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6FBE6F1" w14:textId="38233733" w:rsidR="00122C21" w:rsidRPr="00052218" w:rsidRDefault="00956F32" w:rsidP="005C0805">
      <w:pPr>
        <w:pStyle w:val="Normal1"/>
        <w:spacing w:line="480" w:lineRule="auto"/>
        <w:jc w:val="center"/>
        <w:rPr>
          <w:rFonts w:ascii="Times New Roman" w:hAnsi="Times New Roman"/>
          <w:b/>
          <w:sz w:val="24"/>
          <w:szCs w:val="24"/>
          <w:lang w:val="en-GB"/>
        </w:rPr>
      </w:pPr>
      <w:r w:rsidRPr="00052218">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1F725D76" wp14:editId="4596960B">
                <wp:simplePos x="0" y="0"/>
                <wp:positionH relativeFrom="column">
                  <wp:posOffset>2838450</wp:posOffset>
                </wp:positionH>
                <wp:positionV relativeFrom="paragraph">
                  <wp:posOffset>-665480</wp:posOffset>
                </wp:positionV>
                <wp:extent cx="285750" cy="219075"/>
                <wp:effectExtent l="0" t="1270" r="0" b="0"/>
                <wp:wrapNone/>
                <wp:docPr id="32"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a:noFill/>
                        </a:ln>
                        <a:effectLst/>
                        <a:extLst>
                          <a:ext uri="{91240B29-F687-4F45-9708-019B960494DF}">
                            <a14:hiddenLine xmlns:a14="http://schemas.microsoft.com/office/drawing/2010/main" w="12700">
                              <a:solidFill>
                                <a:srgbClr val="000000"/>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40BF1A7" id="Rectangle 160" o:spid="_x0000_s1026" style="position:absolute;margin-left:223.5pt;margin-top:-52.4pt;width:2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" stroked="f" strokeweight="1pt">
                <v:stroke dashstyle="dash"/>
                <v:shadow color="#868686"/>
              </v:rect>
            </w:pict>
          </mc:Fallback>
        </mc:AlternateContent>
      </w:r>
      <w:r w:rsidR="00122C21" w:rsidRPr="00052218">
        <w:rPr>
          <w:rFonts w:ascii="Times New Roman" w:hAnsi="Times New Roman"/>
          <w:b/>
          <w:sz w:val="24"/>
          <w:szCs w:val="24"/>
          <w:lang w:val="en-GB"/>
        </w:rPr>
        <w:t xml:space="preserve">THE CONTRIBUTION OF INTEGRATED MARKETING COMMUNICATIONS IN ENHANCING CUSTOMER SATISFACTION AMONG </w:t>
      </w:r>
      <w:r w:rsidR="00601693" w:rsidRPr="00052218">
        <w:rPr>
          <w:rFonts w:ascii="Times New Roman" w:hAnsi="Times New Roman"/>
          <w:b/>
          <w:sz w:val="24"/>
          <w:szCs w:val="24"/>
          <w:lang w:val="en-GB"/>
        </w:rPr>
        <w:t>TUMAINI UNIVERSITY</w:t>
      </w:r>
      <w:r w:rsidR="00383BDE" w:rsidRPr="00052218">
        <w:rPr>
          <w:rFonts w:ascii="Times New Roman" w:hAnsi="Times New Roman"/>
          <w:b/>
          <w:sz w:val="24"/>
          <w:szCs w:val="24"/>
          <w:lang w:val="en-GB"/>
        </w:rPr>
        <w:t xml:space="preserve"> </w:t>
      </w:r>
      <w:r w:rsidR="001206D9" w:rsidRPr="00052218">
        <w:rPr>
          <w:rFonts w:ascii="Times New Roman" w:hAnsi="Times New Roman"/>
          <w:b/>
          <w:sz w:val="24"/>
          <w:szCs w:val="24"/>
          <w:lang w:val="en-GB"/>
        </w:rPr>
        <w:t>DAR ES SALAAM COLLEGE</w:t>
      </w:r>
      <w:r w:rsidR="007050E9" w:rsidRPr="00052218">
        <w:rPr>
          <w:rFonts w:ascii="Times New Roman" w:hAnsi="Times New Roman"/>
          <w:b/>
          <w:sz w:val="24"/>
          <w:szCs w:val="24"/>
          <w:lang w:val="en-GB"/>
        </w:rPr>
        <w:t xml:space="preserve"> STUDENTS</w:t>
      </w:r>
    </w:p>
    <w:p w14:paraId="58D75C07" w14:textId="77777777" w:rsidR="009973C6" w:rsidRPr="00052218" w:rsidRDefault="009973C6" w:rsidP="005933C2">
      <w:pPr>
        <w:pStyle w:val="Normal1"/>
        <w:spacing w:line="480" w:lineRule="auto"/>
        <w:rPr>
          <w:rFonts w:ascii="Times New Roman" w:hAnsi="Times New Roman"/>
          <w:b/>
          <w:sz w:val="24"/>
          <w:szCs w:val="24"/>
          <w:lang w:val="en-GB"/>
        </w:rPr>
      </w:pPr>
    </w:p>
    <w:p w14:paraId="58F26663" w14:textId="77777777" w:rsidR="009973C6" w:rsidRPr="00052218" w:rsidRDefault="009973C6" w:rsidP="005933C2">
      <w:pPr>
        <w:pStyle w:val="Normal1"/>
        <w:spacing w:line="480" w:lineRule="auto"/>
        <w:rPr>
          <w:rFonts w:ascii="Times New Roman" w:hAnsi="Times New Roman"/>
          <w:b/>
          <w:sz w:val="24"/>
          <w:szCs w:val="24"/>
          <w:lang w:val="en-GB"/>
        </w:rPr>
      </w:pPr>
    </w:p>
    <w:p w14:paraId="664EC8BE" w14:textId="77777777" w:rsidR="00E3205D" w:rsidRDefault="00E3205D" w:rsidP="005933C2">
      <w:pPr>
        <w:pStyle w:val="Normal1"/>
        <w:spacing w:line="480" w:lineRule="auto"/>
        <w:rPr>
          <w:rFonts w:ascii="Times New Roman" w:hAnsi="Times New Roman"/>
          <w:b/>
          <w:sz w:val="24"/>
          <w:szCs w:val="24"/>
          <w:lang w:val="en-GB"/>
        </w:rPr>
      </w:pPr>
    </w:p>
    <w:p w14:paraId="247502D4" w14:textId="77777777" w:rsidR="00067B3A" w:rsidRPr="00067B3A" w:rsidRDefault="00067B3A" w:rsidP="005933C2">
      <w:pPr>
        <w:pStyle w:val="Normal1"/>
        <w:spacing w:line="480" w:lineRule="auto"/>
        <w:rPr>
          <w:rFonts w:ascii="Times New Roman" w:hAnsi="Times New Roman"/>
          <w:b/>
          <w:sz w:val="32"/>
          <w:szCs w:val="24"/>
          <w:lang w:val="en-GB"/>
        </w:rPr>
      </w:pPr>
    </w:p>
    <w:p w14:paraId="777806A0" w14:textId="77777777" w:rsidR="009973C6" w:rsidRPr="00052218" w:rsidRDefault="008D0089" w:rsidP="005933C2">
      <w:pPr>
        <w:pStyle w:val="Normal1"/>
        <w:spacing w:line="480" w:lineRule="auto"/>
        <w:jc w:val="center"/>
        <w:rPr>
          <w:rFonts w:ascii="Times New Roman" w:hAnsi="Times New Roman"/>
          <w:b/>
          <w:sz w:val="24"/>
          <w:szCs w:val="24"/>
          <w:lang w:val="en-GB"/>
        </w:rPr>
      </w:pPr>
      <w:r w:rsidRPr="00052218">
        <w:rPr>
          <w:rFonts w:ascii="Times New Roman" w:hAnsi="Times New Roman"/>
          <w:b/>
          <w:sz w:val="24"/>
          <w:szCs w:val="24"/>
          <w:lang w:val="en-GB"/>
        </w:rPr>
        <w:t>DANFORD KITWANA</w:t>
      </w:r>
    </w:p>
    <w:p w14:paraId="52A30DA7" w14:textId="77777777" w:rsidR="00E3205D" w:rsidRPr="00067B3A" w:rsidRDefault="00E366CE" w:rsidP="0047397D">
      <w:pPr>
        <w:pStyle w:val="Normal1"/>
        <w:spacing w:line="480" w:lineRule="auto"/>
        <w:jc w:val="center"/>
        <w:rPr>
          <w:rFonts w:ascii="Times New Roman" w:hAnsi="Times New Roman"/>
          <w:b/>
          <w:color w:val="FFFFFF" w:themeColor="background1"/>
          <w:sz w:val="24"/>
          <w:szCs w:val="24"/>
          <w:lang w:val="en-GB"/>
        </w:rPr>
      </w:pPr>
      <w:r w:rsidRPr="00067B3A">
        <w:rPr>
          <w:rFonts w:ascii="Times New Roman" w:hAnsi="Times New Roman"/>
          <w:b/>
          <w:color w:val="FFFFFF" w:themeColor="background1"/>
          <w:sz w:val="24"/>
          <w:szCs w:val="24"/>
          <w:lang w:val="en-GB"/>
        </w:rPr>
        <w:t>PG201801287</w:t>
      </w:r>
    </w:p>
    <w:p w14:paraId="544F9E4D" w14:textId="77777777" w:rsidR="008D0089" w:rsidRPr="00052218" w:rsidRDefault="008D0089" w:rsidP="005933C2">
      <w:pPr>
        <w:pStyle w:val="Normal1"/>
        <w:spacing w:line="480" w:lineRule="auto"/>
        <w:rPr>
          <w:rFonts w:ascii="Times New Roman" w:hAnsi="Times New Roman"/>
          <w:b/>
          <w:sz w:val="24"/>
          <w:szCs w:val="24"/>
          <w:lang w:val="en-GB"/>
        </w:rPr>
      </w:pPr>
    </w:p>
    <w:p w14:paraId="0D78D9A0" w14:textId="77777777" w:rsidR="008D0089" w:rsidRPr="00052218" w:rsidRDefault="008D0089" w:rsidP="005933C2">
      <w:pPr>
        <w:pStyle w:val="Normal1"/>
        <w:spacing w:line="480" w:lineRule="auto"/>
        <w:rPr>
          <w:rFonts w:ascii="Times New Roman" w:hAnsi="Times New Roman"/>
          <w:b/>
          <w:sz w:val="24"/>
          <w:szCs w:val="24"/>
          <w:lang w:val="en-GB"/>
        </w:rPr>
      </w:pPr>
    </w:p>
    <w:p w14:paraId="704186F2" w14:textId="77777777" w:rsidR="00533D6B" w:rsidRPr="00067B3A" w:rsidRDefault="00533D6B" w:rsidP="005933C2">
      <w:pPr>
        <w:pStyle w:val="Normal1"/>
        <w:spacing w:line="480" w:lineRule="auto"/>
        <w:rPr>
          <w:rFonts w:ascii="Times New Roman" w:hAnsi="Times New Roman"/>
          <w:b/>
          <w:sz w:val="56"/>
          <w:szCs w:val="24"/>
          <w:lang w:val="en-GB"/>
        </w:rPr>
      </w:pPr>
    </w:p>
    <w:p w14:paraId="08C75E54" w14:textId="7D5E673A" w:rsidR="00561751" w:rsidRDefault="008D0089" w:rsidP="00E813A8">
      <w:pPr>
        <w:pStyle w:val="Normal1"/>
        <w:spacing w:after="0" w:line="480" w:lineRule="auto"/>
        <w:jc w:val="center"/>
        <w:rPr>
          <w:rFonts w:ascii="Times New Roman" w:hAnsi="Times New Roman"/>
          <w:b/>
          <w:sz w:val="24"/>
          <w:szCs w:val="24"/>
          <w:lang w:val="en-GB"/>
        </w:rPr>
      </w:pPr>
      <w:r w:rsidRPr="00052218">
        <w:rPr>
          <w:rFonts w:ascii="Times New Roman" w:hAnsi="Times New Roman"/>
          <w:b/>
          <w:sz w:val="24"/>
          <w:szCs w:val="24"/>
          <w:lang w:val="en-GB"/>
        </w:rPr>
        <w:t>A DISSERTATION SUBMITTED IN PARTIAL FULFI</w:t>
      </w:r>
      <w:r w:rsidR="00DD2795" w:rsidRPr="00052218">
        <w:rPr>
          <w:rFonts w:ascii="Times New Roman" w:hAnsi="Times New Roman"/>
          <w:b/>
          <w:sz w:val="24"/>
          <w:szCs w:val="24"/>
          <w:lang w:val="en-GB"/>
        </w:rPr>
        <w:t>L</w:t>
      </w:r>
      <w:r w:rsidRPr="00052218">
        <w:rPr>
          <w:rFonts w:ascii="Times New Roman" w:hAnsi="Times New Roman"/>
          <w:b/>
          <w:sz w:val="24"/>
          <w:szCs w:val="24"/>
          <w:lang w:val="en-GB"/>
        </w:rPr>
        <w:t xml:space="preserve">MENT OF THE REQUIREMENTS FOR THE DEGREE OF MASTER OF BUSINESS </w:t>
      </w:r>
      <w:r w:rsidRPr="00B92862">
        <w:rPr>
          <w:rFonts w:ascii="Times New Roman" w:hAnsi="Times New Roman"/>
          <w:b/>
          <w:sz w:val="24"/>
          <w:szCs w:val="24"/>
          <w:lang w:val="en-GB"/>
        </w:rPr>
        <w:t xml:space="preserve">ADMINISTRATION </w:t>
      </w:r>
      <w:r w:rsidR="00067B3A" w:rsidRPr="00B92862">
        <w:rPr>
          <w:rFonts w:ascii="Times New Roman" w:hAnsi="Times New Roman"/>
          <w:b/>
          <w:sz w:val="24"/>
          <w:szCs w:val="24"/>
          <w:lang w:val="en-GB"/>
        </w:rPr>
        <w:t>IN MARKETING</w:t>
      </w:r>
    </w:p>
    <w:p w14:paraId="1CE2D81E" w14:textId="062DC1EB" w:rsidR="008D0089" w:rsidRPr="00052218" w:rsidRDefault="008D0089" w:rsidP="00E813A8">
      <w:pPr>
        <w:pStyle w:val="Normal1"/>
        <w:spacing w:after="0" w:line="480" w:lineRule="auto"/>
        <w:jc w:val="center"/>
        <w:rPr>
          <w:rFonts w:ascii="Times New Roman" w:hAnsi="Times New Roman"/>
          <w:b/>
          <w:sz w:val="24"/>
          <w:szCs w:val="24"/>
          <w:lang w:val="en-GB"/>
        </w:rPr>
      </w:pPr>
      <w:r w:rsidRPr="00052218">
        <w:rPr>
          <w:rFonts w:ascii="Times New Roman" w:hAnsi="Times New Roman"/>
          <w:b/>
          <w:sz w:val="24"/>
          <w:szCs w:val="24"/>
          <w:lang w:val="en-GB"/>
        </w:rPr>
        <w:t xml:space="preserve">DEPARTMENT OF </w:t>
      </w:r>
      <w:r w:rsidR="00067B3A">
        <w:rPr>
          <w:rFonts w:ascii="Times New Roman" w:hAnsi="Times New Roman"/>
          <w:b/>
          <w:sz w:val="24"/>
          <w:szCs w:val="24"/>
          <w:lang w:val="en-GB"/>
        </w:rPr>
        <w:t>ACCOUNTING AND FINANCE</w:t>
      </w:r>
    </w:p>
    <w:p w14:paraId="51B5445E" w14:textId="77777777" w:rsidR="00F9287A" w:rsidRPr="00052218" w:rsidRDefault="008D0089" w:rsidP="00E813A8">
      <w:pPr>
        <w:pStyle w:val="Normal1"/>
        <w:spacing w:after="0" w:line="480" w:lineRule="auto"/>
        <w:jc w:val="center"/>
        <w:rPr>
          <w:rFonts w:ascii="Times New Roman" w:hAnsi="Times New Roman"/>
          <w:b/>
          <w:sz w:val="24"/>
          <w:szCs w:val="24"/>
          <w:lang w:val="en-GB"/>
        </w:rPr>
      </w:pPr>
      <w:r w:rsidRPr="00052218">
        <w:rPr>
          <w:rFonts w:ascii="Times New Roman" w:hAnsi="Times New Roman"/>
          <w:b/>
          <w:sz w:val="24"/>
          <w:szCs w:val="24"/>
          <w:lang w:val="en-GB"/>
        </w:rPr>
        <w:t>THE OPEN UNIVERSITY OF TANZANIA</w:t>
      </w:r>
    </w:p>
    <w:p w14:paraId="2BC21E26" w14:textId="769D1996" w:rsidR="00F914E6" w:rsidRPr="00052218" w:rsidRDefault="002E562F" w:rsidP="00E813A8">
      <w:pPr>
        <w:pStyle w:val="Normal1"/>
        <w:spacing w:after="0" w:line="480" w:lineRule="auto"/>
        <w:jc w:val="center"/>
        <w:rPr>
          <w:rFonts w:ascii="Times New Roman" w:hAnsi="Times New Roman"/>
          <w:b/>
          <w:sz w:val="24"/>
          <w:szCs w:val="24"/>
          <w:lang w:val="en-GB"/>
        </w:rPr>
        <w:sectPr w:rsidR="00F914E6" w:rsidRPr="00052218" w:rsidSect="00561751">
          <w:headerReference w:type="default" r:id="rId9"/>
          <w:footerReference w:type="default" r:id="rId10"/>
          <w:pgSz w:w="11909" w:h="16834" w:code="9"/>
          <w:pgMar w:top="2268" w:right="1418" w:bottom="1418" w:left="2268" w:header="720" w:footer="720" w:gutter="0"/>
          <w:pgNumType w:start="1"/>
          <w:cols w:space="720"/>
          <w:titlePg/>
          <w:docGrid w:linePitch="299"/>
        </w:sectPr>
      </w:pPr>
      <w:r w:rsidRPr="00052218">
        <w:rPr>
          <w:rFonts w:ascii="Times New Roman" w:hAnsi="Times New Roman"/>
          <w:b/>
          <w:sz w:val="24"/>
          <w:szCs w:val="24"/>
          <w:lang w:val="en-GB"/>
        </w:rPr>
        <w:t>202</w:t>
      </w:r>
      <w:r w:rsidR="00E259CA">
        <w:rPr>
          <w:rFonts w:ascii="Times New Roman" w:hAnsi="Times New Roman"/>
          <w:b/>
          <w:sz w:val="24"/>
          <w:szCs w:val="24"/>
          <w:lang w:val="en-GB"/>
        </w:rPr>
        <w:t>4</w:t>
      </w:r>
    </w:p>
    <w:p w14:paraId="510B723E" w14:textId="22EF1D67" w:rsidR="00F914E6" w:rsidRPr="00052218" w:rsidRDefault="00F914E6" w:rsidP="00B62E1E">
      <w:pPr>
        <w:pStyle w:val="Heading1"/>
        <w:spacing w:before="0" w:line="480" w:lineRule="auto"/>
        <w:jc w:val="center"/>
        <w:rPr>
          <w:rFonts w:ascii="Times New Roman" w:hAnsi="Times New Roman"/>
          <w:color w:val="auto"/>
          <w:sz w:val="24"/>
          <w:szCs w:val="24"/>
          <w:lang w:val="en-GB"/>
        </w:rPr>
      </w:pPr>
      <w:bookmarkStart w:id="1" w:name="_Toc153272884"/>
      <w:r w:rsidRPr="00052218">
        <w:rPr>
          <w:rFonts w:ascii="Times New Roman" w:hAnsi="Times New Roman"/>
          <w:color w:val="auto"/>
          <w:sz w:val="24"/>
          <w:szCs w:val="24"/>
          <w:lang w:val="en-GB"/>
        </w:rPr>
        <w:lastRenderedPageBreak/>
        <w:t>CERTIFICATION</w:t>
      </w:r>
      <w:bookmarkEnd w:id="1"/>
      <w:r w:rsidR="000D7CA6">
        <w:rPr>
          <w:rFonts w:ascii="Times New Roman" w:hAnsi="Times New Roman"/>
          <w:color w:val="auto"/>
          <w:sz w:val="24"/>
          <w:szCs w:val="24"/>
          <w:lang w:val="en-GB"/>
        </w:rPr>
        <w:fldChar w:fldCharType="begin"/>
      </w:r>
      <w:r w:rsidR="000D7CA6">
        <w:instrText xml:space="preserve"> TC "</w:instrText>
      </w:r>
      <w:bookmarkStart w:id="2" w:name="_Toc146717662"/>
      <w:r w:rsidR="000D7CA6" w:rsidRPr="00436ACB">
        <w:rPr>
          <w:rFonts w:ascii="Times New Roman" w:hAnsi="Times New Roman"/>
          <w:color w:val="auto"/>
          <w:sz w:val="24"/>
          <w:szCs w:val="24"/>
          <w:lang w:val="en-GB"/>
        </w:rPr>
        <w:instrText>CERTIFICATION</w:instrText>
      </w:r>
      <w:bookmarkEnd w:id="2"/>
      <w:r w:rsidR="000D7CA6">
        <w:instrText xml:space="preserve">" \f C \l "1" </w:instrText>
      </w:r>
      <w:r w:rsidR="000D7CA6">
        <w:rPr>
          <w:rFonts w:ascii="Times New Roman" w:hAnsi="Times New Roman"/>
          <w:color w:val="auto"/>
          <w:sz w:val="24"/>
          <w:szCs w:val="24"/>
          <w:lang w:val="en-GB"/>
        </w:rPr>
        <w:fldChar w:fldCharType="end"/>
      </w:r>
    </w:p>
    <w:p w14:paraId="3F2A9794" w14:textId="7EDFB660" w:rsidR="00EC668A" w:rsidRPr="00052218" w:rsidRDefault="001E57D9" w:rsidP="00B62E1E">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The undersigned certifies that he has read and hereby recommends for acceptance by the Open University of Tanzania a dissertation titled: </w:t>
      </w:r>
      <w:r w:rsidR="00052218">
        <w:rPr>
          <w:rFonts w:ascii="Times New Roman" w:hAnsi="Times New Roman"/>
          <w:i/>
          <w:sz w:val="24"/>
          <w:szCs w:val="24"/>
          <w:lang w:val="en-GB"/>
        </w:rPr>
        <w:t>T</w:t>
      </w:r>
      <w:r w:rsidRPr="00052218">
        <w:rPr>
          <w:rFonts w:ascii="Times New Roman" w:hAnsi="Times New Roman"/>
          <w:b/>
          <w:i/>
          <w:sz w:val="24"/>
          <w:szCs w:val="24"/>
          <w:lang w:val="en-GB"/>
        </w:rPr>
        <w:t xml:space="preserve">he Contribution of Integrated Marketing Communications in Enhancing Customer Satisfaction </w:t>
      </w:r>
      <w:proofErr w:type="gramStart"/>
      <w:r w:rsidRPr="00052218">
        <w:rPr>
          <w:rFonts w:ascii="Times New Roman" w:hAnsi="Times New Roman"/>
          <w:b/>
          <w:i/>
          <w:sz w:val="24"/>
          <w:szCs w:val="24"/>
          <w:lang w:val="en-GB"/>
        </w:rPr>
        <w:t>Among</w:t>
      </w:r>
      <w:proofErr w:type="gramEnd"/>
      <w:r w:rsidRPr="00052218">
        <w:rPr>
          <w:rFonts w:ascii="Times New Roman" w:hAnsi="Times New Roman"/>
          <w:b/>
          <w:i/>
          <w:sz w:val="24"/>
          <w:szCs w:val="24"/>
          <w:lang w:val="en-GB"/>
        </w:rPr>
        <w:t xml:space="preserve"> </w:t>
      </w:r>
      <w:proofErr w:type="spellStart"/>
      <w:r w:rsidR="00915A8A" w:rsidRPr="00052218">
        <w:rPr>
          <w:rFonts w:ascii="Times New Roman" w:hAnsi="Times New Roman"/>
          <w:b/>
          <w:i/>
          <w:sz w:val="24"/>
          <w:szCs w:val="24"/>
          <w:lang w:val="en-GB"/>
        </w:rPr>
        <w:t>Tumaini</w:t>
      </w:r>
      <w:proofErr w:type="spellEnd"/>
      <w:r w:rsidR="00915A8A" w:rsidRPr="00052218">
        <w:rPr>
          <w:rFonts w:ascii="Times New Roman" w:hAnsi="Times New Roman"/>
          <w:b/>
          <w:i/>
          <w:sz w:val="24"/>
          <w:szCs w:val="24"/>
          <w:lang w:val="en-GB"/>
        </w:rPr>
        <w:t xml:space="preserve"> University Dar </w:t>
      </w:r>
      <w:proofErr w:type="spellStart"/>
      <w:r w:rsidR="00052218">
        <w:rPr>
          <w:rFonts w:ascii="Times New Roman" w:hAnsi="Times New Roman"/>
          <w:b/>
          <w:i/>
          <w:sz w:val="24"/>
          <w:szCs w:val="24"/>
          <w:lang w:val="en-GB"/>
        </w:rPr>
        <w:t>e</w:t>
      </w:r>
      <w:r w:rsidR="00915A8A" w:rsidRPr="00052218">
        <w:rPr>
          <w:rFonts w:ascii="Times New Roman" w:hAnsi="Times New Roman"/>
          <w:b/>
          <w:i/>
          <w:sz w:val="24"/>
          <w:szCs w:val="24"/>
          <w:lang w:val="en-GB"/>
        </w:rPr>
        <w:t>s</w:t>
      </w:r>
      <w:proofErr w:type="spellEnd"/>
      <w:r w:rsidR="00915A8A" w:rsidRPr="00052218">
        <w:rPr>
          <w:rFonts w:ascii="Times New Roman" w:hAnsi="Times New Roman"/>
          <w:b/>
          <w:i/>
          <w:sz w:val="24"/>
          <w:szCs w:val="24"/>
          <w:lang w:val="en-GB"/>
        </w:rPr>
        <w:t xml:space="preserve"> Salaam College Students</w:t>
      </w:r>
      <w:r w:rsidR="00052218">
        <w:rPr>
          <w:rFonts w:ascii="Times New Roman" w:hAnsi="Times New Roman"/>
          <w:b/>
          <w:i/>
          <w:sz w:val="24"/>
          <w:szCs w:val="24"/>
          <w:lang w:val="en-GB"/>
        </w:rPr>
        <w:t>,</w:t>
      </w:r>
      <w:r w:rsidRPr="00052218">
        <w:rPr>
          <w:rFonts w:ascii="Times New Roman" w:hAnsi="Times New Roman"/>
          <w:b/>
          <w:i/>
          <w:sz w:val="24"/>
          <w:szCs w:val="24"/>
          <w:lang w:val="en-GB"/>
        </w:rPr>
        <w:t xml:space="preserve"> </w:t>
      </w:r>
      <w:r w:rsidR="00EC668A" w:rsidRPr="00052218">
        <w:rPr>
          <w:rFonts w:ascii="Times New Roman" w:hAnsi="Times New Roman"/>
          <w:sz w:val="24"/>
          <w:szCs w:val="24"/>
          <w:lang w:val="en-GB"/>
        </w:rPr>
        <w:t>in partial fulfilment of the requirements for the Degree of Master of Business Administration (Marketing) of the Open University of Tanzania.</w:t>
      </w:r>
    </w:p>
    <w:p w14:paraId="6005E78C" w14:textId="77777777" w:rsidR="001E57D9" w:rsidRPr="00052218" w:rsidRDefault="00EC668A" w:rsidP="00B30D63">
      <w:pPr>
        <w:pStyle w:val="Normal1"/>
        <w:spacing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 </w:t>
      </w:r>
    </w:p>
    <w:p w14:paraId="5D90DD72" w14:textId="77777777" w:rsidR="005422B3" w:rsidRPr="00052218" w:rsidRDefault="005422B3" w:rsidP="00B30D63">
      <w:pPr>
        <w:pStyle w:val="Normal1"/>
        <w:spacing w:line="480" w:lineRule="auto"/>
        <w:jc w:val="both"/>
        <w:rPr>
          <w:rFonts w:ascii="Times New Roman" w:hAnsi="Times New Roman"/>
          <w:sz w:val="24"/>
          <w:szCs w:val="24"/>
          <w:lang w:val="en-GB"/>
        </w:rPr>
      </w:pPr>
    </w:p>
    <w:p w14:paraId="198C345C" w14:textId="384C857B" w:rsidR="005422B3" w:rsidRPr="00052218" w:rsidRDefault="004E2736" w:rsidP="006172C6">
      <w:pPr>
        <w:pStyle w:val="Normal1"/>
        <w:spacing w:after="0" w:line="480" w:lineRule="auto"/>
        <w:jc w:val="center"/>
        <w:rPr>
          <w:rFonts w:ascii="Times New Roman" w:hAnsi="Times New Roman"/>
          <w:sz w:val="24"/>
          <w:szCs w:val="24"/>
          <w:lang w:val="en-GB"/>
        </w:rPr>
      </w:pPr>
      <w:r>
        <w:rPr>
          <w:rFonts w:ascii="Times New Roman" w:hAnsi="Times New Roman"/>
          <w:sz w:val="24"/>
          <w:szCs w:val="24"/>
          <w:lang w:val="en-GB"/>
        </w:rPr>
        <w:t>……………………………………</w:t>
      </w:r>
    </w:p>
    <w:p w14:paraId="32C16E03" w14:textId="77777777" w:rsidR="00F914E6" w:rsidRPr="006313C7" w:rsidRDefault="005422B3" w:rsidP="006172C6">
      <w:pPr>
        <w:pStyle w:val="Normal1"/>
        <w:spacing w:after="0" w:line="480" w:lineRule="auto"/>
        <w:jc w:val="center"/>
        <w:rPr>
          <w:rFonts w:ascii="Times New Roman" w:hAnsi="Times New Roman"/>
          <w:sz w:val="24"/>
          <w:szCs w:val="24"/>
          <w:lang w:val="en-GB"/>
        </w:rPr>
      </w:pPr>
      <w:proofErr w:type="spellStart"/>
      <w:r w:rsidRPr="006313C7">
        <w:rPr>
          <w:rFonts w:ascii="Times New Roman" w:hAnsi="Times New Roman"/>
          <w:sz w:val="24"/>
          <w:szCs w:val="24"/>
          <w:lang w:val="en-GB"/>
        </w:rPr>
        <w:t>Dr.</w:t>
      </w:r>
      <w:proofErr w:type="spellEnd"/>
      <w:r w:rsidRPr="006313C7">
        <w:rPr>
          <w:rFonts w:ascii="Times New Roman" w:hAnsi="Times New Roman"/>
          <w:sz w:val="24"/>
          <w:szCs w:val="24"/>
          <w:lang w:val="en-GB"/>
        </w:rPr>
        <w:t xml:space="preserve"> </w:t>
      </w:r>
      <w:proofErr w:type="spellStart"/>
      <w:r w:rsidRPr="006313C7">
        <w:rPr>
          <w:rFonts w:ascii="Times New Roman" w:hAnsi="Times New Roman"/>
          <w:sz w:val="24"/>
          <w:szCs w:val="24"/>
          <w:lang w:val="en-GB"/>
        </w:rPr>
        <w:t>Salum</w:t>
      </w:r>
      <w:proofErr w:type="spellEnd"/>
      <w:r w:rsidRPr="006313C7">
        <w:rPr>
          <w:rFonts w:ascii="Times New Roman" w:hAnsi="Times New Roman"/>
          <w:sz w:val="24"/>
          <w:szCs w:val="24"/>
          <w:lang w:val="en-GB"/>
        </w:rPr>
        <w:t xml:space="preserve"> </w:t>
      </w:r>
      <w:proofErr w:type="spellStart"/>
      <w:r w:rsidR="00E5614F" w:rsidRPr="006313C7">
        <w:rPr>
          <w:rFonts w:ascii="Times New Roman" w:hAnsi="Times New Roman"/>
          <w:sz w:val="24"/>
          <w:szCs w:val="24"/>
          <w:lang w:val="en-GB"/>
        </w:rPr>
        <w:t>Soud</w:t>
      </w:r>
      <w:proofErr w:type="spellEnd"/>
      <w:r w:rsidR="00E5614F" w:rsidRPr="006313C7">
        <w:rPr>
          <w:rFonts w:ascii="Times New Roman" w:hAnsi="Times New Roman"/>
          <w:sz w:val="24"/>
          <w:szCs w:val="24"/>
          <w:lang w:val="en-GB"/>
        </w:rPr>
        <w:t xml:space="preserve"> </w:t>
      </w:r>
      <w:r w:rsidRPr="006313C7">
        <w:rPr>
          <w:rFonts w:ascii="Times New Roman" w:hAnsi="Times New Roman"/>
          <w:sz w:val="24"/>
          <w:szCs w:val="24"/>
          <w:lang w:val="en-GB"/>
        </w:rPr>
        <w:t>Mohamed</w:t>
      </w:r>
    </w:p>
    <w:p w14:paraId="41A63298" w14:textId="77777777" w:rsidR="005422B3" w:rsidRPr="006313C7" w:rsidRDefault="005422B3" w:rsidP="006172C6">
      <w:pPr>
        <w:pStyle w:val="Normal1"/>
        <w:spacing w:after="0" w:line="480" w:lineRule="auto"/>
        <w:jc w:val="center"/>
        <w:rPr>
          <w:rFonts w:ascii="Times New Roman" w:hAnsi="Times New Roman"/>
          <w:sz w:val="24"/>
          <w:szCs w:val="24"/>
          <w:lang w:val="en-GB"/>
        </w:rPr>
      </w:pPr>
      <w:r w:rsidRPr="006313C7">
        <w:rPr>
          <w:rFonts w:ascii="Times New Roman" w:hAnsi="Times New Roman"/>
          <w:sz w:val="24"/>
          <w:szCs w:val="24"/>
          <w:lang w:val="en-GB"/>
        </w:rPr>
        <w:t>(Supervisor)</w:t>
      </w:r>
    </w:p>
    <w:p w14:paraId="1FEFD254" w14:textId="77777777" w:rsidR="002D4C92" w:rsidRPr="00052218" w:rsidRDefault="002D4C92" w:rsidP="00B62E1E">
      <w:pPr>
        <w:pStyle w:val="Normal1"/>
        <w:spacing w:after="0" w:line="480" w:lineRule="auto"/>
        <w:jc w:val="center"/>
        <w:rPr>
          <w:rFonts w:ascii="Times New Roman" w:hAnsi="Times New Roman"/>
          <w:b/>
          <w:sz w:val="24"/>
          <w:szCs w:val="24"/>
          <w:lang w:val="en-GB"/>
        </w:rPr>
      </w:pPr>
    </w:p>
    <w:p w14:paraId="05E42E0D" w14:textId="4E284157" w:rsidR="002D4C92" w:rsidRPr="00052218" w:rsidRDefault="002D4C92" w:rsidP="00B62E1E">
      <w:pPr>
        <w:pStyle w:val="Normal1"/>
        <w:spacing w:after="0" w:line="480" w:lineRule="auto"/>
        <w:jc w:val="center"/>
        <w:rPr>
          <w:rFonts w:ascii="Times New Roman" w:hAnsi="Times New Roman"/>
          <w:b/>
          <w:sz w:val="24"/>
          <w:szCs w:val="24"/>
          <w:lang w:val="en-GB"/>
        </w:rPr>
      </w:pPr>
      <w:r w:rsidRPr="00052218">
        <w:rPr>
          <w:rFonts w:ascii="Times New Roman" w:hAnsi="Times New Roman"/>
          <w:b/>
          <w:sz w:val="24"/>
          <w:szCs w:val="24"/>
          <w:lang w:val="en-GB"/>
        </w:rPr>
        <w:softHyphen/>
      </w:r>
      <w:r w:rsidRPr="00052218">
        <w:rPr>
          <w:rFonts w:ascii="Times New Roman" w:hAnsi="Times New Roman"/>
          <w:b/>
          <w:sz w:val="24"/>
          <w:szCs w:val="24"/>
          <w:lang w:val="en-GB"/>
        </w:rPr>
        <w:softHyphen/>
      </w:r>
      <w:r w:rsidRPr="00052218">
        <w:rPr>
          <w:rFonts w:ascii="Times New Roman" w:hAnsi="Times New Roman"/>
          <w:b/>
          <w:sz w:val="24"/>
          <w:szCs w:val="24"/>
          <w:lang w:val="en-GB"/>
        </w:rPr>
        <w:softHyphen/>
      </w:r>
      <w:r w:rsidRPr="00052218">
        <w:rPr>
          <w:rFonts w:ascii="Times New Roman" w:hAnsi="Times New Roman"/>
          <w:b/>
          <w:sz w:val="24"/>
          <w:szCs w:val="24"/>
          <w:lang w:val="en-GB"/>
        </w:rPr>
        <w:softHyphen/>
      </w:r>
      <w:r w:rsidR="004E2736" w:rsidRPr="004E2736">
        <w:rPr>
          <w:rFonts w:ascii="Times New Roman" w:hAnsi="Times New Roman"/>
          <w:sz w:val="24"/>
          <w:szCs w:val="24"/>
          <w:lang w:val="en-GB"/>
        </w:rPr>
        <w:t>…………………</w:t>
      </w:r>
      <w:r w:rsidR="004E2736">
        <w:rPr>
          <w:rFonts w:ascii="Times New Roman" w:hAnsi="Times New Roman"/>
          <w:sz w:val="24"/>
          <w:szCs w:val="24"/>
          <w:lang w:val="en-GB"/>
        </w:rPr>
        <w:t>…</w:t>
      </w:r>
      <w:r w:rsidR="004E2736" w:rsidRPr="004E2736">
        <w:rPr>
          <w:rFonts w:ascii="Times New Roman" w:hAnsi="Times New Roman"/>
          <w:sz w:val="24"/>
          <w:szCs w:val="24"/>
          <w:lang w:val="en-GB"/>
        </w:rPr>
        <w:t>…………….</w:t>
      </w:r>
    </w:p>
    <w:p w14:paraId="1DC74E90" w14:textId="77777777" w:rsidR="00F914E6" w:rsidRPr="006313C7" w:rsidRDefault="002D4C92" w:rsidP="00B62E1E">
      <w:pPr>
        <w:pStyle w:val="Normal1"/>
        <w:spacing w:after="0" w:line="480" w:lineRule="auto"/>
        <w:jc w:val="center"/>
        <w:rPr>
          <w:rFonts w:ascii="Times New Roman" w:hAnsi="Times New Roman"/>
          <w:sz w:val="24"/>
          <w:szCs w:val="24"/>
          <w:lang w:val="en-GB"/>
        </w:rPr>
      </w:pPr>
      <w:r w:rsidRPr="006313C7">
        <w:rPr>
          <w:rFonts w:ascii="Times New Roman" w:hAnsi="Times New Roman"/>
          <w:sz w:val="24"/>
          <w:szCs w:val="24"/>
          <w:lang w:val="en-GB"/>
        </w:rPr>
        <w:t>Date</w:t>
      </w:r>
    </w:p>
    <w:p w14:paraId="021DB9BE"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496B4FD1"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34E1DBB2"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57B6132E"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7F0AAB8A"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5763D98C"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2C9DB8FC"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30BAE28C" w14:textId="77777777" w:rsidR="004A426C" w:rsidRDefault="004A426C">
      <w:pPr>
        <w:spacing w:after="0" w:line="240" w:lineRule="auto"/>
        <w:rPr>
          <w:rFonts w:ascii="Times New Roman" w:hAnsi="Times New Roman"/>
          <w:b/>
          <w:bCs/>
          <w:sz w:val="24"/>
          <w:szCs w:val="24"/>
          <w:lang w:val="en-GB"/>
        </w:rPr>
      </w:pPr>
      <w:bookmarkStart w:id="3" w:name="_Toc153272885"/>
      <w:r>
        <w:rPr>
          <w:rFonts w:ascii="Times New Roman" w:hAnsi="Times New Roman"/>
          <w:sz w:val="24"/>
          <w:szCs w:val="24"/>
          <w:lang w:val="en-GB"/>
        </w:rPr>
        <w:br w:type="page"/>
      </w:r>
    </w:p>
    <w:p w14:paraId="39CE6F51" w14:textId="709F7791" w:rsidR="00F914E6" w:rsidRPr="00052218" w:rsidRDefault="00F914E6" w:rsidP="00795B34">
      <w:pPr>
        <w:pStyle w:val="Heading1"/>
        <w:spacing w:before="0" w:line="480" w:lineRule="auto"/>
        <w:jc w:val="center"/>
        <w:rPr>
          <w:rFonts w:ascii="Times New Roman" w:hAnsi="Times New Roman"/>
          <w:color w:val="auto"/>
          <w:sz w:val="24"/>
          <w:szCs w:val="24"/>
          <w:lang w:val="en-GB"/>
        </w:rPr>
      </w:pPr>
      <w:r w:rsidRPr="00052218">
        <w:rPr>
          <w:rFonts w:ascii="Times New Roman" w:hAnsi="Times New Roman"/>
          <w:color w:val="auto"/>
          <w:sz w:val="24"/>
          <w:szCs w:val="24"/>
          <w:lang w:val="en-GB"/>
        </w:rPr>
        <w:t>COPYRIGHT</w:t>
      </w:r>
      <w:bookmarkEnd w:id="3"/>
      <w:r w:rsidR="000D7CA6">
        <w:rPr>
          <w:rFonts w:ascii="Times New Roman" w:hAnsi="Times New Roman"/>
          <w:color w:val="auto"/>
          <w:sz w:val="24"/>
          <w:szCs w:val="24"/>
          <w:lang w:val="en-GB"/>
        </w:rPr>
        <w:fldChar w:fldCharType="begin"/>
      </w:r>
      <w:r w:rsidR="000D7CA6">
        <w:instrText xml:space="preserve"> TC "</w:instrText>
      </w:r>
      <w:bookmarkStart w:id="4" w:name="_Toc146717663"/>
      <w:r w:rsidR="000D7CA6" w:rsidRPr="00473F42">
        <w:rPr>
          <w:rFonts w:ascii="Times New Roman" w:hAnsi="Times New Roman"/>
          <w:color w:val="auto"/>
          <w:sz w:val="24"/>
          <w:szCs w:val="24"/>
          <w:lang w:val="en-GB"/>
        </w:rPr>
        <w:instrText>COPYRIGHT</w:instrText>
      </w:r>
      <w:bookmarkEnd w:id="4"/>
      <w:r w:rsidR="000D7CA6">
        <w:instrText xml:space="preserve">" \f C \l "1" </w:instrText>
      </w:r>
      <w:r w:rsidR="000D7CA6">
        <w:rPr>
          <w:rFonts w:ascii="Times New Roman" w:hAnsi="Times New Roman"/>
          <w:color w:val="auto"/>
          <w:sz w:val="24"/>
          <w:szCs w:val="24"/>
          <w:lang w:val="en-GB"/>
        </w:rPr>
        <w:fldChar w:fldCharType="end"/>
      </w:r>
    </w:p>
    <w:p w14:paraId="3F91531D" w14:textId="77777777" w:rsidR="00F914E6" w:rsidRPr="00052218" w:rsidRDefault="00AD1DAD" w:rsidP="00795B34">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No part of this dissertation may be reproduced, stored in any retrieval system or transmitted in any form by any means, electronic, mechanical, photocopying, recording or otherwise without prior written permission of the author or the Open University of Tanzania in that behalf.</w:t>
      </w:r>
    </w:p>
    <w:p w14:paraId="452E4D76"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1C5E7E1D"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7018D4A1"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03A22A3D"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7F3B2279"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1AA684A1"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013AD3F5"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48E20BB6"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22E81751"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3CD34755"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1064579B"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748192F9"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29F0471B"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01E498F9"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39CD4AD8"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13BD17C4"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584575C5"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7BC3EFEA"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26D7CCAF"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3FD425F9"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48C19779"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45DCEAE0"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472B7F1F"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6AB8A9BE"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4954C3ED"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53ED3622" w14:textId="2D42A904" w:rsidR="00F914E6" w:rsidRPr="00052218" w:rsidRDefault="00F914E6" w:rsidP="00795B34">
      <w:pPr>
        <w:pStyle w:val="Heading1"/>
        <w:spacing w:before="0" w:line="480" w:lineRule="auto"/>
        <w:jc w:val="center"/>
        <w:rPr>
          <w:rFonts w:ascii="Times New Roman" w:hAnsi="Times New Roman"/>
          <w:color w:val="auto"/>
          <w:sz w:val="24"/>
          <w:szCs w:val="24"/>
          <w:lang w:val="en-GB"/>
        </w:rPr>
      </w:pPr>
      <w:bookmarkStart w:id="5" w:name="_Toc153272886"/>
      <w:r w:rsidRPr="00052218">
        <w:rPr>
          <w:rFonts w:ascii="Times New Roman" w:hAnsi="Times New Roman"/>
          <w:color w:val="auto"/>
          <w:sz w:val="24"/>
          <w:szCs w:val="24"/>
          <w:lang w:val="en-GB"/>
        </w:rPr>
        <w:t>DECLARATION</w:t>
      </w:r>
      <w:bookmarkEnd w:id="5"/>
      <w:r w:rsidR="000D7CA6">
        <w:rPr>
          <w:rFonts w:ascii="Times New Roman" w:hAnsi="Times New Roman"/>
          <w:color w:val="auto"/>
          <w:sz w:val="24"/>
          <w:szCs w:val="24"/>
          <w:lang w:val="en-GB"/>
        </w:rPr>
        <w:fldChar w:fldCharType="begin"/>
      </w:r>
      <w:r w:rsidR="000D7CA6">
        <w:instrText xml:space="preserve"> TC "</w:instrText>
      </w:r>
      <w:bookmarkStart w:id="6" w:name="_Toc146717664"/>
      <w:r w:rsidR="000D7CA6" w:rsidRPr="001619AE">
        <w:rPr>
          <w:rFonts w:ascii="Times New Roman" w:hAnsi="Times New Roman"/>
          <w:color w:val="auto"/>
          <w:sz w:val="24"/>
          <w:szCs w:val="24"/>
          <w:lang w:val="en-GB"/>
        </w:rPr>
        <w:instrText>DECLARATION</w:instrText>
      </w:r>
      <w:bookmarkEnd w:id="6"/>
      <w:r w:rsidR="000D7CA6">
        <w:instrText xml:space="preserve">" \f C \l "1" </w:instrText>
      </w:r>
      <w:r w:rsidR="000D7CA6">
        <w:rPr>
          <w:rFonts w:ascii="Times New Roman" w:hAnsi="Times New Roman"/>
          <w:color w:val="auto"/>
          <w:sz w:val="24"/>
          <w:szCs w:val="24"/>
          <w:lang w:val="en-GB"/>
        </w:rPr>
        <w:fldChar w:fldCharType="end"/>
      </w:r>
    </w:p>
    <w:p w14:paraId="4E42AACA" w14:textId="557201B1" w:rsidR="00F914E6" w:rsidRPr="00052218" w:rsidRDefault="002103F3" w:rsidP="00795B34">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I, </w:t>
      </w:r>
      <w:proofErr w:type="spellStart"/>
      <w:r w:rsidRPr="00052218">
        <w:rPr>
          <w:rFonts w:ascii="Times New Roman" w:hAnsi="Times New Roman"/>
          <w:b/>
          <w:sz w:val="24"/>
          <w:szCs w:val="24"/>
          <w:lang w:val="en-GB"/>
        </w:rPr>
        <w:t>Danford</w:t>
      </w:r>
      <w:proofErr w:type="spellEnd"/>
      <w:r w:rsidRPr="00052218">
        <w:rPr>
          <w:rFonts w:ascii="Times New Roman" w:hAnsi="Times New Roman"/>
          <w:b/>
          <w:sz w:val="24"/>
          <w:szCs w:val="24"/>
          <w:lang w:val="en-GB"/>
        </w:rPr>
        <w:t xml:space="preserve"> </w:t>
      </w:r>
      <w:proofErr w:type="spellStart"/>
      <w:r w:rsidRPr="00052218">
        <w:rPr>
          <w:rFonts w:ascii="Times New Roman" w:hAnsi="Times New Roman"/>
          <w:b/>
          <w:sz w:val="24"/>
          <w:szCs w:val="24"/>
          <w:lang w:val="en-GB"/>
        </w:rPr>
        <w:t>Kitwana</w:t>
      </w:r>
      <w:proofErr w:type="spellEnd"/>
      <w:r w:rsidRPr="006313C7">
        <w:rPr>
          <w:rFonts w:ascii="Times New Roman" w:hAnsi="Times New Roman"/>
          <w:sz w:val="24"/>
          <w:szCs w:val="24"/>
          <w:lang w:val="en-GB"/>
        </w:rPr>
        <w:t>,</w:t>
      </w:r>
      <w:r w:rsidRPr="00052218">
        <w:rPr>
          <w:rFonts w:ascii="Times New Roman" w:hAnsi="Times New Roman"/>
          <w:b/>
          <w:sz w:val="24"/>
          <w:szCs w:val="24"/>
          <w:lang w:val="en-GB"/>
        </w:rPr>
        <w:t xml:space="preserve"> </w:t>
      </w:r>
      <w:r w:rsidRPr="00052218">
        <w:rPr>
          <w:rFonts w:ascii="Times New Roman" w:hAnsi="Times New Roman"/>
          <w:sz w:val="24"/>
          <w:szCs w:val="24"/>
          <w:lang w:val="en-GB"/>
        </w:rPr>
        <w:t xml:space="preserve">declare that, the work presented in this dissertation is original. It has never been presented to any other University or </w:t>
      </w:r>
      <w:r w:rsidR="00052218">
        <w:rPr>
          <w:rFonts w:ascii="Times New Roman" w:hAnsi="Times New Roman"/>
          <w:sz w:val="24"/>
          <w:szCs w:val="24"/>
          <w:lang w:val="en-GB"/>
        </w:rPr>
        <w:t>I</w:t>
      </w:r>
      <w:r w:rsidRPr="00052218">
        <w:rPr>
          <w:rFonts w:ascii="Times New Roman" w:hAnsi="Times New Roman"/>
          <w:sz w:val="24"/>
          <w:szCs w:val="24"/>
          <w:lang w:val="en-GB"/>
        </w:rPr>
        <w:t>nstitution. Where other people’s works have been used, references have been provided. It is in this regard that I declare this work as originally mine. It is hereby presented in partial fulfilment of the requirement</w:t>
      </w:r>
      <w:r w:rsidR="00052218">
        <w:rPr>
          <w:rFonts w:ascii="Times New Roman" w:hAnsi="Times New Roman"/>
          <w:sz w:val="24"/>
          <w:szCs w:val="24"/>
          <w:lang w:val="en-GB"/>
        </w:rPr>
        <w:t>s</w:t>
      </w:r>
      <w:r w:rsidRPr="00052218">
        <w:rPr>
          <w:rFonts w:ascii="Times New Roman" w:hAnsi="Times New Roman"/>
          <w:sz w:val="24"/>
          <w:szCs w:val="24"/>
          <w:lang w:val="en-GB"/>
        </w:rPr>
        <w:t xml:space="preserve"> for the Degree of Master of Business Administration (Marketing) of the Open University of Tanzania.</w:t>
      </w:r>
    </w:p>
    <w:p w14:paraId="6E9EEB8F"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61BFC788"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15568C8B"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345A65B2" w14:textId="77777777" w:rsidR="00F914E6" w:rsidRPr="00052218" w:rsidRDefault="00F914E6" w:rsidP="00B30D63">
      <w:pPr>
        <w:pStyle w:val="Normal1"/>
        <w:spacing w:after="0" w:line="360" w:lineRule="auto"/>
        <w:jc w:val="both"/>
        <w:rPr>
          <w:rFonts w:ascii="Times New Roman" w:hAnsi="Times New Roman"/>
          <w:sz w:val="24"/>
          <w:szCs w:val="24"/>
          <w:lang w:val="en-GB"/>
        </w:rPr>
      </w:pPr>
    </w:p>
    <w:p w14:paraId="0AFC3628" w14:textId="32AAAD2B" w:rsidR="00F914E6" w:rsidRPr="00052218" w:rsidRDefault="004A426C" w:rsidP="00795B34">
      <w:pPr>
        <w:pStyle w:val="Normal1"/>
        <w:spacing w:after="0" w:line="480" w:lineRule="auto"/>
        <w:jc w:val="center"/>
        <w:rPr>
          <w:rFonts w:ascii="Times New Roman" w:hAnsi="Times New Roman"/>
          <w:sz w:val="24"/>
          <w:szCs w:val="24"/>
          <w:lang w:val="en-GB"/>
        </w:rPr>
      </w:pPr>
      <w:r>
        <w:rPr>
          <w:rFonts w:ascii="Times New Roman" w:hAnsi="Times New Roman"/>
          <w:sz w:val="24"/>
          <w:szCs w:val="24"/>
          <w:lang w:val="en-GB"/>
        </w:rPr>
        <w:t>…………………………………..</w:t>
      </w:r>
    </w:p>
    <w:p w14:paraId="08B663DE" w14:textId="77777777" w:rsidR="00F914E6" w:rsidRPr="00052218" w:rsidRDefault="00BD48A5" w:rsidP="00795B34">
      <w:pPr>
        <w:pStyle w:val="Normal1"/>
        <w:spacing w:after="0" w:line="480" w:lineRule="auto"/>
        <w:jc w:val="center"/>
        <w:rPr>
          <w:rFonts w:ascii="Times New Roman" w:hAnsi="Times New Roman"/>
          <w:sz w:val="24"/>
          <w:szCs w:val="24"/>
          <w:lang w:val="en-GB"/>
        </w:rPr>
      </w:pPr>
      <w:r w:rsidRPr="00052218">
        <w:rPr>
          <w:rFonts w:ascii="Times New Roman" w:hAnsi="Times New Roman"/>
          <w:sz w:val="24"/>
          <w:szCs w:val="24"/>
          <w:lang w:val="en-GB"/>
        </w:rPr>
        <w:t>Signature</w:t>
      </w:r>
    </w:p>
    <w:p w14:paraId="5821EC20" w14:textId="77777777" w:rsidR="00BD48A5" w:rsidRPr="00052218" w:rsidRDefault="00BD48A5" w:rsidP="00795B34">
      <w:pPr>
        <w:pStyle w:val="Normal1"/>
        <w:spacing w:after="0" w:line="480" w:lineRule="auto"/>
        <w:jc w:val="center"/>
        <w:rPr>
          <w:rFonts w:ascii="Times New Roman" w:hAnsi="Times New Roman"/>
          <w:sz w:val="24"/>
          <w:szCs w:val="24"/>
          <w:lang w:val="en-GB"/>
        </w:rPr>
      </w:pPr>
    </w:p>
    <w:p w14:paraId="286C7579" w14:textId="77777777" w:rsidR="00BD48A5" w:rsidRPr="00052218" w:rsidRDefault="00BD48A5" w:rsidP="00795B34">
      <w:pPr>
        <w:pStyle w:val="Normal1"/>
        <w:spacing w:after="0" w:line="480" w:lineRule="auto"/>
        <w:jc w:val="center"/>
        <w:rPr>
          <w:rFonts w:ascii="Times New Roman" w:hAnsi="Times New Roman"/>
          <w:sz w:val="24"/>
          <w:szCs w:val="24"/>
          <w:lang w:val="en-GB"/>
        </w:rPr>
      </w:pPr>
    </w:p>
    <w:p w14:paraId="63E3615F" w14:textId="0ECC3DA2" w:rsidR="00BD48A5" w:rsidRPr="00052218" w:rsidRDefault="004A426C" w:rsidP="00795B34">
      <w:pPr>
        <w:pStyle w:val="Normal1"/>
        <w:spacing w:after="0" w:line="480" w:lineRule="auto"/>
        <w:jc w:val="center"/>
        <w:rPr>
          <w:rFonts w:ascii="Times New Roman" w:hAnsi="Times New Roman"/>
          <w:sz w:val="24"/>
          <w:szCs w:val="24"/>
          <w:lang w:val="en-GB"/>
        </w:rPr>
      </w:pPr>
      <w:r>
        <w:rPr>
          <w:rFonts w:ascii="Times New Roman" w:hAnsi="Times New Roman"/>
          <w:sz w:val="24"/>
          <w:szCs w:val="24"/>
          <w:lang w:val="en-GB"/>
        </w:rPr>
        <w:t>……………………………………..</w:t>
      </w:r>
    </w:p>
    <w:p w14:paraId="251B5F1E" w14:textId="77777777" w:rsidR="00F914E6" w:rsidRPr="00052218" w:rsidRDefault="00BD48A5" w:rsidP="00795B34">
      <w:pPr>
        <w:pStyle w:val="Normal1"/>
        <w:spacing w:after="0" w:line="480" w:lineRule="auto"/>
        <w:jc w:val="center"/>
        <w:rPr>
          <w:rFonts w:ascii="Times New Roman" w:hAnsi="Times New Roman"/>
          <w:sz w:val="24"/>
          <w:szCs w:val="24"/>
          <w:lang w:val="en-GB"/>
        </w:rPr>
      </w:pPr>
      <w:r w:rsidRPr="00052218">
        <w:rPr>
          <w:rFonts w:ascii="Times New Roman" w:hAnsi="Times New Roman"/>
          <w:sz w:val="24"/>
          <w:szCs w:val="24"/>
          <w:lang w:val="en-GB"/>
        </w:rPr>
        <w:t>Date</w:t>
      </w:r>
    </w:p>
    <w:p w14:paraId="261CC111" w14:textId="77777777" w:rsidR="00F914E6" w:rsidRPr="00052218" w:rsidRDefault="00F914E6" w:rsidP="00795B34">
      <w:pPr>
        <w:pStyle w:val="Normal1"/>
        <w:spacing w:after="0" w:line="360" w:lineRule="auto"/>
        <w:jc w:val="center"/>
        <w:rPr>
          <w:rFonts w:ascii="Times New Roman" w:hAnsi="Times New Roman"/>
          <w:b/>
          <w:sz w:val="24"/>
          <w:szCs w:val="24"/>
          <w:lang w:val="en-GB"/>
        </w:rPr>
      </w:pPr>
    </w:p>
    <w:p w14:paraId="3827615F" w14:textId="77777777" w:rsidR="00F914E6" w:rsidRPr="00052218" w:rsidRDefault="00F914E6" w:rsidP="00795B34">
      <w:pPr>
        <w:pStyle w:val="Normal1"/>
        <w:spacing w:after="0" w:line="360" w:lineRule="auto"/>
        <w:jc w:val="center"/>
        <w:rPr>
          <w:rFonts w:ascii="Times New Roman" w:hAnsi="Times New Roman"/>
          <w:b/>
          <w:sz w:val="24"/>
          <w:szCs w:val="24"/>
          <w:lang w:val="en-GB"/>
        </w:rPr>
      </w:pPr>
    </w:p>
    <w:p w14:paraId="59CF5C31"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0310A61C"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30C13FA3"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00B3244A"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7383EDB7"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27438696"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648EE64E"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592638EB"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2A626F81" w14:textId="1A4284F9" w:rsidR="00F914E6" w:rsidRPr="00052218" w:rsidRDefault="00F914E6" w:rsidP="00795B34">
      <w:pPr>
        <w:pStyle w:val="Heading1"/>
        <w:spacing w:before="0" w:line="480" w:lineRule="auto"/>
        <w:jc w:val="center"/>
        <w:rPr>
          <w:rFonts w:ascii="Times New Roman" w:hAnsi="Times New Roman"/>
          <w:color w:val="auto"/>
          <w:sz w:val="24"/>
          <w:szCs w:val="24"/>
          <w:lang w:val="en-GB"/>
        </w:rPr>
      </w:pPr>
      <w:bookmarkStart w:id="7" w:name="_Toc153272887"/>
      <w:r w:rsidRPr="00052218">
        <w:rPr>
          <w:rFonts w:ascii="Times New Roman" w:hAnsi="Times New Roman"/>
          <w:color w:val="auto"/>
          <w:sz w:val="24"/>
          <w:szCs w:val="24"/>
          <w:lang w:val="en-GB"/>
        </w:rPr>
        <w:t>DEDICATION</w:t>
      </w:r>
      <w:bookmarkEnd w:id="7"/>
      <w:r w:rsidR="000D7CA6">
        <w:rPr>
          <w:rFonts w:ascii="Times New Roman" w:hAnsi="Times New Roman"/>
          <w:color w:val="auto"/>
          <w:sz w:val="24"/>
          <w:szCs w:val="24"/>
          <w:lang w:val="en-GB"/>
        </w:rPr>
        <w:fldChar w:fldCharType="begin"/>
      </w:r>
      <w:r w:rsidR="000D7CA6">
        <w:instrText xml:space="preserve"> TC "</w:instrText>
      </w:r>
      <w:bookmarkStart w:id="8" w:name="_Toc146717665"/>
      <w:r w:rsidR="000D7CA6" w:rsidRPr="0059445A">
        <w:rPr>
          <w:rFonts w:ascii="Times New Roman" w:hAnsi="Times New Roman"/>
          <w:color w:val="auto"/>
          <w:sz w:val="24"/>
          <w:szCs w:val="24"/>
          <w:lang w:val="en-GB"/>
        </w:rPr>
        <w:instrText>DEDICATION</w:instrText>
      </w:r>
      <w:bookmarkEnd w:id="8"/>
      <w:r w:rsidR="000D7CA6">
        <w:instrText xml:space="preserve">" \f C \l "1" </w:instrText>
      </w:r>
      <w:r w:rsidR="000D7CA6">
        <w:rPr>
          <w:rFonts w:ascii="Times New Roman" w:hAnsi="Times New Roman"/>
          <w:color w:val="auto"/>
          <w:sz w:val="24"/>
          <w:szCs w:val="24"/>
          <w:lang w:val="en-GB"/>
        </w:rPr>
        <w:fldChar w:fldCharType="end"/>
      </w:r>
    </w:p>
    <w:p w14:paraId="1D5C836E" w14:textId="6318355D" w:rsidR="00F914E6" w:rsidRPr="00052218" w:rsidRDefault="009D05C3" w:rsidP="00795B34">
      <w:pPr>
        <w:pStyle w:val="Normal1"/>
        <w:spacing w:after="0" w:line="480" w:lineRule="auto"/>
        <w:jc w:val="both"/>
        <w:rPr>
          <w:rFonts w:ascii="Times New Roman" w:hAnsi="Times New Roman"/>
          <w:sz w:val="24"/>
          <w:szCs w:val="24"/>
          <w:lang w:val="en-GB"/>
        </w:rPr>
      </w:pPr>
      <w:proofErr w:type="gramStart"/>
      <w:r>
        <w:rPr>
          <w:rFonts w:ascii="Times New Roman" w:hAnsi="Times New Roman"/>
          <w:sz w:val="24"/>
          <w:szCs w:val="24"/>
          <w:lang w:val="en-GB"/>
        </w:rPr>
        <w:t>T</w:t>
      </w:r>
      <w:r w:rsidR="00FD5B05" w:rsidRPr="00052218">
        <w:rPr>
          <w:rFonts w:ascii="Times New Roman" w:hAnsi="Times New Roman"/>
          <w:sz w:val="24"/>
          <w:szCs w:val="24"/>
          <w:lang w:val="en-GB"/>
        </w:rPr>
        <w:t>o my family</w:t>
      </w:r>
      <w:r>
        <w:rPr>
          <w:rFonts w:ascii="Times New Roman" w:hAnsi="Times New Roman"/>
          <w:sz w:val="24"/>
          <w:szCs w:val="24"/>
          <w:lang w:val="en-GB"/>
        </w:rPr>
        <w:t>,</w:t>
      </w:r>
      <w:r w:rsidR="00FD5B05" w:rsidRPr="00052218">
        <w:rPr>
          <w:rFonts w:ascii="Times New Roman" w:hAnsi="Times New Roman"/>
          <w:sz w:val="24"/>
          <w:szCs w:val="24"/>
          <w:lang w:val="en-GB"/>
        </w:rPr>
        <w:t xml:space="preserve"> especially my </w:t>
      </w:r>
      <w:r w:rsidR="00517441" w:rsidRPr="00052218">
        <w:rPr>
          <w:rFonts w:ascii="Times New Roman" w:hAnsi="Times New Roman"/>
          <w:sz w:val="24"/>
          <w:szCs w:val="24"/>
          <w:lang w:val="en-GB"/>
        </w:rPr>
        <w:t xml:space="preserve">late </w:t>
      </w:r>
      <w:r w:rsidR="00FD5B05" w:rsidRPr="00052218">
        <w:rPr>
          <w:rFonts w:ascii="Times New Roman" w:hAnsi="Times New Roman"/>
          <w:sz w:val="24"/>
          <w:szCs w:val="24"/>
          <w:lang w:val="en-GB"/>
        </w:rPr>
        <w:t xml:space="preserve">beloved mother, </w:t>
      </w:r>
      <w:proofErr w:type="spellStart"/>
      <w:r w:rsidR="00FD5B05" w:rsidRPr="00052218">
        <w:rPr>
          <w:rFonts w:ascii="Times New Roman" w:hAnsi="Times New Roman"/>
          <w:sz w:val="24"/>
          <w:szCs w:val="24"/>
          <w:lang w:val="en-GB"/>
        </w:rPr>
        <w:t>Yovina</w:t>
      </w:r>
      <w:proofErr w:type="spellEnd"/>
      <w:r w:rsidR="00FD5B05" w:rsidRPr="00052218">
        <w:rPr>
          <w:rFonts w:ascii="Times New Roman" w:hAnsi="Times New Roman"/>
          <w:sz w:val="24"/>
          <w:szCs w:val="24"/>
          <w:lang w:val="en-GB"/>
        </w:rPr>
        <w:t xml:space="preserve"> </w:t>
      </w:r>
      <w:proofErr w:type="spellStart"/>
      <w:r w:rsidR="00FD5B05" w:rsidRPr="00052218">
        <w:rPr>
          <w:rFonts w:ascii="Times New Roman" w:hAnsi="Times New Roman"/>
          <w:sz w:val="24"/>
          <w:szCs w:val="24"/>
          <w:lang w:val="en-GB"/>
        </w:rPr>
        <w:t>Theophil</w:t>
      </w:r>
      <w:proofErr w:type="spellEnd"/>
      <w:r w:rsidR="00FD5B05" w:rsidRPr="00052218">
        <w:rPr>
          <w:rFonts w:ascii="Times New Roman" w:hAnsi="Times New Roman"/>
          <w:sz w:val="24"/>
          <w:szCs w:val="24"/>
          <w:lang w:val="en-GB"/>
        </w:rPr>
        <w:t xml:space="preserve"> </w:t>
      </w:r>
      <w:proofErr w:type="spellStart"/>
      <w:r w:rsidR="00FD5B05" w:rsidRPr="00052218">
        <w:rPr>
          <w:rFonts w:ascii="Times New Roman" w:hAnsi="Times New Roman"/>
          <w:sz w:val="24"/>
          <w:szCs w:val="24"/>
          <w:lang w:val="en-GB"/>
        </w:rPr>
        <w:t>Libaba</w:t>
      </w:r>
      <w:proofErr w:type="spellEnd"/>
      <w:r w:rsidR="00FD5B05" w:rsidRPr="00052218">
        <w:rPr>
          <w:rFonts w:ascii="Times New Roman" w:hAnsi="Times New Roman"/>
          <w:sz w:val="24"/>
          <w:szCs w:val="24"/>
          <w:lang w:val="en-GB"/>
        </w:rPr>
        <w:t>.</w:t>
      </w:r>
      <w:proofErr w:type="gramEnd"/>
      <w:r w:rsidR="00FD5B05" w:rsidRPr="00052218">
        <w:rPr>
          <w:rFonts w:ascii="Times New Roman" w:hAnsi="Times New Roman"/>
          <w:sz w:val="24"/>
          <w:szCs w:val="24"/>
          <w:lang w:val="en-GB"/>
        </w:rPr>
        <w:t xml:space="preserve"> </w:t>
      </w:r>
      <w:r>
        <w:rPr>
          <w:rFonts w:ascii="Times New Roman" w:hAnsi="Times New Roman"/>
          <w:sz w:val="24"/>
          <w:szCs w:val="24"/>
          <w:lang w:val="en-GB"/>
        </w:rPr>
        <w:t>Also</w:t>
      </w:r>
      <w:r w:rsidR="00FD5B05" w:rsidRPr="00052218">
        <w:rPr>
          <w:rFonts w:ascii="Times New Roman" w:hAnsi="Times New Roman"/>
          <w:sz w:val="24"/>
          <w:szCs w:val="24"/>
          <w:lang w:val="en-GB"/>
        </w:rPr>
        <w:t xml:space="preserve"> to my lovely wife</w:t>
      </w:r>
      <w:r>
        <w:rPr>
          <w:rFonts w:ascii="Times New Roman" w:hAnsi="Times New Roman"/>
          <w:sz w:val="24"/>
          <w:szCs w:val="24"/>
          <w:lang w:val="en-GB"/>
        </w:rPr>
        <w:t>,</w:t>
      </w:r>
      <w:r w:rsidR="00FD5B05" w:rsidRPr="00052218">
        <w:rPr>
          <w:rFonts w:ascii="Times New Roman" w:hAnsi="Times New Roman"/>
          <w:sz w:val="24"/>
          <w:szCs w:val="24"/>
          <w:lang w:val="en-GB"/>
        </w:rPr>
        <w:t xml:space="preserve"> Grace Wilfred </w:t>
      </w:r>
      <w:proofErr w:type="spellStart"/>
      <w:r w:rsidR="00FD5B05" w:rsidRPr="00052218">
        <w:rPr>
          <w:rFonts w:ascii="Times New Roman" w:hAnsi="Times New Roman"/>
          <w:sz w:val="24"/>
          <w:szCs w:val="24"/>
          <w:lang w:val="en-GB"/>
        </w:rPr>
        <w:t>Macha</w:t>
      </w:r>
      <w:proofErr w:type="spellEnd"/>
      <w:r w:rsidR="00FD5B05" w:rsidRPr="00052218">
        <w:rPr>
          <w:rFonts w:ascii="Times New Roman" w:hAnsi="Times New Roman"/>
          <w:sz w:val="24"/>
          <w:szCs w:val="24"/>
          <w:lang w:val="en-GB"/>
        </w:rPr>
        <w:t xml:space="preserve">, my children Faith, Ebenezer and Micah for being </w:t>
      </w:r>
      <w:r w:rsidR="00C75E17" w:rsidRPr="00052218">
        <w:rPr>
          <w:rFonts w:ascii="Times New Roman" w:hAnsi="Times New Roman"/>
          <w:sz w:val="24"/>
          <w:szCs w:val="24"/>
          <w:lang w:val="en-GB"/>
        </w:rPr>
        <w:t xml:space="preserve">extremely </w:t>
      </w:r>
      <w:r>
        <w:rPr>
          <w:rFonts w:ascii="Times New Roman" w:hAnsi="Times New Roman"/>
          <w:sz w:val="24"/>
          <w:szCs w:val="24"/>
          <w:lang w:val="en-GB"/>
        </w:rPr>
        <w:t>supportive</w:t>
      </w:r>
      <w:r w:rsidRPr="00052218">
        <w:rPr>
          <w:rFonts w:ascii="Times New Roman" w:hAnsi="Times New Roman"/>
          <w:sz w:val="24"/>
          <w:szCs w:val="24"/>
          <w:lang w:val="en-GB"/>
        </w:rPr>
        <w:t xml:space="preserve"> </w:t>
      </w:r>
      <w:r w:rsidR="00FD5B05" w:rsidRPr="00052218">
        <w:rPr>
          <w:rFonts w:ascii="Times New Roman" w:hAnsi="Times New Roman"/>
          <w:sz w:val="24"/>
          <w:szCs w:val="24"/>
          <w:lang w:val="en-GB"/>
        </w:rPr>
        <w:t>throughout processing and completion of this work.</w:t>
      </w:r>
    </w:p>
    <w:p w14:paraId="012AC518" w14:textId="77777777" w:rsidR="00F914E6" w:rsidRPr="00052218" w:rsidRDefault="00F914E6" w:rsidP="00795B34">
      <w:pPr>
        <w:pStyle w:val="Normal1"/>
        <w:spacing w:after="0" w:line="480" w:lineRule="auto"/>
        <w:jc w:val="both"/>
        <w:rPr>
          <w:rFonts w:ascii="Times New Roman" w:hAnsi="Times New Roman"/>
          <w:b/>
          <w:sz w:val="24"/>
          <w:szCs w:val="24"/>
          <w:lang w:val="en-GB"/>
        </w:rPr>
      </w:pPr>
    </w:p>
    <w:p w14:paraId="60D7CAAF"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518798C8"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59FD039A"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5A8007B5"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7CB47FA5"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3391D56D"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7CB5936E"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5CE5E52F"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7A963096"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6ED2D5A3"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295AC4D4"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1A3DC12D"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4E288BC0"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04862BA1"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2A448207"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213D0569"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3D054FD5"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0FD46B2F"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6320A484"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76544FDD"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1B88D16A"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6AD69A5C"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45ECA6DE" w14:textId="1055E14D" w:rsidR="00F914E6" w:rsidRPr="00052218" w:rsidRDefault="00F914E6" w:rsidP="00795B34">
      <w:pPr>
        <w:pStyle w:val="Heading1"/>
        <w:spacing w:before="0" w:line="480" w:lineRule="auto"/>
        <w:jc w:val="center"/>
        <w:rPr>
          <w:rFonts w:ascii="Times New Roman" w:hAnsi="Times New Roman"/>
          <w:color w:val="auto"/>
          <w:sz w:val="24"/>
          <w:szCs w:val="24"/>
          <w:lang w:val="en-GB"/>
        </w:rPr>
      </w:pPr>
      <w:bookmarkStart w:id="9" w:name="_Toc153272888"/>
      <w:r w:rsidRPr="00052218">
        <w:rPr>
          <w:rFonts w:ascii="Times New Roman" w:hAnsi="Times New Roman"/>
          <w:color w:val="auto"/>
          <w:sz w:val="24"/>
          <w:szCs w:val="24"/>
          <w:lang w:val="en-GB"/>
        </w:rPr>
        <w:t>ACKNOWLEDGEMENT</w:t>
      </w:r>
      <w:bookmarkEnd w:id="9"/>
      <w:r w:rsidR="009D05C3">
        <w:rPr>
          <w:rFonts w:ascii="Times New Roman" w:hAnsi="Times New Roman"/>
          <w:color w:val="auto"/>
          <w:sz w:val="24"/>
          <w:szCs w:val="24"/>
          <w:lang w:val="en-GB"/>
        </w:rPr>
        <w:t>S</w:t>
      </w:r>
      <w:r w:rsidR="000D7CA6">
        <w:rPr>
          <w:rFonts w:ascii="Times New Roman" w:hAnsi="Times New Roman"/>
          <w:color w:val="auto"/>
          <w:sz w:val="24"/>
          <w:szCs w:val="24"/>
          <w:lang w:val="en-GB"/>
        </w:rPr>
        <w:fldChar w:fldCharType="begin"/>
      </w:r>
      <w:r w:rsidR="000D7CA6">
        <w:instrText xml:space="preserve"> TC "</w:instrText>
      </w:r>
      <w:bookmarkStart w:id="10" w:name="_Toc146717666"/>
      <w:r w:rsidR="000D7CA6" w:rsidRPr="00F320BA">
        <w:rPr>
          <w:rFonts w:ascii="Times New Roman" w:hAnsi="Times New Roman"/>
          <w:color w:val="auto"/>
          <w:sz w:val="24"/>
          <w:szCs w:val="24"/>
          <w:lang w:val="en-GB"/>
        </w:rPr>
        <w:instrText>ACKNOWLEDGEMENTS</w:instrText>
      </w:r>
      <w:bookmarkEnd w:id="10"/>
      <w:r w:rsidR="000D7CA6">
        <w:instrText xml:space="preserve">" \f C \l "1" </w:instrText>
      </w:r>
      <w:r w:rsidR="000D7CA6">
        <w:rPr>
          <w:rFonts w:ascii="Times New Roman" w:hAnsi="Times New Roman"/>
          <w:color w:val="auto"/>
          <w:sz w:val="24"/>
          <w:szCs w:val="24"/>
          <w:lang w:val="en-GB"/>
        </w:rPr>
        <w:fldChar w:fldCharType="end"/>
      </w:r>
    </w:p>
    <w:p w14:paraId="22CA7EC6" w14:textId="5984856F" w:rsidR="0002709A" w:rsidRPr="00052218" w:rsidRDefault="00B215E0" w:rsidP="00795B34">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I would like to express my sincere gratitude to Almighty God for his many blessings especially for keeping me healthy at all time </w:t>
      </w:r>
      <w:r w:rsidR="009D05C3">
        <w:rPr>
          <w:rFonts w:ascii="Times New Roman" w:hAnsi="Times New Roman"/>
          <w:sz w:val="24"/>
          <w:szCs w:val="24"/>
          <w:lang w:val="en-GB"/>
        </w:rPr>
        <w:t>I was</w:t>
      </w:r>
      <w:r w:rsidR="009D05C3" w:rsidRPr="00052218">
        <w:rPr>
          <w:rFonts w:ascii="Times New Roman" w:hAnsi="Times New Roman"/>
          <w:sz w:val="24"/>
          <w:szCs w:val="24"/>
          <w:lang w:val="en-GB"/>
        </w:rPr>
        <w:t xml:space="preserve"> </w:t>
      </w:r>
      <w:r w:rsidR="009D05C3">
        <w:rPr>
          <w:rFonts w:ascii="Times New Roman" w:hAnsi="Times New Roman"/>
          <w:sz w:val="24"/>
          <w:szCs w:val="24"/>
          <w:lang w:val="en-GB"/>
        </w:rPr>
        <w:t>engaged in this research</w:t>
      </w:r>
      <w:r w:rsidRPr="00052218">
        <w:rPr>
          <w:rFonts w:ascii="Times New Roman" w:hAnsi="Times New Roman"/>
          <w:sz w:val="24"/>
          <w:szCs w:val="24"/>
          <w:lang w:val="en-GB"/>
        </w:rPr>
        <w:t xml:space="preserve">. </w:t>
      </w:r>
      <w:r w:rsidR="009D05C3">
        <w:rPr>
          <w:rFonts w:ascii="Times New Roman" w:hAnsi="Times New Roman"/>
          <w:sz w:val="24"/>
          <w:szCs w:val="24"/>
          <w:lang w:val="en-GB"/>
        </w:rPr>
        <w:t xml:space="preserve">Secondly, </w:t>
      </w:r>
      <w:r w:rsidRPr="00052218">
        <w:rPr>
          <w:rFonts w:ascii="Times New Roman" w:hAnsi="Times New Roman"/>
          <w:sz w:val="24"/>
          <w:szCs w:val="24"/>
          <w:lang w:val="en-GB"/>
        </w:rPr>
        <w:t xml:space="preserve">I would also like to thank my supervisor, </w:t>
      </w:r>
      <w:proofErr w:type="spellStart"/>
      <w:r w:rsidRPr="00052218">
        <w:rPr>
          <w:rFonts w:ascii="Times New Roman" w:hAnsi="Times New Roman"/>
          <w:sz w:val="24"/>
          <w:szCs w:val="24"/>
          <w:lang w:val="en-GB"/>
        </w:rPr>
        <w:t>Dr.</w:t>
      </w:r>
      <w:proofErr w:type="spellEnd"/>
      <w:r w:rsidRPr="00052218">
        <w:rPr>
          <w:rFonts w:ascii="Times New Roman" w:hAnsi="Times New Roman"/>
          <w:sz w:val="24"/>
          <w:szCs w:val="24"/>
          <w:lang w:val="en-GB"/>
        </w:rPr>
        <w:t xml:space="preserve"> </w:t>
      </w:r>
      <w:proofErr w:type="spellStart"/>
      <w:r w:rsidRPr="00052218">
        <w:rPr>
          <w:rFonts w:ascii="Times New Roman" w:hAnsi="Times New Roman"/>
          <w:sz w:val="24"/>
          <w:szCs w:val="24"/>
          <w:lang w:val="en-GB"/>
        </w:rPr>
        <w:t>Salum</w:t>
      </w:r>
      <w:proofErr w:type="spellEnd"/>
      <w:r w:rsidRPr="00052218">
        <w:rPr>
          <w:rFonts w:ascii="Times New Roman" w:hAnsi="Times New Roman"/>
          <w:sz w:val="24"/>
          <w:szCs w:val="24"/>
          <w:lang w:val="en-GB"/>
        </w:rPr>
        <w:t xml:space="preserve"> </w:t>
      </w:r>
      <w:proofErr w:type="spellStart"/>
      <w:r w:rsidR="00A11F7A" w:rsidRPr="00052218">
        <w:rPr>
          <w:rFonts w:ascii="Times New Roman" w:hAnsi="Times New Roman"/>
          <w:sz w:val="24"/>
          <w:szCs w:val="24"/>
          <w:lang w:val="en-GB"/>
        </w:rPr>
        <w:t>Soud</w:t>
      </w:r>
      <w:proofErr w:type="spellEnd"/>
      <w:r w:rsidR="00A11F7A" w:rsidRPr="00052218">
        <w:rPr>
          <w:rFonts w:ascii="Times New Roman" w:hAnsi="Times New Roman"/>
          <w:sz w:val="24"/>
          <w:szCs w:val="24"/>
          <w:lang w:val="en-GB"/>
        </w:rPr>
        <w:t xml:space="preserve"> </w:t>
      </w:r>
      <w:r w:rsidRPr="00052218">
        <w:rPr>
          <w:rFonts w:ascii="Times New Roman" w:hAnsi="Times New Roman"/>
          <w:sz w:val="24"/>
          <w:szCs w:val="24"/>
          <w:lang w:val="en-GB"/>
        </w:rPr>
        <w:t xml:space="preserve">Mohamed </w:t>
      </w:r>
      <w:r w:rsidR="00BA076E" w:rsidRPr="00052218">
        <w:rPr>
          <w:rFonts w:ascii="Times New Roman" w:hAnsi="Times New Roman"/>
          <w:sz w:val="24"/>
          <w:szCs w:val="24"/>
          <w:lang w:val="en-GB"/>
        </w:rPr>
        <w:t>from</w:t>
      </w:r>
      <w:r w:rsidRPr="00052218">
        <w:rPr>
          <w:rFonts w:ascii="Times New Roman" w:hAnsi="Times New Roman"/>
          <w:sz w:val="24"/>
          <w:szCs w:val="24"/>
          <w:lang w:val="en-GB"/>
        </w:rPr>
        <w:t xml:space="preserve"> the Open University </w:t>
      </w:r>
      <w:r w:rsidR="00BA076E" w:rsidRPr="00052218">
        <w:rPr>
          <w:rFonts w:ascii="Times New Roman" w:hAnsi="Times New Roman"/>
          <w:sz w:val="24"/>
          <w:szCs w:val="24"/>
          <w:lang w:val="en-GB"/>
        </w:rPr>
        <w:t>of Tanzania for his</w:t>
      </w:r>
      <w:r w:rsidRPr="00052218">
        <w:rPr>
          <w:rFonts w:ascii="Times New Roman" w:hAnsi="Times New Roman"/>
          <w:sz w:val="24"/>
          <w:szCs w:val="24"/>
          <w:lang w:val="en-GB"/>
        </w:rPr>
        <w:t xml:space="preserve"> </w:t>
      </w:r>
      <w:r w:rsidR="00BA076E" w:rsidRPr="00052218">
        <w:rPr>
          <w:rFonts w:ascii="Times New Roman" w:hAnsi="Times New Roman"/>
          <w:sz w:val="24"/>
          <w:szCs w:val="24"/>
          <w:lang w:val="en-GB"/>
        </w:rPr>
        <w:t xml:space="preserve">tireless </w:t>
      </w:r>
      <w:r w:rsidRPr="00052218">
        <w:rPr>
          <w:rFonts w:ascii="Times New Roman" w:hAnsi="Times New Roman"/>
          <w:sz w:val="24"/>
          <w:szCs w:val="24"/>
          <w:lang w:val="en-GB"/>
        </w:rPr>
        <w:t xml:space="preserve">guidance during the </w:t>
      </w:r>
      <w:r w:rsidR="009D05C3">
        <w:rPr>
          <w:rFonts w:ascii="Times New Roman" w:hAnsi="Times New Roman"/>
          <w:sz w:val="24"/>
          <w:szCs w:val="24"/>
          <w:lang w:val="en-GB"/>
        </w:rPr>
        <w:t xml:space="preserve">research and </w:t>
      </w:r>
      <w:r w:rsidRPr="00052218">
        <w:rPr>
          <w:rFonts w:ascii="Times New Roman" w:hAnsi="Times New Roman"/>
          <w:sz w:val="24"/>
          <w:szCs w:val="24"/>
          <w:lang w:val="en-GB"/>
        </w:rPr>
        <w:t xml:space="preserve">preparation of this dissertation. </w:t>
      </w:r>
      <w:r w:rsidR="009D05C3">
        <w:rPr>
          <w:rFonts w:ascii="Times New Roman" w:hAnsi="Times New Roman"/>
          <w:sz w:val="24"/>
          <w:szCs w:val="24"/>
          <w:lang w:val="en-GB"/>
        </w:rPr>
        <w:t xml:space="preserve">Thirdly, </w:t>
      </w:r>
      <w:r w:rsidRPr="00052218">
        <w:rPr>
          <w:rFonts w:ascii="Times New Roman" w:hAnsi="Times New Roman"/>
          <w:sz w:val="24"/>
          <w:szCs w:val="24"/>
          <w:lang w:val="en-GB"/>
        </w:rPr>
        <w:t>I would like to extend my heartfelt gratitude to all lecturers from the College of Finance Management</w:t>
      </w:r>
      <w:r w:rsidR="009D05C3">
        <w:rPr>
          <w:rFonts w:ascii="Times New Roman" w:hAnsi="Times New Roman"/>
          <w:sz w:val="24"/>
          <w:szCs w:val="24"/>
          <w:lang w:val="en-GB"/>
        </w:rPr>
        <w:t>, Open University of Tanzania,</w:t>
      </w:r>
      <w:r w:rsidRPr="00052218">
        <w:rPr>
          <w:rFonts w:ascii="Times New Roman" w:hAnsi="Times New Roman"/>
          <w:sz w:val="24"/>
          <w:szCs w:val="24"/>
          <w:lang w:val="en-GB"/>
        </w:rPr>
        <w:t xml:space="preserve"> for their </w:t>
      </w:r>
      <w:r w:rsidR="0002709A" w:rsidRPr="00052218">
        <w:rPr>
          <w:rFonts w:ascii="Times New Roman" w:hAnsi="Times New Roman"/>
          <w:sz w:val="24"/>
          <w:szCs w:val="24"/>
          <w:lang w:val="en-GB"/>
        </w:rPr>
        <w:t xml:space="preserve">guidance and </w:t>
      </w:r>
      <w:r w:rsidRPr="00052218">
        <w:rPr>
          <w:rFonts w:ascii="Times New Roman" w:hAnsi="Times New Roman"/>
          <w:sz w:val="24"/>
          <w:szCs w:val="24"/>
          <w:lang w:val="en-GB"/>
        </w:rPr>
        <w:t>support</w:t>
      </w:r>
      <w:r w:rsidR="0002709A" w:rsidRPr="00052218">
        <w:rPr>
          <w:rFonts w:ascii="Times New Roman" w:hAnsi="Times New Roman"/>
          <w:sz w:val="24"/>
          <w:szCs w:val="24"/>
          <w:lang w:val="en-GB"/>
        </w:rPr>
        <w:t xml:space="preserve"> to ensure I successfully complete this dissertation.</w:t>
      </w:r>
    </w:p>
    <w:p w14:paraId="4D6E2987" w14:textId="77777777" w:rsidR="0002709A" w:rsidRPr="00052218" w:rsidRDefault="0002709A" w:rsidP="00B30D63">
      <w:pPr>
        <w:pStyle w:val="Normal1"/>
        <w:spacing w:after="0" w:line="480" w:lineRule="auto"/>
        <w:jc w:val="both"/>
        <w:rPr>
          <w:rFonts w:ascii="Times New Roman" w:hAnsi="Times New Roman"/>
          <w:sz w:val="24"/>
          <w:szCs w:val="24"/>
          <w:lang w:val="en-GB"/>
        </w:rPr>
      </w:pPr>
    </w:p>
    <w:p w14:paraId="163BF158" w14:textId="7D62148A" w:rsidR="00F914E6" w:rsidRPr="00052218" w:rsidRDefault="0002709A" w:rsidP="00B30D63">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Last but not least, special t</w:t>
      </w:r>
      <w:r w:rsidR="00BA076E" w:rsidRPr="00052218">
        <w:rPr>
          <w:rFonts w:ascii="Times New Roman" w:hAnsi="Times New Roman"/>
          <w:sz w:val="24"/>
          <w:szCs w:val="24"/>
          <w:lang w:val="en-GB"/>
        </w:rPr>
        <w:t>hanks should be directed to my w</w:t>
      </w:r>
      <w:r w:rsidRPr="00052218">
        <w:rPr>
          <w:rFonts w:ascii="Times New Roman" w:hAnsi="Times New Roman"/>
          <w:sz w:val="24"/>
          <w:szCs w:val="24"/>
          <w:lang w:val="en-GB"/>
        </w:rPr>
        <w:t>ife</w:t>
      </w:r>
      <w:r w:rsidR="00BA076E" w:rsidRPr="00052218">
        <w:rPr>
          <w:rFonts w:ascii="Times New Roman" w:hAnsi="Times New Roman"/>
          <w:sz w:val="24"/>
          <w:szCs w:val="24"/>
          <w:lang w:val="en-GB"/>
        </w:rPr>
        <w:t>,</w:t>
      </w:r>
      <w:r w:rsidRPr="00052218">
        <w:rPr>
          <w:rFonts w:ascii="Times New Roman" w:hAnsi="Times New Roman"/>
          <w:sz w:val="24"/>
          <w:szCs w:val="24"/>
          <w:lang w:val="en-GB"/>
        </w:rPr>
        <w:t xml:space="preserve"> Grace Wilfred </w:t>
      </w:r>
      <w:proofErr w:type="spellStart"/>
      <w:r w:rsidRPr="00052218">
        <w:rPr>
          <w:rFonts w:ascii="Times New Roman" w:hAnsi="Times New Roman"/>
          <w:sz w:val="24"/>
          <w:szCs w:val="24"/>
          <w:lang w:val="en-GB"/>
        </w:rPr>
        <w:t>M</w:t>
      </w:r>
      <w:r w:rsidR="00BA076E" w:rsidRPr="00052218">
        <w:rPr>
          <w:rFonts w:ascii="Times New Roman" w:hAnsi="Times New Roman"/>
          <w:sz w:val="24"/>
          <w:szCs w:val="24"/>
          <w:lang w:val="en-GB"/>
        </w:rPr>
        <w:t>acha</w:t>
      </w:r>
      <w:proofErr w:type="spellEnd"/>
      <w:r w:rsidR="00BA076E" w:rsidRPr="00052218">
        <w:rPr>
          <w:rFonts w:ascii="Times New Roman" w:hAnsi="Times New Roman"/>
          <w:sz w:val="24"/>
          <w:szCs w:val="24"/>
          <w:lang w:val="en-GB"/>
        </w:rPr>
        <w:t xml:space="preserve"> for her moral</w:t>
      </w:r>
      <w:r w:rsidRPr="00052218">
        <w:rPr>
          <w:rFonts w:ascii="Times New Roman" w:hAnsi="Times New Roman"/>
          <w:sz w:val="24"/>
          <w:szCs w:val="24"/>
          <w:lang w:val="en-GB"/>
        </w:rPr>
        <w:t xml:space="preserve"> support from the day I joined the Open University o</w:t>
      </w:r>
      <w:r w:rsidR="000E1E87" w:rsidRPr="00052218">
        <w:rPr>
          <w:rFonts w:ascii="Times New Roman" w:hAnsi="Times New Roman"/>
          <w:sz w:val="24"/>
          <w:szCs w:val="24"/>
          <w:lang w:val="en-GB"/>
        </w:rPr>
        <w:t xml:space="preserve">f Tanzania to pursue </w:t>
      </w:r>
      <w:r w:rsidR="009D05C3">
        <w:rPr>
          <w:rFonts w:ascii="Times New Roman" w:hAnsi="Times New Roman"/>
          <w:sz w:val="24"/>
          <w:szCs w:val="24"/>
          <w:lang w:val="en-GB"/>
        </w:rPr>
        <w:t xml:space="preserve">a </w:t>
      </w:r>
      <w:r w:rsidR="000E1E87" w:rsidRPr="00052218">
        <w:rPr>
          <w:rFonts w:ascii="Times New Roman" w:hAnsi="Times New Roman"/>
          <w:sz w:val="24"/>
          <w:szCs w:val="24"/>
          <w:lang w:val="en-GB"/>
        </w:rPr>
        <w:t xml:space="preserve">Master of </w:t>
      </w:r>
      <w:r w:rsidRPr="00052218">
        <w:rPr>
          <w:rFonts w:ascii="Times New Roman" w:hAnsi="Times New Roman"/>
          <w:sz w:val="24"/>
          <w:szCs w:val="24"/>
          <w:lang w:val="en-GB"/>
        </w:rPr>
        <w:t xml:space="preserve">Business Administration (Marketing) </w:t>
      </w:r>
      <w:r w:rsidR="009D05C3">
        <w:rPr>
          <w:rFonts w:ascii="Times New Roman" w:hAnsi="Times New Roman"/>
          <w:sz w:val="24"/>
          <w:szCs w:val="24"/>
          <w:lang w:val="en-GB"/>
        </w:rPr>
        <w:t xml:space="preserve">degree </w:t>
      </w:r>
      <w:r w:rsidRPr="00052218">
        <w:rPr>
          <w:rFonts w:ascii="Times New Roman" w:hAnsi="Times New Roman"/>
          <w:sz w:val="24"/>
          <w:szCs w:val="24"/>
          <w:lang w:val="en-GB"/>
        </w:rPr>
        <w:t xml:space="preserve">to </w:t>
      </w:r>
      <w:r w:rsidR="00BA076E" w:rsidRPr="00052218">
        <w:rPr>
          <w:rFonts w:ascii="Times New Roman" w:hAnsi="Times New Roman"/>
          <w:sz w:val="24"/>
          <w:szCs w:val="24"/>
          <w:lang w:val="en-GB"/>
        </w:rPr>
        <w:t xml:space="preserve">the </w:t>
      </w:r>
      <w:r w:rsidRPr="00052218">
        <w:rPr>
          <w:rFonts w:ascii="Times New Roman" w:hAnsi="Times New Roman"/>
          <w:sz w:val="24"/>
          <w:szCs w:val="24"/>
          <w:lang w:val="en-GB"/>
        </w:rPr>
        <w:t xml:space="preserve">completion of this dissertation. I extend my sincere thanks to my beloved children Faith, Ebenezer and Micah who </w:t>
      </w:r>
      <w:r w:rsidR="009D05C3">
        <w:rPr>
          <w:rFonts w:ascii="Times New Roman" w:hAnsi="Times New Roman"/>
          <w:sz w:val="24"/>
          <w:szCs w:val="24"/>
          <w:lang w:val="en-GB"/>
        </w:rPr>
        <w:t xml:space="preserve">so patiently endured </w:t>
      </w:r>
      <w:r w:rsidR="005152C1">
        <w:rPr>
          <w:rFonts w:ascii="Times New Roman" w:hAnsi="Times New Roman"/>
          <w:sz w:val="24"/>
          <w:szCs w:val="24"/>
          <w:lang w:val="en-GB"/>
        </w:rPr>
        <w:t xml:space="preserve">during </w:t>
      </w:r>
      <w:r w:rsidR="009D05C3">
        <w:rPr>
          <w:rFonts w:ascii="Times New Roman" w:hAnsi="Times New Roman"/>
          <w:sz w:val="24"/>
          <w:szCs w:val="24"/>
          <w:lang w:val="en-GB"/>
        </w:rPr>
        <w:t>my absence</w:t>
      </w:r>
      <w:r w:rsidRPr="00052218">
        <w:rPr>
          <w:rFonts w:ascii="Times New Roman" w:hAnsi="Times New Roman"/>
          <w:sz w:val="24"/>
          <w:szCs w:val="24"/>
          <w:lang w:val="en-GB"/>
        </w:rPr>
        <w:t xml:space="preserve"> when </w:t>
      </w:r>
      <w:r w:rsidR="009D05C3">
        <w:rPr>
          <w:rFonts w:ascii="Times New Roman" w:hAnsi="Times New Roman"/>
          <w:sz w:val="24"/>
          <w:szCs w:val="24"/>
          <w:lang w:val="en-GB"/>
        </w:rPr>
        <w:t xml:space="preserve">I was </w:t>
      </w:r>
      <w:r w:rsidRPr="00052218">
        <w:rPr>
          <w:rFonts w:ascii="Times New Roman" w:hAnsi="Times New Roman"/>
          <w:sz w:val="24"/>
          <w:szCs w:val="24"/>
          <w:lang w:val="en-GB"/>
        </w:rPr>
        <w:t xml:space="preserve">working </w:t>
      </w:r>
      <w:r w:rsidR="009D05C3">
        <w:rPr>
          <w:rFonts w:ascii="Times New Roman" w:hAnsi="Times New Roman"/>
          <w:sz w:val="24"/>
          <w:szCs w:val="24"/>
          <w:lang w:val="en-GB"/>
        </w:rPr>
        <w:t>on</w:t>
      </w:r>
      <w:r w:rsidR="009D05C3" w:rsidRPr="00052218">
        <w:rPr>
          <w:rFonts w:ascii="Times New Roman" w:hAnsi="Times New Roman"/>
          <w:sz w:val="24"/>
          <w:szCs w:val="24"/>
          <w:lang w:val="en-GB"/>
        </w:rPr>
        <w:t xml:space="preserve"> </w:t>
      </w:r>
      <w:r w:rsidRPr="00052218">
        <w:rPr>
          <w:rFonts w:ascii="Times New Roman" w:hAnsi="Times New Roman"/>
          <w:sz w:val="24"/>
          <w:szCs w:val="24"/>
          <w:lang w:val="en-GB"/>
        </w:rPr>
        <w:t xml:space="preserve">this dissertation. They all deserve my heartfelt thanks.  </w:t>
      </w:r>
    </w:p>
    <w:p w14:paraId="14A67385"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50AA71C8"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35DBF5E6"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52755624"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7A7677E5"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2DE27DB6"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64FD69C9"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68D02679"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1460E3B9"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640CFC08" w14:textId="77777777" w:rsidR="00F914E6" w:rsidRPr="00052218" w:rsidRDefault="00F914E6" w:rsidP="00B30D63">
      <w:pPr>
        <w:pStyle w:val="Normal1"/>
        <w:spacing w:after="0" w:line="360" w:lineRule="auto"/>
        <w:jc w:val="both"/>
        <w:rPr>
          <w:rFonts w:ascii="Times New Roman" w:hAnsi="Times New Roman"/>
          <w:b/>
          <w:sz w:val="24"/>
          <w:szCs w:val="24"/>
          <w:lang w:val="en-GB"/>
        </w:rPr>
      </w:pPr>
    </w:p>
    <w:p w14:paraId="612DB837" w14:textId="4B63D886" w:rsidR="00F914E6" w:rsidRPr="00052218" w:rsidRDefault="00F914E6" w:rsidP="00D533EA">
      <w:pPr>
        <w:pStyle w:val="Heading1"/>
        <w:spacing w:before="0" w:line="480" w:lineRule="auto"/>
        <w:jc w:val="center"/>
        <w:rPr>
          <w:rFonts w:ascii="Times New Roman" w:hAnsi="Times New Roman"/>
          <w:color w:val="auto"/>
          <w:sz w:val="24"/>
          <w:szCs w:val="24"/>
          <w:lang w:val="en-GB"/>
        </w:rPr>
      </w:pPr>
      <w:bookmarkStart w:id="11" w:name="_Toc153272889"/>
      <w:r w:rsidRPr="00052218">
        <w:rPr>
          <w:rFonts w:ascii="Times New Roman" w:hAnsi="Times New Roman"/>
          <w:color w:val="auto"/>
          <w:sz w:val="24"/>
          <w:szCs w:val="24"/>
          <w:lang w:val="en-GB"/>
        </w:rPr>
        <w:t>ABSTRACT</w:t>
      </w:r>
      <w:bookmarkEnd w:id="11"/>
      <w:r w:rsidR="000D7CA6">
        <w:rPr>
          <w:rFonts w:ascii="Times New Roman" w:hAnsi="Times New Roman"/>
          <w:color w:val="auto"/>
          <w:sz w:val="24"/>
          <w:szCs w:val="24"/>
          <w:lang w:val="en-GB"/>
        </w:rPr>
        <w:fldChar w:fldCharType="begin"/>
      </w:r>
      <w:r w:rsidR="000D7CA6">
        <w:instrText xml:space="preserve"> TC "</w:instrText>
      </w:r>
      <w:bookmarkStart w:id="12" w:name="_Toc146717667"/>
      <w:r w:rsidR="000D7CA6" w:rsidRPr="00B02813">
        <w:rPr>
          <w:rFonts w:ascii="Times New Roman" w:hAnsi="Times New Roman"/>
          <w:color w:val="auto"/>
          <w:sz w:val="24"/>
          <w:szCs w:val="24"/>
          <w:lang w:val="en-GB"/>
        </w:rPr>
        <w:instrText>ABSTRACT</w:instrText>
      </w:r>
      <w:bookmarkEnd w:id="12"/>
      <w:r w:rsidR="000D7CA6">
        <w:instrText xml:space="preserve">" \f C \l "1" </w:instrText>
      </w:r>
      <w:r w:rsidR="000D7CA6">
        <w:rPr>
          <w:rFonts w:ascii="Times New Roman" w:hAnsi="Times New Roman"/>
          <w:color w:val="auto"/>
          <w:sz w:val="24"/>
          <w:szCs w:val="24"/>
          <w:lang w:val="en-GB"/>
        </w:rPr>
        <w:fldChar w:fldCharType="end"/>
      </w:r>
    </w:p>
    <w:p w14:paraId="696D37EA" w14:textId="32A2B4F3" w:rsidR="00BA18F0" w:rsidRDefault="00525BC4" w:rsidP="00222E2F">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The </w:t>
      </w:r>
      <w:r w:rsidR="0057218D" w:rsidRPr="00052218">
        <w:rPr>
          <w:rFonts w:ascii="Times New Roman" w:hAnsi="Times New Roman"/>
          <w:sz w:val="24"/>
          <w:szCs w:val="24"/>
          <w:lang w:val="en-GB"/>
        </w:rPr>
        <w:t>objective</w:t>
      </w:r>
      <w:r w:rsidRPr="00052218">
        <w:rPr>
          <w:rFonts w:ascii="Times New Roman" w:hAnsi="Times New Roman"/>
          <w:sz w:val="24"/>
          <w:szCs w:val="24"/>
          <w:lang w:val="en-GB"/>
        </w:rPr>
        <w:t xml:space="preserve"> of this study was to assess the</w:t>
      </w:r>
      <w:r w:rsidR="000D41FB" w:rsidRPr="00052218">
        <w:rPr>
          <w:rFonts w:ascii="Times New Roman" w:hAnsi="Times New Roman"/>
          <w:sz w:val="24"/>
          <w:szCs w:val="24"/>
          <w:lang w:val="en-GB"/>
        </w:rPr>
        <w:t xml:space="preserve"> contribution of integrated marketing communications in enhancing customer satisfaction among </w:t>
      </w:r>
      <w:proofErr w:type="spellStart"/>
      <w:r w:rsidR="00915A8A" w:rsidRPr="00052218">
        <w:rPr>
          <w:rFonts w:ascii="Times New Roman" w:hAnsi="Times New Roman"/>
          <w:sz w:val="24"/>
          <w:szCs w:val="24"/>
          <w:lang w:val="en-GB"/>
        </w:rPr>
        <w:t>Tumaini</w:t>
      </w:r>
      <w:proofErr w:type="spellEnd"/>
      <w:r w:rsidR="00915A8A" w:rsidRPr="00052218">
        <w:rPr>
          <w:rFonts w:ascii="Times New Roman" w:hAnsi="Times New Roman"/>
          <w:sz w:val="24"/>
          <w:szCs w:val="24"/>
          <w:lang w:val="en-GB"/>
        </w:rPr>
        <w:t xml:space="preserve"> University Dar </w:t>
      </w:r>
      <w:proofErr w:type="spellStart"/>
      <w:r w:rsidR="00E75DBA">
        <w:rPr>
          <w:rFonts w:ascii="Times New Roman" w:hAnsi="Times New Roman"/>
          <w:sz w:val="24"/>
          <w:szCs w:val="24"/>
          <w:lang w:val="en-GB"/>
        </w:rPr>
        <w:t>e</w:t>
      </w:r>
      <w:r w:rsidR="00915A8A" w:rsidRPr="00052218">
        <w:rPr>
          <w:rFonts w:ascii="Times New Roman" w:hAnsi="Times New Roman"/>
          <w:sz w:val="24"/>
          <w:szCs w:val="24"/>
          <w:lang w:val="en-GB"/>
        </w:rPr>
        <w:t>s</w:t>
      </w:r>
      <w:proofErr w:type="spellEnd"/>
      <w:r w:rsidR="00915A8A" w:rsidRPr="00052218">
        <w:rPr>
          <w:rFonts w:ascii="Times New Roman" w:hAnsi="Times New Roman"/>
          <w:sz w:val="24"/>
          <w:szCs w:val="24"/>
          <w:lang w:val="en-GB"/>
        </w:rPr>
        <w:t xml:space="preserve"> Salaam College </w:t>
      </w:r>
      <w:r w:rsidR="001822E7" w:rsidRPr="00052218">
        <w:rPr>
          <w:rFonts w:ascii="Times New Roman" w:hAnsi="Times New Roman"/>
          <w:sz w:val="24"/>
          <w:szCs w:val="24"/>
          <w:lang w:val="en-GB"/>
        </w:rPr>
        <w:t>s</w:t>
      </w:r>
      <w:r w:rsidR="00915A8A" w:rsidRPr="00052218">
        <w:rPr>
          <w:rFonts w:ascii="Times New Roman" w:hAnsi="Times New Roman"/>
          <w:sz w:val="24"/>
          <w:szCs w:val="24"/>
          <w:lang w:val="en-GB"/>
        </w:rPr>
        <w:t>tudents</w:t>
      </w:r>
      <w:r w:rsidR="000D41FB" w:rsidRPr="00052218">
        <w:rPr>
          <w:rFonts w:ascii="Times New Roman" w:hAnsi="Times New Roman"/>
          <w:sz w:val="24"/>
          <w:szCs w:val="24"/>
          <w:lang w:val="en-GB"/>
        </w:rPr>
        <w:t>.</w:t>
      </w:r>
      <w:r w:rsidRPr="00052218">
        <w:rPr>
          <w:rFonts w:ascii="Times New Roman" w:hAnsi="Times New Roman"/>
          <w:sz w:val="24"/>
          <w:szCs w:val="24"/>
          <w:lang w:val="en-GB"/>
        </w:rPr>
        <w:t xml:space="preserve"> </w:t>
      </w:r>
      <w:r w:rsidR="002B4EF4" w:rsidRPr="00052218">
        <w:rPr>
          <w:rFonts w:ascii="Times New Roman" w:hAnsi="Times New Roman"/>
          <w:sz w:val="24"/>
          <w:szCs w:val="24"/>
          <w:lang w:val="en-GB"/>
        </w:rPr>
        <w:t xml:space="preserve">The </w:t>
      </w:r>
      <w:r w:rsidRPr="00052218">
        <w:rPr>
          <w:rFonts w:ascii="Times New Roman" w:hAnsi="Times New Roman"/>
          <w:sz w:val="24"/>
          <w:szCs w:val="24"/>
          <w:lang w:val="en-GB"/>
        </w:rPr>
        <w:t>study employed</w:t>
      </w:r>
      <w:r w:rsidR="002B4EF4" w:rsidRPr="00052218">
        <w:rPr>
          <w:rFonts w:ascii="Times New Roman" w:hAnsi="Times New Roman"/>
          <w:sz w:val="24"/>
          <w:szCs w:val="24"/>
          <w:lang w:val="en-GB"/>
        </w:rPr>
        <w:t xml:space="preserve"> </w:t>
      </w:r>
      <w:r w:rsidR="005152C1">
        <w:rPr>
          <w:rFonts w:ascii="Times New Roman" w:hAnsi="Times New Roman"/>
          <w:sz w:val="24"/>
          <w:szCs w:val="24"/>
          <w:lang w:val="en-GB"/>
        </w:rPr>
        <w:t xml:space="preserve">a </w:t>
      </w:r>
      <w:r w:rsidRPr="00052218">
        <w:rPr>
          <w:rFonts w:ascii="Times New Roman" w:hAnsi="Times New Roman"/>
          <w:sz w:val="24"/>
          <w:szCs w:val="24"/>
          <w:lang w:val="en-GB"/>
        </w:rPr>
        <w:t>d</w:t>
      </w:r>
      <w:r w:rsidR="002B4EF4" w:rsidRPr="00052218">
        <w:rPr>
          <w:rFonts w:ascii="Times New Roman" w:hAnsi="Times New Roman"/>
          <w:sz w:val="24"/>
          <w:szCs w:val="24"/>
          <w:lang w:val="en-GB"/>
        </w:rPr>
        <w:t xml:space="preserve">escriptive research design </w:t>
      </w:r>
      <w:r w:rsidR="00A604BB" w:rsidRPr="00052218">
        <w:rPr>
          <w:rFonts w:ascii="Times New Roman" w:hAnsi="Times New Roman"/>
          <w:sz w:val="24"/>
          <w:szCs w:val="24"/>
          <w:lang w:val="en-GB"/>
        </w:rPr>
        <w:t xml:space="preserve">and </w:t>
      </w:r>
      <w:r w:rsidR="00170CE0" w:rsidRPr="00052218">
        <w:rPr>
          <w:rFonts w:ascii="Times New Roman" w:hAnsi="Times New Roman"/>
          <w:sz w:val="24"/>
          <w:szCs w:val="24"/>
          <w:lang w:val="en-GB"/>
        </w:rPr>
        <w:t>used</w:t>
      </w:r>
      <w:r w:rsidR="00A41E3E" w:rsidRPr="00052218">
        <w:rPr>
          <w:rFonts w:ascii="Times New Roman" w:hAnsi="Times New Roman"/>
          <w:sz w:val="24"/>
          <w:szCs w:val="24"/>
          <w:lang w:val="en-GB"/>
        </w:rPr>
        <w:t xml:space="preserve"> </w:t>
      </w:r>
      <w:r w:rsidR="005152C1">
        <w:rPr>
          <w:rFonts w:ascii="Times New Roman" w:hAnsi="Times New Roman"/>
          <w:sz w:val="24"/>
          <w:szCs w:val="24"/>
          <w:lang w:val="en-GB"/>
        </w:rPr>
        <w:t xml:space="preserve">a </w:t>
      </w:r>
      <w:r w:rsidR="00A41E3E" w:rsidRPr="00052218">
        <w:rPr>
          <w:rFonts w:ascii="Times New Roman" w:hAnsi="Times New Roman"/>
          <w:sz w:val="24"/>
          <w:szCs w:val="24"/>
          <w:lang w:val="en-GB"/>
        </w:rPr>
        <w:t>stratified random sampling design</w:t>
      </w:r>
      <w:r w:rsidR="00A604BB" w:rsidRPr="00052218">
        <w:rPr>
          <w:rFonts w:ascii="Times New Roman" w:hAnsi="Times New Roman"/>
          <w:sz w:val="24"/>
          <w:szCs w:val="24"/>
          <w:lang w:val="en-GB"/>
        </w:rPr>
        <w:t xml:space="preserve">. </w:t>
      </w:r>
      <w:r w:rsidR="00A41E3E" w:rsidRPr="00052218">
        <w:rPr>
          <w:rFonts w:ascii="Times New Roman" w:hAnsi="Times New Roman"/>
          <w:sz w:val="24"/>
          <w:szCs w:val="24"/>
          <w:lang w:val="en-GB"/>
        </w:rPr>
        <w:t xml:space="preserve">The sample </w:t>
      </w:r>
      <w:r w:rsidR="001822E7" w:rsidRPr="00052218">
        <w:rPr>
          <w:rFonts w:ascii="Times New Roman" w:hAnsi="Times New Roman"/>
          <w:sz w:val="24"/>
          <w:szCs w:val="24"/>
          <w:lang w:val="en-GB"/>
        </w:rPr>
        <w:t xml:space="preserve">size </w:t>
      </w:r>
      <w:r w:rsidR="00A604BB" w:rsidRPr="00052218">
        <w:rPr>
          <w:rFonts w:ascii="Times New Roman" w:hAnsi="Times New Roman"/>
          <w:sz w:val="24"/>
          <w:szCs w:val="24"/>
          <w:lang w:val="en-GB"/>
        </w:rPr>
        <w:t>was</w:t>
      </w:r>
      <w:r w:rsidR="00A41E3E" w:rsidRPr="00052218">
        <w:rPr>
          <w:rFonts w:ascii="Times New Roman" w:hAnsi="Times New Roman"/>
          <w:sz w:val="24"/>
          <w:szCs w:val="24"/>
          <w:lang w:val="en-GB"/>
        </w:rPr>
        <w:t xml:space="preserve"> </w:t>
      </w:r>
      <w:r w:rsidR="001822E7" w:rsidRPr="00052218">
        <w:rPr>
          <w:rFonts w:ascii="Times New Roman" w:hAnsi="Times New Roman"/>
          <w:sz w:val="24"/>
          <w:szCs w:val="24"/>
          <w:lang w:val="en-GB"/>
        </w:rPr>
        <w:t>165</w:t>
      </w:r>
      <w:r w:rsidR="00A41E3E" w:rsidRPr="00052218">
        <w:rPr>
          <w:rFonts w:ascii="Times New Roman" w:hAnsi="Times New Roman"/>
          <w:sz w:val="24"/>
          <w:szCs w:val="24"/>
          <w:lang w:val="en-GB"/>
        </w:rPr>
        <w:t xml:space="preserve"> respondents</w:t>
      </w:r>
      <w:r w:rsidR="00A604BB" w:rsidRPr="00052218">
        <w:rPr>
          <w:rFonts w:ascii="Times New Roman" w:hAnsi="Times New Roman"/>
          <w:sz w:val="24"/>
          <w:szCs w:val="24"/>
          <w:lang w:val="en-GB"/>
        </w:rPr>
        <w:t xml:space="preserve"> </w:t>
      </w:r>
      <w:r w:rsidR="001F543A" w:rsidRPr="00052218">
        <w:rPr>
          <w:rFonts w:ascii="Times New Roman" w:hAnsi="Times New Roman"/>
          <w:sz w:val="24"/>
          <w:szCs w:val="24"/>
          <w:lang w:val="en-GB"/>
        </w:rPr>
        <w:t xml:space="preserve">whereby 164 were </w:t>
      </w:r>
      <w:proofErr w:type="spellStart"/>
      <w:r w:rsidR="001F543A" w:rsidRPr="00052218">
        <w:rPr>
          <w:rFonts w:ascii="Times New Roman" w:hAnsi="Times New Roman"/>
          <w:sz w:val="24"/>
          <w:szCs w:val="24"/>
          <w:lang w:val="en-GB"/>
        </w:rPr>
        <w:t>TUDARCo</w:t>
      </w:r>
      <w:proofErr w:type="spellEnd"/>
      <w:r w:rsidR="001F543A" w:rsidRPr="00052218">
        <w:rPr>
          <w:rFonts w:ascii="Times New Roman" w:hAnsi="Times New Roman"/>
          <w:sz w:val="24"/>
          <w:szCs w:val="24"/>
          <w:lang w:val="en-GB"/>
        </w:rPr>
        <w:t xml:space="preserve"> students</w:t>
      </w:r>
      <w:r w:rsidR="005152C1">
        <w:rPr>
          <w:rFonts w:ascii="Times New Roman" w:hAnsi="Times New Roman"/>
          <w:sz w:val="24"/>
          <w:szCs w:val="24"/>
          <w:lang w:val="en-GB"/>
        </w:rPr>
        <w:t xml:space="preserve">, and </w:t>
      </w:r>
      <w:r w:rsidR="00E75DBA">
        <w:rPr>
          <w:rFonts w:ascii="Times New Roman" w:hAnsi="Times New Roman"/>
          <w:sz w:val="24"/>
          <w:szCs w:val="24"/>
          <w:lang w:val="en-GB"/>
        </w:rPr>
        <w:t>a</w:t>
      </w:r>
      <w:r w:rsidR="001822E7" w:rsidRPr="00052218">
        <w:rPr>
          <w:rFonts w:ascii="Times New Roman" w:hAnsi="Times New Roman"/>
          <w:sz w:val="24"/>
          <w:szCs w:val="24"/>
          <w:lang w:val="en-GB"/>
        </w:rPr>
        <w:t xml:space="preserve"> Co</w:t>
      </w:r>
      <w:r w:rsidR="002203C4" w:rsidRPr="00052218">
        <w:rPr>
          <w:rFonts w:ascii="Times New Roman" w:hAnsi="Times New Roman"/>
          <w:sz w:val="24"/>
          <w:szCs w:val="24"/>
          <w:lang w:val="en-GB"/>
        </w:rPr>
        <w:t xml:space="preserve">mmunication, </w:t>
      </w:r>
      <w:r w:rsidR="001822E7" w:rsidRPr="00052218">
        <w:rPr>
          <w:rFonts w:ascii="Times New Roman" w:hAnsi="Times New Roman"/>
          <w:sz w:val="24"/>
          <w:szCs w:val="24"/>
          <w:lang w:val="en-GB"/>
        </w:rPr>
        <w:t>B</w:t>
      </w:r>
      <w:r w:rsidR="002203C4" w:rsidRPr="00052218">
        <w:rPr>
          <w:rFonts w:ascii="Times New Roman" w:hAnsi="Times New Roman"/>
          <w:sz w:val="24"/>
          <w:szCs w:val="24"/>
          <w:lang w:val="en-GB"/>
        </w:rPr>
        <w:t xml:space="preserve">randing and </w:t>
      </w:r>
      <w:r w:rsidR="001822E7" w:rsidRPr="00052218">
        <w:rPr>
          <w:rFonts w:ascii="Times New Roman" w:hAnsi="Times New Roman"/>
          <w:sz w:val="24"/>
          <w:szCs w:val="24"/>
          <w:lang w:val="en-GB"/>
        </w:rPr>
        <w:t>Ma</w:t>
      </w:r>
      <w:r w:rsidR="002203C4" w:rsidRPr="00052218">
        <w:rPr>
          <w:rFonts w:ascii="Times New Roman" w:hAnsi="Times New Roman"/>
          <w:sz w:val="24"/>
          <w:szCs w:val="24"/>
          <w:lang w:val="en-GB"/>
        </w:rPr>
        <w:t xml:space="preserve">rketing </w:t>
      </w:r>
      <w:r w:rsidR="005152C1">
        <w:rPr>
          <w:rFonts w:ascii="Times New Roman" w:hAnsi="Times New Roman"/>
          <w:sz w:val="24"/>
          <w:szCs w:val="24"/>
          <w:lang w:val="en-GB"/>
        </w:rPr>
        <w:t>O</w:t>
      </w:r>
      <w:r w:rsidR="002203C4" w:rsidRPr="00052218">
        <w:rPr>
          <w:rFonts w:ascii="Times New Roman" w:hAnsi="Times New Roman"/>
          <w:sz w:val="24"/>
          <w:szCs w:val="24"/>
          <w:lang w:val="en-GB"/>
        </w:rPr>
        <w:t>fficer</w:t>
      </w:r>
      <w:r w:rsidR="00E4668E" w:rsidRPr="00052218">
        <w:rPr>
          <w:rFonts w:ascii="Times New Roman" w:hAnsi="Times New Roman"/>
          <w:sz w:val="24"/>
          <w:szCs w:val="24"/>
          <w:lang w:val="en-GB"/>
        </w:rPr>
        <w:t>.</w:t>
      </w:r>
      <w:r w:rsidR="00D122E1" w:rsidRPr="00052218">
        <w:rPr>
          <w:rFonts w:ascii="Times New Roman" w:hAnsi="Times New Roman"/>
          <w:sz w:val="24"/>
          <w:szCs w:val="24"/>
          <w:lang w:val="en-GB"/>
        </w:rPr>
        <w:t xml:space="preserve"> </w:t>
      </w:r>
      <w:r w:rsidR="00A36AED" w:rsidRPr="00052218">
        <w:rPr>
          <w:rFonts w:ascii="Times New Roman" w:hAnsi="Times New Roman"/>
          <w:sz w:val="24"/>
          <w:szCs w:val="24"/>
          <w:lang w:val="en-GB"/>
        </w:rPr>
        <w:t xml:space="preserve">The quantitative data </w:t>
      </w:r>
      <w:r w:rsidR="005152C1">
        <w:rPr>
          <w:rFonts w:ascii="Times New Roman" w:hAnsi="Times New Roman"/>
          <w:sz w:val="24"/>
          <w:szCs w:val="24"/>
          <w:lang w:val="en-GB"/>
        </w:rPr>
        <w:t>was</w:t>
      </w:r>
      <w:r w:rsidR="005152C1" w:rsidRPr="00052218">
        <w:rPr>
          <w:rFonts w:ascii="Times New Roman" w:hAnsi="Times New Roman"/>
          <w:sz w:val="24"/>
          <w:szCs w:val="24"/>
          <w:lang w:val="en-GB"/>
        </w:rPr>
        <w:t xml:space="preserve"> </w:t>
      </w:r>
      <w:r w:rsidR="00517441" w:rsidRPr="00052218">
        <w:rPr>
          <w:rFonts w:ascii="Times New Roman" w:hAnsi="Times New Roman"/>
          <w:sz w:val="24"/>
          <w:szCs w:val="24"/>
          <w:lang w:val="en-GB"/>
        </w:rPr>
        <w:t>processed through Word and IBM Statistical Package for the Social Sciences (SPSS) Version 26. The researcher also used a coding method to analy</w:t>
      </w:r>
      <w:r w:rsidR="005152C1">
        <w:rPr>
          <w:rFonts w:ascii="Times New Roman" w:hAnsi="Times New Roman"/>
          <w:sz w:val="24"/>
          <w:szCs w:val="24"/>
          <w:lang w:val="en-GB"/>
        </w:rPr>
        <w:t>s</w:t>
      </w:r>
      <w:r w:rsidR="00517441" w:rsidRPr="00052218">
        <w:rPr>
          <w:rFonts w:ascii="Times New Roman" w:hAnsi="Times New Roman"/>
          <w:sz w:val="24"/>
          <w:szCs w:val="24"/>
          <w:lang w:val="en-GB"/>
        </w:rPr>
        <w:t xml:space="preserve">e </w:t>
      </w:r>
      <w:r w:rsidR="00A36AED" w:rsidRPr="00052218">
        <w:rPr>
          <w:rFonts w:ascii="Times New Roman" w:hAnsi="Times New Roman"/>
          <w:sz w:val="24"/>
          <w:szCs w:val="24"/>
          <w:lang w:val="en-GB"/>
        </w:rPr>
        <w:t>the qualitative data obtained through</w:t>
      </w:r>
      <w:r w:rsidR="00517441" w:rsidRPr="00052218">
        <w:rPr>
          <w:rFonts w:ascii="Times New Roman" w:hAnsi="Times New Roman"/>
          <w:sz w:val="24"/>
          <w:szCs w:val="24"/>
          <w:lang w:val="en-GB"/>
        </w:rPr>
        <w:t xml:space="preserve"> </w:t>
      </w:r>
      <w:r w:rsidR="00A36AED" w:rsidRPr="00052218">
        <w:rPr>
          <w:rFonts w:ascii="Times New Roman" w:hAnsi="Times New Roman"/>
          <w:sz w:val="24"/>
          <w:szCs w:val="24"/>
          <w:lang w:val="en-GB"/>
        </w:rPr>
        <w:t xml:space="preserve">in-depth </w:t>
      </w:r>
      <w:r w:rsidR="00517441" w:rsidRPr="00052218">
        <w:rPr>
          <w:rFonts w:ascii="Times New Roman" w:hAnsi="Times New Roman"/>
          <w:sz w:val="24"/>
          <w:szCs w:val="24"/>
          <w:lang w:val="en-GB"/>
        </w:rPr>
        <w:t>interview</w:t>
      </w:r>
      <w:r w:rsidR="00A36AED" w:rsidRPr="00052218">
        <w:rPr>
          <w:rFonts w:ascii="Times New Roman" w:hAnsi="Times New Roman"/>
          <w:sz w:val="24"/>
          <w:szCs w:val="24"/>
          <w:lang w:val="en-GB"/>
        </w:rPr>
        <w:t>s</w:t>
      </w:r>
      <w:r w:rsidR="00517441" w:rsidRPr="00052218">
        <w:rPr>
          <w:rFonts w:ascii="Times New Roman" w:hAnsi="Times New Roman"/>
          <w:sz w:val="24"/>
          <w:szCs w:val="24"/>
          <w:lang w:val="en-GB"/>
        </w:rPr>
        <w:t>.</w:t>
      </w:r>
      <w:r w:rsidR="005152C1">
        <w:rPr>
          <w:rFonts w:ascii="Times New Roman" w:hAnsi="Times New Roman"/>
          <w:sz w:val="24"/>
          <w:szCs w:val="24"/>
          <w:lang w:val="en-GB"/>
        </w:rPr>
        <w:t xml:space="preserve"> R</w:t>
      </w:r>
      <w:r w:rsidR="00722E23" w:rsidRPr="00052218">
        <w:rPr>
          <w:rFonts w:ascii="Times New Roman" w:hAnsi="Times New Roman"/>
          <w:sz w:val="24"/>
          <w:szCs w:val="24"/>
          <w:lang w:val="en-GB"/>
        </w:rPr>
        <w:t xml:space="preserve">esults from </w:t>
      </w:r>
      <w:r w:rsidR="005152C1">
        <w:rPr>
          <w:rFonts w:ascii="Times New Roman" w:hAnsi="Times New Roman"/>
          <w:sz w:val="24"/>
          <w:szCs w:val="24"/>
          <w:lang w:val="en-GB"/>
        </w:rPr>
        <w:t xml:space="preserve">the </w:t>
      </w:r>
      <w:r w:rsidR="00722E23" w:rsidRPr="00052218">
        <w:rPr>
          <w:rFonts w:ascii="Times New Roman" w:hAnsi="Times New Roman"/>
          <w:sz w:val="24"/>
          <w:szCs w:val="24"/>
          <w:lang w:val="en-GB"/>
        </w:rPr>
        <w:t>descriptive analysis indicate</w:t>
      </w:r>
      <w:r w:rsidR="00170CE0" w:rsidRPr="00052218">
        <w:rPr>
          <w:rFonts w:ascii="Times New Roman" w:hAnsi="Times New Roman"/>
          <w:sz w:val="24"/>
          <w:szCs w:val="24"/>
          <w:lang w:val="en-GB"/>
        </w:rPr>
        <w:t>d</w:t>
      </w:r>
      <w:r w:rsidR="00722E23" w:rsidRPr="00052218">
        <w:rPr>
          <w:rFonts w:ascii="Times New Roman" w:hAnsi="Times New Roman"/>
          <w:sz w:val="24"/>
          <w:szCs w:val="24"/>
          <w:lang w:val="en-GB"/>
        </w:rPr>
        <w:t xml:space="preserve"> that</w:t>
      </w:r>
      <w:r w:rsidR="00C55810" w:rsidRPr="00052218">
        <w:rPr>
          <w:rFonts w:ascii="Times New Roman" w:hAnsi="Times New Roman"/>
          <w:sz w:val="24"/>
          <w:szCs w:val="24"/>
          <w:lang w:val="en-GB"/>
        </w:rPr>
        <w:t>,</w:t>
      </w:r>
      <w:r w:rsidR="00722E23" w:rsidRPr="00052218">
        <w:rPr>
          <w:rFonts w:ascii="Times New Roman" w:hAnsi="Times New Roman"/>
          <w:sz w:val="24"/>
          <w:szCs w:val="24"/>
          <w:lang w:val="en-GB"/>
        </w:rPr>
        <w:t xml:space="preserve"> </w:t>
      </w:r>
      <w:r w:rsidR="00D122E1" w:rsidRPr="00052218">
        <w:rPr>
          <w:rFonts w:ascii="Times New Roman" w:hAnsi="Times New Roman"/>
          <w:sz w:val="24"/>
          <w:szCs w:val="24"/>
          <w:lang w:val="en-GB"/>
        </w:rPr>
        <w:t>except</w:t>
      </w:r>
      <w:r w:rsidR="00722E23" w:rsidRPr="00052218">
        <w:rPr>
          <w:rFonts w:ascii="Times New Roman" w:hAnsi="Times New Roman"/>
          <w:sz w:val="24"/>
          <w:szCs w:val="24"/>
          <w:lang w:val="en-GB"/>
        </w:rPr>
        <w:t xml:space="preserve"> personal selling, the rest (public relations, advertising and direct marketing</w:t>
      </w:r>
      <w:r w:rsidR="00170CE0" w:rsidRPr="00052218">
        <w:rPr>
          <w:rFonts w:ascii="Times New Roman" w:hAnsi="Times New Roman"/>
          <w:sz w:val="24"/>
          <w:szCs w:val="24"/>
          <w:lang w:val="en-GB"/>
        </w:rPr>
        <w:t>) had</w:t>
      </w:r>
      <w:r w:rsidR="00722E23" w:rsidRPr="00052218">
        <w:rPr>
          <w:rFonts w:ascii="Times New Roman" w:hAnsi="Times New Roman"/>
          <w:sz w:val="24"/>
          <w:szCs w:val="24"/>
          <w:lang w:val="en-GB"/>
        </w:rPr>
        <w:t xml:space="preserve"> a significant impact on customer satisfaction and students’ enrolment </w:t>
      </w:r>
      <w:r w:rsidR="00D12D55">
        <w:rPr>
          <w:rFonts w:ascii="Times New Roman" w:hAnsi="Times New Roman"/>
          <w:sz w:val="24"/>
          <w:szCs w:val="24"/>
          <w:lang w:val="en-GB"/>
        </w:rPr>
        <w:t>at</w:t>
      </w:r>
      <w:r w:rsidR="005152C1" w:rsidRPr="00052218">
        <w:rPr>
          <w:rFonts w:ascii="Times New Roman" w:hAnsi="Times New Roman"/>
          <w:sz w:val="24"/>
          <w:szCs w:val="24"/>
          <w:lang w:val="en-GB"/>
        </w:rPr>
        <w:t xml:space="preserve"> </w:t>
      </w:r>
      <w:r w:rsidR="00722E23" w:rsidRPr="00052218">
        <w:rPr>
          <w:rFonts w:ascii="Times New Roman" w:hAnsi="Times New Roman"/>
          <w:sz w:val="24"/>
          <w:szCs w:val="24"/>
          <w:lang w:val="en-GB"/>
        </w:rPr>
        <w:t>the university. On the other hand, the qua</w:t>
      </w:r>
      <w:r w:rsidR="00170CE0" w:rsidRPr="00052218">
        <w:rPr>
          <w:rFonts w:ascii="Times New Roman" w:hAnsi="Times New Roman"/>
          <w:sz w:val="24"/>
          <w:szCs w:val="24"/>
          <w:lang w:val="en-GB"/>
        </w:rPr>
        <w:t>litative data analysis indicated</w:t>
      </w:r>
      <w:r w:rsidR="00722E23" w:rsidRPr="00052218">
        <w:rPr>
          <w:rFonts w:ascii="Times New Roman" w:hAnsi="Times New Roman"/>
          <w:sz w:val="24"/>
          <w:szCs w:val="24"/>
          <w:lang w:val="en-GB"/>
        </w:rPr>
        <w:t xml:space="preserve"> that all IMC variables, including personal selling, are significant; however, </w:t>
      </w:r>
      <w:r w:rsidR="00461FD4" w:rsidRPr="00052218">
        <w:rPr>
          <w:rFonts w:ascii="Times New Roman" w:hAnsi="Times New Roman"/>
          <w:sz w:val="24"/>
          <w:szCs w:val="24"/>
          <w:lang w:val="en-GB"/>
        </w:rPr>
        <w:t>advertisement is</w:t>
      </w:r>
      <w:r w:rsidR="00722E23" w:rsidRPr="00052218">
        <w:rPr>
          <w:rFonts w:ascii="Times New Roman" w:hAnsi="Times New Roman"/>
          <w:sz w:val="24"/>
          <w:szCs w:val="24"/>
          <w:lang w:val="en-GB"/>
        </w:rPr>
        <w:t xml:space="preserve"> the most effective variable especially in terms of selling the organization’s services and hence increase students’ enrolment. </w:t>
      </w:r>
      <w:r w:rsidR="00461FD4" w:rsidRPr="00052218">
        <w:rPr>
          <w:rFonts w:ascii="Times New Roman" w:hAnsi="Times New Roman"/>
          <w:sz w:val="24"/>
          <w:szCs w:val="24"/>
          <w:lang w:val="en-GB"/>
        </w:rPr>
        <w:t>The study conclude</w:t>
      </w:r>
      <w:r w:rsidR="005152C1">
        <w:rPr>
          <w:rFonts w:ascii="Times New Roman" w:hAnsi="Times New Roman"/>
          <w:sz w:val="24"/>
          <w:szCs w:val="24"/>
          <w:lang w:val="en-GB"/>
        </w:rPr>
        <w:t>s</w:t>
      </w:r>
      <w:r w:rsidR="00461FD4" w:rsidRPr="00052218">
        <w:rPr>
          <w:rFonts w:ascii="Times New Roman" w:hAnsi="Times New Roman"/>
          <w:sz w:val="24"/>
          <w:szCs w:val="24"/>
          <w:lang w:val="en-GB"/>
        </w:rPr>
        <w:t xml:space="preserve"> that higher learning institutions</w:t>
      </w:r>
      <w:r w:rsidR="00722E23" w:rsidRPr="00052218">
        <w:rPr>
          <w:rFonts w:ascii="Times New Roman" w:hAnsi="Times New Roman"/>
          <w:sz w:val="24"/>
          <w:szCs w:val="24"/>
          <w:lang w:val="en-GB"/>
        </w:rPr>
        <w:t xml:space="preserve"> should </w:t>
      </w:r>
      <w:r w:rsidR="00461FD4" w:rsidRPr="00052218">
        <w:rPr>
          <w:rFonts w:ascii="Times New Roman" w:hAnsi="Times New Roman"/>
          <w:sz w:val="24"/>
          <w:szCs w:val="24"/>
          <w:lang w:val="en-GB"/>
        </w:rPr>
        <w:t xml:space="preserve">purposefully </w:t>
      </w:r>
      <w:r w:rsidR="00722E23" w:rsidRPr="00052218">
        <w:rPr>
          <w:rFonts w:ascii="Times New Roman" w:hAnsi="Times New Roman"/>
          <w:sz w:val="24"/>
          <w:szCs w:val="24"/>
          <w:lang w:val="en-GB"/>
        </w:rPr>
        <w:t xml:space="preserve">invest </w:t>
      </w:r>
      <w:r w:rsidR="005152C1">
        <w:rPr>
          <w:rFonts w:ascii="Times New Roman" w:hAnsi="Times New Roman"/>
          <w:sz w:val="24"/>
          <w:szCs w:val="24"/>
          <w:lang w:val="en-GB"/>
        </w:rPr>
        <w:t>in</w:t>
      </w:r>
      <w:r w:rsidR="005152C1" w:rsidRPr="00052218">
        <w:rPr>
          <w:rFonts w:ascii="Times New Roman" w:hAnsi="Times New Roman"/>
          <w:sz w:val="24"/>
          <w:szCs w:val="24"/>
          <w:lang w:val="en-GB"/>
        </w:rPr>
        <w:t xml:space="preserve"> </w:t>
      </w:r>
      <w:r w:rsidR="00722E23" w:rsidRPr="00052218">
        <w:rPr>
          <w:rFonts w:ascii="Times New Roman" w:hAnsi="Times New Roman"/>
          <w:sz w:val="24"/>
          <w:szCs w:val="24"/>
          <w:lang w:val="en-GB"/>
        </w:rPr>
        <w:t>effective usage of the integrated marketing communications variables particularly public relations, advertising and direct marketing to maximize value of their institutions.</w:t>
      </w:r>
      <w:r w:rsidR="00461FD4" w:rsidRPr="00052218">
        <w:rPr>
          <w:rFonts w:ascii="Times New Roman" w:hAnsi="Times New Roman"/>
          <w:sz w:val="24"/>
          <w:szCs w:val="24"/>
          <w:lang w:val="en-GB"/>
        </w:rPr>
        <w:t xml:space="preserve"> The study recommend</w:t>
      </w:r>
      <w:r w:rsidR="005152C1">
        <w:rPr>
          <w:rFonts w:ascii="Times New Roman" w:hAnsi="Times New Roman"/>
          <w:sz w:val="24"/>
          <w:szCs w:val="24"/>
          <w:lang w:val="en-GB"/>
        </w:rPr>
        <w:t>s</w:t>
      </w:r>
      <w:r w:rsidR="00520F68" w:rsidRPr="00052218">
        <w:rPr>
          <w:rFonts w:ascii="Times New Roman" w:hAnsi="Times New Roman"/>
          <w:sz w:val="24"/>
          <w:szCs w:val="24"/>
          <w:lang w:val="en-GB"/>
        </w:rPr>
        <w:t xml:space="preserve"> </w:t>
      </w:r>
      <w:r w:rsidR="009E6D22" w:rsidRPr="00052218">
        <w:rPr>
          <w:rFonts w:ascii="Times New Roman" w:hAnsi="Times New Roman"/>
          <w:sz w:val="24"/>
          <w:szCs w:val="24"/>
          <w:lang w:val="en-GB"/>
        </w:rPr>
        <w:t xml:space="preserve">that </w:t>
      </w:r>
      <w:proofErr w:type="spellStart"/>
      <w:r w:rsidR="009E6D22" w:rsidRPr="00052218">
        <w:rPr>
          <w:rFonts w:ascii="Times New Roman" w:hAnsi="Times New Roman"/>
          <w:sz w:val="24"/>
          <w:szCs w:val="24"/>
          <w:lang w:val="en-GB"/>
        </w:rPr>
        <w:t>TUDARCo</w:t>
      </w:r>
      <w:proofErr w:type="spellEnd"/>
      <w:r w:rsidR="009E6D22" w:rsidRPr="00052218">
        <w:rPr>
          <w:rFonts w:ascii="Times New Roman" w:hAnsi="Times New Roman"/>
          <w:sz w:val="24"/>
          <w:szCs w:val="24"/>
          <w:lang w:val="en-GB"/>
        </w:rPr>
        <w:t xml:space="preserve"> management should</w:t>
      </w:r>
      <w:r w:rsidR="00520F68" w:rsidRPr="00052218">
        <w:rPr>
          <w:rFonts w:ascii="Times New Roman" w:hAnsi="Times New Roman"/>
          <w:sz w:val="24"/>
          <w:szCs w:val="24"/>
          <w:lang w:val="en-GB"/>
        </w:rPr>
        <w:t xml:space="preserve"> increase its budget and focus on integrated marketing communications to enhance customer satisfaction, retention and loyalty.</w:t>
      </w:r>
      <w:bookmarkStart w:id="13" w:name="_Toc115561617"/>
    </w:p>
    <w:p w14:paraId="1E56DFB7" w14:textId="77777777" w:rsidR="002210A4" w:rsidRDefault="002210A4" w:rsidP="00222E2F">
      <w:pPr>
        <w:pStyle w:val="Normal1"/>
        <w:spacing w:after="0" w:line="480" w:lineRule="auto"/>
        <w:jc w:val="both"/>
        <w:rPr>
          <w:rFonts w:ascii="Times New Roman" w:hAnsi="Times New Roman"/>
          <w:sz w:val="24"/>
          <w:szCs w:val="24"/>
          <w:lang w:val="en-GB"/>
        </w:rPr>
      </w:pPr>
    </w:p>
    <w:p w14:paraId="4529B7AF" w14:textId="0388CC91" w:rsidR="008727D1" w:rsidRPr="004F6A9B" w:rsidRDefault="008727D1" w:rsidP="00222E2F">
      <w:pPr>
        <w:pStyle w:val="Normal1"/>
        <w:spacing w:after="0" w:line="480" w:lineRule="auto"/>
        <w:jc w:val="both"/>
        <w:rPr>
          <w:rFonts w:ascii="Times New Roman" w:hAnsi="Times New Roman"/>
          <w:i/>
          <w:sz w:val="24"/>
          <w:szCs w:val="24"/>
          <w:lang w:val="en-GB"/>
        </w:rPr>
      </w:pPr>
      <w:r w:rsidRPr="002210A4">
        <w:rPr>
          <w:rFonts w:ascii="Times New Roman" w:hAnsi="Times New Roman"/>
          <w:b/>
          <w:i/>
          <w:sz w:val="24"/>
          <w:szCs w:val="24"/>
          <w:lang w:val="en-GB"/>
        </w:rPr>
        <w:t>Key Words:</w:t>
      </w:r>
      <w:r w:rsidRPr="004F6A9B">
        <w:rPr>
          <w:rFonts w:ascii="Times New Roman" w:hAnsi="Times New Roman"/>
          <w:i/>
          <w:sz w:val="24"/>
          <w:szCs w:val="24"/>
          <w:lang w:val="en-GB"/>
        </w:rPr>
        <w:t xml:space="preserve"> Integrated Marketing Communication, customer satisfaction, </w:t>
      </w:r>
      <w:r w:rsidR="000945E2" w:rsidRPr="004F6A9B">
        <w:rPr>
          <w:rFonts w:ascii="Times New Roman" w:hAnsi="Times New Roman"/>
          <w:i/>
          <w:sz w:val="24"/>
          <w:szCs w:val="24"/>
          <w:lang w:val="en-GB"/>
        </w:rPr>
        <w:t>Higher Learning Institutions, Promotional Mix, product and service quality</w:t>
      </w:r>
      <w:r w:rsidR="004F6A9B" w:rsidRPr="004F6A9B">
        <w:rPr>
          <w:rFonts w:ascii="Times New Roman" w:hAnsi="Times New Roman"/>
          <w:i/>
          <w:sz w:val="24"/>
          <w:szCs w:val="24"/>
          <w:lang w:val="en-GB"/>
        </w:rPr>
        <w:t>.</w:t>
      </w:r>
    </w:p>
    <w:p w14:paraId="1E07047F" w14:textId="173E2AE1" w:rsidR="003F3A47" w:rsidRPr="00AF4423" w:rsidRDefault="005C4AD3" w:rsidP="00AF4423">
      <w:pPr>
        <w:spacing w:after="0" w:line="240" w:lineRule="auto"/>
        <w:jc w:val="center"/>
        <w:rPr>
          <w:rFonts w:ascii="Times New Roman" w:hAnsi="Times New Roman"/>
          <w:b/>
          <w:sz w:val="24"/>
          <w:szCs w:val="24"/>
          <w:lang w:val="en-GB"/>
        </w:rPr>
      </w:pPr>
      <w:bookmarkStart w:id="14" w:name="_Toc115941386"/>
      <w:bookmarkStart w:id="15" w:name="_Toc115942825"/>
      <w:bookmarkStart w:id="16" w:name="_Toc116363160"/>
      <w:bookmarkStart w:id="17" w:name="_Toc116363904"/>
      <w:bookmarkStart w:id="18" w:name="_Toc153272890"/>
      <w:r w:rsidRPr="00AF4423">
        <w:rPr>
          <w:rFonts w:ascii="Times New Roman" w:hAnsi="Times New Roman"/>
          <w:b/>
          <w:sz w:val="24"/>
          <w:szCs w:val="24"/>
          <w:lang w:val="en-GB"/>
        </w:rPr>
        <w:t>TABLE OF CONTENTS</w:t>
      </w:r>
      <w:bookmarkEnd w:id="13"/>
      <w:bookmarkEnd w:id="14"/>
      <w:bookmarkEnd w:id="15"/>
      <w:bookmarkEnd w:id="16"/>
      <w:bookmarkEnd w:id="17"/>
      <w:bookmarkEnd w:id="18"/>
    </w:p>
    <w:p w14:paraId="0E44329D" w14:textId="77777777" w:rsidR="00D533EA" w:rsidRPr="0031136C" w:rsidRDefault="00D533EA" w:rsidP="00D533EA">
      <w:pPr>
        <w:rPr>
          <w:sz w:val="8"/>
          <w:lang w:val="en-GB"/>
        </w:rPr>
      </w:pPr>
    </w:p>
    <w:p w14:paraId="5E3D768F" w14:textId="77777777" w:rsidR="007848DC" w:rsidRPr="0031136C" w:rsidRDefault="007848DC" w:rsidP="0031136C">
      <w:pPr>
        <w:pStyle w:val="TOC1"/>
        <w:tabs>
          <w:tab w:val="right" w:leader="dot" w:pos="8213"/>
        </w:tabs>
        <w:spacing w:after="0" w:line="480" w:lineRule="auto"/>
        <w:rPr>
          <w:rFonts w:ascii="Times New Roman" w:eastAsiaTheme="minorEastAsia" w:hAnsi="Times New Roman"/>
          <w:b/>
          <w:noProof/>
          <w:sz w:val="24"/>
          <w:szCs w:val="24"/>
          <w:lang w:bidi="ar-SA"/>
        </w:rPr>
      </w:pPr>
      <w:r w:rsidRPr="0031136C">
        <w:rPr>
          <w:rFonts w:ascii="Times New Roman" w:hAnsi="Times New Roman"/>
          <w:sz w:val="24"/>
          <w:szCs w:val="24"/>
          <w:lang w:val="en-GB"/>
        </w:rPr>
        <w:fldChar w:fldCharType="begin"/>
      </w:r>
      <w:r w:rsidRPr="0031136C">
        <w:rPr>
          <w:rFonts w:ascii="Times New Roman" w:hAnsi="Times New Roman"/>
          <w:sz w:val="24"/>
          <w:szCs w:val="24"/>
          <w:lang w:val="en-GB"/>
        </w:rPr>
        <w:instrText xml:space="preserve"> TOC \f </w:instrText>
      </w:r>
      <w:r w:rsidRPr="0031136C">
        <w:rPr>
          <w:rFonts w:ascii="Times New Roman" w:hAnsi="Times New Roman"/>
          <w:sz w:val="24"/>
          <w:szCs w:val="24"/>
          <w:lang w:val="en-GB"/>
        </w:rPr>
        <w:fldChar w:fldCharType="separate"/>
      </w:r>
      <w:r w:rsidRPr="0031136C">
        <w:rPr>
          <w:rFonts w:ascii="Times New Roman" w:hAnsi="Times New Roman"/>
          <w:b/>
          <w:noProof/>
          <w:sz w:val="24"/>
          <w:szCs w:val="24"/>
          <w:lang w:val="en-GB"/>
        </w:rPr>
        <w:t>CERTIFICATION</w:t>
      </w:r>
      <w:r w:rsidRPr="0031136C">
        <w:rPr>
          <w:rFonts w:ascii="Times New Roman" w:hAnsi="Times New Roman"/>
          <w:b/>
          <w:noProof/>
          <w:sz w:val="24"/>
          <w:szCs w:val="24"/>
        </w:rPr>
        <w:tab/>
      </w:r>
      <w:r w:rsidRPr="0031136C">
        <w:rPr>
          <w:rFonts w:ascii="Times New Roman" w:hAnsi="Times New Roman"/>
          <w:b/>
          <w:noProof/>
          <w:sz w:val="24"/>
          <w:szCs w:val="24"/>
        </w:rPr>
        <w:fldChar w:fldCharType="begin"/>
      </w:r>
      <w:r w:rsidRPr="0031136C">
        <w:rPr>
          <w:rFonts w:ascii="Times New Roman" w:hAnsi="Times New Roman"/>
          <w:b/>
          <w:noProof/>
          <w:sz w:val="24"/>
          <w:szCs w:val="24"/>
        </w:rPr>
        <w:instrText xml:space="preserve"> PAGEREF _Toc146717662 \h </w:instrText>
      </w:r>
      <w:r w:rsidRPr="0031136C">
        <w:rPr>
          <w:rFonts w:ascii="Times New Roman" w:hAnsi="Times New Roman"/>
          <w:b/>
          <w:noProof/>
          <w:sz w:val="24"/>
          <w:szCs w:val="24"/>
        </w:rPr>
      </w:r>
      <w:r w:rsidRPr="0031136C">
        <w:rPr>
          <w:rFonts w:ascii="Times New Roman" w:hAnsi="Times New Roman"/>
          <w:b/>
          <w:noProof/>
          <w:sz w:val="24"/>
          <w:szCs w:val="24"/>
        </w:rPr>
        <w:fldChar w:fldCharType="separate"/>
      </w:r>
      <w:r w:rsidR="00E131C4">
        <w:rPr>
          <w:rFonts w:ascii="Times New Roman" w:hAnsi="Times New Roman"/>
          <w:b/>
          <w:noProof/>
          <w:sz w:val="24"/>
          <w:szCs w:val="24"/>
        </w:rPr>
        <w:t>i</w:t>
      </w:r>
      <w:r w:rsidRPr="0031136C">
        <w:rPr>
          <w:rFonts w:ascii="Times New Roman" w:hAnsi="Times New Roman"/>
          <w:b/>
          <w:noProof/>
          <w:sz w:val="24"/>
          <w:szCs w:val="24"/>
        </w:rPr>
        <w:fldChar w:fldCharType="end"/>
      </w:r>
    </w:p>
    <w:p w14:paraId="76FA4016" w14:textId="54985766" w:rsidR="007848DC" w:rsidRPr="0031136C" w:rsidRDefault="007848DC" w:rsidP="0031136C">
      <w:pPr>
        <w:pStyle w:val="TOC1"/>
        <w:tabs>
          <w:tab w:val="right" w:leader="dot" w:pos="8213"/>
        </w:tabs>
        <w:spacing w:after="0" w:line="480" w:lineRule="auto"/>
        <w:rPr>
          <w:rFonts w:ascii="Times New Roman" w:eastAsiaTheme="minorEastAsia" w:hAnsi="Times New Roman"/>
          <w:b/>
          <w:noProof/>
          <w:sz w:val="24"/>
          <w:szCs w:val="24"/>
          <w:lang w:bidi="ar-SA"/>
        </w:rPr>
      </w:pPr>
      <w:r w:rsidRPr="0031136C">
        <w:rPr>
          <w:rFonts w:ascii="Times New Roman" w:hAnsi="Times New Roman"/>
          <w:b/>
          <w:noProof/>
          <w:sz w:val="24"/>
          <w:szCs w:val="24"/>
          <w:lang w:val="en-GB"/>
        </w:rPr>
        <w:t>COPYRIGHT</w:t>
      </w:r>
      <w:r w:rsidRPr="0031136C">
        <w:rPr>
          <w:rFonts w:ascii="Times New Roman" w:hAnsi="Times New Roman"/>
          <w:b/>
          <w:noProof/>
          <w:sz w:val="24"/>
          <w:szCs w:val="24"/>
        </w:rPr>
        <w:tab/>
      </w:r>
      <w:r w:rsidRPr="0031136C">
        <w:rPr>
          <w:rFonts w:ascii="Times New Roman" w:hAnsi="Times New Roman"/>
          <w:b/>
          <w:noProof/>
          <w:sz w:val="24"/>
          <w:szCs w:val="24"/>
        </w:rPr>
        <w:fldChar w:fldCharType="begin"/>
      </w:r>
      <w:r w:rsidRPr="0031136C">
        <w:rPr>
          <w:rFonts w:ascii="Times New Roman" w:hAnsi="Times New Roman"/>
          <w:b/>
          <w:noProof/>
          <w:sz w:val="24"/>
          <w:szCs w:val="24"/>
        </w:rPr>
        <w:instrText xml:space="preserve"> PAGEREF _Toc146717663 \h </w:instrText>
      </w:r>
      <w:r w:rsidRPr="0031136C">
        <w:rPr>
          <w:rFonts w:ascii="Times New Roman" w:hAnsi="Times New Roman"/>
          <w:b/>
          <w:noProof/>
          <w:sz w:val="24"/>
          <w:szCs w:val="24"/>
        </w:rPr>
      </w:r>
      <w:r w:rsidRPr="0031136C">
        <w:rPr>
          <w:rFonts w:ascii="Times New Roman" w:hAnsi="Times New Roman"/>
          <w:b/>
          <w:noProof/>
          <w:sz w:val="24"/>
          <w:szCs w:val="24"/>
        </w:rPr>
        <w:fldChar w:fldCharType="separate"/>
      </w:r>
      <w:r w:rsidR="00E131C4">
        <w:rPr>
          <w:rFonts w:ascii="Times New Roman" w:hAnsi="Times New Roman"/>
          <w:b/>
          <w:noProof/>
          <w:sz w:val="24"/>
          <w:szCs w:val="24"/>
        </w:rPr>
        <w:t>ii</w:t>
      </w:r>
      <w:r w:rsidRPr="0031136C">
        <w:rPr>
          <w:rFonts w:ascii="Times New Roman" w:hAnsi="Times New Roman"/>
          <w:b/>
          <w:noProof/>
          <w:sz w:val="24"/>
          <w:szCs w:val="24"/>
        </w:rPr>
        <w:fldChar w:fldCharType="end"/>
      </w:r>
    </w:p>
    <w:p w14:paraId="79797AA8" w14:textId="77777777" w:rsidR="007848DC" w:rsidRPr="0031136C" w:rsidRDefault="007848DC" w:rsidP="0031136C">
      <w:pPr>
        <w:pStyle w:val="TOC1"/>
        <w:tabs>
          <w:tab w:val="right" w:leader="dot" w:pos="8213"/>
        </w:tabs>
        <w:spacing w:after="0" w:line="480" w:lineRule="auto"/>
        <w:rPr>
          <w:rFonts w:ascii="Times New Roman" w:eastAsiaTheme="minorEastAsia" w:hAnsi="Times New Roman"/>
          <w:b/>
          <w:noProof/>
          <w:sz w:val="24"/>
          <w:szCs w:val="24"/>
          <w:lang w:bidi="ar-SA"/>
        </w:rPr>
      </w:pPr>
      <w:r w:rsidRPr="0031136C">
        <w:rPr>
          <w:rFonts w:ascii="Times New Roman" w:hAnsi="Times New Roman"/>
          <w:b/>
          <w:noProof/>
          <w:sz w:val="24"/>
          <w:szCs w:val="24"/>
          <w:lang w:val="en-GB"/>
        </w:rPr>
        <w:t>DECLARATION</w:t>
      </w:r>
      <w:r w:rsidRPr="0031136C">
        <w:rPr>
          <w:rFonts w:ascii="Times New Roman" w:hAnsi="Times New Roman"/>
          <w:b/>
          <w:noProof/>
          <w:sz w:val="24"/>
          <w:szCs w:val="24"/>
        </w:rPr>
        <w:tab/>
      </w:r>
      <w:r w:rsidRPr="0031136C">
        <w:rPr>
          <w:rFonts w:ascii="Times New Roman" w:hAnsi="Times New Roman"/>
          <w:b/>
          <w:noProof/>
          <w:sz w:val="24"/>
          <w:szCs w:val="24"/>
        </w:rPr>
        <w:fldChar w:fldCharType="begin"/>
      </w:r>
      <w:r w:rsidRPr="0031136C">
        <w:rPr>
          <w:rFonts w:ascii="Times New Roman" w:hAnsi="Times New Roman"/>
          <w:b/>
          <w:noProof/>
          <w:sz w:val="24"/>
          <w:szCs w:val="24"/>
        </w:rPr>
        <w:instrText xml:space="preserve"> PAGEREF _Toc146717664 \h </w:instrText>
      </w:r>
      <w:r w:rsidRPr="0031136C">
        <w:rPr>
          <w:rFonts w:ascii="Times New Roman" w:hAnsi="Times New Roman"/>
          <w:b/>
          <w:noProof/>
          <w:sz w:val="24"/>
          <w:szCs w:val="24"/>
        </w:rPr>
      </w:r>
      <w:r w:rsidRPr="0031136C">
        <w:rPr>
          <w:rFonts w:ascii="Times New Roman" w:hAnsi="Times New Roman"/>
          <w:b/>
          <w:noProof/>
          <w:sz w:val="24"/>
          <w:szCs w:val="24"/>
        </w:rPr>
        <w:fldChar w:fldCharType="separate"/>
      </w:r>
      <w:r w:rsidR="00E131C4">
        <w:rPr>
          <w:rFonts w:ascii="Times New Roman" w:hAnsi="Times New Roman"/>
          <w:b/>
          <w:noProof/>
          <w:sz w:val="24"/>
          <w:szCs w:val="24"/>
        </w:rPr>
        <w:t>iii</w:t>
      </w:r>
      <w:r w:rsidRPr="0031136C">
        <w:rPr>
          <w:rFonts w:ascii="Times New Roman" w:hAnsi="Times New Roman"/>
          <w:b/>
          <w:noProof/>
          <w:sz w:val="24"/>
          <w:szCs w:val="24"/>
        </w:rPr>
        <w:fldChar w:fldCharType="end"/>
      </w:r>
    </w:p>
    <w:p w14:paraId="44638A2C" w14:textId="77777777" w:rsidR="007848DC" w:rsidRPr="0031136C" w:rsidRDefault="007848DC" w:rsidP="0031136C">
      <w:pPr>
        <w:pStyle w:val="TOC1"/>
        <w:tabs>
          <w:tab w:val="right" w:leader="dot" w:pos="8213"/>
        </w:tabs>
        <w:spacing w:after="0" w:line="480" w:lineRule="auto"/>
        <w:rPr>
          <w:rFonts w:ascii="Times New Roman" w:eastAsiaTheme="minorEastAsia" w:hAnsi="Times New Roman"/>
          <w:b/>
          <w:noProof/>
          <w:sz w:val="24"/>
          <w:szCs w:val="24"/>
          <w:lang w:bidi="ar-SA"/>
        </w:rPr>
      </w:pPr>
      <w:r w:rsidRPr="0031136C">
        <w:rPr>
          <w:rFonts w:ascii="Times New Roman" w:hAnsi="Times New Roman"/>
          <w:b/>
          <w:noProof/>
          <w:sz w:val="24"/>
          <w:szCs w:val="24"/>
          <w:lang w:val="en-GB"/>
        </w:rPr>
        <w:t>DEDICATION</w:t>
      </w:r>
      <w:r w:rsidRPr="0031136C">
        <w:rPr>
          <w:rFonts w:ascii="Times New Roman" w:hAnsi="Times New Roman"/>
          <w:b/>
          <w:noProof/>
          <w:sz w:val="24"/>
          <w:szCs w:val="24"/>
        </w:rPr>
        <w:tab/>
      </w:r>
      <w:r w:rsidRPr="0031136C">
        <w:rPr>
          <w:rFonts w:ascii="Times New Roman" w:hAnsi="Times New Roman"/>
          <w:b/>
          <w:noProof/>
          <w:sz w:val="24"/>
          <w:szCs w:val="24"/>
        </w:rPr>
        <w:fldChar w:fldCharType="begin"/>
      </w:r>
      <w:r w:rsidRPr="0031136C">
        <w:rPr>
          <w:rFonts w:ascii="Times New Roman" w:hAnsi="Times New Roman"/>
          <w:b/>
          <w:noProof/>
          <w:sz w:val="24"/>
          <w:szCs w:val="24"/>
        </w:rPr>
        <w:instrText xml:space="preserve"> PAGEREF _Toc146717665 \h </w:instrText>
      </w:r>
      <w:r w:rsidRPr="0031136C">
        <w:rPr>
          <w:rFonts w:ascii="Times New Roman" w:hAnsi="Times New Roman"/>
          <w:b/>
          <w:noProof/>
          <w:sz w:val="24"/>
          <w:szCs w:val="24"/>
        </w:rPr>
      </w:r>
      <w:r w:rsidRPr="0031136C">
        <w:rPr>
          <w:rFonts w:ascii="Times New Roman" w:hAnsi="Times New Roman"/>
          <w:b/>
          <w:noProof/>
          <w:sz w:val="24"/>
          <w:szCs w:val="24"/>
        </w:rPr>
        <w:fldChar w:fldCharType="separate"/>
      </w:r>
      <w:r w:rsidR="00E131C4">
        <w:rPr>
          <w:rFonts w:ascii="Times New Roman" w:hAnsi="Times New Roman"/>
          <w:b/>
          <w:noProof/>
          <w:sz w:val="24"/>
          <w:szCs w:val="24"/>
        </w:rPr>
        <w:t>iv</w:t>
      </w:r>
      <w:r w:rsidRPr="0031136C">
        <w:rPr>
          <w:rFonts w:ascii="Times New Roman" w:hAnsi="Times New Roman"/>
          <w:b/>
          <w:noProof/>
          <w:sz w:val="24"/>
          <w:szCs w:val="24"/>
        </w:rPr>
        <w:fldChar w:fldCharType="end"/>
      </w:r>
    </w:p>
    <w:p w14:paraId="39B89FAA" w14:textId="77777777" w:rsidR="007848DC" w:rsidRPr="0031136C" w:rsidRDefault="007848DC" w:rsidP="0031136C">
      <w:pPr>
        <w:pStyle w:val="TOC1"/>
        <w:tabs>
          <w:tab w:val="right" w:leader="dot" w:pos="8213"/>
        </w:tabs>
        <w:spacing w:after="0" w:line="480" w:lineRule="auto"/>
        <w:rPr>
          <w:rFonts w:ascii="Times New Roman" w:eastAsiaTheme="minorEastAsia" w:hAnsi="Times New Roman"/>
          <w:b/>
          <w:noProof/>
          <w:sz w:val="24"/>
          <w:szCs w:val="24"/>
          <w:lang w:bidi="ar-SA"/>
        </w:rPr>
      </w:pPr>
      <w:r w:rsidRPr="0031136C">
        <w:rPr>
          <w:rFonts w:ascii="Times New Roman" w:hAnsi="Times New Roman"/>
          <w:b/>
          <w:noProof/>
          <w:sz w:val="24"/>
          <w:szCs w:val="24"/>
          <w:lang w:val="en-GB"/>
        </w:rPr>
        <w:t>ACKNOWLEDGEMENTS</w:t>
      </w:r>
      <w:r w:rsidRPr="0031136C">
        <w:rPr>
          <w:rFonts w:ascii="Times New Roman" w:hAnsi="Times New Roman"/>
          <w:b/>
          <w:noProof/>
          <w:sz w:val="24"/>
          <w:szCs w:val="24"/>
        </w:rPr>
        <w:tab/>
      </w:r>
      <w:r w:rsidRPr="0031136C">
        <w:rPr>
          <w:rFonts w:ascii="Times New Roman" w:hAnsi="Times New Roman"/>
          <w:b/>
          <w:noProof/>
          <w:sz w:val="24"/>
          <w:szCs w:val="24"/>
        </w:rPr>
        <w:fldChar w:fldCharType="begin"/>
      </w:r>
      <w:r w:rsidRPr="0031136C">
        <w:rPr>
          <w:rFonts w:ascii="Times New Roman" w:hAnsi="Times New Roman"/>
          <w:b/>
          <w:noProof/>
          <w:sz w:val="24"/>
          <w:szCs w:val="24"/>
        </w:rPr>
        <w:instrText xml:space="preserve"> PAGEREF _Toc146717666 \h </w:instrText>
      </w:r>
      <w:r w:rsidRPr="0031136C">
        <w:rPr>
          <w:rFonts w:ascii="Times New Roman" w:hAnsi="Times New Roman"/>
          <w:b/>
          <w:noProof/>
          <w:sz w:val="24"/>
          <w:szCs w:val="24"/>
        </w:rPr>
      </w:r>
      <w:r w:rsidRPr="0031136C">
        <w:rPr>
          <w:rFonts w:ascii="Times New Roman" w:hAnsi="Times New Roman"/>
          <w:b/>
          <w:noProof/>
          <w:sz w:val="24"/>
          <w:szCs w:val="24"/>
        </w:rPr>
        <w:fldChar w:fldCharType="separate"/>
      </w:r>
      <w:r w:rsidR="00E131C4">
        <w:rPr>
          <w:rFonts w:ascii="Times New Roman" w:hAnsi="Times New Roman"/>
          <w:b/>
          <w:noProof/>
          <w:sz w:val="24"/>
          <w:szCs w:val="24"/>
        </w:rPr>
        <w:t>v</w:t>
      </w:r>
      <w:r w:rsidRPr="0031136C">
        <w:rPr>
          <w:rFonts w:ascii="Times New Roman" w:hAnsi="Times New Roman"/>
          <w:b/>
          <w:noProof/>
          <w:sz w:val="24"/>
          <w:szCs w:val="24"/>
        </w:rPr>
        <w:fldChar w:fldCharType="end"/>
      </w:r>
    </w:p>
    <w:p w14:paraId="7AD202E3" w14:textId="77777777" w:rsidR="007848DC" w:rsidRPr="0031136C" w:rsidRDefault="007848DC" w:rsidP="0031136C">
      <w:pPr>
        <w:pStyle w:val="TOC1"/>
        <w:tabs>
          <w:tab w:val="right" w:leader="dot" w:pos="8213"/>
        </w:tabs>
        <w:spacing w:after="0" w:line="480" w:lineRule="auto"/>
        <w:rPr>
          <w:rFonts w:ascii="Times New Roman" w:eastAsiaTheme="minorEastAsia" w:hAnsi="Times New Roman"/>
          <w:b/>
          <w:noProof/>
          <w:sz w:val="24"/>
          <w:szCs w:val="24"/>
          <w:lang w:bidi="ar-SA"/>
        </w:rPr>
      </w:pPr>
      <w:r w:rsidRPr="0031136C">
        <w:rPr>
          <w:rFonts w:ascii="Times New Roman" w:hAnsi="Times New Roman"/>
          <w:b/>
          <w:noProof/>
          <w:sz w:val="24"/>
          <w:szCs w:val="24"/>
          <w:lang w:val="en-GB"/>
        </w:rPr>
        <w:t>ABSTRACT</w:t>
      </w:r>
      <w:r w:rsidRPr="0031136C">
        <w:rPr>
          <w:rFonts w:ascii="Times New Roman" w:hAnsi="Times New Roman"/>
          <w:b/>
          <w:noProof/>
          <w:sz w:val="24"/>
          <w:szCs w:val="24"/>
        </w:rPr>
        <w:tab/>
      </w:r>
      <w:r w:rsidRPr="0031136C">
        <w:rPr>
          <w:rFonts w:ascii="Times New Roman" w:hAnsi="Times New Roman"/>
          <w:b/>
          <w:noProof/>
          <w:sz w:val="24"/>
          <w:szCs w:val="24"/>
        </w:rPr>
        <w:fldChar w:fldCharType="begin"/>
      </w:r>
      <w:r w:rsidRPr="0031136C">
        <w:rPr>
          <w:rFonts w:ascii="Times New Roman" w:hAnsi="Times New Roman"/>
          <w:b/>
          <w:noProof/>
          <w:sz w:val="24"/>
          <w:szCs w:val="24"/>
        </w:rPr>
        <w:instrText xml:space="preserve"> PAGEREF _Toc146717667 \h </w:instrText>
      </w:r>
      <w:r w:rsidRPr="0031136C">
        <w:rPr>
          <w:rFonts w:ascii="Times New Roman" w:hAnsi="Times New Roman"/>
          <w:b/>
          <w:noProof/>
          <w:sz w:val="24"/>
          <w:szCs w:val="24"/>
        </w:rPr>
      </w:r>
      <w:r w:rsidRPr="0031136C">
        <w:rPr>
          <w:rFonts w:ascii="Times New Roman" w:hAnsi="Times New Roman"/>
          <w:b/>
          <w:noProof/>
          <w:sz w:val="24"/>
          <w:szCs w:val="24"/>
        </w:rPr>
        <w:fldChar w:fldCharType="separate"/>
      </w:r>
      <w:r w:rsidR="00E131C4">
        <w:rPr>
          <w:rFonts w:ascii="Times New Roman" w:hAnsi="Times New Roman"/>
          <w:b/>
          <w:noProof/>
          <w:sz w:val="24"/>
          <w:szCs w:val="24"/>
        </w:rPr>
        <w:t>vi</w:t>
      </w:r>
      <w:r w:rsidRPr="0031136C">
        <w:rPr>
          <w:rFonts w:ascii="Times New Roman" w:hAnsi="Times New Roman"/>
          <w:b/>
          <w:noProof/>
          <w:sz w:val="24"/>
          <w:szCs w:val="24"/>
        </w:rPr>
        <w:fldChar w:fldCharType="end"/>
      </w:r>
    </w:p>
    <w:p w14:paraId="65C5BF44" w14:textId="77777777" w:rsidR="007848DC" w:rsidRPr="0031136C" w:rsidRDefault="007848DC" w:rsidP="0031136C">
      <w:pPr>
        <w:pStyle w:val="TOC1"/>
        <w:tabs>
          <w:tab w:val="right" w:leader="dot" w:pos="8213"/>
        </w:tabs>
        <w:spacing w:after="0" w:line="480" w:lineRule="auto"/>
        <w:rPr>
          <w:rFonts w:ascii="Times New Roman" w:eastAsiaTheme="minorEastAsia" w:hAnsi="Times New Roman"/>
          <w:b/>
          <w:noProof/>
          <w:sz w:val="24"/>
          <w:szCs w:val="24"/>
          <w:lang w:bidi="ar-SA"/>
        </w:rPr>
      </w:pPr>
      <w:r w:rsidRPr="0031136C">
        <w:rPr>
          <w:rFonts w:ascii="Times New Roman" w:hAnsi="Times New Roman"/>
          <w:b/>
          <w:noProof/>
          <w:sz w:val="24"/>
          <w:szCs w:val="24"/>
        </w:rPr>
        <w:t>LIST OF FIGURES</w:t>
      </w:r>
      <w:r w:rsidRPr="0031136C">
        <w:rPr>
          <w:rFonts w:ascii="Times New Roman" w:hAnsi="Times New Roman"/>
          <w:b/>
          <w:noProof/>
          <w:sz w:val="24"/>
          <w:szCs w:val="24"/>
        </w:rPr>
        <w:tab/>
      </w:r>
      <w:r w:rsidRPr="0031136C">
        <w:rPr>
          <w:rFonts w:ascii="Times New Roman" w:hAnsi="Times New Roman"/>
          <w:b/>
          <w:noProof/>
          <w:sz w:val="24"/>
          <w:szCs w:val="24"/>
        </w:rPr>
        <w:fldChar w:fldCharType="begin"/>
      </w:r>
      <w:r w:rsidRPr="0031136C">
        <w:rPr>
          <w:rFonts w:ascii="Times New Roman" w:hAnsi="Times New Roman"/>
          <w:b/>
          <w:noProof/>
          <w:sz w:val="24"/>
          <w:szCs w:val="24"/>
        </w:rPr>
        <w:instrText xml:space="preserve"> PAGEREF _Toc146717668 \h </w:instrText>
      </w:r>
      <w:r w:rsidRPr="0031136C">
        <w:rPr>
          <w:rFonts w:ascii="Times New Roman" w:hAnsi="Times New Roman"/>
          <w:b/>
          <w:noProof/>
          <w:sz w:val="24"/>
          <w:szCs w:val="24"/>
        </w:rPr>
      </w:r>
      <w:r w:rsidRPr="0031136C">
        <w:rPr>
          <w:rFonts w:ascii="Times New Roman" w:hAnsi="Times New Roman"/>
          <w:b/>
          <w:noProof/>
          <w:sz w:val="24"/>
          <w:szCs w:val="24"/>
        </w:rPr>
        <w:fldChar w:fldCharType="separate"/>
      </w:r>
      <w:r w:rsidR="00E131C4">
        <w:rPr>
          <w:rFonts w:ascii="Times New Roman" w:hAnsi="Times New Roman"/>
          <w:b/>
          <w:noProof/>
          <w:sz w:val="24"/>
          <w:szCs w:val="24"/>
        </w:rPr>
        <w:t>xiv</w:t>
      </w:r>
      <w:r w:rsidRPr="0031136C">
        <w:rPr>
          <w:rFonts w:ascii="Times New Roman" w:hAnsi="Times New Roman"/>
          <w:b/>
          <w:noProof/>
          <w:sz w:val="24"/>
          <w:szCs w:val="24"/>
        </w:rPr>
        <w:fldChar w:fldCharType="end"/>
      </w:r>
    </w:p>
    <w:p w14:paraId="6E4776D5" w14:textId="77777777" w:rsidR="007848DC" w:rsidRPr="0031136C" w:rsidRDefault="007848DC" w:rsidP="0031136C">
      <w:pPr>
        <w:pStyle w:val="TOC1"/>
        <w:tabs>
          <w:tab w:val="right" w:leader="dot" w:pos="8213"/>
        </w:tabs>
        <w:spacing w:after="0" w:line="480" w:lineRule="auto"/>
        <w:rPr>
          <w:rFonts w:ascii="Times New Roman" w:eastAsiaTheme="minorEastAsia" w:hAnsi="Times New Roman"/>
          <w:b/>
          <w:noProof/>
          <w:sz w:val="24"/>
          <w:szCs w:val="24"/>
          <w:lang w:bidi="ar-SA"/>
        </w:rPr>
      </w:pPr>
      <w:r w:rsidRPr="0031136C">
        <w:rPr>
          <w:rFonts w:ascii="Times New Roman" w:hAnsi="Times New Roman"/>
          <w:b/>
          <w:noProof/>
          <w:sz w:val="24"/>
          <w:szCs w:val="24"/>
        </w:rPr>
        <w:t>LIST OF TABLES</w:t>
      </w:r>
      <w:r w:rsidRPr="0031136C">
        <w:rPr>
          <w:rFonts w:ascii="Times New Roman" w:hAnsi="Times New Roman"/>
          <w:b/>
          <w:noProof/>
          <w:sz w:val="24"/>
          <w:szCs w:val="24"/>
        </w:rPr>
        <w:tab/>
      </w:r>
      <w:r w:rsidRPr="0031136C">
        <w:rPr>
          <w:rFonts w:ascii="Times New Roman" w:hAnsi="Times New Roman"/>
          <w:b/>
          <w:noProof/>
          <w:sz w:val="24"/>
          <w:szCs w:val="24"/>
        </w:rPr>
        <w:fldChar w:fldCharType="begin"/>
      </w:r>
      <w:r w:rsidRPr="0031136C">
        <w:rPr>
          <w:rFonts w:ascii="Times New Roman" w:hAnsi="Times New Roman"/>
          <w:b/>
          <w:noProof/>
          <w:sz w:val="24"/>
          <w:szCs w:val="24"/>
        </w:rPr>
        <w:instrText xml:space="preserve"> PAGEREF _Toc146717669 \h </w:instrText>
      </w:r>
      <w:r w:rsidRPr="0031136C">
        <w:rPr>
          <w:rFonts w:ascii="Times New Roman" w:hAnsi="Times New Roman"/>
          <w:b/>
          <w:noProof/>
          <w:sz w:val="24"/>
          <w:szCs w:val="24"/>
        </w:rPr>
      </w:r>
      <w:r w:rsidRPr="0031136C">
        <w:rPr>
          <w:rFonts w:ascii="Times New Roman" w:hAnsi="Times New Roman"/>
          <w:b/>
          <w:noProof/>
          <w:sz w:val="24"/>
          <w:szCs w:val="24"/>
        </w:rPr>
        <w:fldChar w:fldCharType="separate"/>
      </w:r>
      <w:r w:rsidR="00E131C4">
        <w:rPr>
          <w:rFonts w:ascii="Times New Roman" w:hAnsi="Times New Roman"/>
          <w:b/>
          <w:noProof/>
          <w:sz w:val="24"/>
          <w:szCs w:val="24"/>
        </w:rPr>
        <w:t>xv</w:t>
      </w:r>
      <w:r w:rsidRPr="0031136C">
        <w:rPr>
          <w:rFonts w:ascii="Times New Roman" w:hAnsi="Times New Roman"/>
          <w:b/>
          <w:noProof/>
          <w:sz w:val="24"/>
          <w:szCs w:val="24"/>
        </w:rPr>
        <w:fldChar w:fldCharType="end"/>
      </w:r>
    </w:p>
    <w:p w14:paraId="46A6AF22" w14:textId="77777777" w:rsidR="007848DC" w:rsidRPr="0031136C" w:rsidRDefault="007848DC" w:rsidP="0031136C">
      <w:pPr>
        <w:pStyle w:val="TOC1"/>
        <w:tabs>
          <w:tab w:val="right" w:leader="dot" w:pos="8213"/>
        </w:tabs>
        <w:spacing w:after="0" w:line="480" w:lineRule="auto"/>
        <w:rPr>
          <w:rFonts w:ascii="Times New Roman" w:eastAsiaTheme="minorEastAsia" w:hAnsi="Times New Roman"/>
          <w:b/>
          <w:noProof/>
          <w:sz w:val="24"/>
          <w:szCs w:val="24"/>
          <w:lang w:bidi="ar-SA"/>
        </w:rPr>
      </w:pPr>
      <w:r w:rsidRPr="0031136C">
        <w:rPr>
          <w:rFonts w:ascii="Times New Roman" w:hAnsi="Times New Roman"/>
          <w:b/>
          <w:noProof/>
          <w:sz w:val="24"/>
          <w:szCs w:val="24"/>
          <w:lang w:val="en-GB"/>
        </w:rPr>
        <w:t>LIST OF ABBREVIATIONS AND ACRONYMS</w:t>
      </w:r>
      <w:r w:rsidRPr="0031136C">
        <w:rPr>
          <w:rFonts w:ascii="Times New Roman" w:hAnsi="Times New Roman"/>
          <w:b/>
          <w:noProof/>
          <w:sz w:val="24"/>
          <w:szCs w:val="24"/>
        </w:rPr>
        <w:tab/>
      </w:r>
      <w:r w:rsidRPr="0031136C">
        <w:rPr>
          <w:rFonts w:ascii="Times New Roman" w:hAnsi="Times New Roman"/>
          <w:b/>
          <w:noProof/>
          <w:sz w:val="24"/>
          <w:szCs w:val="24"/>
        </w:rPr>
        <w:fldChar w:fldCharType="begin"/>
      </w:r>
      <w:r w:rsidRPr="0031136C">
        <w:rPr>
          <w:rFonts w:ascii="Times New Roman" w:hAnsi="Times New Roman"/>
          <w:b/>
          <w:noProof/>
          <w:sz w:val="24"/>
          <w:szCs w:val="24"/>
        </w:rPr>
        <w:instrText xml:space="preserve"> PAGEREF _Toc146717670 \h </w:instrText>
      </w:r>
      <w:r w:rsidRPr="0031136C">
        <w:rPr>
          <w:rFonts w:ascii="Times New Roman" w:hAnsi="Times New Roman"/>
          <w:b/>
          <w:noProof/>
          <w:sz w:val="24"/>
          <w:szCs w:val="24"/>
        </w:rPr>
      </w:r>
      <w:r w:rsidRPr="0031136C">
        <w:rPr>
          <w:rFonts w:ascii="Times New Roman" w:hAnsi="Times New Roman"/>
          <w:b/>
          <w:noProof/>
          <w:sz w:val="24"/>
          <w:szCs w:val="24"/>
        </w:rPr>
        <w:fldChar w:fldCharType="separate"/>
      </w:r>
      <w:r w:rsidR="00E131C4">
        <w:rPr>
          <w:rFonts w:ascii="Times New Roman" w:hAnsi="Times New Roman"/>
          <w:b/>
          <w:noProof/>
          <w:sz w:val="24"/>
          <w:szCs w:val="24"/>
        </w:rPr>
        <w:t>xvi</w:t>
      </w:r>
      <w:r w:rsidRPr="0031136C">
        <w:rPr>
          <w:rFonts w:ascii="Times New Roman" w:hAnsi="Times New Roman"/>
          <w:b/>
          <w:noProof/>
          <w:sz w:val="24"/>
          <w:szCs w:val="24"/>
        </w:rPr>
        <w:fldChar w:fldCharType="end"/>
      </w:r>
    </w:p>
    <w:p w14:paraId="03997875" w14:textId="77777777" w:rsidR="007848DC" w:rsidRPr="0031136C" w:rsidRDefault="007848DC" w:rsidP="0031136C">
      <w:pPr>
        <w:pStyle w:val="TOC1"/>
        <w:tabs>
          <w:tab w:val="right" w:leader="dot" w:pos="8213"/>
        </w:tabs>
        <w:spacing w:after="0" w:line="480" w:lineRule="auto"/>
        <w:rPr>
          <w:rFonts w:ascii="Times New Roman" w:eastAsiaTheme="minorEastAsia" w:hAnsi="Times New Roman"/>
          <w:b/>
          <w:noProof/>
          <w:sz w:val="24"/>
          <w:szCs w:val="24"/>
          <w:lang w:bidi="ar-SA"/>
        </w:rPr>
      </w:pPr>
      <w:r w:rsidRPr="0031136C">
        <w:rPr>
          <w:rFonts w:ascii="Times New Roman" w:hAnsi="Times New Roman"/>
          <w:b/>
          <w:noProof/>
          <w:sz w:val="24"/>
          <w:szCs w:val="24"/>
          <w:lang w:val="en-GB"/>
        </w:rPr>
        <w:t>CHAPTER ONE</w:t>
      </w:r>
      <w:r w:rsidRPr="0031136C">
        <w:rPr>
          <w:rFonts w:ascii="Times New Roman" w:hAnsi="Times New Roman"/>
          <w:b/>
          <w:noProof/>
          <w:sz w:val="24"/>
          <w:szCs w:val="24"/>
        </w:rPr>
        <w:tab/>
      </w:r>
      <w:r w:rsidRPr="0031136C">
        <w:rPr>
          <w:rFonts w:ascii="Times New Roman" w:hAnsi="Times New Roman"/>
          <w:b/>
          <w:noProof/>
          <w:sz w:val="24"/>
          <w:szCs w:val="24"/>
        </w:rPr>
        <w:fldChar w:fldCharType="begin"/>
      </w:r>
      <w:r w:rsidRPr="0031136C">
        <w:rPr>
          <w:rFonts w:ascii="Times New Roman" w:hAnsi="Times New Roman"/>
          <w:b/>
          <w:noProof/>
          <w:sz w:val="24"/>
          <w:szCs w:val="24"/>
        </w:rPr>
        <w:instrText xml:space="preserve"> PAGEREF _Toc146717671 \h </w:instrText>
      </w:r>
      <w:r w:rsidRPr="0031136C">
        <w:rPr>
          <w:rFonts w:ascii="Times New Roman" w:hAnsi="Times New Roman"/>
          <w:b/>
          <w:noProof/>
          <w:sz w:val="24"/>
          <w:szCs w:val="24"/>
        </w:rPr>
      </w:r>
      <w:r w:rsidRPr="0031136C">
        <w:rPr>
          <w:rFonts w:ascii="Times New Roman" w:hAnsi="Times New Roman"/>
          <w:b/>
          <w:noProof/>
          <w:sz w:val="24"/>
          <w:szCs w:val="24"/>
        </w:rPr>
        <w:fldChar w:fldCharType="separate"/>
      </w:r>
      <w:r w:rsidR="00E131C4">
        <w:rPr>
          <w:rFonts w:ascii="Times New Roman" w:hAnsi="Times New Roman"/>
          <w:b/>
          <w:noProof/>
          <w:sz w:val="24"/>
          <w:szCs w:val="24"/>
        </w:rPr>
        <w:t>1</w:t>
      </w:r>
      <w:r w:rsidRPr="0031136C">
        <w:rPr>
          <w:rFonts w:ascii="Times New Roman" w:hAnsi="Times New Roman"/>
          <w:b/>
          <w:noProof/>
          <w:sz w:val="24"/>
          <w:szCs w:val="24"/>
        </w:rPr>
        <w:fldChar w:fldCharType="end"/>
      </w:r>
    </w:p>
    <w:p w14:paraId="31AED076" w14:textId="77777777" w:rsidR="007848DC" w:rsidRPr="0031136C" w:rsidRDefault="007848DC" w:rsidP="0031136C">
      <w:pPr>
        <w:pStyle w:val="TOC1"/>
        <w:tabs>
          <w:tab w:val="right" w:leader="dot" w:pos="8213"/>
        </w:tabs>
        <w:spacing w:after="0" w:line="480" w:lineRule="auto"/>
        <w:rPr>
          <w:rFonts w:ascii="Times New Roman" w:eastAsiaTheme="minorEastAsia" w:hAnsi="Times New Roman"/>
          <w:b/>
          <w:noProof/>
          <w:sz w:val="24"/>
          <w:szCs w:val="24"/>
          <w:lang w:bidi="ar-SA"/>
        </w:rPr>
      </w:pPr>
      <w:r w:rsidRPr="0031136C">
        <w:rPr>
          <w:rFonts w:ascii="Times New Roman" w:hAnsi="Times New Roman"/>
          <w:b/>
          <w:noProof/>
          <w:sz w:val="24"/>
          <w:szCs w:val="24"/>
          <w:lang w:val="en-GB"/>
        </w:rPr>
        <w:t>INTRODUCTION</w:t>
      </w:r>
      <w:r w:rsidRPr="0031136C">
        <w:rPr>
          <w:rFonts w:ascii="Times New Roman" w:hAnsi="Times New Roman"/>
          <w:b/>
          <w:noProof/>
          <w:sz w:val="24"/>
          <w:szCs w:val="24"/>
        </w:rPr>
        <w:tab/>
      </w:r>
      <w:r w:rsidRPr="0031136C">
        <w:rPr>
          <w:rFonts w:ascii="Times New Roman" w:hAnsi="Times New Roman"/>
          <w:b/>
          <w:noProof/>
          <w:sz w:val="24"/>
          <w:szCs w:val="24"/>
        </w:rPr>
        <w:fldChar w:fldCharType="begin"/>
      </w:r>
      <w:r w:rsidRPr="0031136C">
        <w:rPr>
          <w:rFonts w:ascii="Times New Roman" w:hAnsi="Times New Roman"/>
          <w:b/>
          <w:noProof/>
          <w:sz w:val="24"/>
          <w:szCs w:val="24"/>
        </w:rPr>
        <w:instrText xml:space="preserve"> PAGEREF _Toc146717672 \h </w:instrText>
      </w:r>
      <w:r w:rsidRPr="0031136C">
        <w:rPr>
          <w:rFonts w:ascii="Times New Roman" w:hAnsi="Times New Roman"/>
          <w:b/>
          <w:noProof/>
          <w:sz w:val="24"/>
          <w:szCs w:val="24"/>
        </w:rPr>
      </w:r>
      <w:r w:rsidRPr="0031136C">
        <w:rPr>
          <w:rFonts w:ascii="Times New Roman" w:hAnsi="Times New Roman"/>
          <w:b/>
          <w:noProof/>
          <w:sz w:val="24"/>
          <w:szCs w:val="24"/>
        </w:rPr>
        <w:fldChar w:fldCharType="separate"/>
      </w:r>
      <w:r w:rsidR="00E131C4">
        <w:rPr>
          <w:rFonts w:ascii="Times New Roman" w:hAnsi="Times New Roman"/>
          <w:b/>
          <w:noProof/>
          <w:sz w:val="24"/>
          <w:szCs w:val="24"/>
        </w:rPr>
        <w:t>1</w:t>
      </w:r>
      <w:r w:rsidRPr="0031136C">
        <w:rPr>
          <w:rFonts w:ascii="Times New Roman" w:hAnsi="Times New Roman"/>
          <w:b/>
          <w:noProof/>
          <w:sz w:val="24"/>
          <w:szCs w:val="24"/>
        </w:rPr>
        <w:fldChar w:fldCharType="end"/>
      </w:r>
    </w:p>
    <w:p w14:paraId="1A7FFBF0" w14:textId="602926FD"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1.1 </w:t>
      </w:r>
      <w:r w:rsidR="00D62A7E">
        <w:rPr>
          <w:rFonts w:ascii="Times New Roman" w:hAnsi="Times New Roman"/>
          <w:noProof/>
          <w:sz w:val="24"/>
          <w:szCs w:val="24"/>
          <w:lang w:val="en-GB"/>
        </w:rPr>
        <w:tab/>
      </w:r>
      <w:r w:rsidRPr="0031136C">
        <w:rPr>
          <w:rFonts w:ascii="Times New Roman" w:hAnsi="Times New Roman"/>
          <w:noProof/>
          <w:sz w:val="24"/>
          <w:szCs w:val="24"/>
          <w:lang w:val="en-GB"/>
        </w:rPr>
        <w:t>Background of the Problem</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_Toc146717673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1</w:t>
      </w:r>
      <w:r w:rsidRPr="0031136C">
        <w:rPr>
          <w:rFonts w:ascii="Times New Roman" w:hAnsi="Times New Roman"/>
          <w:noProof/>
          <w:sz w:val="24"/>
          <w:szCs w:val="24"/>
        </w:rPr>
        <w:fldChar w:fldCharType="end"/>
      </w:r>
    </w:p>
    <w:p w14:paraId="3AF0DB16" w14:textId="25C994C0"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1.2 </w:t>
      </w:r>
      <w:r w:rsidR="00D62A7E">
        <w:rPr>
          <w:rFonts w:ascii="Times New Roman" w:hAnsi="Times New Roman"/>
          <w:noProof/>
          <w:sz w:val="24"/>
          <w:szCs w:val="24"/>
          <w:lang w:val="en-GB"/>
        </w:rPr>
        <w:tab/>
      </w:r>
      <w:r w:rsidRPr="0031136C">
        <w:rPr>
          <w:rFonts w:ascii="Times New Roman" w:hAnsi="Times New Roman"/>
          <w:noProof/>
          <w:sz w:val="24"/>
          <w:szCs w:val="24"/>
          <w:lang w:val="en-GB"/>
        </w:rPr>
        <w:t>Statement of the Problem</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_Toc146717674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4</w:t>
      </w:r>
      <w:r w:rsidRPr="0031136C">
        <w:rPr>
          <w:rFonts w:ascii="Times New Roman" w:hAnsi="Times New Roman"/>
          <w:noProof/>
          <w:sz w:val="24"/>
          <w:szCs w:val="24"/>
        </w:rPr>
        <w:fldChar w:fldCharType="end"/>
      </w:r>
    </w:p>
    <w:p w14:paraId="4511BDF9" w14:textId="415C3F40"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1.3 </w:t>
      </w:r>
      <w:r w:rsidR="00D62A7E">
        <w:rPr>
          <w:rFonts w:ascii="Times New Roman" w:hAnsi="Times New Roman"/>
          <w:noProof/>
          <w:sz w:val="24"/>
          <w:szCs w:val="24"/>
          <w:lang w:val="en-GB"/>
        </w:rPr>
        <w:tab/>
      </w:r>
      <w:r w:rsidRPr="0031136C">
        <w:rPr>
          <w:rFonts w:ascii="Times New Roman" w:hAnsi="Times New Roman"/>
          <w:noProof/>
          <w:sz w:val="24"/>
          <w:szCs w:val="24"/>
          <w:lang w:val="en-GB"/>
        </w:rPr>
        <w:t>Objectives of the Study</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_Toc146717675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5</w:t>
      </w:r>
      <w:r w:rsidRPr="0031136C">
        <w:rPr>
          <w:rFonts w:ascii="Times New Roman" w:hAnsi="Times New Roman"/>
          <w:noProof/>
          <w:sz w:val="24"/>
          <w:szCs w:val="24"/>
        </w:rPr>
        <w:fldChar w:fldCharType="end"/>
      </w:r>
    </w:p>
    <w:p w14:paraId="54B1D146" w14:textId="0AF34841"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1.3.1 </w:t>
      </w:r>
      <w:r w:rsidR="00D62A7E">
        <w:rPr>
          <w:rFonts w:ascii="Times New Roman" w:hAnsi="Times New Roman"/>
          <w:noProof/>
          <w:sz w:val="24"/>
          <w:szCs w:val="24"/>
          <w:lang w:val="en-GB"/>
        </w:rPr>
        <w:tab/>
      </w:r>
      <w:r w:rsidRPr="0031136C">
        <w:rPr>
          <w:rFonts w:ascii="Times New Roman" w:hAnsi="Times New Roman"/>
          <w:noProof/>
          <w:sz w:val="24"/>
          <w:szCs w:val="24"/>
          <w:lang w:val="en-GB"/>
        </w:rPr>
        <w:t>General Objective</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_Toc146717676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5</w:t>
      </w:r>
      <w:r w:rsidRPr="0031136C">
        <w:rPr>
          <w:rFonts w:ascii="Times New Roman" w:hAnsi="Times New Roman"/>
          <w:noProof/>
          <w:sz w:val="24"/>
          <w:szCs w:val="24"/>
        </w:rPr>
        <w:fldChar w:fldCharType="end"/>
      </w:r>
    </w:p>
    <w:p w14:paraId="44B63FC6" w14:textId="32279C76"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1.3.2 </w:t>
      </w:r>
      <w:r w:rsidR="00D62A7E">
        <w:rPr>
          <w:rFonts w:ascii="Times New Roman" w:hAnsi="Times New Roman"/>
          <w:noProof/>
          <w:sz w:val="24"/>
          <w:szCs w:val="24"/>
          <w:lang w:val="en-GB"/>
        </w:rPr>
        <w:tab/>
      </w:r>
      <w:r w:rsidRPr="0031136C">
        <w:rPr>
          <w:rFonts w:ascii="Times New Roman" w:hAnsi="Times New Roman"/>
          <w:noProof/>
          <w:sz w:val="24"/>
          <w:szCs w:val="24"/>
          <w:lang w:val="en-GB"/>
        </w:rPr>
        <w:t>Specific Objectives</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_Toc146717677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6</w:t>
      </w:r>
      <w:r w:rsidRPr="0031136C">
        <w:rPr>
          <w:rFonts w:ascii="Times New Roman" w:hAnsi="Times New Roman"/>
          <w:noProof/>
          <w:sz w:val="24"/>
          <w:szCs w:val="24"/>
        </w:rPr>
        <w:fldChar w:fldCharType="end"/>
      </w:r>
    </w:p>
    <w:p w14:paraId="1EB96480" w14:textId="34AA3335"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1.4 </w:t>
      </w:r>
      <w:r w:rsidR="00D62A7E">
        <w:rPr>
          <w:rFonts w:ascii="Times New Roman" w:hAnsi="Times New Roman"/>
          <w:noProof/>
          <w:sz w:val="24"/>
          <w:szCs w:val="24"/>
          <w:lang w:val="en-GB"/>
        </w:rPr>
        <w:tab/>
      </w:r>
      <w:r w:rsidRPr="0031136C">
        <w:rPr>
          <w:rFonts w:ascii="Times New Roman" w:hAnsi="Times New Roman"/>
          <w:noProof/>
          <w:sz w:val="24"/>
          <w:szCs w:val="24"/>
          <w:lang w:val="en-GB"/>
        </w:rPr>
        <w:t>Research Questions</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_Toc146717678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6</w:t>
      </w:r>
      <w:r w:rsidRPr="0031136C">
        <w:rPr>
          <w:rFonts w:ascii="Times New Roman" w:hAnsi="Times New Roman"/>
          <w:noProof/>
          <w:sz w:val="24"/>
          <w:szCs w:val="24"/>
        </w:rPr>
        <w:fldChar w:fldCharType="end"/>
      </w:r>
    </w:p>
    <w:p w14:paraId="4951469C" w14:textId="007B5804"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1.4.1 </w:t>
      </w:r>
      <w:r w:rsidR="00D62A7E">
        <w:rPr>
          <w:rFonts w:ascii="Times New Roman" w:hAnsi="Times New Roman"/>
          <w:noProof/>
          <w:sz w:val="24"/>
          <w:szCs w:val="24"/>
          <w:lang w:val="en-GB"/>
        </w:rPr>
        <w:tab/>
      </w:r>
      <w:r w:rsidRPr="0031136C">
        <w:rPr>
          <w:rFonts w:ascii="Times New Roman" w:hAnsi="Times New Roman"/>
          <w:noProof/>
          <w:sz w:val="24"/>
          <w:szCs w:val="24"/>
          <w:lang w:val="en-GB"/>
        </w:rPr>
        <w:t>General Research Question</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_Toc146717679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6</w:t>
      </w:r>
      <w:r w:rsidRPr="0031136C">
        <w:rPr>
          <w:rFonts w:ascii="Times New Roman" w:hAnsi="Times New Roman"/>
          <w:noProof/>
          <w:sz w:val="24"/>
          <w:szCs w:val="24"/>
        </w:rPr>
        <w:fldChar w:fldCharType="end"/>
      </w:r>
    </w:p>
    <w:p w14:paraId="4E0EACC8" w14:textId="16EC4A2D"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1.4.2 </w:t>
      </w:r>
      <w:r w:rsidR="00D62A7E">
        <w:rPr>
          <w:rFonts w:ascii="Times New Roman" w:hAnsi="Times New Roman"/>
          <w:noProof/>
          <w:sz w:val="24"/>
          <w:szCs w:val="24"/>
          <w:lang w:val="en-GB"/>
        </w:rPr>
        <w:tab/>
      </w:r>
      <w:r w:rsidRPr="0031136C">
        <w:rPr>
          <w:rFonts w:ascii="Times New Roman" w:hAnsi="Times New Roman"/>
          <w:noProof/>
          <w:sz w:val="24"/>
          <w:szCs w:val="24"/>
          <w:lang w:val="en-GB"/>
        </w:rPr>
        <w:t>Specific Research Questions</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_Toc146717680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6</w:t>
      </w:r>
      <w:r w:rsidRPr="0031136C">
        <w:rPr>
          <w:rFonts w:ascii="Times New Roman" w:hAnsi="Times New Roman"/>
          <w:noProof/>
          <w:sz w:val="24"/>
          <w:szCs w:val="24"/>
        </w:rPr>
        <w:fldChar w:fldCharType="end"/>
      </w:r>
    </w:p>
    <w:p w14:paraId="240753E4" w14:textId="01E66716"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1.5 </w:t>
      </w:r>
      <w:r w:rsidR="00D62A7E">
        <w:rPr>
          <w:rFonts w:ascii="Times New Roman" w:hAnsi="Times New Roman"/>
          <w:noProof/>
          <w:sz w:val="24"/>
          <w:szCs w:val="24"/>
          <w:lang w:val="en-GB"/>
        </w:rPr>
        <w:tab/>
      </w:r>
      <w:r w:rsidRPr="0031136C">
        <w:rPr>
          <w:rFonts w:ascii="Times New Roman" w:hAnsi="Times New Roman"/>
          <w:noProof/>
          <w:sz w:val="24"/>
          <w:szCs w:val="24"/>
          <w:lang w:val="en-GB"/>
        </w:rPr>
        <w:t>Significance of the Study</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_Toc146717681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7</w:t>
      </w:r>
      <w:r w:rsidRPr="0031136C">
        <w:rPr>
          <w:rFonts w:ascii="Times New Roman" w:hAnsi="Times New Roman"/>
          <w:noProof/>
          <w:sz w:val="24"/>
          <w:szCs w:val="24"/>
        </w:rPr>
        <w:fldChar w:fldCharType="end"/>
      </w:r>
    </w:p>
    <w:p w14:paraId="482A267F" w14:textId="7F0D6196"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1.6 </w:t>
      </w:r>
      <w:r w:rsidR="00D62A7E">
        <w:rPr>
          <w:rFonts w:ascii="Times New Roman" w:hAnsi="Times New Roman"/>
          <w:noProof/>
          <w:sz w:val="24"/>
          <w:szCs w:val="24"/>
          <w:lang w:val="en-GB"/>
        </w:rPr>
        <w:tab/>
      </w:r>
      <w:r w:rsidRPr="0031136C">
        <w:rPr>
          <w:rFonts w:ascii="Times New Roman" w:hAnsi="Times New Roman"/>
          <w:noProof/>
          <w:sz w:val="24"/>
          <w:szCs w:val="24"/>
          <w:lang w:val="en-GB"/>
        </w:rPr>
        <w:t>Scope of the study</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_Toc146717682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7</w:t>
      </w:r>
      <w:r w:rsidRPr="0031136C">
        <w:rPr>
          <w:rFonts w:ascii="Times New Roman" w:hAnsi="Times New Roman"/>
          <w:noProof/>
          <w:sz w:val="24"/>
          <w:szCs w:val="24"/>
        </w:rPr>
        <w:fldChar w:fldCharType="end"/>
      </w:r>
    </w:p>
    <w:p w14:paraId="1413B9B8" w14:textId="3F65AE98"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1.7 </w:t>
      </w:r>
      <w:r w:rsidR="00D62A7E">
        <w:rPr>
          <w:rFonts w:ascii="Times New Roman" w:hAnsi="Times New Roman"/>
          <w:noProof/>
          <w:sz w:val="24"/>
          <w:szCs w:val="24"/>
          <w:lang w:val="en-GB"/>
        </w:rPr>
        <w:tab/>
      </w:r>
      <w:r w:rsidRPr="0031136C">
        <w:rPr>
          <w:rFonts w:ascii="Times New Roman" w:hAnsi="Times New Roman"/>
          <w:noProof/>
          <w:sz w:val="24"/>
          <w:szCs w:val="24"/>
          <w:lang w:val="en-GB"/>
        </w:rPr>
        <w:t>Organization of the Study</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_Toc146717683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8</w:t>
      </w:r>
      <w:r w:rsidRPr="0031136C">
        <w:rPr>
          <w:rFonts w:ascii="Times New Roman" w:hAnsi="Times New Roman"/>
          <w:noProof/>
          <w:sz w:val="24"/>
          <w:szCs w:val="24"/>
        </w:rPr>
        <w:fldChar w:fldCharType="end"/>
      </w:r>
    </w:p>
    <w:p w14:paraId="53C88AAE" w14:textId="77777777" w:rsidR="007848DC" w:rsidRPr="00D62A7E" w:rsidRDefault="007848DC" w:rsidP="0031136C">
      <w:pPr>
        <w:pStyle w:val="TOC1"/>
        <w:tabs>
          <w:tab w:val="right" w:leader="dot" w:pos="8213"/>
        </w:tabs>
        <w:spacing w:after="0" w:line="480" w:lineRule="auto"/>
        <w:ind w:left="993" w:hanging="993"/>
        <w:rPr>
          <w:rFonts w:ascii="Times New Roman" w:eastAsiaTheme="minorEastAsia" w:hAnsi="Times New Roman"/>
          <w:b/>
          <w:noProof/>
          <w:sz w:val="24"/>
          <w:szCs w:val="24"/>
          <w:lang w:bidi="ar-SA"/>
        </w:rPr>
      </w:pPr>
      <w:r w:rsidRPr="00D62A7E">
        <w:rPr>
          <w:rFonts w:ascii="Times New Roman" w:hAnsi="Times New Roman"/>
          <w:b/>
          <w:noProof/>
          <w:sz w:val="24"/>
          <w:szCs w:val="24"/>
          <w:lang w:val="en-GB"/>
        </w:rPr>
        <w:t>CHAPTER TWO</w:t>
      </w:r>
      <w:r w:rsidRPr="00D62A7E">
        <w:rPr>
          <w:rFonts w:ascii="Times New Roman" w:hAnsi="Times New Roman"/>
          <w:b/>
          <w:noProof/>
          <w:sz w:val="24"/>
          <w:szCs w:val="24"/>
        </w:rPr>
        <w:tab/>
      </w:r>
      <w:r w:rsidRPr="00D62A7E">
        <w:rPr>
          <w:rFonts w:ascii="Times New Roman" w:hAnsi="Times New Roman"/>
          <w:b/>
          <w:noProof/>
          <w:sz w:val="24"/>
          <w:szCs w:val="24"/>
        </w:rPr>
        <w:fldChar w:fldCharType="begin"/>
      </w:r>
      <w:r w:rsidRPr="00D62A7E">
        <w:rPr>
          <w:rFonts w:ascii="Times New Roman" w:hAnsi="Times New Roman"/>
          <w:b/>
          <w:noProof/>
          <w:sz w:val="24"/>
          <w:szCs w:val="24"/>
        </w:rPr>
        <w:instrText xml:space="preserve"> PAGEREF _Toc146717684 \h </w:instrText>
      </w:r>
      <w:r w:rsidRPr="00D62A7E">
        <w:rPr>
          <w:rFonts w:ascii="Times New Roman" w:hAnsi="Times New Roman"/>
          <w:b/>
          <w:noProof/>
          <w:sz w:val="24"/>
          <w:szCs w:val="24"/>
        </w:rPr>
      </w:r>
      <w:r w:rsidRPr="00D62A7E">
        <w:rPr>
          <w:rFonts w:ascii="Times New Roman" w:hAnsi="Times New Roman"/>
          <w:b/>
          <w:noProof/>
          <w:sz w:val="24"/>
          <w:szCs w:val="24"/>
        </w:rPr>
        <w:fldChar w:fldCharType="separate"/>
      </w:r>
      <w:r w:rsidR="00E131C4">
        <w:rPr>
          <w:rFonts w:ascii="Times New Roman" w:hAnsi="Times New Roman"/>
          <w:b/>
          <w:noProof/>
          <w:sz w:val="24"/>
          <w:szCs w:val="24"/>
        </w:rPr>
        <w:t>9</w:t>
      </w:r>
      <w:r w:rsidRPr="00D62A7E">
        <w:rPr>
          <w:rFonts w:ascii="Times New Roman" w:hAnsi="Times New Roman"/>
          <w:b/>
          <w:noProof/>
          <w:sz w:val="24"/>
          <w:szCs w:val="24"/>
        </w:rPr>
        <w:fldChar w:fldCharType="end"/>
      </w:r>
    </w:p>
    <w:p w14:paraId="4F7D0FF3" w14:textId="77777777" w:rsidR="007848DC" w:rsidRPr="00D62A7E" w:rsidRDefault="007848DC" w:rsidP="0031136C">
      <w:pPr>
        <w:pStyle w:val="TOC1"/>
        <w:tabs>
          <w:tab w:val="right" w:leader="dot" w:pos="8213"/>
        </w:tabs>
        <w:spacing w:after="0" w:line="480" w:lineRule="auto"/>
        <w:ind w:left="993" w:hanging="993"/>
        <w:rPr>
          <w:rFonts w:ascii="Times New Roman" w:eastAsiaTheme="minorEastAsia" w:hAnsi="Times New Roman"/>
          <w:b/>
          <w:noProof/>
          <w:sz w:val="24"/>
          <w:szCs w:val="24"/>
          <w:lang w:bidi="ar-SA"/>
        </w:rPr>
      </w:pPr>
      <w:r w:rsidRPr="00D62A7E">
        <w:rPr>
          <w:rFonts w:ascii="Times New Roman" w:hAnsi="Times New Roman"/>
          <w:b/>
          <w:noProof/>
          <w:sz w:val="24"/>
          <w:szCs w:val="24"/>
          <w:lang w:val="en-GB"/>
        </w:rPr>
        <w:t>LITERATURE REVIEW</w:t>
      </w:r>
      <w:r w:rsidRPr="00D62A7E">
        <w:rPr>
          <w:rFonts w:ascii="Times New Roman" w:hAnsi="Times New Roman"/>
          <w:b/>
          <w:noProof/>
          <w:sz w:val="24"/>
          <w:szCs w:val="24"/>
        </w:rPr>
        <w:tab/>
      </w:r>
      <w:r w:rsidRPr="00D62A7E">
        <w:rPr>
          <w:rFonts w:ascii="Times New Roman" w:hAnsi="Times New Roman"/>
          <w:b/>
          <w:noProof/>
          <w:sz w:val="24"/>
          <w:szCs w:val="24"/>
        </w:rPr>
        <w:fldChar w:fldCharType="begin"/>
      </w:r>
      <w:r w:rsidRPr="00D62A7E">
        <w:rPr>
          <w:rFonts w:ascii="Times New Roman" w:hAnsi="Times New Roman"/>
          <w:b/>
          <w:noProof/>
          <w:sz w:val="24"/>
          <w:szCs w:val="24"/>
        </w:rPr>
        <w:instrText xml:space="preserve"> PAGEREF _Toc146717685 \h </w:instrText>
      </w:r>
      <w:r w:rsidRPr="00D62A7E">
        <w:rPr>
          <w:rFonts w:ascii="Times New Roman" w:hAnsi="Times New Roman"/>
          <w:b/>
          <w:noProof/>
          <w:sz w:val="24"/>
          <w:szCs w:val="24"/>
        </w:rPr>
      </w:r>
      <w:r w:rsidRPr="00D62A7E">
        <w:rPr>
          <w:rFonts w:ascii="Times New Roman" w:hAnsi="Times New Roman"/>
          <w:b/>
          <w:noProof/>
          <w:sz w:val="24"/>
          <w:szCs w:val="24"/>
        </w:rPr>
        <w:fldChar w:fldCharType="separate"/>
      </w:r>
      <w:r w:rsidR="00E131C4">
        <w:rPr>
          <w:rFonts w:ascii="Times New Roman" w:hAnsi="Times New Roman"/>
          <w:b/>
          <w:noProof/>
          <w:sz w:val="24"/>
          <w:szCs w:val="24"/>
        </w:rPr>
        <w:t>9</w:t>
      </w:r>
      <w:r w:rsidRPr="00D62A7E">
        <w:rPr>
          <w:rFonts w:ascii="Times New Roman" w:hAnsi="Times New Roman"/>
          <w:b/>
          <w:noProof/>
          <w:sz w:val="24"/>
          <w:szCs w:val="24"/>
        </w:rPr>
        <w:fldChar w:fldCharType="end"/>
      </w:r>
    </w:p>
    <w:p w14:paraId="0BD9B5D9" w14:textId="3AE7D004"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2.1 </w:t>
      </w:r>
      <w:r w:rsidR="00D62A7E">
        <w:rPr>
          <w:rFonts w:ascii="Times New Roman" w:hAnsi="Times New Roman"/>
          <w:noProof/>
          <w:sz w:val="24"/>
          <w:szCs w:val="24"/>
          <w:lang w:val="en-GB"/>
        </w:rPr>
        <w:tab/>
      </w:r>
      <w:r w:rsidRPr="0031136C">
        <w:rPr>
          <w:rFonts w:ascii="Times New Roman" w:hAnsi="Times New Roman"/>
          <w:noProof/>
          <w:sz w:val="24"/>
          <w:szCs w:val="24"/>
          <w:lang w:val="en-GB"/>
        </w:rPr>
        <w:t>Introduction</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_Toc146717686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9</w:t>
      </w:r>
      <w:r w:rsidRPr="0031136C">
        <w:rPr>
          <w:rFonts w:ascii="Times New Roman" w:hAnsi="Times New Roman"/>
          <w:noProof/>
          <w:sz w:val="24"/>
          <w:szCs w:val="24"/>
        </w:rPr>
        <w:fldChar w:fldCharType="end"/>
      </w:r>
    </w:p>
    <w:p w14:paraId="3A21EDC5" w14:textId="6A23F847"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2.2 </w:t>
      </w:r>
      <w:r w:rsidR="00D62A7E">
        <w:rPr>
          <w:rFonts w:ascii="Times New Roman" w:hAnsi="Times New Roman"/>
          <w:noProof/>
          <w:sz w:val="24"/>
          <w:szCs w:val="24"/>
          <w:lang w:val="en-GB"/>
        </w:rPr>
        <w:tab/>
      </w:r>
      <w:r w:rsidRPr="0031136C">
        <w:rPr>
          <w:rFonts w:ascii="Times New Roman" w:hAnsi="Times New Roman"/>
          <w:noProof/>
          <w:sz w:val="24"/>
          <w:szCs w:val="24"/>
          <w:lang w:val="en-GB"/>
        </w:rPr>
        <w:t>Conceptual Definitions</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_Toc146717687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9</w:t>
      </w:r>
      <w:r w:rsidRPr="0031136C">
        <w:rPr>
          <w:rFonts w:ascii="Times New Roman" w:hAnsi="Times New Roman"/>
          <w:noProof/>
          <w:sz w:val="24"/>
          <w:szCs w:val="24"/>
        </w:rPr>
        <w:fldChar w:fldCharType="end"/>
      </w:r>
    </w:p>
    <w:p w14:paraId="42AB714A" w14:textId="00F898EF"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2.2.1 </w:t>
      </w:r>
      <w:r w:rsidR="00D62A7E">
        <w:rPr>
          <w:rFonts w:ascii="Times New Roman" w:hAnsi="Times New Roman"/>
          <w:noProof/>
          <w:sz w:val="24"/>
          <w:szCs w:val="24"/>
          <w:lang w:val="en-GB"/>
        </w:rPr>
        <w:tab/>
      </w:r>
      <w:r w:rsidRPr="0031136C">
        <w:rPr>
          <w:rFonts w:ascii="Times New Roman" w:hAnsi="Times New Roman"/>
          <w:noProof/>
          <w:sz w:val="24"/>
          <w:szCs w:val="24"/>
          <w:lang w:val="en-GB"/>
        </w:rPr>
        <w:t>Integrated Marketing Communications</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_Toc146717688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9</w:t>
      </w:r>
      <w:r w:rsidRPr="0031136C">
        <w:rPr>
          <w:rFonts w:ascii="Times New Roman" w:hAnsi="Times New Roman"/>
          <w:noProof/>
          <w:sz w:val="24"/>
          <w:szCs w:val="24"/>
        </w:rPr>
        <w:fldChar w:fldCharType="end"/>
      </w:r>
    </w:p>
    <w:p w14:paraId="4625EBBD" w14:textId="5C0FB3D5"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2.2.2 </w:t>
      </w:r>
      <w:r w:rsidR="00D62A7E">
        <w:rPr>
          <w:rFonts w:ascii="Times New Roman" w:hAnsi="Times New Roman"/>
          <w:noProof/>
          <w:sz w:val="24"/>
          <w:szCs w:val="24"/>
          <w:lang w:val="en-GB"/>
        </w:rPr>
        <w:tab/>
      </w:r>
      <w:r w:rsidRPr="0031136C">
        <w:rPr>
          <w:rFonts w:ascii="Times New Roman" w:hAnsi="Times New Roman"/>
          <w:noProof/>
          <w:sz w:val="24"/>
          <w:szCs w:val="24"/>
          <w:lang w:val="en-GB"/>
        </w:rPr>
        <w:t>Promotional Mix</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_Toc146717689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10</w:t>
      </w:r>
      <w:r w:rsidRPr="0031136C">
        <w:rPr>
          <w:rFonts w:ascii="Times New Roman" w:hAnsi="Times New Roman"/>
          <w:noProof/>
          <w:sz w:val="24"/>
          <w:szCs w:val="24"/>
        </w:rPr>
        <w:fldChar w:fldCharType="end"/>
      </w:r>
    </w:p>
    <w:p w14:paraId="37D192EB" w14:textId="6172D642"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2.2.3 </w:t>
      </w:r>
      <w:r w:rsidR="00D62A7E">
        <w:rPr>
          <w:rFonts w:ascii="Times New Roman" w:hAnsi="Times New Roman"/>
          <w:noProof/>
          <w:sz w:val="24"/>
          <w:szCs w:val="24"/>
          <w:lang w:val="en-GB"/>
        </w:rPr>
        <w:tab/>
      </w:r>
      <w:r w:rsidRPr="0031136C">
        <w:rPr>
          <w:rFonts w:ascii="Times New Roman" w:hAnsi="Times New Roman"/>
          <w:noProof/>
          <w:sz w:val="24"/>
          <w:szCs w:val="24"/>
          <w:lang w:val="en-GB"/>
        </w:rPr>
        <w:t>Customer Satisfaction</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_Toc146717690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10</w:t>
      </w:r>
      <w:r w:rsidRPr="0031136C">
        <w:rPr>
          <w:rFonts w:ascii="Times New Roman" w:hAnsi="Times New Roman"/>
          <w:noProof/>
          <w:sz w:val="24"/>
          <w:szCs w:val="24"/>
        </w:rPr>
        <w:fldChar w:fldCharType="end"/>
      </w:r>
    </w:p>
    <w:p w14:paraId="7DFE125D" w14:textId="0D928C27"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2.2.4 </w:t>
      </w:r>
      <w:r w:rsidR="00D62A7E">
        <w:rPr>
          <w:rFonts w:ascii="Times New Roman" w:hAnsi="Times New Roman"/>
          <w:noProof/>
          <w:sz w:val="24"/>
          <w:szCs w:val="24"/>
          <w:lang w:val="en-GB"/>
        </w:rPr>
        <w:tab/>
      </w:r>
      <w:r w:rsidRPr="0031136C">
        <w:rPr>
          <w:rFonts w:ascii="Times New Roman" w:hAnsi="Times New Roman"/>
          <w:noProof/>
          <w:sz w:val="24"/>
          <w:szCs w:val="24"/>
          <w:lang w:val="en-GB"/>
        </w:rPr>
        <w:t>University/Higher Education Institution</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_Toc146717691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10</w:t>
      </w:r>
      <w:r w:rsidRPr="0031136C">
        <w:rPr>
          <w:rFonts w:ascii="Times New Roman" w:hAnsi="Times New Roman"/>
          <w:noProof/>
          <w:sz w:val="24"/>
          <w:szCs w:val="24"/>
        </w:rPr>
        <w:fldChar w:fldCharType="end"/>
      </w:r>
    </w:p>
    <w:p w14:paraId="1713878D" w14:textId="4A177667"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2.2.5 </w:t>
      </w:r>
      <w:r w:rsidR="00D62A7E">
        <w:rPr>
          <w:rFonts w:ascii="Times New Roman" w:hAnsi="Times New Roman"/>
          <w:noProof/>
          <w:sz w:val="24"/>
          <w:szCs w:val="24"/>
          <w:lang w:val="en-GB"/>
        </w:rPr>
        <w:tab/>
      </w:r>
      <w:r w:rsidRPr="0031136C">
        <w:rPr>
          <w:rFonts w:ascii="Times New Roman" w:hAnsi="Times New Roman"/>
          <w:noProof/>
          <w:sz w:val="24"/>
          <w:szCs w:val="24"/>
          <w:lang w:val="en-GB"/>
        </w:rPr>
        <w:t>Product and Service Quality</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_Toc146717692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10</w:t>
      </w:r>
      <w:r w:rsidRPr="0031136C">
        <w:rPr>
          <w:rFonts w:ascii="Times New Roman" w:hAnsi="Times New Roman"/>
          <w:noProof/>
          <w:sz w:val="24"/>
          <w:szCs w:val="24"/>
        </w:rPr>
        <w:fldChar w:fldCharType="end"/>
      </w:r>
    </w:p>
    <w:p w14:paraId="6343F92C" w14:textId="01263D24"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2.3 </w:t>
      </w:r>
      <w:r w:rsidR="00D62A7E">
        <w:rPr>
          <w:rFonts w:ascii="Times New Roman" w:hAnsi="Times New Roman"/>
          <w:noProof/>
          <w:sz w:val="24"/>
          <w:szCs w:val="24"/>
          <w:lang w:val="en-GB"/>
        </w:rPr>
        <w:tab/>
      </w:r>
      <w:r w:rsidRPr="0031136C">
        <w:rPr>
          <w:rFonts w:ascii="Times New Roman" w:hAnsi="Times New Roman"/>
          <w:noProof/>
          <w:sz w:val="24"/>
          <w:szCs w:val="24"/>
          <w:lang w:val="en-GB"/>
        </w:rPr>
        <w:t>Theoretical Literature Review</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_Toc146717693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11</w:t>
      </w:r>
      <w:r w:rsidRPr="0031136C">
        <w:rPr>
          <w:rFonts w:ascii="Times New Roman" w:hAnsi="Times New Roman"/>
          <w:noProof/>
          <w:sz w:val="24"/>
          <w:szCs w:val="24"/>
        </w:rPr>
        <w:fldChar w:fldCharType="end"/>
      </w:r>
    </w:p>
    <w:p w14:paraId="41BAFBBB" w14:textId="33043AE3"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2.3.1 </w:t>
      </w:r>
      <w:r w:rsidR="00D62A7E">
        <w:rPr>
          <w:rFonts w:ascii="Times New Roman" w:hAnsi="Times New Roman"/>
          <w:noProof/>
          <w:sz w:val="24"/>
          <w:szCs w:val="24"/>
          <w:lang w:val="en-GB"/>
        </w:rPr>
        <w:tab/>
      </w:r>
      <w:r w:rsidRPr="0031136C">
        <w:rPr>
          <w:rFonts w:ascii="Times New Roman" w:hAnsi="Times New Roman"/>
          <w:noProof/>
          <w:sz w:val="24"/>
          <w:szCs w:val="24"/>
          <w:lang w:val="en-GB"/>
        </w:rPr>
        <w:t>Integrated Marketing Communications</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_Toc146717694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11</w:t>
      </w:r>
      <w:r w:rsidRPr="0031136C">
        <w:rPr>
          <w:rFonts w:ascii="Times New Roman" w:hAnsi="Times New Roman"/>
          <w:noProof/>
          <w:sz w:val="24"/>
          <w:szCs w:val="24"/>
        </w:rPr>
        <w:fldChar w:fldCharType="end"/>
      </w:r>
    </w:p>
    <w:p w14:paraId="3D57FA3E" w14:textId="4453E1C5"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2.3.2 </w:t>
      </w:r>
      <w:r w:rsidR="00D62A7E">
        <w:rPr>
          <w:rFonts w:ascii="Times New Roman" w:hAnsi="Times New Roman"/>
          <w:noProof/>
          <w:sz w:val="24"/>
          <w:szCs w:val="24"/>
          <w:lang w:val="en-GB"/>
        </w:rPr>
        <w:tab/>
      </w:r>
      <w:r w:rsidRPr="0031136C">
        <w:rPr>
          <w:rFonts w:ascii="Times New Roman" w:hAnsi="Times New Roman"/>
          <w:noProof/>
          <w:sz w:val="24"/>
          <w:szCs w:val="24"/>
          <w:lang w:val="en-GB"/>
        </w:rPr>
        <w:t>Customer Satisfaction</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_Toc146717695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13</w:t>
      </w:r>
      <w:r w:rsidRPr="0031136C">
        <w:rPr>
          <w:rFonts w:ascii="Times New Roman" w:hAnsi="Times New Roman"/>
          <w:noProof/>
          <w:sz w:val="24"/>
          <w:szCs w:val="24"/>
        </w:rPr>
        <w:fldChar w:fldCharType="end"/>
      </w:r>
    </w:p>
    <w:p w14:paraId="7327F709" w14:textId="61091699"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2.3.3  </w:t>
      </w:r>
      <w:r w:rsidR="00D62A7E">
        <w:rPr>
          <w:rFonts w:ascii="Times New Roman" w:hAnsi="Times New Roman"/>
          <w:noProof/>
          <w:sz w:val="24"/>
          <w:szCs w:val="24"/>
          <w:lang w:val="en-GB"/>
        </w:rPr>
        <w:tab/>
      </w:r>
      <w:r w:rsidRPr="0031136C">
        <w:rPr>
          <w:rFonts w:ascii="Times New Roman" w:hAnsi="Times New Roman"/>
          <w:noProof/>
          <w:sz w:val="24"/>
          <w:szCs w:val="24"/>
          <w:lang w:val="en-GB"/>
        </w:rPr>
        <w:t>University/Higher Education Institution</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_Toc146717696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15</w:t>
      </w:r>
      <w:r w:rsidRPr="0031136C">
        <w:rPr>
          <w:rFonts w:ascii="Times New Roman" w:hAnsi="Times New Roman"/>
          <w:noProof/>
          <w:sz w:val="24"/>
          <w:szCs w:val="24"/>
        </w:rPr>
        <w:fldChar w:fldCharType="end"/>
      </w:r>
    </w:p>
    <w:p w14:paraId="5F3CFE4B" w14:textId="34B4CD84"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2.3.4 </w:t>
      </w:r>
      <w:r w:rsidR="00D62A7E">
        <w:rPr>
          <w:rFonts w:ascii="Times New Roman" w:hAnsi="Times New Roman"/>
          <w:noProof/>
          <w:sz w:val="24"/>
          <w:szCs w:val="24"/>
          <w:lang w:val="en-GB"/>
        </w:rPr>
        <w:tab/>
      </w:r>
      <w:r w:rsidRPr="0031136C">
        <w:rPr>
          <w:rFonts w:ascii="Times New Roman" w:hAnsi="Times New Roman"/>
          <w:noProof/>
          <w:sz w:val="24"/>
          <w:szCs w:val="24"/>
          <w:lang w:val="en-GB"/>
        </w:rPr>
        <w:t>Promotional Mix: Tools for IMC</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_Toc146717697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16</w:t>
      </w:r>
      <w:r w:rsidRPr="0031136C">
        <w:rPr>
          <w:rFonts w:ascii="Times New Roman" w:hAnsi="Times New Roman"/>
          <w:noProof/>
          <w:sz w:val="24"/>
          <w:szCs w:val="24"/>
        </w:rPr>
        <w:fldChar w:fldCharType="end"/>
      </w:r>
    </w:p>
    <w:p w14:paraId="41F45DFC" w14:textId="173D03F1"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2.3.4.1 </w:t>
      </w:r>
      <w:r w:rsidR="00D62A7E">
        <w:rPr>
          <w:rFonts w:ascii="Times New Roman" w:hAnsi="Times New Roman"/>
          <w:noProof/>
          <w:sz w:val="24"/>
          <w:szCs w:val="24"/>
          <w:lang w:val="en-GB"/>
        </w:rPr>
        <w:tab/>
      </w:r>
      <w:r w:rsidRPr="0031136C">
        <w:rPr>
          <w:rFonts w:ascii="Times New Roman" w:hAnsi="Times New Roman"/>
          <w:noProof/>
          <w:sz w:val="24"/>
          <w:szCs w:val="24"/>
          <w:lang w:val="en-GB"/>
        </w:rPr>
        <w:t>Advertising</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_Toc146717698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18</w:t>
      </w:r>
      <w:r w:rsidRPr="0031136C">
        <w:rPr>
          <w:rFonts w:ascii="Times New Roman" w:hAnsi="Times New Roman"/>
          <w:noProof/>
          <w:sz w:val="24"/>
          <w:szCs w:val="24"/>
        </w:rPr>
        <w:fldChar w:fldCharType="end"/>
      </w:r>
    </w:p>
    <w:p w14:paraId="56C6651C" w14:textId="1ACCF6DD"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2.3.4.2 </w:t>
      </w:r>
      <w:r w:rsidR="00D62A7E">
        <w:rPr>
          <w:rFonts w:ascii="Times New Roman" w:hAnsi="Times New Roman"/>
          <w:noProof/>
          <w:sz w:val="24"/>
          <w:szCs w:val="24"/>
          <w:lang w:val="en-GB"/>
        </w:rPr>
        <w:tab/>
      </w:r>
      <w:r w:rsidRPr="0031136C">
        <w:rPr>
          <w:rFonts w:ascii="Times New Roman" w:hAnsi="Times New Roman"/>
          <w:noProof/>
          <w:sz w:val="24"/>
          <w:szCs w:val="24"/>
          <w:lang w:val="en-GB"/>
        </w:rPr>
        <w:t>Sales Promotion</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_Toc146717699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19</w:t>
      </w:r>
      <w:r w:rsidRPr="0031136C">
        <w:rPr>
          <w:rFonts w:ascii="Times New Roman" w:hAnsi="Times New Roman"/>
          <w:noProof/>
          <w:sz w:val="24"/>
          <w:szCs w:val="24"/>
        </w:rPr>
        <w:fldChar w:fldCharType="end"/>
      </w:r>
    </w:p>
    <w:p w14:paraId="1421D7D7" w14:textId="44274C9C" w:rsidR="007848DC" w:rsidRPr="0031136C" w:rsidRDefault="007848DC" w:rsidP="0031136C">
      <w:pPr>
        <w:pStyle w:val="TOC1"/>
        <w:tabs>
          <w:tab w:val="left" w:pos="880"/>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2.3.4.3</w:t>
      </w:r>
      <w:r w:rsidRPr="0031136C">
        <w:rPr>
          <w:rFonts w:ascii="Times New Roman" w:eastAsiaTheme="minorEastAsia" w:hAnsi="Times New Roman"/>
          <w:noProof/>
          <w:sz w:val="24"/>
          <w:szCs w:val="24"/>
          <w:lang w:bidi="ar-SA"/>
        </w:rPr>
        <w:tab/>
      </w:r>
      <w:r w:rsidR="00D62A7E">
        <w:rPr>
          <w:rFonts w:ascii="Times New Roman" w:eastAsiaTheme="minorEastAsia" w:hAnsi="Times New Roman"/>
          <w:noProof/>
          <w:sz w:val="24"/>
          <w:szCs w:val="24"/>
          <w:lang w:bidi="ar-SA"/>
        </w:rPr>
        <w:tab/>
      </w:r>
      <w:r w:rsidRPr="0031136C">
        <w:rPr>
          <w:rFonts w:ascii="Times New Roman" w:hAnsi="Times New Roman"/>
          <w:noProof/>
          <w:sz w:val="24"/>
          <w:szCs w:val="24"/>
          <w:lang w:val="en-GB"/>
        </w:rPr>
        <w:t>Direct Marketing</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_Toc146717700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20</w:t>
      </w:r>
      <w:r w:rsidRPr="0031136C">
        <w:rPr>
          <w:rFonts w:ascii="Times New Roman" w:hAnsi="Times New Roman"/>
          <w:noProof/>
          <w:sz w:val="24"/>
          <w:szCs w:val="24"/>
        </w:rPr>
        <w:fldChar w:fldCharType="end"/>
      </w:r>
    </w:p>
    <w:p w14:paraId="7161FF76" w14:textId="32B2CBB9"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2.3.4.4 </w:t>
      </w:r>
      <w:r w:rsidR="00D62A7E">
        <w:rPr>
          <w:rFonts w:ascii="Times New Roman" w:hAnsi="Times New Roman"/>
          <w:noProof/>
          <w:sz w:val="24"/>
          <w:szCs w:val="24"/>
          <w:lang w:val="en-GB"/>
        </w:rPr>
        <w:tab/>
      </w:r>
      <w:r w:rsidRPr="0031136C">
        <w:rPr>
          <w:rFonts w:ascii="Times New Roman" w:hAnsi="Times New Roman"/>
          <w:noProof/>
          <w:sz w:val="24"/>
          <w:szCs w:val="24"/>
          <w:lang w:val="en-GB"/>
        </w:rPr>
        <w:t>Publicity/Public Relations</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_Toc146717701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21</w:t>
      </w:r>
      <w:r w:rsidRPr="0031136C">
        <w:rPr>
          <w:rFonts w:ascii="Times New Roman" w:hAnsi="Times New Roman"/>
          <w:noProof/>
          <w:sz w:val="24"/>
          <w:szCs w:val="24"/>
        </w:rPr>
        <w:fldChar w:fldCharType="end"/>
      </w:r>
    </w:p>
    <w:p w14:paraId="57924016" w14:textId="103E43E3"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2.3.4.5 </w:t>
      </w:r>
      <w:r w:rsidR="00D62A7E">
        <w:rPr>
          <w:rFonts w:ascii="Times New Roman" w:hAnsi="Times New Roman"/>
          <w:noProof/>
          <w:sz w:val="24"/>
          <w:szCs w:val="24"/>
          <w:lang w:val="en-GB"/>
        </w:rPr>
        <w:tab/>
      </w:r>
      <w:r w:rsidRPr="0031136C">
        <w:rPr>
          <w:rFonts w:ascii="Times New Roman" w:hAnsi="Times New Roman"/>
          <w:noProof/>
          <w:sz w:val="24"/>
          <w:szCs w:val="24"/>
          <w:lang w:val="en-GB"/>
        </w:rPr>
        <w:t>Interactive/Internet Marketing</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_Toc146717702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22</w:t>
      </w:r>
      <w:r w:rsidRPr="0031136C">
        <w:rPr>
          <w:rFonts w:ascii="Times New Roman" w:hAnsi="Times New Roman"/>
          <w:noProof/>
          <w:sz w:val="24"/>
          <w:szCs w:val="24"/>
        </w:rPr>
        <w:fldChar w:fldCharType="end"/>
      </w:r>
    </w:p>
    <w:p w14:paraId="20B16D54" w14:textId="3FBF2079"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2.3.4.6 </w:t>
      </w:r>
      <w:r w:rsidR="00D62A7E">
        <w:rPr>
          <w:rFonts w:ascii="Times New Roman" w:hAnsi="Times New Roman"/>
          <w:noProof/>
          <w:sz w:val="24"/>
          <w:szCs w:val="24"/>
          <w:lang w:val="en-GB"/>
        </w:rPr>
        <w:tab/>
      </w:r>
      <w:r w:rsidRPr="0031136C">
        <w:rPr>
          <w:rFonts w:ascii="Times New Roman" w:hAnsi="Times New Roman"/>
          <w:noProof/>
          <w:sz w:val="24"/>
          <w:szCs w:val="24"/>
          <w:lang w:val="en-GB"/>
        </w:rPr>
        <w:t>Personal Selling</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_Toc146717703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23</w:t>
      </w:r>
      <w:r w:rsidRPr="0031136C">
        <w:rPr>
          <w:rFonts w:ascii="Times New Roman" w:hAnsi="Times New Roman"/>
          <w:noProof/>
          <w:sz w:val="24"/>
          <w:szCs w:val="24"/>
        </w:rPr>
        <w:fldChar w:fldCharType="end"/>
      </w:r>
    </w:p>
    <w:p w14:paraId="51BBE11E" w14:textId="224DA6F6"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2.3.5 </w:t>
      </w:r>
      <w:r w:rsidR="00D62A7E">
        <w:rPr>
          <w:rFonts w:ascii="Times New Roman" w:hAnsi="Times New Roman"/>
          <w:noProof/>
          <w:sz w:val="24"/>
          <w:szCs w:val="24"/>
          <w:lang w:val="en-GB"/>
        </w:rPr>
        <w:tab/>
      </w:r>
      <w:r w:rsidRPr="0031136C">
        <w:rPr>
          <w:rFonts w:ascii="Times New Roman" w:hAnsi="Times New Roman"/>
          <w:noProof/>
          <w:sz w:val="24"/>
          <w:szCs w:val="24"/>
          <w:lang w:val="en-GB"/>
        </w:rPr>
        <w:t>Integrated Marketing Communication Planning Process</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_Toc146717704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23</w:t>
      </w:r>
      <w:r w:rsidRPr="0031136C">
        <w:rPr>
          <w:rFonts w:ascii="Times New Roman" w:hAnsi="Times New Roman"/>
          <w:noProof/>
          <w:sz w:val="24"/>
          <w:szCs w:val="24"/>
        </w:rPr>
        <w:fldChar w:fldCharType="end"/>
      </w:r>
    </w:p>
    <w:p w14:paraId="2FB81F2E" w14:textId="180AFF84"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2.3.5.1 </w:t>
      </w:r>
      <w:r w:rsidR="00D62A7E">
        <w:rPr>
          <w:rFonts w:ascii="Times New Roman" w:hAnsi="Times New Roman"/>
          <w:noProof/>
          <w:sz w:val="24"/>
          <w:szCs w:val="24"/>
          <w:lang w:val="en-GB"/>
        </w:rPr>
        <w:tab/>
      </w:r>
      <w:r w:rsidRPr="0031136C">
        <w:rPr>
          <w:rFonts w:ascii="Times New Roman" w:hAnsi="Times New Roman"/>
          <w:noProof/>
          <w:sz w:val="24"/>
          <w:szCs w:val="24"/>
          <w:lang w:val="en-GB"/>
        </w:rPr>
        <w:t>Review of the Marketing Plan</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_Toc146717705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23</w:t>
      </w:r>
      <w:r w:rsidRPr="0031136C">
        <w:rPr>
          <w:rFonts w:ascii="Times New Roman" w:hAnsi="Times New Roman"/>
          <w:noProof/>
          <w:sz w:val="24"/>
          <w:szCs w:val="24"/>
        </w:rPr>
        <w:fldChar w:fldCharType="end"/>
      </w:r>
    </w:p>
    <w:p w14:paraId="4590F509" w14:textId="78F91DC0"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2.3.5.2 </w:t>
      </w:r>
      <w:r w:rsidR="00D62A7E">
        <w:rPr>
          <w:rFonts w:ascii="Times New Roman" w:hAnsi="Times New Roman"/>
          <w:noProof/>
          <w:sz w:val="24"/>
          <w:szCs w:val="24"/>
          <w:lang w:val="en-GB"/>
        </w:rPr>
        <w:tab/>
      </w:r>
      <w:r w:rsidRPr="0031136C">
        <w:rPr>
          <w:rFonts w:ascii="Times New Roman" w:hAnsi="Times New Roman"/>
          <w:noProof/>
          <w:sz w:val="24"/>
          <w:szCs w:val="24"/>
          <w:lang w:val="en-GB"/>
        </w:rPr>
        <w:t>Promotional Programme Situation Analysis</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_Toc146717706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24</w:t>
      </w:r>
      <w:r w:rsidRPr="0031136C">
        <w:rPr>
          <w:rFonts w:ascii="Times New Roman" w:hAnsi="Times New Roman"/>
          <w:noProof/>
          <w:sz w:val="24"/>
          <w:szCs w:val="24"/>
        </w:rPr>
        <w:fldChar w:fldCharType="end"/>
      </w:r>
    </w:p>
    <w:p w14:paraId="6515457D" w14:textId="07F754CD"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2.3.5.3 </w:t>
      </w:r>
      <w:r w:rsidR="00D62A7E">
        <w:rPr>
          <w:rFonts w:ascii="Times New Roman" w:hAnsi="Times New Roman"/>
          <w:noProof/>
          <w:sz w:val="24"/>
          <w:szCs w:val="24"/>
          <w:lang w:val="en-GB"/>
        </w:rPr>
        <w:tab/>
      </w:r>
      <w:r w:rsidRPr="0031136C">
        <w:rPr>
          <w:rFonts w:ascii="Times New Roman" w:hAnsi="Times New Roman"/>
          <w:noProof/>
          <w:sz w:val="24"/>
          <w:szCs w:val="24"/>
          <w:lang w:val="en-GB"/>
        </w:rPr>
        <w:t>Analysis of the Communications Process</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_Toc146717707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26</w:t>
      </w:r>
      <w:r w:rsidRPr="0031136C">
        <w:rPr>
          <w:rFonts w:ascii="Times New Roman" w:hAnsi="Times New Roman"/>
          <w:noProof/>
          <w:sz w:val="24"/>
          <w:szCs w:val="24"/>
        </w:rPr>
        <w:fldChar w:fldCharType="end"/>
      </w:r>
    </w:p>
    <w:p w14:paraId="7C17C9D6" w14:textId="367CEE4D"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2.3.5.4 </w:t>
      </w:r>
      <w:r w:rsidR="00D62A7E">
        <w:rPr>
          <w:rFonts w:ascii="Times New Roman" w:hAnsi="Times New Roman"/>
          <w:noProof/>
          <w:sz w:val="24"/>
          <w:szCs w:val="24"/>
          <w:lang w:val="en-GB"/>
        </w:rPr>
        <w:tab/>
      </w:r>
      <w:r w:rsidRPr="0031136C">
        <w:rPr>
          <w:rFonts w:ascii="Times New Roman" w:hAnsi="Times New Roman"/>
          <w:noProof/>
          <w:sz w:val="24"/>
          <w:szCs w:val="24"/>
          <w:lang w:val="en-GB"/>
        </w:rPr>
        <w:t>Budget Determination</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_Toc146717708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26</w:t>
      </w:r>
      <w:r w:rsidRPr="0031136C">
        <w:rPr>
          <w:rFonts w:ascii="Times New Roman" w:hAnsi="Times New Roman"/>
          <w:noProof/>
          <w:sz w:val="24"/>
          <w:szCs w:val="24"/>
        </w:rPr>
        <w:fldChar w:fldCharType="end"/>
      </w:r>
    </w:p>
    <w:p w14:paraId="37A7197E" w14:textId="71CED1CB"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2.3.5.5 </w:t>
      </w:r>
      <w:r w:rsidR="00D62A7E">
        <w:rPr>
          <w:rFonts w:ascii="Times New Roman" w:hAnsi="Times New Roman"/>
          <w:noProof/>
          <w:sz w:val="24"/>
          <w:szCs w:val="24"/>
          <w:lang w:val="en-GB"/>
        </w:rPr>
        <w:tab/>
      </w:r>
      <w:r w:rsidRPr="0031136C">
        <w:rPr>
          <w:rFonts w:ascii="Times New Roman" w:hAnsi="Times New Roman"/>
          <w:noProof/>
          <w:sz w:val="24"/>
          <w:szCs w:val="24"/>
          <w:lang w:val="en-GB"/>
        </w:rPr>
        <w:t>Developing the Integrated Marketing Communications Programme</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_Toc146717709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27</w:t>
      </w:r>
      <w:r w:rsidRPr="0031136C">
        <w:rPr>
          <w:rFonts w:ascii="Times New Roman" w:hAnsi="Times New Roman"/>
          <w:noProof/>
          <w:sz w:val="24"/>
          <w:szCs w:val="24"/>
        </w:rPr>
        <w:fldChar w:fldCharType="end"/>
      </w:r>
    </w:p>
    <w:p w14:paraId="2089CF44" w14:textId="26534013"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2.3.5.6 </w:t>
      </w:r>
      <w:r w:rsidR="00D62A7E">
        <w:rPr>
          <w:rFonts w:ascii="Times New Roman" w:hAnsi="Times New Roman"/>
          <w:noProof/>
          <w:sz w:val="24"/>
          <w:szCs w:val="24"/>
          <w:lang w:val="en-GB"/>
        </w:rPr>
        <w:tab/>
      </w:r>
      <w:r w:rsidRPr="0031136C">
        <w:rPr>
          <w:rFonts w:ascii="Times New Roman" w:hAnsi="Times New Roman"/>
          <w:noProof/>
          <w:sz w:val="24"/>
          <w:szCs w:val="24"/>
          <w:lang w:val="en-GB"/>
        </w:rPr>
        <w:t>Monitoring, Evaluation, and Control</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_Toc146717710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27</w:t>
      </w:r>
      <w:r w:rsidRPr="0031136C">
        <w:rPr>
          <w:rFonts w:ascii="Times New Roman" w:hAnsi="Times New Roman"/>
          <w:noProof/>
          <w:sz w:val="24"/>
          <w:szCs w:val="24"/>
        </w:rPr>
        <w:fldChar w:fldCharType="end"/>
      </w:r>
    </w:p>
    <w:p w14:paraId="61E12B08" w14:textId="62CDDEF5"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2.3.5.7 </w:t>
      </w:r>
      <w:r w:rsidR="00D62A7E">
        <w:rPr>
          <w:rFonts w:ascii="Times New Roman" w:hAnsi="Times New Roman"/>
          <w:noProof/>
          <w:sz w:val="24"/>
          <w:szCs w:val="24"/>
          <w:lang w:val="en-GB"/>
        </w:rPr>
        <w:tab/>
      </w:r>
      <w:r w:rsidRPr="0031136C">
        <w:rPr>
          <w:rFonts w:ascii="Times New Roman" w:hAnsi="Times New Roman"/>
          <w:noProof/>
          <w:sz w:val="24"/>
          <w:szCs w:val="24"/>
          <w:lang w:val="en-GB"/>
        </w:rPr>
        <w:t>Participants in the Integrated Marketing Communications Process</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_Toc146717711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28</w:t>
      </w:r>
      <w:r w:rsidRPr="0031136C">
        <w:rPr>
          <w:rFonts w:ascii="Times New Roman" w:hAnsi="Times New Roman"/>
          <w:noProof/>
          <w:sz w:val="24"/>
          <w:szCs w:val="24"/>
        </w:rPr>
        <w:fldChar w:fldCharType="end"/>
      </w:r>
    </w:p>
    <w:p w14:paraId="163CCF1D" w14:textId="0EEF56D7"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2.3.6 </w:t>
      </w:r>
      <w:r w:rsidR="00D62A7E">
        <w:rPr>
          <w:rFonts w:ascii="Times New Roman" w:hAnsi="Times New Roman"/>
          <w:noProof/>
          <w:sz w:val="24"/>
          <w:szCs w:val="24"/>
          <w:lang w:val="en-GB"/>
        </w:rPr>
        <w:tab/>
      </w:r>
      <w:r w:rsidRPr="0031136C">
        <w:rPr>
          <w:rFonts w:ascii="Times New Roman" w:hAnsi="Times New Roman"/>
          <w:noProof/>
          <w:sz w:val="24"/>
          <w:szCs w:val="24"/>
          <w:lang w:val="en-GB"/>
        </w:rPr>
        <w:t>Theory Guiding the Study</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_Toc146717712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29</w:t>
      </w:r>
      <w:r w:rsidRPr="0031136C">
        <w:rPr>
          <w:rFonts w:ascii="Times New Roman" w:hAnsi="Times New Roman"/>
          <w:noProof/>
          <w:sz w:val="24"/>
          <w:szCs w:val="24"/>
        </w:rPr>
        <w:fldChar w:fldCharType="end"/>
      </w:r>
    </w:p>
    <w:p w14:paraId="35E25305" w14:textId="0EE336EC"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2.3.6.1 </w:t>
      </w:r>
      <w:r w:rsidR="00D62A7E">
        <w:rPr>
          <w:rFonts w:ascii="Times New Roman" w:hAnsi="Times New Roman"/>
          <w:noProof/>
          <w:sz w:val="24"/>
          <w:szCs w:val="24"/>
          <w:lang w:val="en-GB"/>
        </w:rPr>
        <w:tab/>
      </w:r>
      <w:r w:rsidRPr="0031136C">
        <w:rPr>
          <w:rFonts w:ascii="Times New Roman" w:hAnsi="Times New Roman"/>
          <w:noProof/>
          <w:sz w:val="24"/>
          <w:szCs w:val="24"/>
          <w:lang w:val="en-GB"/>
        </w:rPr>
        <w:t>Thomassen’s Customer Satisfaction Model</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_Toc146717713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30</w:t>
      </w:r>
      <w:r w:rsidRPr="0031136C">
        <w:rPr>
          <w:rFonts w:ascii="Times New Roman" w:hAnsi="Times New Roman"/>
          <w:noProof/>
          <w:sz w:val="24"/>
          <w:szCs w:val="24"/>
        </w:rPr>
        <w:fldChar w:fldCharType="end"/>
      </w:r>
    </w:p>
    <w:p w14:paraId="4697A53B" w14:textId="3DBEB3C8"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2.3.6.2 </w:t>
      </w:r>
      <w:r w:rsidR="00D62A7E">
        <w:rPr>
          <w:rFonts w:ascii="Times New Roman" w:hAnsi="Times New Roman"/>
          <w:noProof/>
          <w:sz w:val="24"/>
          <w:szCs w:val="24"/>
          <w:lang w:val="en-GB"/>
        </w:rPr>
        <w:tab/>
      </w:r>
      <w:r w:rsidRPr="0031136C">
        <w:rPr>
          <w:rFonts w:ascii="Times New Roman" w:hAnsi="Times New Roman"/>
          <w:noProof/>
          <w:sz w:val="24"/>
          <w:szCs w:val="24"/>
          <w:lang w:val="en-GB"/>
        </w:rPr>
        <w:t>The Comparison Level Theory</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_Toc146717714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31</w:t>
      </w:r>
      <w:r w:rsidRPr="0031136C">
        <w:rPr>
          <w:rFonts w:ascii="Times New Roman" w:hAnsi="Times New Roman"/>
          <w:noProof/>
          <w:sz w:val="24"/>
          <w:szCs w:val="24"/>
        </w:rPr>
        <w:fldChar w:fldCharType="end"/>
      </w:r>
    </w:p>
    <w:p w14:paraId="42AAAE09" w14:textId="5803D466"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2.3.6.3 </w:t>
      </w:r>
      <w:r w:rsidR="00D62A7E">
        <w:rPr>
          <w:rFonts w:ascii="Times New Roman" w:hAnsi="Times New Roman"/>
          <w:noProof/>
          <w:sz w:val="24"/>
          <w:szCs w:val="24"/>
          <w:lang w:val="en-GB"/>
        </w:rPr>
        <w:tab/>
      </w:r>
      <w:r w:rsidRPr="0031136C">
        <w:rPr>
          <w:rFonts w:ascii="Times New Roman" w:hAnsi="Times New Roman"/>
          <w:noProof/>
          <w:sz w:val="24"/>
          <w:szCs w:val="24"/>
          <w:lang w:val="en-GB"/>
        </w:rPr>
        <w:t>Strengths and Weaknesses of the Theories under Study</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_Toc146717715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32</w:t>
      </w:r>
      <w:r w:rsidRPr="0031136C">
        <w:rPr>
          <w:rFonts w:ascii="Times New Roman" w:hAnsi="Times New Roman"/>
          <w:noProof/>
          <w:sz w:val="24"/>
          <w:szCs w:val="24"/>
        </w:rPr>
        <w:fldChar w:fldCharType="end"/>
      </w:r>
    </w:p>
    <w:p w14:paraId="28E374CD" w14:textId="25F8379B"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2.4 </w:t>
      </w:r>
      <w:r w:rsidR="00D62A7E">
        <w:rPr>
          <w:rFonts w:ascii="Times New Roman" w:hAnsi="Times New Roman"/>
          <w:noProof/>
          <w:sz w:val="24"/>
          <w:szCs w:val="24"/>
          <w:lang w:val="en-GB"/>
        </w:rPr>
        <w:tab/>
      </w:r>
      <w:r w:rsidRPr="0031136C">
        <w:rPr>
          <w:rFonts w:ascii="Times New Roman" w:hAnsi="Times New Roman"/>
          <w:noProof/>
          <w:sz w:val="24"/>
          <w:szCs w:val="24"/>
          <w:lang w:val="en-GB"/>
        </w:rPr>
        <w:t>Empirical Literature Review</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_Toc146717716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33</w:t>
      </w:r>
      <w:r w:rsidRPr="0031136C">
        <w:rPr>
          <w:rFonts w:ascii="Times New Roman" w:hAnsi="Times New Roman"/>
          <w:noProof/>
          <w:sz w:val="24"/>
          <w:szCs w:val="24"/>
        </w:rPr>
        <w:fldChar w:fldCharType="end"/>
      </w:r>
    </w:p>
    <w:p w14:paraId="390494AB" w14:textId="3E79F406"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2.4.1 </w:t>
      </w:r>
      <w:r w:rsidR="00D62A7E">
        <w:rPr>
          <w:rFonts w:ascii="Times New Roman" w:hAnsi="Times New Roman"/>
          <w:noProof/>
          <w:sz w:val="24"/>
          <w:szCs w:val="24"/>
          <w:lang w:val="en-GB"/>
        </w:rPr>
        <w:tab/>
      </w:r>
      <w:r w:rsidRPr="0031136C">
        <w:rPr>
          <w:rFonts w:ascii="Times New Roman" w:hAnsi="Times New Roman"/>
          <w:noProof/>
          <w:sz w:val="24"/>
          <w:szCs w:val="24"/>
          <w:lang w:val="en-GB"/>
        </w:rPr>
        <w:t>Empirical Literature Review Worldwide</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_Toc146717717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33</w:t>
      </w:r>
      <w:r w:rsidRPr="0031136C">
        <w:rPr>
          <w:rFonts w:ascii="Times New Roman" w:hAnsi="Times New Roman"/>
          <w:noProof/>
          <w:sz w:val="24"/>
          <w:szCs w:val="24"/>
        </w:rPr>
        <w:fldChar w:fldCharType="end"/>
      </w:r>
    </w:p>
    <w:p w14:paraId="7FC846CC" w14:textId="6793654A"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2.4.2 </w:t>
      </w:r>
      <w:r w:rsidR="00D62A7E">
        <w:rPr>
          <w:rFonts w:ascii="Times New Roman" w:hAnsi="Times New Roman"/>
          <w:noProof/>
          <w:sz w:val="24"/>
          <w:szCs w:val="24"/>
          <w:lang w:val="en-GB"/>
        </w:rPr>
        <w:tab/>
      </w:r>
      <w:r w:rsidRPr="0031136C">
        <w:rPr>
          <w:rFonts w:ascii="Times New Roman" w:hAnsi="Times New Roman"/>
          <w:noProof/>
          <w:sz w:val="24"/>
          <w:szCs w:val="24"/>
          <w:lang w:val="en-GB"/>
        </w:rPr>
        <w:t>Empirical Literature Review (Africa)</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_Toc146717718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35</w:t>
      </w:r>
      <w:r w:rsidRPr="0031136C">
        <w:rPr>
          <w:rFonts w:ascii="Times New Roman" w:hAnsi="Times New Roman"/>
          <w:noProof/>
          <w:sz w:val="24"/>
          <w:szCs w:val="24"/>
        </w:rPr>
        <w:fldChar w:fldCharType="end"/>
      </w:r>
    </w:p>
    <w:p w14:paraId="415108C7" w14:textId="1CA1C34B"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2.4.3 </w:t>
      </w:r>
      <w:r w:rsidR="00D62A7E">
        <w:rPr>
          <w:rFonts w:ascii="Times New Roman" w:hAnsi="Times New Roman"/>
          <w:noProof/>
          <w:sz w:val="24"/>
          <w:szCs w:val="24"/>
          <w:lang w:val="en-GB"/>
        </w:rPr>
        <w:tab/>
      </w:r>
      <w:r w:rsidRPr="0031136C">
        <w:rPr>
          <w:rFonts w:ascii="Times New Roman" w:hAnsi="Times New Roman"/>
          <w:noProof/>
          <w:sz w:val="24"/>
          <w:szCs w:val="24"/>
          <w:lang w:val="en-GB"/>
        </w:rPr>
        <w:t>Empirical Literature Review (Tanzania)</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_Toc146717719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39</w:t>
      </w:r>
      <w:r w:rsidRPr="0031136C">
        <w:rPr>
          <w:rFonts w:ascii="Times New Roman" w:hAnsi="Times New Roman"/>
          <w:noProof/>
          <w:sz w:val="24"/>
          <w:szCs w:val="24"/>
        </w:rPr>
        <w:fldChar w:fldCharType="end"/>
      </w:r>
    </w:p>
    <w:p w14:paraId="5CCAA01E" w14:textId="04CDCDF2"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2.5 </w:t>
      </w:r>
      <w:r w:rsidR="00D62A7E">
        <w:rPr>
          <w:rFonts w:ascii="Times New Roman" w:hAnsi="Times New Roman"/>
          <w:noProof/>
          <w:sz w:val="24"/>
          <w:szCs w:val="24"/>
          <w:lang w:val="en-GB"/>
        </w:rPr>
        <w:tab/>
      </w:r>
      <w:r w:rsidRPr="0031136C">
        <w:rPr>
          <w:rFonts w:ascii="Times New Roman" w:hAnsi="Times New Roman"/>
          <w:noProof/>
          <w:sz w:val="24"/>
          <w:szCs w:val="24"/>
          <w:lang w:val="en-GB"/>
        </w:rPr>
        <w:t>Research Gap</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_Toc146717720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41</w:t>
      </w:r>
      <w:r w:rsidRPr="0031136C">
        <w:rPr>
          <w:rFonts w:ascii="Times New Roman" w:hAnsi="Times New Roman"/>
          <w:noProof/>
          <w:sz w:val="24"/>
          <w:szCs w:val="24"/>
        </w:rPr>
        <w:fldChar w:fldCharType="end"/>
      </w:r>
    </w:p>
    <w:p w14:paraId="646D9954" w14:textId="66626B25"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2.6 </w:t>
      </w:r>
      <w:r w:rsidR="00D62A7E">
        <w:rPr>
          <w:rFonts w:ascii="Times New Roman" w:hAnsi="Times New Roman"/>
          <w:noProof/>
          <w:sz w:val="24"/>
          <w:szCs w:val="24"/>
          <w:lang w:val="en-GB"/>
        </w:rPr>
        <w:tab/>
      </w:r>
      <w:r w:rsidRPr="0031136C">
        <w:rPr>
          <w:rFonts w:ascii="Times New Roman" w:hAnsi="Times New Roman"/>
          <w:noProof/>
          <w:sz w:val="24"/>
          <w:szCs w:val="24"/>
          <w:lang w:val="en-GB"/>
        </w:rPr>
        <w:t>Conceptual Framework</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_Toc146717721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42</w:t>
      </w:r>
      <w:r w:rsidRPr="0031136C">
        <w:rPr>
          <w:rFonts w:ascii="Times New Roman" w:hAnsi="Times New Roman"/>
          <w:noProof/>
          <w:sz w:val="24"/>
          <w:szCs w:val="24"/>
        </w:rPr>
        <w:fldChar w:fldCharType="end"/>
      </w:r>
    </w:p>
    <w:p w14:paraId="5BA02413" w14:textId="68B5470D"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2.6.1 </w:t>
      </w:r>
      <w:r w:rsidR="00D62A7E">
        <w:rPr>
          <w:rFonts w:ascii="Times New Roman" w:hAnsi="Times New Roman"/>
          <w:noProof/>
          <w:sz w:val="24"/>
          <w:szCs w:val="24"/>
          <w:lang w:val="en-GB"/>
        </w:rPr>
        <w:tab/>
      </w:r>
      <w:r w:rsidRPr="0031136C">
        <w:rPr>
          <w:rFonts w:ascii="Times New Roman" w:hAnsi="Times New Roman"/>
          <w:noProof/>
          <w:sz w:val="24"/>
          <w:szCs w:val="24"/>
          <w:lang w:val="en-GB"/>
        </w:rPr>
        <w:t>Public Relations</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_Toc146717722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43</w:t>
      </w:r>
      <w:r w:rsidRPr="0031136C">
        <w:rPr>
          <w:rFonts w:ascii="Times New Roman" w:hAnsi="Times New Roman"/>
          <w:noProof/>
          <w:sz w:val="24"/>
          <w:szCs w:val="24"/>
        </w:rPr>
        <w:fldChar w:fldCharType="end"/>
      </w:r>
    </w:p>
    <w:p w14:paraId="2994D0B5" w14:textId="0D73AB0C"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2.6.2 </w:t>
      </w:r>
      <w:r w:rsidR="00D62A7E">
        <w:rPr>
          <w:rFonts w:ascii="Times New Roman" w:hAnsi="Times New Roman"/>
          <w:noProof/>
          <w:sz w:val="24"/>
          <w:szCs w:val="24"/>
          <w:lang w:val="en-GB"/>
        </w:rPr>
        <w:tab/>
      </w:r>
      <w:r w:rsidRPr="0031136C">
        <w:rPr>
          <w:rFonts w:ascii="Times New Roman" w:hAnsi="Times New Roman"/>
          <w:noProof/>
          <w:sz w:val="24"/>
          <w:szCs w:val="24"/>
          <w:lang w:val="en-GB"/>
        </w:rPr>
        <w:t>Direct Marketing</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_Toc146717723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43</w:t>
      </w:r>
      <w:r w:rsidRPr="0031136C">
        <w:rPr>
          <w:rFonts w:ascii="Times New Roman" w:hAnsi="Times New Roman"/>
          <w:noProof/>
          <w:sz w:val="24"/>
          <w:szCs w:val="24"/>
        </w:rPr>
        <w:fldChar w:fldCharType="end"/>
      </w:r>
    </w:p>
    <w:p w14:paraId="4D17877F" w14:textId="29759F5C"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2.6.3 </w:t>
      </w:r>
      <w:r w:rsidR="00D62A7E">
        <w:rPr>
          <w:rFonts w:ascii="Times New Roman" w:hAnsi="Times New Roman"/>
          <w:noProof/>
          <w:sz w:val="24"/>
          <w:szCs w:val="24"/>
          <w:lang w:val="en-GB"/>
        </w:rPr>
        <w:tab/>
      </w:r>
      <w:r w:rsidRPr="0031136C">
        <w:rPr>
          <w:rFonts w:ascii="Times New Roman" w:hAnsi="Times New Roman"/>
          <w:noProof/>
          <w:sz w:val="24"/>
          <w:szCs w:val="24"/>
          <w:lang w:val="en-GB"/>
        </w:rPr>
        <w:t>Personal Selling</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_Toc146717724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44</w:t>
      </w:r>
      <w:r w:rsidRPr="0031136C">
        <w:rPr>
          <w:rFonts w:ascii="Times New Roman" w:hAnsi="Times New Roman"/>
          <w:noProof/>
          <w:sz w:val="24"/>
          <w:szCs w:val="24"/>
        </w:rPr>
        <w:fldChar w:fldCharType="end"/>
      </w:r>
    </w:p>
    <w:p w14:paraId="1AB5E184" w14:textId="206F6883"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2.6.4 </w:t>
      </w:r>
      <w:r w:rsidR="00D62A7E">
        <w:rPr>
          <w:rFonts w:ascii="Times New Roman" w:hAnsi="Times New Roman"/>
          <w:noProof/>
          <w:sz w:val="24"/>
          <w:szCs w:val="24"/>
          <w:lang w:val="en-GB"/>
        </w:rPr>
        <w:tab/>
      </w:r>
      <w:r w:rsidRPr="0031136C">
        <w:rPr>
          <w:rFonts w:ascii="Times New Roman" w:hAnsi="Times New Roman"/>
          <w:noProof/>
          <w:sz w:val="24"/>
          <w:szCs w:val="24"/>
          <w:lang w:val="en-GB"/>
        </w:rPr>
        <w:t>Advertising</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_Toc146717725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44</w:t>
      </w:r>
      <w:r w:rsidRPr="0031136C">
        <w:rPr>
          <w:rFonts w:ascii="Times New Roman" w:hAnsi="Times New Roman"/>
          <w:noProof/>
          <w:sz w:val="24"/>
          <w:szCs w:val="24"/>
        </w:rPr>
        <w:fldChar w:fldCharType="end"/>
      </w:r>
    </w:p>
    <w:p w14:paraId="4E993847" w14:textId="6D092621"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2.7 </w:t>
      </w:r>
      <w:r w:rsidR="00D62A7E">
        <w:rPr>
          <w:rFonts w:ascii="Times New Roman" w:hAnsi="Times New Roman"/>
          <w:noProof/>
          <w:sz w:val="24"/>
          <w:szCs w:val="24"/>
          <w:lang w:val="en-GB"/>
        </w:rPr>
        <w:tab/>
      </w:r>
      <w:r w:rsidRPr="0031136C">
        <w:rPr>
          <w:rFonts w:ascii="Times New Roman" w:hAnsi="Times New Roman"/>
          <w:noProof/>
          <w:sz w:val="24"/>
          <w:szCs w:val="24"/>
          <w:lang w:val="en-GB"/>
        </w:rPr>
        <w:t>Theoretical framework</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_Toc146717726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44</w:t>
      </w:r>
      <w:r w:rsidRPr="0031136C">
        <w:rPr>
          <w:rFonts w:ascii="Times New Roman" w:hAnsi="Times New Roman"/>
          <w:noProof/>
          <w:sz w:val="24"/>
          <w:szCs w:val="24"/>
        </w:rPr>
        <w:fldChar w:fldCharType="end"/>
      </w:r>
    </w:p>
    <w:p w14:paraId="6710E5E4" w14:textId="77777777" w:rsidR="007848DC" w:rsidRPr="00D62A7E" w:rsidRDefault="007848DC" w:rsidP="0031136C">
      <w:pPr>
        <w:pStyle w:val="TOC1"/>
        <w:tabs>
          <w:tab w:val="right" w:leader="dot" w:pos="8213"/>
        </w:tabs>
        <w:spacing w:after="0" w:line="480" w:lineRule="auto"/>
        <w:ind w:left="993" w:hanging="993"/>
        <w:rPr>
          <w:rFonts w:ascii="Times New Roman" w:eastAsiaTheme="minorEastAsia" w:hAnsi="Times New Roman"/>
          <w:b/>
          <w:noProof/>
          <w:sz w:val="24"/>
          <w:szCs w:val="24"/>
          <w:lang w:bidi="ar-SA"/>
        </w:rPr>
      </w:pPr>
      <w:r w:rsidRPr="00D62A7E">
        <w:rPr>
          <w:rFonts w:ascii="Times New Roman" w:hAnsi="Times New Roman"/>
          <w:b/>
          <w:noProof/>
          <w:sz w:val="24"/>
          <w:szCs w:val="24"/>
          <w:lang w:val="en-GB"/>
        </w:rPr>
        <w:t>CHAPTER THREE</w:t>
      </w:r>
      <w:r w:rsidRPr="00D62A7E">
        <w:rPr>
          <w:rFonts w:ascii="Times New Roman" w:hAnsi="Times New Roman"/>
          <w:b/>
          <w:noProof/>
          <w:sz w:val="24"/>
          <w:szCs w:val="24"/>
        </w:rPr>
        <w:tab/>
      </w:r>
      <w:r w:rsidRPr="00D62A7E">
        <w:rPr>
          <w:rFonts w:ascii="Times New Roman" w:hAnsi="Times New Roman"/>
          <w:b/>
          <w:noProof/>
          <w:sz w:val="24"/>
          <w:szCs w:val="24"/>
        </w:rPr>
        <w:fldChar w:fldCharType="begin"/>
      </w:r>
      <w:r w:rsidRPr="00D62A7E">
        <w:rPr>
          <w:rFonts w:ascii="Times New Roman" w:hAnsi="Times New Roman"/>
          <w:b/>
          <w:noProof/>
          <w:sz w:val="24"/>
          <w:szCs w:val="24"/>
        </w:rPr>
        <w:instrText xml:space="preserve"> PAGEREF _Toc146717727 \h </w:instrText>
      </w:r>
      <w:r w:rsidRPr="00D62A7E">
        <w:rPr>
          <w:rFonts w:ascii="Times New Roman" w:hAnsi="Times New Roman"/>
          <w:b/>
          <w:noProof/>
          <w:sz w:val="24"/>
          <w:szCs w:val="24"/>
        </w:rPr>
      </w:r>
      <w:r w:rsidRPr="00D62A7E">
        <w:rPr>
          <w:rFonts w:ascii="Times New Roman" w:hAnsi="Times New Roman"/>
          <w:b/>
          <w:noProof/>
          <w:sz w:val="24"/>
          <w:szCs w:val="24"/>
        </w:rPr>
        <w:fldChar w:fldCharType="separate"/>
      </w:r>
      <w:r w:rsidR="00E131C4">
        <w:rPr>
          <w:rFonts w:ascii="Times New Roman" w:hAnsi="Times New Roman"/>
          <w:b/>
          <w:noProof/>
          <w:sz w:val="24"/>
          <w:szCs w:val="24"/>
        </w:rPr>
        <w:t>46</w:t>
      </w:r>
      <w:r w:rsidRPr="00D62A7E">
        <w:rPr>
          <w:rFonts w:ascii="Times New Roman" w:hAnsi="Times New Roman"/>
          <w:b/>
          <w:noProof/>
          <w:sz w:val="24"/>
          <w:szCs w:val="24"/>
        </w:rPr>
        <w:fldChar w:fldCharType="end"/>
      </w:r>
    </w:p>
    <w:p w14:paraId="0E503D77" w14:textId="77777777" w:rsidR="007848DC" w:rsidRPr="00D62A7E" w:rsidRDefault="007848DC" w:rsidP="0031136C">
      <w:pPr>
        <w:pStyle w:val="TOC1"/>
        <w:tabs>
          <w:tab w:val="right" w:leader="dot" w:pos="8213"/>
        </w:tabs>
        <w:spacing w:after="0" w:line="480" w:lineRule="auto"/>
        <w:ind w:left="993" w:hanging="993"/>
        <w:rPr>
          <w:rFonts w:ascii="Times New Roman" w:eastAsiaTheme="minorEastAsia" w:hAnsi="Times New Roman"/>
          <w:b/>
          <w:noProof/>
          <w:sz w:val="24"/>
          <w:szCs w:val="24"/>
          <w:lang w:bidi="ar-SA"/>
        </w:rPr>
      </w:pPr>
      <w:r w:rsidRPr="00D62A7E">
        <w:rPr>
          <w:rFonts w:ascii="Times New Roman" w:hAnsi="Times New Roman"/>
          <w:b/>
          <w:noProof/>
          <w:sz w:val="24"/>
          <w:szCs w:val="24"/>
          <w:lang w:val="en-GB"/>
        </w:rPr>
        <w:t>RESEARCH METHODOLOGY</w:t>
      </w:r>
      <w:r w:rsidRPr="00D62A7E">
        <w:rPr>
          <w:rFonts w:ascii="Times New Roman" w:hAnsi="Times New Roman"/>
          <w:b/>
          <w:noProof/>
          <w:sz w:val="24"/>
          <w:szCs w:val="24"/>
        </w:rPr>
        <w:tab/>
      </w:r>
      <w:r w:rsidRPr="00D62A7E">
        <w:rPr>
          <w:rFonts w:ascii="Times New Roman" w:hAnsi="Times New Roman"/>
          <w:b/>
          <w:noProof/>
          <w:sz w:val="24"/>
          <w:szCs w:val="24"/>
        </w:rPr>
        <w:fldChar w:fldCharType="begin"/>
      </w:r>
      <w:r w:rsidRPr="00D62A7E">
        <w:rPr>
          <w:rFonts w:ascii="Times New Roman" w:hAnsi="Times New Roman"/>
          <w:b/>
          <w:noProof/>
          <w:sz w:val="24"/>
          <w:szCs w:val="24"/>
        </w:rPr>
        <w:instrText xml:space="preserve"> PAGEREF _Toc146717728 \h </w:instrText>
      </w:r>
      <w:r w:rsidRPr="00D62A7E">
        <w:rPr>
          <w:rFonts w:ascii="Times New Roman" w:hAnsi="Times New Roman"/>
          <w:b/>
          <w:noProof/>
          <w:sz w:val="24"/>
          <w:szCs w:val="24"/>
        </w:rPr>
      </w:r>
      <w:r w:rsidRPr="00D62A7E">
        <w:rPr>
          <w:rFonts w:ascii="Times New Roman" w:hAnsi="Times New Roman"/>
          <w:b/>
          <w:noProof/>
          <w:sz w:val="24"/>
          <w:szCs w:val="24"/>
        </w:rPr>
        <w:fldChar w:fldCharType="separate"/>
      </w:r>
      <w:r w:rsidR="00E131C4">
        <w:rPr>
          <w:rFonts w:ascii="Times New Roman" w:hAnsi="Times New Roman"/>
          <w:b/>
          <w:noProof/>
          <w:sz w:val="24"/>
          <w:szCs w:val="24"/>
        </w:rPr>
        <w:t>46</w:t>
      </w:r>
      <w:r w:rsidRPr="00D62A7E">
        <w:rPr>
          <w:rFonts w:ascii="Times New Roman" w:hAnsi="Times New Roman"/>
          <w:b/>
          <w:noProof/>
          <w:sz w:val="24"/>
          <w:szCs w:val="24"/>
        </w:rPr>
        <w:fldChar w:fldCharType="end"/>
      </w:r>
    </w:p>
    <w:p w14:paraId="3752A558" w14:textId="1308B734"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3.1 </w:t>
      </w:r>
      <w:r w:rsidR="00D62A7E">
        <w:rPr>
          <w:rFonts w:ascii="Times New Roman" w:hAnsi="Times New Roman"/>
          <w:noProof/>
          <w:sz w:val="24"/>
          <w:szCs w:val="24"/>
          <w:lang w:val="en-GB"/>
        </w:rPr>
        <w:tab/>
      </w:r>
      <w:r w:rsidRPr="0031136C">
        <w:rPr>
          <w:rFonts w:ascii="Times New Roman" w:hAnsi="Times New Roman"/>
          <w:noProof/>
          <w:sz w:val="24"/>
          <w:szCs w:val="24"/>
          <w:lang w:val="en-GB"/>
        </w:rPr>
        <w:t>Introduction</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_Toc146717729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46</w:t>
      </w:r>
      <w:r w:rsidRPr="0031136C">
        <w:rPr>
          <w:rFonts w:ascii="Times New Roman" w:hAnsi="Times New Roman"/>
          <w:noProof/>
          <w:sz w:val="24"/>
          <w:szCs w:val="24"/>
        </w:rPr>
        <w:fldChar w:fldCharType="end"/>
      </w:r>
    </w:p>
    <w:p w14:paraId="789DF3C3" w14:textId="5068F911"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3.2 </w:t>
      </w:r>
      <w:r w:rsidR="00D62A7E">
        <w:rPr>
          <w:rFonts w:ascii="Times New Roman" w:hAnsi="Times New Roman"/>
          <w:noProof/>
          <w:sz w:val="24"/>
          <w:szCs w:val="24"/>
          <w:lang w:val="en-GB"/>
        </w:rPr>
        <w:tab/>
      </w:r>
      <w:r w:rsidRPr="0031136C">
        <w:rPr>
          <w:rFonts w:ascii="Times New Roman" w:hAnsi="Times New Roman"/>
          <w:noProof/>
          <w:sz w:val="24"/>
          <w:szCs w:val="24"/>
          <w:lang w:val="en-GB"/>
        </w:rPr>
        <w:t>Research Philosophy</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_Toc146717730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46</w:t>
      </w:r>
      <w:r w:rsidRPr="0031136C">
        <w:rPr>
          <w:rFonts w:ascii="Times New Roman" w:hAnsi="Times New Roman"/>
          <w:noProof/>
          <w:sz w:val="24"/>
          <w:szCs w:val="24"/>
        </w:rPr>
        <w:fldChar w:fldCharType="end"/>
      </w:r>
    </w:p>
    <w:p w14:paraId="5E9D7507" w14:textId="6627DD56"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3.3 </w:t>
      </w:r>
      <w:r w:rsidR="00D62A7E">
        <w:rPr>
          <w:rFonts w:ascii="Times New Roman" w:hAnsi="Times New Roman"/>
          <w:noProof/>
          <w:sz w:val="24"/>
          <w:szCs w:val="24"/>
          <w:lang w:val="en-GB"/>
        </w:rPr>
        <w:tab/>
      </w:r>
      <w:r w:rsidRPr="0031136C">
        <w:rPr>
          <w:rFonts w:ascii="Times New Roman" w:hAnsi="Times New Roman"/>
          <w:noProof/>
          <w:sz w:val="24"/>
          <w:szCs w:val="24"/>
          <w:lang w:val="en-GB"/>
        </w:rPr>
        <w:t>Research Design</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_Toc146717731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47</w:t>
      </w:r>
      <w:r w:rsidRPr="0031136C">
        <w:rPr>
          <w:rFonts w:ascii="Times New Roman" w:hAnsi="Times New Roman"/>
          <w:noProof/>
          <w:sz w:val="24"/>
          <w:szCs w:val="24"/>
        </w:rPr>
        <w:fldChar w:fldCharType="end"/>
      </w:r>
    </w:p>
    <w:p w14:paraId="599F6AAD" w14:textId="2263161E"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3.4 </w:t>
      </w:r>
      <w:r w:rsidR="00D62A7E">
        <w:rPr>
          <w:rFonts w:ascii="Times New Roman" w:hAnsi="Times New Roman"/>
          <w:noProof/>
          <w:sz w:val="24"/>
          <w:szCs w:val="24"/>
          <w:lang w:val="en-GB"/>
        </w:rPr>
        <w:tab/>
      </w:r>
      <w:r w:rsidRPr="0031136C">
        <w:rPr>
          <w:rFonts w:ascii="Times New Roman" w:hAnsi="Times New Roman"/>
          <w:noProof/>
          <w:sz w:val="24"/>
          <w:szCs w:val="24"/>
          <w:lang w:val="en-GB"/>
        </w:rPr>
        <w:t>Area of the Study</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_Toc146717732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48</w:t>
      </w:r>
      <w:r w:rsidRPr="0031136C">
        <w:rPr>
          <w:rFonts w:ascii="Times New Roman" w:hAnsi="Times New Roman"/>
          <w:noProof/>
          <w:sz w:val="24"/>
          <w:szCs w:val="24"/>
        </w:rPr>
        <w:fldChar w:fldCharType="end"/>
      </w:r>
    </w:p>
    <w:p w14:paraId="53CC6695" w14:textId="4E5449A0"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3.5 </w:t>
      </w:r>
      <w:r w:rsidR="00D62A7E">
        <w:rPr>
          <w:rFonts w:ascii="Times New Roman" w:hAnsi="Times New Roman"/>
          <w:noProof/>
          <w:sz w:val="24"/>
          <w:szCs w:val="24"/>
          <w:lang w:val="en-GB"/>
        </w:rPr>
        <w:tab/>
      </w:r>
      <w:r w:rsidRPr="0031136C">
        <w:rPr>
          <w:rFonts w:ascii="Times New Roman" w:hAnsi="Times New Roman"/>
          <w:noProof/>
          <w:sz w:val="24"/>
          <w:szCs w:val="24"/>
          <w:lang w:val="en-GB"/>
        </w:rPr>
        <w:t>Population of the Study</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_Toc146717733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48</w:t>
      </w:r>
      <w:r w:rsidRPr="0031136C">
        <w:rPr>
          <w:rFonts w:ascii="Times New Roman" w:hAnsi="Times New Roman"/>
          <w:noProof/>
          <w:sz w:val="24"/>
          <w:szCs w:val="24"/>
        </w:rPr>
        <w:fldChar w:fldCharType="end"/>
      </w:r>
    </w:p>
    <w:p w14:paraId="63884602" w14:textId="129958F8"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3.6 </w:t>
      </w:r>
      <w:r w:rsidR="00D62A7E">
        <w:rPr>
          <w:rFonts w:ascii="Times New Roman" w:hAnsi="Times New Roman"/>
          <w:noProof/>
          <w:sz w:val="24"/>
          <w:szCs w:val="24"/>
          <w:lang w:val="en-GB"/>
        </w:rPr>
        <w:tab/>
      </w:r>
      <w:r w:rsidRPr="0031136C">
        <w:rPr>
          <w:rFonts w:ascii="Times New Roman" w:hAnsi="Times New Roman"/>
          <w:noProof/>
          <w:sz w:val="24"/>
          <w:szCs w:val="24"/>
          <w:lang w:val="en-GB"/>
        </w:rPr>
        <w:t>Sampling Design and Sample Size</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_Toc146717734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49</w:t>
      </w:r>
      <w:r w:rsidRPr="0031136C">
        <w:rPr>
          <w:rFonts w:ascii="Times New Roman" w:hAnsi="Times New Roman"/>
          <w:noProof/>
          <w:sz w:val="24"/>
          <w:szCs w:val="24"/>
        </w:rPr>
        <w:fldChar w:fldCharType="end"/>
      </w:r>
    </w:p>
    <w:p w14:paraId="7DF2996F" w14:textId="1FF6CD68"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3.6.1 </w:t>
      </w:r>
      <w:r w:rsidR="00D62A7E">
        <w:rPr>
          <w:rFonts w:ascii="Times New Roman" w:hAnsi="Times New Roman"/>
          <w:noProof/>
          <w:sz w:val="24"/>
          <w:szCs w:val="24"/>
          <w:lang w:val="en-GB"/>
        </w:rPr>
        <w:tab/>
      </w:r>
      <w:r w:rsidRPr="0031136C">
        <w:rPr>
          <w:rFonts w:ascii="Times New Roman" w:hAnsi="Times New Roman"/>
          <w:noProof/>
          <w:sz w:val="24"/>
          <w:szCs w:val="24"/>
          <w:lang w:val="en-GB"/>
        </w:rPr>
        <w:t>Sampling Design</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_Toc146717735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49</w:t>
      </w:r>
      <w:r w:rsidRPr="0031136C">
        <w:rPr>
          <w:rFonts w:ascii="Times New Roman" w:hAnsi="Times New Roman"/>
          <w:noProof/>
          <w:sz w:val="24"/>
          <w:szCs w:val="24"/>
        </w:rPr>
        <w:fldChar w:fldCharType="end"/>
      </w:r>
    </w:p>
    <w:p w14:paraId="5EF527F1" w14:textId="5A32C1CE"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3.6.2 </w:t>
      </w:r>
      <w:r w:rsidR="00D62A7E">
        <w:rPr>
          <w:rFonts w:ascii="Times New Roman" w:hAnsi="Times New Roman"/>
          <w:noProof/>
          <w:sz w:val="24"/>
          <w:szCs w:val="24"/>
          <w:lang w:val="en-GB"/>
        </w:rPr>
        <w:tab/>
      </w:r>
      <w:r w:rsidRPr="0031136C">
        <w:rPr>
          <w:rFonts w:ascii="Times New Roman" w:hAnsi="Times New Roman"/>
          <w:noProof/>
          <w:sz w:val="24"/>
          <w:szCs w:val="24"/>
          <w:lang w:val="en-GB"/>
        </w:rPr>
        <w:t>Sample Size of the Study</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_Toc146717736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51</w:t>
      </w:r>
      <w:r w:rsidRPr="0031136C">
        <w:rPr>
          <w:rFonts w:ascii="Times New Roman" w:hAnsi="Times New Roman"/>
          <w:noProof/>
          <w:sz w:val="24"/>
          <w:szCs w:val="24"/>
        </w:rPr>
        <w:fldChar w:fldCharType="end"/>
      </w:r>
    </w:p>
    <w:p w14:paraId="7E0A22B0" w14:textId="6841F06C"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3.7 </w:t>
      </w:r>
      <w:r w:rsidR="00D62A7E">
        <w:rPr>
          <w:rFonts w:ascii="Times New Roman" w:hAnsi="Times New Roman"/>
          <w:noProof/>
          <w:sz w:val="24"/>
          <w:szCs w:val="24"/>
          <w:lang w:val="en-GB"/>
        </w:rPr>
        <w:tab/>
      </w:r>
      <w:r w:rsidRPr="0031136C">
        <w:rPr>
          <w:rFonts w:ascii="Times New Roman" w:hAnsi="Times New Roman"/>
          <w:noProof/>
          <w:sz w:val="24"/>
          <w:szCs w:val="24"/>
          <w:lang w:val="en-GB"/>
        </w:rPr>
        <w:t>Methods of Data Collection</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_Toc146717737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52</w:t>
      </w:r>
      <w:r w:rsidRPr="0031136C">
        <w:rPr>
          <w:rFonts w:ascii="Times New Roman" w:hAnsi="Times New Roman"/>
          <w:noProof/>
          <w:sz w:val="24"/>
          <w:szCs w:val="24"/>
        </w:rPr>
        <w:fldChar w:fldCharType="end"/>
      </w:r>
    </w:p>
    <w:p w14:paraId="65E1A77B" w14:textId="44B1515A"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3.7.1 </w:t>
      </w:r>
      <w:r w:rsidR="00D62A7E">
        <w:rPr>
          <w:rFonts w:ascii="Times New Roman" w:hAnsi="Times New Roman"/>
          <w:noProof/>
          <w:sz w:val="24"/>
          <w:szCs w:val="24"/>
          <w:lang w:val="en-GB"/>
        </w:rPr>
        <w:tab/>
      </w:r>
      <w:r w:rsidRPr="0031136C">
        <w:rPr>
          <w:rFonts w:ascii="Times New Roman" w:hAnsi="Times New Roman"/>
          <w:noProof/>
          <w:sz w:val="24"/>
          <w:szCs w:val="24"/>
          <w:lang w:val="en-GB"/>
        </w:rPr>
        <w:t>Secondary Data</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_Toc146717738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52</w:t>
      </w:r>
      <w:r w:rsidRPr="0031136C">
        <w:rPr>
          <w:rFonts w:ascii="Times New Roman" w:hAnsi="Times New Roman"/>
          <w:noProof/>
          <w:sz w:val="24"/>
          <w:szCs w:val="24"/>
        </w:rPr>
        <w:fldChar w:fldCharType="end"/>
      </w:r>
    </w:p>
    <w:p w14:paraId="1CE308F4" w14:textId="618AB5AC"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3.7.2 </w:t>
      </w:r>
      <w:r w:rsidR="00D62A7E">
        <w:rPr>
          <w:rFonts w:ascii="Times New Roman" w:hAnsi="Times New Roman"/>
          <w:noProof/>
          <w:sz w:val="24"/>
          <w:szCs w:val="24"/>
          <w:lang w:val="en-GB"/>
        </w:rPr>
        <w:tab/>
      </w:r>
      <w:r w:rsidRPr="0031136C">
        <w:rPr>
          <w:rFonts w:ascii="Times New Roman" w:hAnsi="Times New Roman"/>
          <w:noProof/>
          <w:sz w:val="24"/>
          <w:szCs w:val="24"/>
          <w:lang w:val="en-GB"/>
        </w:rPr>
        <w:t>Primary Data</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_Toc146717739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53</w:t>
      </w:r>
      <w:r w:rsidRPr="0031136C">
        <w:rPr>
          <w:rFonts w:ascii="Times New Roman" w:hAnsi="Times New Roman"/>
          <w:noProof/>
          <w:sz w:val="24"/>
          <w:szCs w:val="24"/>
        </w:rPr>
        <w:fldChar w:fldCharType="end"/>
      </w:r>
    </w:p>
    <w:p w14:paraId="4CDB485D" w14:textId="2168685E"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3.8 </w:t>
      </w:r>
      <w:r w:rsidR="00D62A7E">
        <w:rPr>
          <w:rFonts w:ascii="Times New Roman" w:hAnsi="Times New Roman"/>
          <w:noProof/>
          <w:sz w:val="24"/>
          <w:szCs w:val="24"/>
          <w:lang w:val="en-GB"/>
        </w:rPr>
        <w:tab/>
      </w:r>
      <w:r w:rsidRPr="0031136C">
        <w:rPr>
          <w:rFonts w:ascii="Times New Roman" w:hAnsi="Times New Roman"/>
          <w:noProof/>
          <w:sz w:val="24"/>
          <w:szCs w:val="24"/>
          <w:lang w:val="en-GB"/>
        </w:rPr>
        <w:t>Data Collection Tools</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_Toc146717740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53</w:t>
      </w:r>
      <w:r w:rsidRPr="0031136C">
        <w:rPr>
          <w:rFonts w:ascii="Times New Roman" w:hAnsi="Times New Roman"/>
          <w:noProof/>
          <w:sz w:val="24"/>
          <w:szCs w:val="24"/>
        </w:rPr>
        <w:fldChar w:fldCharType="end"/>
      </w:r>
    </w:p>
    <w:p w14:paraId="1373FBD1" w14:textId="3D78B2AB"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3.8.1 </w:t>
      </w:r>
      <w:r w:rsidR="00D62A7E">
        <w:rPr>
          <w:rFonts w:ascii="Times New Roman" w:hAnsi="Times New Roman"/>
          <w:noProof/>
          <w:sz w:val="24"/>
          <w:szCs w:val="24"/>
          <w:lang w:val="en-GB"/>
        </w:rPr>
        <w:tab/>
      </w:r>
      <w:r w:rsidRPr="0031136C">
        <w:rPr>
          <w:rFonts w:ascii="Times New Roman" w:hAnsi="Times New Roman"/>
          <w:noProof/>
          <w:sz w:val="24"/>
          <w:szCs w:val="24"/>
          <w:lang w:val="en-GB"/>
        </w:rPr>
        <w:t>Depth Interview</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_Toc146717741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53</w:t>
      </w:r>
      <w:r w:rsidRPr="0031136C">
        <w:rPr>
          <w:rFonts w:ascii="Times New Roman" w:hAnsi="Times New Roman"/>
          <w:noProof/>
          <w:sz w:val="24"/>
          <w:szCs w:val="24"/>
        </w:rPr>
        <w:fldChar w:fldCharType="end"/>
      </w:r>
    </w:p>
    <w:p w14:paraId="63904735" w14:textId="5A6B1FC3"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3.8.2 </w:t>
      </w:r>
      <w:r w:rsidR="00D62A7E">
        <w:rPr>
          <w:rFonts w:ascii="Times New Roman" w:hAnsi="Times New Roman"/>
          <w:noProof/>
          <w:sz w:val="24"/>
          <w:szCs w:val="24"/>
          <w:lang w:val="en-GB"/>
        </w:rPr>
        <w:tab/>
      </w:r>
      <w:r w:rsidRPr="0031136C">
        <w:rPr>
          <w:rFonts w:ascii="Times New Roman" w:hAnsi="Times New Roman"/>
          <w:noProof/>
          <w:sz w:val="24"/>
          <w:szCs w:val="24"/>
          <w:lang w:val="en-GB"/>
        </w:rPr>
        <w:t>Questionnaires</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_Toc146717742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53</w:t>
      </w:r>
      <w:r w:rsidRPr="0031136C">
        <w:rPr>
          <w:rFonts w:ascii="Times New Roman" w:hAnsi="Times New Roman"/>
          <w:noProof/>
          <w:sz w:val="24"/>
          <w:szCs w:val="24"/>
        </w:rPr>
        <w:fldChar w:fldCharType="end"/>
      </w:r>
    </w:p>
    <w:p w14:paraId="3108A4A1" w14:textId="5AAE6D48"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3.9 </w:t>
      </w:r>
      <w:r w:rsidR="00D62A7E">
        <w:rPr>
          <w:rFonts w:ascii="Times New Roman" w:hAnsi="Times New Roman"/>
          <w:noProof/>
          <w:sz w:val="24"/>
          <w:szCs w:val="24"/>
          <w:lang w:val="en-GB"/>
        </w:rPr>
        <w:tab/>
      </w:r>
      <w:r w:rsidRPr="0031136C">
        <w:rPr>
          <w:rFonts w:ascii="Times New Roman" w:hAnsi="Times New Roman"/>
          <w:noProof/>
          <w:sz w:val="24"/>
          <w:szCs w:val="24"/>
          <w:lang w:val="en-GB"/>
        </w:rPr>
        <w:t>Reliability and Validity of Data</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_Toc146717743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54</w:t>
      </w:r>
      <w:r w:rsidRPr="0031136C">
        <w:rPr>
          <w:rFonts w:ascii="Times New Roman" w:hAnsi="Times New Roman"/>
          <w:noProof/>
          <w:sz w:val="24"/>
          <w:szCs w:val="24"/>
        </w:rPr>
        <w:fldChar w:fldCharType="end"/>
      </w:r>
    </w:p>
    <w:p w14:paraId="33A08F4D" w14:textId="70A33D24"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3.9.1 </w:t>
      </w:r>
      <w:r w:rsidR="00D62A7E">
        <w:rPr>
          <w:rFonts w:ascii="Times New Roman" w:hAnsi="Times New Roman"/>
          <w:noProof/>
          <w:sz w:val="24"/>
          <w:szCs w:val="24"/>
          <w:lang w:val="en-GB"/>
        </w:rPr>
        <w:tab/>
      </w:r>
      <w:r w:rsidRPr="0031136C">
        <w:rPr>
          <w:rFonts w:ascii="Times New Roman" w:hAnsi="Times New Roman"/>
          <w:noProof/>
          <w:sz w:val="24"/>
          <w:szCs w:val="24"/>
          <w:lang w:val="en-GB"/>
        </w:rPr>
        <w:t>Reliability of Data</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_Toc146717744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54</w:t>
      </w:r>
      <w:r w:rsidRPr="0031136C">
        <w:rPr>
          <w:rFonts w:ascii="Times New Roman" w:hAnsi="Times New Roman"/>
          <w:noProof/>
          <w:sz w:val="24"/>
          <w:szCs w:val="24"/>
        </w:rPr>
        <w:fldChar w:fldCharType="end"/>
      </w:r>
    </w:p>
    <w:p w14:paraId="31A65C82" w14:textId="416D940D"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3.9.2 </w:t>
      </w:r>
      <w:r w:rsidR="00D62A7E">
        <w:rPr>
          <w:rFonts w:ascii="Times New Roman" w:hAnsi="Times New Roman"/>
          <w:noProof/>
          <w:sz w:val="24"/>
          <w:szCs w:val="24"/>
          <w:lang w:val="en-GB"/>
        </w:rPr>
        <w:tab/>
      </w:r>
      <w:r w:rsidRPr="0031136C">
        <w:rPr>
          <w:rFonts w:ascii="Times New Roman" w:hAnsi="Times New Roman"/>
          <w:noProof/>
          <w:sz w:val="24"/>
          <w:szCs w:val="24"/>
          <w:lang w:val="en-GB"/>
        </w:rPr>
        <w:t>Validity of Data</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_Toc146717745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54</w:t>
      </w:r>
      <w:r w:rsidRPr="0031136C">
        <w:rPr>
          <w:rFonts w:ascii="Times New Roman" w:hAnsi="Times New Roman"/>
          <w:noProof/>
          <w:sz w:val="24"/>
          <w:szCs w:val="24"/>
        </w:rPr>
        <w:fldChar w:fldCharType="end"/>
      </w:r>
    </w:p>
    <w:p w14:paraId="5637B168" w14:textId="23D587DF"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3.10 </w:t>
      </w:r>
      <w:r w:rsidR="00D62A7E">
        <w:rPr>
          <w:rFonts w:ascii="Times New Roman" w:hAnsi="Times New Roman"/>
          <w:noProof/>
          <w:sz w:val="24"/>
          <w:szCs w:val="24"/>
          <w:lang w:val="en-GB"/>
        </w:rPr>
        <w:tab/>
      </w:r>
      <w:r w:rsidRPr="0031136C">
        <w:rPr>
          <w:rFonts w:ascii="Times New Roman" w:hAnsi="Times New Roman"/>
          <w:noProof/>
          <w:sz w:val="24"/>
          <w:szCs w:val="24"/>
          <w:lang w:val="en-GB"/>
        </w:rPr>
        <w:t>Data Analysis</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_Toc146717746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55</w:t>
      </w:r>
      <w:r w:rsidRPr="0031136C">
        <w:rPr>
          <w:rFonts w:ascii="Times New Roman" w:hAnsi="Times New Roman"/>
          <w:noProof/>
          <w:sz w:val="24"/>
          <w:szCs w:val="24"/>
        </w:rPr>
        <w:fldChar w:fldCharType="end"/>
      </w:r>
    </w:p>
    <w:p w14:paraId="319DB5E1" w14:textId="51CA44FC"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3.11 </w:t>
      </w:r>
      <w:r w:rsidR="00D62A7E">
        <w:rPr>
          <w:rFonts w:ascii="Times New Roman" w:hAnsi="Times New Roman"/>
          <w:noProof/>
          <w:sz w:val="24"/>
          <w:szCs w:val="24"/>
          <w:lang w:val="en-GB"/>
        </w:rPr>
        <w:tab/>
      </w:r>
      <w:r w:rsidRPr="0031136C">
        <w:rPr>
          <w:rFonts w:ascii="Times New Roman" w:hAnsi="Times New Roman"/>
          <w:noProof/>
          <w:sz w:val="24"/>
          <w:szCs w:val="24"/>
          <w:lang w:val="en-GB"/>
        </w:rPr>
        <w:t>Ethical Considerations</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_Toc146717747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55</w:t>
      </w:r>
      <w:r w:rsidRPr="0031136C">
        <w:rPr>
          <w:rFonts w:ascii="Times New Roman" w:hAnsi="Times New Roman"/>
          <w:noProof/>
          <w:sz w:val="24"/>
          <w:szCs w:val="24"/>
        </w:rPr>
        <w:fldChar w:fldCharType="end"/>
      </w:r>
    </w:p>
    <w:p w14:paraId="0A573D14" w14:textId="77777777" w:rsidR="007848DC" w:rsidRPr="00D62A7E" w:rsidRDefault="007848DC" w:rsidP="0031136C">
      <w:pPr>
        <w:pStyle w:val="TOC1"/>
        <w:tabs>
          <w:tab w:val="right" w:leader="dot" w:pos="8213"/>
        </w:tabs>
        <w:spacing w:after="0" w:line="480" w:lineRule="auto"/>
        <w:ind w:left="993" w:hanging="993"/>
        <w:rPr>
          <w:rFonts w:ascii="Times New Roman" w:eastAsiaTheme="minorEastAsia" w:hAnsi="Times New Roman"/>
          <w:b/>
          <w:noProof/>
          <w:sz w:val="24"/>
          <w:szCs w:val="24"/>
          <w:lang w:bidi="ar-SA"/>
        </w:rPr>
      </w:pPr>
      <w:r w:rsidRPr="00D62A7E">
        <w:rPr>
          <w:rFonts w:ascii="Times New Roman" w:hAnsi="Times New Roman"/>
          <w:b/>
          <w:noProof/>
          <w:sz w:val="24"/>
          <w:szCs w:val="24"/>
          <w:lang w:val="en-GB"/>
        </w:rPr>
        <w:t>CHAPTER FOUR</w:t>
      </w:r>
      <w:r w:rsidRPr="00D62A7E">
        <w:rPr>
          <w:rFonts w:ascii="Times New Roman" w:hAnsi="Times New Roman"/>
          <w:b/>
          <w:noProof/>
          <w:sz w:val="24"/>
          <w:szCs w:val="24"/>
        </w:rPr>
        <w:tab/>
      </w:r>
      <w:r w:rsidRPr="00D62A7E">
        <w:rPr>
          <w:rFonts w:ascii="Times New Roman" w:hAnsi="Times New Roman"/>
          <w:b/>
          <w:noProof/>
          <w:sz w:val="24"/>
          <w:szCs w:val="24"/>
        </w:rPr>
        <w:fldChar w:fldCharType="begin"/>
      </w:r>
      <w:r w:rsidRPr="00D62A7E">
        <w:rPr>
          <w:rFonts w:ascii="Times New Roman" w:hAnsi="Times New Roman"/>
          <w:b/>
          <w:noProof/>
          <w:sz w:val="24"/>
          <w:szCs w:val="24"/>
        </w:rPr>
        <w:instrText xml:space="preserve"> PAGEREF _Toc146717748 \h </w:instrText>
      </w:r>
      <w:r w:rsidRPr="00D62A7E">
        <w:rPr>
          <w:rFonts w:ascii="Times New Roman" w:hAnsi="Times New Roman"/>
          <w:b/>
          <w:noProof/>
          <w:sz w:val="24"/>
          <w:szCs w:val="24"/>
        </w:rPr>
      </w:r>
      <w:r w:rsidRPr="00D62A7E">
        <w:rPr>
          <w:rFonts w:ascii="Times New Roman" w:hAnsi="Times New Roman"/>
          <w:b/>
          <w:noProof/>
          <w:sz w:val="24"/>
          <w:szCs w:val="24"/>
        </w:rPr>
        <w:fldChar w:fldCharType="separate"/>
      </w:r>
      <w:r w:rsidR="00E131C4">
        <w:rPr>
          <w:rFonts w:ascii="Times New Roman" w:hAnsi="Times New Roman"/>
          <w:b/>
          <w:noProof/>
          <w:sz w:val="24"/>
          <w:szCs w:val="24"/>
        </w:rPr>
        <w:t>56</w:t>
      </w:r>
      <w:r w:rsidRPr="00D62A7E">
        <w:rPr>
          <w:rFonts w:ascii="Times New Roman" w:hAnsi="Times New Roman"/>
          <w:b/>
          <w:noProof/>
          <w:sz w:val="24"/>
          <w:szCs w:val="24"/>
        </w:rPr>
        <w:fldChar w:fldCharType="end"/>
      </w:r>
    </w:p>
    <w:p w14:paraId="4FCECE8E" w14:textId="77777777" w:rsidR="007848DC" w:rsidRPr="00D62A7E" w:rsidRDefault="007848DC" w:rsidP="0031136C">
      <w:pPr>
        <w:pStyle w:val="TOC1"/>
        <w:tabs>
          <w:tab w:val="right" w:leader="dot" w:pos="8213"/>
        </w:tabs>
        <w:spacing w:after="0" w:line="480" w:lineRule="auto"/>
        <w:ind w:left="993" w:hanging="993"/>
        <w:rPr>
          <w:rFonts w:ascii="Times New Roman" w:eastAsiaTheme="minorEastAsia" w:hAnsi="Times New Roman"/>
          <w:b/>
          <w:noProof/>
          <w:sz w:val="24"/>
          <w:szCs w:val="24"/>
          <w:lang w:bidi="ar-SA"/>
        </w:rPr>
      </w:pPr>
      <w:r w:rsidRPr="00D62A7E">
        <w:rPr>
          <w:rFonts w:ascii="Times New Roman" w:hAnsi="Times New Roman"/>
          <w:b/>
          <w:noProof/>
          <w:sz w:val="24"/>
          <w:szCs w:val="24"/>
          <w:lang w:val="en-GB"/>
        </w:rPr>
        <w:t>DATA PRESENTATION, ANALYSIS AND DISCUSSION</w:t>
      </w:r>
      <w:r w:rsidRPr="00D62A7E">
        <w:rPr>
          <w:rFonts w:ascii="Times New Roman" w:hAnsi="Times New Roman"/>
          <w:b/>
          <w:noProof/>
          <w:sz w:val="24"/>
          <w:szCs w:val="24"/>
        </w:rPr>
        <w:tab/>
      </w:r>
      <w:r w:rsidRPr="00D62A7E">
        <w:rPr>
          <w:rFonts w:ascii="Times New Roman" w:hAnsi="Times New Roman"/>
          <w:b/>
          <w:noProof/>
          <w:sz w:val="24"/>
          <w:szCs w:val="24"/>
        </w:rPr>
        <w:fldChar w:fldCharType="begin"/>
      </w:r>
      <w:r w:rsidRPr="00D62A7E">
        <w:rPr>
          <w:rFonts w:ascii="Times New Roman" w:hAnsi="Times New Roman"/>
          <w:b/>
          <w:noProof/>
          <w:sz w:val="24"/>
          <w:szCs w:val="24"/>
        </w:rPr>
        <w:instrText xml:space="preserve"> PAGEREF _Toc146717749 \h </w:instrText>
      </w:r>
      <w:r w:rsidRPr="00D62A7E">
        <w:rPr>
          <w:rFonts w:ascii="Times New Roman" w:hAnsi="Times New Roman"/>
          <w:b/>
          <w:noProof/>
          <w:sz w:val="24"/>
          <w:szCs w:val="24"/>
        </w:rPr>
      </w:r>
      <w:r w:rsidRPr="00D62A7E">
        <w:rPr>
          <w:rFonts w:ascii="Times New Roman" w:hAnsi="Times New Roman"/>
          <w:b/>
          <w:noProof/>
          <w:sz w:val="24"/>
          <w:szCs w:val="24"/>
        </w:rPr>
        <w:fldChar w:fldCharType="separate"/>
      </w:r>
      <w:r w:rsidR="00E131C4">
        <w:rPr>
          <w:rFonts w:ascii="Times New Roman" w:hAnsi="Times New Roman"/>
          <w:b/>
          <w:noProof/>
          <w:sz w:val="24"/>
          <w:szCs w:val="24"/>
        </w:rPr>
        <w:t>56</w:t>
      </w:r>
      <w:r w:rsidRPr="00D62A7E">
        <w:rPr>
          <w:rFonts w:ascii="Times New Roman" w:hAnsi="Times New Roman"/>
          <w:b/>
          <w:noProof/>
          <w:sz w:val="24"/>
          <w:szCs w:val="24"/>
        </w:rPr>
        <w:fldChar w:fldCharType="end"/>
      </w:r>
    </w:p>
    <w:p w14:paraId="4BD6F075" w14:textId="57C5629E"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4.1 </w:t>
      </w:r>
      <w:r w:rsidR="00D62A7E">
        <w:rPr>
          <w:rFonts w:ascii="Times New Roman" w:hAnsi="Times New Roman"/>
          <w:noProof/>
          <w:sz w:val="24"/>
          <w:szCs w:val="24"/>
          <w:lang w:val="en-GB"/>
        </w:rPr>
        <w:tab/>
      </w:r>
      <w:r w:rsidRPr="0031136C">
        <w:rPr>
          <w:rFonts w:ascii="Times New Roman" w:hAnsi="Times New Roman"/>
          <w:noProof/>
          <w:sz w:val="24"/>
          <w:szCs w:val="24"/>
          <w:lang w:val="en-GB"/>
        </w:rPr>
        <w:t>Introduction</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_Toc146717750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56</w:t>
      </w:r>
      <w:r w:rsidRPr="0031136C">
        <w:rPr>
          <w:rFonts w:ascii="Times New Roman" w:hAnsi="Times New Roman"/>
          <w:noProof/>
          <w:sz w:val="24"/>
          <w:szCs w:val="24"/>
        </w:rPr>
        <w:fldChar w:fldCharType="end"/>
      </w:r>
    </w:p>
    <w:p w14:paraId="0FD38E4D" w14:textId="4A6536E4"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4.2 </w:t>
      </w:r>
      <w:r w:rsidR="00D62A7E">
        <w:rPr>
          <w:rFonts w:ascii="Times New Roman" w:hAnsi="Times New Roman"/>
          <w:noProof/>
          <w:sz w:val="24"/>
          <w:szCs w:val="24"/>
          <w:lang w:val="en-GB"/>
        </w:rPr>
        <w:tab/>
      </w:r>
      <w:r w:rsidRPr="0031136C">
        <w:rPr>
          <w:rFonts w:ascii="Times New Roman" w:hAnsi="Times New Roman"/>
          <w:noProof/>
          <w:sz w:val="24"/>
          <w:szCs w:val="24"/>
          <w:lang w:val="en-GB"/>
        </w:rPr>
        <w:t>Demographic Information of Respondents</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_Toc146717751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56</w:t>
      </w:r>
      <w:r w:rsidRPr="0031136C">
        <w:rPr>
          <w:rFonts w:ascii="Times New Roman" w:hAnsi="Times New Roman"/>
          <w:noProof/>
          <w:sz w:val="24"/>
          <w:szCs w:val="24"/>
        </w:rPr>
        <w:fldChar w:fldCharType="end"/>
      </w:r>
    </w:p>
    <w:p w14:paraId="4206D2A0" w14:textId="27F7AD75"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4.2.1 </w:t>
      </w:r>
      <w:r w:rsidR="00D62A7E">
        <w:rPr>
          <w:rFonts w:ascii="Times New Roman" w:hAnsi="Times New Roman"/>
          <w:noProof/>
          <w:sz w:val="24"/>
          <w:szCs w:val="24"/>
          <w:lang w:val="en-GB"/>
        </w:rPr>
        <w:tab/>
      </w:r>
      <w:r w:rsidRPr="0031136C">
        <w:rPr>
          <w:rFonts w:ascii="Times New Roman" w:hAnsi="Times New Roman"/>
          <w:noProof/>
          <w:sz w:val="24"/>
          <w:szCs w:val="24"/>
          <w:lang w:val="en-GB"/>
        </w:rPr>
        <w:t>Gender of the Respondents</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_Toc146717752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56</w:t>
      </w:r>
      <w:r w:rsidRPr="0031136C">
        <w:rPr>
          <w:rFonts w:ascii="Times New Roman" w:hAnsi="Times New Roman"/>
          <w:noProof/>
          <w:sz w:val="24"/>
          <w:szCs w:val="24"/>
        </w:rPr>
        <w:fldChar w:fldCharType="end"/>
      </w:r>
    </w:p>
    <w:p w14:paraId="1ACB15E0" w14:textId="63C6392B"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4.2.2 </w:t>
      </w:r>
      <w:r w:rsidR="00D62A7E">
        <w:rPr>
          <w:rFonts w:ascii="Times New Roman" w:hAnsi="Times New Roman"/>
          <w:noProof/>
          <w:sz w:val="24"/>
          <w:szCs w:val="24"/>
          <w:lang w:val="en-GB"/>
        </w:rPr>
        <w:tab/>
      </w:r>
      <w:r w:rsidRPr="0031136C">
        <w:rPr>
          <w:rFonts w:ascii="Times New Roman" w:hAnsi="Times New Roman"/>
          <w:noProof/>
          <w:sz w:val="24"/>
          <w:szCs w:val="24"/>
          <w:lang w:val="en-GB"/>
        </w:rPr>
        <w:t>Age of the Respondents</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_Toc146717753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56</w:t>
      </w:r>
      <w:r w:rsidRPr="0031136C">
        <w:rPr>
          <w:rFonts w:ascii="Times New Roman" w:hAnsi="Times New Roman"/>
          <w:noProof/>
          <w:sz w:val="24"/>
          <w:szCs w:val="24"/>
        </w:rPr>
        <w:fldChar w:fldCharType="end"/>
      </w:r>
    </w:p>
    <w:p w14:paraId="7C12EC5E" w14:textId="468C1464"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4.2.3 </w:t>
      </w:r>
      <w:r w:rsidR="00D62A7E">
        <w:rPr>
          <w:rFonts w:ascii="Times New Roman" w:hAnsi="Times New Roman"/>
          <w:noProof/>
          <w:sz w:val="24"/>
          <w:szCs w:val="24"/>
          <w:lang w:val="en-GB"/>
        </w:rPr>
        <w:tab/>
      </w:r>
      <w:r w:rsidRPr="0031136C">
        <w:rPr>
          <w:rFonts w:ascii="Times New Roman" w:hAnsi="Times New Roman"/>
          <w:noProof/>
          <w:sz w:val="24"/>
          <w:szCs w:val="24"/>
          <w:lang w:val="en-GB"/>
        </w:rPr>
        <w:t>School of the Respondents</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_Toc146717754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57</w:t>
      </w:r>
      <w:r w:rsidRPr="0031136C">
        <w:rPr>
          <w:rFonts w:ascii="Times New Roman" w:hAnsi="Times New Roman"/>
          <w:noProof/>
          <w:sz w:val="24"/>
          <w:szCs w:val="24"/>
        </w:rPr>
        <w:fldChar w:fldCharType="end"/>
      </w:r>
    </w:p>
    <w:p w14:paraId="7D02C29D" w14:textId="06F71E24"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4.2.4 </w:t>
      </w:r>
      <w:r w:rsidR="00D62A7E">
        <w:rPr>
          <w:rFonts w:ascii="Times New Roman" w:hAnsi="Times New Roman"/>
          <w:noProof/>
          <w:sz w:val="24"/>
          <w:szCs w:val="24"/>
          <w:lang w:val="en-GB"/>
        </w:rPr>
        <w:tab/>
      </w:r>
      <w:r w:rsidRPr="0031136C">
        <w:rPr>
          <w:rFonts w:ascii="Times New Roman" w:hAnsi="Times New Roman"/>
          <w:noProof/>
          <w:sz w:val="24"/>
          <w:szCs w:val="24"/>
          <w:lang w:val="en-GB"/>
        </w:rPr>
        <w:t>Respondents' Programme</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_Toc146717755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57</w:t>
      </w:r>
      <w:r w:rsidRPr="0031136C">
        <w:rPr>
          <w:rFonts w:ascii="Times New Roman" w:hAnsi="Times New Roman"/>
          <w:noProof/>
          <w:sz w:val="24"/>
          <w:szCs w:val="24"/>
        </w:rPr>
        <w:fldChar w:fldCharType="end"/>
      </w:r>
    </w:p>
    <w:p w14:paraId="6DF0F399" w14:textId="514C0E70"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4.2.5 </w:t>
      </w:r>
      <w:r w:rsidR="00D62A7E">
        <w:rPr>
          <w:rFonts w:ascii="Times New Roman" w:hAnsi="Times New Roman"/>
          <w:noProof/>
          <w:sz w:val="24"/>
          <w:szCs w:val="24"/>
          <w:lang w:val="en-GB"/>
        </w:rPr>
        <w:tab/>
      </w:r>
      <w:r w:rsidRPr="0031136C">
        <w:rPr>
          <w:rFonts w:ascii="Times New Roman" w:hAnsi="Times New Roman"/>
          <w:noProof/>
          <w:sz w:val="24"/>
          <w:szCs w:val="24"/>
          <w:lang w:val="en-GB"/>
        </w:rPr>
        <w:t>Respondent’s Year of Study</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_Toc146717756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58</w:t>
      </w:r>
      <w:r w:rsidRPr="0031136C">
        <w:rPr>
          <w:rFonts w:ascii="Times New Roman" w:hAnsi="Times New Roman"/>
          <w:noProof/>
          <w:sz w:val="24"/>
          <w:szCs w:val="24"/>
        </w:rPr>
        <w:fldChar w:fldCharType="end"/>
      </w:r>
    </w:p>
    <w:p w14:paraId="4FBE2A72" w14:textId="6DD2C3D7"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4.3 </w:t>
      </w:r>
      <w:r w:rsidR="00D62A7E">
        <w:rPr>
          <w:rFonts w:ascii="Times New Roman" w:hAnsi="Times New Roman"/>
          <w:noProof/>
          <w:sz w:val="24"/>
          <w:szCs w:val="24"/>
          <w:lang w:val="en-GB"/>
        </w:rPr>
        <w:tab/>
      </w:r>
      <w:r w:rsidRPr="0031136C">
        <w:rPr>
          <w:rFonts w:ascii="Times New Roman" w:hAnsi="Times New Roman"/>
          <w:noProof/>
          <w:sz w:val="24"/>
          <w:szCs w:val="24"/>
          <w:lang w:val="en-GB"/>
        </w:rPr>
        <w:t>Descriptive Analysis</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_Toc146717757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59</w:t>
      </w:r>
      <w:r w:rsidRPr="0031136C">
        <w:rPr>
          <w:rFonts w:ascii="Times New Roman" w:hAnsi="Times New Roman"/>
          <w:noProof/>
          <w:sz w:val="24"/>
          <w:szCs w:val="24"/>
        </w:rPr>
        <w:fldChar w:fldCharType="end"/>
      </w:r>
    </w:p>
    <w:p w14:paraId="4D6F269D" w14:textId="49AFF130"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4.3.1 </w:t>
      </w:r>
      <w:r w:rsidR="00D62A7E">
        <w:rPr>
          <w:rFonts w:ascii="Times New Roman" w:hAnsi="Times New Roman"/>
          <w:noProof/>
          <w:sz w:val="24"/>
          <w:szCs w:val="24"/>
          <w:lang w:val="en-GB"/>
        </w:rPr>
        <w:tab/>
      </w:r>
      <w:r w:rsidRPr="0031136C">
        <w:rPr>
          <w:rFonts w:ascii="Times New Roman" w:hAnsi="Times New Roman"/>
          <w:noProof/>
          <w:sz w:val="24"/>
          <w:szCs w:val="24"/>
          <w:lang w:val="en-GB"/>
        </w:rPr>
        <w:t>Management of Public Relations in Enhancing Mutual Understanding between TUDARCo and its customers</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_Toc146717758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59</w:t>
      </w:r>
      <w:r w:rsidRPr="0031136C">
        <w:rPr>
          <w:rFonts w:ascii="Times New Roman" w:hAnsi="Times New Roman"/>
          <w:noProof/>
          <w:sz w:val="24"/>
          <w:szCs w:val="24"/>
        </w:rPr>
        <w:fldChar w:fldCharType="end"/>
      </w:r>
    </w:p>
    <w:p w14:paraId="3C292EA6" w14:textId="7DC48F6E"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4.3.2 </w:t>
      </w:r>
      <w:r w:rsidR="00D62A7E">
        <w:rPr>
          <w:rFonts w:ascii="Times New Roman" w:hAnsi="Times New Roman"/>
          <w:noProof/>
          <w:sz w:val="24"/>
          <w:szCs w:val="24"/>
          <w:lang w:val="en-GB"/>
        </w:rPr>
        <w:tab/>
      </w:r>
      <w:r w:rsidRPr="0031136C">
        <w:rPr>
          <w:rFonts w:ascii="Times New Roman" w:hAnsi="Times New Roman"/>
          <w:noProof/>
          <w:sz w:val="24"/>
          <w:szCs w:val="24"/>
          <w:lang w:val="en-GB"/>
        </w:rPr>
        <w:t>Effectiveness of Advertising Campaigns in Influencing Customers to join TUDARCo</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_Toc146717759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62</w:t>
      </w:r>
      <w:r w:rsidRPr="0031136C">
        <w:rPr>
          <w:rFonts w:ascii="Times New Roman" w:hAnsi="Times New Roman"/>
          <w:noProof/>
          <w:sz w:val="24"/>
          <w:szCs w:val="24"/>
        </w:rPr>
        <w:fldChar w:fldCharType="end"/>
      </w:r>
    </w:p>
    <w:p w14:paraId="12EF7970" w14:textId="78BF7CB9"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4.3.3 </w:t>
      </w:r>
      <w:r w:rsidR="00D62A7E">
        <w:rPr>
          <w:rFonts w:ascii="Times New Roman" w:hAnsi="Times New Roman"/>
          <w:noProof/>
          <w:sz w:val="24"/>
          <w:szCs w:val="24"/>
          <w:lang w:val="en-GB"/>
        </w:rPr>
        <w:tab/>
      </w:r>
      <w:r w:rsidRPr="0031136C">
        <w:rPr>
          <w:rFonts w:ascii="Times New Roman" w:hAnsi="Times New Roman"/>
          <w:noProof/>
          <w:sz w:val="24"/>
          <w:szCs w:val="24"/>
          <w:lang w:val="en-GB"/>
        </w:rPr>
        <w:t>Uses of a Direct Marketing Programme in Influencing Customers to use TUDARCo’s services</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_Toc146717760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64</w:t>
      </w:r>
      <w:r w:rsidRPr="0031136C">
        <w:rPr>
          <w:rFonts w:ascii="Times New Roman" w:hAnsi="Times New Roman"/>
          <w:noProof/>
          <w:sz w:val="24"/>
          <w:szCs w:val="24"/>
        </w:rPr>
        <w:fldChar w:fldCharType="end"/>
      </w:r>
    </w:p>
    <w:p w14:paraId="08127D15" w14:textId="6520B885"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4.3.4 </w:t>
      </w:r>
      <w:r w:rsidR="00D62A7E">
        <w:rPr>
          <w:rFonts w:ascii="Times New Roman" w:hAnsi="Times New Roman"/>
          <w:noProof/>
          <w:sz w:val="24"/>
          <w:szCs w:val="24"/>
          <w:lang w:val="en-GB"/>
        </w:rPr>
        <w:tab/>
      </w:r>
      <w:r w:rsidRPr="0031136C">
        <w:rPr>
          <w:rFonts w:ascii="Times New Roman" w:hAnsi="Times New Roman"/>
          <w:noProof/>
          <w:sz w:val="24"/>
          <w:szCs w:val="24"/>
          <w:lang w:val="en-GB"/>
        </w:rPr>
        <w:t>Customer Perceptions on TUDARCo’s Strategy in Selling its Services</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_Toc146717761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66</w:t>
      </w:r>
      <w:r w:rsidRPr="0031136C">
        <w:rPr>
          <w:rFonts w:ascii="Times New Roman" w:hAnsi="Times New Roman"/>
          <w:noProof/>
          <w:sz w:val="24"/>
          <w:szCs w:val="24"/>
        </w:rPr>
        <w:fldChar w:fldCharType="end"/>
      </w:r>
    </w:p>
    <w:p w14:paraId="4855355E" w14:textId="3353B523"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4.4 </w:t>
      </w:r>
      <w:r w:rsidR="00D62A7E">
        <w:rPr>
          <w:rFonts w:ascii="Times New Roman" w:hAnsi="Times New Roman"/>
          <w:noProof/>
          <w:sz w:val="24"/>
          <w:szCs w:val="24"/>
          <w:lang w:val="en-GB"/>
        </w:rPr>
        <w:tab/>
      </w:r>
      <w:r w:rsidRPr="0031136C">
        <w:rPr>
          <w:rFonts w:ascii="Times New Roman" w:hAnsi="Times New Roman"/>
          <w:noProof/>
          <w:sz w:val="24"/>
          <w:szCs w:val="24"/>
          <w:lang w:val="en-GB"/>
        </w:rPr>
        <w:t>Interview Data</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_Toc146717762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68</w:t>
      </w:r>
      <w:r w:rsidRPr="0031136C">
        <w:rPr>
          <w:rFonts w:ascii="Times New Roman" w:hAnsi="Times New Roman"/>
          <w:noProof/>
          <w:sz w:val="24"/>
          <w:szCs w:val="24"/>
        </w:rPr>
        <w:fldChar w:fldCharType="end"/>
      </w:r>
    </w:p>
    <w:p w14:paraId="07ED2D78" w14:textId="2D58CBFE"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4.4.1 </w:t>
      </w:r>
      <w:r w:rsidR="00D62A7E">
        <w:rPr>
          <w:rFonts w:ascii="Times New Roman" w:hAnsi="Times New Roman"/>
          <w:noProof/>
          <w:sz w:val="24"/>
          <w:szCs w:val="24"/>
          <w:lang w:val="en-GB"/>
        </w:rPr>
        <w:tab/>
      </w:r>
      <w:r w:rsidRPr="0031136C">
        <w:rPr>
          <w:rFonts w:ascii="Times New Roman" w:hAnsi="Times New Roman"/>
          <w:noProof/>
          <w:sz w:val="24"/>
          <w:szCs w:val="24"/>
          <w:lang w:val="en-GB"/>
        </w:rPr>
        <w:t>IMC Variables Employed at TUDARCo</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_Toc146717763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68</w:t>
      </w:r>
      <w:r w:rsidRPr="0031136C">
        <w:rPr>
          <w:rFonts w:ascii="Times New Roman" w:hAnsi="Times New Roman"/>
          <w:noProof/>
          <w:sz w:val="24"/>
          <w:szCs w:val="24"/>
        </w:rPr>
        <w:fldChar w:fldCharType="end"/>
      </w:r>
    </w:p>
    <w:p w14:paraId="30F611A9" w14:textId="4296A5AA"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4.4.2 </w:t>
      </w:r>
      <w:r w:rsidR="00D62A7E">
        <w:rPr>
          <w:rFonts w:ascii="Times New Roman" w:hAnsi="Times New Roman"/>
          <w:noProof/>
          <w:sz w:val="24"/>
          <w:szCs w:val="24"/>
          <w:lang w:val="en-GB"/>
        </w:rPr>
        <w:tab/>
      </w:r>
      <w:r w:rsidRPr="0031136C">
        <w:rPr>
          <w:rFonts w:ascii="Times New Roman" w:hAnsi="Times New Roman"/>
          <w:noProof/>
          <w:sz w:val="24"/>
          <w:szCs w:val="24"/>
          <w:lang w:val="en-GB"/>
        </w:rPr>
        <w:t>Frequency use of the IMC at TUDARCo.</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_Toc146717764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69</w:t>
      </w:r>
      <w:r w:rsidRPr="0031136C">
        <w:rPr>
          <w:rFonts w:ascii="Times New Roman" w:hAnsi="Times New Roman"/>
          <w:noProof/>
          <w:sz w:val="24"/>
          <w:szCs w:val="24"/>
        </w:rPr>
        <w:fldChar w:fldCharType="end"/>
      </w:r>
    </w:p>
    <w:p w14:paraId="6B105BA8" w14:textId="285E5528"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4.4.3 </w:t>
      </w:r>
      <w:r w:rsidR="00D62A7E">
        <w:rPr>
          <w:rFonts w:ascii="Times New Roman" w:hAnsi="Times New Roman"/>
          <w:noProof/>
          <w:sz w:val="24"/>
          <w:szCs w:val="24"/>
          <w:lang w:val="en-GB"/>
        </w:rPr>
        <w:tab/>
      </w:r>
      <w:r w:rsidRPr="0031136C">
        <w:rPr>
          <w:rFonts w:ascii="Times New Roman" w:hAnsi="Times New Roman"/>
          <w:noProof/>
          <w:sz w:val="24"/>
          <w:szCs w:val="24"/>
          <w:lang w:val="en-GB"/>
        </w:rPr>
        <w:t>Most Common Element of IMC often Used at TUDARCo</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_Toc146717765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69</w:t>
      </w:r>
      <w:r w:rsidRPr="0031136C">
        <w:rPr>
          <w:rFonts w:ascii="Times New Roman" w:hAnsi="Times New Roman"/>
          <w:noProof/>
          <w:sz w:val="24"/>
          <w:szCs w:val="24"/>
        </w:rPr>
        <w:fldChar w:fldCharType="end"/>
      </w:r>
    </w:p>
    <w:p w14:paraId="6D991F02" w14:textId="188DD027" w:rsidR="007848DC" w:rsidRPr="00D62A7E"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D62A7E">
        <w:rPr>
          <w:rFonts w:ascii="Times New Roman" w:hAnsi="Times New Roman"/>
          <w:noProof/>
          <w:sz w:val="24"/>
          <w:szCs w:val="24"/>
          <w:lang w:val="en-GB"/>
        </w:rPr>
        <w:t xml:space="preserve">4.4.4 </w:t>
      </w:r>
      <w:r w:rsidR="00D62A7E">
        <w:rPr>
          <w:rFonts w:ascii="Times New Roman" w:hAnsi="Times New Roman"/>
          <w:noProof/>
          <w:sz w:val="24"/>
          <w:szCs w:val="24"/>
          <w:lang w:val="en-GB"/>
        </w:rPr>
        <w:tab/>
      </w:r>
      <w:r w:rsidRPr="00D62A7E">
        <w:rPr>
          <w:rFonts w:ascii="Times New Roman" w:hAnsi="Times New Roman"/>
          <w:noProof/>
          <w:sz w:val="24"/>
          <w:szCs w:val="24"/>
          <w:lang w:val="en-GB"/>
        </w:rPr>
        <w:t>Effectiveness of Public Relations in Enhancing Mutual Understanding between TUDARCo and its Customers</w:t>
      </w:r>
      <w:r w:rsidRPr="00D62A7E">
        <w:rPr>
          <w:rFonts w:ascii="Times New Roman" w:hAnsi="Times New Roman"/>
          <w:noProof/>
          <w:sz w:val="24"/>
          <w:szCs w:val="24"/>
        </w:rPr>
        <w:tab/>
      </w:r>
      <w:r w:rsidRPr="00D62A7E">
        <w:rPr>
          <w:rFonts w:ascii="Times New Roman" w:hAnsi="Times New Roman"/>
          <w:noProof/>
          <w:sz w:val="24"/>
          <w:szCs w:val="24"/>
        </w:rPr>
        <w:fldChar w:fldCharType="begin"/>
      </w:r>
      <w:r w:rsidRPr="00D62A7E">
        <w:rPr>
          <w:rFonts w:ascii="Times New Roman" w:hAnsi="Times New Roman"/>
          <w:noProof/>
          <w:sz w:val="24"/>
          <w:szCs w:val="24"/>
        </w:rPr>
        <w:instrText xml:space="preserve"> PAGEREF _Toc146717766 \h </w:instrText>
      </w:r>
      <w:r w:rsidRPr="00D62A7E">
        <w:rPr>
          <w:rFonts w:ascii="Times New Roman" w:hAnsi="Times New Roman"/>
          <w:noProof/>
          <w:sz w:val="24"/>
          <w:szCs w:val="24"/>
        </w:rPr>
      </w:r>
      <w:r w:rsidRPr="00D62A7E">
        <w:rPr>
          <w:rFonts w:ascii="Times New Roman" w:hAnsi="Times New Roman"/>
          <w:noProof/>
          <w:sz w:val="24"/>
          <w:szCs w:val="24"/>
        </w:rPr>
        <w:fldChar w:fldCharType="separate"/>
      </w:r>
      <w:r w:rsidR="00E131C4">
        <w:rPr>
          <w:rFonts w:ascii="Times New Roman" w:hAnsi="Times New Roman"/>
          <w:noProof/>
          <w:sz w:val="24"/>
          <w:szCs w:val="24"/>
        </w:rPr>
        <w:t>70</w:t>
      </w:r>
      <w:r w:rsidRPr="00D62A7E">
        <w:rPr>
          <w:rFonts w:ascii="Times New Roman" w:hAnsi="Times New Roman"/>
          <w:noProof/>
          <w:sz w:val="24"/>
          <w:szCs w:val="24"/>
        </w:rPr>
        <w:fldChar w:fldCharType="end"/>
      </w:r>
    </w:p>
    <w:p w14:paraId="26478DFC" w14:textId="13772B9B"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4.4.5 </w:t>
      </w:r>
      <w:r w:rsidR="00D62A7E">
        <w:rPr>
          <w:rFonts w:ascii="Times New Roman" w:hAnsi="Times New Roman"/>
          <w:noProof/>
          <w:sz w:val="24"/>
          <w:szCs w:val="24"/>
          <w:lang w:val="en-GB"/>
        </w:rPr>
        <w:tab/>
      </w:r>
      <w:r w:rsidRPr="0031136C">
        <w:rPr>
          <w:rFonts w:ascii="Times New Roman" w:hAnsi="Times New Roman"/>
          <w:noProof/>
          <w:sz w:val="24"/>
          <w:szCs w:val="24"/>
          <w:lang w:val="en-GB"/>
        </w:rPr>
        <w:t>Effectiveness of Advertising Campaigns in Influencing Customers to join TUDARCo</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_Toc146717767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71</w:t>
      </w:r>
      <w:r w:rsidRPr="0031136C">
        <w:rPr>
          <w:rFonts w:ascii="Times New Roman" w:hAnsi="Times New Roman"/>
          <w:noProof/>
          <w:sz w:val="24"/>
          <w:szCs w:val="24"/>
        </w:rPr>
        <w:fldChar w:fldCharType="end"/>
      </w:r>
    </w:p>
    <w:p w14:paraId="221EB293" w14:textId="5DD09F11"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4.4.6 </w:t>
      </w:r>
      <w:r w:rsidR="00D62A7E">
        <w:rPr>
          <w:rFonts w:ascii="Times New Roman" w:hAnsi="Times New Roman"/>
          <w:noProof/>
          <w:sz w:val="24"/>
          <w:szCs w:val="24"/>
          <w:lang w:val="en-GB"/>
        </w:rPr>
        <w:tab/>
      </w:r>
      <w:r w:rsidRPr="0031136C">
        <w:rPr>
          <w:rFonts w:ascii="Times New Roman" w:hAnsi="Times New Roman"/>
          <w:noProof/>
          <w:sz w:val="24"/>
          <w:szCs w:val="24"/>
          <w:lang w:val="en-GB"/>
        </w:rPr>
        <w:t>Effectiveness of Direct Marketing Programme in Influencing Customers to use TUDARCo’s Services</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_Toc146717768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71</w:t>
      </w:r>
      <w:r w:rsidRPr="0031136C">
        <w:rPr>
          <w:rFonts w:ascii="Times New Roman" w:hAnsi="Times New Roman"/>
          <w:noProof/>
          <w:sz w:val="24"/>
          <w:szCs w:val="24"/>
        </w:rPr>
        <w:fldChar w:fldCharType="end"/>
      </w:r>
    </w:p>
    <w:p w14:paraId="0EB56375" w14:textId="27732D23"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4.4.7 </w:t>
      </w:r>
      <w:r w:rsidR="00D62A7E">
        <w:rPr>
          <w:rFonts w:ascii="Times New Roman" w:hAnsi="Times New Roman"/>
          <w:noProof/>
          <w:sz w:val="24"/>
          <w:szCs w:val="24"/>
          <w:lang w:val="en-GB"/>
        </w:rPr>
        <w:tab/>
      </w:r>
      <w:r w:rsidRPr="0031136C">
        <w:rPr>
          <w:rFonts w:ascii="Times New Roman" w:hAnsi="Times New Roman"/>
          <w:noProof/>
          <w:sz w:val="24"/>
          <w:szCs w:val="24"/>
          <w:lang w:val="en-GB"/>
        </w:rPr>
        <w:t>Uses of Personal Selling Strategy at TUDARCo</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_Toc146717769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72</w:t>
      </w:r>
      <w:r w:rsidRPr="0031136C">
        <w:rPr>
          <w:rFonts w:ascii="Times New Roman" w:hAnsi="Times New Roman"/>
          <w:noProof/>
          <w:sz w:val="24"/>
          <w:szCs w:val="24"/>
        </w:rPr>
        <w:fldChar w:fldCharType="end"/>
      </w:r>
    </w:p>
    <w:p w14:paraId="5FB53FDE" w14:textId="08976904"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4.4.8 </w:t>
      </w:r>
      <w:r w:rsidR="00D62A7E">
        <w:rPr>
          <w:rFonts w:ascii="Times New Roman" w:hAnsi="Times New Roman"/>
          <w:noProof/>
          <w:sz w:val="24"/>
          <w:szCs w:val="24"/>
          <w:lang w:val="en-GB"/>
        </w:rPr>
        <w:tab/>
      </w:r>
      <w:r w:rsidRPr="0031136C">
        <w:rPr>
          <w:rFonts w:ascii="Times New Roman" w:hAnsi="Times New Roman"/>
          <w:noProof/>
          <w:sz w:val="24"/>
          <w:szCs w:val="24"/>
          <w:lang w:val="en-GB"/>
        </w:rPr>
        <w:t>IMC Most effective IMC in Communicating University Services to its Customers</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_Toc146717770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72</w:t>
      </w:r>
      <w:r w:rsidRPr="0031136C">
        <w:rPr>
          <w:rFonts w:ascii="Times New Roman" w:hAnsi="Times New Roman"/>
          <w:noProof/>
          <w:sz w:val="24"/>
          <w:szCs w:val="24"/>
        </w:rPr>
        <w:fldChar w:fldCharType="end"/>
      </w:r>
    </w:p>
    <w:p w14:paraId="4760029C" w14:textId="33A47501"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4.5 </w:t>
      </w:r>
      <w:r w:rsidR="00D62A7E">
        <w:rPr>
          <w:rFonts w:ascii="Times New Roman" w:hAnsi="Times New Roman"/>
          <w:noProof/>
          <w:sz w:val="24"/>
          <w:szCs w:val="24"/>
          <w:lang w:val="en-GB"/>
        </w:rPr>
        <w:tab/>
      </w:r>
      <w:r w:rsidRPr="0031136C">
        <w:rPr>
          <w:rFonts w:ascii="Times New Roman" w:hAnsi="Times New Roman"/>
          <w:noProof/>
          <w:sz w:val="24"/>
          <w:szCs w:val="24"/>
          <w:lang w:val="en-GB"/>
        </w:rPr>
        <w:t>Discussion of the Findings</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_Toc146717771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73</w:t>
      </w:r>
      <w:r w:rsidRPr="0031136C">
        <w:rPr>
          <w:rFonts w:ascii="Times New Roman" w:hAnsi="Times New Roman"/>
          <w:noProof/>
          <w:sz w:val="24"/>
          <w:szCs w:val="24"/>
        </w:rPr>
        <w:fldChar w:fldCharType="end"/>
      </w:r>
    </w:p>
    <w:p w14:paraId="49510824" w14:textId="472963D5"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4.5.1 </w:t>
      </w:r>
      <w:r w:rsidR="00D62A7E">
        <w:rPr>
          <w:rFonts w:ascii="Times New Roman" w:hAnsi="Times New Roman"/>
          <w:noProof/>
          <w:sz w:val="24"/>
          <w:szCs w:val="24"/>
          <w:lang w:val="en-GB"/>
        </w:rPr>
        <w:tab/>
      </w:r>
      <w:r w:rsidRPr="0031136C">
        <w:rPr>
          <w:rFonts w:ascii="Times New Roman" w:hAnsi="Times New Roman"/>
          <w:noProof/>
          <w:sz w:val="24"/>
          <w:szCs w:val="24"/>
          <w:lang w:val="en-GB"/>
        </w:rPr>
        <w:t>Management of Public Relations in Enhancing Mutual Understanding between TUDARCo and its Customers</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_Toc146717772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73</w:t>
      </w:r>
      <w:r w:rsidRPr="0031136C">
        <w:rPr>
          <w:rFonts w:ascii="Times New Roman" w:hAnsi="Times New Roman"/>
          <w:noProof/>
          <w:sz w:val="24"/>
          <w:szCs w:val="24"/>
        </w:rPr>
        <w:fldChar w:fldCharType="end"/>
      </w:r>
    </w:p>
    <w:p w14:paraId="44B23561" w14:textId="19E7AC43"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4.5.2 </w:t>
      </w:r>
      <w:r w:rsidR="00D62A7E">
        <w:rPr>
          <w:rFonts w:ascii="Times New Roman" w:hAnsi="Times New Roman"/>
          <w:noProof/>
          <w:sz w:val="24"/>
          <w:szCs w:val="24"/>
          <w:lang w:val="en-GB"/>
        </w:rPr>
        <w:tab/>
      </w:r>
      <w:r w:rsidRPr="0031136C">
        <w:rPr>
          <w:rFonts w:ascii="Times New Roman" w:hAnsi="Times New Roman"/>
          <w:noProof/>
          <w:sz w:val="24"/>
          <w:szCs w:val="24"/>
          <w:lang w:val="en-GB"/>
        </w:rPr>
        <w:t>Effectiveness of Advertising campaigns in Communicating Customer Expectations on Services Offered by TUDARCo</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_Toc146717773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74</w:t>
      </w:r>
      <w:r w:rsidRPr="0031136C">
        <w:rPr>
          <w:rFonts w:ascii="Times New Roman" w:hAnsi="Times New Roman"/>
          <w:noProof/>
          <w:sz w:val="24"/>
          <w:szCs w:val="24"/>
        </w:rPr>
        <w:fldChar w:fldCharType="end"/>
      </w:r>
    </w:p>
    <w:p w14:paraId="03B69E16" w14:textId="67C83D8F"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4.5.3 </w:t>
      </w:r>
      <w:r w:rsidR="00D62A7E">
        <w:rPr>
          <w:rFonts w:ascii="Times New Roman" w:hAnsi="Times New Roman"/>
          <w:noProof/>
          <w:sz w:val="24"/>
          <w:szCs w:val="24"/>
          <w:lang w:val="en-GB"/>
        </w:rPr>
        <w:tab/>
      </w:r>
      <w:r w:rsidRPr="0031136C">
        <w:rPr>
          <w:rFonts w:ascii="Times New Roman" w:hAnsi="Times New Roman"/>
          <w:noProof/>
          <w:sz w:val="24"/>
          <w:szCs w:val="24"/>
          <w:lang w:val="en-GB"/>
        </w:rPr>
        <w:t>How Direct Marketing Programmes are Used to Influence Customers to use TUDARCo’s Services</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_Toc146717774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75</w:t>
      </w:r>
      <w:r w:rsidRPr="0031136C">
        <w:rPr>
          <w:rFonts w:ascii="Times New Roman" w:hAnsi="Times New Roman"/>
          <w:noProof/>
          <w:sz w:val="24"/>
          <w:szCs w:val="24"/>
        </w:rPr>
        <w:fldChar w:fldCharType="end"/>
      </w:r>
    </w:p>
    <w:p w14:paraId="0FDB6F49" w14:textId="07EE9223"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4.5.4 </w:t>
      </w:r>
      <w:r w:rsidR="00D62A7E">
        <w:rPr>
          <w:rFonts w:ascii="Times New Roman" w:hAnsi="Times New Roman"/>
          <w:noProof/>
          <w:sz w:val="24"/>
          <w:szCs w:val="24"/>
          <w:lang w:val="en-GB"/>
        </w:rPr>
        <w:tab/>
      </w:r>
      <w:r w:rsidRPr="0031136C">
        <w:rPr>
          <w:rFonts w:ascii="Times New Roman" w:hAnsi="Times New Roman"/>
          <w:noProof/>
          <w:sz w:val="24"/>
          <w:szCs w:val="24"/>
          <w:lang w:val="en-GB"/>
        </w:rPr>
        <w:t>Customer Perceptions on TUDARCo’s Personal Selling Strategy In Communicating Customer Expectations on Services Offered by TUDARCo</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_Toc146717775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76</w:t>
      </w:r>
      <w:r w:rsidRPr="0031136C">
        <w:rPr>
          <w:rFonts w:ascii="Times New Roman" w:hAnsi="Times New Roman"/>
          <w:noProof/>
          <w:sz w:val="24"/>
          <w:szCs w:val="24"/>
        </w:rPr>
        <w:fldChar w:fldCharType="end"/>
      </w:r>
    </w:p>
    <w:p w14:paraId="70490D52" w14:textId="77777777" w:rsidR="007848DC" w:rsidRPr="00D62A7E" w:rsidRDefault="007848DC" w:rsidP="00D62A7E">
      <w:pPr>
        <w:pStyle w:val="TOC1"/>
        <w:tabs>
          <w:tab w:val="right" w:leader="dot" w:pos="8213"/>
        </w:tabs>
        <w:spacing w:after="0" w:line="480" w:lineRule="auto"/>
        <w:rPr>
          <w:rFonts w:ascii="Times New Roman" w:eastAsiaTheme="minorEastAsia" w:hAnsi="Times New Roman"/>
          <w:b/>
          <w:noProof/>
          <w:sz w:val="24"/>
          <w:szCs w:val="24"/>
          <w:lang w:bidi="ar-SA"/>
        </w:rPr>
      </w:pPr>
      <w:r w:rsidRPr="00D62A7E">
        <w:rPr>
          <w:rFonts w:ascii="Times New Roman" w:hAnsi="Times New Roman"/>
          <w:b/>
          <w:noProof/>
          <w:sz w:val="24"/>
          <w:szCs w:val="24"/>
          <w:lang w:val="en-GB"/>
        </w:rPr>
        <w:t>CHAPTER FIVE</w:t>
      </w:r>
      <w:r w:rsidRPr="00D62A7E">
        <w:rPr>
          <w:rFonts w:ascii="Times New Roman" w:hAnsi="Times New Roman"/>
          <w:b/>
          <w:noProof/>
          <w:sz w:val="24"/>
          <w:szCs w:val="24"/>
        </w:rPr>
        <w:tab/>
      </w:r>
      <w:r w:rsidRPr="00D62A7E">
        <w:rPr>
          <w:rFonts w:ascii="Times New Roman" w:hAnsi="Times New Roman"/>
          <w:b/>
          <w:noProof/>
          <w:sz w:val="24"/>
          <w:szCs w:val="24"/>
        </w:rPr>
        <w:fldChar w:fldCharType="begin"/>
      </w:r>
      <w:r w:rsidRPr="00D62A7E">
        <w:rPr>
          <w:rFonts w:ascii="Times New Roman" w:hAnsi="Times New Roman"/>
          <w:b/>
          <w:noProof/>
          <w:sz w:val="24"/>
          <w:szCs w:val="24"/>
        </w:rPr>
        <w:instrText xml:space="preserve"> PAGEREF _Toc146717776 \h </w:instrText>
      </w:r>
      <w:r w:rsidRPr="00D62A7E">
        <w:rPr>
          <w:rFonts w:ascii="Times New Roman" w:hAnsi="Times New Roman"/>
          <w:b/>
          <w:noProof/>
          <w:sz w:val="24"/>
          <w:szCs w:val="24"/>
        </w:rPr>
      </w:r>
      <w:r w:rsidRPr="00D62A7E">
        <w:rPr>
          <w:rFonts w:ascii="Times New Roman" w:hAnsi="Times New Roman"/>
          <w:b/>
          <w:noProof/>
          <w:sz w:val="24"/>
          <w:szCs w:val="24"/>
        </w:rPr>
        <w:fldChar w:fldCharType="separate"/>
      </w:r>
      <w:r w:rsidR="00E131C4">
        <w:rPr>
          <w:rFonts w:ascii="Times New Roman" w:hAnsi="Times New Roman"/>
          <w:b/>
          <w:noProof/>
          <w:sz w:val="24"/>
          <w:szCs w:val="24"/>
        </w:rPr>
        <w:t>77</w:t>
      </w:r>
      <w:r w:rsidRPr="00D62A7E">
        <w:rPr>
          <w:rFonts w:ascii="Times New Roman" w:hAnsi="Times New Roman"/>
          <w:b/>
          <w:noProof/>
          <w:sz w:val="24"/>
          <w:szCs w:val="24"/>
        </w:rPr>
        <w:fldChar w:fldCharType="end"/>
      </w:r>
    </w:p>
    <w:p w14:paraId="3D90FFC5" w14:textId="77777777" w:rsidR="007848DC" w:rsidRPr="00D62A7E" w:rsidRDefault="007848DC" w:rsidP="00D62A7E">
      <w:pPr>
        <w:pStyle w:val="TOC1"/>
        <w:tabs>
          <w:tab w:val="right" w:leader="dot" w:pos="8213"/>
        </w:tabs>
        <w:spacing w:after="0" w:line="480" w:lineRule="auto"/>
        <w:rPr>
          <w:rFonts w:ascii="Times New Roman" w:eastAsiaTheme="minorEastAsia" w:hAnsi="Times New Roman"/>
          <w:b/>
          <w:noProof/>
          <w:sz w:val="24"/>
          <w:szCs w:val="24"/>
          <w:lang w:bidi="ar-SA"/>
        </w:rPr>
      </w:pPr>
      <w:r w:rsidRPr="00D62A7E">
        <w:rPr>
          <w:rFonts w:ascii="Times New Roman" w:hAnsi="Times New Roman"/>
          <w:b/>
          <w:noProof/>
          <w:sz w:val="24"/>
          <w:szCs w:val="24"/>
          <w:lang w:val="en-GB"/>
        </w:rPr>
        <w:t>SUMMARY OF THE FINDINGS, CONCLUSION AND RECOMMENDATIONS</w:t>
      </w:r>
      <w:r w:rsidRPr="00D62A7E">
        <w:rPr>
          <w:rFonts w:ascii="Times New Roman" w:hAnsi="Times New Roman"/>
          <w:b/>
          <w:noProof/>
          <w:sz w:val="24"/>
          <w:szCs w:val="24"/>
        </w:rPr>
        <w:tab/>
      </w:r>
      <w:r w:rsidRPr="00D62A7E">
        <w:rPr>
          <w:rFonts w:ascii="Times New Roman" w:hAnsi="Times New Roman"/>
          <w:b/>
          <w:noProof/>
          <w:sz w:val="24"/>
          <w:szCs w:val="24"/>
        </w:rPr>
        <w:fldChar w:fldCharType="begin"/>
      </w:r>
      <w:r w:rsidRPr="00D62A7E">
        <w:rPr>
          <w:rFonts w:ascii="Times New Roman" w:hAnsi="Times New Roman"/>
          <w:b/>
          <w:noProof/>
          <w:sz w:val="24"/>
          <w:szCs w:val="24"/>
        </w:rPr>
        <w:instrText xml:space="preserve"> PAGEREF _Toc146717777 \h </w:instrText>
      </w:r>
      <w:r w:rsidRPr="00D62A7E">
        <w:rPr>
          <w:rFonts w:ascii="Times New Roman" w:hAnsi="Times New Roman"/>
          <w:b/>
          <w:noProof/>
          <w:sz w:val="24"/>
          <w:szCs w:val="24"/>
        </w:rPr>
      </w:r>
      <w:r w:rsidRPr="00D62A7E">
        <w:rPr>
          <w:rFonts w:ascii="Times New Roman" w:hAnsi="Times New Roman"/>
          <w:b/>
          <w:noProof/>
          <w:sz w:val="24"/>
          <w:szCs w:val="24"/>
        </w:rPr>
        <w:fldChar w:fldCharType="separate"/>
      </w:r>
      <w:r w:rsidR="00E131C4">
        <w:rPr>
          <w:rFonts w:ascii="Times New Roman" w:hAnsi="Times New Roman"/>
          <w:b/>
          <w:noProof/>
          <w:sz w:val="24"/>
          <w:szCs w:val="24"/>
        </w:rPr>
        <w:t>77</w:t>
      </w:r>
      <w:r w:rsidRPr="00D62A7E">
        <w:rPr>
          <w:rFonts w:ascii="Times New Roman" w:hAnsi="Times New Roman"/>
          <w:b/>
          <w:noProof/>
          <w:sz w:val="24"/>
          <w:szCs w:val="24"/>
        </w:rPr>
        <w:fldChar w:fldCharType="end"/>
      </w:r>
    </w:p>
    <w:p w14:paraId="7EB10181" w14:textId="6668ED81"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5.1 </w:t>
      </w:r>
      <w:r w:rsidR="00D62A7E">
        <w:rPr>
          <w:rFonts w:ascii="Times New Roman" w:hAnsi="Times New Roman"/>
          <w:noProof/>
          <w:sz w:val="24"/>
          <w:szCs w:val="24"/>
          <w:lang w:val="en-GB"/>
        </w:rPr>
        <w:tab/>
      </w:r>
      <w:r w:rsidRPr="0031136C">
        <w:rPr>
          <w:rFonts w:ascii="Times New Roman" w:hAnsi="Times New Roman"/>
          <w:noProof/>
          <w:sz w:val="24"/>
          <w:szCs w:val="24"/>
          <w:lang w:val="en-GB"/>
        </w:rPr>
        <w:t>Introduction</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_Toc146717778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77</w:t>
      </w:r>
      <w:r w:rsidRPr="0031136C">
        <w:rPr>
          <w:rFonts w:ascii="Times New Roman" w:hAnsi="Times New Roman"/>
          <w:noProof/>
          <w:sz w:val="24"/>
          <w:szCs w:val="24"/>
        </w:rPr>
        <w:fldChar w:fldCharType="end"/>
      </w:r>
    </w:p>
    <w:p w14:paraId="6793A301" w14:textId="626C4ED2"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5.2 </w:t>
      </w:r>
      <w:r w:rsidR="00D62A7E">
        <w:rPr>
          <w:rFonts w:ascii="Times New Roman" w:hAnsi="Times New Roman"/>
          <w:noProof/>
          <w:sz w:val="24"/>
          <w:szCs w:val="24"/>
          <w:lang w:val="en-GB"/>
        </w:rPr>
        <w:tab/>
      </w:r>
      <w:r w:rsidRPr="0031136C">
        <w:rPr>
          <w:rFonts w:ascii="Times New Roman" w:hAnsi="Times New Roman"/>
          <w:noProof/>
          <w:sz w:val="24"/>
          <w:szCs w:val="24"/>
          <w:lang w:val="en-GB"/>
        </w:rPr>
        <w:t>Summary of the Main Findings</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_Toc146717779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77</w:t>
      </w:r>
      <w:r w:rsidRPr="0031136C">
        <w:rPr>
          <w:rFonts w:ascii="Times New Roman" w:hAnsi="Times New Roman"/>
          <w:noProof/>
          <w:sz w:val="24"/>
          <w:szCs w:val="24"/>
        </w:rPr>
        <w:fldChar w:fldCharType="end"/>
      </w:r>
    </w:p>
    <w:p w14:paraId="25E141D8" w14:textId="7018A9C6"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5.2.1 </w:t>
      </w:r>
      <w:r w:rsidR="00D62A7E">
        <w:rPr>
          <w:rFonts w:ascii="Times New Roman" w:hAnsi="Times New Roman"/>
          <w:noProof/>
          <w:sz w:val="24"/>
          <w:szCs w:val="24"/>
          <w:lang w:val="en-GB"/>
        </w:rPr>
        <w:tab/>
      </w:r>
      <w:r w:rsidRPr="0031136C">
        <w:rPr>
          <w:rFonts w:ascii="Times New Roman" w:hAnsi="Times New Roman"/>
          <w:noProof/>
          <w:sz w:val="24"/>
          <w:szCs w:val="24"/>
          <w:lang w:val="en-GB"/>
        </w:rPr>
        <w:t>Management of the Public Relations Function in Enhancing Mutual Understanding between TUDARCo and its Customers</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_Toc146717780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77</w:t>
      </w:r>
      <w:r w:rsidRPr="0031136C">
        <w:rPr>
          <w:rFonts w:ascii="Times New Roman" w:hAnsi="Times New Roman"/>
          <w:noProof/>
          <w:sz w:val="24"/>
          <w:szCs w:val="24"/>
        </w:rPr>
        <w:fldChar w:fldCharType="end"/>
      </w:r>
    </w:p>
    <w:p w14:paraId="4DA7C533" w14:textId="7D3608D0"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5.2.2 </w:t>
      </w:r>
      <w:r w:rsidR="00D62A7E">
        <w:rPr>
          <w:rFonts w:ascii="Times New Roman" w:hAnsi="Times New Roman"/>
          <w:noProof/>
          <w:sz w:val="24"/>
          <w:szCs w:val="24"/>
          <w:lang w:val="en-GB"/>
        </w:rPr>
        <w:tab/>
      </w:r>
      <w:r w:rsidRPr="0031136C">
        <w:rPr>
          <w:rFonts w:ascii="Times New Roman" w:hAnsi="Times New Roman"/>
          <w:noProof/>
          <w:sz w:val="24"/>
          <w:szCs w:val="24"/>
          <w:lang w:val="en-GB"/>
        </w:rPr>
        <w:t>Effectiveness of Advertising Campaigns in Communicating Customer Expectations on Services Offered by TUDARCo</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_Toc146717781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77</w:t>
      </w:r>
      <w:r w:rsidRPr="0031136C">
        <w:rPr>
          <w:rFonts w:ascii="Times New Roman" w:hAnsi="Times New Roman"/>
          <w:noProof/>
          <w:sz w:val="24"/>
          <w:szCs w:val="24"/>
        </w:rPr>
        <w:fldChar w:fldCharType="end"/>
      </w:r>
    </w:p>
    <w:p w14:paraId="3845052D" w14:textId="4F280205"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5.2.3 </w:t>
      </w:r>
      <w:r w:rsidR="00E928BF">
        <w:rPr>
          <w:rFonts w:ascii="Times New Roman" w:hAnsi="Times New Roman"/>
          <w:noProof/>
          <w:sz w:val="24"/>
          <w:szCs w:val="24"/>
          <w:lang w:val="en-GB"/>
        </w:rPr>
        <w:tab/>
      </w:r>
      <w:r w:rsidRPr="0031136C">
        <w:rPr>
          <w:rFonts w:ascii="Times New Roman" w:hAnsi="Times New Roman"/>
          <w:noProof/>
          <w:sz w:val="24"/>
          <w:szCs w:val="24"/>
          <w:lang w:val="en-GB"/>
        </w:rPr>
        <w:t>Influence of Direct Marketing Programmes in Influencing Customers to use TUDARCo’s Services</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_Toc146717782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78</w:t>
      </w:r>
      <w:r w:rsidRPr="0031136C">
        <w:rPr>
          <w:rFonts w:ascii="Times New Roman" w:hAnsi="Times New Roman"/>
          <w:noProof/>
          <w:sz w:val="24"/>
          <w:szCs w:val="24"/>
        </w:rPr>
        <w:fldChar w:fldCharType="end"/>
      </w:r>
    </w:p>
    <w:p w14:paraId="4AE46C69" w14:textId="4CE26231"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5.2.4 </w:t>
      </w:r>
      <w:r w:rsidR="00E928BF">
        <w:rPr>
          <w:rFonts w:ascii="Times New Roman" w:hAnsi="Times New Roman"/>
          <w:noProof/>
          <w:sz w:val="24"/>
          <w:szCs w:val="24"/>
          <w:lang w:val="en-GB"/>
        </w:rPr>
        <w:tab/>
      </w:r>
      <w:r w:rsidRPr="0031136C">
        <w:rPr>
          <w:rFonts w:ascii="Times New Roman" w:hAnsi="Times New Roman"/>
          <w:noProof/>
          <w:sz w:val="24"/>
          <w:szCs w:val="24"/>
          <w:lang w:val="en-GB"/>
        </w:rPr>
        <w:t>Customer Perceptions on TUDARCo’s Personal Selling Strategy in Communicating Customer Expectations on Services Offered by TUDARCo</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_Toc146717783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78</w:t>
      </w:r>
      <w:r w:rsidRPr="0031136C">
        <w:rPr>
          <w:rFonts w:ascii="Times New Roman" w:hAnsi="Times New Roman"/>
          <w:noProof/>
          <w:sz w:val="24"/>
          <w:szCs w:val="24"/>
        </w:rPr>
        <w:fldChar w:fldCharType="end"/>
      </w:r>
    </w:p>
    <w:p w14:paraId="381FC28D" w14:textId="23DDCC9E"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5.3 </w:t>
      </w:r>
      <w:r w:rsidR="00E928BF">
        <w:rPr>
          <w:rFonts w:ascii="Times New Roman" w:hAnsi="Times New Roman"/>
          <w:noProof/>
          <w:sz w:val="24"/>
          <w:szCs w:val="24"/>
          <w:lang w:val="en-GB"/>
        </w:rPr>
        <w:tab/>
      </w:r>
      <w:r w:rsidRPr="0031136C">
        <w:rPr>
          <w:rFonts w:ascii="Times New Roman" w:hAnsi="Times New Roman"/>
          <w:noProof/>
          <w:sz w:val="24"/>
          <w:szCs w:val="24"/>
          <w:lang w:val="en-GB"/>
        </w:rPr>
        <w:t>Implications of the Findings</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_Toc146717784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78</w:t>
      </w:r>
      <w:r w:rsidRPr="0031136C">
        <w:rPr>
          <w:rFonts w:ascii="Times New Roman" w:hAnsi="Times New Roman"/>
          <w:noProof/>
          <w:sz w:val="24"/>
          <w:szCs w:val="24"/>
        </w:rPr>
        <w:fldChar w:fldCharType="end"/>
      </w:r>
    </w:p>
    <w:p w14:paraId="35775CDC" w14:textId="0EFF8292"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5.3.1 </w:t>
      </w:r>
      <w:r w:rsidR="00E928BF">
        <w:rPr>
          <w:rFonts w:ascii="Times New Roman" w:hAnsi="Times New Roman"/>
          <w:noProof/>
          <w:sz w:val="24"/>
          <w:szCs w:val="24"/>
          <w:lang w:val="en-GB"/>
        </w:rPr>
        <w:tab/>
      </w:r>
      <w:r w:rsidRPr="0031136C">
        <w:rPr>
          <w:rFonts w:ascii="Times New Roman" w:hAnsi="Times New Roman"/>
          <w:noProof/>
          <w:sz w:val="24"/>
          <w:szCs w:val="24"/>
          <w:lang w:val="en-GB"/>
        </w:rPr>
        <w:t>Policy Implication</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_Toc146717785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78</w:t>
      </w:r>
      <w:r w:rsidRPr="0031136C">
        <w:rPr>
          <w:rFonts w:ascii="Times New Roman" w:hAnsi="Times New Roman"/>
          <w:noProof/>
          <w:sz w:val="24"/>
          <w:szCs w:val="24"/>
        </w:rPr>
        <w:fldChar w:fldCharType="end"/>
      </w:r>
    </w:p>
    <w:p w14:paraId="3F324242" w14:textId="7B40E537"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5.3.2 </w:t>
      </w:r>
      <w:r w:rsidR="00E928BF">
        <w:rPr>
          <w:rFonts w:ascii="Times New Roman" w:hAnsi="Times New Roman"/>
          <w:noProof/>
          <w:sz w:val="24"/>
          <w:szCs w:val="24"/>
          <w:lang w:val="en-GB"/>
        </w:rPr>
        <w:tab/>
      </w:r>
      <w:r w:rsidRPr="0031136C">
        <w:rPr>
          <w:rFonts w:ascii="Times New Roman" w:hAnsi="Times New Roman"/>
          <w:noProof/>
          <w:sz w:val="24"/>
          <w:szCs w:val="24"/>
          <w:lang w:val="en-GB"/>
        </w:rPr>
        <w:t>Contribution of the Study to Theories</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_Toc146717786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78</w:t>
      </w:r>
      <w:r w:rsidRPr="0031136C">
        <w:rPr>
          <w:rFonts w:ascii="Times New Roman" w:hAnsi="Times New Roman"/>
          <w:noProof/>
          <w:sz w:val="24"/>
          <w:szCs w:val="24"/>
        </w:rPr>
        <w:fldChar w:fldCharType="end"/>
      </w:r>
    </w:p>
    <w:p w14:paraId="0624ABC2" w14:textId="03A66871"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5.4 </w:t>
      </w:r>
      <w:r w:rsidR="00E928BF">
        <w:rPr>
          <w:rFonts w:ascii="Times New Roman" w:hAnsi="Times New Roman"/>
          <w:noProof/>
          <w:sz w:val="24"/>
          <w:szCs w:val="24"/>
          <w:lang w:val="en-GB"/>
        </w:rPr>
        <w:tab/>
      </w:r>
      <w:r w:rsidRPr="0031136C">
        <w:rPr>
          <w:rFonts w:ascii="Times New Roman" w:hAnsi="Times New Roman"/>
          <w:noProof/>
          <w:sz w:val="24"/>
          <w:szCs w:val="24"/>
          <w:lang w:val="en-GB"/>
        </w:rPr>
        <w:t>Conclusion</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_Toc146717787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79</w:t>
      </w:r>
      <w:r w:rsidRPr="0031136C">
        <w:rPr>
          <w:rFonts w:ascii="Times New Roman" w:hAnsi="Times New Roman"/>
          <w:noProof/>
          <w:sz w:val="24"/>
          <w:szCs w:val="24"/>
        </w:rPr>
        <w:fldChar w:fldCharType="end"/>
      </w:r>
    </w:p>
    <w:p w14:paraId="47DDD36B" w14:textId="22017B76"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5.5 </w:t>
      </w:r>
      <w:r w:rsidR="00E928BF">
        <w:rPr>
          <w:rFonts w:ascii="Times New Roman" w:hAnsi="Times New Roman"/>
          <w:noProof/>
          <w:sz w:val="24"/>
          <w:szCs w:val="24"/>
          <w:lang w:val="en-GB"/>
        </w:rPr>
        <w:tab/>
      </w:r>
      <w:r w:rsidRPr="0031136C">
        <w:rPr>
          <w:rFonts w:ascii="Times New Roman" w:hAnsi="Times New Roman"/>
          <w:noProof/>
          <w:sz w:val="24"/>
          <w:szCs w:val="24"/>
          <w:lang w:val="en-GB"/>
        </w:rPr>
        <w:t>Recommendations</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_Toc146717788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80</w:t>
      </w:r>
      <w:r w:rsidRPr="0031136C">
        <w:rPr>
          <w:rFonts w:ascii="Times New Roman" w:hAnsi="Times New Roman"/>
          <w:noProof/>
          <w:sz w:val="24"/>
          <w:szCs w:val="24"/>
        </w:rPr>
        <w:fldChar w:fldCharType="end"/>
      </w:r>
    </w:p>
    <w:p w14:paraId="24049494" w14:textId="2DEA317D"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5.6 </w:t>
      </w:r>
      <w:r w:rsidR="00E928BF">
        <w:rPr>
          <w:rFonts w:ascii="Times New Roman" w:hAnsi="Times New Roman"/>
          <w:noProof/>
          <w:sz w:val="24"/>
          <w:szCs w:val="24"/>
          <w:lang w:val="en-GB"/>
        </w:rPr>
        <w:tab/>
      </w:r>
      <w:r w:rsidRPr="0031136C">
        <w:rPr>
          <w:rFonts w:ascii="Times New Roman" w:hAnsi="Times New Roman"/>
          <w:noProof/>
          <w:sz w:val="24"/>
          <w:szCs w:val="24"/>
          <w:lang w:val="en-GB"/>
        </w:rPr>
        <w:t>Limitations of the Study</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_Toc146717789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81</w:t>
      </w:r>
      <w:r w:rsidRPr="0031136C">
        <w:rPr>
          <w:rFonts w:ascii="Times New Roman" w:hAnsi="Times New Roman"/>
          <w:noProof/>
          <w:sz w:val="24"/>
          <w:szCs w:val="24"/>
        </w:rPr>
        <w:fldChar w:fldCharType="end"/>
      </w:r>
    </w:p>
    <w:p w14:paraId="5EC4AA09" w14:textId="0C79572A" w:rsidR="007848DC" w:rsidRPr="0031136C" w:rsidRDefault="007848DC" w:rsidP="0031136C">
      <w:pPr>
        <w:pStyle w:val="TOC1"/>
        <w:tabs>
          <w:tab w:val="right" w:leader="dot" w:pos="8213"/>
        </w:tabs>
        <w:spacing w:after="0" w:line="480" w:lineRule="auto"/>
        <w:ind w:left="993" w:hanging="993"/>
        <w:rPr>
          <w:rFonts w:ascii="Times New Roman" w:eastAsiaTheme="minorEastAsia" w:hAnsi="Times New Roman"/>
          <w:noProof/>
          <w:sz w:val="24"/>
          <w:szCs w:val="24"/>
          <w:lang w:bidi="ar-SA"/>
        </w:rPr>
      </w:pPr>
      <w:r w:rsidRPr="0031136C">
        <w:rPr>
          <w:rFonts w:ascii="Times New Roman" w:hAnsi="Times New Roman"/>
          <w:noProof/>
          <w:sz w:val="24"/>
          <w:szCs w:val="24"/>
          <w:lang w:val="en-GB"/>
        </w:rPr>
        <w:t xml:space="preserve">5.7 </w:t>
      </w:r>
      <w:r w:rsidR="00E928BF">
        <w:rPr>
          <w:rFonts w:ascii="Times New Roman" w:hAnsi="Times New Roman"/>
          <w:noProof/>
          <w:sz w:val="24"/>
          <w:szCs w:val="24"/>
          <w:lang w:val="en-GB"/>
        </w:rPr>
        <w:tab/>
      </w:r>
      <w:r w:rsidRPr="0031136C">
        <w:rPr>
          <w:rFonts w:ascii="Times New Roman" w:hAnsi="Times New Roman"/>
          <w:noProof/>
          <w:sz w:val="24"/>
          <w:szCs w:val="24"/>
          <w:lang w:val="en-GB"/>
        </w:rPr>
        <w:t>Suggestion for Areas for Further Study</w:t>
      </w:r>
      <w:r w:rsidRPr="0031136C">
        <w:rPr>
          <w:rFonts w:ascii="Times New Roman" w:hAnsi="Times New Roman"/>
          <w:noProof/>
          <w:sz w:val="24"/>
          <w:szCs w:val="24"/>
        </w:rPr>
        <w:tab/>
      </w:r>
      <w:r w:rsidRPr="0031136C">
        <w:rPr>
          <w:rFonts w:ascii="Times New Roman" w:hAnsi="Times New Roman"/>
          <w:noProof/>
          <w:sz w:val="24"/>
          <w:szCs w:val="24"/>
        </w:rPr>
        <w:fldChar w:fldCharType="begin"/>
      </w:r>
      <w:r w:rsidRPr="0031136C">
        <w:rPr>
          <w:rFonts w:ascii="Times New Roman" w:hAnsi="Times New Roman"/>
          <w:noProof/>
          <w:sz w:val="24"/>
          <w:szCs w:val="24"/>
        </w:rPr>
        <w:instrText xml:space="preserve"> PAGEREF _Toc146717790 \h </w:instrText>
      </w:r>
      <w:r w:rsidRPr="0031136C">
        <w:rPr>
          <w:rFonts w:ascii="Times New Roman" w:hAnsi="Times New Roman"/>
          <w:noProof/>
          <w:sz w:val="24"/>
          <w:szCs w:val="24"/>
        </w:rPr>
      </w:r>
      <w:r w:rsidRPr="0031136C">
        <w:rPr>
          <w:rFonts w:ascii="Times New Roman" w:hAnsi="Times New Roman"/>
          <w:noProof/>
          <w:sz w:val="24"/>
          <w:szCs w:val="24"/>
        </w:rPr>
        <w:fldChar w:fldCharType="separate"/>
      </w:r>
      <w:r w:rsidR="00E131C4">
        <w:rPr>
          <w:rFonts w:ascii="Times New Roman" w:hAnsi="Times New Roman"/>
          <w:noProof/>
          <w:sz w:val="24"/>
          <w:szCs w:val="24"/>
        </w:rPr>
        <w:t>81</w:t>
      </w:r>
      <w:r w:rsidRPr="0031136C">
        <w:rPr>
          <w:rFonts w:ascii="Times New Roman" w:hAnsi="Times New Roman"/>
          <w:noProof/>
          <w:sz w:val="24"/>
          <w:szCs w:val="24"/>
        </w:rPr>
        <w:fldChar w:fldCharType="end"/>
      </w:r>
    </w:p>
    <w:p w14:paraId="39BC04EB" w14:textId="77777777" w:rsidR="007848DC" w:rsidRPr="00E928BF" w:rsidRDefault="007848DC" w:rsidP="0031136C">
      <w:pPr>
        <w:pStyle w:val="TOC1"/>
        <w:tabs>
          <w:tab w:val="right" w:leader="dot" w:pos="8213"/>
        </w:tabs>
        <w:spacing w:after="0" w:line="480" w:lineRule="auto"/>
        <w:ind w:left="993" w:hanging="993"/>
        <w:rPr>
          <w:rFonts w:ascii="Times New Roman" w:eastAsiaTheme="minorEastAsia" w:hAnsi="Times New Roman"/>
          <w:b/>
          <w:noProof/>
          <w:sz w:val="24"/>
          <w:szCs w:val="24"/>
          <w:lang w:bidi="ar-SA"/>
        </w:rPr>
      </w:pPr>
      <w:r w:rsidRPr="00E928BF">
        <w:rPr>
          <w:rFonts w:ascii="Times New Roman" w:hAnsi="Times New Roman"/>
          <w:b/>
          <w:noProof/>
          <w:sz w:val="24"/>
          <w:szCs w:val="24"/>
          <w:lang w:val="en-GB"/>
        </w:rPr>
        <w:t>REFERENCES</w:t>
      </w:r>
      <w:r w:rsidRPr="00E928BF">
        <w:rPr>
          <w:rFonts w:ascii="Times New Roman" w:hAnsi="Times New Roman"/>
          <w:b/>
          <w:noProof/>
          <w:sz w:val="24"/>
          <w:szCs w:val="24"/>
        </w:rPr>
        <w:tab/>
      </w:r>
      <w:r w:rsidRPr="00E928BF">
        <w:rPr>
          <w:rFonts w:ascii="Times New Roman" w:hAnsi="Times New Roman"/>
          <w:b/>
          <w:noProof/>
          <w:sz w:val="24"/>
          <w:szCs w:val="24"/>
        </w:rPr>
        <w:fldChar w:fldCharType="begin"/>
      </w:r>
      <w:r w:rsidRPr="00E928BF">
        <w:rPr>
          <w:rFonts w:ascii="Times New Roman" w:hAnsi="Times New Roman"/>
          <w:b/>
          <w:noProof/>
          <w:sz w:val="24"/>
          <w:szCs w:val="24"/>
        </w:rPr>
        <w:instrText xml:space="preserve"> PAGEREF _Toc146717791 \h </w:instrText>
      </w:r>
      <w:r w:rsidRPr="00E928BF">
        <w:rPr>
          <w:rFonts w:ascii="Times New Roman" w:hAnsi="Times New Roman"/>
          <w:b/>
          <w:noProof/>
          <w:sz w:val="24"/>
          <w:szCs w:val="24"/>
        </w:rPr>
      </w:r>
      <w:r w:rsidRPr="00E928BF">
        <w:rPr>
          <w:rFonts w:ascii="Times New Roman" w:hAnsi="Times New Roman"/>
          <w:b/>
          <w:noProof/>
          <w:sz w:val="24"/>
          <w:szCs w:val="24"/>
        </w:rPr>
        <w:fldChar w:fldCharType="separate"/>
      </w:r>
      <w:r w:rsidR="00E131C4">
        <w:rPr>
          <w:rFonts w:ascii="Times New Roman" w:hAnsi="Times New Roman"/>
          <w:b/>
          <w:noProof/>
          <w:sz w:val="24"/>
          <w:szCs w:val="24"/>
        </w:rPr>
        <w:t>83</w:t>
      </w:r>
      <w:r w:rsidRPr="00E928BF">
        <w:rPr>
          <w:rFonts w:ascii="Times New Roman" w:hAnsi="Times New Roman"/>
          <w:b/>
          <w:noProof/>
          <w:sz w:val="24"/>
          <w:szCs w:val="24"/>
        </w:rPr>
        <w:fldChar w:fldCharType="end"/>
      </w:r>
    </w:p>
    <w:p w14:paraId="7D15898D" w14:textId="77777777" w:rsidR="007848DC" w:rsidRPr="00E928BF" w:rsidRDefault="007848DC" w:rsidP="0031136C">
      <w:pPr>
        <w:pStyle w:val="TOC1"/>
        <w:tabs>
          <w:tab w:val="right" w:leader="dot" w:pos="8213"/>
        </w:tabs>
        <w:spacing w:after="0" w:line="480" w:lineRule="auto"/>
        <w:ind w:left="993" w:hanging="993"/>
        <w:rPr>
          <w:rFonts w:ascii="Times New Roman" w:eastAsiaTheme="minorEastAsia" w:hAnsi="Times New Roman"/>
          <w:b/>
          <w:noProof/>
          <w:sz w:val="24"/>
          <w:szCs w:val="24"/>
          <w:lang w:bidi="ar-SA"/>
        </w:rPr>
      </w:pPr>
      <w:r w:rsidRPr="00E928BF">
        <w:rPr>
          <w:rFonts w:ascii="Times New Roman" w:hAnsi="Times New Roman"/>
          <w:b/>
          <w:noProof/>
          <w:sz w:val="24"/>
          <w:szCs w:val="24"/>
          <w:lang w:val="en-GB"/>
        </w:rPr>
        <w:t>APPENDICES</w:t>
      </w:r>
      <w:r w:rsidRPr="00E928BF">
        <w:rPr>
          <w:rFonts w:ascii="Times New Roman" w:hAnsi="Times New Roman"/>
          <w:b/>
          <w:noProof/>
          <w:sz w:val="24"/>
          <w:szCs w:val="24"/>
        </w:rPr>
        <w:tab/>
      </w:r>
      <w:r w:rsidRPr="00E928BF">
        <w:rPr>
          <w:rFonts w:ascii="Times New Roman" w:hAnsi="Times New Roman"/>
          <w:b/>
          <w:noProof/>
          <w:sz w:val="24"/>
          <w:szCs w:val="24"/>
        </w:rPr>
        <w:fldChar w:fldCharType="begin"/>
      </w:r>
      <w:r w:rsidRPr="00E928BF">
        <w:rPr>
          <w:rFonts w:ascii="Times New Roman" w:hAnsi="Times New Roman"/>
          <w:b/>
          <w:noProof/>
          <w:sz w:val="24"/>
          <w:szCs w:val="24"/>
        </w:rPr>
        <w:instrText xml:space="preserve"> PAGEREF _Toc146717792 \h </w:instrText>
      </w:r>
      <w:r w:rsidRPr="00E928BF">
        <w:rPr>
          <w:rFonts w:ascii="Times New Roman" w:hAnsi="Times New Roman"/>
          <w:b/>
          <w:noProof/>
          <w:sz w:val="24"/>
          <w:szCs w:val="24"/>
        </w:rPr>
      </w:r>
      <w:r w:rsidRPr="00E928BF">
        <w:rPr>
          <w:rFonts w:ascii="Times New Roman" w:hAnsi="Times New Roman"/>
          <w:b/>
          <w:noProof/>
          <w:sz w:val="24"/>
          <w:szCs w:val="24"/>
        </w:rPr>
        <w:fldChar w:fldCharType="separate"/>
      </w:r>
      <w:r w:rsidR="00E131C4">
        <w:rPr>
          <w:rFonts w:ascii="Times New Roman" w:hAnsi="Times New Roman"/>
          <w:b/>
          <w:noProof/>
          <w:sz w:val="24"/>
          <w:szCs w:val="24"/>
        </w:rPr>
        <w:t>94</w:t>
      </w:r>
      <w:r w:rsidRPr="00E928BF">
        <w:rPr>
          <w:rFonts w:ascii="Times New Roman" w:hAnsi="Times New Roman"/>
          <w:b/>
          <w:noProof/>
          <w:sz w:val="24"/>
          <w:szCs w:val="24"/>
        </w:rPr>
        <w:fldChar w:fldCharType="end"/>
      </w:r>
    </w:p>
    <w:p w14:paraId="2A5E237A" w14:textId="18561539" w:rsidR="000172D6" w:rsidRPr="00052218" w:rsidRDefault="007848DC" w:rsidP="0031136C">
      <w:pPr>
        <w:pStyle w:val="TOC1"/>
        <w:tabs>
          <w:tab w:val="right" w:leader="dot" w:pos="9350"/>
        </w:tabs>
        <w:spacing w:after="0" w:line="480" w:lineRule="auto"/>
        <w:rPr>
          <w:rFonts w:ascii="Times New Roman" w:hAnsi="Times New Roman"/>
          <w:noProof/>
          <w:sz w:val="24"/>
          <w:szCs w:val="24"/>
          <w:lang w:val="en-GB" w:bidi="ar-SA"/>
        </w:rPr>
      </w:pPr>
      <w:r w:rsidRPr="0031136C">
        <w:rPr>
          <w:rFonts w:ascii="Times New Roman" w:hAnsi="Times New Roman"/>
          <w:sz w:val="24"/>
          <w:szCs w:val="24"/>
          <w:lang w:val="en-GB"/>
        </w:rPr>
        <w:fldChar w:fldCharType="end"/>
      </w:r>
      <w:r w:rsidR="003F3A47" w:rsidRPr="00052218">
        <w:rPr>
          <w:rFonts w:ascii="Times New Roman" w:hAnsi="Times New Roman"/>
          <w:sz w:val="24"/>
          <w:szCs w:val="24"/>
          <w:lang w:val="en-GB"/>
        </w:rPr>
        <w:fldChar w:fldCharType="begin"/>
      </w:r>
      <w:r w:rsidR="003F3A47" w:rsidRPr="00052218">
        <w:rPr>
          <w:rFonts w:ascii="Times New Roman" w:hAnsi="Times New Roman"/>
          <w:sz w:val="24"/>
          <w:szCs w:val="24"/>
          <w:lang w:val="en-GB"/>
        </w:rPr>
        <w:instrText xml:space="preserve"> TOC \o "1-3" \h \z \u </w:instrText>
      </w:r>
      <w:r w:rsidR="003F3A47" w:rsidRPr="00052218">
        <w:rPr>
          <w:rFonts w:ascii="Times New Roman" w:hAnsi="Times New Roman"/>
          <w:sz w:val="24"/>
          <w:szCs w:val="24"/>
          <w:lang w:val="en-GB"/>
        </w:rPr>
        <w:fldChar w:fldCharType="separate"/>
      </w:r>
    </w:p>
    <w:p w14:paraId="7883C5E6" w14:textId="77777777" w:rsidR="003F3A47" w:rsidRPr="00052218" w:rsidRDefault="003F3A47" w:rsidP="00B30D63">
      <w:pPr>
        <w:spacing w:after="0" w:line="360" w:lineRule="auto"/>
        <w:jc w:val="both"/>
        <w:rPr>
          <w:rFonts w:ascii="Times New Roman" w:hAnsi="Times New Roman"/>
          <w:sz w:val="24"/>
          <w:szCs w:val="24"/>
          <w:lang w:val="en-GB"/>
        </w:rPr>
      </w:pPr>
      <w:r w:rsidRPr="00052218">
        <w:rPr>
          <w:rFonts w:ascii="Times New Roman" w:hAnsi="Times New Roman"/>
          <w:sz w:val="24"/>
          <w:szCs w:val="24"/>
          <w:lang w:val="en-GB"/>
        </w:rPr>
        <w:fldChar w:fldCharType="end"/>
      </w:r>
    </w:p>
    <w:p w14:paraId="724C0CCD" w14:textId="77777777" w:rsidR="005C4AD3" w:rsidRPr="00052218" w:rsidRDefault="005C4AD3" w:rsidP="00B30D63">
      <w:pPr>
        <w:pStyle w:val="Normal1"/>
        <w:pBdr>
          <w:top w:val="nil"/>
          <w:left w:val="nil"/>
          <w:bottom w:val="nil"/>
          <w:right w:val="nil"/>
          <w:between w:val="nil"/>
        </w:pBdr>
        <w:spacing w:after="0" w:line="360" w:lineRule="auto"/>
        <w:jc w:val="both"/>
        <w:rPr>
          <w:rFonts w:ascii="Times New Roman" w:hAnsi="Times New Roman"/>
          <w:b/>
          <w:sz w:val="24"/>
          <w:szCs w:val="24"/>
          <w:lang w:val="en-GB"/>
        </w:rPr>
      </w:pPr>
    </w:p>
    <w:p w14:paraId="6A94053D" w14:textId="77777777" w:rsidR="00CD7199" w:rsidRPr="00052218" w:rsidRDefault="00CD7199" w:rsidP="00B30D63">
      <w:pPr>
        <w:pStyle w:val="Normal1"/>
        <w:pBdr>
          <w:top w:val="nil"/>
          <w:left w:val="nil"/>
          <w:bottom w:val="nil"/>
          <w:right w:val="nil"/>
          <w:between w:val="nil"/>
        </w:pBdr>
        <w:spacing w:after="0" w:line="360" w:lineRule="auto"/>
        <w:jc w:val="both"/>
        <w:rPr>
          <w:rFonts w:ascii="Times New Roman" w:hAnsi="Times New Roman"/>
          <w:b/>
          <w:sz w:val="24"/>
          <w:szCs w:val="24"/>
          <w:lang w:val="en-GB"/>
        </w:rPr>
      </w:pPr>
    </w:p>
    <w:p w14:paraId="4B99DD3C" w14:textId="77777777" w:rsidR="00CD7199" w:rsidRPr="00052218" w:rsidRDefault="00CD7199" w:rsidP="00B30D63">
      <w:pPr>
        <w:pStyle w:val="Normal1"/>
        <w:pBdr>
          <w:top w:val="nil"/>
          <w:left w:val="nil"/>
          <w:bottom w:val="nil"/>
          <w:right w:val="nil"/>
          <w:between w:val="nil"/>
        </w:pBdr>
        <w:spacing w:after="0" w:line="360" w:lineRule="auto"/>
        <w:jc w:val="both"/>
        <w:rPr>
          <w:rFonts w:ascii="Times New Roman" w:hAnsi="Times New Roman"/>
          <w:b/>
          <w:sz w:val="24"/>
          <w:szCs w:val="24"/>
          <w:lang w:val="en-GB"/>
        </w:rPr>
      </w:pPr>
    </w:p>
    <w:p w14:paraId="68C92C19" w14:textId="77777777" w:rsidR="00700DE2" w:rsidRPr="00052218" w:rsidRDefault="00700DE2" w:rsidP="00B30D63">
      <w:pPr>
        <w:pStyle w:val="Normal1"/>
        <w:pBdr>
          <w:top w:val="nil"/>
          <w:left w:val="nil"/>
          <w:bottom w:val="nil"/>
          <w:right w:val="nil"/>
          <w:between w:val="nil"/>
        </w:pBdr>
        <w:spacing w:after="0" w:line="360" w:lineRule="auto"/>
        <w:jc w:val="both"/>
        <w:rPr>
          <w:rFonts w:ascii="Times New Roman" w:hAnsi="Times New Roman"/>
          <w:b/>
          <w:sz w:val="24"/>
          <w:szCs w:val="24"/>
          <w:lang w:val="en-GB"/>
        </w:rPr>
      </w:pPr>
    </w:p>
    <w:p w14:paraId="08ADAB1B" w14:textId="77777777" w:rsidR="00700DE2" w:rsidRPr="00052218" w:rsidRDefault="00700DE2" w:rsidP="00B30D63">
      <w:pPr>
        <w:pStyle w:val="Normal1"/>
        <w:pBdr>
          <w:top w:val="nil"/>
          <w:left w:val="nil"/>
          <w:bottom w:val="nil"/>
          <w:right w:val="nil"/>
          <w:between w:val="nil"/>
        </w:pBdr>
        <w:spacing w:after="0" w:line="360" w:lineRule="auto"/>
        <w:jc w:val="both"/>
        <w:rPr>
          <w:rFonts w:ascii="Times New Roman" w:hAnsi="Times New Roman"/>
          <w:b/>
          <w:sz w:val="24"/>
          <w:szCs w:val="24"/>
          <w:lang w:val="en-GB"/>
        </w:rPr>
      </w:pPr>
    </w:p>
    <w:p w14:paraId="0989CD21" w14:textId="77777777" w:rsidR="00700DE2" w:rsidRPr="00052218" w:rsidRDefault="00700DE2" w:rsidP="00B30D63">
      <w:pPr>
        <w:pStyle w:val="Normal1"/>
        <w:pBdr>
          <w:top w:val="nil"/>
          <w:left w:val="nil"/>
          <w:bottom w:val="nil"/>
          <w:right w:val="nil"/>
          <w:between w:val="nil"/>
        </w:pBdr>
        <w:spacing w:after="0" w:line="360" w:lineRule="auto"/>
        <w:jc w:val="both"/>
        <w:rPr>
          <w:rFonts w:ascii="Times New Roman" w:hAnsi="Times New Roman"/>
          <w:b/>
          <w:sz w:val="24"/>
          <w:szCs w:val="24"/>
          <w:lang w:val="en-GB"/>
        </w:rPr>
      </w:pPr>
    </w:p>
    <w:p w14:paraId="068F25D0" w14:textId="77777777" w:rsidR="00700DE2" w:rsidRPr="00052218" w:rsidRDefault="00700DE2" w:rsidP="00B30D63">
      <w:pPr>
        <w:pStyle w:val="Normal1"/>
        <w:pBdr>
          <w:top w:val="nil"/>
          <w:left w:val="nil"/>
          <w:bottom w:val="nil"/>
          <w:right w:val="nil"/>
          <w:between w:val="nil"/>
        </w:pBdr>
        <w:spacing w:after="0" w:line="360" w:lineRule="auto"/>
        <w:jc w:val="both"/>
        <w:rPr>
          <w:rFonts w:ascii="Times New Roman" w:hAnsi="Times New Roman"/>
          <w:b/>
          <w:sz w:val="24"/>
          <w:szCs w:val="24"/>
          <w:lang w:val="en-GB"/>
        </w:rPr>
      </w:pPr>
    </w:p>
    <w:p w14:paraId="3CAA403B" w14:textId="77777777" w:rsidR="00700DE2" w:rsidRPr="00052218" w:rsidRDefault="00700DE2" w:rsidP="00B30D63">
      <w:pPr>
        <w:pStyle w:val="Normal1"/>
        <w:pBdr>
          <w:top w:val="nil"/>
          <w:left w:val="nil"/>
          <w:bottom w:val="nil"/>
          <w:right w:val="nil"/>
          <w:between w:val="nil"/>
        </w:pBdr>
        <w:spacing w:after="0" w:line="360" w:lineRule="auto"/>
        <w:jc w:val="both"/>
        <w:rPr>
          <w:rFonts w:ascii="Times New Roman" w:hAnsi="Times New Roman"/>
          <w:b/>
          <w:sz w:val="24"/>
          <w:szCs w:val="24"/>
          <w:lang w:val="en-GB"/>
        </w:rPr>
      </w:pPr>
    </w:p>
    <w:p w14:paraId="6A6EDC97" w14:textId="77777777" w:rsidR="00700DE2" w:rsidRPr="00052218" w:rsidRDefault="00700DE2" w:rsidP="00B30D63">
      <w:pPr>
        <w:pStyle w:val="Normal1"/>
        <w:pBdr>
          <w:top w:val="nil"/>
          <w:left w:val="nil"/>
          <w:bottom w:val="nil"/>
          <w:right w:val="nil"/>
          <w:between w:val="nil"/>
        </w:pBdr>
        <w:spacing w:after="0" w:line="360" w:lineRule="auto"/>
        <w:jc w:val="both"/>
        <w:rPr>
          <w:rFonts w:ascii="Times New Roman" w:hAnsi="Times New Roman"/>
          <w:b/>
          <w:sz w:val="24"/>
          <w:szCs w:val="24"/>
          <w:lang w:val="en-GB"/>
        </w:rPr>
      </w:pPr>
    </w:p>
    <w:p w14:paraId="3A117FCC" w14:textId="77777777" w:rsidR="00700DE2" w:rsidRPr="00052218" w:rsidRDefault="00700DE2" w:rsidP="00B30D63">
      <w:pPr>
        <w:pStyle w:val="Normal1"/>
        <w:pBdr>
          <w:top w:val="nil"/>
          <w:left w:val="nil"/>
          <w:bottom w:val="nil"/>
          <w:right w:val="nil"/>
          <w:between w:val="nil"/>
        </w:pBdr>
        <w:spacing w:after="0" w:line="360" w:lineRule="auto"/>
        <w:jc w:val="both"/>
        <w:rPr>
          <w:rFonts w:ascii="Times New Roman" w:hAnsi="Times New Roman"/>
          <w:b/>
          <w:sz w:val="24"/>
          <w:szCs w:val="24"/>
          <w:lang w:val="en-GB"/>
        </w:rPr>
      </w:pPr>
    </w:p>
    <w:p w14:paraId="4C608103" w14:textId="77777777" w:rsidR="00700DE2" w:rsidRPr="00052218" w:rsidRDefault="00700DE2" w:rsidP="00B30D63">
      <w:pPr>
        <w:pStyle w:val="Normal1"/>
        <w:pBdr>
          <w:top w:val="nil"/>
          <w:left w:val="nil"/>
          <w:bottom w:val="nil"/>
          <w:right w:val="nil"/>
          <w:between w:val="nil"/>
        </w:pBdr>
        <w:spacing w:after="0" w:line="360" w:lineRule="auto"/>
        <w:jc w:val="both"/>
        <w:rPr>
          <w:rFonts w:ascii="Times New Roman" w:hAnsi="Times New Roman"/>
          <w:b/>
          <w:sz w:val="24"/>
          <w:szCs w:val="24"/>
          <w:lang w:val="en-GB"/>
        </w:rPr>
      </w:pPr>
    </w:p>
    <w:p w14:paraId="2D422A01" w14:textId="77777777" w:rsidR="00700DE2" w:rsidRPr="00052218" w:rsidRDefault="00700DE2" w:rsidP="00B30D63">
      <w:pPr>
        <w:pStyle w:val="Normal1"/>
        <w:pBdr>
          <w:top w:val="nil"/>
          <w:left w:val="nil"/>
          <w:bottom w:val="nil"/>
          <w:right w:val="nil"/>
          <w:between w:val="nil"/>
        </w:pBdr>
        <w:spacing w:after="0" w:line="360" w:lineRule="auto"/>
        <w:jc w:val="both"/>
        <w:rPr>
          <w:rFonts w:ascii="Times New Roman" w:hAnsi="Times New Roman"/>
          <w:b/>
          <w:sz w:val="24"/>
          <w:szCs w:val="24"/>
          <w:lang w:val="en-GB"/>
        </w:rPr>
      </w:pPr>
    </w:p>
    <w:p w14:paraId="5E524100" w14:textId="77777777" w:rsidR="00700DE2" w:rsidRPr="00052218" w:rsidRDefault="00700DE2" w:rsidP="00B30D63">
      <w:pPr>
        <w:pStyle w:val="Normal1"/>
        <w:pBdr>
          <w:top w:val="nil"/>
          <w:left w:val="nil"/>
          <w:bottom w:val="nil"/>
          <w:right w:val="nil"/>
          <w:between w:val="nil"/>
        </w:pBdr>
        <w:spacing w:after="0" w:line="360" w:lineRule="auto"/>
        <w:jc w:val="both"/>
        <w:rPr>
          <w:rFonts w:ascii="Times New Roman" w:hAnsi="Times New Roman"/>
          <w:b/>
          <w:sz w:val="24"/>
          <w:szCs w:val="24"/>
          <w:lang w:val="en-GB"/>
        </w:rPr>
      </w:pPr>
    </w:p>
    <w:p w14:paraId="149498A2" w14:textId="77777777" w:rsidR="007C4555" w:rsidRPr="00052218" w:rsidRDefault="007C4555" w:rsidP="00B30D63">
      <w:pPr>
        <w:pStyle w:val="Normal1"/>
        <w:pBdr>
          <w:top w:val="nil"/>
          <w:left w:val="nil"/>
          <w:bottom w:val="nil"/>
          <w:right w:val="nil"/>
          <w:between w:val="nil"/>
        </w:pBdr>
        <w:spacing w:after="0" w:line="360" w:lineRule="auto"/>
        <w:jc w:val="both"/>
        <w:rPr>
          <w:rFonts w:ascii="Times New Roman" w:hAnsi="Times New Roman"/>
          <w:b/>
          <w:sz w:val="24"/>
          <w:szCs w:val="24"/>
          <w:lang w:val="en-GB"/>
        </w:rPr>
      </w:pPr>
    </w:p>
    <w:p w14:paraId="0BB6B94F" w14:textId="77777777" w:rsidR="00E928BF" w:rsidRDefault="00E928BF">
      <w:pPr>
        <w:spacing w:after="0" w:line="240" w:lineRule="auto"/>
        <w:rPr>
          <w:rFonts w:ascii="Times New Roman" w:hAnsi="Times New Roman"/>
          <w:b/>
          <w:bCs/>
          <w:sz w:val="24"/>
          <w:szCs w:val="24"/>
        </w:rPr>
      </w:pPr>
      <w:bookmarkStart w:id="19" w:name="_Toc153272891"/>
      <w:r>
        <w:rPr>
          <w:rFonts w:ascii="Times New Roman" w:hAnsi="Times New Roman"/>
          <w:sz w:val="24"/>
          <w:szCs w:val="24"/>
        </w:rPr>
        <w:br w:type="page"/>
      </w:r>
    </w:p>
    <w:p w14:paraId="0D0F20B7" w14:textId="26119610" w:rsidR="00197A0D" w:rsidRPr="000D6EC4" w:rsidRDefault="00197A0D" w:rsidP="00197A0D">
      <w:pPr>
        <w:pStyle w:val="Heading1"/>
        <w:spacing w:before="0" w:line="480" w:lineRule="auto"/>
        <w:jc w:val="center"/>
        <w:rPr>
          <w:rFonts w:ascii="Times New Roman" w:hAnsi="Times New Roman"/>
          <w:color w:val="auto"/>
          <w:sz w:val="24"/>
          <w:szCs w:val="24"/>
        </w:rPr>
      </w:pPr>
      <w:r w:rsidRPr="00B30D63">
        <w:rPr>
          <w:rFonts w:ascii="Times New Roman" w:hAnsi="Times New Roman"/>
          <w:color w:val="auto"/>
          <w:sz w:val="24"/>
          <w:szCs w:val="24"/>
        </w:rPr>
        <w:t>LIST OF FIGURES</w:t>
      </w:r>
      <w:bookmarkEnd w:id="19"/>
      <w:r w:rsidR="000D7CA6">
        <w:rPr>
          <w:rFonts w:ascii="Times New Roman" w:hAnsi="Times New Roman"/>
          <w:color w:val="auto"/>
          <w:sz w:val="24"/>
          <w:szCs w:val="24"/>
        </w:rPr>
        <w:fldChar w:fldCharType="begin"/>
      </w:r>
      <w:r w:rsidR="000D7CA6">
        <w:instrText xml:space="preserve"> TC "</w:instrText>
      </w:r>
      <w:bookmarkStart w:id="20" w:name="_Toc146717668"/>
      <w:r w:rsidR="000D7CA6" w:rsidRPr="00756A43">
        <w:rPr>
          <w:rFonts w:ascii="Times New Roman" w:hAnsi="Times New Roman"/>
          <w:color w:val="auto"/>
          <w:sz w:val="24"/>
          <w:szCs w:val="24"/>
        </w:rPr>
        <w:instrText>LIST OF FIGURES</w:instrText>
      </w:r>
      <w:bookmarkEnd w:id="20"/>
      <w:r w:rsidR="000D7CA6">
        <w:instrText xml:space="preserve">" \f C \l "1" </w:instrText>
      </w:r>
      <w:r w:rsidR="000D7CA6">
        <w:rPr>
          <w:rFonts w:ascii="Times New Roman" w:hAnsi="Times New Roman"/>
          <w:color w:val="auto"/>
          <w:sz w:val="24"/>
          <w:szCs w:val="24"/>
        </w:rPr>
        <w:fldChar w:fldCharType="end"/>
      </w:r>
    </w:p>
    <w:p w14:paraId="6E9C703F" w14:textId="77777777" w:rsidR="007848DC" w:rsidRPr="002940B6" w:rsidRDefault="007848DC" w:rsidP="002940B6">
      <w:pPr>
        <w:pStyle w:val="TableofFigures"/>
        <w:tabs>
          <w:tab w:val="right" w:leader="dot" w:pos="8213"/>
        </w:tabs>
        <w:spacing w:line="480" w:lineRule="auto"/>
        <w:rPr>
          <w:rFonts w:ascii="Times New Roman" w:hAnsi="Times New Roman"/>
          <w:noProof/>
        </w:rPr>
      </w:pPr>
      <w:r w:rsidRPr="002940B6">
        <w:rPr>
          <w:rFonts w:ascii="Times New Roman" w:hAnsi="Times New Roman"/>
          <w:b/>
          <w:sz w:val="24"/>
          <w:szCs w:val="24"/>
        </w:rPr>
        <w:fldChar w:fldCharType="begin"/>
      </w:r>
      <w:r w:rsidRPr="002940B6">
        <w:rPr>
          <w:rFonts w:ascii="Times New Roman" w:hAnsi="Times New Roman"/>
          <w:b/>
          <w:sz w:val="24"/>
          <w:szCs w:val="24"/>
        </w:rPr>
        <w:instrText xml:space="preserve"> TOC \f F \c "Figure" </w:instrText>
      </w:r>
      <w:r w:rsidRPr="002940B6">
        <w:rPr>
          <w:rFonts w:ascii="Times New Roman" w:hAnsi="Times New Roman"/>
          <w:b/>
          <w:sz w:val="24"/>
          <w:szCs w:val="24"/>
        </w:rPr>
        <w:fldChar w:fldCharType="separate"/>
      </w:r>
      <w:r w:rsidRPr="002940B6">
        <w:rPr>
          <w:rFonts w:ascii="Times New Roman" w:hAnsi="Times New Roman"/>
          <w:noProof/>
          <w:lang w:val="en-GB"/>
        </w:rPr>
        <w:t>Figure 2.1: Participants in the Integrated Marketing Communication Planning Process</w:t>
      </w:r>
      <w:r w:rsidRPr="002940B6">
        <w:rPr>
          <w:rFonts w:ascii="Times New Roman" w:hAnsi="Times New Roman"/>
          <w:noProof/>
        </w:rPr>
        <w:tab/>
      </w:r>
      <w:r w:rsidRPr="002940B6">
        <w:rPr>
          <w:rFonts w:ascii="Times New Roman" w:hAnsi="Times New Roman"/>
          <w:noProof/>
        </w:rPr>
        <w:fldChar w:fldCharType="begin"/>
      </w:r>
      <w:r w:rsidRPr="002940B6">
        <w:rPr>
          <w:rFonts w:ascii="Times New Roman" w:hAnsi="Times New Roman"/>
          <w:noProof/>
        </w:rPr>
        <w:instrText xml:space="preserve"> PAGEREF _Toc146717793 \h </w:instrText>
      </w:r>
      <w:r w:rsidRPr="002940B6">
        <w:rPr>
          <w:rFonts w:ascii="Times New Roman" w:hAnsi="Times New Roman"/>
          <w:noProof/>
        </w:rPr>
      </w:r>
      <w:r w:rsidRPr="002940B6">
        <w:rPr>
          <w:rFonts w:ascii="Times New Roman" w:hAnsi="Times New Roman"/>
          <w:noProof/>
        </w:rPr>
        <w:fldChar w:fldCharType="separate"/>
      </w:r>
      <w:r w:rsidR="00E131C4">
        <w:rPr>
          <w:rFonts w:ascii="Times New Roman" w:hAnsi="Times New Roman"/>
          <w:noProof/>
        </w:rPr>
        <w:t>29</w:t>
      </w:r>
      <w:r w:rsidRPr="002940B6">
        <w:rPr>
          <w:rFonts w:ascii="Times New Roman" w:hAnsi="Times New Roman"/>
          <w:noProof/>
        </w:rPr>
        <w:fldChar w:fldCharType="end"/>
      </w:r>
    </w:p>
    <w:p w14:paraId="028B2151" w14:textId="77777777" w:rsidR="007848DC" w:rsidRPr="002940B6" w:rsidRDefault="007848DC" w:rsidP="002940B6">
      <w:pPr>
        <w:pStyle w:val="TableofFigures"/>
        <w:tabs>
          <w:tab w:val="right" w:leader="dot" w:pos="8213"/>
        </w:tabs>
        <w:spacing w:line="480" w:lineRule="auto"/>
        <w:rPr>
          <w:rFonts w:ascii="Times New Roman" w:hAnsi="Times New Roman"/>
          <w:noProof/>
        </w:rPr>
      </w:pPr>
      <w:r w:rsidRPr="002940B6">
        <w:rPr>
          <w:rFonts w:ascii="Times New Roman" w:hAnsi="Times New Roman"/>
          <w:noProof/>
          <w:lang w:val="en-GB"/>
        </w:rPr>
        <w:t>Figure 2.2: Customer Satisfaction Creation</w:t>
      </w:r>
      <w:r w:rsidRPr="002940B6">
        <w:rPr>
          <w:rFonts w:ascii="Times New Roman" w:hAnsi="Times New Roman"/>
          <w:noProof/>
        </w:rPr>
        <w:tab/>
      </w:r>
      <w:r w:rsidRPr="002940B6">
        <w:rPr>
          <w:rFonts w:ascii="Times New Roman" w:hAnsi="Times New Roman"/>
          <w:noProof/>
        </w:rPr>
        <w:fldChar w:fldCharType="begin"/>
      </w:r>
      <w:r w:rsidRPr="002940B6">
        <w:rPr>
          <w:rFonts w:ascii="Times New Roman" w:hAnsi="Times New Roman"/>
          <w:noProof/>
        </w:rPr>
        <w:instrText xml:space="preserve"> PAGEREF _Toc146717794 \h </w:instrText>
      </w:r>
      <w:r w:rsidRPr="002940B6">
        <w:rPr>
          <w:rFonts w:ascii="Times New Roman" w:hAnsi="Times New Roman"/>
          <w:noProof/>
        </w:rPr>
      </w:r>
      <w:r w:rsidRPr="002940B6">
        <w:rPr>
          <w:rFonts w:ascii="Times New Roman" w:hAnsi="Times New Roman"/>
          <w:noProof/>
        </w:rPr>
        <w:fldChar w:fldCharType="separate"/>
      </w:r>
      <w:r w:rsidR="00E131C4">
        <w:rPr>
          <w:rFonts w:ascii="Times New Roman" w:hAnsi="Times New Roman"/>
          <w:noProof/>
        </w:rPr>
        <w:t>30</w:t>
      </w:r>
      <w:r w:rsidRPr="002940B6">
        <w:rPr>
          <w:rFonts w:ascii="Times New Roman" w:hAnsi="Times New Roman"/>
          <w:noProof/>
        </w:rPr>
        <w:fldChar w:fldCharType="end"/>
      </w:r>
    </w:p>
    <w:p w14:paraId="2E89E0A4" w14:textId="77777777" w:rsidR="007848DC" w:rsidRPr="002940B6" w:rsidRDefault="007848DC" w:rsidP="002940B6">
      <w:pPr>
        <w:pStyle w:val="TableofFigures"/>
        <w:tabs>
          <w:tab w:val="right" w:leader="dot" w:pos="8213"/>
        </w:tabs>
        <w:spacing w:line="480" w:lineRule="auto"/>
        <w:rPr>
          <w:rFonts w:ascii="Times New Roman" w:hAnsi="Times New Roman"/>
          <w:noProof/>
        </w:rPr>
      </w:pPr>
      <w:r w:rsidRPr="002940B6">
        <w:rPr>
          <w:rFonts w:ascii="Times New Roman" w:hAnsi="Times New Roman"/>
          <w:noProof/>
          <w:lang w:val="en-GB"/>
        </w:rPr>
        <w:t>Figure 2.3: Dimensions of Customer Satisfaction</w:t>
      </w:r>
      <w:r w:rsidRPr="002940B6">
        <w:rPr>
          <w:rFonts w:ascii="Times New Roman" w:hAnsi="Times New Roman"/>
          <w:noProof/>
        </w:rPr>
        <w:tab/>
      </w:r>
      <w:r w:rsidRPr="002940B6">
        <w:rPr>
          <w:rFonts w:ascii="Times New Roman" w:hAnsi="Times New Roman"/>
          <w:noProof/>
        </w:rPr>
        <w:fldChar w:fldCharType="begin"/>
      </w:r>
      <w:r w:rsidRPr="002940B6">
        <w:rPr>
          <w:rFonts w:ascii="Times New Roman" w:hAnsi="Times New Roman"/>
          <w:noProof/>
        </w:rPr>
        <w:instrText xml:space="preserve"> PAGEREF _Toc146717795 \h </w:instrText>
      </w:r>
      <w:r w:rsidRPr="002940B6">
        <w:rPr>
          <w:rFonts w:ascii="Times New Roman" w:hAnsi="Times New Roman"/>
          <w:noProof/>
        </w:rPr>
      </w:r>
      <w:r w:rsidRPr="002940B6">
        <w:rPr>
          <w:rFonts w:ascii="Times New Roman" w:hAnsi="Times New Roman"/>
          <w:noProof/>
        </w:rPr>
        <w:fldChar w:fldCharType="separate"/>
      </w:r>
      <w:r w:rsidR="00E131C4">
        <w:rPr>
          <w:rFonts w:ascii="Times New Roman" w:hAnsi="Times New Roman"/>
          <w:noProof/>
        </w:rPr>
        <w:t>32</w:t>
      </w:r>
      <w:r w:rsidRPr="002940B6">
        <w:rPr>
          <w:rFonts w:ascii="Times New Roman" w:hAnsi="Times New Roman"/>
          <w:noProof/>
        </w:rPr>
        <w:fldChar w:fldCharType="end"/>
      </w:r>
    </w:p>
    <w:p w14:paraId="7A7BC09A" w14:textId="77777777" w:rsidR="007848DC" w:rsidRPr="002940B6" w:rsidRDefault="007848DC" w:rsidP="002940B6">
      <w:pPr>
        <w:pStyle w:val="TableofFigures"/>
        <w:tabs>
          <w:tab w:val="right" w:leader="dot" w:pos="8213"/>
        </w:tabs>
        <w:spacing w:line="480" w:lineRule="auto"/>
        <w:rPr>
          <w:rFonts w:ascii="Times New Roman" w:hAnsi="Times New Roman"/>
          <w:noProof/>
        </w:rPr>
      </w:pPr>
      <w:r w:rsidRPr="002940B6">
        <w:rPr>
          <w:rFonts w:ascii="Times New Roman" w:hAnsi="Times New Roman"/>
          <w:noProof/>
        </w:rPr>
        <w:t>Figure 2.4: Conceptual Framework</w:t>
      </w:r>
      <w:r w:rsidRPr="002940B6">
        <w:rPr>
          <w:rFonts w:ascii="Times New Roman" w:hAnsi="Times New Roman"/>
          <w:noProof/>
        </w:rPr>
        <w:tab/>
      </w:r>
      <w:r w:rsidRPr="002940B6">
        <w:rPr>
          <w:rFonts w:ascii="Times New Roman" w:hAnsi="Times New Roman"/>
          <w:noProof/>
        </w:rPr>
        <w:fldChar w:fldCharType="begin"/>
      </w:r>
      <w:r w:rsidRPr="002940B6">
        <w:rPr>
          <w:rFonts w:ascii="Times New Roman" w:hAnsi="Times New Roman"/>
          <w:noProof/>
        </w:rPr>
        <w:instrText xml:space="preserve"> PAGEREF _Toc146717796 \h </w:instrText>
      </w:r>
      <w:r w:rsidRPr="002940B6">
        <w:rPr>
          <w:rFonts w:ascii="Times New Roman" w:hAnsi="Times New Roman"/>
          <w:noProof/>
        </w:rPr>
      </w:r>
      <w:r w:rsidRPr="002940B6">
        <w:rPr>
          <w:rFonts w:ascii="Times New Roman" w:hAnsi="Times New Roman"/>
          <w:noProof/>
        </w:rPr>
        <w:fldChar w:fldCharType="separate"/>
      </w:r>
      <w:r w:rsidR="00E131C4">
        <w:rPr>
          <w:rFonts w:ascii="Times New Roman" w:hAnsi="Times New Roman"/>
          <w:noProof/>
        </w:rPr>
        <w:t>43</w:t>
      </w:r>
      <w:r w:rsidRPr="002940B6">
        <w:rPr>
          <w:rFonts w:ascii="Times New Roman" w:hAnsi="Times New Roman"/>
          <w:noProof/>
        </w:rPr>
        <w:fldChar w:fldCharType="end"/>
      </w:r>
    </w:p>
    <w:p w14:paraId="7125FA2E" w14:textId="77777777" w:rsidR="00197A0D" w:rsidRPr="00B30D63" w:rsidRDefault="007848DC" w:rsidP="002940B6">
      <w:pPr>
        <w:pStyle w:val="Normal2"/>
        <w:pBdr>
          <w:top w:val="nil"/>
          <w:left w:val="nil"/>
          <w:bottom w:val="nil"/>
          <w:right w:val="nil"/>
          <w:between w:val="nil"/>
        </w:pBdr>
        <w:spacing w:after="0" w:line="480" w:lineRule="auto"/>
        <w:jc w:val="both"/>
        <w:rPr>
          <w:rFonts w:ascii="Times New Roman" w:hAnsi="Times New Roman"/>
          <w:b/>
          <w:sz w:val="24"/>
          <w:szCs w:val="24"/>
        </w:rPr>
      </w:pPr>
      <w:r w:rsidRPr="002940B6">
        <w:rPr>
          <w:rFonts w:ascii="Times New Roman" w:hAnsi="Times New Roman"/>
          <w:b/>
          <w:sz w:val="24"/>
          <w:szCs w:val="24"/>
        </w:rPr>
        <w:fldChar w:fldCharType="end"/>
      </w:r>
    </w:p>
    <w:p w14:paraId="58FBAB39" w14:textId="77777777" w:rsidR="00197A0D" w:rsidRPr="00B30D63" w:rsidRDefault="00197A0D" w:rsidP="00197A0D">
      <w:pPr>
        <w:pStyle w:val="Normal2"/>
        <w:pBdr>
          <w:top w:val="nil"/>
          <w:left w:val="nil"/>
          <w:bottom w:val="nil"/>
          <w:right w:val="nil"/>
          <w:between w:val="nil"/>
        </w:pBdr>
        <w:spacing w:after="0" w:line="360" w:lineRule="auto"/>
        <w:jc w:val="both"/>
        <w:rPr>
          <w:rFonts w:ascii="Times New Roman" w:hAnsi="Times New Roman"/>
          <w:b/>
          <w:sz w:val="24"/>
          <w:szCs w:val="24"/>
        </w:rPr>
      </w:pPr>
    </w:p>
    <w:p w14:paraId="49E494EE" w14:textId="77777777" w:rsidR="00197A0D" w:rsidRPr="00B30D63" w:rsidRDefault="00197A0D" w:rsidP="00197A0D">
      <w:pPr>
        <w:pStyle w:val="Normal2"/>
        <w:pBdr>
          <w:top w:val="nil"/>
          <w:left w:val="nil"/>
          <w:bottom w:val="nil"/>
          <w:right w:val="nil"/>
          <w:between w:val="nil"/>
        </w:pBdr>
        <w:spacing w:after="0" w:line="360" w:lineRule="auto"/>
        <w:jc w:val="both"/>
        <w:rPr>
          <w:rFonts w:ascii="Times New Roman" w:hAnsi="Times New Roman"/>
          <w:b/>
          <w:sz w:val="24"/>
          <w:szCs w:val="24"/>
        </w:rPr>
      </w:pPr>
    </w:p>
    <w:p w14:paraId="61324587" w14:textId="77777777" w:rsidR="00197A0D" w:rsidRPr="00B30D63" w:rsidRDefault="00197A0D" w:rsidP="00197A0D">
      <w:pPr>
        <w:pStyle w:val="Normal2"/>
        <w:pBdr>
          <w:top w:val="nil"/>
          <w:left w:val="nil"/>
          <w:bottom w:val="nil"/>
          <w:right w:val="nil"/>
          <w:between w:val="nil"/>
        </w:pBdr>
        <w:spacing w:after="0" w:line="360" w:lineRule="auto"/>
        <w:jc w:val="both"/>
        <w:rPr>
          <w:rFonts w:ascii="Times New Roman" w:hAnsi="Times New Roman"/>
          <w:b/>
          <w:sz w:val="24"/>
          <w:szCs w:val="24"/>
        </w:rPr>
      </w:pPr>
    </w:p>
    <w:p w14:paraId="60A2286E" w14:textId="77777777" w:rsidR="00197A0D" w:rsidRPr="00B30D63" w:rsidRDefault="00197A0D" w:rsidP="00197A0D">
      <w:pPr>
        <w:pStyle w:val="Normal2"/>
        <w:pBdr>
          <w:top w:val="nil"/>
          <w:left w:val="nil"/>
          <w:bottom w:val="nil"/>
          <w:right w:val="nil"/>
          <w:between w:val="nil"/>
        </w:pBdr>
        <w:spacing w:after="0" w:line="360" w:lineRule="auto"/>
        <w:jc w:val="both"/>
        <w:rPr>
          <w:rFonts w:ascii="Times New Roman" w:hAnsi="Times New Roman"/>
          <w:b/>
          <w:sz w:val="24"/>
          <w:szCs w:val="24"/>
        </w:rPr>
      </w:pPr>
    </w:p>
    <w:p w14:paraId="47F5DC60" w14:textId="77777777" w:rsidR="00197A0D" w:rsidRPr="00B30D63" w:rsidRDefault="00197A0D" w:rsidP="00197A0D">
      <w:pPr>
        <w:pStyle w:val="Normal2"/>
        <w:pBdr>
          <w:top w:val="nil"/>
          <w:left w:val="nil"/>
          <w:bottom w:val="nil"/>
          <w:right w:val="nil"/>
          <w:between w:val="nil"/>
        </w:pBdr>
        <w:spacing w:after="0" w:line="360" w:lineRule="auto"/>
        <w:jc w:val="both"/>
        <w:rPr>
          <w:rFonts w:ascii="Times New Roman" w:hAnsi="Times New Roman"/>
          <w:b/>
          <w:sz w:val="24"/>
          <w:szCs w:val="24"/>
        </w:rPr>
      </w:pPr>
    </w:p>
    <w:p w14:paraId="3E14359A" w14:textId="77777777" w:rsidR="00197A0D" w:rsidRPr="00B30D63" w:rsidRDefault="00197A0D" w:rsidP="00197A0D">
      <w:pPr>
        <w:pStyle w:val="Normal2"/>
        <w:pBdr>
          <w:top w:val="nil"/>
          <w:left w:val="nil"/>
          <w:bottom w:val="nil"/>
          <w:right w:val="nil"/>
          <w:between w:val="nil"/>
        </w:pBdr>
        <w:spacing w:after="0" w:line="360" w:lineRule="auto"/>
        <w:jc w:val="both"/>
        <w:rPr>
          <w:rFonts w:ascii="Times New Roman" w:hAnsi="Times New Roman"/>
          <w:b/>
          <w:sz w:val="24"/>
          <w:szCs w:val="24"/>
        </w:rPr>
      </w:pPr>
    </w:p>
    <w:p w14:paraId="28592FE9" w14:textId="77777777" w:rsidR="00197A0D" w:rsidRPr="00B30D63" w:rsidRDefault="00197A0D" w:rsidP="00197A0D">
      <w:pPr>
        <w:pStyle w:val="Normal2"/>
        <w:pBdr>
          <w:top w:val="nil"/>
          <w:left w:val="nil"/>
          <w:bottom w:val="nil"/>
          <w:right w:val="nil"/>
          <w:between w:val="nil"/>
        </w:pBdr>
        <w:spacing w:after="0" w:line="360" w:lineRule="auto"/>
        <w:jc w:val="both"/>
        <w:rPr>
          <w:rFonts w:ascii="Times New Roman" w:hAnsi="Times New Roman"/>
          <w:b/>
          <w:sz w:val="24"/>
          <w:szCs w:val="24"/>
        </w:rPr>
      </w:pPr>
    </w:p>
    <w:p w14:paraId="008FC4C1" w14:textId="77777777" w:rsidR="00197A0D" w:rsidRPr="00B30D63" w:rsidRDefault="00197A0D" w:rsidP="00197A0D">
      <w:pPr>
        <w:pStyle w:val="Normal2"/>
        <w:pBdr>
          <w:top w:val="nil"/>
          <w:left w:val="nil"/>
          <w:bottom w:val="nil"/>
          <w:right w:val="nil"/>
          <w:between w:val="nil"/>
        </w:pBdr>
        <w:spacing w:after="0" w:line="360" w:lineRule="auto"/>
        <w:jc w:val="both"/>
        <w:rPr>
          <w:rFonts w:ascii="Times New Roman" w:hAnsi="Times New Roman"/>
          <w:b/>
          <w:sz w:val="24"/>
          <w:szCs w:val="24"/>
        </w:rPr>
      </w:pPr>
    </w:p>
    <w:p w14:paraId="267BE20D" w14:textId="77777777" w:rsidR="00197A0D" w:rsidRPr="00B30D63" w:rsidRDefault="00197A0D" w:rsidP="00197A0D">
      <w:pPr>
        <w:pStyle w:val="Normal2"/>
        <w:pBdr>
          <w:top w:val="nil"/>
          <w:left w:val="nil"/>
          <w:bottom w:val="nil"/>
          <w:right w:val="nil"/>
          <w:between w:val="nil"/>
        </w:pBdr>
        <w:spacing w:after="0" w:line="360" w:lineRule="auto"/>
        <w:jc w:val="both"/>
        <w:rPr>
          <w:rFonts w:ascii="Times New Roman" w:hAnsi="Times New Roman"/>
          <w:b/>
          <w:sz w:val="24"/>
          <w:szCs w:val="24"/>
        </w:rPr>
      </w:pPr>
    </w:p>
    <w:p w14:paraId="799BE091" w14:textId="77777777" w:rsidR="00197A0D" w:rsidRPr="00B30D63" w:rsidRDefault="00197A0D" w:rsidP="00197A0D">
      <w:pPr>
        <w:pStyle w:val="Normal2"/>
        <w:pBdr>
          <w:top w:val="nil"/>
          <w:left w:val="nil"/>
          <w:bottom w:val="nil"/>
          <w:right w:val="nil"/>
          <w:between w:val="nil"/>
        </w:pBdr>
        <w:spacing w:after="0" w:line="360" w:lineRule="auto"/>
        <w:jc w:val="both"/>
        <w:rPr>
          <w:rFonts w:ascii="Times New Roman" w:hAnsi="Times New Roman"/>
          <w:b/>
          <w:sz w:val="24"/>
          <w:szCs w:val="24"/>
        </w:rPr>
      </w:pPr>
    </w:p>
    <w:p w14:paraId="6C0309D4" w14:textId="77777777" w:rsidR="00197A0D" w:rsidRPr="00B30D63" w:rsidRDefault="00197A0D" w:rsidP="00197A0D">
      <w:pPr>
        <w:pStyle w:val="Normal2"/>
        <w:pBdr>
          <w:top w:val="nil"/>
          <w:left w:val="nil"/>
          <w:bottom w:val="nil"/>
          <w:right w:val="nil"/>
          <w:between w:val="nil"/>
        </w:pBdr>
        <w:spacing w:after="0" w:line="360" w:lineRule="auto"/>
        <w:jc w:val="both"/>
        <w:rPr>
          <w:rFonts w:ascii="Times New Roman" w:hAnsi="Times New Roman"/>
          <w:b/>
          <w:sz w:val="24"/>
          <w:szCs w:val="24"/>
        </w:rPr>
      </w:pPr>
    </w:p>
    <w:p w14:paraId="4B9D08DE" w14:textId="77777777" w:rsidR="00197A0D" w:rsidRPr="00B30D63" w:rsidRDefault="00197A0D" w:rsidP="00197A0D">
      <w:pPr>
        <w:jc w:val="both"/>
        <w:rPr>
          <w:rFonts w:ascii="Times New Roman" w:hAnsi="Times New Roman"/>
          <w:sz w:val="24"/>
          <w:szCs w:val="24"/>
        </w:rPr>
      </w:pPr>
    </w:p>
    <w:p w14:paraId="626A1A6B" w14:textId="77777777" w:rsidR="00197A0D" w:rsidRDefault="00197A0D" w:rsidP="00197A0D">
      <w:pPr>
        <w:pStyle w:val="Normal2"/>
        <w:pBdr>
          <w:top w:val="nil"/>
          <w:left w:val="nil"/>
          <w:bottom w:val="nil"/>
          <w:right w:val="nil"/>
          <w:between w:val="nil"/>
        </w:pBdr>
        <w:spacing w:after="0" w:line="360" w:lineRule="auto"/>
        <w:jc w:val="both"/>
        <w:rPr>
          <w:rFonts w:ascii="Times New Roman" w:hAnsi="Times New Roman"/>
          <w:b/>
          <w:sz w:val="24"/>
          <w:szCs w:val="24"/>
        </w:rPr>
      </w:pPr>
    </w:p>
    <w:p w14:paraId="1B8458AF" w14:textId="77777777" w:rsidR="00197A0D" w:rsidRDefault="00197A0D" w:rsidP="00197A0D">
      <w:pPr>
        <w:pStyle w:val="Normal2"/>
        <w:pBdr>
          <w:top w:val="nil"/>
          <w:left w:val="nil"/>
          <w:bottom w:val="nil"/>
          <w:right w:val="nil"/>
          <w:between w:val="nil"/>
        </w:pBdr>
        <w:spacing w:after="0" w:line="360" w:lineRule="auto"/>
        <w:jc w:val="both"/>
        <w:rPr>
          <w:rFonts w:ascii="Times New Roman" w:hAnsi="Times New Roman"/>
          <w:b/>
          <w:sz w:val="24"/>
          <w:szCs w:val="24"/>
        </w:rPr>
      </w:pPr>
    </w:p>
    <w:p w14:paraId="3F4AF4EF" w14:textId="77777777" w:rsidR="00197A0D" w:rsidRDefault="00197A0D" w:rsidP="00197A0D">
      <w:pPr>
        <w:pStyle w:val="Normal2"/>
        <w:pBdr>
          <w:top w:val="nil"/>
          <w:left w:val="nil"/>
          <w:bottom w:val="nil"/>
          <w:right w:val="nil"/>
          <w:between w:val="nil"/>
        </w:pBdr>
        <w:spacing w:after="0" w:line="360" w:lineRule="auto"/>
        <w:jc w:val="both"/>
        <w:rPr>
          <w:rFonts w:ascii="Times New Roman" w:hAnsi="Times New Roman"/>
          <w:b/>
          <w:sz w:val="24"/>
          <w:szCs w:val="24"/>
        </w:rPr>
      </w:pPr>
    </w:p>
    <w:p w14:paraId="39A359FA" w14:textId="77777777" w:rsidR="00197A0D" w:rsidRDefault="00197A0D" w:rsidP="00197A0D">
      <w:pPr>
        <w:pStyle w:val="Normal2"/>
        <w:pBdr>
          <w:top w:val="nil"/>
          <w:left w:val="nil"/>
          <w:bottom w:val="nil"/>
          <w:right w:val="nil"/>
          <w:between w:val="nil"/>
        </w:pBdr>
        <w:spacing w:after="0" w:line="360" w:lineRule="auto"/>
        <w:jc w:val="both"/>
        <w:rPr>
          <w:rFonts w:ascii="Times New Roman" w:hAnsi="Times New Roman"/>
          <w:b/>
          <w:sz w:val="24"/>
          <w:szCs w:val="24"/>
        </w:rPr>
      </w:pPr>
    </w:p>
    <w:p w14:paraId="4ABFADE7" w14:textId="77777777" w:rsidR="00197A0D" w:rsidRDefault="00197A0D" w:rsidP="00197A0D">
      <w:pPr>
        <w:pStyle w:val="Normal2"/>
        <w:pBdr>
          <w:top w:val="nil"/>
          <w:left w:val="nil"/>
          <w:bottom w:val="nil"/>
          <w:right w:val="nil"/>
          <w:between w:val="nil"/>
        </w:pBdr>
        <w:spacing w:after="0" w:line="360" w:lineRule="auto"/>
        <w:jc w:val="both"/>
        <w:rPr>
          <w:rFonts w:ascii="Times New Roman" w:hAnsi="Times New Roman"/>
          <w:b/>
          <w:sz w:val="24"/>
          <w:szCs w:val="24"/>
        </w:rPr>
      </w:pPr>
    </w:p>
    <w:p w14:paraId="367F47D7" w14:textId="77777777" w:rsidR="00197A0D" w:rsidRDefault="00197A0D" w:rsidP="00197A0D">
      <w:pPr>
        <w:pStyle w:val="Normal2"/>
        <w:pBdr>
          <w:top w:val="nil"/>
          <w:left w:val="nil"/>
          <w:bottom w:val="nil"/>
          <w:right w:val="nil"/>
          <w:between w:val="nil"/>
        </w:pBdr>
        <w:spacing w:after="0" w:line="360" w:lineRule="auto"/>
        <w:jc w:val="both"/>
        <w:rPr>
          <w:rFonts w:ascii="Times New Roman" w:hAnsi="Times New Roman"/>
          <w:b/>
          <w:sz w:val="24"/>
          <w:szCs w:val="24"/>
        </w:rPr>
      </w:pPr>
    </w:p>
    <w:p w14:paraId="4BF3E38A" w14:textId="77777777" w:rsidR="00197A0D" w:rsidRDefault="00197A0D" w:rsidP="00197A0D">
      <w:pPr>
        <w:pStyle w:val="Normal2"/>
        <w:pBdr>
          <w:top w:val="nil"/>
          <w:left w:val="nil"/>
          <w:bottom w:val="nil"/>
          <w:right w:val="nil"/>
          <w:between w:val="nil"/>
        </w:pBdr>
        <w:spacing w:after="0" w:line="360" w:lineRule="auto"/>
        <w:jc w:val="both"/>
        <w:rPr>
          <w:rFonts w:ascii="Times New Roman" w:hAnsi="Times New Roman"/>
          <w:b/>
          <w:sz w:val="24"/>
          <w:szCs w:val="24"/>
        </w:rPr>
      </w:pPr>
    </w:p>
    <w:p w14:paraId="666CF634" w14:textId="77777777" w:rsidR="00197A0D" w:rsidRDefault="00197A0D" w:rsidP="00197A0D">
      <w:pPr>
        <w:pStyle w:val="Normal2"/>
        <w:pBdr>
          <w:top w:val="nil"/>
          <w:left w:val="nil"/>
          <w:bottom w:val="nil"/>
          <w:right w:val="nil"/>
          <w:between w:val="nil"/>
        </w:pBdr>
        <w:spacing w:after="0" w:line="360" w:lineRule="auto"/>
        <w:jc w:val="both"/>
        <w:rPr>
          <w:rFonts w:ascii="Times New Roman" w:hAnsi="Times New Roman"/>
          <w:b/>
          <w:sz w:val="24"/>
          <w:szCs w:val="24"/>
        </w:rPr>
      </w:pPr>
    </w:p>
    <w:p w14:paraId="1BEF91E2" w14:textId="77777777" w:rsidR="007848DC" w:rsidRDefault="007848DC">
      <w:pPr>
        <w:spacing w:after="0" w:line="240" w:lineRule="auto"/>
        <w:rPr>
          <w:rFonts w:ascii="Times New Roman" w:hAnsi="Times New Roman"/>
          <w:b/>
          <w:bCs/>
          <w:sz w:val="24"/>
          <w:szCs w:val="24"/>
        </w:rPr>
      </w:pPr>
      <w:bookmarkStart w:id="21" w:name="_Toc153272892"/>
      <w:r>
        <w:rPr>
          <w:rFonts w:ascii="Times New Roman" w:hAnsi="Times New Roman"/>
          <w:sz w:val="24"/>
          <w:szCs w:val="24"/>
        </w:rPr>
        <w:br w:type="page"/>
      </w:r>
    </w:p>
    <w:p w14:paraId="6C3F2E2B" w14:textId="7898E0A8" w:rsidR="00197A0D" w:rsidRPr="00B30D63" w:rsidRDefault="00197A0D" w:rsidP="00197A0D">
      <w:pPr>
        <w:pStyle w:val="Heading1"/>
        <w:jc w:val="center"/>
        <w:rPr>
          <w:rFonts w:ascii="Times New Roman" w:hAnsi="Times New Roman"/>
          <w:color w:val="auto"/>
          <w:sz w:val="24"/>
          <w:szCs w:val="24"/>
        </w:rPr>
      </w:pPr>
      <w:r w:rsidRPr="00B30D63">
        <w:rPr>
          <w:rFonts w:ascii="Times New Roman" w:hAnsi="Times New Roman"/>
          <w:color w:val="auto"/>
          <w:sz w:val="24"/>
          <w:szCs w:val="24"/>
        </w:rPr>
        <w:t>LIST OF TABLES</w:t>
      </w:r>
      <w:bookmarkEnd w:id="21"/>
      <w:r w:rsidR="000D7CA6">
        <w:rPr>
          <w:rFonts w:ascii="Times New Roman" w:hAnsi="Times New Roman"/>
          <w:color w:val="auto"/>
          <w:sz w:val="24"/>
          <w:szCs w:val="24"/>
        </w:rPr>
        <w:fldChar w:fldCharType="begin"/>
      </w:r>
      <w:r w:rsidR="000D7CA6">
        <w:instrText xml:space="preserve"> TC "</w:instrText>
      </w:r>
      <w:bookmarkStart w:id="22" w:name="_Toc146717669"/>
      <w:r w:rsidR="000D7CA6" w:rsidRPr="00BD1596">
        <w:rPr>
          <w:rFonts w:ascii="Times New Roman" w:hAnsi="Times New Roman"/>
          <w:color w:val="auto"/>
          <w:sz w:val="24"/>
          <w:szCs w:val="24"/>
        </w:rPr>
        <w:instrText>LIST OF TABLES</w:instrText>
      </w:r>
      <w:bookmarkEnd w:id="22"/>
      <w:r w:rsidR="000D7CA6">
        <w:instrText xml:space="preserve">" \f C \l "1" </w:instrText>
      </w:r>
      <w:r w:rsidR="000D7CA6">
        <w:rPr>
          <w:rFonts w:ascii="Times New Roman" w:hAnsi="Times New Roman"/>
          <w:color w:val="auto"/>
          <w:sz w:val="24"/>
          <w:szCs w:val="24"/>
        </w:rPr>
        <w:fldChar w:fldCharType="end"/>
      </w:r>
    </w:p>
    <w:p w14:paraId="4EDB16BD" w14:textId="77777777" w:rsidR="00197A0D" w:rsidRPr="00B30D63" w:rsidRDefault="00197A0D" w:rsidP="00197A0D">
      <w:pPr>
        <w:pStyle w:val="Normal2"/>
        <w:pBdr>
          <w:top w:val="nil"/>
          <w:left w:val="nil"/>
          <w:bottom w:val="nil"/>
          <w:right w:val="nil"/>
          <w:between w:val="nil"/>
        </w:pBdr>
        <w:spacing w:after="0" w:line="360" w:lineRule="auto"/>
        <w:jc w:val="both"/>
        <w:rPr>
          <w:rFonts w:ascii="Times New Roman" w:hAnsi="Times New Roman"/>
          <w:b/>
          <w:sz w:val="24"/>
          <w:szCs w:val="24"/>
        </w:rPr>
      </w:pPr>
    </w:p>
    <w:p w14:paraId="24D63F7A" w14:textId="4A925A76" w:rsidR="007848DC" w:rsidRPr="00D360A3" w:rsidRDefault="007848DC" w:rsidP="00142D7D">
      <w:pPr>
        <w:pStyle w:val="TableofFigures"/>
        <w:tabs>
          <w:tab w:val="right" w:leader="dot" w:pos="8213"/>
        </w:tabs>
        <w:spacing w:line="480" w:lineRule="auto"/>
        <w:ind w:left="1134" w:hanging="1134"/>
        <w:rPr>
          <w:rFonts w:ascii="Times New Roman" w:eastAsiaTheme="minorEastAsia" w:hAnsi="Times New Roman"/>
          <w:noProof/>
          <w:lang w:bidi="ar-SA"/>
        </w:rPr>
      </w:pPr>
      <w:r w:rsidRPr="00D360A3">
        <w:rPr>
          <w:rFonts w:ascii="Times New Roman" w:hAnsi="Times New Roman"/>
          <w:sz w:val="24"/>
          <w:szCs w:val="24"/>
          <w:lang w:val="en-GB"/>
        </w:rPr>
        <w:fldChar w:fldCharType="begin"/>
      </w:r>
      <w:r w:rsidRPr="00D360A3">
        <w:rPr>
          <w:rFonts w:ascii="Times New Roman" w:hAnsi="Times New Roman"/>
          <w:sz w:val="24"/>
          <w:szCs w:val="24"/>
          <w:lang w:val="en-GB"/>
        </w:rPr>
        <w:instrText xml:space="preserve"> TOC \f T \c "Figure" </w:instrText>
      </w:r>
      <w:r w:rsidRPr="00D360A3">
        <w:rPr>
          <w:rFonts w:ascii="Times New Roman" w:hAnsi="Times New Roman"/>
          <w:sz w:val="24"/>
          <w:szCs w:val="24"/>
          <w:lang w:val="en-GB"/>
        </w:rPr>
        <w:fldChar w:fldCharType="separate"/>
      </w:r>
      <w:r w:rsidRPr="00D360A3">
        <w:rPr>
          <w:rFonts w:ascii="Times New Roman" w:hAnsi="Times New Roman"/>
          <w:noProof/>
          <w:lang w:val="en-GB"/>
        </w:rPr>
        <w:t xml:space="preserve">Table 3.1: </w:t>
      </w:r>
      <w:r w:rsidR="00142D7D">
        <w:rPr>
          <w:rFonts w:ascii="Times New Roman" w:hAnsi="Times New Roman"/>
          <w:noProof/>
          <w:lang w:val="en-GB"/>
        </w:rPr>
        <w:tab/>
      </w:r>
      <w:r w:rsidRPr="00D360A3">
        <w:rPr>
          <w:rFonts w:ascii="Times New Roman" w:hAnsi="Times New Roman"/>
          <w:noProof/>
          <w:lang w:val="en-GB"/>
        </w:rPr>
        <w:t>Population of the Study</w:t>
      </w:r>
      <w:r w:rsidRPr="00D360A3">
        <w:rPr>
          <w:rFonts w:ascii="Times New Roman" w:hAnsi="Times New Roman"/>
          <w:noProof/>
        </w:rPr>
        <w:tab/>
      </w:r>
      <w:r w:rsidRPr="00D360A3">
        <w:rPr>
          <w:rFonts w:ascii="Times New Roman" w:hAnsi="Times New Roman"/>
          <w:noProof/>
        </w:rPr>
        <w:fldChar w:fldCharType="begin"/>
      </w:r>
      <w:r w:rsidRPr="00D360A3">
        <w:rPr>
          <w:rFonts w:ascii="Times New Roman" w:hAnsi="Times New Roman"/>
          <w:noProof/>
        </w:rPr>
        <w:instrText xml:space="preserve"> PAGEREF _Toc146717797 \h </w:instrText>
      </w:r>
      <w:r w:rsidRPr="00D360A3">
        <w:rPr>
          <w:rFonts w:ascii="Times New Roman" w:hAnsi="Times New Roman"/>
          <w:noProof/>
        </w:rPr>
      </w:r>
      <w:r w:rsidRPr="00D360A3">
        <w:rPr>
          <w:rFonts w:ascii="Times New Roman" w:hAnsi="Times New Roman"/>
          <w:noProof/>
        </w:rPr>
        <w:fldChar w:fldCharType="separate"/>
      </w:r>
      <w:r w:rsidR="00E131C4">
        <w:rPr>
          <w:rFonts w:ascii="Times New Roman" w:hAnsi="Times New Roman"/>
          <w:noProof/>
        </w:rPr>
        <w:t>49</w:t>
      </w:r>
      <w:r w:rsidRPr="00D360A3">
        <w:rPr>
          <w:rFonts w:ascii="Times New Roman" w:hAnsi="Times New Roman"/>
          <w:noProof/>
        </w:rPr>
        <w:fldChar w:fldCharType="end"/>
      </w:r>
    </w:p>
    <w:p w14:paraId="4A4DF520" w14:textId="6BA53875" w:rsidR="007848DC" w:rsidRPr="00D360A3" w:rsidRDefault="007848DC" w:rsidP="00142D7D">
      <w:pPr>
        <w:pStyle w:val="TableofFigures"/>
        <w:tabs>
          <w:tab w:val="right" w:leader="dot" w:pos="8213"/>
        </w:tabs>
        <w:spacing w:line="480" w:lineRule="auto"/>
        <w:ind w:left="1134" w:hanging="1134"/>
        <w:rPr>
          <w:rFonts w:ascii="Times New Roman" w:eastAsiaTheme="minorEastAsia" w:hAnsi="Times New Roman"/>
          <w:noProof/>
          <w:lang w:bidi="ar-SA"/>
        </w:rPr>
      </w:pPr>
      <w:r w:rsidRPr="00D360A3">
        <w:rPr>
          <w:rFonts w:ascii="Times New Roman" w:hAnsi="Times New Roman"/>
          <w:noProof/>
          <w:lang w:val="en-GB"/>
        </w:rPr>
        <w:t xml:space="preserve">Table 3.2: </w:t>
      </w:r>
      <w:r w:rsidR="00142D7D">
        <w:rPr>
          <w:rFonts w:ascii="Times New Roman" w:hAnsi="Times New Roman"/>
          <w:noProof/>
          <w:lang w:val="en-GB"/>
        </w:rPr>
        <w:tab/>
      </w:r>
      <w:r w:rsidRPr="00D360A3">
        <w:rPr>
          <w:rFonts w:ascii="Times New Roman" w:hAnsi="Times New Roman"/>
          <w:noProof/>
          <w:lang w:val="en-GB"/>
        </w:rPr>
        <w:t>Sample Size of the Study</w:t>
      </w:r>
      <w:r w:rsidRPr="00D360A3">
        <w:rPr>
          <w:rFonts w:ascii="Times New Roman" w:hAnsi="Times New Roman"/>
          <w:noProof/>
        </w:rPr>
        <w:tab/>
      </w:r>
      <w:r w:rsidRPr="00D360A3">
        <w:rPr>
          <w:rFonts w:ascii="Times New Roman" w:hAnsi="Times New Roman"/>
          <w:noProof/>
        </w:rPr>
        <w:fldChar w:fldCharType="begin"/>
      </w:r>
      <w:r w:rsidRPr="00D360A3">
        <w:rPr>
          <w:rFonts w:ascii="Times New Roman" w:hAnsi="Times New Roman"/>
          <w:noProof/>
        </w:rPr>
        <w:instrText xml:space="preserve"> PAGEREF _Toc146717798 \h </w:instrText>
      </w:r>
      <w:r w:rsidRPr="00D360A3">
        <w:rPr>
          <w:rFonts w:ascii="Times New Roman" w:hAnsi="Times New Roman"/>
          <w:noProof/>
        </w:rPr>
      </w:r>
      <w:r w:rsidRPr="00D360A3">
        <w:rPr>
          <w:rFonts w:ascii="Times New Roman" w:hAnsi="Times New Roman"/>
          <w:noProof/>
        </w:rPr>
        <w:fldChar w:fldCharType="separate"/>
      </w:r>
      <w:r w:rsidR="00E131C4">
        <w:rPr>
          <w:rFonts w:ascii="Times New Roman" w:hAnsi="Times New Roman"/>
          <w:noProof/>
        </w:rPr>
        <w:t>51</w:t>
      </w:r>
      <w:r w:rsidRPr="00D360A3">
        <w:rPr>
          <w:rFonts w:ascii="Times New Roman" w:hAnsi="Times New Roman"/>
          <w:noProof/>
        </w:rPr>
        <w:fldChar w:fldCharType="end"/>
      </w:r>
    </w:p>
    <w:p w14:paraId="2BC1A33E" w14:textId="3C73C74E" w:rsidR="007848DC" w:rsidRPr="00D360A3" w:rsidRDefault="007848DC" w:rsidP="00142D7D">
      <w:pPr>
        <w:pStyle w:val="TableofFigures"/>
        <w:tabs>
          <w:tab w:val="right" w:leader="dot" w:pos="8213"/>
        </w:tabs>
        <w:spacing w:line="480" w:lineRule="auto"/>
        <w:ind w:left="1134" w:hanging="1134"/>
        <w:rPr>
          <w:rFonts w:ascii="Times New Roman" w:eastAsiaTheme="minorEastAsia" w:hAnsi="Times New Roman"/>
          <w:noProof/>
          <w:lang w:bidi="ar-SA"/>
        </w:rPr>
      </w:pPr>
      <w:r w:rsidRPr="00D360A3">
        <w:rPr>
          <w:rFonts w:ascii="Times New Roman" w:hAnsi="Times New Roman"/>
          <w:noProof/>
          <w:lang w:val="en-GB"/>
        </w:rPr>
        <w:t xml:space="preserve">Table 4.1: </w:t>
      </w:r>
      <w:r w:rsidR="00142D7D">
        <w:rPr>
          <w:rFonts w:ascii="Times New Roman" w:hAnsi="Times New Roman"/>
          <w:noProof/>
          <w:lang w:val="en-GB"/>
        </w:rPr>
        <w:tab/>
      </w:r>
      <w:r w:rsidRPr="00D360A3">
        <w:rPr>
          <w:rFonts w:ascii="Times New Roman" w:hAnsi="Times New Roman"/>
          <w:noProof/>
          <w:lang w:val="en-GB"/>
        </w:rPr>
        <w:t>Demographic Characteristics of Respondents</w:t>
      </w:r>
      <w:r w:rsidRPr="00D360A3">
        <w:rPr>
          <w:rFonts w:ascii="Times New Roman" w:hAnsi="Times New Roman"/>
          <w:noProof/>
        </w:rPr>
        <w:tab/>
      </w:r>
      <w:r w:rsidRPr="00D360A3">
        <w:rPr>
          <w:rFonts w:ascii="Times New Roman" w:hAnsi="Times New Roman"/>
          <w:noProof/>
        </w:rPr>
        <w:fldChar w:fldCharType="begin"/>
      </w:r>
      <w:r w:rsidRPr="00D360A3">
        <w:rPr>
          <w:rFonts w:ascii="Times New Roman" w:hAnsi="Times New Roman"/>
          <w:noProof/>
        </w:rPr>
        <w:instrText xml:space="preserve"> PAGEREF _Toc146717799 \h </w:instrText>
      </w:r>
      <w:r w:rsidRPr="00D360A3">
        <w:rPr>
          <w:rFonts w:ascii="Times New Roman" w:hAnsi="Times New Roman"/>
          <w:noProof/>
        </w:rPr>
      </w:r>
      <w:r w:rsidRPr="00D360A3">
        <w:rPr>
          <w:rFonts w:ascii="Times New Roman" w:hAnsi="Times New Roman"/>
          <w:noProof/>
        </w:rPr>
        <w:fldChar w:fldCharType="separate"/>
      </w:r>
      <w:r w:rsidR="00E131C4">
        <w:rPr>
          <w:rFonts w:ascii="Times New Roman" w:hAnsi="Times New Roman"/>
          <w:noProof/>
        </w:rPr>
        <w:t>58</w:t>
      </w:r>
      <w:r w:rsidRPr="00D360A3">
        <w:rPr>
          <w:rFonts w:ascii="Times New Roman" w:hAnsi="Times New Roman"/>
          <w:noProof/>
        </w:rPr>
        <w:fldChar w:fldCharType="end"/>
      </w:r>
    </w:p>
    <w:p w14:paraId="66B8C3A9" w14:textId="77777777" w:rsidR="00265E3D" w:rsidRDefault="007848DC" w:rsidP="00142D7D">
      <w:pPr>
        <w:pStyle w:val="TableofFigures"/>
        <w:tabs>
          <w:tab w:val="right" w:leader="dot" w:pos="8213"/>
        </w:tabs>
        <w:spacing w:line="480" w:lineRule="auto"/>
        <w:ind w:left="1134" w:hanging="1134"/>
        <w:rPr>
          <w:rFonts w:ascii="Times New Roman" w:hAnsi="Times New Roman"/>
          <w:noProof/>
          <w:lang w:val="en-GB"/>
        </w:rPr>
      </w:pPr>
      <w:r w:rsidRPr="00D360A3">
        <w:rPr>
          <w:rFonts w:ascii="Times New Roman" w:hAnsi="Times New Roman"/>
          <w:noProof/>
          <w:lang w:val="en-GB"/>
        </w:rPr>
        <w:t xml:space="preserve">Table 4.2: </w:t>
      </w:r>
      <w:r w:rsidR="00142D7D">
        <w:rPr>
          <w:rFonts w:ascii="Times New Roman" w:hAnsi="Times New Roman"/>
          <w:noProof/>
          <w:lang w:val="en-GB"/>
        </w:rPr>
        <w:tab/>
      </w:r>
      <w:r w:rsidRPr="00D360A3">
        <w:rPr>
          <w:rFonts w:ascii="Times New Roman" w:hAnsi="Times New Roman"/>
          <w:noProof/>
          <w:lang w:val="en-GB"/>
        </w:rPr>
        <w:t xml:space="preserve">Management of Public Relations Function in Enhancing Mutual </w:t>
      </w:r>
    </w:p>
    <w:p w14:paraId="3EA05A77" w14:textId="2F0BFF13" w:rsidR="007848DC" w:rsidRPr="00D360A3" w:rsidRDefault="00265E3D" w:rsidP="00142D7D">
      <w:pPr>
        <w:pStyle w:val="TableofFigures"/>
        <w:tabs>
          <w:tab w:val="right" w:leader="dot" w:pos="8213"/>
        </w:tabs>
        <w:spacing w:line="480" w:lineRule="auto"/>
        <w:ind w:left="1134" w:hanging="1134"/>
        <w:rPr>
          <w:rFonts w:ascii="Times New Roman" w:eastAsiaTheme="minorEastAsia" w:hAnsi="Times New Roman"/>
          <w:noProof/>
          <w:lang w:bidi="ar-SA"/>
        </w:rPr>
      </w:pPr>
      <w:r>
        <w:rPr>
          <w:rFonts w:ascii="Times New Roman" w:hAnsi="Times New Roman"/>
          <w:noProof/>
          <w:lang w:val="en-GB"/>
        </w:rPr>
        <w:tab/>
      </w:r>
      <w:r w:rsidR="007848DC" w:rsidRPr="00D360A3">
        <w:rPr>
          <w:rFonts w:ascii="Times New Roman" w:hAnsi="Times New Roman"/>
          <w:noProof/>
          <w:lang w:val="en-GB"/>
        </w:rPr>
        <w:t>Understanding between TUDARCo and its Customers</w:t>
      </w:r>
      <w:r w:rsidR="007848DC" w:rsidRPr="00D360A3">
        <w:rPr>
          <w:rFonts w:ascii="Times New Roman" w:hAnsi="Times New Roman"/>
          <w:noProof/>
        </w:rPr>
        <w:tab/>
      </w:r>
      <w:r w:rsidR="007848DC" w:rsidRPr="00D360A3">
        <w:rPr>
          <w:rFonts w:ascii="Times New Roman" w:hAnsi="Times New Roman"/>
          <w:noProof/>
        </w:rPr>
        <w:fldChar w:fldCharType="begin"/>
      </w:r>
      <w:r w:rsidR="007848DC" w:rsidRPr="00D360A3">
        <w:rPr>
          <w:rFonts w:ascii="Times New Roman" w:hAnsi="Times New Roman"/>
          <w:noProof/>
        </w:rPr>
        <w:instrText xml:space="preserve"> PAGEREF _Toc146717800 \h </w:instrText>
      </w:r>
      <w:r w:rsidR="007848DC" w:rsidRPr="00D360A3">
        <w:rPr>
          <w:rFonts w:ascii="Times New Roman" w:hAnsi="Times New Roman"/>
          <w:noProof/>
        </w:rPr>
      </w:r>
      <w:r w:rsidR="007848DC" w:rsidRPr="00D360A3">
        <w:rPr>
          <w:rFonts w:ascii="Times New Roman" w:hAnsi="Times New Roman"/>
          <w:noProof/>
        </w:rPr>
        <w:fldChar w:fldCharType="separate"/>
      </w:r>
      <w:r w:rsidR="00E131C4">
        <w:rPr>
          <w:rFonts w:ascii="Times New Roman" w:hAnsi="Times New Roman"/>
          <w:noProof/>
        </w:rPr>
        <w:t>61</w:t>
      </w:r>
      <w:r w:rsidR="007848DC" w:rsidRPr="00D360A3">
        <w:rPr>
          <w:rFonts w:ascii="Times New Roman" w:hAnsi="Times New Roman"/>
          <w:noProof/>
        </w:rPr>
        <w:fldChar w:fldCharType="end"/>
      </w:r>
    </w:p>
    <w:p w14:paraId="28BB5203" w14:textId="0282630E" w:rsidR="007848DC" w:rsidRPr="00D360A3" w:rsidRDefault="007848DC" w:rsidP="00142D7D">
      <w:pPr>
        <w:pStyle w:val="TableofFigures"/>
        <w:tabs>
          <w:tab w:val="right" w:leader="dot" w:pos="8213"/>
        </w:tabs>
        <w:spacing w:line="480" w:lineRule="auto"/>
        <w:ind w:left="1134" w:hanging="1134"/>
        <w:rPr>
          <w:rFonts w:ascii="Times New Roman" w:eastAsiaTheme="minorEastAsia" w:hAnsi="Times New Roman"/>
          <w:noProof/>
          <w:lang w:bidi="ar-SA"/>
        </w:rPr>
      </w:pPr>
      <w:r w:rsidRPr="00D360A3">
        <w:rPr>
          <w:rFonts w:ascii="Times New Roman" w:hAnsi="Times New Roman"/>
          <w:noProof/>
          <w:lang w:val="en-GB"/>
        </w:rPr>
        <w:t xml:space="preserve">Table 4.3: </w:t>
      </w:r>
      <w:r w:rsidR="00142D7D">
        <w:rPr>
          <w:rFonts w:ascii="Times New Roman" w:hAnsi="Times New Roman"/>
          <w:noProof/>
          <w:lang w:val="en-GB"/>
        </w:rPr>
        <w:tab/>
      </w:r>
      <w:r w:rsidRPr="00D360A3">
        <w:rPr>
          <w:rFonts w:ascii="Times New Roman" w:hAnsi="Times New Roman"/>
          <w:noProof/>
          <w:lang w:val="en-GB"/>
        </w:rPr>
        <w:t>Effectiveness of Advertising Campaigns in Influencing Customers to join TUDARCo</w:t>
      </w:r>
      <w:r w:rsidRPr="00D360A3">
        <w:rPr>
          <w:rFonts w:ascii="Times New Roman" w:hAnsi="Times New Roman"/>
          <w:noProof/>
        </w:rPr>
        <w:tab/>
      </w:r>
      <w:r w:rsidRPr="00D360A3">
        <w:rPr>
          <w:rFonts w:ascii="Times New Roman" w:hAnsi="Times New Roman"/>
          <w:noProof/>
        </w:rPr>
        <w:fldChar w:fldCharType="begin"/>
      </w:r>
      <w:r w:rsidRPr="00D360A3">
        <w:rPr>
          <w:rFonts w:ascii="Times New Roman" w:hAnsi="Times New Roman"/>
          <w:noProof/>
        </w:rPr>
        <w:instrText xml:space="preserve"> PAGEREF _Toc146717801 \h </w:instrText>
      </w:r>
      <w:r w:rsidRPr="00D360A3">
        <w:rPr>
          <w:rFonts w:ascii="Times New Roman" w:hAnsi="Times New Roman"/>
          <w:noProof/>
        </w:rPr>
      </w:r>
      <w:r w:rsidRPr="00D360A3">
        <w:rPr>
          <w:rFonts w:ascii="Times New Roman" w:hAnsi="Times New Roman"/>
          <w:noProof/>
        </w:rPr>
        <w:fldChar w:fldCharType="separate"/>
      </w:r>
      <w:r w:rsidR="00E131C4">
        <w:rPr>
          <w:rFonts w:ascii="Times New Roman" w:hAnsi="Times New Roman"/>
          <w:noProof/>
        </w:rPr>
        <w:t>63</w:t>
      </w:r>
      <w:r w:rsidRPr="00D360A3">
        <w:rPr>
          <w:rFonts w:ascii="Times New Roman" w:hAnsi="Times New Roman"/>
          <w:noProof/>
        </w:rPr>
        <w:fldChar w:fldCharType="end"/>
      </w:r>
    </w:p>
    <w:p w14:paraId="3545FB35" w14:textId="5F1ED265" w:rsidR="007848DC" w:rsidRPr="00D360A3" w:rsidRDefault="007848DC" w:rsidP="00142D7D">
      <w:pPr>
        <w:pStyle w:val="TableofFigures"/>
        <w:tabs>
          <w:tab w:val="right" w:leader="dot" w:pos="8213"/>
        </w:tabs>
        <w:spacing w:line="480" w:lineRule="auto"/>
        <w:ind w:left="1134" w:hanging="1134"/>
        <w:rPr>
          <w:rFonts w:ascii="Times New Roman" w:eastAsiaTheme="minorEastAsia" w:hAnsi="Times New Roman"/>
          <w:noProof/>
          <w:lang w:bidi="ar-SA"/>
        </w:rPr>
      </w:pPr>
      <w:r w:rsidRPr="00D360A3">
        <w:rPr>
          <w:rFonts w:ascii="Times New Roman" w:hAnsi="Times New Roman"/>
          <w:noProof/>
          <w:lang w:val="en-GB"/>
        </w:rPr>
        <w:t xml:space="preserve">Table 4.4: </w:t>
      </w:r>
      <w:r w:rsidR="00142D7D">
        <w:rPr>
          <w:rFonts w:ascii="Times New Roman" w:hAnsi="Times New Roman"/>
          <w:noProof/>
          <w:lang w:val="en-GB"/>
        </w:rPr>
        <w:tab/>
      </w:r>
      <w:r w:rsidRPr="00D360A3">
        <w:rPr>
          <w:rFonts w:ascii="Times New Roman" w:hAnsi="Times New Roman"/>
          <w:noProof/>
          <w:lang w:val="en-GB"/>
        </w:rPr>
        <w:t>Uses of Direct Marketing Program in Influencing Customers to use TUDARCo’s Services</w:t>
      </w:r>
      <w:r w:rsidRPr="00D360A3">
        <w:rPr>
          <w:rFonts w:ascii="Times New Roman" w:hAnsi="Times New Roman"/>
          <w:noProof/>
        </w:rPr>
        <w:tab/>
      </w:r>
      <w:r w:rsidRPr="00D360A3">
        <w:rPr>
          <w:rFonts w:ascii="Times New Roman" w:hAnsi="Times New Roman"/>
          <w:noProof/>
        </w:rPr>
        <w:fldChar w:fldCharType="begin"/>
      </w:r>
      <w:r w:rsidRPr="00D360A3">
        <w:rPr>
          <w:rFonts w:ascii="Times New Roman" w:hAnsi="Times New Roman"/>
          <w:noProof/>
        </w:rPr>
        <w:instrText xml:space="preserve"> PAGEREF _Toc146717802 \h </w:instrText>
      </w:r>
      <w:r w:rsidRPr="00D360A3">
        <w:rPr>
          <w:rFonts w:ascii="Times New Roman" w:hAnsi="Times New Roman"/>
          <w:noProof/>
        </w:rPr>
      </w:r>
      <w:r w:rsidRPr="00D360A3">
        <w:rPr>
          <w:rFonts w:ascii="Times New Roman" w:hAnsi="Times New Roman"/>
          <w:noProof/>
        </w:rPr>
        <w:fldChar w:fldCharType="separate"/>
      </w:r>
      <w:r w:rsidR="00E131C4">
        <w:rPr>
          <w:rFonts w:ascii="Times New Roman" w:hAnsi="Times New Roman"/>
          <w:noProof/>
        </w:rPr>
        <w:t>65</w:t>
      </w:r>
      <w:r w:rsidRPr="00D360A3">
        <w:rPr>
          <w:rFonts w:ascii="Times New Roman" w:hAnsi="Times New Roman"/>
          <w:noProof/>
        </w:rPr>
        <w:fldChar w:fldCharType="end"/>
      </w:r>
    </w:p>
    <w:p w14:paraId="58C2E9FB" w14:textId="3C7A6361" w:rsidR="007848DC" w:rsidRPr="00D360A3" w:rsidRDefault="007848DC" w:rsidP="00142D7D">
      <w:pPr>
        <w:pStyle w:val="TableofFigures"/>
        <w:tabs>
          <w:tab w:val="right" w:leader="dot" w:pos="8213"/>
        </w:tabs>
        <w:spacing w:line="480" w:lineRule="auto"/>
        <w:ind w:left="1134" w:hanging="1134"/>
        <w:rPr>
          <w:rFonts w:ascii="Times New Roman" w:eastAsiaTheme="minorEastAsia" w:hAnsi="Times New Roman"/>
          <w:noProof/>
          <w:lang w:bidi="ar-SA"/>
        </w:rPr>
      </w:pPr>
      <w:r w:rsidRPr="00D360A3">
        <w:rPr>
          <w:rFonts w:ascii="Times New Roman" w:hAnsi="Times New Roman"/>
          <w:noProof/>
          <w:lang w:val="en-GB"/>
        </w:rPr>
        <w:t xml:space="preserve">Table 4.5: </w:t>
      </w:r>
      <w:r w:rsidR="00142D7D">
        <w:rPr>
          <w:rFonts w:ascii="Times New Roman" w:hAnsi="Times New Roman"/>
          <w:noProof/>
          <w:lang w:val="en-GB"/>
        </w:rPr>
        <w:tab/>
      </w:r>
      <w:r w:rsidRPr="00D360A3">
        <w:rPr>
          <w:rFonts w:ascii="Times New Roman" w:hAnsi="Times New Roman"/>
          <w:noProof/>
          <w:lang w:val="en-GB"/>
        </w:rPr>
        <w:t>Customer Perceptions on TUDARCo’s Strategy in Selling its Services</w:t>
      </w:r>
      <w:r w:rsidRPr="00D360A3">
        <w:rPr>
          <w:rFonts w:ascii="Times New Roman" w:hAnsi="Times New Roman"/>
          <w:noProof/>
        </w:rPr>
        <w:tab/>
      </w:r>
      <w:r w:rsidRPr="00D360A3">
        <w:rPr>
          <w:rFonts w:ascii="Times New Roman" w:hAnsi="Times New Roman"/>
          <w:noProof/>
        </w:rPr>
        <w:fldChar w:fldCharType="begin"/>
      </w:r>
      <w:r w:rsidRPr="00D360A3">
        <w:rPr>
          <w:rFonts w:ascii="Times New Roman" w:hAnsi="Times New Roman"/>
          <w:noProof/>
        </w:rPr>
        <w:instrText xml:space="preserve"> PAGEREF _Toc146717803 \h </w:instrText>
      </w:r>
      <w:r w:rsidRPr="00D360A3">
        <w:rPr>
          <w:rFonts w:ascii="Times New Roman" w:hAnsi="Times New Roman"/>
          <w:noProof/>
        </w:rPr>
      </w:r>
      <w:r w:rsidRPr="00D360A3">
        <w:rPr>
          <w:rFonts w:ascii="Times New Roman" w:hAnsi="Times New Roman"/>
          <w:noProof/>
        </w:rPr>
        <w:fldChar w:fldCharType="separate"/>
      </w:r>
      <w:r w:rsidR="00E131C4">
        <w:rPr>
          <w:rFonts w:ascii="Times New Roman" w:hAnsi="Times New Roman"/>
          <w:noProof/>
        </w:rPr>
        <w:t>67</w:t>
      </w:r>
      <w:r w:rsidRPr="00D360A3">
        <w:rPr>
          <w:rFonts w:ascii="Times New Roman" w:hAnsi="Times New Roman"/>
          <w:noProof/>
        </w:rPr>
        <w:fldChar w:fldCharType="end"/>
      </w:r>
    </w:p>
    <w:p w14:paraId="6008AD50" w14:textId="77777777" w:rsidR="005C4AD3" w:rsidRPr="00052218" w:rsidRDefault="007848DC" w:rsidP="00142D7D">
      <w:pPr>
        <w:pStyle w:val="Normal1"/>
        <w:pBdr>
          <w:top w:val="nil"/>
          <w:left w:val="nil"/>
          <w:bottom w:val="nil"/>
          <w:right w:val="nil"/>
          <w:between w:val="nil"/>
        </w:pBdr>
        <w:spacing w:after="0" w:line="480" w:lineRule="auto"/>
        <w:ind w:left="1134" w:hanging="1134"/>
        <w:jc w:val="both"/>
        <w:rPr>
          <w:rFonts w:ascii="Times New Roman" w:hAnsi="Times New Roman"/>
          <w:b/>
          <w:sz w:val="24"/>
          <w:szCs w:val="24"/>
          <w:lang w:val="en-GB"/>
        </w:rPr>
      </w:pPr>
      <w:r w:rsidRPr="00D360A3">
        <w:rPr>
          <w:rFonts w:ascii="Times New Roman" w:hAnsi="Times New Roman"/>
          <w:sz w:val="24"/>
          <w:szCs w:val="24"/>
          <w:lang w:val="en-GB"/>
        </w:rPr>
        <w:fldChar w:fldCharType="end"/>
      </w:r>
    </w:p>
    <w:p w14:paraId="47EDC269" w14:textId="77777777" w:rsidR="005C4AD3" w:rsidRPr="00052218" w:rsidRDefault="005C4AD3" w:rsidP="00B30D63">
      <w:pPr>
        <w:pStyle w:val="Normal1"/>
        <w:pBdr>
          <w:top w:val="nil"/>
          <w:left w:val="nil"/>
          <w:bottom w:val="nil"/>
          <w:right w:val="nil"/>
          <w:between w:val="nil"/>
        </w:pBdr>
        <w:spacing w:after="0" w:line="360" w:lineRule="auto"/>
        <w:jc w:val="both"/>
        <w:rPr>
          <w:rFonts w:ascii="Times New Roman" w:hAnsi="Times New Roman"/>
          <w:b/>
          <w:sz w:val="24"/>
          <w:szCs w:val="24"/>
          <w:lang w:val="en-GB"/>
        </w:rPr>
      </w:pPr>
    </w:p>
    <w:p w14:paraId="074802A6" w14:textId="77777777" w:rsidR="00481C6E" w:rsidRPr="00052218" w:rsidRDefault="00481C6E" w:rsidP="00B30D63">
      <w:pPr>
        <w:pStyle w:val="Normal1"/>
        <w:pBdr>
          <w:top w:val="nil"/>
          <w:left w:val="nil"/>
          <w:bottom w:val="nil"/>
          <w:right w:val="nil"/>
          <w:between w:val="nil"/>
        </w:pBdr>
        <w:spacing w:after="0" w:line="360" w:lineRule="auto"/>
        <w:jc w:val="both"/>
        <w:rPr>
          <w:rFonts w:ascii="Times New Roman" w:hAnsi="Times New Roman"/>
          <w:b/>
          <w:sz w:val="24"/>
          <w:szCs w:val="24"/>
          <w:lang w:val="en-GB"/>
        </w:rPr>
      </w:pPr>
    </w:p>
    <w:p w14:paraId="709A5F3C" w14:textId="77777777" w:rsidR="00481C6E" w:rsidRPr="00052218" w:rsidRDefault="00481C6E" w:rsidP="00B30D63">
      <w:pPr>
        <w:pStyle w:val="Normal1"/>
        <w:pBdr>
          <w:top w:val="nil"/>
          <w:left w:val="nil"/>
          <w:bottom w:val="nil"/>
          <w:right w:val="nil"/>
          <w:between w:val="nil"/>
        </w:pBdr>
        <w:spacing w:after="0" w:line="360" w:lineRule="auto"/>
        <w:jc w:val="both"/>
        <w:rPr>
          <w:rFonts w:ascii="Times New Roman" w:hAnsi="Times New Roman"/>
          <w:b/>
          <w:sz w:val="24"/>
          <w:szCs w:val="24"/>
          <w:lang w:val="en-GB"/>
        </w:rPr>
      </w:pPr>
    </w:p>
    <w:p w14:paraId="6D448531" w14:textId="77777777" w:rsidR="00481C6E" w:rsidRPr="00052218" w:rsidRDefault="00481C6E" w:rsidP="00B30D63">
      <w:pPr>
        <w:pStyle w:val="Normal1"/>
        <w:pBdr>
          <w:top w:val="nil"/>
          <w:left w:val="nil"/>
          <w:bottom w:val="nil"/>
          <w:right w:val="nil"/>
          <w:between w:val="nil"/>
        </w:pBdr>
        <w:spacing w:after="0" w:line="360" w:lineRule="auto"/>
        <w:jc w:val="both"/>
        <w:rPr>
          <w:rFonts w:ascii="Times New Roman" w:hAnsi="Times New Roman"/>
          <w:b/>
          <w:sz w:val="24"/>
          <w:szCs w:val="24"/>
          <w:lang w:val="en-GB"/>
        </w:rPr>
      </w:pPr>
    </w:p>
    <w:p w14:paraId="78B6A780" w14:textId="77777777" w:rsidR="00481C6E" w:rsidRPr="00052218" w:rsidRDefault="00481C6E" w:rsidP="00B30D63">
      <w:pPr>
        <w:pStyle w:val="Normal1"/>
        <w:pBdr>
          <w:top w:val="nil"/>
          <w:left w:val="nil"/>
          <w:bottom w:val="nil"/>
          <w:right w:val="nil"/>
          <w:between w:val="nil"/>
        </w:pBdr>
        <w:spacing w:after="0" w:line="360" w:lineRule="auto"/>
        <w:jc w:val="both"/>
        <w:rPr>
          <w:rFonts w:ascii="Times New Roman" w:hAnsi="Times New Roman"/>
          <w:b/>
          <w:sz w:val="24"/>
          <w:szCs w:val="24"/>
          <w:lang w:val="en-GB"/>
        </w:rPr>
      </w:pPr>
    </w:p>
    <w:p w14:paraId="1244DFB3" w14:textId="77777777" w:rsidR="00481C6E" w:rsidRPr="00052218" w:rsidRDefault="00481C6E" w:rsidP="00B30D63">
      <w:pPr>
        <w:pStyle w:val="Normal1"/>
        <w:pBdr>
          <w:top w:val="nil"/>
          <w:left w:val="nil"/>
          <w:bottom w:val="nil"/>
          <w:right w:val="nil"/>
          <w:between w:val="nil"/>
        </w:pBdr>
        <w:spacing w:after="0" w:line="360" w:lineRule="auto"/>
        <w:jc w:val="both"/>
        <w:rPr>
          <w:rFonts w:ascii="Times New Roman" w:hAnsi="Times New Roman"/>
          <w:b/>
          <w:sz w:val="24"/>
          <w:szCs w:val="24"/>
          <w:lang w:val="en-GB"/>
        </w:rPr>
      </w:pPr>
    </w:p>
    <w:p w14:paraId="774695CA" w14:textId="77777777" w:rsidR="00481C6E" w:rsidRPr="00052218" w:rsidRDefault="00481C6E" w:rsidP="00B30D63">
      <w:pPr>
        <w:pStyle w:val="Normal1"/>
        <w:pBdr>
          <w:top w:val="nil"/>
          <w:left w:val="nil"/>
          <w:bottom w:val="nil"/>
          <w:right w:val="nil"/>
          <w:between w:val="nil"/>
        </w:pBdr>
        <w:spacing w:after="0" w:line="360" w:lineRule="auto"/>
        <w:jc w:val="both"/>
        <w:rPr>
          <w:rFonts w:ascii="Times New Roman" w:hAnsi="Times New Roman"/>
          <w:b/>
          <w:sz w:val="24"/>
          <w:szCs w:val="24"/>
          <w:lang w:val="en-GB"/>
        </w:rPr>
      </w:pPr>
    </w:p>
    <w:p w14:paraId="69ED5653" w14:textId="77777777" w:rsidR="00481C6E" w:rsidRPr="00052218" w:rsidRDefault="00481C6E" w:rsidP="00B30D63">
      <w:pPr>
        <w:pStyle w:val="Normal1"/>
        <w:pBdr>
          <w:top w:val="nil"/>
          <w:left w:val="nil"/>
          <w:bottom w:val="nil"/>
          <w:right w:val="nil"/>
          <w:between w:val="nil"/>
        </w:pBdr>
        <w:spacing w:after="0" w:line="360" w:lineRule="auto"/>
        <w:jc w:val="both"/>
        <w:rPr>
          <w:rFonts w:ascii="Times New Roman" w:hAnsi="Times New Roman"/>
          <w:b/>
          <w:sz w:val="24"/>
          <w:szCs w:val="24"/>
          <w:lang w:val="en-GB"/>
        </w:rPr>
      </w:pPr>
    </w:p>
    <w:p w14:paraId="51159660" w14:textId="77777777" w:rsidR="00481C6E" w:rsidRPr="00052218" w:rsidRDefault="00481C6E" w:rsidP="00B30D63">
      <w:pPr>
        <w:pStyle w:val="Normal1"/>
        <w:pBdr>
          <w:top w:val="nil"/>
          <w:left w:val="nil"/>
          <w:bottom w:val="nil"/>
          <w:right w:val="nil"/>
          <w:between w:val="nil"/>
        </w:pBdr>
        <w:spacing w:after="0" w:line="360" w:lineRule="auto"/>
        <w:jc w:val="both"/>
        <w:rPr>
          <w:rFonts w:ascii="Times New Roman" w:hAnsi="Times New Roman"/>
          <w:b/>
          <w:sz w:val="24"/>
          <w:szCs w:val="24"/>
          <w:lang w:val="en-GB"/>
        </w:rPr>
      </w:pPr>
    </w:p>
    <w:p w14:paraId="4436D41D" w14:textId="77777777" w:rsidR="004B7D8D" w:rsidRPr="00052218" w:rsidRDefault="004B7D8D" w:rsidP="00B30D63">
      <w:pPr>
        <w:pStyle w:val="Normal1"/>
        <w:pBdr>
          <w:top w:val="nil"/>
          <w:left w:val="nil"/>
          <w:bottom w:val="nil"/>
          <w:right w:val="nil"/>
          <w:between w:val="nil"/>
        </w:pBdr>
        <w:spacing w:after="0" w:line="360" w:lineRule="auto"/>
        <w:jc w:val="both"/>
        <w:rPr>
          <w:rFonts w:ascii="Times New Roman" w:hAnsi="Times New Roman"/>
          <w:b/>
          <w:sz w:val="24"/>
          <w:szCs w:val="24"/>
          <w:lang w:val="en-GB"/>
        </w:rPr>
      </w:pPr>
    </w:p>
    <w:p w14:paraId="06744451" w14:textId="77777777" w:rsidR="001752D5" w:rsidRPr="00052218" w:rsidRDefault="001752D5" w:rsidP="00B30D63">
      <w:pPr>
        <w:pStyle w:val="Normal1"/>
        <w:pBdr>
          <w:top w:val="nil"/>
          <w:left w:val="nil"/>
          <w:bottom w:val="nil"/>
          <w:right w:val="nil"/>
          <w:between w:val="nil"/>
        </w:pBdr>
        <w:spacing w:after="0" w:line="360" w:lineRule="auto"/>
        <w:jc w:val="both"/>
        <w:rPr>
          <w:rFonts w:ascii="Times New Roman" w:hAnsi="Times New Roman"/>
          <w:b/>
          <w:sz w:val="24"/>
          <w:szCs w:val="24"/>
          <w:lang w:val="en-GB"/>
        </w:rPr>
      </w:pPr>
    </w:p>
    <w:p w14:paraId="3F65D907" w14:textId="77777777" w:rsidR="002B4BC8" w:rsidRDefault="002B4BC8">
      <w:pPr>
        <w:spacing w:after="0" w:line="240" w:lineRule="auto"/>
        <w:rPr>
          <w:rFonts w:ascii="Times New Roman" w:hAnsi="Times New Roman"/>
          <w:b/>
          <w:bCs/>
          <w:sz w:val="24"/>
          <w:szCs w:val="24"/>
          <w:lang w:val="en-GB"/>
        </w:rPr>
      </w:pPr>
      <w:bookmarkStart w:id="23" w:name="_Toc153272893"/>
      <w:r>
        <w:rPr>
          <w:rFonts w:ascii="Times New Roman" w:hAnsi="Times New Roman"/>
          <w:sz w:val="24"/>
          <w:szCs w:val="24"/>
          <w:lang w:val="en-GB"/>
        </w:rPr>
        <w:br w:type="page"/>
      </w:r>
    </w:p>
    <w:p w14:paraId="45ED30BD" w14:textId="78325EA5" w:rsidR="00E72F29" w:rsidRDefault="005C4AD3" w:rsidP="002E0203">
      <w:pPr>
        <w:pStyle w:val="Heading1"/>
        <w:spacing w:before="0" w:line="360" w:lineRule="auto"/>
        <w:jc w:val="center"/>
        <w:rPr>
          <w:rFonts w:ascii="Times New Roman" w:hAnsi="Times New Roman"/>
          <w:color w:val="auto"/>
          <w:sz w:val="24"/>
          <w:szCs w:val="24"/>
          <w:lang w:val="en-GB"/>
        </w:rPr>
      </w:pPr>
      <w:r w:rsidRPr="00052218">
        <w:rPr>
          <w:rFonts w:ascii="Times New Roman" w:hAnsi="Times New Roman"/>
          <w:color w:val="auto"/>
          <w:sz w:val="24"/>
          <w:szCs w:val="24"/>
          <w:lang w:val="en-GB"/>
        </w:rPr>
        <w:t>LIST OF ABBREVIATIONS</w:t>
      </w:r>
      <w:r w:rsidR="00680C7A" w:rsidRPr="00052218">
        <w:rPr>
          <w:rFonts w:ascii="Times New Roman" w:hAnsi="Times New Roman"/>
          <w:color w:val="auto"/>
          <w:sz w:val="24"/>
          <w:szCs w:val="24"/>
          <w:lang w:val="en-GB"/>
        </w:rPr>
        <w:t xml:space="preserve"> AND ACRONYMS</w:t>
      </w:r>
      <w:bookmarkEnd w:id="23"/>
      <w:r w:rsidR="000D7CA6">
        <w:rPr>
          <w:rFonts w:ascii="Times New Roman" w:hAnsi="Times New Roman"/>
          <w:color w:val="auto"/>
          <w:sz w:val="24"/>
          <w:szCs w:val="24"/>
          <w:lang w:val="en-GB"/>
        </w:rPr>
        <w:fldChar w:fldCharType="begin"/>
      </w:r>
      <w:r w:rsidR="000D7CA6">
        <w:instrText xml:space="preserve"> TC "</w:instrText>
      </w:r>
      <w:bookmarkStart w:id="24" w:name="_Toc146717670"/>
      <w:r w:rsidR="000D7CA6" w:rsidRPr="001469B3">
        <w:rPr>
          <w:rFonts w:ascii="Times New Roman" w:hAnsi="Times New Roman"/>
          <w:color w:val="auto"/>
          <w:sz w:val="24"/>
          <w:szCs w:val="24"/>
          <w:lang w:val="en-GB"/>
        </w:rPr>
        <w:instrText>LIST OF ABBREVIATIONS AND ACRONYMS</w:instrText>
      </w:r>
      <w:bookmarkEnd w:id="24"/>
      <w:r w:rsidR="000D7CA6">
        <w:instrText xml:space="preserve">" \f C \l "1" </w:instrText>
      </w:r>
      <w:r w:rsidR="000D7CA6">
        <w:rPr>
          <w:rFonts w:ascii="Times New Roman" w:hAnsi="Times New Roman"/>
          <w:color w:val="auto"/>
          <w:sz w:val="24"/>
          <w:szCs w:val="24"/>
          <w:lang w:val="en-GB"/>
        </w:rPr>
        <w:fldChar w:fldCharType="end"/>
      </w:r>
    </w:p>
    <w:p w14:paraId="3C810EE1" w14:textId="77777777" w:rsidR="00854BB8" w:rsidRPr="00854BB8" w:rsidRDefault="00854BB8" w:rsidP="00854BB8">
      <w:pPr>
        <w:rPr>
          <w:lang w:val="en-GB"/>
        </w:rPr>
      </w:pPr>
    </w:p>
    <w:p w14:paraId="3773A74A" w14:textId="77777777" w:rsidR="00192E5A" w:rsidRPr="00052218" w:rsidRDefault="00192E5A" w:rsidP="00854BB8">
      <w:pPr>
        <w:pStyle w:val="Normal1"/>
        <w:pBdr>
          <w:top w:val="nil"/>
          <w:left w:val="nil"/>
          <w:bottom w:val="nil"/>
          <w:right w:val="nil"/>
          <w:between w:val="nil"/>
        </w:pBdr>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ADV </w:t>
      </w:r>
      <w:r w:rsidRPr="00052218">
        <w:rPr>
          <w:rFonts w:ascii="Times New Roman" w:hAnsi="Times New Roman"/>
          <w:sz w:val="24"/>
          <w:szCs w:val="24"/>
          <w:lang w:val="en-GB"/>
        </w:rPr>
        <w:tab/>
      </w:r>
      <w:r w:rsidRPr="00052218">
        <w:rPr>
          <w:rFonts w:ascii="Times New Roman" w:hAnsi="Times New Roman"/>
          <w:sz w:val="24"/>
          <w:szCs w:val="24"/>
          <w:lang w:val="en-GB"/>
        </w:rPr>
        <w:tab/>
      </w:r>
      <w:r w:rsidRPr="00052218">
        <w:rPr>
          <w:rFonts w:ascii="Times New Roman" w:hAnsi="Times New Roman"/>
          <w:sz w:val="24"/>
          <w:szCs w:val="24"/>
          <w:lang w:val="en-GB"/>
        </w:rPr>
        <w:tab/>
        <w:t xml:space="preserve">Advertisement </w:t>
      </w:r>
    </w:p>
    <w:p w14:paraId="6AE5998C" w14:textId="77777777" w:rsidR="00134AC6" w:rsidRPr="00052218" w:rsidRDefault="00134AC6" w:rsidP="00854BB8">
      <w:pPr>
        <w:pStyle w:val="Normal1"/>
        <w:pBdr>
          <w:top w:val="nil"/>
          <w:left w:val="nil"/>
          <w:bottom w:val="nil"/>
          <w:right w:val="nil"/>
          <w:between w:val="nil"/>
        </w:pBdr>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CS</w:t>
      </w:r>
      <w:r w:rsidRPr="00052218">
        <w:rPr>
          <w:rFonts w:ascii="Times New Roman" w:hAnsi="Times New Roman"/>
          <w:sz w:val="24"/>
          <w:szCs w:val="24"/>
          <w:lang w:val="en-GB"/>
        </w:rPr>
        <w:tab/>
      </w:r>
      <w:r w:rsidRPr="00052218">
        <w:rPr>
          <w:rFonts w:ascii="Times New Roman" w:hAnsi="Times New Roman"/>
          <w:sz w:val="24"/>
          <w:szCs w:val="24"/>
          <w:lang w:val="en-GB"/>
        </w:rPr>
        <w:tab/>
      </w:r>
      <w:r w:rsidRPr="00052218">
        <w:rPr>
          <w:rFonts w:ascii="Times New Roman" w:hAnsi="Times New Roman"/>
          <w:sz w:val="24"/>
          <w:szCs w:val="24"/>
          <w:lang w:val="en-GB"/>
        </w:rPr>
        <w:tab/>
        <w:t>Customer Satisfaction</w:t>
      </w:r>
    </w:p>
    <w:p w14:paraId="05407DA2" w14:textId="77777777" w:rsidR="00192E5A" w:rsidRPr="00052218" w:rsidRDefault="00192E5A" w:rsidP="00854BB8">
      <w:pPr>
        <w:pStyle w:val="Normal1"/>
        <w:pBdr>
          <w:top w:val="nil"/>
          <w:left w:val="nil"/>
          <w:bottom w:val="nil"/>
          <w:right w:val="nil"/>
          <w:between w:val="nil"/>
        </w:pBdr>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CD-ROMs</w:t>
      </w:r>
      <w:r w:rsidRPr="00052218">
        <w:rPr>
          <w:rFonts w:ascii="Times New Roman" w:hAnsi="Times New Roman"/>
          <w:sz w:val="24"/>
          <w:szCs w:val="24"/>
          <w:lang w:val="en-GB"/>
        </w:rPr>
        <w:tab/>
      </w:r>
      <w:r w:rsidR="0052224C" w:rsidRPr="00052218">
        <w:rPr>
          <w:rFonts w:ascii="Times New Roman" w:hAnsi="Times New Roman"/>
          <w:sz w:val="24"/>
          <w:szCs w:val="24"/>
          <w:lang w:val="en-GB"/>
        </w:rPr>
        <w:tab/>
        <w:t>A pre-pressed optical compact disc that contains data.</w:t>
      </w:r>
    </w:p>
    <w:p w14:paraId="16206760" w14:textId="77777777" w:rsidR="00192E5A" w:rsidRPr="00052218" w:rsidRDefault="00D40C44" w:rsidP="00854BB8">
      <w:pPr>
        <w:pStyle w:val="Normal1"/>
        <w:pBdr>
          <w:top w:val="nil"/>
          <w:left w:val="nil"/>
          <w:bottom w:val="nil"/>
          <w:right w:val="nil"/>
          <w:between w:val="nil"/>
        </w:pBdr>
        <w:spacing w:after="0" w:line="480" w:lineRule="auto"/>
        <w:ind w:left="2160" w:hanging="2160"/>
        <w:jc w:val="both"/>
        <w:rPr>
          <w:rFonts w:ascii="Times New Roman" w:hAnsi="Times New Roman"/>
          <w:sz w:val="24"/>
          <w:szCs w:val="24"/>
          <w:lang w:val="en-GB"/>
        </w:rPr>
      </w:pPr>
      <w:proofErr w:type="spellStart"/>
      <w:r w:rsidRPr="00052218">
        <w:rPr>
          <w:rFonts w:ascii="Times New Roman" w:hAnsi="Times New Roman"/>
          <w:sz w:val="24"/>
          <w:szCs w:val="24"/>
          <w:lang w:val="en-GB"/>
        </w:rPr>
        <w:t>CoBMa</w:t>
      </w:r>
      <w:proofErr w:type="spellEnd"/>
      <w:r w:rsidR="00192E5A" w:rsidRPr="00052218">
        <w:rPr>
          <w:rFonts w:ascii="Times New Roman" w:hAnsi="Times New Roman"/>
          <w:sz w:val="24"/>
          <w:szCs w:val="24"/>
          <w:lang w:val="en-GB"/>
        </w:rPr>
        <w:t xml:space="preserve"> </w:t>
      </w:r>
      <w:r w:rsidR="00192E5A" w:rsidRPr="00052218">
        <w:rPr>
          <w:rFonts w:ascii="Times New Roman" w:hAnsi="Times New Roman"/>
          <w:sz w:val="24"/>
          <w:szCs w:val="24"/>
          <w:lang w:val="en-GB"/>
        </w:rPr>
        <w:tab/>
        <w:t xml:space="preserve">Communication, Branding </w:t>
      </w:r>
      <w:r w:rsidR="00C40C07" w:rsidRPr="00052218">
        <w:rPr>
          <w:rFonts w:ascii="Times New Roman" w:hAnsi="Times New Roman"/>
          <w:sz w:val="24"/>
          <w:szCs w:val="24"/>
          <w:lang w:val="en-GB"/>
        </w:rPr>
        <w:t xml:space="preserve">and Marketing Officer of </w:t>
      </w:r>
      <w:proofErr w:type="spellStart"/>
      <w:r w:rsidR="00CD6667" w:rsidRPr="00052218">
        <w:rPr>
          <w:rFonts w:ascii="Times New Roman" w:hAnsi="Times New Roman"/>
          <w:sz w:val="24"/>
          <w:szCs w:val="24"/>
          <w:lang w:val="en-GB"/>
        </w:rPr>
        <w:t>Tumaini</w:t>
      </w:r>
      <w:proofErr w:type="spellEnd"/>
      <w:r w:rsidR="00B57180" w:rsidRPr="00052218">
        <w:rPr>
          <w:rFonts w:ascii="Times New Roman" w:hAnsi="Times New Roman"/>
          <w:sz w:val="24"/>
          <w:szCs w:val="24"/>
          <w:lang w:val="en-GB"/>
        </w:rPr>
        <w:t xml:space="preserve"> </w:t>
      </w:r>
      <w:r w:rsidR="00CD6667" w:rsidRPr="00052218">
        <w:rPr>
          <w:rFonts w:ascii="Times New Roman" w:hAnsi="Times New Roman"/>
          <w:sz w:val="24"/>
          <w:szCs w:val="24"/>
          <w:lang w:val="en-GB"/>
        </w:rPr>
        <w:t xml:space="preserve">University Dar </w:t>
      </w:r>
      <w:proofErr w:type="spellStart"/>
      <w:r w:rsidR="00CD6667" w:rsidRPr="00052218">
        <w:rPr>
          <w:rFonts w:ascii="Times New Roman" w:hAnsi="Times New Roman"/>
          <w:sz w:val="24"/>
          <w:szCs w:val="24"/>
          <w:lang w:val="en-GB"/>
        </w:rPr>
        <w:t>es</w:t>
      </w:r>
      <w:proofErr w:type="spellEnd"/>
      <w:r w:rsidR="00CD6667" w:rsidRPr="00052218">
        <w:rPr>
          <w:rFonts w:ascii="Times New Roman" w:hAnsi="Times New Roman"/>
          <w:sz w:val="24"/>
          <w:szCs w:val="24"/>
          <w:lang w:val="en-GB"/>
        </w:rPr>
        <w:t xml:space="preserve"> Salaam College</w:t>
      </w:r>
    </w:p>
    <w:p w14:paraId="742A9833" w14:textId="38A36336" w:rsidR="00192E5A" w:rsidRPr="00052218" w:rsidRDefault="00192E5A" w:rsidP="00854BB8">
      <w:pPr>
        <w:pStyle w:val="Normal1"/>
        <w:pBdr>
          <w:top w:val="nil"/>
          <w:left w:val="nil"/>
          <w:bottom w:val="nil"/>
          <w:right w:val="nil"/>
          <w:between w:val="nil"/>
        </w:pBdr>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DS&amp;P </w:t>
      </w:r>
      <w:r w:rsidRPr="00052218">
        <w:rPr>
          <w:rFonts w:ascii="Times New Roman" w:hAnsi="Times New Roman"/>
          <w:sz w:val="24"/>
          <w:szCs w:val="24"/>
          <w:lang w:val="en-GB"/>
        </w:rPr>
        <w:tab/>
      </w:r>
      <w:r w:rsidRPr="00052218">
        <w:rPr>
          <w:rFonts w:ascii="Times New Roman" w:hAnsi="Times New Roman"/>
          <w:sz w:val="24"/>
          <w:szCs w:val="24"/>
          <w:lang w:val="en-GB"/>
        </w:rPr>
        <w:tab/>
      </w:r>
      <w:r w:rsidRPr="00052218">
        <w:rPr>
          <w:rFonts w:ascii="Times New Roman" w:hAnsi="Times New Roman"/>
          <w:sz w:val="24"/>
          <w:szCs w:val="24"/>
          <w:lang w:val="en-GB"/>
        </w:rPr>
        <w:tab/>
        <w:t xml:space="preserve">Direct </w:t>
      </w:r>
      <w:r w:rsidR="00F05D57">
        <w:rPr>
          <w:rFonts w:ascii="Times New Roman" w:hAnsi="Times New Roman"/>
          <w:sz w:val="24"/>
          <w:szCs w:val="24"/>
          <w:lang w:val="en-GB"/>
        </w:rPr>
        <w:t>S</w:t>
      </w:r>
      <w:r w:rsidRPr="00052218">
        <w:rPr>
          <w:rFonts w:ascii="Times New Roman" w:hAnsi="Times New Roman"/>
          <w:sz w:val="24"/>
          <w:szCs w:val="24"/>
          <w:lang w:val="en-GB"/>
        </w:rPr>
        <w:t xml:space="preserve">ale &amp; </w:t>
      </w:r>
      <w:r w:rsidR="00F05D57">
        <w:rPr>
          <w:rFonts w:ascii="Times New Roman" w:hAnsi="Times New Roman"/>
          <w:sz w:val="24"/>
          <w:szCs w:val="24"/>
          <w:lang w:val="en-GB"/>
        </w:rPr>
        <w:t>P</w:t>
      </w:r>
      <w:r w:rsidRPr="00052218">
        <w:rPr>
          <w:rFonts w:ascii="Times New Roman" w:hAnsi="Times New Roman"/>
          <w:sz w:val="24"/>
          <w:szCs w:val="24"/>
          <w:lang w:val="en-GB"/>
        </w:rPr>
        <w:t xml:space="preserve">romotion </w:t>
      </w:r>
    </w:p>
    <w:p w14:paraId="211DE3ED" w14:textId="77777777" w:rsidR="00192E5A" w:rsidRPr="00052218" w:rsidRDefault="00192E5A" w:rsidP="00854BB8">
      <w:pPr>
        <w:pStyle w:val="Normal1"/>
        <w:pBdr>
          <w:top w:val="nil"/>
          <w:left w:val="nil"/>
          <w:bottom w:val="nil"/>
          <w:right w:val="nil"/>
          <w:between w:val="nil"/>
        </w:pBdr>
        <w:spacing w:after="0" w:line="480" w:lineRule="auto"/>
        <w:ind w:left="2160" w:hanging="2160"/>
        <w:jc w:val="both"/>
        <w:rPr>
          <w:rFonts w:ascii="Times New Roman" w:hAnsi="Times New Roman"/>
          <w:sz w:val="24"/>
          <w:szCs w:val="24"/>
          <w:lang w:val="en-GB"/>
        </w:rPr>
      </w:pPr>
      <w:r w:rsidRPr="00052218">
        <w:rPr>
          <w:rFonts w:ascii="Times New Roman" w:hAnsi="Times New Roman"/>
          <w:sz w:val="24"/>
          <w:szCs w:val="24"/>
          <w:lang w:val="en-GB"/>
        </w:rPr>
        <w:t xml:space="preserve">ECD-ELCT </w:t>
      </w:r>
      <w:r w:rsidRPr="00052218">
        <w:rPr>
          <w:rFonts w:ascii="Times New Roman" w:hAnsi="Times New Roman"/>
          <w:sz w:val="24"/>
          <w:szCs w:val="24"/>
          <w:lang w:val="en-GB"/>
        </w:rPr>
        <w:tab/>
        <w:t xml:space="preserve">The </w:t>
      </w:r>
      <w:r w:rsidR="009D3C35" w:rsidRPr="00052218">
        <w:rPr>
          <w:rFonts w:ascii="Times New Roman" w:hAnsi="Times New Roman"/>
          <w:sz w:val="24"/>
          <w:szCs w:val="24"/>
          <w:lang w:val="en-GB"/>
        </w:rPr>
        <w:t>Eastern</w:t>
      </w:r>
      <w:r w:rsidRPr="00052218">
        <w:rPr>
          <w:rFonts w:ascii="Times New Roman" w:hAnsi="Times New Roman"/>
          <w:sz w:val="24"/>
          <w:szCs w:val="24"/>
          <w:lang w:val="en-GB"/>
        </w:rPr>
        <w:t xml:space="preserve"> and Coastal Diocese of the Evangelical Lutheran Church in Tanzania</w:t>
      </w:r>
    </w:p>
    <w:p w14:paraId="12BDB745" w14:textId="01F9AC87" w:rsidR="00192E5A" w:rsidRPr="00052218" w:rsidRDefault="00192E5A" w:rsidP="00854BB8">
      <w:pPr>
        <w:pStyle w:val="Normal1"/>
        <w:pBdr>
          <w:top w:val="nil"/>
          <w:left w:val="nil"/>
          <w:bottom w:val="nil"/>
          <w:right w:val="nil"/>
          <w:between w:val="nil"/>
        </w:pBdr>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E-IMC</w:t>
      </w:r>
      <w:r w:rsidRPr="00052218">
        <w:rPr>
          <w:rFonts w:ascii="Times New Roman" w:hAnsi="Times New Roman"/>
          <w:sz w:val="24"/>
          <w:szCs w:val="24"/>
          <w:lang w:val="en-GB"/>
        </w:rPr>
        <w:tab/>
      </w:r>
      <w:r w:rsidRPr="00052218">
        <w:rPr>
          <w:rFonts w:ascii="Times New Roman" w:hAnsi="Times New Roman"/>
          <w:sz w:val="24"/>
          <w:szCs w:val="24"/>
          <w:lang w:val="en-GB"/>
        </w:rPr>
        <w:tab/>
      </w:r>
      <w:r w:rsidRPr="00052218">
        <w:rPr>
          <w:rFonts w:ascii="Times New Roman" w:hAnsi="Times New Roman"/>
          <w:sz w:val="24"/>
          <w:szCs w:val="24"/>
          <w:lang w:val="en-GB"/>
        </w:rPr>
        <w:tab/>
        <w:t xml:space="preserve">E-integrated </w:t>
      </w:r>
      <w:r w:rsidR="00F05D57">
        <w:rPr>
          <w:rFonts w:ascii="Times New Roman" w:hAnsi="Times New Roman"/>
          <w:sz w:val="24"/>
          <w:szCs w:val="24"/>
          <w:lang w:val="en-GB"/>
        </w:rPr>
        <w:t>M</w:t>
      </w:r>
      <w:r w:rsidRPr="00052218">
        <w:rPr>
          <w:rFonts w:ascii="Times New Roman" w:hAnsi="Times New Roman"/>
          <w:sz w:val="24"/>
          <w:szCs w:val="24"/>
          <w:lang w:val="en-GB"/>
        </w:rPr>
        <w:t xml:space="preserve">arketing </w:t>
      </w:r>
      <w:r w:rsidR="00F05D57">
        <w:rPr>
          <w:rFonts w:ascii="Times New Roman" w:hAnsi="Times New Roman"/>
          <w:sz w:val="24"/>
          <w:szCs w:val="24"/>
          <w:lang w:val="en-GB"/>
        </w:rPr>
        <w:t>C</w:t>
      </w:r>
      <w:r w:rsidRPr="00052218">
        <w:rPr>
          <w:rFonts w:ascii="Times New Roman" w:hAnsi="Times New Roman"/>
          <w:sz w:val="24"/>
          <w:szCs w:val="24"/>
          <w:lang w:val="en-GB"/>
        </w:rPr>
        <w:t xml:space="preserve">ommunication </w:t>
      </w:r>
    </w:p>
    <w:p w14:paraId="132C8013" w14:textId="77777777" w:rsidR="007C4768" w:rsidRPr="00052218" w:rsidRDefault="007C4768" w:rsidP="00854BB8">
      <w:pPr>
        <w:pStyle w:val="Normal1"/>
        <w:pBdr>
          <w:top w:val="nil"/>
          <w:left w:val="nil"/>
          <w:bottom w:val="nil"/>
          <w:right w:val="nil"/>
          <w:between w:val="nil"/>
        </w:pBdr>
        <w:spacing w:after="0" w:line="480" w:lineRule="auto"/>
        <w:jc w:val="both"/>
        <w:rPr>
          <w:rFonts w:ascii="Times New Roman" w:hAnsi="Times New Roman"/>
          <w:sz w:val="24"/>
          <w:szCs w:val="24"/>
          <w:lang w:val="en-GB"/>
        </w:rPr>
      </w:pPr>
      <w:proofErr w:type="gramStart"/>
      <w:r w:rsidRPr="00052218">
        <w:rPr>
          <w:rFonts w:ascii="Times New Roman" w:hAnsi="Times New Roman"/>
          <w:sz w:val="24"/>
          <w:szCs w:val="24"/>
          <w:lang w:val="en-GB"/>
        </w:rPr>
        <w:t>HE</w:t>
      </w:r>
      <w:proofErr w:type="gramEnd"/>
      <w:r w:rsidRPr="00052218">
        <w:rPr>
          <w:rFonts w:ascii="Times New Roman" w:hAnsi="Times New Roman"/>
          <w:sz w:val="24"/>
          <w:szCs w:val="24"/>
          <w:lang w:val="en-GB"/>
        </w:rPr>
        <w:tab/>
      </w:r>
      <w:r w:rsidRPr="00052218">
        <w:rPr>
          <w:rFonts w:ascii="Times New Roman" w:hAnsi="Times New Roman"/>
          <w:sz w:val="24"/>
          <w:szCs w:val="24"/>
          <w:lang w:val="en-GB"/>
        </w:rPr>
        <w:tab/>
      </w:r>
      <w:r w:rsidRPr="00052218">
        <w:rPr>
          <w:rFonts w:ascii="Times New Roman" w:hAnsi="Times New Roman"/>
          <w:sz w:val="24"/>
          <w:szCs w:val="24"/>
          <w:lang w:val="en-GB"/>
        </w:rPr>
        <w:tab/>
        <w:t>Higher Education</w:t>
      </w:r>
    </w:p>
    <w:p w14:paraId="2D3A209C" w14:textId="0C0DDD69" w:rsidR="00192E5A" w:rsidRPr="00052218" w:rsidRDefault="00192E5A" w:rsidP="00854BB8">
      <w:pPr>
        <w:pStyle w:val="Normal1"/>
        <w:pBdr>
          <w:top w:val="nil"/>
          <w:left w:val="nil"/>
          <w:bottom w:val="nil"/>
          <w:right w:val="nil"/>
          <w:between w:val="nil"/>
        </w:pBdr>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IPT </w:t>
      </w:r>
      <w:r w:rsidRPr="00052218">
        <w:rPr>
          <w:rFonts w:ascii="Times New Roman" w:hAnsi="Times New Roman"/>
          <w:sz w:val="24"/>
          <w:szCs w:val="24"/>
          <w:lang w:val="en-GB"/>
        </w:rPr>
        <w:tab/>
      </w:r>
      <w:r w:rsidRPr="00052218">
        <w:rPr>
          <w:rFonts w:ascii="Times New Roman" w:hAnsi="Times New Roman"/>
          <w:sz w:val="24"/>
          <w:szCs w:val="24"/>
          <w:lang w:val="en-GB"/>
        </w:rPr>
        <w:tab/>
      </w:r>
      <w:r w:rsidRPr="00052218">
        <w:rPr>
          <w:rFonts w:ascii="Times New Roman" w:hAnsi="Times New Roman"/>
          <w:sz w:val="24"/>
          <w:szCs w:val="24"/>
          <w:lang w:val="en-GB"/>
        </w:rPr>
        <w:tab/>
        <w:t xml:space="preserve">Information </w:t>
      </w:r>
      <w:r w:rsidR="00F05D57">
        <w:rPr>
          <w:rFonts w:ascii="Times New Roman" w:hAnsi="Times New Roman"/>
          <w:sz w:val="24"/>
          <w:szCs w:val="24"/>
          <w:lang w:val="en-GB"/>
        </w:rPr>
        <w:t>P</w:t>
      </w:r>
      <w:r w:rsidRPr="00052218">
        <w:rPr>
          <w:rFonts w:ascii="Times New Roman" w:hAnsi="Times New Roman"/>
          <w:sz w:val="24"/>
          <w:szCs w:val="24"/>
          <w:lang w:val="en-GB"/>
        </w:rPr>
        <w:t xml:space="preserve">rocessing </w:t>
      </w:r>
      <w:r w:rsidR="00F05D57">
        <w:rPr>
          <w:rFonts w:ascii="Times New Roman" w:hAnsi="Times New Roman"/>
          <w:sz w:val="24"/>
          <w:szCs w:val="24"/>
          <w:lang w:val="en-GB"/>
        </w:rPr>
        <w:t>T</w:t>
      </w:r>
      <w:r w:rsidRPr="00052218">
        <w:rPr>
          <w:rFonts w:ascii="Times New Roman" w:hAnsi="Times New Roman"/>
          <w:sz w:val="24"/>
          <w:szCs w:val="24"/>
          <w:lang w:val="en-GB"/>
        </w:rPr>
        <w:t xml:space="preserve">heory </w:t>
      </w:r>
    </w:p>
    <w:p w14:paraId="2A01D3FE" w14:textId="6E403FD0" w:rsidR="00192E5A" w:rsidRPr="00052218" w:rsidRDefault="00F0282D" w:rsidP="00854BB8">
      <w:pPr>
        <w:pStyle w:val="Normal1"/>
        <w:pBdr>
          <w:top w:val="nil"/>
          <w:left w:val="nil"/>
          <w:bottom w:val="nil"/>
          <w:right w:val="nil"/>
          <w:between w:val="nil"/>
        </w:pBdr>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SPSS</w:t>
      </w:r>
      <w:r w:rsidRPr="00052218">
        <w:rPr>
          <w:rFonts w:ascii="Times New Roman" w:hAnsi="Times New Roman"/>
          <w:sz w:val="24"/>
          <w:szCs w:val="24"/>
          <w:lang w:val="en-GB"/>
        </w:rPr>
        <w:tab/>
      </w:r>
      <w:r w:rsidR="00276C51">
        <w:rPr>
          <w:rFonts w:ascii="Times New Roman" w:hAnsi="Times New Roman"/>
          <w:sz w:val="24"/>
          <w:szCs w:val="24"/>
          <w:lang w:val="en-GB"/>
        </w:rPr>
        <w:tab/>
      </w:r>
      <w:r w:rsidR="00276C51">
        <w:rPr>
          <w:rFonts w:ascii="Times New Roman" w:hAnsi="Times New Roman"/>
          <w:sz w:val="24"/>
          <w:szCs w:val="24"/>
          <w:lang w:val="en-GB"/>
        </w:rPr>
        <w:tab/>
      </w:r>
      <w:r w:rsidRPr="00052218">
        <w:rPr>
          <w:rFonts w:ascii="Times New Roman" w:hAnsi="Times New Roman"/>
          <w:sz w:val="24"/>
          <w:szCs w:val="24"/>
          <w:lang w:val="en-GB"/>
        </w:rPr>
        <w:t>Statistical Package for the Social Sciences</w:t>
      </w:r>
    </w:p>
    <w:p w14:paraId="232E9084" w14:textId="77777777" w:rsidR="00192E5A" w:rsidRPr="00052218" w:rsidRDefault="00192E5A" w:rsidP="00854BB8">
      <w:pPr>
        <w:pStyle w:val="Normal1"/>
        <w:pBdr>
          <w:top w:val="nil"/>
          <w:left w:val="nil"/>
          <w:bottom w:val="nil"/>
          <w:right w:val="nil"/>
          <w:between w:val="nil"/>
        </w:pBdr>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IMC </w:t>
      </w:r>
      <w:r w:rsidRPr="00052218">
        <w:rPr>
          <w:rFonts w:ascii="Times New Roman" w:hAnsi="Times New Roman"/>
          <w:sz w:val="24"/>
          <w:szCs w:val="24"/>
          <w:lang w:val="en-GB"/>
        </w:rPr>
        <w:tab/>
      </w:r>
      <w:r w:rsidRPr="00052218">
        <w:rPr>
          <w:rFonts w:ascii="Times New Roman" w:hAnsi="Times New Roman"/>
          <w:sz w:val="24"/>
          <w:szCs w:val="24"/>
          <w:lang w:val="en-GB"/>
        </w:rPr>
        <w:tab/>
      </w:r>
      <w:r w:rsidRPr="00052218">
        <w:rPr>
          <w:rFonts w:ascii="Times New Roman" w:hAnsi="Times New Roman"/>
          <w:sz w:val="24"/>
          <w:szCs w:val="24"/>
          <w:lang w:val="en-GB"/>
        </w:rPr>
        <w:tab/>
        <w:t>Integrated Marketing Communications</w:t>
      </w:r>
    </w:p>
    <w:p w14:paraId="4C6AD83E" w14:textId="77777777" w:rsidR="00BC5496" w:rsidRPr="00052218" w:rsidRDefault="00BC5496" w:rsidP="00854BB8">
      <w:pPr>
        <w:pStyle w:val="Normal1"/>
        <w:pBdr>
          <w:top w:val="nil"/>
          <w:left w:val="nil"/>
          <w:bottom w:val="nil"/>
          <w:right w:val="nil"/>
          <w:between w:val="nil"/>
        </w:pBdr>
        <w:spacing w:after="0" w:line="480" w:lineRule="auto"/>
        <w:ind w:left="2160" w:hanging="2160"/>
        <w:jc w:val="both"/>
        <w:rPr>
          <w:rFonts w:ascii="Times New Roman" w:hAnsi="Times New Roman"/>
          <w:sz w:val="24"/>
          <w:szCs w:val="24"/>
          <w:lang w:val="en-GB"/>
        </w:rPr>
      </w:pPr>
      <w:r w:rsidRPr="00052218">
        <w:rPr>
          <w:rFonts w:ascii="Times New Roman" w:hAnsi="Times New Roman"/>
          <w:sz w:val="24"/>
          <w:szCs w:val="24"/>
          <w:lang w:val="en-GB"/>
        </w:rPr>
        <w:t>M-PESA</w:t>
      </w:r>
      <w:r w:rsidR="0060588F" w:rsidRPr="00052218">
        <w:rPr>
          <w:rFonts w:ascii="Times New Roman" w:hAnsi="Times New Roman"/>
          <w:sz w:val="24"/>
          <w:szCs w:val="24"/>
          <w:lang w:val="en-GB"/>
        </w:rPr>
        <w:tab/>
      </w:r>
      <w:r w:rsidRPr="00052218">
        <w:rPr>
          <w:rFonts w:ascii="Times New Roman" w:hAnsi="Times New Roman"/>
          <w:sz w:val="24"/>
          <w:szCs w:val="24"/>
          <w:lang w:val="en-GB"/>
        </w:rPr>
        <w:t xml:space="preserve">Mobile money service offered by </w:t>
      </w:r>
      <w:r w:rsidR="00943F11" w:rsidRPr="00052218">
        <w:rPr>
          <w:rFonts w:ascii="Times New Roman" w:hAnsi="Times New Roman"/>
          <w:sz w:val="24"/>
          <w:szCs w:val="24"/>
          <w:lang w:val="en-GB"/>
        </w:rPr>
        <w:t>SAFARICOM</w:t>
      </w:r>
      <w:r w:rsidRPr="00052218">
        <w:rPr>
          <w:rFonts w:ascii="Times New Roman" w:hAnsi="Times New Roman"/>
          <w:sz w:val="24"/>
          <w:szCs w:val="24"/>
          <w:lang w:val="en-GB"/>
        </w:rPr>
        <w:t xml:space="preserve"> (in Kenya) and VODACOM (in Tanzania)</w:t>
      </w:r>
    </w:p>
    <w:p w14:paraId="43F9378B" w14:textId="765F0437" w:rsidR="005E7969" w:rsidRPr="00052218" w:rsidRDefault="00CE4E1A" w:rsidP="00854BB8">
      <w:pPr>
        <w:pStyle w:val="Normal1"/>
        <w:pBdr>
          <w:top w:val="nil"/>
          <w:left w:val="nil"/>
          <w:bottom w:val="nil"/>
          <w:right w:val="nil"/>
          <w:between w:val="nil"/>
        </w:pBdr>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OPR </w:t>
      </w:r>
      <w:r w:rsidRPr="00052218">
        <w:rPr>
          <w:rFonts w:ascii="Times New Roman" w:hAnsi="Times New Roman"/>
          <w:sz w:val="24"/>
          <w:szCs w:val="24"/>
          <w:lang w:val="en-GB"/>
        </w:rPr>
        <w:tab/>
      </w:r>
      <w:r w:rsidRPr="00052218">
        <w:rPr>
          <w:rFonts w:ascii="Times New Roman" w:hAnsi="Times New Roman"/>
          <w:sz w:val="24"/>
          <w:szCs w:val="24"/>
          <w:lang w:val="en-GB"/>
        </w:rPr>
        <w:tab/>
      </w:r>
      <w:r w:rsidRPr="00052218">
        <w:rPr>
          <w:rFonts w:ascii="Times New Roman" w:hAnsi="Times New Roman"/>
          <w:sz w:val="24"/>
          <w:szCs w:val="24"/>
          <w:lang w:val="en-GB"/>
        </w:rPr>
        <w:tab/>
        <w:t>O</w:t>
      </w:r>
      <w:r w:rsidR="005E7969" w:rsidRPr="00052218">
        <w:rPr>
          <w:rFonts w:ascii="Times New Roman" w:hAnsi="Times New Roman"/>
          <w:sz w:val="24"/>
          <w:szCs w:val="24"/>
          <w:lang w:val="en-GB"/>
        </w:rPr>
        <w:t xml:space="preserve">nline </w:t>
      </w:r>
      <w:r w:rsidR="00F05D57">
        <w:rPr>
          <w:rFonts w:ascii="Times New Roman" w:hAnsi="Times New Roman"/>
          <w:sz w:val="24"/>
          <w:szCs w:val="24"/>
          <w:lang w:val="en-GB"/>
        </w:rPr>
        <w:t>P</w:t>
      </w:r>
      <w:r w:rsidR="005E7969" w:rsidRPr="00052218">
        <w:rPr>
          <w:rFonts w:ascii="Times New Roman" w:hAnsi="Times New Roman"/>
          <w:sz w:val="24"/>
          <w:szCs w:val="24"/>
          <w:lang w:val="en-GB"/>
        </w:rPr>
        <w:t xml:space="preserve">ublic </w:t>
      </w:r>
      <w:r w:rsidR="00F05D57">
        <w:rPr>
          <w:rFonts w:ascii="Times New Roman" w:hAnsi="Times New Roman"/>
          <w:sz w:val="24"/>
          <w:szCs w:val="24"/>
          <w:lang w:val="en-GB"/>
        </w:rPr>
        <w:t>R</w:t>
      </w:r>
      <w:r w:rsidR="005E7969" w:rsidRPr="00052218">
        <w:rPr>
          <w:rFonts w:ascii="Times New Roman" w:hAnsi="Times New Roman"/>
          <w:sz w:val="24"/>
          <w:szCs w:val="24"/>
          <w:lang w:val="en-GB"/>
        </w:rPr>
        <w:t xml:space="preserve">elations </w:t>
      </w:r>
    </w:p>
    <w:p w14:paraId="4AD4B76C" w14:textId="298AFDE6" w:rsidR="005826D5" w:rsidRPr="00052218" w:rsidRDefault="00CE4E1A" w:rsidP="00854BB8">
      <w:pPr>
        <w:pStyle w:val="Normal1"/>
        <w:pBdr>
          <w:top w:val="nil"/>
          <w:left w:val="nil"/>
          <w:bottom w:val="nil"/>
          <w:right w:val="nil"/>
          <w:between w:val="nil"/>
        </w:pBdr>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OSP </w:t>
      </w:r>
      <w:r w:rsidRPr="00052218">
        <w:rPr>
          <w:rFonts w:ascii="Times New Roman" w:hAnsi="Times New Roman"/>
          <w:sz w:val="24"/>
          <w:szCs w:val="24"/>
          <w:lang w:val="en-GB"/>
        </w:rPr>
        <w:tab/>
      </w:r>
      <w:r w:rsidRPr="00052218">
        <w:rPr>
          <w:rFonts w:ascii="Times New Roman" w:hAnsi="Times New Roman"/>
          <w:sz w:val="24"/>
          <w:szCs w:val="24"/>
          <w:lang w:val="en-GB"/>
        </w:rPr>
        <w:tab/>
      </w:r>
      <w:r w:rsidRPr="00052218">
        <w:rPr>
          <w:rFonts w:ascii="Times New Roman" w:hAnsi="Times New Roman"/>
          <w:sz w:val="24"/>
          <w:szCs w:val="24"/>
          <w:lang w:val="en-GB"/>
        </w:rPr>
        <w:tab/>
        <w:t xml:space="preserve">Online </w:t>
      </w:r>
      <w:r w:rsidR="00E33B46">
        <w:rPr>
          <w:rFonts w:ascii="Times New Roman" w:hAnsi="Times New Roman"/>
          <w:sz w:val="24"/>
          <w:szCs w:val="24"/>
          <w:lang w:val="en-GB"/>
        </w:rPr>
        <w:t>S</w:t>
      </w:r>
      <w:r w:rsidRPr="00052218">
        <w:rPr>
          <w:rFonts w:ascii="Times New Roman" w:hAnsi="Times New Roman"/>
          <w:sz w:val="24"/>
          <w:szCs w:val="24"/>
          <w:lang w:val="en-GB"/>
        </w:rPr>
        <w:t xml:space="preserve">ales </w:t>
      </w:r>
      <w:r w:rsidR="00E33B46">
        <w:rPr>
          <w:rFonts w:ascii="Times New Roman" w:hAnsi="Times New Roman"/>
          <w:sz w:val="24"/>
          <w:szCs w:val="24"/>
          <w:lang w:val="en-GB"/>
        </w:rPr>
        <w:t>P</w:t>
      </w:r>
      <w:r w:rsidRPr="00052218">
        <w:rPr>
          <w:rFonts w:ascii="Times New Roman" w:hAnsi="Times New Roman"/>
          <w:sz w:val="24"/>
          <w:szCs w:val="24"/>
          <w:lang w:val="en-GB"/>
        </w:rPr>
        <w:t>romotion</w:t>
      </w:r>
    </w:p>
    <w:p w14:paraId="5D8D8199" w14:textId="77777777" w:rsidR="00192E5A" w:rsidRPr="00052218" w:rsidRDefault="00192E5A" w:rsidP="00854BB8">
      <w:pPr>
        <w:pStyle w:val="Normal1"/>
        <w:pBdr>
          <w:top w:val="nil"/>
          <w:left w:val="nil"/>
          <w:bottom w:val="nil"/>
          <w:right w:val="nil"/>
          <w:between w:val="nil"/>
        </w:pBdr>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PR</w:t>
      </w:r>
      <w:r w:rsidRPr="00052218">
        <w:rPr>
          <w:rFonts w:ascii="Times New Roman" w:hAnsi="Times New Roman"/>
          <w:sz w:val="24"/>
          <w:szCs w:val="24"/>
          <w:lang w:val="en-GB"/>
        </w:rPr>
        <w:tab/>
      </w:r>
      <w:r w:rsidRPr="00052218">
        <w:rPr>
          <w:rFonts w:ascii="Times New Roman" w:hAnsi="Times New Roman"/>
          <w:sz w:val="24"/>
          <w:szCs w:val="24"/>
          <w:lang w:val="en-GB"/>
        </w:rPr>
        <w:tab/>
      </w:r>
      <w:r w:rsidRPr="00052218">
        <w:rPr>
          <w:rFonts w:ascii="Times New Roman" w:hAnsi="Times New Roman"/>
          <w:sz w:val="24"/>
          <w:szCs w:val="24"/>
          <w:lang w:val="en-GB"/>
        </w:rPr>
        <w:tab/>
        <w:t>Public Relations</w:t>
      </w:r>
    </w:p>
    <w:p w14:paraId="18B1C2D8" w14:textId="00811906" w:rsidR="000D7A41" w:rsidRDefault="00585B92" w:rsidP="00854BB8">
      <w:pPr>
        <w:pStyle w:val="Normal1"/>
        <w:pBdr>
          <w:top w:val="nil"/>
          <w:left w:val="nil"/>
          <w:bottom w:val="nil"/>
          <w:right w:val="nil"/>
          <w:between w:val="nil"/>
        </w:pBdr>
        <w:spacing w:after="0" w:line="480" w:lineRule="auto"/>
        <w:ind w:left="2160" w:hanging="2160"/>
        <w:jc w:val="both"/>
        <w:rPr>
          <w:rFonts w:ascii="Times New Roman" w:hAnsi="Times New Roman"/>
          <w:sz w:val="24"/>
          <w:szCs w:val="24"/>
          <w:lang w:val="en-GB"/>
        </w:rPr>
      </w:pPr>
      <w:r w:rsidRPr="00052218">
        <w:rPr>
          <w:rFonts w:ascii="Times New Roman" w:hAnsi="Times New Roman"/>
          <w:sz w:val="24"/>
          <w:szCs w:val="24"/>
          <w:lang w:val="en-GB"/>
        </w:rPr>
        <w:t>SAFARICOM</w:t>
      </w:r>
      <w:r w:rsidRPr="00052218">
        <w:rPr>
          <w:rFonts w:ascii="Times New Roman" w:hAnsi="Times New Roman"/>
          <w:sz w:val="24"/>
          <w:szCs w:val="24"/>
          <w:lang w:val="en-GB"/>
        </w:rPr>
        <w:tab/>
        <w:t xml:space="preserve">Kenya's leading telecommunications service provider with the </w:t>
      </w:r>
      <w:r w:rsidR="00E33B46">
        <w:rPr>
          <w:rFonts w:ascii="Times New Roman" w:hAnsi="Times New Roman"/>
          <w:sz w:val="24"/>
          <w:szCs w:val="24"/>
          <w:lang w:val="en-GB"/>
        </w:rPr>
        <w:t>b</w:t>
      </w:r>
      <w:r w:rsidRPr="00052218">
        <w:rPr>
          <w:rFonts w:ascii="Times New Roman" w:hAnsi="Times New Roman"/>
          <w:sz w:val="24"/>
          <w:szCs w:val="24"/>
          <w:lang w:val="en-GB"/>
        </w:rPr>
        <w:t>est data, voice plans, strong affordable home, and business Internet connection in Kenya.</w:t>
      </w:r>
    </w:p>
    <w:p w14:paraId="0BF25149" w14:textId="77777777" w:rsidR="00192E5A" w:rsidRPr="00052218" w:rsidRDefault="00192E5A" w:rsidP="00854BB8">
      <w:pPr>
        <w:pStyle w:val="Normal1"/>
        <w:pBdr>
          <w:top w:val="nil"/>
          <w:left w:val="nil"/>
          <w:bottom w:val="nil"/>
          <w:right w:val="nil"/>
          <w:between w:val="nil"/>
        </w:pBdr>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SMEs</w:t>
      </w:r>
      <w:r w:rsidRPr="00052218">
        <w:rPr>
          <w:rFonts w:ascii="Times New Roman" w:hAnsi="Times New Roman"/>
          <w:sz w:val="24"/>
          <w:szCs w:val="24"/>
          <w:lang w:val="en-GB"/>
        </w:rPr>
        <w:tab/>
      </w:r>
      <w:r w:rsidRPr="00052218">
        <w:rPr>
          <w:rFonts w:ascii="Times New Roman" w:hAnsi="Times New Roman"/>
          <w:sz w:val="24"/>
          <w:szCs w:val="24"/>
          <w:lang w:val="en-GB"/>
        </w:rPr>
        <w:tab/>
      </w:r>
      <w:r w:rsidRPr="00052218">
        <w:rPr>
          <w:rFonts w:ascii="Times New Roman" w:hAnsi="Times New Roman"/>
          <w:sz w:val="24"/>
          <w:szCs w:val="24"/>
          <w:lang w:val="en-GB"/>
        </w:rPr>
        <w:tab/>
        <w:t>Small and Medium-sized Enterprises</w:t>
      </w:r>
    </w:p>
    <w:p w14:paraId="6A25041B" w14:textId="77777777" w:rsidR="008D5D2C" w:rsidRPr="00052218" w:rsidRDefault="0060588F" w:rsidP="00854BB8">
      <w:pPr>
        <w:pStyle w:val="Normal1"/>
        <w:pBdr>
          <w:top w:val="nil"/>
          <w:left w:val="nil"/>
          <w:bottom w:val="nil"/>
          <w:right w:val="nil"/>
          <w:between w:val="nil"/>
        </w:pBdr>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TANESCO</w:t>
      </w:r>
      <w:r w:rsidRPr="00052218">
        <w:rPr>
          <w:rFonts w:ascii="Times New Roman" w:hAnsi="Times New Roman"/>
          <w:sz w:val="24"/>
          <w:szCs w:val="24"/>
          <w:lang w:val="en-GB"/>
        </w:rPr>
        <w:tab/>
      </w:r>
      <w:r w:rsidRPr="00052218">
        <w:rPr>
          <w:rFonts w:ascii="Times New Roman" w:hAnsi="Times New Roman"/>
          <w:sz w:val="24"/>
          <w:szCs w:val="24"/>
          <w:lang w:val="en-GB"/>
        </w:rPr>
        <w:tab/>
      </w:r>
      <w:r w:rsidR="008D5D2C" w:rsidRPr="00052218">
        <w:rPr>
          <w:rFonts w:ascii="Times New Roman" w:hAnsi="Times New Roman"/>
          <w:sz w:val="24"/>
          <w:szCs w:val="24"/>
          <w:lang w:val="en-GB"/>
        </w:rPr>
        <w:t>Tanzania Electricity Company Limited</w:t>
      </w:r>
    </w:p>
    <w:p w14:paraId="291B6E8E" w14:textId="77777777" w:rsidR="005826D5" w:rsidRPr="00052218" w:rsidRDefault="005826D5" w:rsidP="00854BB8">
      <w:pPr>
        <w:pStyle w:val="Normal1"/>
        <w:pBdr>
          <w:top w:val="nil"/>
          <w:left w:val="nil"/>
          <w:bottom w:val="nil"/>
          <w:right w:val="nil"/>
          <w:between w:val="nil"/>
        </w:pBdr>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TCU</w:t>
      </w:r>
      <w:r w:rsidRPr="00052218">
        <w:rPr>
          <w:rFonts w:ascii="Times New Roman" w:hAnsi="Times New Roman"/>
          <w:sz w:val="24"/>
          <w:szCs w:val="24"/>
          <w:lang w:val="en-GB"/>
        </w:rPr>
        <w:tab/>
      </w:r>
      <w:r w:rsidRPr="00052218">
        <w:rPr>
          <w:rFonts w:ascii="Times New Roman" w:hAnsi="Times New Roman"/>
          <w:sz w:val="24"/>
          <w:szCs w:val="24"/>
          <w:lang w:val="en-GB"/>
        </w:rPr>
        <w:tab/>
      </w:r>
      <w:r w:rsidRPr="00052218">
        <w:rPr>
          <w:rFonts w:ascii="Times New Roman" w:hAnsi="Times New Roman"/>
          <w:sz w:val="24"/>
          <w:szCs w:val="24"/>
          <w:lang w:val="en-GB"/>
        </w:rPr>
        <w:tab/>
        <w:t>Tanzania Commission for Universities</w:t>
      </w:r>
    </w:p>
    <w:p w14:paraId="1C6D02E6" w14:textId="77777777" w:rsidR="00192E5A" w:rsidRPr="00052218" w:rsidRDefault="00192E5A" w:rsidP="00854BB8">
      <w:pPr>
        <w:pStyle w:val="Normal1"/>
        <w:pBdr>
          <w:top w:val="nil"/>
          <w:left w:val="nil"/>
          <w:bottom w:val="nil"/>
          <w:right w:val="nil"/>
          <w:between w:val="nil"/>
        </w:pBdr>
        <w:spacing w:after="0" w:line="480" w:lineRule="auto"/>
        <w:jc w:val="both"/>
        <w:rPr>
          <w:rFonts w:ascii="Times New Roman" w:hAnsi="Times New Roman"/>
          <w:sz w:val="24"/>
          <w:szCs w:val="24"/>
          <w:lang w:val="en-GB"/>
        </w:rPr>
      </w:pPr>
      <w:proofErr w:type="spellStart"/>
      <w:r w:rsidRPr="00052218">
        <w:rPr>
          <w:rFonts w:ascii="Times New Roman" w:hAnsi="Times New Roman"/>
          <w:sz w:val="24"/>
          <w:szCs w:val="24"/>
          <w:lang w:val="en-GB"/>
        </w:rPr>
        <w:t>TUDARCo</w:t>
      </w:r>
      <w:proofErr w:type="spellEnd"/>
      <w:r w:rsidRPr="00052218">
        <w:rPr>
          <w:rFonts w:ascii="Times New Roman" w:hAnsi="Times New Roman"/>
          <w:sz w:val="24"/>
          <w:szCs w:val="24"/>
          <w:lang w:val="en-GB"/>
        </w:rPr>
        <w:tab/>
      </w:r>
      <w:r w:rsidRPr="00052218">
        <w:rPr>
          <w:rFonts w:ascii="Times New Roman" w:hAnsi="Times New Roman"/>
          <w:sz w:val="24"/>
          <w:szCs w:val="24"/>
          <w:lang w:val="en-GB"/>
        </w:rPr>
        <w:tab/>
      </w:r>
      <w:proofErr w:type="spellStart"/>
      <w:r w:rsidRPr="00052218">
        <w:rPr>
          <w:rFonts w:ascii="Times New Roman" w:hAnsi="Times New Roman"/>
          <w:sz w:val="24"/>
          <w:szCs w:val="24"/>
          <w:lang w:val="en-GB"/>
        </w:rPr>
        <w:t>Tumaini</w:t>
      </w:r>
      <w:proofErr w:type="spellEnd"/>
      <w:r w:rsidRPr="00052218">
        <w:rPr>
          <w:rFonts w:ascii="Times New Roman" w:hAnsi="Times New Roman"/>
          <w:sz w:val="24"/>
          <w:szCs w:val="24"/>
          <w:lang w:val="en-GB"/>
        </w:rPr>
        <w:t xml:space="preserve"> University Dar </w:t>
      </w:r>
      <w:proofErr w:type="spellStart"/>
      <w:r w:rsidRPr="00052218">
        <w:rPr>
          <w:rFonts w:ascii="Times New Roman" w:hAnsi="Times New Roman"/>
          <w:sz w:val="24"/>
          <w:szCs w:val="24"/>
          <w:lang w:val="en-GB"/>
        </w:rPr>
        <w:t>es</w:t>
      </w:r>
      <w:proofErr w:type="spellEnd"/>
      <w:r w:rsidRPr="00052218">
        <w:rPr>
          <w:rFonts w:ascii="Times New Roman" w:hAnsi="Times New Roman"/>
          <w:sz w:val="24"/>
          <w:szCs w:val="24"/>
          <w:lang w:val="en-GB"/>
        </w:rPr>
        <w:t xml:space="preserve"> Salaam College</w:t>
      </w:r>
    </w:p>
    <w:p w14:paraId="1D14E5B5" w14:textId="77777777" w:rsidR="005826D5" w:rsidRPr="00052218" w:rsidRDefault="005826D5" w:rsidP="00854BB8">
      <w:pPr>
        <w:pStyle w:val="Normal1"/>
        <w:pBdr>
          <w:top w:val="nil"/>
          <w:left w:val="nil"/>
          <w:bottom w:val="nil"/>
          <w:right w:val="nil"/>
          <w:between w:val="nil"/>
        </w:pBdr>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TUMA</w:t>
      </w:r>
      <w:r w:rsidRPr="00052218">
        <w:rPr>
          <w:rFonts w:ascii="Times New Roman" w:hAnsi="Times New Roman"/>
          <w:sz w:val="24"/>
          <w:szCs w:val="24"/>
          <w:lang w:val="en-GB"/>
        </w:rPr>
        <w:tab/>
      </w:r>
      <w:r w:rsidRPr="00052218">
        <w:rPr>
          <w:rFonts w:ascii="Times New Roman" w:hAnsi="Times New Roman"/>
          <w:sz w:val="24"/>
          <w:szCs w:val="24"/>
          <w:lang w:val="en-GB"/>
        </w:rPr>
        <w:tab/>
      </w:r>
      <w:r w:rsidRPr="00052218">
        <w:rPr>
          <w:rFonts w:ascii="Times New Roman" w:hAnsi="Times New Roman"/>
          <w:sz w:val="24"/>
          <w:szCs w:val="24"/>
          <w:lang w:val="en-GB"/>
        </w:rPr>
        <w:tab/>
      </w:r>
      <w:proofErr w:type="spellStart"/>
      <w:r w:rsidRPr="00052218">
        <w:rPr>
          <w:rFonts w:ascii="Times New Roman" w:hAnsi="Times New Roman"/>
          <w:sz w:val="24"/>
          <w:szCs w:val="24"/>
          <w:lang w:val="en-GB"/>
        </w:rPr>
        <w:t>Tumaini</w:t>
      </w:r>
      <w:proofErr w:type="spellEnd"/>
      <w:r w:rsidRPr="00052218">
        <w:rPr>
          <w:rFonts w:ascii="Times New Roman" w:hAnsi="Times New Roman"/>
          <w:sz w:val="24"/>
          <w:szCs w:val="24"/>
          <w:lang w:val="en-GB"/>
        </w:rPr>
        <w:t xml:space="preserve"> University </w:t>
      </w:r>
      <w:proofErr w:type="spellStart"/>
      <w:r w:rsidRPr="00052218">
        <w:rPr>
          <w:rFonts w:ascii="Times New Roman" w:hAnsi="Times New Roman"/>
          <w:sz w:val="24"/>
          <w:szCs w:val="24"/>
          <w:lang w:val="en-GB"/>
        </w:rPr>
        <w:t>Makumira</w:t>
      </w:r>
      <w:proofErr w:type="spellEnd"/>
    </w:p>
    <w:p w14:paraId="45BD146A" w14:textId="77777777" w:rsidR="00192E5A" w:rsidRPr="00052218" w:rsidRDefault="00192E5A" w:rsidP="00854BB8">
      <w:pPr>
        <w:pStyle w:val="Normal1"/>
        <w:pBdr>
          <w:top w:val="nil"/>
          <w:left w:val="nil"/>
          <w:bottom w:val="nil"/>
          <w:right w:val="nil"/>
          <w:between w:val="nil"/>
        </w:pBdr>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TPB</w:t>
      </w:r>
      <w:r w:rsidRPr="00052218">
        <w:rPr>
          <w:rFonts w:ascii="Times New Roman" w:hAnsi="Times New Roman"/>
          <w:sz w:val="24"/>
          <w:szCs w:val="24"/>
          <w:lang w:val="en-GB"/>
        </w:rPr>
        <w:tab/>
      </w:r>
      <w:r w:rsidRPr="00052218">
        <w:rPr>
          <w:rFonts w:ascii="Times New Roman" w:hAnsi="Times New Roman"/>
          <w:sz w:val="24"/>
          <w:szCs w:val="24"/>
          <w:lang w:val="en-GB"/>
        </w:rPr>
        <w:tab/>
      </w:r>
      <w:r w:rsidRPr="00052218">
        <w:rPr>
          <w:rFonts w:ascii="Times New Roman" w:hAnsi="Times New Roman"/>
          <w:sz w:val="24"/>
          <w:szCs w:val="24"/>
          <w:lang w:val="en-GB"/>
        </w:rPr>
        <w:tab/>
        <w:t>Theory of Planned Behavio</w:t>
      </w:r>
      <w:r w:rsidR="000D7A41">
        <w:rPr>
          <w:rFonts w:ascii="Times New Roman" w:hAnsi="Times New Roman"/>
          <w:sz w:val="24"/>
          <w:szCs w:val="24"/>
          <w:lang w:val="en-GB"/>
        </w:rPr>
        <w:t>u</w:t>
      </w:r>
      <w:r w:rsidRPr="00052218">
        <w:rPr>
          <w:rFonts w:ascii="Times New Roman" w:hAnsi="Times New Roman"/>
          <w:sz w:val="24"/>
          <w:szCs w:val="24"/>
          <w:lang w:val="en-GB"/>
        </w:rPr>
        <w:t xml:space="preserve">r </w:t>
      </w:r>
    </w:p>
    <w:p w14:paraId="01C5012D" w14:textId="77777777" w:rsidR="005826D5" w:rsidRPr="00052218" w:rsidRDefault="00B30968" w:rsidP="00854BB8">
      <w:pPr>
        <w:pStyle w:val="Normal1"/>
        <w:pBdr>
          <w:top w:val="nil"/>
          <w:left w:val="nil"/>
          <w:bottom w:val="nil"/>
          <w:right w:val="nil"/>
          <w:between w:val="nil"/>
        </w:pBdr>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TV</w:t>
      </w:r>
      <w:r w:rsidRPr="00052218">
        <w:rPr>
          <w:rFonts w:ascii="Times New Roman" w:hAnsi="Times New Roman"/>
          <w:sz w:val="24"/>
          <w:szCs w:val="24"/>
          <w:lang w:val="en-GB"/>
        </w:rPr>
        <w:tab/>
      </w:r>
      <w:r w:rsidRPr="00052218">
        <w:rPr>
          <w:rFonts w:ascii="Times New Roman" w:hAnsi="Times New Roman"/>
          <w:sz w:val="24"/>
          <w:szCs w:val="24"/>
          <w:lang w:val="en-GB"/>
        </w:rPr>
        <w:tab/>
      </w:r>
      <w:r w:rsidRPr="00052218">
        <w:rPr>
          <w:rFonts w:ascii="Times New Roman" w:hAnsi="Times New Roman"/>
          <w:sz w:val="24"/>
          <w:szCs w:val="24"/>
          <w:lang w:val="en-GB"/>
        </w:rPr>
        <w:tab/>
        <w:t>Television</w:t>
      </w:r>
    </w:p>
    <w:p w14:paraId="7DCAC694" w14:textId="77777777" w:rsidR="00BC5496" w:rsidRPr="00052218" w:rsidRDefault="00BC5496" w:rsidP="00854BB8">
      <w:pPr>
        <w:pStyle w:val="Normal1"/>
        <w:pBdr>
          <w:top w:val="nil"/>
          <w:left w:val="nil"/>
          <w:bottom w:val="nil"/>
          <w:right w:val="nil"/>
          <w:between w:val="nil"/>
        </w:pBdr>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UDSM</w:t>
      </w:r>
      <w:r w:rsidRPr="00052218">
        <w:rPr>
          <w:rFonts w:ascii="Times New Roman" w:hAnsi="Times New Roman"/>
          <w:sz w:val="24"/>
          <w:szCs w:val="24"/>
          <w:lang w:val="en-GB"/>
        </w:rPr>
        <w:tab/>
      </w:r>
      <w:r w:rsidRPr="00052218">
        <w:rPr>
          <w:rFonts w:ascii="Times New Roman" w:hAnsi="Times New Roman"/>
          <w:sz w:val="24"/>
          <w:szCs w:val="24"/>
          <w:lang w:val="en-GB"/>
        </w:rPr>
        <w:tab/>
      </w:r>
      <w:r w:rsidRPr="00052218">
        <w:rPr>
          <w:rFonts w:ascii="Times New Roman" w:hAnsi="Times New Roman"/>
          <w:sz w:val="24"/>
          <w:szCs w:val="24"/>
          <w:lang w:val="en-GB"/>
        </w:rPr>
        <w:tab/>
        <w:t xml:space="preserve">University of Dar </w:t>
      </w:r>
      <w:proofErr w:type="spellStart"/>
      <w:r w:rsidRPr="00052218">
        <w:rPr>
          <w:rFonts w:ascii="Times New Roman" w:hAnsi="Times New Roman"/>
          <w:sz w:val="24"/>
          <w:szCs w:val="24"/>
          <w:lang w:val="en-GB"/>
        </w:rPr>
        <w:t>es</w:t>
      </w:r>
      <w:proofErr w:type="spellEnd"/>
      <w:r w:rsidRPr="00052218">
        <w:rPr>
          <w:rFonts w:ascii="Times New Roman" w:hAnsi="Times New Roman"/>
          <w:sz w:val="24"/>
          <w:szCs w:val="24"/>
          <w:lang w:val="en-GB"/>
        </w:rPr>
        <w:t xml:space="preserve"> Salaam</w:t>
      </w:r>
    </w:p>
    <w:p w14:paraId="6731148D" w14:textId="77777777" w:rsidR="004E4D87" w:rsidRPr="00052218" w:rsidRDefault="00DE37F2" w:rsidP="00854BB8">
      <w:pPr>
        <w:pStyle w:val="Heading2"/>
        <w:spacing w:before="0" w:line="480" w:lineRule="auto"/>
        <w:ind w:left="2160" w:hanging="2160"/>
        <w:jc w:val="both"/>
        <w:textAlignment w:val="baseline"/>
        <w:rPr>
          <w:rFonts w:ascii="Times New Roman" w:hAnsi="Times New Roman"/>
          <w:b w:val="0"/>
          <w:color w:val="auto"/>
          <w:sz w:val="24"/>
          <w:szCs w:val="24"/>
          <w:lang w:val="en-GB"/>
        </w:rPr>
      </w:pPr>
      <w:bookmarkStart w:id="25" w:name="_Toc115559079"/>
      <w:bookmarkStart w:id="26" w:name="_Toc115560486"/>
      <w:bookmarkStart w:id="27" w:name="_Toc115561054"/>
      <w:bookmarkStart w:id="28" w:name="_Toc115561621"/>
      <w:bookmarkStart w:id="29" w:name="_Toc115941390"/>
      <w:bookmarkStart w:id="30" w:name="_Toc115942332"/>
      <w:bookmarkStart w:id="31" w:name="_Toc115942829"/>
      <w:bookmarkStart w:id="32" w:name="_Toc116363164"/>
      <w:bookmarkStart w:id="33" w:name="_Toc116363908"/>
      <w:bookmarkStart w:id="34" w:name="_Toc153272894"/>
      <w:r w:rsidRPr="00052218">
        <w:rPr>
          <w:rFonts w:ascii="Times New Roman" w:hAnsi="Times New Roman"/>
          <w:b w:val="0"/>
          <w:color w:val="auto"/>
          <w:sz w:val="24"/>
          <w:szCs w:val="24"/>
          <w:lang w:val="en-GB"/>
        </w:rPr>
        <w:t>VODACOM</w:t>
      </w:r>
      <w:r w:rsidR="004E4D87" w:rsidRPr="00052218">
        <w:rPr>
          <w:rFonts w:ascii="Times New Roman" w:hAnsi="Times New Roman"/>
          <w:color w:val="auto"/>
          <w:sz w:val="24"/>
          <w:szCs w:val="24"/>
          <w:lang w:val="en-GB"/>
        </w:rPr>
        <w:tab/>
      </w:r>
      <w:proofErr w:type="spellStart"/>
      <w:r w:rsidR="004E4D87" w:rsidRPr="00052218">
        <w:rPr>
          <w:rFonts w:ascii="Times New Roman" w:hAnsi="Times New Roman"/>
          <w:b w:val="0"/>
          <w:color w:val="auto"/>
          <w:sz w:val="24"/>
          <w:szCs w:val="24"/>
          <w:lang w:val="en-GB"/>
        </w:rPr>
        <w:t>Vodacom</w:t>
      </w:r>
      <w:proofErr w:type="spellEnd"/>
      <w:r w:rsidR="004E4D87" w:rsidRPr="00052218">
        <w:rPr>
          <w:rFonts w:ascii="Times New Roman" w:hAnsi="Times New Roman"/>
          <w:b w:val="0"/>
          <w:color w:val="auto"/>
          <w:sz w:val="24"/>
          <w:szCs w:val="24"/>
          <w:lang w:val="en-GB"/>
        </w:rPr>
        <w:t xml:space="preserve"> is a leading and purpose-led African connectivity, digital and financial services company.</w:t>
      </w:r>
      <w:bookmarkEnd w:id="25"/>
      <w:bookmarkEnd w:id="26"/>
      <w:bookmarkEnd w:id="27"/>
      <w:bookmarkEnd w:id="28"/>
      <w:bookmarkEnd w:id="29"/>
      <w:bookmarkEnd w:id="30"/>
      <w:bookmarkEnd w:id="31"/>
      <w:bookmarkEnd w:id="32"/>
      <w:bookmarkEnd w:id="33"/>
      <w:bookmarkEnd w:id="34"/>
    </w:p>
    <w:p w14:paraId="60EE4EA5" w14:textId="77777777" w:rsidR="006B24B9" w:rsidRPr="00052218" w:rsidRDefault="006B24B9" w:rsidP="001C2A9F">
      <w:pPr>
        <w:pStyle w:val="Normal1"/>
        <w:pBdr>
          <w:top w:val="nil"/>
          <w:left w:val="nil"/>
          <w:bottom w:val="nil"/>
          <w:right w:val="nil"/>
          <w:between w:val="nil"/>
        </w:pBdr>
        <w:spacing w:after="0" w:line="360" w:lineRule="auto"/>
        <w:rPr>
          <w:rFonts w:ascii="Times New Roman" w:hAnsi="Times New Roman"/>
          <w:sz w:val="24"/>
          <w:szCs w:val="24"/>
          <w:lang w:val="en-GB"/>
        </w:rPr>
      </w:pPr>
    </w:p>
    <w:p w14:paraId="314BFF96" w14:textId="77777777" w:rsidR="006B24B9" w:rsidRPr="00052218" w:rsidRDefault="006B24B9" w:rsidP="006B24B9">
      <w:pPr>
        <w:rPr>
          <w:lang w:val="en-GB" w:bidi="ar-SA"/>
        </w:rPr>
      </w:pPr>
    </w:p>
    <w:p w14:paraId="4B98E9B2" w14:textId="77777777" w:rsidR="006B24B9" w:rsidRPr="00052218" w:rsidRDefault="006B24B9" w:rsidP="006B24B9">
      <w:pPr>
        <w:rPr>
          <w:lang w:val="en-GB" w:bidi="ar-SA"/>
        </w:rPr>
      </w:pPr>
    </w:p>
    <w:p w14:paraId="444A2117" w14:textId="77777777" w:rsidR="006B24B9" w:rsidRPr="00052218" w:rsidRDefault="006B24B9" w:rsidP="006B24B9">
      <w:pPr>
        <w:rPr>
          <w:lang w:val="en-GB" w:bidi="ar-SA"/>
        </w:rPr>
      </w:pPr>
    </w:p>
    <w:p w14:paraId="6AE43782" w14:textId="77777777" w:rsidR="006B24B9" w:rsidRPr="00052218" w:rsidRDefault="006B24B9" w:rsidP="006B24B9">
      <w:pPr>
        <w:jc w:val="right"/>
        <w:rPr>
          <w:lang w:val="en-GB" w:bidi="ar-SA"/>
        </w:rPr>
      </w:pPr>
    </w:p>
    <w:p w14:paraId="5032735B" w14:textId="77777777" w:rsidR="006B24B9" w:rsidRPr="00052218" w:rsidRDefault="006B24B9" w:rsidP="006B24B9">
      <w:pPr>
        <w:rPr>
          <w:lang w:val="en-GB" w:bidi="ar-SA"/>
        </w:rPr>
      </w:pPr>
    </w:p>
    <w:p w14:paraId="3A805116" w14:textId="77777777" w:rsidR="006B4DC1" w:rsidRPr="00052218" w:rsidRDefault="006B4DC1" w:rsidP="006B24B9">
      <w:pPr>
        <w:rPr>
          <w:lang w:val="en-GB" w:bidi="ar-SA"/>
        </w:rPr>
        <w:sectPr w:rsidR="006B4DC1" w:rsidRPr="00052218" w:rsidSect="00561751">
          <w:pgSz w:w="11909" w:h="16834" w:code="9"/>
          <w:pgMar w:top="2268" w:right="1418" w:bottom="1418" w:left="2268" w:header="720" w:footer="720" w:gutter="0"/>
          <w:pgNumType w:fmt="lowerRoman" w:start="1"/>
          <w:cols w:space="720"/>
          <w:docGrid w:linePitch="299"/>
        </w:sectPr>
      </w:pPr>
    </w:p>
    <w:p w14:paraId="67B38977" w14:textId="72F9ACB7" w:rsidR="009973C6" w:rsidRPr="00052218" w:rsidRDefault="008112D9" w:rsidP="002E0203">
      <w:pPr>
        <w:pStyle w:val="Heading1"/>
        <w:spacing w:before="0" w:line="480" w:lineRule="auto"/>
        <w:jc w:val="center"/>
        <w:rPr>
          <w:rFonts w:ascii="Times New Roman" w:hAnsi="Times New Roman"/>
          <w:color w:val="auto"/>
          <w:sz w:val="24"/>
          <w:szCs w:val="24"/>
          <w:lang w:val="en-GB"/>
        </w:rPr>
      </w:pPr>
      <w:bookmarkStart w:id="35" w:name="_Toc115559080"/>
      <w:bookmarkStart w:id="36" w:name="_Toc153272895"/>
      <w:r w:rsidRPr="00052218">
        <w:rPr>
          <w:rFonts w:ascii="Times New Roman" w:hAnsi="Times New Roman"/>
          <w:color w:val="auto"/>
          <w:sz w:val="24"/>
          <w:szCs w:val="24"/>
          <w:lang w:val="en-GB"/>
        </w:rPr>
        <w:t>CHAPTER ONE</w:t>
      </w:r>
      <w:bookmarkEnd w:id="35"/>
      <w:bookmarkEnd w:id="36"/>
      <w:r w:rsidR="000D7CA6">
        <w:rPr>
          <w:rFonts w:ascii="Times New Roman" w:hAnsi="Times New Roman"/>
          <w:color w:val="auto"/>
          <w:sz w:val="24"/>
          <w:szCs w:val="24"/>
          <w:lang w:val="en-GB"/>
        </w:rPr>
        <w:fldChar w:fldCharType="begin"/>
      </w:r>
      <w:r w:rsidR="000D7CA6">
        <w:instrText xml:space="preserve"> TC "</w:instrText>
      </w:r>
      <w:bookmarkStart w:id="37" w:name="_Toc146717671"/>
      <w:r w:rsidR="000D7CA6" w:rsidRPr="0017543B">
        <w:rPr>
          <w:rFonts w:ascii="Times New Roman" w:hAnsi="Times New Roman"/>
          <w:color w:val="auto"/>
          <w:sz w:val="24"/>
          <w:szCs w:val="24"/>
          <w:lang w:val="en-GB"/>
        </w:rPr>
        <w:instrText>CHAPTER ONE</w:instrText>
      </w:r>
      <w:bookmarkEnd w:id="37"/>
      <w:r w:rsidR="000D7CA6">
        <w:instrText xml:space="preserve">" \f C \l "1" </w:instrText>
      </w:r>
      <w:r w:rsidR="000D7CA6">
        <w:rPr>
          <w:rFonts w:ascii="Times New Roman" w:hAnsi="Times New Roman"/>
          <w:color w:val="auto"/>
          <w:sz w:val="24"/>
          <w:szCs w:val="24"/>
          <w:lang w:val="en-GB"/>
        </w:rPr>
        <w:fldChar w:fldCharType="end"/>
      </w:r>
    </w:p>
    <w:p w14:paraId="39E0E750" w14:textId="77777777" w:rsidR="00300D26" w:rsidRDefault="008112D9" w:rsidP="002E0203">
      <w:pPr>
        <w:pStyle w:val="Heading1"/>
        <w:spacing w:before="0" w:line="480" w:lineRule="auto"/>
        <w:jc w:val="center"/>
        <w:rPr>
          <w:rFonts w:ascii="Times New Roman" w:hAnsi="Times New Roman"/>
          <w:color w:val="auto"/>
          <w:sz w:val="24"/>
          <w:szCs w:val="24"/>
          <w:lang w:val="en-GB"/>
        </w:rPr>
      </w:pPr>
      <w:bookmarkStart w:id="38" w:name="_Toc115559081"/>
      <w:bookmarkStart w:id="39" w:name="_Toc153272896"/>
      <w:r w:rsidRPr="00052218">
        <w:rPr>
          <w:rFonts w:ascii="Times New Roman" w:hAnsi="Times New Roman"/>
          <w:color w:val="auto"/>
          <w:sz w:val="24"/>
          <w:szCs w:val="24"/>
          <w:lang w:val="en-GB"/>
        </w:rPr>
        <w:t>INTRODUCTION</w:t>
      </w:r>
      <w:bookmarkEnd w:id="38"/>
      <w:bookmarkEnd w:id="39"/>
    </w:p>
    <w:p w14:paraId="6DAD7737" w14:textId="0416C940" w:rsidR="009973C6" w:rsidRPr="00300D26" w:rsidRDefault="000D7CA6" w:rsidP="002E0203">
      <w:pPr>
        <w:pStyle w:val="Heading1"/>
        <w:spacing w:before="0" w:line="480" w:lineRule="auto"/>
        <w:jc w:val="center"/>
        <w:rPr>
          <w:rFonts w:ascii="Times New Roman" w:hAnsi="Times New Roman"/>
          <w:color w:val="auto"/>
          <w:sz w:val="10"/>
          <w:szCs w:val="24"/>
          <w:lang w:val="en-GB"/>
        </w:rPr>
      </w:pPr>
      <w:r w:rsidRPr="00300D26">
        <w:rPr>
          <w:rFonts w:ascii="Times New Roman" w:hAnsi="Times New Roman"/>
          <w:color w:val="auto"/>
          <w:sz w:val="10"/>
          <w:szCs w:val="24"/>
          <w:lang w:val="en-GB"/>
        </w:rPr>
        <w:fldChar w:fldCharType="begin"/>
      </w:r>
      <w:r w:rsidRPr="00300D26">
        <w:rPr>
          <w:rFonts w:ascii="Times New Roman" w:hAnsi="Times New Roman"/>
          <w:color w:val="auto"/>
          <w:sz w:val="10"/>
          <w:szCs w:val="24"/>
          <w:lang w:val="en-GB"/>
        </w:rPr>
        <w:instrText xml:space="preserve"> TC "</w:instrText>
      </w:r>
      <w:bookmarkStart w:id="40" w:name="_Toc146717672"/>
      <w:r w:rsidRPr="00300D26">
        <w:rPr>
          <w:rFonts w:ascii="Times New Roman" w:hAnsi="Times New Roman"/>
          <w:color w:val="auto"/>
          <w:sz w:val="10"/>
          <w:szCs w:val="24"/>
          <w:lang w:val="en-GB"/>
        </w:rPr>
        <w:instrText>INTRODUCTION</w:instrText>
      </w:r>
      <w:bookmarkEnd w:id="40"/>
      <w:r w:rsidRPr="00300D26">
        <w:rPr>
          <w:rFonts w:ascii="Times New Roman" w:hAnsi="Times New Roman"/>
          <w:color w:val="auto"/>
          <w:sz w:val="10"/>
          <w:szCs w:val="24"/>
          <w:lang w:val="en-GB"/>
        </w:rPr>
        <w:instrText xml:space="preserve">" \f C \l "1" </w:instrText>
      </w:r>
      <w:r w:rsidRPr="00300D26">
        <w:rPr>
          <w:rFonts w:ascii="Times New Roman" w:hAnsi="Times New Roman"/>
          <w:color w:val="auto"/>
          <w:sz w:val="10"/>
          <w:szCs w:val="24"/>
          <w:lang w:val="en-GB"/>
        </w:rPr>
        <w:fldChar w:fldCharType="end"/>
      </w:r>
    </w:p>
    <w:p w14:paraId="32C362C8" w14:textId="7E19D0A9" w:rsidR="009973C6" w:rsidRPr="00052218" w:rsidRDefault="008112D9" w:rsidP="002E0203">
      <w:pPr>
        <w:pStyle w:val="Heading2"/>
        <w:spacing w:before="0" w:line="480" w:lineRule="auto"/>
        <w:rPr>
          <w:rFonts w:ascii="Times New Roman" w:hAnsi="Times New Roman"/>
          <w:color w:val="auto"/>
          <w:sz w:val="24"/>
          <w:szCs w:val="24"/>
          <w:lang w:val="en-GB"/>
        </w:rPr>
      </w:pPr>
      <w:r w:rsidRPr="00052218">
        <w:rPr>
          <w:rFonts w:ascii="Times New Roman" w:hAnsi="Times New Roman"/>
          <w:color w:val="auto"/>
          <w:sz w:val="24"/>
          <w:szCs w:val="24"/>
          <w:lang w:val="en-GB"/>
        </w:rPr>
        <w:t xml:space="preserve"> </w:t>
      </w:r>
      <w:bookmarkStart w:id="41" w:name="_Toc115559082"/>
      <w:bookmarkStart w:id="42" w:name="_Toc153272897"/>
      <w:r w:rsidR="00E51B43" w:rsidRPr="00052218">
        <w:rPr>
          <w:rFonts w:ascii="Times New Roman" w:hAnsi="Times New Roman"/>
          <w:color w:val="auto"/>
          <w:sz w:val="24"/>
          <w:szCs w:val="24"/>
          <w:lang w:val="en-GB"/>
        </w:rPr>
        <w:t xml:space="preserve">1.1 </w:t>
      </w:r>
      <w:r w:rsidRPr="00052218">
        <w:rPr>
          <w:rFonts w:ascii="Times New Roman" w:hAnsi="Times New Roman"/>
          <w:color w:val="auto"/>
          <w:sz w:val="24"/>
          <w:szCs w:val="24"/>
          <w:lang w:val="en-GB"/>
        </w:rPr>
        <w:t>Background of the Problem</w:t>
      </w:r>
      <w:bookmarkEnd w:id="41"/>
      <w:bookmarkEnd w:id="42"/>
      <w:r w:rsidR="000D7CA6">
        <w:rPr>
          <w:rFonts w:ascii="Times New Roman" w:hAnsi="Times New Roman"/>
          <w:color w:val="auto"/>
          <w:sz w:val="24"/>
          <w:szCs w:val="24"/>
          <w:lang w:val="en-GB"/>
        </w:rPr>
        <w:fldChar w:fldCharType="begin"/>
      </w:r>
      <w:r w:rsidR="000D7CA6">
        <w:instrText xml:space="preserve"> TC "</w:instrText>
      </w:r>
      <w:bookmarkStart w:id="43" w:name="_Toc146717673"/>
      <w:r w:rsidR="000D7CA6" w:rsidRPr="00F44476">
        <w:rPr>
          <w:rFonts w:ascii="Times New Roman" w:hAnsi="Times New Roman"/>
          <w:color w:val="auto"/>
          <w:sz w:val="24"/>
          <w:szCs w:val="24"/>
          <w:lang w:val="en-GB"/>
        </w:rPr>
        <w:instrText>1.1 Background of the Problem</w:instrText>
      </w:r>
      <w:bookmarkEnd w:id="43"/>
      <w:r w:rsidR="000D7CA6">
        <w:instrText xml:space="preserve">" \f C \l "1" </w:instrText>
      </w:r>
      <w:r w:rsidR="000D7CA6">
        <w:rPr>
          <w:rFonts w:ascii="Times New Roman" w:hAnsi="Times New Roman"/>
          <w:color w:val="auto"/>
          <w:sz w:val="24"/>
          <w:szCs w:val="24"/>
          <w:lang w:val="en-GB"/>
        </w:rPr>
        <w:fldChar w:fldCharType="end"/>
      </w:r>
    </w:p>
    <w:p w14:paraId="0CB1586B" w14:textId="2B30B1EC" w:rsidR="002E1E35" w:rsidRPr="00052218" w:rsidRDefault="008112D9" w:rsidP="005933C2">
      <w:pPr>
        <w:pStyle w:val="Normal1"/>
        <w:pBdr>
          <w:top w:val="nil"/>
          <w:left w:val="nil"/>
          <w:bottom w:val="nil"/>
          <w:right w:val="nil"/>
          <w:between w:val="nil"/>
        </w:pBdr>
        <w:spacing w:after="0" w:line="480" w:lineRule="auto"/>
        <w:jc w:val="both"/>
        <w:rPr>
          <w:rFonts w:ascii="Times New Roman" w:hAnsi="Times New Roman"/>
          <w:sz w:val="24"/>
          <w:szCs w:val="24"/>
          <w:lang w:val="en-GB"/>
        </w:rPr>
      </w:pPr>
      <w:bookmarkStart w:id="44" w:name="_gjdgxs" w:colFirst="0" w:colLast="0"/>
      <w:bookmarkEnd w:id="44"/>
      <w:r w:rsidRPr="00052218">
        <w:rPr>
          <w:rFonts w:ascii="Times New Roman" w:hAnsi="Times New Roman"/>
          <w:sz w:val="24"/>
          <w:szCs w:val="24"/>
          <w:lang w:val="en-GB"/>
        </w:rPr>
        <w:t xml:space="preserve">Higher Education (HE) is becoming highly competitive today and therefore </w:t>
      </w:r>
      <w:r w:rsidR="000D7A41">
        <w:rPr>
          <w:rFonts w:ascii="Times New Roman" w:hAnsi="Times New Roman"/>
          <w:sz w:val="24"/>
          <w:szCs w:val="24"/>
          <w:lang w:val="en-GB"/>
        </w:rPr>
        <w:t>I</w:t>
      </w:r>
      <w:r w:rsidRPr="00052218">
        <w:rPr>
          <w:rFonts w:ascii="Times New Roman" w:hAnsi="Times New Roman"/>
          <w:sz w:val="24"/>
          <w:szCs w:val="24"/>
          <w:lang w:val="en-GB"/>
        </w:rPr>
        <w:t xml:space="preserve">nstitutions of Higher Learning need to look </w:t>
      </w:r>
      <w:r w:rsidR="000D7A41">
        <w:rPr>
          <w:rFonts w:ascii="Times New Roman" w:hAnsi="Times New Roman"/>
          <w:sz w:val="24"/>
          <w:szCs w:val="24"/>
          <w:lang w:val="en-GB"/>
        </w:rPr>
        <w:t>closer</w:t>
      </w:r>
      <w:r w:rsidR="000D7A41" w:rsidRPr="00052218">
        <w:rPr>
          <w:rFonts w:ascii="Times New Roman" w:hAnsi="Times New Roman"/>
          <w:sz w:val="24"/>
          <w:szCs w:val="24"/>
          <w:lang w:val="en-GB"/>
        </w:rPr>
        <w:t xml:space="preserve"> </w:t>
      </w:r>
      <w:r w:rsidRPr="00052218">
        <w:rPr>
          <w:rFonts w:ascii="Times New Roman" w:hAnsi="Times New Roman"/>
          <w:sz w:val="24"/>
          <w:szCs w:val="24"/>
          <w:lang w:val="en-GB"/>
        </w:rPr>
        <w:t>at improving their customer service strategies. Consumers in the education sector are now much more aware of what exactly they want</w:t>
      </w:r>
      <w:r w:rsidR="000D7A41">
        <w:rPr>
          <w:rFonts w:ascii="Times New Roman" w:hAnsi="Times New Roman"/>
          <w:sz w:val="24"/>
          <w:szCs w:val="24"/>
          <w:lang w:val="en-GB"/>
        </w:rPr>
        <w:t>,</w:t>
      </w:r>
      <w:r w:rsidRPr="00052218">
        <w:rPr>
          <w:rFonts w:ascii="Times New Roman" w:hAnsi="Times New Roman"/>
          <w:sz w:val="24"/>
          <w:szCs w:val="24"/>
          <w:lang w:val="en-GB"/>
        </w:rPr>
        <w:t xml:space="preserve"> and therefore the demand for these services is similar to what they demand </w:t>
      </w:r>
      <w:r w:rsidR="000D7A41">
        <w:rPr>
          <w:rFonts w:ascii="Times New Roman" w:hAnsi="Times New Roman"/>
          <w:sz w:val="24"/>
          <w:szCs w:val="24"/>
          <w:lang w:val="en-GB"/>
        </w:rPr>
        <w:t>from</w:t>
      </w:r>
      <w:r w:rsidR="000D7A41" w:rsidRPr="00052218">
        <w:rPr>
          <w:rFonts w:ascii="Times New Roman" w:hAnsi="Times New Roman"/>
          <w:sz w:val="24"/>
          <w:szCs w:val="24"/>
          <w:lang w:val="en-GB"/>
        </w:rPr>
        <w:t xml:space="preserve"> </w:t>
      </w:r>
      <w:r w:rsidRPr="00052218">
        <w:rPr>
          <w:rFonts w:ascii="Times New Roman" w:hAnsi="Times New Roman"/>
          <w:sz w:val="24"/>
          <w:szCs w:val="24"/>
          <w:lang w:val="en-GB"/>
        </w:rPr>
        <w:t xml:space="preserve">commercial business. </w:t>
      </w:r>
      <w:proofErr w:type="spellStart"/>
      <w:r w:rsidRPr="00052218">
        <w:rPr>
          <w:rFonts w:ascii="Times New Roman" w:hAnsi="Times New Roman"/>
          <w:sz w:val="24"/>
          <w:szCs w:val="24"/>
          <w:lang w:val="en-GB"/>
        </w:rPr>
        <w:t>Wahab</w:t>
      </w:r>
      <w:proofErr w:type="spellEnd"/>
      <w:r w:rsidRPr="00052218">
        <w:rPr>
          <w:rFonts w:ascii="Times New Roman" w:hAnsi="Times New Roman"/>
          <w:sz w:val="24"/>
          <w:szCs w:val="24"/>
          <w:lang w:val="en-GB"/>
        </w:rPr>
        <w:t xml:space="preserve"> (2016) noted that customer service has become the centre of management activities which constitute the basis of competition in the higher education sector today. </w:t>
      </w:r>
      <w:r w:rsidR="00D278EA" w:rsidRPr="00052218">
        <w:rPr>
          <w:rFonts w:ascii="Times New Roman" w:hAnsi="Times New Roman"/>
          <w:sz w:val="24"/>
          <w:szCs w:val="24"/>
          <w:lang w:val="en-GB"/>
        </w:rPr>
        <w:t xml:space="preserve">He </w:t>
      </w:r>
      <w:r w:rsidR="00793CFB" w:rsidRPr="00052218">
        <w:rPr>
          <w:rFonts w:ascii="Times New Roman" w:hAnsi="Times New Roman"/>
          <w:sz w:val="24"/>
          <w:szCs w:val="24"/>
          <w:lang w:val="en-GB"/>
        </w:rPr>
        <w:t>insisted</w:t>
      </w:r>
      <w:r w:rsidR="00D278EA" w:rsidRPr="00052218">
        <w:rPr>
          <w:rFonts w:ascii="Times New Roman" w:hAnsi="Times New Roman"/>
          <w:sz w:val="24"/>
          <w:szCs w:val="24"/>
          <w:lang w:val="en-GB"/>
        </w:rPr>
        <w:t xml:space="preserve"> that u</w:t>
      </w:r>
      <w:r w:rsidRPr="00052218">
        <w:rPr>
          <w:rFonts w:ascii="Times New Roman" w:hAnsi="Times New Roman"/>
          <w:sz w:val="24"/>
          <w:szCs w:val="24"/>
          <w:lang w:val="en-GB"/>
        </w:rPr>
        <w:t xml:space="preserve">niversities and colleges should begin </w:t>
      </w:r>
      <w:r w:rsidR="006514EB">
        <w:rPr>
          <w:rFonts w:ascii="Times New Roman" w:hAnsi="Times New Roman"/>
          <w:sz w:val="24"/>
          <w:szCs w:val="24"/>
          <w:lang w:val="en-GB"/>
        </w:rPr>
        <w:t>to</w:t>
      </w:r>
      <w:r w:rsidR="006514EB" w:rsidRPr="00052218">
        <w:rPr>
          <w:rFonts w:ascii="Times New Roman" w:hAnsi="Times New Roman"/>
          <w:sz w:val="24"/>
          <w:szCs w:val="24"/>
          <w:lang w:val="en-GB"/>
        </w:rPr>
        <w:t xml:space="preserve"> </w:t>
      </w:r>
      <w:r w:rsidRPr="00052218">
        <w:rPr>
          <w:rFonts w:ascii="Times New Roman" w:hAnsi="Times New Roman"/>
          <w:sz w:val="24"/>
          <w:szCs w:val="24"/>
          <w:lang w:val="en-GB"/>
        </w:rPr>
        <w:t xml:space="preserve">be proactive, not reactive in marketing of their services. The Customer Service Quality model has been widely used to study service excellence in a number of service industries, education inclusive. </w:t>
      </w:r>
      <w:r w:rsidR="00A1484E" w:rsidRPr="00052218">
        <w:rPr>
          <w:rFonts w:ascii="Times New Roman" w:hAnsi="Times New Roman"/>
          <w:sz w:val="24"/>
          <w:szCs w:val="24"/>
          <w:lang w:val="en-GB"/>
        </w:rPr>
        <w:t>R</w:t>
      </w:r>
      <w:r w:rsidR="00790283" w:rsidRPr="00052218">
        <w:rPr>
          <w:rFonts w:ascii="Times New Roman" w:hAnsi="Times New Roman"/>
          <w:sz w:val="24"/>
          <w:szCs w:val="24"/>
          <w:lang w:val="en-GB"/>
        </w:rPr>
        <w:t>egard</w:t>
      </w:r>
      <w:r w:rsidR="00A1484E" w:rsidRPr="00052218">
        <w:rPr>
          <w:rFonts w:ascii="Times New Roman" w:hAnsi="Times New Roman"/>
          <w:sz w:val="24"/>
          <w:szCs w:val="24"/>
          <w:lang w:val="en-GB"/>
        </w:rPr>
        <w:t>ing</w:t>
      </w:r>
      <w:r w:rsidR="00790283" w:rsidRPr="00052218">
        <w:rPr>
          <w:rFonts w:ascii="Times New Roman" w:hAnsi="Times New Roman"/>
          <w:sz w:val="24"/>
          <w:szCs w:val="24"/>
          <w:lang w:val="en-GB"/>
        </w:rPr>
        <w:t xml:space="preserve"> the tendency of reputable institutions that are over-subscribed, </w:t>
      </w:r>
      <w:proofErr w:type="spellStart"/>
      <w:r w:rsidRPr="00052218">
        <w:rPr>
          <w:rFonts w:ascii="Times New Roman" w:hAnsi="Times New Roman"/>
          <w:sz w:val="24"/>
          <w:szCs w:val="24"/>
          <w:lang w:val="en-GB"/>
        </w:rPr>
        <w:t>Toolman</w:t>
      </w:r>
      <w:proofErr w:type="spellEnd"/>
      <w:r w:rsidRPr="00052218">
        <w:rPr>
          <w:rFonts w:ascii="Times New Roman" w:hAnsi="Times New Roman"/>
          <w:sz w:val="24"/>
          <w:szCs w:val="24"/>
          <w:lang w:val="en-GB"/>
        </w:rPr>
        <w:t xml:space="preserve"> (2014) </w:t>
      </w:r>
      <w:r w:rsidR="006514EB">
        <w:rPr>
          <w:rFonts w:ascii="Times New Roman" w:hAnsi="Times New Roman"/>
          <w:sz w:val="24"/>
          <w:szCs w:val="24"/>
          <w:lang w:val="en-GB"/>
        </w:rPr>
        <w:t>claimed</w:t>
      </w:r>
      <w:r w:rsidR="006514EB" w:rsidRPr="00052218">
        <w:rPr>
          <w:rFonts w:ascii="Times New Roman" w:hAnsi="Times New Roman"/>
          <w:sz w:val="24"/>
          <w:szCs w:val="24"/>
          <w:lang w:val="en-GB"/>
        </w:rPr>
        <w:t xml:space="preserve"> </w:t>
      </w:r>
      <w:r w:rsidRPr="00052218">
        <w:rPr>
          <w:rFonts w:ascii="Times New Roman" w:hAnsi="Times New Roman"/>
          <w:sz w:val="24"/>
          <w:szCs w:val="24"/>
          <w:lang w:val="en-GB"/>
        </w:rPr>
        <w:t xml:space="preserve">that </w:t>
      </w:r>
      <w:r w:rsidR="00790283" w:rsidRPr="00052218">
        <w:rPr>
          <w:rFonts w:ascii="Times New Roman" w:hAnsi="Times New Roman"/>
          <w:sz w:val="24"/>
          <w:szCs w:val="24"/>
          <w:lang w:val="en-GB"/>
        </w:rPr>
        <w:t xml:space="preserve">they </w:t>
      </w:r>
      <w:r w:rsidRPr="00052218">
        <w:rPr>
          <w:rFonts w:ascii="Times New Roman" w:hAnsi="Times New Roman"/>
          <w:sz w:val="24"/>
          <w:szCs w:val="24"/>
          <w:lang w:val="en-GB"/>
        </w:rPr>
        <w:t xml:space="preserve">tend to be arrogant and hence promote poor customer service. </w:t>
      </w:r>
    </w:p>
    <w:p w14:paraId="0A99B879" w14:textId="77777777" w:rsidR="009973C6" w:rsidRPr="00052218" w:rsidRDefault="008112D9" w:rsidP="005933C2">
      <w:pPr>
        <w:pStyle w:val="Normal1"/>
        <w:pBdr>
          <w:top w:val="nil"/>
          <w:left w:val="nil"/>
          <w:bottom w:val="nil"/>
          <w:right w:val="nil"/>
          <w:between w:val="nil"/>
        </w:pBdr>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 </w:t>
      </w:r>
    </w:p>
    <w:p w14:paraId="4646A4E4" w14:textId="26C59132" w:rsidR="009973C6" w:rsidRPr="00052218" w:rsidRDefault="00C53C2E" w:rsidP="005933C2">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With respect to the nature of competition in higher education, </w:t>
      </w:r>
      <w:proofErr w:type="spellStart"/>
      <w:r w:rsidR="008112D9" w:rsidRPr="00052218">
        <w:rPr>
          <w:rFonts w:ascii="Times New Roman" w:hAnsi="Times New Roman"/>
          <w:sz w:val="24"/>
          <w:szCs w:val="24"/>
          <w:lang w:val="en-GB"/>
        </w:rPr>
        <w:t>Wahab</w:t>
      </w:r>
      <w:proofErr w:type="spellEnd"/>
      <w:r w:rsidR="008112D9" w:rsidRPr="00052218">
        <w:rPr>
          <w:rFonts w:ascii="Times New Roman" w:hAnsi="Times New Roman"/>
          <w:sz w:val="24"/>
          <w:szCs w:val="24"/>
          <w:lang w:val="en-GB"/>
        </w:rPr>
        <w:t xml:space="preserve"> (2016) noted that </w:t>
      </w:r>
      <w:r w:rsidRPr="00052218">
        <w:rPr>
          <w:rFonts w:ascii="Times New Roman" w:hAnsi="Times New Roman"/>
          <w:sz w:val="24"/>
          <w:szCs w:val="24"/>
          <w:lang w:val="en-GB"/>
        </w:rPr>
        <w:t xml:space="preserve">it </w:t>
      </w:r>
      <w:r w:rsidR="008112D9" w:rsidRPr="00052218">
        <w:rPr>
          <w:rFonts w:ascii="Times New Roman" w:hAnsi="Times New Roman"/>
          <w:sz w:val="24"/>
          <w:szCs w:val="24"/>
          <w:lang w:val="en-GB"/>
        </w:rPr>
        <w:t xml:space="preserve">is mostly in terms of student numbers, quality staff and resources which are </w:t>
      </w:r>
      <w:proofErr w:type="gramStart"/>
      <w:r w:rsidR="008112D9" w:rsidRPr="00052218">
        <w:rPr>
          <w:rFonts w:ascii="Times New Roman" w:hAnsi="Times New Roman"/>
          <w:sz w:val="24"/>
          <w:szCs w:val="24"/>
          <w:lang w:val="en-GB"/>
        </w:rPr>
        <w:t>key</w:t>
      </w:r>
      <w:proofErr w:type="gramEnd"/>
      <w:r w:rsidR="008112D9" w:rsidRPr="00052218">
        <w:rPr>
          <w:rFonts w:ascii="Times New Roman" w:hAnsi="Times New Roman"/>
          <w:sz w:val="24"/>
          <w:szCs w:val="24"/>
          <w:lang w:val="en-GB"/>
        </w:rPr>
        <w:t xml:space="preserve"> in the provision of education. </w:t>
      </w:r>
      <w:r w:rsidRPr="00052218">
        <w:rPr>
          <w:rFonts w:ascii="Times New Roman" w:hAnsi="Times New Roman"/>
          <w:sz w:val="24"/>
          <w:szCs w:val="24"/>
          <w:lang w:val="en-GB"/>
        </w:rPr>
        <w:t>He further insist</w:t>
      </w:r>
      <w:r w:rsidR="006514EB">
        <w:rPr>
          <w:rFonts w:ascii="Times New Roman" w:hAnsi="Times New Roman"/>
          <w:sz w:val="24"/>
          <w:szCs w:val="24"/>
          <w:lang w:val="en-GB"/>
        </w:rPr>
        <w:t>ed</w:t>
      </w:r>
      <w:r w:rsidR="00B15273" w:rsidRPr="00052218">
        <w:rPr>
          <w:rFonts w:ascii="Times New Roman" w:hAnsi="Times New Roman"/>
          <w:sz w:val="24"/>
          <w:szCs w:val="24"/>
          <w:lang w:val="en-GB"/>
        </w:rPr>
        <w:t xml:space="preserve"> that</w:t>
      </w:r>
      <w:r w:rsidRPr="00052218">
        <w:rPr>
          <w:rFonts w:ascii="Times New Roman" w:hAnsi="Times New Roman"/>
          <w:sz w:val="24"/>
          <w:szCs w:val="24"/>
          <w:lang w:val="en-GB"/>
        </w:rPr>
        <w:t xml:space="preserve"> </w:t>
      </w:r>
      <w:r w:rsidR="00B15273" w:rsidRPr="00052218">
        <w:rPr>
          <w:rFonts w:ascii="Times New Roman" w:hAnsi="Times New Roman"/>
          <w:sz w:val="24"/>
          <w:szCs w:val="24"/>
          <w:lang w:val="en-GB"/>
        </w:rPr>
        <w:t>universities must implement efficient customer care program</w:t>
      </w:r>
      <w:r w:rsidR="006514EB">
        <w:rPr>
          <w:rFonts w:ascii="Times New Roman" w:hAnsi="Times New Roman"/>
          <w:sz w:val="24"/>
          <w:szCs w:val="24"/>
          <w:lang w:val="en-GB"/>
        </w:rPr>
        <w:t>me</w:t>
      </w:r>
      <w:r w:rsidR="00B15273" w:rsidRPr="00052218">
        <w:rPr>
          <w:rFonts w:ascii="Times New Roman" w:hAnsi="Times New Roman"/>
          <w:sz w:val="24"/>
          <w:szCs w:val="24"/>
          <w:lang w:val="en-GB"/>
        </w:rPr>
        <w:t xml:space="preserve">s to ensure </w:t>
      </w:r>
      <w:r w:rsidR="006514EB">
        <w:rPr>
          <w:rFonts w:ascii="Times New Roman" w:hAnsi="Times New Roman"/>
          <w:sz w:val="24"/>
          <w:szCs w:val="24"/>
          <w:lang w:val="en-GB"/>
        </w:rPr>
        <w:t>their</w:t>
      </w:r>
      <w:r w:rsidR="006514EB" w:rsidRPr="00052218">
        <w:rPr>
          <w:rFonts w:ascii="Times New Roman" w:hAnsi="Times New Roman"/>
          <w:sz w:val="24"/>
          <w:szCs w:val="24"/>
          <w:lang w:val="en-GB"/>
        </w:rPr>
        <w:t xml:space="preserve"> </w:t>
      </w:r>
      <w:r w:rsidR="00B15273" w:rsidRPr="00052218">
        <w:rPr>
          <w:rFonts w:ascii="Times New Roman" w:hAnsi="Times New Roman"/>
          <w:sz w:val="24"/>
          <w:szCs w:val="24"/>
          <w:lang w:val="en-GB"/>
        </w:rPr>
        <w:t>competitiveness in today’s world</w:t>
      </w:r>
      <w:r w:rsidR="008112D9" w:rsidRPr="00052218">
        <w:rPr>
          <w:rFonts w:ascii="Times New Roman" w:hAnsi="Times New Roman"/>
          <w:sz w:val="24"/>
          <w:szCs w:val="24"/>
          <w:lang w:val="en-GB"/>
        </w:rPr>
        <w:t xml:space="preserve">. </w:t>
      </w:r>
      <w:proofErr w:type="spellStart"/>
      <w:r w:rsidR="008112D9" w:rsidRPr="00052218">
        <w:rPr>
          <w:rFonts w:ascii="Times New Roman" w:hAnsi="Times New Roman"/>
          <w:sz w:val="24"/>
          <w:szCs w:val="24"/>
          <w:lang w:val="en-GB"/>
        </w:rPr>
        <w:t>Jalali</w:t>
      </w:r>
      <w:proofErr w:type="spellEnd"/>
      <w:r w:rsidR="007F5E67" w:rsidRPr="00052218">
        <w:rPr>
          <w:rFonts w:ascii="Times New Roman" w:hAnsi="Times New Roman"/>
          <w:sz w:val="24"/>
          <w:szCs w:val="24"/>
          <w:lang w:val="en-GB"/>
        </w:rPr>
        <w:t xml:space="preserve">, Islam </w:t>
      </w:r>
      <w:r w:rsidR="00382B1E">
        <w:rPr>
          <w:rFonts w:ascii="Times New Roman" w:hAnsi="Times New Roman"/>
          <w:sz w:val="24"/>
          <w:szCs w:val="24"/>
          <w:lang w:val="en-GB"/>
        </w:rPr>
        <w:t>&amp;</w:t>
      </w:r>
      <w:r w:rsidR="007F5E67" w:rsidRPr="00052218">
        <w:rPr>
          <w:rFonts w:ascii="Times New Roman" w:hAnsi="Times New Roman"/>
          <w:sz w:val="24"/>
          <w:szCs w:val="24"/>
          <w:lang w:val="en-GB"/>
        </w:rPr>
        <w:t xml:space="preserve"> </w:t>
      </w:r>
      <w:proofErr w:type="spellStart"/>
      <w:r w:rsidR="007F5E67" w:rsidRPr="00052218">
        <w:rPr>
          <w:rFonts w:ascii="Times New Roman" w:hAnsi="Times New Roman"/>
          <w:sz w:val="24"/>
          <w:szCs w:val="24"/>
          <w:lang w:val="en-GB"/>
        </w:rPr>
        <w:t>Ariffin</w:t>
      </w:r>
      <w:proofErr w:type="spellEnd"/>
      <w:r w:rsidR="007F5E67" w:rsidRPr="00052218">
        <w:rPr>
          <w:rFonts w:ascii="Times New Roman" w:hAnsi="Times New Roman"/>
          <w:sz w:val="24"/>
          <w:szCs w:val="24"/>
          <w:lang w:val="en-GB"/>
        </w:rPr>
        <w:t xml:space="preserve"> (2011) </w:t>
      </w:r>
      <w:r w:rsidR="00EB4B85" w:rsidRPr="00052218">
        <w:rPr>
          <w:rFonts w:ascii="Times New Roman" w:hAnsi="Times New Roman"/>
          <w:sz w:val="24"/>
          <w:szCs w:val="24"/>
          <w:lang w:val="en-GB"/>
        </w:rPr>
        <w:t xml:space="preserve">on the other hand, </w:t>
      </w:r>
      <w:r w:rsidR="007F5E67" w:rsidRPr="00052218">
        <w:rPr>
          <w:rFonts w:ascii="Times New Roman" w:hAnsi="Times New Roman"/>
          <w:sz w:val="24"/>
          <w:szCs w:val="24"/>
          <w:lang w:val="en-GB"/>
        </w:rPr>
        <w:t>noted</w:t>
      </w:r>
      <w:r w:rsidR="008112D9" w:rsidRPr="00052218">
        <w:rPr>
          <w:rFonts w:ascii="Times New Roman" w:hAnsi="Times New Roman"/>
          <w:sz w:val="24"/>
          <w:szCs w:val="24"/>
          <w:lang w:val="en-GB"/>
        </w:rPr>
        <w:t xml:space="preserve"> </w:t>
      </w:r>
      <w:r w:rsidR="007F5E67" w:rsidRPr="00052218">
        <w:rPr>
          <w:rFonts w:ascii="Times New Roman" w:hAnsi="Times New Roman"/>
          <w:sz w:val="24"/>
          <w:szCs w:val="24"/>
          <w:lang w:val="en-GB"/>
        </w:rPr>
        <w:t>that there is a rapid increase in competition between</w:t>
      </w:r>
      <w:r w:rsidR="008112D9" w:rsidRPr="00052218">
        <w:rPr>
          <w:rFonts w:ascii="Times New Roman" w:hAnsi="Times New Roman"/>
          <w:sz w:val="24"/>
          <w:szCs w:val="24"/>
          <w:lang w:val="en-GB"/>
        </w:rPr>
        <w:t xml:space="preserve"> pu</w:t>
      </w:r>
      <w:r w:rsidR="007F5E67" w:rsidRPr="00052218">
        <w:rPr>
          <w:rFonts w:ascii="Times New Roman" w:hAnsi="Times New Roman"/>
          <w:sz w:val="24"/>
          <w:szCs w:val="24"/>
          <w:lang w:val="en-GB"/>
        </w:rPr>
        <w:t>blic and private universities, the main satisfaction evaluation criterion being t</w:t>
      </w:r>
      <w:r w:rsidR="008112D9" w:rsidRPr="00052218">
        <w:rPr>
          <w:rFonts w:ascii="Times New Roman" w:hAnsi="Times New Roman"/>
          <w:sz w:val="24"/>
          <w:szCs w:val="24"/>
          <w:lang w:val="en-GB"/>
        </w:rPr>
        <w:t xml:space="preserve">he quality level of service that students receive in this competitive market. </w:t>
      </w:r>
      <w:r w:rsidR="007F5E67" w:rsidRPr="00052218">
        <w:rPr>
          <w:rFonts w:ascii="Times New Roman" w:hAnsi="Times New Roman"/>
          <w:sz w:val="24"/>
          <w:szCs w:val="24"/>
          <w:lang w:val="en-GB"/>
        </w:rPr>
        <w:t xml:space="preserve">In this </w:t>
      </w:r>
      <w:r w:rsidR="008279CE">
        <w:rPr>
          <w:rFonts w:ascii="Times New Roman" w:hAnsi="Times New Roman"/>
          <w:sz w:val="24"/>
          <w:szCs w:val="24"/>
          <w:lang w:val="en-GB"/>
        </w:rPr>
        <w:t>regard</w:t>
      </w:r>
      <w:r w:rsidR="007F5E67" w:rsidRPr="00052218">
        <w:rPr>
          <w:rFonts w:ascii="Times New Roman" w:hAnsi="Times New Roman"/>
          <w:sz w:val="24"/>
          <w:szCs w:val="24"/>
          <w:lang w:val="en-GB"/>
        </w:rPr>
        <w:t>, Hill (1995</w:t>
      </w:r>
      <w:r w:rsidR="00F6696A" w:rsidRPr="00052218">
        <w:rPr>
          <w:rFonts w:ascii="Times New Roman" w:hAnsi="Times New Roman"/>
          <w:sz w:val="24"/>
          <w:szCs w:val="24"/>
          <w:lang w:val="en-GB"/>
        </w:rPr>
        <w:t xml:space="preserve">) </w:t>
      </w:r>
      <w:r w:rsidR="008279CE">
        <w:rPr>
          <w:rFonts w:ascii="Times New Roman" w:hAnsi="Times New Roman"/>
          <w:sz w:val="24"/>
          <w:szCs w:val="24"/>
          <w:lang w:val="en-GB"/>
        </w:rPr>
        <w:t xml:space="preserve">also </w:t>
      </w:r>
      <w:r w:rsidR="00F6696A" w:rsidRPr="00052218">
        <w:rPr>
          <w:rFonts w:ascii="Times New Roman" w:hAnsi="Times New Roman"/>
          <w:sz w:val="24"/>
          <w:szCs w:val="24"/>
          <w:lang w:val="en-GB"/>
        </w:rPr>
        <w:t>mention</w:t>
      </w:r>
      <w:r w:rsidR="008279CE">
        <w:rPr>
          <w:rFonts w:ascii="Times New Roman" w:hAnsi="Times New Roman"/>
          <w:sz w:val="24"/>
          <w:szCs w:val="24"/>
          <w:lang w:val="en-GB"/>
        </w:rPr>
        <w:t>ed</w:t>
      </w:r>
      <w:r w:rsidR="007F5E67" w:rsidRPr="00052218">
        <w:rPr>
          <w:rFonts w:ascii="Times New Roman" w:hAnsi="Times New Roman"/>
          <w:sz w:val="24"/>
          <w:szCs w:val="24"/>
          <w:lang w:val="en-GB"/>
        </w:rPr>
        <w:t xml:space="preserve"> cost, time and</w:t>
      </w:r>
      <w:r w:rsidR="008112D9" w:rsidRPr="00052218">
        <w:rPr>
          <w:rFonts w:ascii="Times New Roman" w:hAnsi="Times New Roman"/>
          <w:sz w:val="24"/>
          <w:szCs w:val="24"/>
          <w:lang w:val="en-GB"/>
        </w:rPr>
        <w:t xml:space="preserve"> staff</w:t>
      </w:r>
      <w:r w:rsidR="00F6696A" w:rsidRPr="00052218">
        <w:rPr>
          <w:rFonts w:ascii="Times New Roman" w:hAnsi="Times New Roman"/>
          <w:sz w:val="24"/>
          <w:szCs w:val="24"/>
          <w:lang w:val="en-GB"/>
        </w:rPr>
        <w:t xml:space="preserve"> treatment as some of</w:t>
      </w:r>
      <w:r w:rsidR="007F5E67" w:rsidRPr="00052218">
        <w:rPr>
          <w:rFonts w:ascii="Times New Roman" w:hAnsi="Times New Roman"/>
          <w:sz w:val="24"/>
          <w:szCs w:val="24"/>
          <w:lang w:val="en-GB"/>
        </w:rPr>
        <w:t xml:space="preserve"> </w:t>
      </w:r>
      <w:r w:rsidR="008279CE">
        <w:rPr>
          <w:rFonts w:ascii="Times New Roman" w:hAnsi="Times New Roman"/>
          <w:sz w:val="24"/>
          <w:szCs w:val="24"/>
          <w:lang w:val="en-GB"/>
        </w:rPr>
        <w:t>the factors</w:t>
      </w:r>
      <w:r w:rsidR="008279CE" w:rsidRPr="00052218">
        <w:rPr>
          <w:rFonts w:ascii="Times New Roman" w:hAnsi="Times New Roman"/>
          <w:sz w:val="24"/>
          <w:szCs w:val="24"/>
          <w:lang w:val="en-GB"/>
        </w:rPr>
        <w:t xml:space="preserve"> </w:t>
      </w:r>
      <w:r w:rsidR="007F5E67" w:rsidRPr="00052218">
        <w:rPr>
          <w:rFonts w:ascii="Times New Roman" w:hAnsi="Times New Roman"/>
          <w:sz w:val="24"/>
          <w:szCs w:val="24"/>
          <w:lang w:val="en-GB"/>
        </w:rPr>
        <w:t xml:space="preserve">that have direct or indirect impact on perception of customers from the service they receive. </w:t>
      </w:r>
      <w:r w:rsidR="009060E5" w:rsidRPr="00052218">
        <w:rPr>
          <w:rFonts w:ascii="Times New Roman" w:hAnsi="Times New Roman"/>
          <w:sz w:val="24"/>
          <w:szCs w:val="24"/>
          <w:lang w:val="en-GB"/>
        </w:rPr>
        <w:t>Hill (1995) also emphasize</w:t>
      </w:r>
      <w:r w:rsidR="008279CE">
        <w:rPr>
          <w:rFonts w:ascii="Times New Roman" w:hAnsi="Times New Roman"/>
          <w:sz w:val="24"/>
          <w:szCs w:val="24"/>
          <w:lang w:val="en-GB"/>
        </w:rPr>
        <w:t>d</w:t>
      </w:r>
      <w:r w:rsidR="009060E5" w:rsidRPr="00052218">
        <w:rPr>
          <w:rFonts w:ascii="Times New Roman" w:hAnsi="Times New Roman"/>
          <w:sz w:val="24"/>
          <w:szCs w:val="24"/>
          <w:lang w:val="en-GB"/>
        </w:rPr>
        <w:t xml:space="preserve"> </w:t>
      </w:r>
      <w:r w:rsidR="008112D9" w:rsidRPr="00052218">
        <w:rPr>
          <w:rFonts w:ascii="Times New Roman" w:hAnsi="Times New Roman"/>
          <w:sz w:val="24"/>
          <w:szCs w:val="24"/>
          <w:lang w:val="en-GB"/>
        </w:rPr>
        <w:t>the need to regularly review the quality of education and services given to student</w:t>
      </w:r>
      <w:r w:rsidR="008279CE">
        <w:rPr>
          <w:rFonts w:ascii="Times New Roman" w:hAnsi="Times New Roman"/>
          <w:sz w:val="24"/>
          <w:szCs w:val="24"/>
          <w:lang w:val="en-GB"/>
        </w:rPr>
        <w:t>s</w:t>
      </w:r>
      <w:r w:rsidR="008112D9" w:rsidRPr="00052218">
        <w:rPr>
          <w:rFonts w:ascii="Times New Roman" w:hAnsi="Times New Roman"/>
          <w:sz w:val="24"/>
          <w:szCs w:val="24"/>
          <w:lang w:val="en-GB"/>
        </w:rPr>
        <w:t xml:space="preserve"> to make </w:t>
      </w:r>
      <w:r w:rsidR="009060E5" w:rsidRPr="00052218">
        <w:rPr>
          <w:rFonts w:ascii="Times New Roman" w:hAnsi="Times New Roman"/>
          <w:sz w:val="24"/>
          <w:szCs w:val="24"/>
          <w:lang w:val="en-GB"/>
        </w:rPr>
        <w:t>them</w:t>
      </w:r>
      <w:r w:rsidR="008112D9" w:rsidRPr="00052218">
        <w:rPr>
          <w:rFonts w:ascii="Times New Roman" w:hAnsi="Times New Roman"/>
          <w:sz w:val="24"/>
          <w:szCs w:val="24"/>
          <w:lang w:val="en-GB"/>
        </w:rPr>
        <w:t xml:space="preserve"> satisfied as primary customers of the universities</w:t>
      </w:r>
      <w:r w:rsidR="009060E5" w:rsidRPr="00052218">
        <w:rPr>
          <w:rFonts w:ascii="Times New Roman" w:hAnsi="Times New Roman"/>
          <w:sz w:val="24"/>
          <w:szCs w:val="24"/>
          <w:lang w:val="en-GB"/>
        </w:rPr>
        <w:t>.</w:t>
      </w:r>
      <w:r w:rsidR="008112D9" w:rsidRPr="00052218">
        <w:rPr>
          <w:rFonts w:ascii="Times New Roman" w:hAnsi="Times New Roman"/>
          <w:sz w:val="24"/>
          <w:szCs w:val="24"/>
          <w:lang w:val="en-GB"/>
        </w:rPr>
        <w:t xml:space="preserve"> </w:t>
      </w:r>
      <w:r w:rsidR="00DE6D8F" w:rsidRPr="00052218">
        <w:rPr>
          <w:rFonts w:ascii="Times New Roman" w:hAnsi="Times New Roman"/>
          <w:sz w:val="24"/>
          <w:szCs w:val="24"/>
          <w:lang w:val="en-GB"/>
        </w:rPr>
        <w:t>On the other hand, t</w:t>
      </w:r>
      <w:r w:rsidR="008112D9" w:rsidRPr="00052218">
        <w:rPr>
          <w:rFonts w:ascii="Times New Roman" w:hAnsi="Times New Roman"/>
          <w:sz w:val="24"/>
          <w:szCs w:val="24"/>
          <w:lang w:val="en-GB"/>
        </w:rPr>
        <w:t>he position of the universities in any league tables will</w:t>
      </w:r>
      <w:r w:rsidR="00DE6D8F" w:rsidRPr="00052218">
        <w:rPr>
          <w:rFonts w:ascii="Times New Roman" w:hAnsi="Times New Roman"/>
          <w:sz w:val="24"/>
          <w:szCs w:val="24"/>
          <w:lang w:val="en-GB"/>
        </w:rPr>
        <w:t xml:space="preserve"> ultimately </w:t>
      </w:r>
      <w:r w:rsidR="008279CE">
        <w:rPr>
          <w:rFonts w:ascii="Times New Roman" w:hAnsi="Times New Roman"/>
          <w:sz w:val="24"/>
          <w:szCs w:val="24"/>
          <w:lang w:val="en-GB"/>
        </w:rPr>
        <w:t>influence</w:t>
      </w:r>
      <w:r w:rsidR="00DE6D8F" w:rsidRPr="00052218">
        <w:rPr>
          <w:rFonts w:ascii="Times New Roman" w:hAnsi="Times New Roman"/>
          <w:sz w:val="24"/>
          <w:szCs w:val="24"/>
          <w:lang w:val="en-GB"/>
        </w:rPr>
        <w:t xml:space="preserve"> its </w:t>
      </w:r>
      <w:proofErr w:type="gramStart"/>
      <w:r w:rsidR="009702E9" w:rsidRPr="00052218">
        <w:rPr>
          <w:rFonts w:ascii="Times New Roman" w:hAnsi="Times New Roman"/>
          <w:sz w:val="24"/>
          <w:szCs w:val="24"/>
          <w:lang w:val="en-GB"/>
        </w:rPr>
        <w:t>image</w:t>
      </w:r>
      <w:r w:rsidR="008279CE">
        <w:rPr>
          <w:rFonts w:ascii="Times New Roman" w:hAnsi="Times New Roman"/>
          <w:sz w:val="24"/>
          <w:szCs w:val="24"/>
          <w:lang w:val="en-GB"/>
        </w:rPr>
        <w:t>,</w:t>
      </w:r>
      <w:proofErr w:type="gramEnd"/>
      <w:r w:rsidR="00DE6D8F" w:rsidRPr="00052218">
        <w:rPr>
          <w:rFonts w:ascii="Times New Roman" w:hAnsi="Times New Roman"/>
          <w:sz w:val="24"/>
          <w:szCs w:val="24"/>
          <w:lang w:val="en-GB"/>
        </w:rPr>
        <w:t xml:space="preserve"> thus, affect</w:t>
      </w:r>
      <w:r w:rsidR="008112D9" w:rsidRPr="00052218">
        <w:rPr>
          <w:rFonts w:ascii="Times New Roman" w:hAnsi="Times New Roman"/>
          <w:sz w:val="24"/>
          <w:szCs w:val="24"/>
          <w:lang w:val="en-GB"/>
        </w:rPr>
        <w:t xml:space="preserve"> the retention of current students and attraction of potential students (James</w:t>
      </w:r>
      <w:r w:rsidR="00DE6D8F" w:rsidRPr="00052218">
        <w:rPr>
          <w:rFonts w:ascii="Times New Roman" w:hAnsi="Times New Roman"/>
          <w:sz w:val="24"/>
          <w:szCs w:val="24"/>
          <w:lang w:val="en-GB"/>
        </w:rPr>
        <w:t>,</w:t>
      </w:r>
      <w:r w:rsidR="008112D9" w:rsidRPr="00052218">
        <w:rPr>
          <w:rFonts w:ascii="Times New Roman" w:hAnsi="Times New Roman"/>
          <w:sz w:val="24"/>
          <w:szCs w:val="24"/>
          <w:lang w:val="en-GB"/>
        </w:rPr>
        <w:t xml:space="preserve"> </w:t>
      </w:r>
      <w:r w:rsidR="008417CF" w:rsidRPr="00052218">
        <w:rPr>
          <w:rFonts w:ascii="Times New Roman" w:hAnsi="Times New Roman"/>
          <w:sz w:val="24"/>
          <w:szCs w:val="24"/>
          <w:highlight w:val="white"/>
          <w:lang w:val="en-GB"/>
        </w:rPr>
        <w:t xml:space="preserve">Clark &amp; </w:t>
      </w:r>
      <w:proofErr w:type="spellStart"/>
      <w:r w:rsidR="008417CF" w:rsidRPr="00052218">
        <w:rPr>
          <w:rFonts w:ascii="Times New Roman" w:hAnsi="Times New Roman"/>
          <w:sz w:val="24"/>
          <w:szCs w:val="24"/>
          <w:highlight w:val="white"/>
          <w:lang w:val="en-GB"/>
        </w:rPr>
        <w:t>Cropanzano</w:t>
      </w:r>
      <w:proofErr w:type="spellEnd"/>
      <w:r w:rsidR="008417CF" w:rsidRPr="00052218">
        <w:rPr>
          <w:rFonts w:ascii="Times New Roman" w:hAnsi="Times New Roman"/>
          <w:sz w:val="24"/>
          <w:szCs w:val="24"/>
          <w:highlight w:val="white"/>
          <w:lang w:val="en-GB"/>
        </w:rPr>
        <w:t>,</w:t>
      </w:r>
      <w:r w:rsidR="008417CF" w:rsidRPr="00052218">
        <w:rPr>
          <w:rFonts w:ascii="Times New Roman" w:hAnsi="Times New Roman"/>
          <w:color w:val="FF0000"/>
          <w:sz w:val="24"/>
          <w:szCs w:val="24"/>
          <w:highlight w:val="white"/>
          <w:lang w:val="en-GB"/>
        </w:rPr>
        <w:t xml:space="preserve"> </w:t>
      </w:r>
      <w:r w:rsidR="008112D9" w:rsidRPr="00052218">
        <w:rPr>
          <w:rFonts w:ascii="Times New Roman" w:hAnsi="Times New Roman"/>
          <w:sz w:val="24"/>
          <w:szCs w:val="24"/>
          <w:lang w:val="en-GB"/>
        </w:rPr>
        <w:t>1999).</w:t>
      </w:r>
      <w:r w:rsidR="007345C9" w:rsidRPr="00052218">
        <w:rPr>
          <w:rFonts w:ascii="Times New Roman" w:hAnsi="Times New Roman"/>
          <w:sz w:val="24"/>
          <w:szCs w:val="24"/>
          <w:lang w:val="en-GB"/>
        </w:rPr>
        <w:t xml:space="preserve"> </w:t>
      </w:r>
      <w:proofErr w:type="spellStart"/>
      <w:r w:rsidR="008112D9" w:rsidRPr="00052218">
        <w:rPr>
          <w:rFonts w:ascii="Times New Roman" w:hAnsi="Times New Roman"/>
          <w:sz w:val="24"/>
          <w:szCs w:val="24"/>
          <w:lang w:val="en-GB"/>
        </w:rPr>
        <w:t>Jalali</w:t>
      </w:r>
      <w:proofErr w:type="spellEnd"/>
      <w:r w:rsidR="008112D9" w:rsidRPr="00052218">
        <w:rPr>
          <w:rFonts w:ascii="Times New Roman" w:hAnsi="Times New Roman"/>
          <w:sz w:val="24"/>
          <w:szCs w:val="24"/>
          <w:lang w:val="en-GB"/>
        </w:rPr>
        <w:t xml:space="preserve">, Islam </w:t>
      </w:r>
      <w:r w:rsidR="00A57B92">
        <w:rPr>
          <w:rFonts w:ascii="Times New Roman" w:hAnsi="Times New Roman"/>
          <w:sz w:val="24"/>
          <w:szCs w:val="24"/>
          <w:lang w:val="en-GB"/>
        </w:rPr>
        <w:t>&amp;</w:t>
      </w:r>
      <w:r w:rsidR="008112D9" w:rsidRPr="00052218">
        <w:rPr>
          <w:rFonts w:ascii="Times New Roman" w:hAnsi="Times New Roman"/>
          <w:sz w:val="24"/>
          <w:szCs w:val="24"/>
          <w:lang w:val="en-GB"/>
        </w:rPr>
        <w:t xml:space="preserve"> </w:t>
      </w:r>
      <w:proofErr w:type="spellStart"/>
      <w:r w:rsidR="008112D9" w:rsidRPr="00052218">
        <w:rPr>
          <w:rFonts w:ascii="Times New Roman" w:hAnsi="Times New Roman"/>
          <w:sz w:val="24"/>
          <w:szCs w:val="24"/>
          <w:lang w:val="en-GB"/>
        </w:rPr>
        <w:t>Ariffin</w:t>
      </w:r>
      <w:proofErr w:type="spellEnd"/>
      <w:r w:rsidR="008112D9" w:rsidRPr="00052218">
        <w:rPr>
          <w:rFonts w:ascii="Times New Roman" w:hAnsi="Times New Roman"/>
          <w:sz w:val="24"/>
          <w:szCs w:val="24"/>
          <w:lang w:val="en-GB"/>
        </w:rPr>
        <w:t xml:space="preserve"> (2011) </w:t>
      </w:r>
      <w:r w:rsidR="002B2CE7" w:rsidRPr="00052218">
        <w:rPr>
          <w:rFonts w:ascii="Times New Roman" w:hAnsi="Times New Roman"/>
          <w:sz w:val="24"/>
          <w:szCs w:val="24"/>
          <w:lang w:val="en-GB"/>
        </w:rPr>
        <w:t>have cited</w:t>
      </w:r>
      <w:r w:rsidR="00012894" w:rsidRPr="00052218">
        <w:rPr>
          <w:rFonts w:ascii="Times New Roman" w:hAnsi="Times New Roman"/>
          <w:sz w:val="24"/>
          <w:szCs w:val="24"/>
          <w:lang w:val="en-GB"/>
        </w:rPr>
        <w:t xml:space="preserve"> </w:t>
      </w:r>
      <w:r w:rsidR="002B2CE7" w:rsidRPr="00052218">
        <w:rPr>
          <w:rFonts w:ascii="Times New Roman" w:hAnsi="Times New Roman"/>
          <w:sz w:val="24"/>
          <w:szCs w:val="24"/>
          <w:lang w:val="en-GB"/>
        </w:rPr>
        <w:t>academic-related activities as</w:t>
      </w:r>
      <w:r w:rsidR="008112D9" w:rsidRPr="00052218">
        <w:rPr>
          <w:rFonts w:ascii="Times New Roman" w:hAnsi="Times New Roman"/>
          <w:sz w:val="24"/>
          <w:szCs w:val="24"/>
          <w:lang w:val="en-GB"/>
        </w:rPr>
        <w:t xml:space="preserve"> more important </w:t>
      </w:r>
      <w:r w:rsidR="00443379">
        <w:rPr>
          <w:rFonts w:ascii="Times New Roman" w:hAnsi="Times New Roman"/>
          <w:sz w:val="24"/>
          <w:szCs w:val="24"/>
          <w:lang w:val="en-GB"/>
        </w:rPr>
        <w:t>compared to</w:t>
      </w:r>
      <w:r w:rsidR="00443379" w:rsidRPr="00052218">
        <w:rPr>
          <w:rFonts w:ascii="Times New Roman" w:hAnsi="Times New Roman"/>
          <w:sz w:val="24"/>
          <w:szCs w:val="24"/>
          <w:lang w:val="en-GB"/>
        </w:rPr>
        <w:t xml:space="preserve"> </w:t>
      </w:r>
      <w:r w:rsidR="008112D9" w:rsidRPr="00052218">
        <w:rPr>
          <w:rFonts w:ascii="Times New Roman" w:hAnsi="Times New Roman"/>
          <w:sz w:val="24"/>
          <w:szCs w:val="24"/>
          <w:lang w:val="en-GB"/>
        </w:rPr>
        <w:t xml:space="preserve">non-academic related </w:t>
      </w:r>
      <w:r w:rsidR="00443379">
        <w:rPr>
          <w:rFonts w:ascii="Times New Roman" w:hAnsi="Times New Roman"/>
          <w:sz w:val="24"/>
          <w:szCs w:val="24"/>
          <w:lang w:val="en-GB"/>
        </w:rPr>
        <w:t xml:space="preserve">activities </w:t>
      </w:r>
      <w:r w:rsidR="008112D9" w:rsidRPr="00052218">
        <w:rPr>
          <w:rFonts w:ascii="Times New Roman" w:hAnsi="Times New Roman"/>
          <w:sz w:val="24"/>
          <w:szCs w:val="24"/>
          <w:lang w:val="en-GB"/>
        </w:rPr>
        <w:t xml:space="preserve">such as the availability of financial advice. </w:t>
      </w:r>
      <w:r w:rsidR="00136A4C" w:rsidRPr="00052218">
        <w:rPr>
          <w:rFonts w:ascii="Times New Roman" w:hAnsi="Times New Roman"/>
          <w:sz w:val="24"/>
          <w:szCs w:val="24"/>
          <w:lang w:val="en-GB"/>
        </w:rPr>
        <w:t xml:space="preserve">They </w:t>
      </w:r>
      <w:r w:rsidR="002B2CE7" w:rsidRPr="00052218">
        <w:rPr>
          <w:rFonts w:ascii="Times New Roman" w:hAnsi="Times New Roman"/>
          <w:sz w:val="24"/>
          <w:szCs w:val="24"/>
          <w:lang w:val="en-GB"/>
        </w:rPr>
        <w:t xml:space="preserve">also </w:t>
      </w:r>
      <w:r w:rsidR="00136A4C" w:rsidRPr="00052218">
        <w:rPr>
          <w:rFonts w:ascii="Times New Roman" w:hAnsi="Times New Roman"/>
          <w:sz w:val="24"/>
          <w:szCs w:val="24"/>
          <w:lang w:val="en-GB"/>
        </w:rPr>
        <w:t>noted that academic activities must</w:t>
      </w:r>
      <w:r w:rsidR="008112D9" w:rsidRPr="00052218">
        <w:rPr>
          <w:rFonts w:ascii="Times New Roman" w:hAnsi="Times New Roman"/>
          <w:sz w:val="24"/>
          <w:szCs w:val="24"/>
          <w:lang w:val="en-GB"/>
        </w:rPr>
        <w:t xml:space="preserve"> cover everything that can develop and instil good values, attitude, ch</w:t>
      </w:r>
      <w:r w:rsidR="007E7934" w:rsidRPr="00052218">
        <w:rPr>
          <w:rFonts w:ascii="Times New Roman" w:hAnsi="Times New Roman"/>
          <w:sz w:val="24"/>
          <w:szCs w:val="24"/>
          <w:lang w:val="en-GB"/>
        </w:rPr>
        <w:t>aracter and strong personality</w:t>
      </w:r>
      <w:r w:rsidR="00443379">
        <w:rPr>
          <w:rFonts w:ascii="Times New Roman" w:hAnsi="Times New Roman"/>
          <w:sz w:val="24"/>
          <w:szCs w:val="24"/>
          <w:lang w:val="en-GB"/>
        </w:rPr>
        <w:t xml:space="preserve"> in the trainees</w:t>
      </w:r>
      <w:r w:rsidR="007E7934" w:rsidRPr="00052218">
        <w:rPr>
          <w:rFonts w:ascii="Times New Roman" w:hAnsi="Times New Roman"/>
          <w:sz w:val="24"/>
          <w:szCs w:val="24"/>
          <w:lang w:val="en-GB"/>
        </w:rPr>
        <w:t>.</w:t>
      </w:r>
    </w:p>
    <w:p w14:paraId="1F309BBE" w14:textId="77777777" w:rsidR="002E1E35" w:rsidRPr="00052218" w:rsidRDefault="002E1E35" w:rsidP="005933C2">
      <w:pPr>
        <w:pStyle w:val="Normal1"/>
        <w:spacing w:after="0" w:line="480" w:lineRule="auto"/>
        <w:jc w:val="both"/>
        <w:rPr>
          <w:rFonts w:ascii="Times New Roman" w:hAnsi="Times New Roman"/>
          <w:sz w:val="24"/>
          <w:szCs w:val="24"/>
          <w:lang w:val="en-GB"/>
        </w:rPr>
      </w:pPr>
    </w:p>
    <w:p w14:paraId="26D3847E" w14:textId="5F19B3A0" w:rsidR="002E1E35" w:rsidRPr="00052218" w:rsidRDefault="00757819" w:rsidP="005933C2">
      <w:pPr>
        <w:pStyle w:val="Normal1"/>
        <w:pBdr>
          <w:top w:val="nil"/>
          <w:left w:val="nil"/>
          <w:bottom w:val="nil"/>
          <w:right w:val="nil"/>
          <w:between w:val="nil"/>
        </w:pBdr>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According to Vu Minh Ngo (2015)</w:t>
      </w:r>
      <w:r w:rsidR="00443379">
        <w:rPr>
          <w:rFonts w:ascii="Times New Roman" w:hAnsi="Times New Roman"/>
          <w:sz w:val="24"/>
          <w:szCs w:val="24"/>
          <w:lang w:val="en-GB"/>
        </w:rPr>
        <w:t>, in</w:t>
      </w:r>
      <w:r w:rsidR="008112D9" w:rsidRPr="00052218">
        <w:rPr>
          <w:rFonts w:ascii="Times New Roman" w:hAnsi="Times New Roman"/>
          <w:sz w:val="24"/>
          <w:szCs w:val="24"/>
          <w:lang w:val="en-GB"/>
        </w:rPr>
        <w:t xml:space="preserve"> today's market-oriented business environment, the question of how to satisfy customers becomes the ultimate concern</w:t>
      </w:r>
      <w:r w:rsidRPr="00052218">
        <w:rPr>
          <w:rFonts w:ascii="Times New Roman" w:hAnsi="Times New Roman"/>
          <w:sz w:val="24"/>
          <w:szCs w:val="24"/>
          <w:lang w:val="en-GB"/>
        </w:rPr>
        <w:t xml:space="preserve"> of most of the companies in all types</w:t>
      </w:r>
      <w:r w:rsidR="008112D9" w:rsidRPr="00052218">
        <w:rPr>
          <w:rFonts w:ascii="Times New Roman" w:hAnsi="Times New Roman"/>
          <w:sz w:val="24"/>
          <w:szCs w:val="24"/>
          <w:lang w:val="en-GB"/>
        </w:rPr>
        <w:t xml:space="preserve"> of business</w:t>
      </w:r>
      <w:r w:rsidRPr="00052218">
        <w:rPr>
          <w:rFonts w:ascii="Times New Roman" w:hAnsi="Times New Roman"/>
          <w:sz w:val="24"/>
          <w:szCs w:val="24"/>
          <w:lang w:val="en-GB"/>
        </w:rPr>
        <w:t>es</w:t>
      </w:r>
      <w:r w:rsidR="0074658B" w:rsidRPr="00052218">
        <w:rPr>
          <w:rFonts w:ascii="Times New Roman" w:hAnsi="Times New Roman"/>
          <w:sz w:val="24"/>
          <w:szCs w:val="24"/>
          <w:lang w:val="en-GB"/>
        </w:rPr>
        <w:t>.</w:t>
      </w:r>
      <w:r w:rsidR="008112D9" w:rsidRPr="00052218">
        <w:rPr>
          <w:rFonts w:ascii="Times New Roman" w:hAnsi="Times New Roman"/>
          <w:sz w:val="24"/>
          <w:szCs w:val="24"/>
          <w:lang w:val="en-GB"/>
        </w:rPr>
        <w:t xml:space="preserve"> </w:t>
      </w:r>
      <w:proofErr w:type="spellStart"/>
      <w:r w:rsidR="0074658B" w:rsidRPr="00052218">
        <w:rPr>
          <w:rFonts w:ascii="Times New Roman" w:hAnsi="Times New Roman"/>
          <w:sz w:val="24"/>
          <w:szCs w:val="24"/>
          <w:lang w:val="en-GB"/>
        </w:rPr>
        <w:t>Fornell</w:t>
      </w:r>
      <w:proofErr w:type="spellEnd"/>
      <w:r w:rsidR="0074658B" w:rsidRPr="00052218">
        <w:rPr>
          <w:rFonts w:ascii="Times New Roman" w:hAnsi="Times New Roman"/>
          <w:sz w:val="24"/>
          <w:szCs w:val="24"/>
          <w:lang w:val="en-GB"/>
        </w:rPr>
        <w:t xml:space="preserve"> (1992), Anderson </w:t>
      </w:r>
      <w:r w:rsidR="00A57B92">
        <w:rPr>
          <w:rFonts w:ascii="Times New Roman" w:hAnsi="Times New Roman"/>
          <w:sz w:val="24"/>
          <w:szCs w:val="24"/>
          <w:lang w:val="en-GB"/>
        </w:rPr>
        <w:t>&amp;</w:t>
      </w:r>
      <w:r w:rsidR="0074658B" w:rsidRPr="00052218">
        <w:rPr>
          <w:rFonts w:ascii="Times New Roman" w:hAnsi="Times New Roman"/>
          <w:sz w:val="24"/>
          <w:szCs w:val="24"/>
          <w:lang w:val="en-GB"/>
        </w:rPr>
        <w:t xml:space="preserve"> Sullivan (1993) and </w:t>
      </w:r>
      <w:proofErr w:type="spellStart"/>
      <w:r w:rsidR="0074658B" w:rsidRPr="00052218">
        <w:rPr>
          <w:rFonts w:ascii="Times New Roman" w:hAnsi="Times New Roman"/>
          <w:sz w:val="24"/>
          <w:szCs w:val="24"/>
          <w:lang w:val="en-GB"/>
        </w:rPr>
        <w:t>Wangnheim</w:t>
      </w:r>
      <w:proofErr w:type="spellEnd"/>
      <w:r w:rsidR="0074658B" w:rsidRPr="00052218">
        <w:rPr>
          <w:rFonts w:ascii="Times New Roman" w:hAnsi="Times New Roman"/>
          <w:sz w:val="24"/>
          <w:szCs w:val="24"/>
          <w:lang w:val="en-GB"/>
        </w:rPr>
        <w:t xml:space="preserve"> </w:t>
      </w:r>
      <w:r w:rsidR="00A57B92">
        <w:rPr>
          <w:rFonts w:ascii="Times New Roman" w:hAnsi="Times New Roman"/>
          <w:sz w:val="24"/>
          <w:szCs w:val="24"/>
          <w:lang w:val="en-GB"/>
        </w:rPr>
        <w:t>&amp;</w:t>
      </w:r>
      <w:r w:rsidR="0074658B" w:rsidRPr="00052218">
        <w:rPr>
          <w:rFonts w:ascii="Times New Roman" w:hAnsi="Times New Roman"/>
          <w:sz w:val="24"/>
          <w:szCs w:val="24"/>
          <w:lang w:val="en-GB"/>
        </w:rPr>
        <w:t xml:space="preserve"> </w:t>
      </w:r>
      <w:proofErr w:type="spellStart"/>
      <w:r w:rsidR="0074658B" w:rsidRPr="00052218">
        <w:rPr>
          <w:rFonts w:ascii="Times New Roman" w:hAnsi="Times New Roman"/>
          <w:sz w:val="24"/>
          <w:szCs w:val="24"/>
          <w:lang w:val="en-GB"/>
        </w:rPr>
        <w:t>Bayon</w:t>
      </w:r>
      <w:proofErr w:type="spellEnd"/>
      <w:r w:rsidR="0074658B" w:rsidRPr="00052218">
        <w:rPr>
          <w:rFonts w:ascii="Times New Roman" w:hAnsi="Times New Roman"/>
          <w:sz w:val="24"/>
          <w:szCs w:val="24"/>
          <w:lang w:val="en-GB"/>
        </w:rPr>
        <w:t xml:space="preserve"> (2004) </w:t>
      </w:r>
      <w:r w:rsidR="00F42452" w:rsidRPr="00052218">
        <w:rPr>
          <w:rFonts w:ascii="Times New Roman" w:hAnsi="Times New Roman"/>
          <w:sz w:val="24"/>
          <w:szCs w:val="24"/>
          <w:lang w:val="en-GB"/>
        </w:rPr>
        <w:t>maintain that</w:t>
      </w:r>
      <w:r w:rsidR="0074658B" w:rsidRPr="00052218">
        <w:rPr>
          <w:rFonts w:ascii="Times New Roman" w:hAnsi="Times New Roman"/>
          <w:sz w:val="24"/>
          <w:szCs w:val="24"/>
          <w:lang w:val="en-GB"/>
        </w:rPr>
        <w:t xml:space="preserve"> </w:t>
      </w:r>
      <w:r w:rsidR="00443379">
        <w:rPr>
          <w:rFonts w:ascii="Times New Roman" w:hAnsi="Times New Roman"/>
          <w:sz w:val="24"/>
          <w:szCs w:val="24"/>
          <w:lang w:val="en-GB"/>
        </w:rPr>
        <w:t>customer service</w:t>
      </w:r>
      <w:r w:rsidR="009B0D11">
        <w:rPr>
          <w:rFonts w:ascii="Times New Roman" w:hAnsi="Times New Roman"/>
          <w:sz w:val="24"/>
          <w:szCs w:val="24"/>
          <w:lang w:val="en-GB"/>
        </w:rPr>
        <w:t xml:space="preserve"> (</w:t>
      </w:r>
      <w:r w:rsidR="008112D9" w:rsidRPr="00052218">
        <w:rPr>
          <w:rFonts w:ascii="Times New Roman" w:hAnsi="Times New Roman"/>
          <w:sz w:val="24"/>
          <w:szCs w:val="24"/>
          <w:lang w:val="en-GB"/>
        </w:rPr>
        <w:t>CS</w:t>
      </w:r>
      <w:r w:rsidR="009B0D11">
        <w:rPr>
          <w:rFonts w:ascii="Times New Roman" w:hAnsi="Times New Roman"/>
          <w:sz w:val="24"/>
          <w:szCs w:val="24"/>
          <w:lang w:val="en-GB"/>
        </w:rPr>
        <w:t>)</w:t>
      </w:r>
      <w:r w:rsidR="008112D9" w:rsidRPr="00052218">
        <w:rPr>
          <w:rFonts w:ascii="Times New Roman" w:hAnsi="Times New Roman"/>
          <w:sz w:val="24"/>
          <w:szCs w:val="24"/>
          <w:lang w:val="en-GB"/>
        </w:rPr>
        <w:t xml:space="preserve"> is important to measure because of its significant impact on firms’ long-term performance and also customer purchasing behavio</w:t>
      </w:r>
      <w:r w:rsidR="00443379">
        <w:rPr>
          <w:rFonts w:ascii="Times New Roman" w:hAnsi="Times New Roman"/>
          <w:sz w:val="24"/>
          <w:szCs w:val="24"/>
          <w:lang w:val="en-GB"/>
        </w:rPr>
        <w:t>u</w:t>
      </w:r>
      <w:r w:rsidR="008112D9" w:rsidRPr="00052218">
        <w:rPr>
          <w:rFonts w:ascii="Times New Roman" w:hAnsi="Times New Roman"/>
          <w:sz w:val="24"/>
          <w:szCs w:val="24"/>
          <w:lang w:val="en-GB"/>
        </w:rPr>
        <w:t xml:space="preserve">r. In the </w:t>
      </w:r>
      <w:r w:rsidR="00443379">
        <w:rPr>
          <w:rFonts w:ascii="Times New Roman" w:hAnsi="Times New Roman"/>
          <w:sz w:val="24"/>
          <w:szCs w:val="24"/>
          <w:lang w:val="en-GB"/>
        </w:rPr>
        <w:t>education system</w:t>
      </w:r>
      <w:r w:rsidR="008112D9" w:rsidRPr="00052218">
        <w:rPr>
          <w:rFonts w:ascii="Times New Roman" w:hAnsi="Times New Roman"/>
          <w:sz w:val="24"/>
          <w:szCs w:val="24"/>
          <w:lang w:val="en-GB"/>
        </w:rPr>
        <w:t xml:space="preserve">, consistently providing high </w:t>
      </w:r>
      <w:r w:rsidR="00443379">
        <w:rPr>
          <w:rFonts w:ascii="Times New Roman" w:hAnsi="Times New Roman"/>
          <w:sz w:val="24"/>
          <w:szCs w:val="24"/>
          <w:lang w:val="en-GB"/>
        </w:rPr>
        <w:t>quality customer service</w:t>
      </w:r>
      <w:r w:rsidR="008112D9" w:rsidRPr="00052218">
        <w:rPr>
          <w:rFonts w:ascii="Times New Roman" w:hAnsi="Times New Roman"/>
          <w:sz w:val="24"/>
          <w:szCs w:val="24"/>
          <w:lang w:val="en-GB"/>
        </w:rPr>
        <w:t xml:space="preserve"> is well acknowledged to be associated with higher customer loyalty and enhanced reputation</w:t>
      </w:r>
      <w:r w:rsidR="00F42452" w:rsidRPr="00052218">
        <w:rPr>
          <w:rFonts w:ascii="Times New Roman" w:hAnsi="Times New Roman"/>
          <w:sz w:val="24"/>
          <w:szCs w:val="24"/>
          <w:lang w:val="en-GB"/>
        </w:rPr>
        <w:t>.</w:t>
      </w:r>
      <w:r w:rsidR="008112D9" w:rsidRPr="00052218">
        <w:rPr>
          <w:rFonts w:ascii="Times New Roman" w:hAnsi="Times New Roman"/>
          <w:sz w:val="24"/>
          <w:szCs w:val="24"/>
          <w:lang w:val="en-GB"/>
        </w:rPr>
        <w:t xml:space="preserve"> Customer loyalty is considered as the outcome of a process beginning with customer satisfaction (Oliver, 1999). There exist definitely other factors other than customer satisfaction that form customer loyalty and retention such as personal determinism and social factors</w:t>
      </w:r>
      <w:r w:rsidR="009B0D11">
        <w:rPr>
          <w:rFonts w:ascii="Times New Roman" w:hAnsi="Times New Roman"/>
          <w:sz w:val="24"/>
          <w:szCs w:val="24"/>
          <w:lang w:val="en-GB"/>
        </w:rPr>
        <w:t>,</w:t>
      </w:r>
      <w:r w:rsidR="008112D9" w:rsidRPr="00052218">
        <w:rPr>
          <w:rFonts w:ascii="Times New Roman" w:hAnsi="Times New Roman"/>
          <w:sz w:val="24"/>
          <w:szCs w:val="24"/>
          <w:lang w:val="en-GB"/>
        </w:rPr>
        <w:t xml:space="preserve"> </w:t>
      </w:r>
      <w:r w:rsidR="009B0D11">
        <w:rPr>
          <w:rFonts w:ascii="Times New Roman" w:hAnsi="Times New Roman"/>
          <w:sz w:val="24"/>
          <w:szCs w:val="24"/>
          <w:lang w:val="en-GB"/>
        </w:rPr>
        <w:t>b</w:t>
      </w:r>
      <w:r w:rsidR="008112D9" w:rsidRPr="00052218">
        <w:rPr>
          <w:rFonts w:ascii="Times New Roman" w:hAnsi="Times New Roman"/>
          <w:sz w:val="24"/>
          <w:szCs w:val="24"/>
          <w:lang w:val="en-GB"/>
        </w:rPr>
        <w:t xml:space="preserve">ut satisfaction is a necessary step in loyalty formation (Oliver, 1999). CS can also </w:t>
      </w:r>
      <w:r w:rsidR="009B0D11">
        <w:rPr>
          <w:rFonts w:ascii="Times New Roman" w:hAnsi="Times New Roman"/>
          <w:sz w:val="24"/>
          <w:szCs w:val="24"/>
          <w:lang w:val="en-GB"/>
        </w:rPr>
        <w:t>offer</w:t>
      </w:r>
      <w:r w:rsidR="009B0D11" w:rsidRPr="00052218">
        <w:rPr>
          <w:rFonts w:ascii="Times New Roman" w:hAnsi="Times New Roman"/>
          <w:sz w:val="24"/>
          <w:szCs w:val="24"/>
          <w:lang w:val="en-GB"/>
        </w:rPr>
        <w:t xml:space="preserve"> </w:t>
      </w:r>
      <w:r w:rsidR="008112D9" w:rsidRPr="00052218">
        <w:rPr>
          <w:rFonts w:ascii="Times New Roman" w:hAnsi="Times New Roman"/>
          <w:sz w:val="24"/>
          <w:szCs w:val="24"/>
          <w:lang w:val="en-GB"/>
        </w:rPr>
        <w:t xml:space="preserve">a </w:t>
      </w:r>
      <w:r w:rsidR="009B0D11">
        <w:rPr>
          <w:rFonts w:ascii="Times New Roman" w:hAnsi="Times New Roman"/>
          <w:sz w:val="24"/>
          <w:szCs w:val="24"/>
          <w:lang w:val="en-GB"/>
        </w:rPr>
        <w:t>stronger</w:t>
      </w:r>
      <w:r w:rsidR="009B0D11" w:rsidRPr="00052218">
        <w:rPr>
          <w:rFonts w:ascii="Times New Roman" w:hAnsi="Times New Roman"/>
          <w:sz w:val="24"/>
          <w:szCs w:val="24"/>
          <w:lang w:val="en-GB"/>
        </w:rPr>
        <w:t xml:space="preserve"> </w:t>
      </w:r>
      <w:r w:rsidR="008112D9" w:rsidRPr="00052218">
        <w:rPr>
          <w:rFonts w:ascii="Times New Roman" w:hAnsi="Times New Roman"/>
          <w:sz w:val="24"/>
          <w:szCs w:val="24"/>
          <w:lang w:val="en-GB"/>
        </w:rPr>
        <w:t xml:space="preserve">barrier against switching to other competitors. Loss cost and move-in cost were positively </w:t>
      </w:r>
      <w:r w:rsidR="00916597">
        <w:rPr>
          <w:rFonts w:ascii="Times New Roman" w:hAnsi="Times New Roman"/>
          <w:sz w:val="24"/>
          <w:szCs w:val="24"/>
          <w:lang w:val="en-GB"/>
        </w:rPr>
        <w:t xml:space="preserve">and </w:t>
      </w:r>
      <w:r w:rsidR="008112D9" w:rsidRPr="00052218">
        <w:rPr>
          <w:rFonts w:ascii="Times New Roman" w:hAnsi="Times New Roman"/>
          <w:sz w:val="24"/>
          <w:szCs w:val="24"/>
          <w:lang w:val="en-GB"/>
        </w:rPr>
        <w:t>significant</w:t>
      </w:r>
      <w:r w:rsidR="00916597">
        <w:rPr>
          <w:rFonts w:ascii="Times New Roman" w:hAnsi="Times New Roman"/>
          <w:sz w:val="24"/>
          <w:szCs w:val="24"/>
          <w:lang w:val="en-GB"/>
        </w:rPr>
        <w:t>ly</w:t>
      </w:r>
      <w:r w:rsidR="008112D9" w:rsidRPr="00052218">
        <w:rPr>
          <w:rFonts w:ascii="Times New Roman" w:hAnsi="Times New Roman"/>
          <w:sz w:val="24"/>
          <w:szCs w:val="24"/>
          <w:lang w:val="en-GB"/>
        </w:rPr>
        <w:t xml:space="preserve"> related to the CS (Kim, Park &amp; </w:t>
      </w:r>
      <w:proofErr w:type="spellStart"/>
      <w:r w:rsidR="008112D9" w:rsidRPr="00052218">
        <w:rPr>
          <w:rFonts w:ascii="Times New Roman" w:hAnsi="Times New Roman"/>
          <w:sz w:val="24"/>
          <w:szCs w:val="24"/>
          <w:lang w:val="en-GB"/>
        </w:rPr>
        <w:t>Jeong</w:t>
      </w:r>
      <w:proofErr w:type="spellEnd"/>
      <w:r w:rsidR="008112D9" w:rsidRPr="00052218">
        <w:rPr>
          <w:rFonts w:ascii="Times New Roman" w:hAnsi="Times New Roman"/>
          <w:sz w:val="24"/>
          <w:szCs w:val="24"/>
          <w:lang w:val="en-GB"/>
        </w:rPr>
        <w:t xml:space="preserve"> 2004).</w:t>
      </w:r>
    </w:p>
    <w:p w14:paraId="1B8E9FA8" w14:textId="77777777" w:rsidR="0091312B" w:rsidRPr="00052218" w:rsidRDefault="0091312B" w:rsidP="005933C2">
      <w:pPr>
        <w:pStyle w:val="Normal1"/>
        <w:pBdr>
          <w:top w:val="nil"/>
          <w:left w:val="nil"/>
          <w:bottom w:val="nil"/>
          <w:right w:val="nil"/>
          <w:between w:val="nil"/>
        </w:pBdr>
        <w:spacing w:after="0" w:line="480" w:lineRule="auto"/>
        <w:jc w:val="both"/>
        <w:rPr>
          <w:rFonts w:ascii="Times New Roman" w:hAnsi="Times New Roman"/>
          <w:sz w:val="24"/>
          <w:szCs w:val="24"/>
          <w:lang w:val="en-GB"/>
        </w:rPr>
      </w:pPr>
    </w:p>
    <w:p w14:paraId="498FA741" w14:textId="2FDC52F1" w:rsidR="0071325A" w:rsidRPr="00052218" w:rsidRDefault="008112D9" w:rsidP="002936B4">
      <w:pPr>
        <w:pStyle w:val="Normal1"/>
        <w:pBdr>
          <w:top w:val="nil"/>
          <w:left w:val="nil"/>
          <w:bottom w:val="nil"/>
          <w:right w:val="nil"/>
          <w:between w:val="nil"/>
        </w:pBdr>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The higher and tertiary education sector </w:t>
      </w:r>
      <w:r w:rsidR="00166AEB" w:rsidRPr="00052218">
        <w:rPr>
          <w:rFonts w:ascii="Times New Roman" w:hAnsi="Times New Roman"/>
          <w:sz w:val="24"/>
          <w:szCs w:val="24"/>
          <w:lang w:val="en-GB"/>
        </w:rPr>
        <w:t xml:space="preserve">in Tanzania </w:t>
      </w:r>
      <w:r w:rsidRPr="00052218">
        <w:rPr>
          <w:rFonts w:ascii="Times New Roman" w:hAnsi="Times New Roman"/>
          <w:sz w:val="24"/>
          <w:szCs w:val="24"/>
          <w:lang w:val="en-GB"/>
        </w:rPr>
        <w:t>has witnessed considerable expansion in recent years. This is evident in the rapid increase in the number of private and</w:t>
      </w:r>
      <w:r w:rsidR="00A25DFE" w:rsidRPr="00052218">
        <w:rPr>
          <w:rFonts w:ascii="Times New Roman" w:hAnsi="Times New Roman"/>
          <w:sz w:val="24"/>
          <w:szCs w:val="24"/>
          <w:lang w:val="en-GB"/>
        </w:rPr>
        <w:t xml:space="preserve"> public institutions </w:t>
      </w:r>
      <w:r w:rsidR="001C0D3F" w:rsidRPr="00052218">
        <w:rPr>
          <w:rFonts w:ascii="Times New Roman" w:hAnsi="Times New Roman"/>
          <w:sz w:val="24"/>
          <w:szCs w:val="24"/>
          <w:lang w:val="en-GB"/>
        </w:rPr>
        <w:t>(</w:t>
      </w:r>
      <w:proofErr w:type="spellStart"/>
      <w:r w:rsidR="001C0D3F" w:rsidRPr="00052218">
        <w:rPr>
          <w:rFonts w:ascii="Times New Roman" w:hAnsi="Times New Roman"/>
          <w:sz w:val="24"/>
          <w:szCs w:val="24"/>
          <w:lang w:val="en-GB"/>
        </w:rPr>
        <w:t>Mawoyo</w:t>
      </w:r>
      <w:proofErr w:type="spellEnd"/>
      <w:r w:rsidR="001C0D3F" w:rsidRPr="00052218">
        <w:rPr>
          <w:rFonts w:ascii="Times New Roman" w:hAnsi="Times New Roman"/>
          <w:sz w:val="24"/>
          <w:szCs w:val="24"/>
          <w:lang w:val="en-GB"/>
        </w:rPr>
        <w:t xml:space="preserve"> </w:t>
      </w:r>
      <w:r w:rsidR="00916597">
        <w:rPr>
          <w:rFonts w:ascii="Times New Roman" w:hAnsi="Times New Roman"/>
          <w:sz w:val="24"/>
          <w:szCs w:val="24"/>
          <w:lang w:val="en-GB"/>
        </w:rPr>
        <w:t>&amp;</w:t>
      </w:r>
      <w:r w:rsidR="00916597" w:rsidRPr="00052218">
        <w:rPr>
          <w:rFonts w:ascii="Times New Roman" w:hAnsi="Times New Roman"/>
          <w:sz w:val="24"/>
          <w:szCs w:val="24"/>
          <w:lang w:val="en-GB"/>
        </w:rPr>
        <w:t xml:space="preserve"> </w:t>
      </w:r>
      <w:r w:rsidR="001C0D3F" w:rsidRPr="00052218">
        <w:rPr>
          <w:rFonts w:ascii="Times New Roman" w:hAnsi="Times New Roman"/>
          <w:sz w:val="24"/>
          <w:szCs w:val="24"/>
          <w:lang w:val="en-GB"/>
        </w:rPr>
        <w:t>Wilson-</w:t>
      </w:r>
      <w:proofErr w:type="spellStart"/>
      <w:r w:rsidR="001C0D3F" w:rsidRPr="00052218">
        <w:rPr>
          <w:rFonts w:ascii="Times New Roman" w:hAnsi="Times New Roman"/>
          <w:sz w:val="24"/>
          <w:szCs w:val="24"/>
          <w:lang w:val="en-GB"/>
        </w:rPr>
        <w:t>Strydom</w:t>
      </w:r>
      <w:proofErr w:type="spellEnd"/>
      <w:r w:rsidR="00916597">
        <w:rPr>
          <w:rFonts w:ascii="Times New Roman" w:hAnsi="Times New Roman"/>
          <w:sz w:val="24"/>
          <w:szCs w:val="24"/>
          <w:lang w:val="en-GB"/>
        </w:rPr>
        <w:t>,</w:t>
      </w:r>
      <w:r w:rsidRPr="00052218">
        <w:rPr>
          <w:rFonts w:ascii="Times New Roman" w:hAnsi="Times New Roman"/>
          <w:sz w:val="24"/>
          <w:szCs w:val="24"/>
          <w:lang w:val="en-GB"/>
        </w:rPr>
        <w:t xml:space="preserve"> 2012)</w:t>
      </w:r>
      <w:r w:rsidR="00916597">
        <w:rPr>
          <w:rFonts w:ascii="Times New Roman" w:hAnsi="Times New Roman"/>
          <w:sz w:val="24"/>
          <w:szCs w:val="24"/>
          <w:lang w:val="en-GB"/>
        </w:rPr>
        <w:t>;</w:t>
      </w:r>
      <w:r w:rsidR="001C0D3F" w:rsidRPr="00052218">
        <w:rPr>
          <w:rFonts w:ascii="Times New Roman" w:hAnsi="Times New Roman"/>
          <w:sz w:val="24"/>
          <w:szCs w:val="24"/>
          <w:lang w:val="en-GB"/>
        </w:rPr>
        <w:t xml:space="preserve"> </w:t>
      </w:r>
      <w:proofErr w:type="spellStart"/>
      <w:r w:rsidR="001C0D3F" w:rsidRPr="00052218">
        <w:rPr>
          <w:rFonts w:ascii="Times New Roman" w:hAnsi="Times New Roman"/>
          <w:sz w:val="24"/>
          <w:szCs w:val="24"/>
          <w:lang w:val="en-GB"/>
        </w:rPr>
        <w:t>Mkude</w:t>
      </w:r>
      <w:proofErr w:type="spellEnd"/>
      <w:r w:rsidR="001C0D3F" w:rsidRPr="00052218">
        <w:rPr>
          <w:rFonts w:ascii="Times New Roman" w:hAnsi="Times New Roman"/>
          <w:sz w:val="24"/>
          <w:szCs w:val="24"/>
          <w:lang w:val="en-GB"/>
        </w:rPr>
        <w:t xml:space="preserve">, Cooksey &amp; </w:t>
      </w:r>
      <w:proofErr w:type="spellStart"/>
      <w:r w:rsidR="001C0D3F" w:rsidRPr="00052218">
        <w:rPr>
          <w:rFonts w:ascii="Times New Roman" w:hAnsi="Times New Roman"/>
          <w:sz w:val="24"/>
          <w:szCs w:val="24"/>
          <w:lang w:val="en-GB"/>
        </w:rPr>
        <w:t>Levey</w:t>
      </w:r>
      <w:proofErr w:type="spellEnd"/>
      <w:r w:rsidRPr="00052218">
        <w:rPr>
          <w:rFonts w:ascii="Times New Roman" w:hAnsi="Times New Roman"/>
          <w:sz w:val="24"/>
          <w:szCs w:val="24"/>
          <w:lang w:val="en-GB"/>
        </w:rPr>
        <w:t xml:space="preserve"> </w:t>
      </w:r>
      <w:r w:rsidR="001C0D3F" w:rsidRPr="00052218">
        <w:rPr>
          <w:rFonts w:ascii="Times New Roman" w:hAnsi="Times New Roman"/>
          <w:sz w:val="24"/>
          <w:szCs w:val="24"/>
          <w:lang w:val="en-GB"/>
        </w:rPr>
        <w:t>(</w:t>
      </w:r>
      <w:r w:rsidRPr="00052218">
        <w:rPr>
          <w:rFonts w:ascii="Times New Roman" w:hAnsi="Times New Roman"/>
          <w:sz w:val="24"/>
          <w:szCs w:val="24"/>
          <w:lang w:val="en-GB"/>
        </w:rPr>
        <w:t>2003). The majority of public institutions</w:t>
      </w:r>
      <w:r w:rsidR="003078A1" w:rsidRPr="00052218">
        <w:rPr>
          <w:rFonts w:ascii="Times New Roman" w:hAnsi="Times New Roman"/>
          <w:sz w:val="24"/>
          <w:szCs w:val="24"/>
          <w:lang w:val="en-GB"/>
        </w:rPr>
        <w:t xml:space="preserve"> in Tanzania</w:t>
      </w:r>
      <w:r w:rsidRPr="00052218">
        <w:rPr>
          <w:rFonts w:ascii="Times New Roman" w:hAnsi="Times New Roman"/>
          <w:sz w:val="24"/>
          <w:szCs w:val="24"/>
          <w:lang w:val="en-GB"/>
        </w:rPr>
        <w:t xml:space="preserve"> have derived from the U</w:t>
      </w:r>
      <w:r w:rsidR="00916597">
        <w:rPr>
          <w:rFonts w:ascii="Times New Roman" w:hAnsi="Times New Roman"/>
          <w:sz w:val="24"/>
          <w:szCs w:val="24"/>
          <w:lang w:val="en-GB"/>
        </w:rPr>
        <w:t xml:space="preserve">niversity of </w:t>
      </w:r>
      <w:r w:rsidRPr="00052218">
        <w:rPr>
          <w:rFonts w:ascii="Times New Roman" w:hAnsi="Times New Roman"/>
          <w:sz w:val="24"/>
          <w:szCs w:val="24"/>
          <w:lang w:val="en-GB"/>
        </w:rPr>
        <w:t>D</w:t>
      </w:r>
      <w:r w:rsidR="00916597">
        <w:rPr>
          <w:rFonts w:ascii="Times New Roman" w:hAnsi="Times New Roman"/>
          <w:sz w:val="24"/>
          <w:szCs w:val="24"/>
          <w:lang w:val="en-GB"/>
        </w:rPr>
        <w:t xml:space="preserve">ar </w:t>
      </w:r>
      <w:proofErr w:type="spellStart"/>
      <w:r w:rsidR="00916597">
        <w:rPr>
          <w:rFonts w:ascii="Times New Roman" w:hAnsi="Times New Roman"/>
          <w:sz w:val="24"/>
          <w:szCs w:val="24"/>
          <w:lang w:val="en-GB"/>
        </w:rPr>
        <w:t>es</w:t>
      </w:r>
      <w:proofErr w:type="spellEnd"/>
      <w:r w:rsidR="00916597">
        <w:rPr>
          <w:rFonts w:ascii="Times New Roman" w:hAnsi="Times New Roman"/>
          <w:sz w:val="24"/>
          <w:szCs w:val="24"/>
          <w:lang w:val="en-GB"/>
        </w:rPr>
        <w:t xml:space="preserve"> Salaam</w:t>
      </w:r>
      <w:r w:rsidRPr="00052218">
        <w:rPr>
          <w:rFonts w:ascii="Times New Roman" w:hAnsi="Times New Roman"/>
          <w:sz w:val="24"/>
          <w:szCs w:val="24"/>
          <w:lang w:val="en-GB"/>
        </w:rPr>
        <w:t xml:space="preserve"> (</w:t>
      </w:r>
      <w:proofErr w:type="spellStart"/>
      <w:r w:rsidRPr="00052218">
        <w:rPr>
          <w:rFonts w:ascii="Times New Roman" w:hAnsi="Times New Roman"/>
          <w:sz w:val="24"/>
          <w:szCs w:val="24"/>
          <w:lang w:val="en-GB"/>
        </w:rPr>
        <w:t>Mwollo-Ntallima</w:t>
      </w:r>
      <w:proofErr w:type="spellEnd"/>
      <w:r w:rsidRPr="00052218">
        <w:rPr>
          <w:rFonts w:ascii="Times New Roman" w:hAnsi="Times New Roman"/>
          <w:sz w:val="24"/>
          <w:szCs w:val="24"/>
          <w:lang w:val="en-GB"/>
        </w:rPr>
        <w:t xml:space="preserve"> 2011). To</w:t>
      </w:r>
      <w:r w:rsidR="00172DAE" w:rsidRPr="00052218">
        <w:rPr>
          <w:rFonts w:ascii="Times New Roman" w:hAnsi="Times New Roman"/>
          <w:sz w:val="24"/>
          <w:szCs w:val="24"/>
          <w:lang w:val="en-GB"/>
        </w:rPr>
        <w:t xml:space="preserve"> </w:t>
      </w:r>
      <w:r w:rsidRPr="00052218">
        <w:rPr>
          <w:rFonts w:ascii="Times New Roman" w:hAnsi="Times New Roman"/>
          <w:sz w:val="24"/>
          <w:szCs w:val="24"/>
          <w:lang w:val="en-GB"/>
        </w:rPr>
        <w:t xml:space="preserve">date, the </w:t>
      </w:r>
      <w:r w:rsidR="00916597" w:rsidRPr="00052218">
        <w:rPr>
          <w:rFonts w:ascii="Times New Roman" w:hAnsi="Times New Roman"/>
          <w:sz w:val="24"/>
          <w:szCs w:val="24"/>
          <w:lang w:val="en-GB"/>
        </w:rPr>
        <w:t xml:space="preserve">Tanzania Commission for Universities </w:t>
      </w:r>
      <w:r w:rsidR="00916597">
        <w:rPr>
          <w:rFonts w:ascii="Times New Roman" w:hAnsi="Times New Roman"/>
          <w:sz w:val="24"/>
          <w:szCs w:val="24"/>
          <w:lang w:val="en-GB"/>
        </w:rPr>
        <w:t>(</w:t>
      </w:r>
      <w:r w:rsidRPr="00052218">
        <w:rPr>
          <w:rFonts w:ascii="Times New Roman" w:hAnsi="Times New Roman"/>
          <w:sz w:val="24"/>
          <w:szCs w:val="24"/>
          <w:lang w:val="en-GB"/>
        </w:rPr>
        <w:t>TCU</w:t>
      </w:r>
      <w:r w:rsidR="00916597">
        <w:rPr>
          <w:rFonts w:ascii="Times New Roman" w:hAnsi="Times New Roman"/>
          <w:sz w:val="24"/>
          <w:szCs w:val="24"/>
          <w:lang w:val="en-GB"/>
        </w:rPr>
        <w:t>)</w:t>
      </w:r>
      <w:r w:rsidRPr="00052218">
        <w:rPr>
          <w:rFonts w:ascii="Times New Roman" w:hAnsi="Times New Roman"/>
          <w:sz w:val="24"/>
          <w:szCs w:val="24"/>
          <w:lang w:val="en-GB"/>
        </w:rPr>
        <w:t xml:space="preserve"> has registered 43 </w:t>
      </w:r>
      <w:r w:rsidR="00172DAE" w:rsidRPr="00052218">
        <w:rPr>
          <w:rFonts w:ascii="Times New Roman" w:hAnsi="Times New Roman"/>
          <w:sz w:val="24"/>
          <w:szCs w:val="24"/>
          <w:lang w:val="en-GB"/>
        </w:rPr>
        <w:t xml:space="preserve">both public and private </w:t>
      </w:r>
      <w:r w:rsidRPr="00052218">
        <w:rPr>
          <w:rFonts w:ascii="Times New Roman" w:hAnsi="Times New Roman"/>
          <w:sz w:val="24"/>
          <w:szCs w:val="24"/>
          <w:lang w:val="en-GB"/>
        </w:rPr>
        <w:t>university institutions in Tanzania (</w:t>
      </w:r>
      <w:r w:rsidR="007549D9">
        <w:rPr>
          <w:rFonts w:ascii="Times New Roman" w:hAnsi="Times New Roman"/>
          <w:sz w:val="24"/>
          <w:szCs w:val="24"/>
          <w:lang w:val="en-GB"/>
        </w:rPr>
        <w:t>TCU</w:t>
      </w:r>
      <w:r w:rsidRPr="00052218">
        <w:rPr>
          <w:rFonts w:ascii="Times New Roman" w:hAnsi="Times New Roman"/>
          <w:sz w:val="24"/>
          <w:szCs w:val="24"/>
          <w:lang w:val="en-GB"/>
        </w:rPr>
        <w:t>, 2020).</w:t>
      </w:r>
      <w:r w:rsidR="005D6CF3" w:rsidRPr="00052218">
        <w:rPr>
          <w:rFonts w:ascii="Times New Roman" w:hAnsi="Times New Roman"/>
          <w:sz w:val="24"/>
          <w:szCs w:val="24"/>
          <w:lang w:val="en-GB"/>
        </w:rPr>
        <w:t xml:space="preserve"> </w:t>
      </w:r>
      <w:proofErr w:type="spellStart"/>
      <w:r w:rsidR="002A49F6" w:rsidRPr="00052218">
        <w:rPr>
          <w:rFonts w:ascii="Times New Roman" w:hAnsi="Times New Roman"/>
          <w:sz w:val="24"/>
          <w:szCs w:val="24"/>
          <w:lang w:val="en-GB"/>
        </w:rPr>
        <w:t>Tumaini</w:t>
      </w:r>
      <w:proofErr w:type="spellEnd"/>
      <w:r w:rsidR="002A49F6" w:rsidRPr="00052218">
        <w:rPr>
          <w:rFonts w:ascii="Times New Roman" w:hAnsi="Times New Roman"/>
          <w:sz w:val="24"/>
          <w:szCs w:val="24"/>
          <w:lang w:val="en-GB"/>
        </w:rPr>
        <w:t xml:space="preserve"> University Dar </w:t>
      </w:r>
      <w:proofErr w:type="spellStart"/>
      <w:r w:rsidR="002A49F6" w:rsidRPr="00052218">
        <w:rPr>
          <w:rFonts w:ascii="Times New Roman" w:hAnsi="Times New Roman"/>
          <w:sz w:val="24"/>
          <w:szCs w:val="24"/>
          <w:lang w:val="en-GB"/>
        </w:rPr>
        <w:t>es</w:t>
      </w:r>
      <w:proofErr w:type="spellEnd"/>
      <w:r w:rsidR="002A49F6" w:rsidRPr="00052218">
        <w:rPr>
          <w:rFonts w:ascii="Times New Roman" w:hAnsi="Times New Roman"/>
          <w:sz w:val="24"/>
          <w:szCs w:val="24"/>
          <w:lang w:val="en-GB"/>
        </w:rPr>
        <w:t xml:space="preserve"> Salaam College (</w:t>
      </w:r>
      <w:proofErr w:type="spellStart"/>
      <w:r w:rsidR="002A49F6" w:rsidRPr="00052218">
        <w:rPr>
          <w:rFonts w:ascii="Times New Roman" w:hAnsi="Times New Roman"/>
          <w:sz w:val="24"/>
          <w:szCs w:val="24"/>
          <w:lang w:val="en-GB"/>
        </w:rPr>
        <w:t>TUDARCo</w:t>
      </w:r>
      <w:proofErr w:type="spellEnd"/>
      <w:r w:rsidR="002A49F6" w:rsidRPr="00052218">
        <w:rPr>
          <w:rFonts w:ascii="Times New Roman" w:hAnsi="Times New Roman"/>
          <w:sz w:val="24"/>
          <w:szCs w:val="24"/>
          <w:lang w:val="en-GB"/>
        </w:rPr>
        <w:t>)</w:t>
      </w:r>
      <w:r w:rsidR="007549D9">
        <w:rPr>
          <w:rFonts w:ascii="Times New Roman" w:hAnsi="Times New Roman"/>
          <w:sz w:val="24"/>
          <w:szCs w:val="24"/>
          <w:lang w:val="en-GB"/>
        </w:rPr>
        <w:t>,</w:t>
      </w:r>
      <w:r w:rsidR="00A1503B" w:rsidRPr="00052218">
        <w:rPr>
          <w:rFonts w:ascii="Times New Roman" w:hAnsi="Times New Roman"/>
          <w:sz w:val="24"/>
          <w:szCs w:val="24"/>
          <w:lang w:val="en-GB"/>
        </w:rPr>
        <w:t xml:space="preserve"> </w:t>
      </w:r>
      <w:r w:rsidR="007549D9">
        <w:rPr>
          <w:rFonts w:ascii="Times New Roman" w:hAnsi="Times New Roman"/>
          <w:sz w:val="24"/>
          <w:szCs w:val="24"/>
          <w:lang w:val="en-GB"/>
        </w:rPr>
        <w:t xml:space="preserve">which </w:t>
      </w:r>
      <w:r w:rsidR="007549D9" w:rsidRPr="00052218">
        <w:rPr>
          <w:rFonts w:ascii="Times New Roman" w:hAnsi="Times New Roman"/>
          <w:sz w:val="24"/>
          <w:szCs w:val="24"/>
          <w:lang w:val="en-GB"/>
        </w:rPr>
        <w:t>was established on 1</w:t>
      </w:r>
      <w:r w:rsidR="007549D9" w:rsidRPr="00052218">
        <w:rPr>
          <w:rFonts w:ascii="Times New Roman" w:hAnsi="Times New Roman"/>
          <w:sz w:val="24"/>
          <w:szCs w:val="24"/>
          <w:vertAlign w:val="superscript"/>
          <w:lang w:val="en-GB"/>
        </w:rPr>
        <w:t>st</w:t>
      </w:r>
      <w:r w:rsidR="007549D9" w:rsidRPr="00052218">
        <w:rPr>
          <w:rFonts w:ascii="Times New Roman" w:hAnsi="Times New Roman"/>
          <w:sz w:val="24"/>
          <w:szCs w:val="24"/>
          <w:lang w:val="en-GB"/>
        </w:rPr>
        <w:t xml:space="preserve"> April 2003</w:t>
      </w:r>
      <w:r w:rsidR="007549D9">
        <w:rPr>
          <w:rFonts w:ascii="Times New Roman" w:hAnsi="Times New Roman"/>
          <w:sz w:val="24"/>
          <w:szCs w:val="24"/>
          <w:lang w:val="en-GB"/>
        </w:rPr>
        <w:t xml:space="preserve">, </w:t>
      </w:r>
      <w:r w:rsidR="00A1503B" w:rsidRPr="00052218">
        <w:rPr>
          <w:rFonts w:ascii="Times New Roman" w:hAnsi="Times New Roman"/>
          <w:sz w:val="24"/>
          <w:szCs w:val="24"/>
          <w:lang w:val="en-GB"/>
        </w:rPr>
        <w:t>is</w:t>
      </w:r>
      <w:r w:rsidR="002A49F6" w:rsidRPr="00052218">
        <w:rPr>
          <w:rFonts w:ascii="Times New Roman" w:hAnsi="Times New Roman"/>
          <w:sz w:val="24"/>
          <w:szCs w:val="24"/>
          <w:lang w:val="en-GB"/>
        </w:rPr>
        <w:t xml:space="preserve"> </w:t>
      </w:r>
      <w:r w:rsidR="00A1503B" w:rsidRPr="00052218">
        <w:rPr>
          <w:rFonts w:ascii="Times New Roman" w:hAnsi="Times New Roman"/>
          <w:sz w:val="24"/>
          <w:szCs w:val="24"/>
          <w:lang w:val="en-GB"/>
        </w:rPr>
        <w:t xml:space="preserve">a constituent </w:t>
      </w:r>
      <w:r w:rsidR="007549D9">
        <w:rPr>
          <w:rFonts w:ascii="Times New Roman" w:hAnsi="Times New Roman"/>
          <w:sz w:val="24"/>
          <w:szCs w:val="24"/>
          <w:lang w:val="en-GB"/>
        </w:rPr>
        <w:t>c</w:t>
      </w:r>
      <w:r w:rsidR="00A1503B" w:rsidRPr="00052218">
        <w:rPr>
          <w:rFonts w:ascii="Times New Roman" w:hAnsi="Times New Roman"/>
          <w:sz w:val="24"/>
          <w:szCs w:val="24"/>
          <w:lang w:val="en-GB"/>
        </w:rPr>
        <w:t xml:space="preserve">ollege of </w:t>
      </w:r>
      <w:proofErr w:type="spellStart"/>
      <w:r w:rsidR="00A1503B" w:rsidRPr="00052218">
        <w:rPr>
          <w:rFonts w:ascii="Times New Roman" w:hAnsi="Times New Roman"/>
          <w:sz w:val="24"/>
          <w:szCs w:val="24"/>
          <w:lang w:val="en-GB"/>
        </w:rPr>
        <w:t>Tumaini</w:t>
      </w:r>
      <w:proofErr w:type="spellEnd"/>
      <w:r w:rsidR="00A1503B" w:rsidRPr="00052218">
        <w:rPr>
          <w:rFonts w:ascii="Times New Roman" w:hAnsi="Times New Roman"/>
          <w:sz w:val="24"/>
          <w:szCs w:val="24"/>
          <w:lang w:val="en-GB"/>
        </w:rPr>
        <w:t xml:space="preserve"> University </w:t>
      </w:r>
      <w:proofErr w:type="spellStart"/>
      <w:r w:rsidR="00A1503B" w:rsidRPr="00052218">
        <w:rPr>
          <w:rFonts w:ascii="Times New Roman" w:hAnsi="Times New Roman"/>
          <w:sz w:val="24"/>
          <w:szCs w:val="24"/>
          <w:lang w:val="en-GB"/>
        </w:rPr>
        <w:t>Makumira</w:t>
      </w:r>
      <w:proofErr w:type="spellEnd"/>
      <w:r w:rsidR="00A1503B" w:rsidRPr="00052218">
        <w:rPr>
          <w:rFonts w:ascii="Times New Roman" w:hAnsi="Times New Roman"/>
          <w:sz w:val="24"/>
          <w:szCs w:val="24"/>
          <w:lang w:val="en-GB"/>
        </w:rPr>
        <w:t xml:space="preserve"> (TUMA)</w:t>
      </w:r>
      <w:r w:rsidR="007549D9">
        <w:rPr>
          <w:rFonts w:ascii="Times New Roman" w:hAnsi="Times New Roman"/>
          <w:sz w:val="24"/>
          <w:szCs w:val="24"/>
          <w:lang w:val="en-GB"/>
        </w:rPr>
        <w:t>.</w:t>
      </w:r>
      <w:r w:rsidR="007549D9" w:rsidRPr="00052218" w:rsidDel="007549D9">
        <w:rPr>
          <w:rFonts w:ascii="Times New Roman" w:hAnsi="Times New Roman"/>
          <w:sz w:val="24"/>
          <w:szCs w:val="24"/>
          <w:lang w:val="en-GB"/>
        </w:rPr>
        <w:t xml:space="preserve"> </w:t>
      </w:r>
      <w:r w:rsidR="007549D9">
        <w:rPr>
          <w:rFonts w:ascii="Times New Roman" w:hAnsi="Times New Roman"/>
          <w:sz w:val="24"/>
          <w:szCs w:val="24"/>
          <w:lang w:val="en-GB"/>
        </w:rPr>
        <w:t xml:space="preserve"> </w:t>
      </w:r>
      <w:r w:rsidR="007152A5" w:rsidRPr="00052218">
        <w:rPr>
          <w:rFonts w:ascii="Times New Roman" w:hAnsi="Times New Roman"/>
          <w:sz w:val="24"/>
          <w:szCs w:val="24"/>
          <w:lang w:val="en-GB"/>
        </w:rPr>
        <w:t>It</w:t>
      </w:r>
      <w:r w:rsidR="00735EC8" w:rsidRPr="00052218">
        <w:rPr>
          <w:rFonts w:ascii="Times New Roman" w:hAnsi="Times New Roman"/>
          <w:sz w:val="24"/>
          <w:szCs w:val="24"/>
          <w:lang w:val="en-GB"/>
        </w:rPr>
        <w:t xml:space="preserve"> is owned by </w:t>
      </w:r>
      <w:r w:rsidR="00626A8B" w:rsidRPr="00052218">
        <w:rPr>
          <w:rFonts w:ascii="Times New Roman" w:hAnsi="Times New Roman"/>
          <w:sz w:val="24"/>
          <w:szCs w:val="24"/>
          <w:lang w:val="en-GB"/>
        </w:rPr>
        <w:t xml:space="preserve">the </w:t>
      </w:r>
      <w:proofErr w:type="spellStart"/>
      <w:r w:rsidR="00626A8B" w:rsidRPr="00052218">
        <w:rPr>
          <w:rFonts w:ascii="Times New Roman" w:hAnsi="Times New Roman"/>
          <w:sz w:val="24"/>
          <w:szCs w:val="24"/>
          <w:lang w:val="en-GB"/>
        </w:rPr>
        <w:t>Easten</w:t>
      </w:r>
      <w:proofErr w:type="spellEnd"/>
      <w:r w:rsidR="00626A8B" w:rsidRPr="00052218">
        <w:rPr>
          <w:rFonts w:ascii="Times New Roman" w:hAnsi="Times New Roman"/>
          <w:sz w:val="24"/>
          <w:szCs w:val="24"/>
          <w:lang w:val="en-GB"/>
        </w:rPr>
        <w:t xml:space="preserve"> and Coastal Diocese of the Evangelical Lutheran</w:t>
      </w:r>
      <w:r w:rsidR="00735EC8" w:rsidRPr="00052218">
        <w:rPr>
          <w:rFonts w:ascii="Times New Roman" w:hAnsi="Times New Roman"/>
          <w:sz w:val="24"/>
          <w:szCs w:val="24"/>
          <w:lang w:val="en-GB"/>
        </w:rPr>
        <w:t xml:space="preserve"> Church in Tanzania (ECD-ELCT) </w:t>
      </w:r>
      <w:r w:rsidR="00B641C2" w:rsidRPr="00052218">
        <w:rPr>
          <w:rFonts w:ascii="Times New Roman" w:hAnsi="Times New Roman"/>
          <w:sz w:val="24"/>
          <w:szCs w:val="24"/>
          <w:lang w:val="en-GB"/>
        </w:rPr>
        <w:t>(</w:t>
      </w:r>
      <w:proofErr w:type="spellStart"/>
      <w:r w:rsidR="00B641C2" w:rsidRPr="00052218">
        <w:rPr>
          <w:rFonts w:ascii="Times New Roman" w:hAnsi="Times New Roman"/>
          <w:sz w:val="24"/>
          <w:szCs w:val="24"/>
          <w:lang w:val="en-GB"/>
        </w:rPr>
        <w:t>TUDARCo</w:t>
      </w:r>
      <w:proofErr w:type="spellEnd"/>
      <w:r w:rsidR="00B641C2" w:rsidRPr="00052218">
        <w:rPr>
          <w:rFonts w:ascii="Times New Roman" w:hAnsi="Times New Roman"/>
          <w:sz w:val="24"/>
          <w:szCs w:val="24"/>
          <w:lang w:val="en-GB"/>
        </w:rPr>
        <w:t>, 2020</w:t>
      </w:r>
      <w:r w:rsidR="00C96247" w:rsidRPr="00052218">
        <w:rPr>
          <w:rFonts w:ascii="Times New Roman" w:hAnsi="Times New Roman"/>
          <w:sz w:val="24"/>
          <w:szCs w:val="24"/>
          <w:lang w:val="en-GB"/>
        </w:rPr>
        <w:t>).</w:t>
      </w:r>
      <w:r w:rsidR="00A54121" w:rsidRPr="00052218">
        <w:rPr>
          <w:rFonts w:ascii="Times New Roman" w:hAnsi="Times New Roman"/>
          <w:sz w:val="24"/>
          <w:szCs w:val="24"/>
          <w:lang w:val="en-GB"/>
        </w:rPr>
        <w:t xml:space="preserve"> </w:t>
      </w:r>
    </w:p>
    <w:p w14:paraId="27103D6F" w14:textId="77777777" w:rsidR="0071325A" w:rsidRPr="00052218" w:rsidRDefault="0071325A" w:rsidP="002936B4">
      <w:pPr>
        <w:pStyle w:val="Normal1"/>
        <w:pBdr>
          <w:top w:val="nil"/>
          <w:left w:val="nil"/>
          <w:bottom w:val="nil"/>
          <w:right w:val="nil"/>
          <w:between w:val="nil"/>
        </w:pBdr>
        <w:spacing w:after="0" w:line="480" w:lineRule="auto"/>
        <w:jc w:val="both"/>
        <w:rPr>
          <w:rFonts w:ascii="Times New Roman" w:hAnsi="Times New Roman"/>
          <w:sz w:val="24"/>
          <w:szCs w:val="24"/>
          <w:lang w:val="en-GB"/>
        </w:rPr>
      </w:pPr>
    </w:p>
    <w:p w14:paraId="3511967A" w14:textId="26AB2954" w:rsidR="002E1E35" w:rsidRDefault="002936B4" w:rsidP="002936B4">
      <w:pPr>
        <w:pStyle w:val="Normal1"/>
        <w:pBdr>
          <w:top w:val="nil"/>
          <w:left w:val="nil"/>
          <w:bottom w:val="nil"/>
          <w:right w:val="nil"/>
          <w:between w:val="nil"/>
        </w:pBdr>
        <w:spacing w:after="0" w:line="480" w:lineRule="auto"/>
        <w:jc w:val="both"/>
        <w:rPr>
          <w:rFonts w:ascii="Times New Roman" w:hAnsi="Times New Roman"/>
          <w:sz w:val="24"/>
          <w:szCs w:val="24"/>
          <w:lang w:val="en-GB"/>
        </w:rPr>
      </w:pPr>
      <w:proofErr w:type="spellStart"/>
      <w:r w:rsidRPr="00052218">
        <w:rPr>
          <w:rFonts w:ascii="Times New Roman" w:hAnsi="Times New Roman"/>
          <w:sz w:val="24"/>
          <w:szCs w:val="24"/>
          <w:lang w:val="en-GB"/>
        </w:rPr>
        <w:t>TUDARCo’s</w:t>
      </w:r>
      <w:proofErr w:type="spellEnd"/>
      <w:r w:rsidRPr="00052218">
        <w:rPr>
          <w:rFonts w:ascii="Times New Roman" w:hAnsi="Times New Roman"/>
          <w:sz w:val="24"/>
          <w:szCs w:val="24"/>
          <w:lang w:val="en-GB"/>
        </w:rPr>
        <w:t xml:space="preserve"> m</w:t>
      </w:r>
      <w:r w:rsidR="005E36A0" w:rsidRPr="00052218">
        <w:rPr>
          <w:rFonts w:ascii="Times New Roman" w:hAnsi="Times New Roman"/>
          <w:sz w:val="24"/>
          <w:szCs w:val="24"/>
          <w:lang w:val="en-GB"/>
        </w:rPr>
        <w:t>issio</w:t>
      </w:r>
      <w:r w:rsidRPr="00052218">
        <w:rPr>
          <w:rFonts w:ascii="Times New Roman" w:hAnsi="Times New Roman"/>
          <w:sz w:val="24"/>
          <w:szCs w:val="24"/>
          <w:lang w:val="en-GB"/>
        </w:rPr>
        <w:t>n is t</w:t>
      </w:r>
      <w:r w:rsidR="005E36A0" w:rsidRPr="00052218">
        <w:rPr>
          <w:rFonts w:ascii="Times New Roman" w:hAnsi="Times New Roman"/>
          <w:sz w:val="24"/>
          <w:szCs w:val="24"/>
          <w:lang w:val="en-GB"/>
        </w:rPr>
        <w:t>o deliver and promote competitive demand-driven and market-responsive teaching and learning, research, public service and outreach through the guidance of and obedience in the Word of God, fully leveraging on social innovation and entrepreneurship for sustainable national socio-economic development.</w:t>
      </w:r>
      <w:r w:rsidRPr="00052218">
        <w:rPr>
          <w:rFonts w:ascii="Times New Roman" w:hAnsi="Times New Roman"/>
          <w:sz w:val="24"/>
          <w:szCs w:val="24"/>
          <w:lang w:val="en-GB"/>
        </w:rPr>
        <w:t xml:space="preserve"> </w:t>
      </w:r>
      <w:r w:rsidR="00A54121" w:rsidRPr="00052218">
        <w:rPr>
          <w:rFonts w:ascii="Times New Roman" w:hAnsi="Times New Roman"/>
          <w:sz w:val="24"/>
          <w:szCs w:val="24"/>
          <w:lang w:val="en-GB"/>
        </w:rPr>
        <w:t xml:space="preserve">Currently, </w:t>
      </w:r>
      <w:proofErr w:type="spellStart"/>
      <w:r w:rsidR="00B641C2" w:rsidRPr="00052218">
        <w:rPr>
          <w:rFonts w:ascii="Times New Roman" w:hAnsi="Times New Roman"/>
          <w:sz w:val="24"/>
          <w:szCs w:val="24"/>
          <w:lang w:val="en-GB"/>
        </w:rPr>
        <w:t>TUDARCo</w:t>
      </w:r>
      <w:proofErr w:type="spellEnd"/>
      <w:r w:rsidR="00B641C2" w:rsidRPr="00052218">
        <w:rPr>
          <w:rFonts w:ascii="Times New Roman" w:hAnsi="Times New Roman"/>
          <w:sz w:val="24"/>
          <w:szCs w:val="24"/>
          <w:lang w:val="en-GB"/>
        </w:rPr>
        <w:t xml:space="preserve"> offers program</w:t>
      </w:r>
      <w:r w:rsidR="00EF05E1" w:rsidRPr="00052218">
        <w:rPr>
          <w:rFonts w:ascii="Times New Roman" w:hAnsi="Times New Roman"/>
          <w:sz w:val="24"/>
          <w:szCs w:val="24"/>
          <w:lang w:val="en-GB"/>
        </w:rPr>
        <w:t>me</w:t>
      </w:r>
      <w:r w:rsidR="00B641C2" w:rsidRPr="00052218">
        <w:rPr>
          <w:rFonts w:ascii="Times New Roman" w:hAnsi="Times New Roman"/>
          <w:sz w:val="24"/>
          <w:szCs w:val="24"/>
          <w:lang w:val="en-GB"/>
        </w:rPr>
        <w:t>s leading to awards ranging from certificates to master’s degrees. The number of academic program</w:t>
      </w:r>
      <w:r w:rsidR="00C53FD8" w:rsidRPr="00052218">
        <w:rPr>
          <w:rFonts w:ascii="Times New Roman" w:hAnsi="Times New Roman"/>
          <w:sz w:val="24"/>
          <w:szCs w:val="24"/>
          <w:lang w:val="en-GB"/>
        </w:rPr>
        <w:t>me</w:t>
      </w:r>
      <w:r w:rsidR="00B641C2" w:rsidRPr="00052218">
        <w:rPr>
          <w:rFonts w:ascii="Times New Roman" w:hAnsi="Times New Roman"/>
          <w:sz w:val="24"/>
          <w:szCs w:val="24"/>
          <w:lang w:val="en-GB"/>
        </w:rPr>
        <w:t xml:space="preserve">s, however, only very modestly increased over </w:t>
      </w:r>
      <w:r w:rsidR="007D040A">
        <w:rPr>
          <w:rFonts w:ascii="Times New Roman" w:hAnsi="Times New Roman"/>
          <w:sz w:val="24"/>
          <w:szCs w:val="24"/>
          <w:lang w:val="en-GB"/>
        </w:rPr>
        <w:t>a period of</w:t>
      </w:r>
      <w:r w:rsidR="00B641C2" w:rsidRPr="00052218">
        <w:rPr>
          <w:rFonts w:ascii="Times New Roman" w:hAnsi="Times New Roman"/>
          <w:sz w:val="24"/>
          <w:szCs w:val="24"/>
          <w:lang w:val="en-GB"/>
        </w:rPr>
        <w:t xml:space="preserve"> five years from 15 in the year 2014/</w:t>
      </w:r>
      <w:r w:rsidR="00C53FD8" w:rsidRPr="00052218">
        <w:rPr>
          <w:rFonts w:ascii="Times New Roman" w:hAnsi="Times New Roman"/>
          <w:sz w:val="24"/>
          <w:szCs w:val="24"/>
          <w:lang w:val="en-GB"/>
        </w:rPr>
        <w:t>2015 to 17 programmes</w:t>
      </w:r>
      <w:r w:rsidR="00B641C2" w:rsidRPr="00052218">
        <w:rPr>
          <w:rFonts w:ascii="Times New Roman" w:hAnsi="Times New Roman"/>
          <w:sz w:val="24"/>
          <w:szCs w:val="24"/>
          <w:lang w:val="en-GB"/>
        </w:rPr>
        <w:t xml:space="preserve"> in the year 2019/2020 (</w:t>
      </w:r>
      <w:proofErr w:type="spellStart"/>
      <w:r w:rsidR="00B641C2" w:rsidRPr="00052218">
        <w:rPr>
          <w:rFonts w:ascii="Times New Roman" w:hAnsi="Times New Roman"/>
          <w:sz w:val="24"/>
          <w:szCs w:val="24"/>
          <w:lang w:val="en-GB"/>
        </w:rPr>
        <w:t>TUDARCo</w:t>
      </w:r>
      <w:proofErr w:type="spellEnd"/>
      <w:r w:rsidR="00B641C2" w:rsidRPr="00052218">
        <w:rPr>
          <w:rFonts w:ascii="Times New Roman" w:hAnsi="Times New Roman"/>
          <w:sz w:val="24"/>
          <w:szCs w:val="24"/>
          <w:lang w:val="en-GB"/>
        </w:rPr>
        <w:t>, 2020).</w:t>
      </w:r>
      <w:r w:rsidR="00164DA0" w:rsidRPr="00052218">
        <w:rPr>
          <w:rFonts w:ascii="Times New Roman" w:hAnsi="Times New Roman"/>
          <w:sz w:val="24"/>
          <w:szCs w:val="24"/>
          <w:lang w:val="en-GB"/>
        </w:rPr>
        <w:t xml:space="preserve"> The </w:t>
      </w:r>
      <w:r w:rsidR="007D040A">
        <w:rPr>
          <w:rFonts w:ascii="Times New Roman" w:hAnsi="Times New Roman"/>
          <w:sz w:val="24"/>
          <w:szCs w:val="24"/>
          <w:lang w:val="en-GB"/>
        </w:rPr>
        <w:t>a</w:t>
      </w:r>
      <w:r w:rsidR="005A7B53" w:rsidRPr="00052218">
        <w:rPr>
          <w:rFonts w:ascii="Times New Roman" w:hAnsi="Times New Roman"/>
          <w:sz w:val="24"/>
          <w:szCs w:val="24"/>
          <w:lang w:val="en-GB"/>
        </w:rPr>
        <w:t>cad</w:t>
      </w:r>
      <w:r w:rsidR="00164DA0" w:rsidRPr="00052218">
        <w:rPr>
          <w:rFonts w:ascii="Times New Roman" w:hAnsi="Times New Roman"/>
          <w:sz w:val="24"/>
          <w:szCs w:val="24"/>
          <w:lang w:val="en-GB"/>
        </w:rPr>
        <w:t>emic program</w:t>
      </w:r>
      <w:r w:rsidR="00652BC9" w:rsidRPr="00052218">
        <w:rPr>
          <w:rFonts w:ascii="Times New Roman" w:hAnsi="Times New Roman"/>
          <w:sz w:val="24"/>
          <w:szCs w:val="24"/>
          <w:lang w:val="en-GB"/>
        </w:rPr>
        <w:t>me</w:t>
      </w:r>
      <w:r w:rsidR="00164DA0" w:rsidRPr="00052218">
        <w:rPr>
          <w:rFonts w:ascii="Times New Roman" w:hAnsi="Times New Roman"/>
          <w:sz w:val="24"/>
          <w:szCs w:val="24"/>
          <w:lang w:val="en-GB"/>
        </w:rPr>
        <w:t>s offer</w:t>
      </w:r>
      <w:r w:rsidR="007D040A">
        <w:rPr>
          <w:rFonts w:ascii="Times New Roman" w:hAnsi="Times New Roman"/>
          <w:sz w:val="24"/>
          <w:szCs w:val="24"/>
          <w:lang w:val="en-GB"/>
        </w:rPr>
        <w:t>ed</w:t>
      </w:r>
      <w:r w:rsidR="00164DA0" w:rsidRPr="00052218">
        <w:rPr>
          <w:rFonts w:ascii="Times New Roman" w:hAnsi="Times New Roman"/>
          <w:sz w:val="24"/>
          <w:szCs w:val="24"/>
          <w:lang w:val="en-GB"/>
        </w:rPr>
        <w:t xml:space="preserve"> are hosted by four schools</w:t>
      </w:r>
      <w:r w:rsidR="007D040A">
        <w:rPr>
          <w:rFonts w:ascii="Times New Roman" w:hAnsi="Times New Roman"/>
          <w:sz w:val="24"/>
          <w:szCs w:val="24"/>
          <w:lang w:val="en-GB"/>
        </w:rPr>
        <w:t>:</w:t>
      </w:r>
      <w:r w:rsidR="00C000A7" w:rsidRPr="00052218">
        <w:rPr>
          <w:rFonts w:ascii="Times New Roman" w:hAnsi="Times New Roman"/>
          <w:sz w:val="24"/>
          <w:szCs w:val="24"/>
          <w:lang w:val="en-GB"/>
        </w:rPr>
        <w:t xml:space="preserve"> School of Law and Justice, School of Education and Human Development, School of Humanities and Social Sciences, and School of Business Studies.</w:t>
      </w:r>
      <w:r w:rsidR="00006B19" w:rsidRPr="00052218">
        <w:rPr>
          <w:rFonts w:ascii="Times New Roman" w:hAnsi="Times New Roman"/>
          <w:sz w:val="24"/>
          <w:szCs w:val="24"/>
          <w:lang w:val="en-GB"/>
        </w:rPr>
        <w:t xml:space="preserve"> The number and type of programmes are in accord</w:t>
      </w:r>
      <w:r w:rsidR="00C53FD8" w:rsidRPr="00052218">
        <w:rPr>
          <w:rFonts w:ascii="Times New Roman" w:hAnsi="Times New Roman"/>
          <w:sz w:val="24"/>
          <w:szCs w:val="24"/>
          <w:lang w:val="en-GB"/>
        </w:rPr>
        <w:t>ance with the requirements of</w:t>
      </w:r>
      <w:r w:rsidR="00006B19" w:rsidRPr="00052218">
        <w:rPr>
          <w:rFonts w:ascii="Times New Roman" w:hAnsi="Times New Roman"/>
          <w:sz w:val="24"/>
          <w:szCs w:val="24"/>
          <w:lang w:val="en-GB"/>
        </w:rPr>
        <w:t xml:space="preserve"> the higher education policy, of meeting the national needs for specialized skilled personnel and expansion of students’ enrolment.</w:t>
      </w:r>
    </w:p>
    <w:p w14:paraId="2CC6402D" w14:textId="77777777" w:rsidR="00300D26" w:rsidRPr="00300D26" w:rsidRDefault="00300D26" w:rsidP="002936B4">
      <w:pPr>
        <w:pStyle w:val="Normal1"/>
        <w:pBdr>
          <w:top w:val="nil"/>
          <w:left w:val="nil"/>
          <w:bottom w:val="nil"/>
          <w:right w:val="nil"/>
          <w:between w:val="nil"/>
        </w:pBdr>
        <w:spacing w:after="0" w:line="480" w:lineRule="auto"/>
        <w:jc w:val="both"/>
        <w:rPr>
          <w:rFonts w:ascii="Times New Roman" w:hAnsi="Times New Roman"/>
          <w:sz w:val="10"/>
          <w:szCs w:val="24"/>
          <w:lang w:val="en-GB"/>
        </w:rPr>
      </w:pPr>
    </w:p>
    <w:p w14:paraId="7EC6A746" w14:textId="6EAB3A1A" w:rsidR="009973C6" w:rsidRPr="00052218" w:rsidRDefault="00E51B43" w:rsidP="005933C2">
      <w:pPr>
        <w:pStyle w:val="Heading2"/>
        <w:spacing w:line="480" w:lineRule="auto"/>
        <w:rPr>
          <w:rFonts w:ascii="Times New Roman" w:hAnsi="Times New Roman"/>
          <w:color w:val="auto"/>
          <w:sz w:val="24"/>
          <w:szCs w:val="24"/>
          <w:lang w:val="en-GB"/>
        </w:rPr>
      </w:pPr>
      <w:bookmarkStart w:id="45" w:name="_Toc115559083"/>
      <w:bookmarkStart w:id="46" w:name="_Toc153272898"/>
      <w:r w:rsidRPr="00052218">
        <w:rPr>
          <w:rFonts w:ascii="Times New Roman" w:hAnsi="Times New Roman"/>
          <w:color w:val="auto"/>
          <w:sz w:val="24"/>
          <w:szCs w:val="24"/>
          <w:lang w:val="en-GB"/>
        </w:rPr>
        <w:t xml:space="preserve">1.2 </w:t>
      </w:r>
      <w:r w:rsidR="008112D9" w:rsidRPr="00052218">
        <w:rPr>
          <w:rFonts w:ascii="Times New Roman" w:hAnsi="Times New Roman"/>
          <w:color w:val="auto"/>
          <w:sz w:val="24"/>
          <w:szCs w:val="24"/>
          <w:lang w:val="en-GB"/>
        </w:rPr>
        <w:t xml:space="preserve">Statement of the </w:t>
      </w:r>
      <w:r w:rsidR="007D040A">
        <w:rPr>
          <w:rFonts w:ascii="Times New Roman" w:hAnsi="Times New Roman"/>
          <w:color w:val="auto"/>
          <w:sz w:val="24"/>
          <w:szCs w:val="24"/>
          <w:lang w:val="en-GB"/>
        </w:rPr>
        <w:t>P</w:t>
      </w:r>
      <w:r w:rsidR="008112D9" w:rsidRPr="00052218">
        <w:rPr>
          <w:rFonts w:ascii="Times New Roman" w:hAnsi="Times New Roman"/>
          <w:color w:val="auto"/>
          <w:sz w:val="24"/>
          <w:szCs w:val="24"/>
          <w:lang w:val="en-GB"/>
        </w:rPr>
        <w:t>roblem</w:t>
      </w:r>
      <w:bookmarkEnd w:id="45"/>
      <w:bookmarkEnd w:id="46"/>
      <w:r w:rsidR="000D7CA6">
        <w:rPr>
          <w:rFonts w:ascii="Times New Roman" w:hAnsi="Times New Roman"/>
          <w:color w:val="auto"/>
          <w:sz w:val="24"/>
          <w:szCs w:val="24"/>
          <w:lang w:val="en-GB"/>
        </w:rPr>
        <w:fldChar w:fldCharType="begin"/>
      </w:r>
      <w:r w:rsidR="000D7CA6">
        <w:instrText xml:space="preserve"> TC "</w:instrText>
      </w:r>
      <w:bookmarkStart w:id="47" w:name="_Toc146717674"/>
      <w:r w:rsidR="000D7CA6" w:rsidRPr="0066672F">
        <w:rPr>
          <w:rFonts w:ascii="Times New Roman" w:hAnsi="Times New Roman"/>
          <w:color w:val="auto"/>
          <w:sz w:val="24"/>
          <w:szCs w:val="24"/>
          <w:lang w:val="en-GB"/>
        </w:rPr>
        <w:instrText>1.2 Statement of the Problem</w:instrText>
      </w:r>
      <w:bookmarkEnd w:id="47"/>
      <w:r w:rsidR="000D7CA6">
        <w:instrText xml:space="preserve">" \f C \l "1" </w:instrText>
      </w:r>
      <w:r w:rsidR="000D7CA6">
        <w:rPr>
          <w:rFonts w:ascii="Times New Roman" w:hAnsi="Times New Roman"/>
          <w:color w:val="auto"/>
          <w:sz w:val="24"/>
          <w:szCs w:val="24"/>
          <w:lang w:val="en-GB"/>
        </w:rPr>
        <w:fldChar w:fldCharType="end"/>
      </w:r>
    </w:p>
    <w:p w14:paraId="260C2A48" w14:textId="1356EF25" w:rsidR="009973C6" w:rsidRPr="00052218" w:rsidRDefault="00112919" w:rsidP="005933C2">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Higher education</w:t>
      </w:r>
      <w:r w:rsidR="00997F4D" w:rsidRPr="00052218">
        <w:rPr>
          <w:rFonts w:ascii="Times New Roman" w:hAnsi="Times New Roman"/>
          <w:sz w:val="24"/>
          <w:szCs w:val="24"/>
          <w:lang w:val="en-GB"/>
        </w:rPr>
        <w:t>, like any other sector, is</w:t>
      </w:r>
      <w:r w:rsidRPr="00052218">
        <w:rPr>
          <w:rFonts w:ascii="Times New Roman" w:hAnsi="Times New Roman"/>
          <w:sz w:val="24"/>
          <w:szCs w:val="24"/>
          <w:lang w:val="en-GB"/>
        </w:rPr>
        <w:t xml:space="preserve"> competing for </w:t>
      </w:r>
      <w:r w:rsidR="00A97FB5" w:rsidRPr="00052218">
        <w:rPr>
          <w:rFonts w:ascii="Times New Roman" w:hAnsi="Times New Roman"/>
          <w:sz w:val="24"/>
          <w:szCs w:val="24"/>
          <w:lang w:val="en-GB"/>
        </w:rPr>
        <w:t>customers (</w:t>
      </w:r>
      <w:r w:rsidRPr="00052218">
        <w:rPr>
          <w:rFonts w:ascii="Times New Roman" w:hAnsi="Times New Roman"/>
          <w:sz w:val="24"/>
          <w:szCs w:val="24"/>
          <w:lang w:val="en-GB"/>
        </w:rPr>
        <w:t>students</w:t>
      </w:r>
      <w:r w:rsidR="00590025" w:rsidRPr="00052218">
        <w:rPr>
          <w:rFonts w:ascii="Times New Roman" w:hAnsi="Times New Roman"/>
          <w:sz w:val="24"/>
          <w:szCs w:val="24"/>
          <w:lang w:val="en-GB"/>
        </w:rPr>
        <w:t>)</w:t>
      </w:r>
      <w:r w:rsidR="004A46CC" w:rsidRPr="00052218">
        <w:rPr>
          <w:rFonts w:ascii="Times New Roman" w:hAnsi="Times New Roman"/>
          <w:sz w:val="24"/>
          <w:szCs w:val="24"/>
          <w:lang w:val="en-GB"/>
        </w:rPr>
        <w:t xml:space="preserve"> who will </w:t>
      </w:r>
      <w:r w:rsidR="007D040A">
        <w:rPr>
          <w:rFonts w:ascii="Times New Roman" w:hAnsi="Times New Roman"/>
          <w:sz w:val="24"/>
          <w:szCs w:val="24"/>
          <w:lang w:val="en-GB"/>
        </w:rPr>
        <w:t>ensure</w:t>
      </w:r>
      <w:r w:rsidR="007D040A" w:rsidRPr="00052218">
        <w:rPr>
          <w:rFonts w:ascii="Times New Roman" w:hAnsi="Times New Roman"/>
          <w:sz w:val="24"/>
          <w:szCs w:val="24"/>
          <w:lang w:val="en-GB"/>
        </w:rPr>
        <w:t xml:space="preserve"> </w:t>
      </w:r>
      <w:r w:rsidR="00FD10B2" w:rsidRPr="00052218">
        <w:rPr>
          <w:rFonts w:ascii="Times New Roman" w:hAnsi="Times New Roman"/>
          <w:sz w:val="24"/>
          <w:szCs w:val="24"/>
          <w:lang w:val="en-GB"/>
        </w:rPr>
        <w:t>the institutions</w:t>
      </w:r>
      <w:r w:rsidRPr="00052218">
        <w:rPr>
          <w:rFonts w:ascii="Times New Roman" w:hAnsi="Times New Roman"/>
          <w:sz w:val="24"/>
          <w:szCs w:val="24"/>
          <w:lang w:val="en-GB"/>
        </w:rPr>
        <w:t xml:space="preserve"> </w:t>
      </w:r>
      <w:r w:rsidR="004A46CC" w:rsidRPr="00052218">
        <w:rPr>
          <w:rFonts w:ascii="Times New Roman" w:hAnsi="Times New Roman"/>
          <w:sz w:val="24"/>
          <w:szCs w:val="24"/>
          <w:lang w:val="en-GB"/>
        </w:rPr>
        <w:t>survive in a competitive</w:t>
      </w:r>
      <w:r w:rsidR="00A36B23" w:rsidRPr="00052218">
        <w:rPr>
          <w:rFonts w:ascii="Times New Roman" w:hAnsi="Times New Roman"/>
          <w:sz w:val="24"/>
          <w:szCs w:val="24"/>
          <w:lang w:val="en-GB"/>
        </w:rPr>
        <w:t xml:space="preserve"> world.</w:t>
      </w:r>
      <w:r w:rsidRPr="00052218">
        <w:rPr>
          <w:rFonts w:ascii="Times New Roman" w:hAnsi="Times New Roman"/>
          <w:sz w:val="24"/>
          <w:szCs w:val="24"/>
          <w:lang w:val="en-GB"/>
        </w:rPr>
        <w:t xml:space="preserve"> </w:t>
      </w:r>
      <w:r w:rsidR="00A36B23" w:rsidRPr="00052218">
        <w:rPr>
          <w:rFonts w:ascii="Times New Roman" w:hAnsi="Times New Roman"/>
          <w:sz w:val="24"/>
          <w:szCs w:val="24"/>
          <w:lang w:val="en-GB"/>
        </w:rPr>
        <w:t>Any</w:t>
      </w:r>
      <w:r w:rsidR="00A66D77" w:rsidRPr="00052218">
        <w:rPr>
          <w:rFonts w:ascii="Times New Roman" w:hAnsi="Times New Roman"/>
          <w:sz w:val="24"/>
          <w:szCs w:val="24"/>
          <w:lang w:val="en-GB"/>
        </w:rPr>
        <w:t xml:space="preserve"> business or service company </w:t>
      </w:r>
      <w:r w:rsidR="00A36B23" w:rsidRPr="00052218">
        <w:rPr>
          <w:rFonts w:ascii="Times New Roman" w:hAnsi="Times New Roman"/>
          <w:sz w:val="24"/>
          <w:szCs w:val="24"/>
          <w:lang w:val="en-GB"/>
        </w:rPr>
        <w:t xml:space="preserve">that </w:t>
      </w:r>
      <w:r w:rsidR="00A66D77" w:rsidRPr="00052218">
        <w:rPr>
          <w:rFonts w:ascii="Times New Roman" w:hAnsi="Times New Roman"/>
          <w:sz w:val="24"/>
          <w:szCs w:val="24"/>
          <w:lang w:val="en-GB"/>
        </w:rPr>
        <w:t>fails to meet</w:t>
      </w:r>
      <w:r w:rsidR="00A36B23" w:rsidRPr="00052218">
        <w:rPr>
          <w:rFonts w:ascii="Times New Roman" w:hAnsi="Times New Roman"/>
          <w:sz w:val="24"/>
          <w:szCs w:val="24"/>
          <w:lang w:val="en-GB"/>
        </w:rPr>
        <w:t xml:space="preserve"> </w:t>
      </w:r>
      <w:r w:rsidR="00196E55">
        <w:rPr>
          <w:rFonts w:ascii="Times New Roman" w:hAnsi="Times New Roman"/>
          <w:sz w:val="24"/>
          <w:szCs w:val="24"/>
          <w:lang w:val="en-GB"/>
        </w:rPr>
        <w:t xml:space="preserve">the </w:t>
      </w:r>
      <w:r w:rsidR="00A36B23" w:rsidRPr="00052218">
        <w:rPr>
          <w:rFonts w:ascii="Times New Roman" w:hAnsi="Times New Roman"/>
          <w:sz w:val="24"/>
          <w:szCs w:val="24"/>
          <w:lang w:val="en-GB"/>
        </w:rPr>
        <w:t>expectations of its customers</w:t>
      </w:r>
      <w:r w:rsidR="00196E55">
        <w:rPr>
          <w:rFonts w:ascii="Times New Roman" w:hAnsi="Times New Roman"/>
          <w:sz w:val="24"/>
          <w:szCs w:val="24"/>
          <w:lang w:val="en-GB"/>
        </w:rPr>
        <w:t>,</w:t>
      </w:r>
      <w:r w:rsidR="00A36B23" w:rsidRPr="00052218">
        <w:rPr>
          <w:rFonts w:ascii="Times New Roman" w:hAnsi="Times New Roman"/>
          <w:sz w:val="24"/>
          <w:szCs w:val="24"/>
          <w:lang w:val="en-GB"/>
        </w:rPr>
        <w:t xml:space="preserve"> </w:t>
      </w:r>
      <w:r w:rsidR="00196E55">
        <w:rPr>
          <w:rFonts w:ascii="Times New Roman" w:hAnsi="Times New Roman"/>
          <w:sz w:val="24"/>
          <w:szCs w:val="24"/>
          <w:lang w:val="en-GB"/>
        </w:rPr>
        <w:t xml:space="preserve">it is </w:t>
      </w:r>
      <w:r w:rsidR="00A36B23" w:rsidRPr="00052218">
        <w:rPr>
          <w:rFonts w:ascii="Times New Roman" w:hAnsi="Times New Roman"/>
          <w:sz w:val="24"/>
          <w:szCs w:val="24"/>
          <w:lang w:val="en-GB"/>
        </w:rPr>
        <w:t xml:space="preserve">obviously </w:t>
      </w:r>
      <w:r w:rsidR="00196E55">
        <w:rPr>
          <w:rFonts w:ascii="Times New Roman" w:hAnsi="Times New Roman"/>
          <w:sz w:val="24"/>
          <w:szCs w:val="24"/>
          <w:lang w:val="en-GB"/>
        </w:rPr>
        <w:t>planning</w:t>
      </w:r>
      <w:r w:rsidR="00196E55" w:rsidRPr="00052218">
        <w:rPr>
          <w:rFonts w:ascii="Times New Roman" w:hAnsi="Times New Roman"/>
          <w:sz w:val="24"/>
          <w:szCs w:val="24"/>
          <w:lang w:val="en-GB"/>
        </w:rPr>
        <w:t xml:space="preserve"> </w:t>
      </w:r>
      <w:r w:rsidR="00A36B23" w:rsidRPr="00052218">
        <w:rPr>
          <w:rFonts w:ascii="Times New Roman" w:hAnsi="Times New Roman"/>
          <w:sz w:val="24"/>
          <w:szCs w:val="24"/>
          <w:lang w:val="en-GB"/>
        </w:rPr>
        <w:t xml:space="preserve">for its own downfall. </w:t>
      </w:r>
      <w:r w:rsidR="00196E55">
        <w:rPr>
          <w:rFonts w:ascii="Times New Roman" w:hAnsi="Times New Roman"/>
          <w:sz w:val="24"/>
          <w:szCs w:val="24"/>
          <w:lang w:val="en-GB"/>
        </w:rPr>
        <w:t>This will</w:t>
      </w:r>
      <w:r w:rsidR="00A36B23" w:rsidRPr="00052218">
        <w:rPr>
          <w:rFonts w:ascii="Times New Roman" w:hAnsi="Times New Roman"/>
          <w:sz w:val="24"/>
          <w:szCs w:val="24"/>
          <w:lang w:val="en-GB"/>
        </w:rPr>
        <w:t xml:space="preserve"> </w:t>
      </w:r>
      <w:r w:rsidR="008112D9" w:rsidRPr="00052218">
        <w:rPr>
          <w:rFonts w:ascii="Times New Roman" w:hAnsi="Times New Roman"/>
          <w:sz w:val="24"/>
          <w:szCs w:val="24"/>
          <w:lang w:val="en-GB"/>
        </w:rPr>
        <w:t>lead to customer dissatisfaction</w:t>
      </w:r>
      <w:r w:rsidR="00376ABF" w:rsidRPr="00052218">
        <w:rPr>
          <w:rFonts w:ascii="Times New Roman" w:hAnsi="Times New Roman"/>
          <w:sz w:val="24"/>
          <w:szCs w:val="24"/>
          <w:lang w:val="en-GB"/>
        </w:rPr>
        <w:t xml:space="preserve"> </w:t>
      </w:r>
      <w:r w:rsidR="00196E55">
        <w:rPr>
          <w:rFonts w:ascii="Times New Roman" w:hAnsi="Times New Roman"/>
          <w:sz w:val="24"/>
          <w:szCs w:val="24"/>
          <w:lang w:val="en-GB"/>
        </w:rPr>
        <w:t xml:space="preserve">and </w:t>
      </w:r>
      <w:r w:rsidR="00376ABF" w:rsidRPr="00052218">
        <w:rPr>
          <w:rFonts w:ascii="Times New Roman" w:hAnsi="Times New Roman"/>
          <w:sz w:val="24"/>
          <w:szCs w:val="24"/>
          <w:lang w:val="en-GB"/>
        </w:rPr>
        <w:t>subsequently los</w:t>
      </w:r>
      <w:r w:rsidR="00196E55">
        <w:rPr>
          <w:rFonts w:ascii="Times New Roman" w:hAnsi="Times New Roman"/>
          <w:sz w:val="24"/>
          <w:szCs w:val="24"/>
          <w:lang w:val="en-GB"/>
        </w:rPr>
        <w:t>e</w:t>
      </w:r>
      <w:r w:rsidR="00376ABF" w:rsidRPr="00052218">
        <w:rPr>
          <w:rFonts w:ascii="Times New Roman" w:hAnsi="Times New Roman"/>
          <w:sz w:val="24"/>
          <w:szCs w:val="24"/>
          <w:lang w:val="en-GB"/>
        </w:rPr>
        <w:t xml:space="preserve"> ground</w:t>
      </w:r>
      <w:r w:rsidR="00A66D77" w:rsidRPr="00052218">
        <w:rPr>
          <w:rFonts w:ascii="Times New Roman" w:hAnsi="Times New Roman"/>
          <w:sz w:val="24"/>
          <w:szCs w:val="24"/>
          <w:lang w:val="en-GB"/>
        </w:rPr>
        <w:t xml:space="preserve"> </w:t>
      </w:r>
      <w:r w:rsidR="00196E55">
        <w:rPr>
          <w:rFonts w:ascii="Times New Roman" w:hAnsi="Times New Roman"/>
          <w:sz w:val="24"/>
          <w:szCs w:val="24"/>
          <w:lang w:val="en-GB"/>
        </w:rPr>
        <w:t>for</w:t>
      </w:r>
      <w:r w:rsidR="00196E55" w:rsidRPr="00052218">
        <w:rPr>
          <w:rFonts w:ascii="Times New Roman" w:hAnsi="Times New Roman"/>
          <w:sz w:val="24"/>
          <w:szCs w:val="24"/>
          <w:lang w:val="en-GB"/>
        </w:rPr>
        <w:t xml:space="preserve"> </w:t>
      </w:r>
      <w:r w:rsidR="00A66D77" w:rsidRPr="00052218">
        <w:rPr>
          <w:rFonts w:ascii="Times New Roman" w:hAnsi="Times New Roman"/>
          <w:sz w:val="24"/>
          <w:szCs w:val="24"/>
          <w:lang w:val="en-GB"/>
        </w:rPr>
        <w:t>customer retention and loyalty.</w:t>
      </w:r>
      <w:r w:rsidR="008112D9" w:rsidRPr="00052218">
        <w:rPr>
          <w:rFonts w:ascii="Times New Roman" w:hAnsi="Times New Roman"/>
          <w:sz w:val="24"/>
          <w:szCs w:val="24"/>
          <w:lang w:val="en-GB"/>
        </w:rPr>
        <w:t xml:space="preserve"> This has been the case </w:t>
      </w:r>
      <w:r w:rsidR="00196E55">
        <w:rPr>
          <w:rFonts w:ascii="Times New Roman" w:hAnsi="Times New Roman"/>
          <w:sz w:val="24"/>
          <w:szCs w:val="24"/>
          <w:lang w:val="en-GB"/>
        </w:rPr>
        <w:t>with</w:t>
      </w:r>
      <w:r w:rsidR="00196E55" w:rsidRPr="00052218">
        <w:rPr>
          <w:rFonts w:ascii="Times New Roman" w:hAnsi="Times New Roman"/>
          <w:sz w:val="24"/>
          <w:szCs w:val="24"/>
          <w:lang w:val="en-GB"/>
        </w:rPr>
        <w:t xml:space="preserve"> </w:t>
      </w:r>
      <w:r w:rsidR="00D32014" w:rsidRPr="00052218">
        <w:rPr>
          <w:rFonts w:ascii="Times New Roman" w:hAnsi="Times New Roman"/>
          <w:sz w:val="24"/>
          <w:szCs w:val="24"/>
          <w:lang w:val="en-GB"/>
        </w:rPr>
        <w:t>some of the</w:t>
      </w:r>
      <w:r w:rsidR="008112D9" w:rsidRPr="00052218">
        <w:rPr>
          <w:rFonts w:ascii="Times New Roman" w:hAnsi="Times New Roman"/>
          <w:sz w:val="24"/>
          <w:szCs w:val="24"/>
          <w:lang w:val="en-GB"/>
        </w:rPr>
        <w:t xml:space="preserve"> </w:t>
      </w:r>
      <w:r w:rsidR="00D32014" w:rsidRPr="00052218">
        <w:rPr>
          <w:rFonts w:ascii="Times New Roman" w:hAnsi="Times New Roman"/>
          <w:sz w:val="24"/>
          <w:szCs w:val="24"/>
          <w:lang w:val="en-GB"/>
        </w:rPr>
        <w:t>higher education</w:t>
      </w:r>
      <w:r w:rsidR="008112D9" w:rsidRPr="00052218">
        <w:rPr>
          <w:rFonts w:ascii="Times New Roman" w:hAnsi="Times New Roman"/>
          <w:sz w:val="24"/>
          <w:szCs w:val="24"/>
          <w:lang w:val="en-GB"/>
        </w:rPr>
        <w:t xml:space="preserve"> institutions </w:t>
      </w:r>
      <w:r w:rsidR="00D32014" w:rsidRPr="00052218">
        <w:rPr>
          <w:rFonts w:ascii="Times New Roman" w:hAnsi="Times New Roman"/>
          <w:sz w:val="24"/>
          <w:szCs w:val="24"/>
          <w:lang w:val="en-GB"/>
        </w:rPr>
        <w:t xml:space="preserve">elsewhere </w:t>
      </w:r>
      <w:r w:rsidR="008112D9" w:rsidRPr="00052218">
        <w:rPr>
          <w:rFonts w:ascii="Times New Roman" w:hAnsi="Times New Roman"/>
          <w:sz w:val="24"/>
          <w:szCs w:val="24"/>
          <w:lang w:val="en-GB"/>
        </w:rPr>
        <w:t>including in Tanzania</w:t>
      </w:r>
      <w:r w:rsidR="0026187A" w:rsidRPr="00052218">
        <w:rPr>
          <w:rFonts w:ascii="Times New Roman" w:hAnsi="Times New Roman"/>
          <w:sz w:val="24"/>
          <w:szCs w:val="24"/>
          <w:lang w:val="en-GB"/>
        </w:rPr>
        <w:t xml:space="preserve"> </w:t>
      </w:r>
      <w:r w:rsidR="00620F76">
        <w:rPr>
          <w:rFonts w:ascii="Times New Roman" w:hAnsi="Times New Roman"/>
          <w:sz w:val="24"/>
          <w:szCs w:val="24"/>
          <w:lang w:val="en-GB"/>
        </w:rPr>
        <w:t>leading</w:t>
      </w:r>
      <w:r w:rsidR="0026187A" w:rsidRPr="00052218">
        <w:rPr>
          <w:rFonts w:ascii="Times New Roman" w:hAnsi="Times New Roman"/>
          <w:sz w:val="24"/>
          <w:szCs w:val="24"/>
          <w:lang w:val="en-GB"/>
        </w:rPr>
        <w:t xml:space="preserve"> to low students’ </w:t>
      </w:r>
      <w:r w:rsidR="00842B73" w:rsidRPr="00052218">
        <w:rPr>
          <w:rFonts w:ascii="Times New Roman" w:hAnsi="Times New Roman"/>
          <w:sz w:val="24"/>
          <w:szCs w:val="24"/>
          <w:lang w:val="en-GB"/>
        </w:rPr>
        <w:t>enrolment</w:t>
      </w:r>
      <w:r w:rsidR="00443659" w:rsidRPr="00052218">
        <w:rPr>
          <w:rFonts w:ascii="Times New Roman" w:hAnsi="Times New Roman"/>
          <w:sz w:val="24"/>
          <w:szCs w:val="24"/>
          <w:lang w:val="en-GB"/>
        </w:rPr>
        <w:t xml:space="preserve"> that may be caused by, among other reasons, failure to meet customers’ expectations</w:t>
      </w:r>
      <w:r w:rsidR="008112D9" w:rsidRPr="00052218">
        <w:rPr>
          <w:rFonts w:ascii="Times New Roman" w:hAnsi="Times New Roman"/>
          <w:sz w:val="24"/>
          <w:szCs w:val="24"/>
          <w:lang w:val="en-GB"/>
        </w:rPr>
        <w:t xml:space="preserve">. </w:t>
      </w:r>
      <w:r w:rsidR="00620F76">
        <w:rPr>
          <w:rFonts w:ascii="Times New Roman" w:hAnsi="Times New Roman"/>
          <w:sz w:val="24"/>
          <w:szCs w:val="24"/>
          <w:lang w:val="en-GB"/>
        </w:rPr>
        <w:t xml:space="preserve">As mentioned earlier, </w:t>
      </w:r>
      <w:proofErr w:type="spellStart"/>
      <w:r w:rsidR="008112D9" w:rsidRPr="00052218">
        <w:rPr>
          <w:rFonts w:ascii="Times New Roman" w:hAnsi="Times New Roman"/>
          <w:sz w:val="24"/>
          <w:szCs w:val="24"/>
          <w:lang w:val="en-GB"/>
        </w:rPr>
        <w:t>Toolman</w:t>
      </w:r>
      <w:proofErr w:type="spellEnd"/>
      <w:r w:rsidR="008112D9" w:rsidRPr="00052218">
        <w:rPr>
          <w:rFonts w:ascii="Times New Roman" w:hAnsi="Times New Roman"/>
          <w:sz w:val="24"/>
          <w:szCs w:val="24"/>
          <w:lang w:val="en-GB"/>
        </w:rPr>
        <w:t xml:space="preserve"> (2014) argued that the institutions that have outstanding reputation and are over-subscribed tend to be arrogant and hence promote poor customer service. </w:t>
      </w:r>
      <w:proofErr w:type="spellStart"/>
      <w:r w:rsidR="008112D9" w:rsidRPr="00052218">
        <w:rPr>
          <w:rFonts w:ascii="Times New Roman" w:hAnsi="Times New Roman"/>
          <w:sz w:val="24"/>
          <w:szCs w:val="24"/>
          <w:lang w:val="en-GB"/>
        </w:rPr>
        <w:t>Jalali</w:t>
      </w:r>
      <w:proofErr w:type="spellEnd"/>
      <w:r w:rsidR="008112D9" w:rsidRPr="00052218">
        <w:rPr>
          <w:rFonts w:ascii="Times New Roman" w:hAnsi="Times New Roman"/>
          <w:sz w:val="24"/>
          <w:szCs w:val="24"/>
          <w:lang w:val="en-GB"/>
        </w:rPr>
        <w:t xml:space="preserve">, Islam and </w:t>
      </w:r>
      <w:proofErr w:type="spellStart"/>
      <w:r w:rsidR="008112D9" w:rsidRPr="00052218">
        <w:rPr>
          <w:rFonts w:ascii="Times New Roman" w:hAnsi="Times New Roman"/>
          <w:sz w:val="24"/>
          <w:szCs w:val="24"/>
          <w:lang w:val="en-GB"/>
        </w:rPr>
        <w:t>Ariffin</w:t>
      </w:r>
      <w:proofErr w:type="spellEnd"/>
      <w:r w:rsidR="008112D9" w:rsidRPr="00052218">
        <w:rPr>
          <w:rFonts w:ascii="Times New Roman" w:hAnsi="Times New Roman"/>
          <w:sz w:val="24"/>
          <w:szCs w:val="24"/>
          <w:lang w:val="en-GB"/>
        </w:rPr>
        <w:t xml:space="preserve"> (2011) </w:t>
      </w:r>
      <w:r w:rsidRPr="00052218">
        <w:rPr>
          <w:rFonts w:ascii="Times New Roman" w:hAnsi="Times New Roman"/>
          <w:sz w:val="24"/>
          <w:szCs w:val="24"/>
          <w:lang w:val="en-GB"/>
        </w:rPr>
        <w:t xml:space="preserve">have also </w:t>
      </w:r>
      <w:r w:rsidR="008112D9" w:rsidRPr="00052218">
        <w:rPr>
          <w:rFonts w:ascii="Times New Roman" w:hAnsi="Times New Roman"/>
          <w:sz w:val="24"/>
          <w:szCs w:val="24"/>
          <w:lang w:val="en-GB"/>
        </w:rPr>
        <w:t>note</w:t>
      </w:r>
      <w:r w:rsidRPr="00052218">
        <w:rPr>
          <w:rFonts w:ascii="Times New Roman" w:hAnsi="Times New Roman"/>
          <w:sz w:val="24"/>
          <w:szCs w:val="24"/>
          <w:lang w:val="en-GB"/>
        </w:rPr>
        <w:t>d</w:t>
      </w:r>
      <w:r w:rsidR="008112D9" w:rsidRPr="00052218">
        <w:rPr>
          <w:rFonts w:ascii="Times New Roman" w:hAnsi="Times New Roman"/>
          <w:sz w:val="24"/>
          <w:szCs w:val="24"/>
          <w:lang w:val="en-GB"/>
        </w:rPr>
        <w:t xml:space="preserve"> that universities world-wide are now competing both nationally and internationally. In order to </w:t>
      </w:r>
      <w:r w:rsidR="00620F76">
        <w:rPr>
          <w:rFonts w:ascii="Times New Roman" w:hAnsi="Times New Roman"/>
          <w:sz w:val="24"/>
          <w:szCs w:val="24"/>
          <w:lang w:val="en-GB"/>
        </w:rPr>
        <w:t>attract</w:t>
      </w:r>
      <w:r w:rsidR="00620F76" w:rsidRPr="00052218">
        <w:rPr>
          <w:rFonts w:ascii="Times New Roman" w:hAnsi="Times New Roman"/>
          <w:sz w:val="24"/>
          <w:szCs w:val="24"/>
          <w:lang w:val="en-GB"/>
        </w:rPr>
        <w:t xml:space="preserve"> </w:t>
      </w:r>
      <w:r w:rsidR="008112D9" w:rsidRPr="00052218">
        <w:rPr>
          <w:rFonts w:ascii="Times New Roman" w:hAnsi="Times New Roman"/>
          <w:sz w:val="24"/>
          <w:szCs w:val="24"/>
          <w:lang w:val="en-GB"/>
        </w:rPr>
        <w:t>new students and retain current students</w:t>
      </w:r>
      <w:r w:rsidR="00620F76">
        <w:rPr>
          <w:rFonts w:ascii="Times New Roman" w:hAnsi="Times New Roman"/>
          <w:sz w:val="24"/>
          <w:szCs w:val="24"/>
          <w:lang w:val="en-GB"/>
        </w:rPr>
        <w:t>,</w:t>
      </w:r>
      <w:r w:rsidR="008112D9" w:rsidRPr="00052218">
        <w:rPr>
          <w:rFonts w:ascii="Times New Roman" w:hAnsi="Times New Roman"/>
          <w:sz w:val="24"/>
          <w:szCs w:val="24"/>
          <w:lang w:val="en-GB"/>
        </w:rPr>
        <w:t xml:space="preserve"> they should aim </w:t>
      </w:r>
      <w:r w:rsidR="001F7B38" w:rsidRPr="00052218">
        <w:rPr>
          <w:rFonts w:ascii="Times New Roman" w:hAnsi="Times New Roman"/>
          <w:sz w:val="24"/>
          <w:szCs w:val="24"/>
          <w:lang w:val="en-GB"/>
        </w:rPr>
        <w:t xml:space="preserve">to </w:t>
      </w:r>
      <w:r w:rsidR="00620F76">
        <w:rPr>
          <w:rFonts w:ascii="Times New Roman" w:hAnsi="Times New Roman"/>
          <w:sz w:val="24"/>
          <w:szCs w:val="24"/>
          <w:lang w:val="en-GB"/>
        </w:rPr>
        <w:t>improve</w:t>
      </w:r>
      <w:r w:rsidR="00620F76" w:rsidRPr="00052218">
        <w:rPr>
          <w:rFonts w:ascii="Times New Roman" w:hAnsi="Times New Roman"/>
          <w:sz w:val="24"/>
          <w:szCs w:val="24"/>
          <w:lang w:val="en-GB"/>
        </w:rPr>
        <w:t xml:space="preserve"> </w:t>
      </w:r>
      <w:r w:rsidR="001F7B38" w:rsidRPr="00052218">
        <w:rPr>
          <w:rFonts w:ascii="Times New Roman" w:hAnsi="Times New Roman"/>
          <w:sz w:val="24"/>
          <w:szCs w:val="24"/>
          <w:lang w:val="en-GB"/>
        </w:rPr>
        <w:t xml:space="preserve">student satisfaction. </w:t>
      </w:r>
      <w:r w:rsidR="008112D9" w:rsidRPr="00052218">
        <w:rPr>
          <w:rFonts w:ascii="Times New Roman" w:hAnsi="Times New Roman"/>
          <w:sz w:val="24"/>
          <w:szCs w:val="24"/>
          <w:lang w:val="en-GB"/>
        </w:rPr>
        <w:t xml:space="preserve">This can only be achieved if all services that are related to academic life such as implicit services, explicit services and physical services are delivered to a suitable standard. The general assumption is that students are the primary customers of the universities (Hill, 1995; </w:t>
      </w:r>
      <w:proofErr w:type="spellStart"/>
      <w:r w:rsidR="008112D9" w:rsidRPr="00052218">
        <w:rPr>
          <w:rFonts w:ascii="Times New Roman" w:hAnsi="Times New Roman"/>
          <w:sz w:val="24"/>
          <w:szCs w:val="24"/>
          <w:lang w:val="en-GB"/>
        </w:rPr>
        <w:t>Jalali</w:t>
      </w:r>
      <w:proofErr w:type="spellEnd"/>
      <w:r w:rsidR="008112D9" w:rsidRPr="00052218">
        <w:rPr>
          <w:rFonts w:ascii="Times New Roman" w:hAnsi="Times New Roman"/>
          <w:sz w:val="24"/>
          <w:szCs w:val="24"/>
          <w:lang w:val="en-GB"/>
        </w:rPr>
        <w:t xml:space="preserve">, Islam </w:t>
      </w:r>
      <w:r w:rsidR="00620F76">
        <w:rPr>
          <w:rFonts w:ascii="Times New Roman" w:hAnsi="Times New Roman"/>
          <w:sz w:val="24"/>
          <w:szCs w:val="24"/>
          <w:lang w:val="en-GB"/>
        </w:rPr>
        <w:t>&amp;</w:t>
      </w:r>
      <w:r w:rsidR="00620F76" w:rsidRPr="00052218">
        <w:rPr>
          <w:rFonts w:ascii="Times New Roman" w:hAnsi="Times New Roman"/>
          <w:sz w:val="24"/>
          <w:szCs w:val="24"/>
          <w:lang w:val="en-GB"/>
        </w:rPr>
        <w:t xml:space="preserve"> </w:t>
      </w:r>
      <w:proofErr w:type="spellStart"/>
      <w:r w:rsidR="008112D9" w:rsidRPr="00052218">
        <w:rPr>
          <w:rFonts w:ascii="Times New Roman" w:hAnsi="Times New Roman"/>
          <w:sz w:val="24"/>
          <w:szCs w:val="24"/>
          <w:lang w:val="en-GB"/>
        </w:rPr>
        <w:t>Ariffin</w:t>
      </w:r>
      <w:proofErr w:type="spellEnd"/>
      <w:r w:rsidR="008112D9" w:rsidRPr="00052218">
        <w:rPr>
          <w:rFonts w:ascii="Times New Roman" w:hAnsi="Times New Roman"/>
          <w:sz w:val="24"/>
          <w:szCs w:val="24"/>
          <w:lang w:val="en-GB"/>
        </w:rPr>
        <w:t xml:space="preserve">, 2011) and therefore they need special attention since there is no university in their absence. </w:t>
      </w:r>
    </w:p>
    <w:p w14:paraId="3BBEDDC1" w14:textId="77777777" w:rsidR="002E1E35" w:rsidRPr="00052218" w:rsidRDefault="002E1E35" w:rsidP="005933C2">
      <w:pPr>
        <w:pStyle w:val="Normal1"/>
        <w:spacing w:after="0" w:line="480" w:lineRule="auto"/>
        <w:jc w:val="both"/>
        <w:rPr>
          <w:rFonts w:ascii="Times New Roman" w:hAnsi="Times New Roman"/>
          <w:sz w:val="24"/>
          <w:szCs w:val="24"/>
          <w:lang w:val="en-GB"/>
        </w:rPr>
      </w:pPr>
    </w:p>
    <w:p w14:paraId="244E0789" w14:textId="11B634F3" w:rsidR="00D66D8B" w:rsidRDefault="00620F76" w:rsidP="005933C2">
      <w:pPr>
        <w:pStyle w:val="Normal1"/>
        <w:spacing w:after="0" w:line="480" w:lineRule="auto"/>
        <w:jc w:val="both"/>
        <w:rPr>
          <w:rFonts w:ascii="Times New Roman" w:hAnsi="Times New Roman"/>
          <w:sz w:val="24"/>
          <w:szCs w:val="24"/>
          <w:lang w:val="en-GB"/>
        </w:rPr>
      </w:pPr>
      <w:r>
        <w:rPr>
          <w:rFonts w:ascii="Times New Roman" w:hAnsi="Times New Roman"/>
          <w:sz w:val="24"/>
          <w:szCs w:val="24"/>
          <w:lang w:val="en-GB"/>
        </w:rPr>
        <w:t>A</w:t>
      </w:r>
      <w:r w:rsidR="00A203C2" w:rsidRPr="00052218">
        <w:rPr>
          <w:rFonts w:ascii="Times New Roman" w:hAnsi="Times New Roman"/>
          <w:sz w:val="24"/>
          <w:szCs w:val="24"/>
          <w:lang w:val="en-GB"/>
        </w:rPr>
        <w:t>vailable data indicates that the students</w:t>
      </w:r>
      <w:r w:rsidR="0049167C">
        <w:rPr>
          <w:rFonts w:ascii="Times New Roman" w:hAnsi="Times New Roman"/>
          <w:sz w:val="24"/>
          <w:szCs w:val="24"/>
          <w:lang w:val="en-GB"/>
        </w:rPr>
        <w:t>’</w:t>
      </w:r>
      <w:r w:rsidR="00A203C2" w:rsidRPr="00052218">
        <w:rPr>
          <w:rFonts w:ascii="Times New Roman" w:hAnsi="Times New Roman"/>
          <w:sz w:val="24"/>
          <w:szCs w:val="24"/>
          <w:lang w:val="en-GB"/>
        </w:rPr>
        <w:t xml:space="preserve"> admission trend</w:t>
      </w:r>
      <w:r w:rsidR="00EE0425">
        <w:rPr>
          <w:rFonts w:ascii="Times New Roman" w:hAnsi="Times New Roman"/>
          <w:sz w:val="24"/>
          <w:szCs w:val="24"/>
          <w:lang w:val="en-GB"/>
        </w:rPr>
        <w:t>s</w:t>
      </w:r>
      <w:r w:rsidR="00A203C2" w:rsidRPr="00052218">
        <w:rPr>
          <w:rFonts w:ascii="Times New Roman" w:hAnsi="Times New Roman"/>
          <w:sz w:val="24"/>
          <w:szCs w:val="24"/>
          <w:lang w:val="en-GB"/>
        </w:rPr>
        <w:t xml:space="preserve"> in Tanzania var</w:t>
      </w:r>
      <w:r w:rsidR="00EE0425">
        <w:rPr>
          <w:rFonts w:ascii="Times New Roman" w:hAnsi="Times New Roman"/>
          <w:sz w:val="24"/>
          <w:szCs w:val="24"/>
          <w:lang w:val="en-GB"/>
        </w:rPr>
        <w:t>y</w:t>
      </w:r>
      <w:r w:rsidR="00A203C2" w:rsidRPr="00052218">
        <w:rPr>
          <w:rFonts w:ascii="Times New Roman" w:hAnsi="Times New Roman"/>
          <w:sz w:val="24"/>
          <w:szCs w:val="24"/>
          <w:lang w:val="en-GB"/>
        </w:rPr>
        <w:t xml:space="preserve"> significantly from time to time. Despite</w:t>
      </w:r>
      <w:r w:rsidR="008112D9" w:rsidRPr="00052218">
        <w:rPr>
          <w:rFonts w:ascii="Times New Roman" w:hAnsi="Times New Roman"/>
          <w:sz w:val="24"/>
          <w:szCs w:val="24"/>
          <w:lang w:val="en-GB"/>
        </w:rPr>
        <w:t xml:space="preserve"> </w:t>
      </w:r>
      <w:r w:rsidR="0049167C">
        <w:rPr>
          <w:rFonts w:ascii="Times New Roman" w:hAnsi="Times New Roman"/>
          <w:sz w:val="24"/>
          <w:szCs w:val="24"/>
          <w:lang w:val="en-GB"/>
        </w:rPr>
        <w:t>evidence that</w:t>
      </w:r>
      <w:r w:rsidR="0049167C" w:rsidRPr="00052218">
        <w:rPr>
          <w:rFonts w:ascii="Times New Roman" w:hAnsi="Times New Roman"/>
          <w:sz w:val="24"/>
          <w:szCs w:val="24"/>
          <w:lang w:val="en-GB"/>
        </w:rPr>
        <w:t xml:space="preserve"> </w:t>
      </w:r>
      <w:r w:rsidR="008112D9" w:rsidRPr="00052218">
        <w:rPr>
          <w:rFonts w:ascii="Times New Roman" w:hAnsi="Times New Roman"/>
          <w:sz w:val="24"/>
          <w:szCs w:val="24"/>
          <w:lang w:val="en-GB"/>
        </w:rPr>
        <w:t xml:space="preserve">there </w:t>
      </w:r>
      <w:r w:rsidR="0049167C">
        <w:rPr>
          <w:rFonts w:ascii="Times New Roman" w:hAnsi="Times New Roman"/>
          <w:sz w:val="24"/>
          <w:szCs w:val="24"/>
          <w:lang w:val="en-GB"/>
        </w:rPr>
        <w:t>has been</w:t>
      </w:r>
      <w:r w:rsidR="008112D9" w:rsidRPr="00052218">
        <w:rPr>
          <w:rFonts w:ascii="Times New Roman" w:hAnsi="Times New Roman"/>
          <w:sz w:val="24"/>
          <w:szCs w:val="24"/>
          <w:lang w:val="en-GB"/>
        </w:rPr>
        <w:t xml:space="preserve"> an increased number of students admitted in </w:t>
      </w:r>
      <w:r w:rsidR="0049167C">
        <w:rPr>
          <w:rFonts w:ascii="Times New Roman" w:hAnsi="Times New Roman"/>
          <w:sz w:val="24"/>
          <w:szCs w:val="24"/>
          <w:lang w:val="en-GB"/>
        </w:rPr>
        <w:t>h</w:t>
      </w:r>
      <w:r w:rsidR="008112D9" w:rsidRPr="00052218">
        <w:rPr>
          <w:rFonts w:ascii="Times New Roman" w:hAnsi="Times New Roman"/>
          <w:sz w:val="24"/>
          <w:szCs w:val="24"/>
          <w:lang w:val="en-GB"/>
        </w:rPr>
        <w:t xml:space="preserve">igher </w:t>
      </w:r>
      <w:r w:rsidR="0049167C">
        <w:rPr>
          <w:rFonts w:ascii="Times New Roman" w:hAnsi="Times New Roman"/>
          <w:sz w:val="24"/>
          <w:szCs w:val="24"/>
          <w:lang w:val="en-GB"/>
        </w:rPr>
        <w:t>e</w:t>
      </w:r>
      <w:r w:rsidR="008112D9" w:rsidRPr="00052218">
        <w:rPr>
          <w:rFonts w:ascii="Times New Roman" w:hAnsi="Times New Roman"/>
          <w:sz w:val="24"/>
          <w:szCs w:val="24"/>
          <w:lang w:val="en-GB"/>
        </w:rPr>
        <w:t xml:space="preserve">ducation institutions in Tanzania from 44,715 in 2012/2013 to 69,539 in 2017/2018 academic year, the number of students admitted into </w:t>
      </w:r>
      <w:r w:rsidR="0049167C">
        <w:rPr>
          <w:rFonts w:ascii="Times New Roman" w:hAnsi="Times New Roman"/>
          <w:sz w:val="24"/>
          <w:szCs w:val="24"/>
          <w:lang w:val="en-GB"/>
        </w:rPr>
        <w:t>B</w:t>
      </w:r>
      <w:r w:rsidR="008112D9" w:rsidRPr="00052218">
        <w:rPr>
          <w:rFonts w:ascii="Times New Roman" w:hAnsi="Times New Roman"/>
          <w:sz w:val="24"/>
          <w:szCs w:val="24"/>
          <w:lang w:val="en-GB"/>
        </w:rPr>
        <w:t xml:space="preserve">achelor’s degree programmes suddenly decreased in 2017/18 where </w:t>
      </w:r>
      <w:r w:rsidR="007F3506">
        <w:rPr>
          <w:rFonts w:ascii="Times New Roman" w:hAnsi="Times New Roman"/>
          <w:sz w:val="24"/>
          <w:szCs w:val="24"/>
          <w:lang w:val="en-GB"/>
        </w:rPr>
        <w:t xml:space="preserve">by </w:t>
      </w:r>
      <w:r w:rsidR="008112D9" w:rsidRPr="00052218">
        <w:rPr>
          <w:rFonts w:ascii="Times New Roman" w:hAnsi="Times New Roman"/>
          <w:sz w:val="24"/>
          <w:szCs w:val="24"/>
          <w:lang w:val="en-GB"/>
        </w:rPr>
        <w:t>about 63,737 students were selected to join Bachelor’s degrees from the previous academic year (Tanzania Comm</w:t>
      </w:r>
      <w:r w:rsidR="00641A49" w:rsidRPr="00052218">
        <w:rPr>
          <w:rFonts w:ascii="Times New Roman" w:hAnsi="Times New Roman"/>
          <w:sz w:val="24"/>
          <w:szCs w:val="24"/>
          <w:lang w:val="en-GB"/>
        </w:rPr>
        <w:t xml:space="preserve">ission for Universities, 2018). </w:t>
      </w:r>
      <w:proofErr w:type="spellStart"/>
      <w:r w:rsidR="009908A9" w:rsidRPr="00052218">
        <w:rPr>
          <w:rFonts w:ascii="Times New Roman" w:hAnsi="Times New Roman"/>
          <w:sz w:val="24"/>
          <w:szCs w:val="24"/>
          <w:lang w:val="en-GB"/>
        </w:rPr>
        <w:t>TUDARCo</w:t>
      </w:r>
      <w:proofErr w:type="spellEnd"/>
      <w:r w:rsidR="009908A9" w:rsidRPr="00052218">
        <w:rPr>
          <w:rFonts w:ascii="Times New Roman" w:hAnsi="Times New Roman"/>
          <w:sz w:val="24"/>
          <w:szCs w:val="24"/>
          <w:lang w:val="en-GB"/>
        </w:rPr>
        <w:t xml:space="preserve"> has also suffered </w:t>
      </w:r>
      <w:r w:rsidR="00183C81" w:rsidRPr="00052218">
        <w:rPr>
          <w:rFonts w:ascii="Times New Roman" w:hAnsi="Times New Roman"/>
          <w:sz w:val="24"/>
          <w:szCs w:val="24"/>
          <w:lang w:val="en-GB"/>
        </w:rPr>
        <w:t xml:space="preserve">significantly </w:t>
      </w:r>
      <w:r w:rsidR="009908A9" w:rsidRPr="00052218">
        <w:rPr>
          <w:rFonts w:ascii="Times New Roman" w:hAnsi="Times New Roman"/>
          <w:sz w:val="24"/>
          <w:szCs w:val="24"/>
          <w:lang w:val="en-GB"/>
        </w:rPr>
        <w:t xml:space="preserve">from a </w:t>
      </w:r>
      <w:r w:rsidR="00183C81" w:rsidRPr="00052218">
        <w:rPr>
          <w:rFonts w:ascii="Times New Roman" w:hAnsi="Times New Roman"/>
          <w:sz w:val="24"/>
          <w:szCs w:val="24"/>
          <w:lang w:val="en-GB"/>
        </w:rPr>
        <w:t>small number of</w:t>
      </w:r>
      <w:r w:rsidR="009908A9" w:rsidRPr="00052218">
        <w:rPr>
          <w:rFonts w:ascii="Times New Roman" w:hAnsi="Times New Roman"/>
          <w:sz w:val="24"/>
          <w:szCs w:val="24"/>
          <w:lang w:val="en-GB"/>
        </w:rPr>
        <w:t xml:space="preserve"> students enrolled</w:t>
      </w:r>
      <w:r w:rsidR="00983F79">
        <w:rPr>
          <w:rFonts w:ascii="Times New Roman" w:hAnsi="Times New Roman"/>
          <w:sz w:val="24"/>
          <w:szCs w:val="24"/>
          <w:lang w:val="en-GB"/>
        </w:rPr>
        <w:t>,</w:t>
      </w:r>
      <w:r w:rsidR="00216AAE" w:rsidRPr="00052218">
        <w:rPr>
          <w:rFonts w:ascii="Times New Roman" w:hAnsi="Times New Roman"/>
          <w:sz w:val="24"/>
          <w:szCs w:val="24"/>
          <w:lang w:val="en-GB"/>
        </w:rPr>
        <w:t xml:space="preserve"> </w:t>
      </w:r>
      <w:r w:rsidR="00D70F41" w:rsidRPr="00052218">
        <w:rPr>
          <w:rFonts w:ascii="Times New Roman" w:hAnsi="Times New Roman"/>
          <w:sz w:val="24"/>
          <w:szCs w:val="24"/>
          <w:lang w:val="en-GB"/>
        </w:rPr>
        <w:t>contrary to the institutional</w:t>
      </w:r>
      <w:r w:rsidR="00183C81" w:rsidRPr="00052218">
        <w:rPr>
          <w:rFonts w:ascii="Times New Roman" w:hAnsi="Times New Roman"/>
          <w:sz w:val="24"/>
          <w:szCs w:val="24"/>
          <w:lang w:val="en-GB"/>
        </w:rPr>
        <w:t xml:space="preserve"> goal.</w:t>
      </w:r>
      <w:r w:rsidR="009908A9" w:rsidRPr="00052218">
        <w:rPr>
          <w:rFonts w:ascii="Times New Roman" w:hAnsi="Times New Roman"/>
          <w:sz w:val="24"/>
          <w:szCs w:val="24"/>
          <w:lang w:val="en-GB"/>
        </w:rPr>
        <w:t xml:space="preserve"> </w:t>
      </w:r>
      <w:r w:rsidR="00D72FF1" w:rsidRPr="00052218">
        <w:rPr>
          <w:rFonts w:ascii="Times New Roman" w:hAnsi="Times New Roman"/>
          <w:sz w:val="24"/>
          <w:szCs w:val="24"/>
          <w:lang w:val="en-GB"/>
        </w:rPr>
        <w:t>D</w:t>
      </w:r>
      <w:r w:rsidR="00D224F3" w:rsidRPr="00052218">
        <w:rPr>
          <w:rFonts w:ascii="Times New Roman" w:hAnsi="Times New Roman"/>
          <w:sz w:val="24"/>
          <w:szCs w:val="24"/>
          <w:lang w:val="en-GB"/>
        </w:rPr>
        <w:t>espite the available</w:t>
      </w:r>
      <w:r w:rsidR="00D72FF1" w:rsidRPr="00052218">
        <w:rPr>
          <w:rFonts w:ascii="Times New Roman" w:hAnsi="Times New Roman"/>
          <w:sz w:val="24"/>
          <w:szCs w:val="24"/>
          <w:lang w:val="en-GB"/>
        </w:rPr>
        <w:t xml:space="preserve"> data indicating that there is </w:t>
      </w:r>
      <w:r w:rsidR="00983F79">
        <w:rPr>
          <w:rFonts w:ascii="Times New Roman" w:hAnsi="Times New Roman"/>
          <w:sz w:val="24"/>
          <w:szCs w:val="24"/>
          <w:lang w:val="en-GB"/>
        </w:rPr>
        <w:t xml:space="preserve">a </w:t>
      </w:r>
      <w:r w:rsidR="00D224F3" w:rsidRPr="00052218">
        <w:rPr>
          <w:rFonts w:ascii="Times New Roman" w:hAnsi="Times New Roman"/>
          <w:sz w:val="24"/>
          <w:szCs w:val="24"/>
          <w:lang w:val="en-GB"/>
        </w:rPr>
        <w:t>little</w:t>
      </w:r>
      <w:r w:rsidR="00D72FF1" w:rsidRPr="00052218">
        <w:rPr>
          <w:rFonts w:ascii="Times New Roman" w:hAnsi="Times New Roman"/>
          <w:sz w:val="24"/>
          <w:szCs w:val="24"/>
          <w:lang w:val="en-GB"/>
        </w:rPr>
        <w:t xml:space="preserve"> increase in </w:t>
      </w:r>
      <w:r w:rsidR="00D224F3" w:rsidRPr="00052218">
        <w:rPr>
          <w:rFonts w:ascii="Times New Roman" w:hAnsi="Times New Roman"/>
          <w:sz w:val="24"/>
          <w:szCs w:val="24"/>
          <w:lang w:val="en-GB"/>
        </w:rPr>
        <w:t xml:space="preserve">the </w:t>
      </w:r>
      <w:r w:rsidR="00D72FF1" w:rsidRPr="00052218">
        <w:rPr>
          <w:rFonts w:ascii="Times New Roman" w:hAnsi="Times New Roman"/>
          <w:sz w:val="24"/>
          <w:szCs w:val="24"/>
          <w:lang w:val="en-GB"/>
        </w:rPr>
        <w:t>number of students enroll</w:t>
      </w:r>
      <w:r w:rsidR="00983F79">
        <w:rPr>
          <w:rFonts w:ascii="Times New Roman" w:hAnsi="Times New Roman"/>
          <w:sz w:val="24"/>
          <w:szCs w:val="24"/>
          <w:lang w:val="en-GB"/>
        </w:rPr>
        <w:t>ed</w:t>
      </w:r>
      <w:r w:rsidR="00D72FF1" w:rsidRPr="00052218">
        <w:rPr>
          <w:rFonts w:ascii="Times New Roman" w:hAnsi="Times New Roman"/>
          <w:sz w:val="24"/>
          <w:szCs w:val="24"/>
          <w:lang w:val="en-GB"/>
        </w:rPr>
        <w:t xml:space="preserve"> at the college, the </w:t>
      </w:r>
      <w:r w:rsidR="00983F79">
        <w:rPr>
          <w:rFonts w:ascii="Times New Roman" w:hAnsi="Times New Roman"/>
          <w:sz w:val="24"/>
          <w:szCs w:val="24"/>
          <w:lang w:val="en-GB"/>
        </w:rPr>
        <w:t>improvement</w:t>
      </w:r>
      <w:r w:rsidR="00983F79" w:rsidRPr="00052218">
        <w:rPr>
          <w:rFonts w:ascii="Times New Roman" w:hAnsi="Times New Roman"/>
          <w:sz w:val="24"/>
          <w:szCs w:val="24"/>
          <w:lang w:val="en-GB"/>
        </w:rPr>
        <w:t xml:space="preserve"> </w:t>
      </w:r>
      <w:r w:rsidR="00D72FF1" w:rsidRPr="00052218">
        <w:rPr>
          <w:rFonts w:ascii="Times New Roman" w:hAnsi="Times New Roman"/>
          <w:sz w:val="24"/>
          <w:szCs w:val="24"/>
          <w:lang w:val="en-GB"/>
        </w:rPr>
        <w:t>does not match with the institutional goal of arriving to 2500 students annually. For instance, in 2016/2017 academic year</w:t>
      </w:r>
      <w:r w:rsidR="00983F79">
        <w:rPr>
          <w:rFonts w:ascii="Times New Roman" w:hAnsi="Times New Roman"/>
          <w:sz w:val="24"/>
          <w:szCs w:val="24"/>
          <w:lang w:val="en-GB"/>
        </w:rPr>
        <w:t>,</w:t>
      </w:r>
      <w:r w:rsidR="00D72FF1" w:rsidRPr="00052218">
        <w:rPr>
          <w:rFonts w:ascii="Times New Roman" w:hAnsi="Times New Roman"/>
          <w:sz w:val="24"/>
          <w:szCs w:val="24"/>
          <w:lang w:val="en-GB"/>
        </w:rPr>
        <w:t xml:space="preserve"> </w:t>
      </w:r>
      <w:r w:rsidR="00790773" w:rsidRPr="00052218">
        <w:rPr>
          <w:rFonts w:ascii="Times New Roman" w:hAnsi="Times New Roman"/>
          <w:sz w:val="24"/>
          <w:szCs w:val="24"/>
          <w:lang w:val="en-GB"/>
        </w:rPr>
        <w:t xml:space="preserve">1035 students were enrolled while </w:t>
      </w:r>
      <w:r w:rsidR="00983F79">
        <w:rPr>
          <w:rFonts w:ascii="Times New Roman" w:hAnsi="Times New Roman"/>
          <w:sz w:val="24"/>
          <w:szCs w:val="24"/>
          <w:lang w:val="en-GB"/>
        </w:rPr>
        <w:t xml:space="preserve">in </w:t>
      </w:r>
      <w:r w:rsidR="00790773" w:rsidRPr="00052218">
        <w:rPr>
          <w:rFonts w:ascii="Times New Roman" w:hAnsi="Times New Roman"/>
          <w:sz w:val="24"/>
          <w:szCs w:val="24"/>
          <w:lang w:val="en-GB"/>
        </w:rPr>
        <w:t xml:space="preserve">the following academic year </w:t>
      </w:r>
      <w:r w:rsidR="00983F79">
        <w:rPr>
          <w:rFonts w:ascii="Times New Roman" w:hAnsi="Times New Roman"/>
          <w:sz w:val="24"/>
          <w:szCs w:val="24"/>
          <w:lang w:val="en-GB"/>
        </w:rPr>
        <w:t xml:space="preserve">this number </w:t>
      </w:r>
      <w:r w:rsidR="00790773" w:rsidRPr="00052218">
        <w:rPr>
          <w:rFonts w:ascii="Times New Roman" w:hAnsi="Times New Roman"/>
          <w:sz w:val="24"/>
          <w:szCs w:val="24"/>
          <w:lang w:val="en-GB"/>
        </w:rPr>
        <w:t xml:space="preserve">dropped to 976. </w:t>
      </w:r>
      <w:r w:rsidR="00983F79">
        <w:rPr>
          <w:rFonts w:ascii="Times New Roman" w:hAnsi="Times New Roman"/>
          <w:sz w:val="24"/>
          <w:szCs w:val="24"/>
          <w:lang w:val="en-GB"/>
        </w:rPr>
        <w:t>In the academic year that followed, t</w:t>
      </w:r>
      <w:r w:rsidR="00790773" w:rsidRPr="00052218">
        <w:rPr>
          <w:rFonts w:ascii="Times New Roman" w:hAnsi="Times New Roman"/>
          <w:sz w:val="24"/>
          <w:szCs w:val="24"/>
          <w:lang w:val="en-GB"/>
        </w:rPr>
        <w:t>he number slightly increased from 1061 in 2018/2019 to 1722 in 2020/2021</w:t>
      </w:r>
      <w:r w:rsidR="00123B9F" w:rsidRPr="00052218">
        <w:rPr>
          <w:rFonts w:ascii="Times New Roman" w:hAnsi="Times New Roman"/>
          <w:sz w:val="24"/>
          <w:szCs w:val="24"/>
          <w:lang w:val="en-GB"/>
        </w:rPr>
        <w:t xml:space="preserve"> (</w:t>
      </w:r>
      <w:proofErr w:type="spellStart"/>
      <w:r w:rsidR="00123B9F" w:rsidRPr="00052218">
        <w:rPr>
          <w:rFonts w:ascii="Times New Roman" w:hAnsi="Times New Roman"/>
          <w:sz w:val="24"/>
          <w:szCs w:val="24"/>
          <w:lang w:val="en-GB"/>
        </w:rPr>
        <w:t>TUDARCo</w:t>
      </w:r>
      <w:proofErr w:type="spellEnd"/>
      <w:r w:rsidR="00123B9F" w:rsidRPr="00052218">
        <w:rPr>
          <w:rFonts w:ascii="Times New Roman" w:hAnsi="Times New Roman"/>
          <w:sz w:val="24"/>
          <w:szCs w:val="24"/>
          <w:lang w:val="en-GB"/>
        </w:rPr>
        <w:t>, 2021)</w:t>
      </w:r>
      <w:r w:rsidR="00790773" w:rsidRPr="00052218">
        <w:rPr>
          <w:rFonts w:ascii="Times New Roman" w:hAnsi="Times New Roman"/>
          <w:sz w:val="24"/>
          <w:szCs w:val="24"/>
          <w:lang w:val="en-GB"/>
        </w:rPr>
        <w:t>.</w:t>
      </w:r>
      <w:r w:rsidR="00D224F3" w:rsidRPr="00052218">
        <w:rPr>
          <w:rFonts w:ascii="Times New Roman" w:hAnsi="Times New Roman"/>
          <w:sz w:val="24"/>
          <w:szCs w:val="24"/>
          <w:lang w:val="en-GB"/>
        </w:rPr>
        <w:t xml:space="preserve"> In response to this</w:t>
      </w:r>
      <w:r w:rsidR="00983F79">
        <w:rPr>
          <w:rFonts w:ascii="Times New Roman" w:hAnsi="Times New Roman"/>
          <w:sz w:val="24"/>
          <w:szCs w:val="24"/>
          <w:lang w:val="en-GB"/>
        </w:rPr>
        <w:t xml:space="preserve"> trend</w:t>
      </w:r>
      <w:r w:rsidR="00D224F3" w:rsidRPr="00052218">
        <w:rPr>
          <w:rFonts w:ascii="Times New Roman" w:hAnsi="Times New Roman"/>
          <w:sz w:val="24"/>
          <w:szCs w:val="24"/>
          <w:lang w:val="en-GB"/>
        </w:rPr>
        <w:t>, the</w:t>
      </w:r>
      <w:r w:rsidR="00222026" w:rsidRPr="00052218">
        <w:rPr>
          <w:rFonts w:ascii="Times New Roman" w:hAnsi="Times New Roman"/>
          <w:sz w:val="24"/>
          <w:szCs w:val="24"/>
          <w:lang w:val="en-GB"/>
        </w:rPr>
        <w:t xml:space="preserve"> study intend</w:t>
      </w:r>
      <w:r w:rsidR="00983F79">
        <w:rPr>
          <w:rFonts w:ascii="Times New Roman" w:hAnsi="Times New Roman"/>
          <w:sz w:val="24"/>
          <w:szCs w:val="24"/>
          <w:lang w:val="en-GB"/>
        </w:rPr>
        <w:t>ed</w:t>
      </w:r>
      <w:r w:rsidR="00222026" w:rsidRPr="00052218">
        <w:rPr>
          <w:rFonts w:ascii="Times New Roman" w:hAnsi="Times New Roman"/>
          <w:sz w:val="24"/>
          <w:szCs w:val="24"/>
          <w:lang w:val="en-GB"/>
        </w:rPr>
        <w:t xml:space="preserve"> to assess </w:t>
      </w:r>
      <w:r w:rsidR="00983F79">
        <w:rPr>
          <w:rFonts w:ascii="Times New Roman" w:hAnsi="Times New Roman"/>
          <w:sz w:val="24"/>
          <w:szCs w:val="24"/>
          <w:lang w:val="en-GB"/>
        </w:rPr>
        <w:t>the</w:t>
      </w:r>
      <w:r w:rsidR="00983F79" w:rsidRPr="00052218">
        <w:rPr>
          <w:rFonts w:ascii="Times New Roman" w:hAnsi="Times New Roman"/>
          <w:sz w:val="24"/>
          <w:szCs w:val="24"/>
          <w:lang w:val="en-GB"/>
        </w:rPr>
        <w:t xml:space="preserve"> </w:t>
      </w:r>
      <w:r w:rsidR="00222026" w:rsidRPr="00052218">
        <w:rPr>
          <w:rFonts w:ascii="Times New Roman" w:hAnsi="Times New Roman"/>
          <w:sz w:val="24"/>
          <w:szCs w:val="24"/>
          <w:lang w:val="en-GB"/>
        </w:rPr>
        <w:t>influence of integrated marketing communications in enhancing customer satisfaction among Tanzanian university students.</w:t>
      </w:r>
    </w:p>
    <w:p w14:paraId="6B7A1BAB" w14:textId="77777777" w:rsidR="00300D26" w:rsidRPr="00300D26" w:rsidRDefault="00300D26" w:rsidP="005933C2">
      <w:pPr>
        <w:pStyle w:val="Normal1"/>
        <w:spacing w:after="0" w:line="480" w:lineRule="auto"/>
        <w:jc w:val="both"/>
        <w:rPr>
          <w:rFonts w:ascii="Times New Roman" w:hAnsi="Times New Roman"/>
          <w:sz w:val="16"/>
          <w:szCs w:val="24"/>
          <w:lang w:val="en-GB"/>
        </w:rPr>
      </w:pPr>
    </w:p>
    <w:p w14:paraId="6083E51D" w14:textId="00E1DF53" w:rsidR="009973C6" w:rsidRPr="00052218" w:rsidRDefault="00E51B43" w:rsidP="00300D26">
      <w:pPr>
        <w:pStyle w:val="Heading2"/>
        <w:spacing w:before="0" w:line="360" w:lineRule="auto"/>
        <w:rPr>
          <w:rFonts w:ascii="Times New Roman" w:hAnsi="Times New Roman"/>
          <w:color w:val="auto"/>
          <w:sz w:val="24"/>
          <w:szCs w:val="24"/>
          <w:lang w:val="en-GB"/>
        </w:rPr>
      </w:pPr>
      <w:bookmarkStart w:id="48" w:name="_Toc115559084"/>
      <w:bookmarkStart w:id="49" w:name="_Toc153272899"/>
      <w:r w:rsidRPr="00052218">
        <w:rPr>
          <w:rFonts w:ascii="Times New Roman" w:hAnsi="Times New Roman"/>
          <w:color w:val="auto"/>
          <w:sz w:val="24"/>
          <w:szCs w:val="24"/>
          <w:lang w:val="en-GB"/>
        </w:rPr>
        <w:t xml:space="preserve">1.3 </w:t>
      </w:r>
      <w:r w:rsidR="008112D9" w:rsidRPr="00052218">
        <w:rPr>
          <w:rFonts w:ascii="Times New Roman" w:hAnsi="Times New Roman"/>
          <w:color w:val="auto"/>
          <w:sz w:val="24"/>
          <w:szCs w:val="24"/>
          <w:lang w:val="en-GB"/>
        </w:rPr>
        <w:t>Objectives of the Study</w:t>
      </w:r>
      <w:bookmarkEnd w:id="48"/>
      <w:bookmarkEnd w:id="49"/>
      <w:r w:rsidR="000D7CA6">
        <w:rPr>
          <w:rFonts w:ascii="Times New Roman" w:hAnsi="Times New Roman"/>
          <w:color w:val="auto"/>
          <w:sz w:val="24"/>
          <w:szCs w:val="24"/>
          <w:lang w:val="en-GB"/>
        </w:rPr>
        <w:fldChar w:fldCharType="begin"/>
      </w:r>
      <w:r w:rsidR="000D7CA6">
        <w:instrText xml:space="preserve"> TC "</w:instrText>
      </w:r>
      <w:bookmarkStart w:id="50" w:name="_Toc146717675"/>
      <w:r w:rsidR="000D7CA6" w:rsidRPr="00A21D79">
        <w:rPr>
          <w:rFonts w:ascii="Times New Roman" w:hAnsi="Times New Roman"/>
          <w:color w:val="auto"/>
          <w:sz w:val="24"/>
          <w:szCs w:val="24"/>
          <w:lang w:val="en-GB"/>
        </w:rPr>
        <w:instrText>1.3 Objectives of the Study</w:instrText>
      </w:r>
      <w:bookmarkEnd w:id="50"/>
      <w:r w:rsidR="000D7CA6">
        <w:instrText xml:space="preserve">" \f C \l "1" </w:instrText>
      </w:r>
      <w:r w:rsidR="000D7CA6">
        <w:rPr>
          <w:rFonts w:ascii="Times New Roman" w:hAnsi="Times New Roman"/>
          <w:color w:val="auto"/>
          <w:sz w:val="24"/>
          <w:szCs w:val="24"/>
          <w:lang w:val="en-GB"/>
        </w:rPr>
        <w:fldChar w:fldCharType="end"/>
      </w:r>
    </w:p>
    <w:p w14:paraId="3EF97B47" w14:textId="73ECFB0C" w:rsidR="009973C6" w:rsidRPr="00052218" w:rsidRDefault="00E51B43" w:rsidP="00300D26">
      <w:pPr>
        <w:pStyle w:val="Heading3"/>
        <w:spacing w:before="0" w:line="360" w:lineRule="auto"/>
        <w:rPr>
          <w:rFonts w:ascii="Times New Roman" w:hAnsi="Times New Roman"/>
          <w:color w:val="auto"/>
          <w:sz w:val="24"/>
          <w:szCs w:val="24"/>
          <w:lang w:val="en-GB"/>
        </w:rPr>
      </w:pPr>
      <w:bookmarkStart w:id="51" w:name="_Toc115559085"/>
      <w:bookmarkStart w:id="52" w:name="_Toc153272900"/>
      <w:r w:rsidRPr="00052218">
        <w:rPr>
          <w:rFonts w:ascii="Times New Roman" w:hAnsi="Times New Roman"/>
          <w:color w:val="auto"/>
          <w:sz w:val="24"/>
          <w:szCs w:val="24"/>
          <w:lang w:val="en-GB"/>
        </w:rPr>
        <w:t xml:space="preserve">1.3.1 </w:t>
      </w:r>
      <w:r w:rsidR="008112D9" w:rsidRPr="00052218">
        <w:rPr>
          <w:rFonts w:ascii="Times New Roman" w:hAnsi="Times New Roman"/>
          <w:color w:val="auto"/>
          <w:sz w:val="24"/>
          <w:szCs w:val="24"/>
          <w:lang w:val="en-GB"/>
        </w:rPr>
        <w:t>General Objective</w:t>
      </w:r>
      <w:bookmarkEnd w:id="51"/>
      <w:bookmarkEnd w:id="52"/>
      <w:r w:rsidR="000D7CA6">
        <w:rPr>
          <w:rFonts w:ascii="Times New Roman" w:hAnsi="Times New Roman"/>
          <w:color w:val="auto"/>
          <w:sz w:val="24"/>
          <w:szCs w:val="24"/>
          <w:lang w:val="en-GB"/>
        </w:rPr>
        <w:fldChar w:fldCharType="begin"/>
      </w:r>
      <w:r w:rsidR="000D7CA6">
        <w:instrText xml:space="preserve"> TC "</w:instrText>
      </w:r>
      <w:bookmarkStart w:id="53" w:name="_Toc146717676"/>
      <w:r w:rsidR="000D7CA6" w:rsidRPr="00026605">
        <w:rPr>
          <w:rFonts w:ascii="Times New Roman" w:hAnsi="Times New Roman"/>
          <w:color w:val="auto"/>
          <w:sz w:val="24"/>
          <w:szCs w:val="24"/>
          <w:lang w:val="en-GB"/>
        </w:rPr>
        <w:instrText>1.3.1 General Objective</w:instrText>
      </w:r>
      <w:bookmarkEnd w:id="53"/>
      <w:r w:rsidR="000D7CA6">
        <w:instrText xml:space="preserve">" \f C \l "1" </w:instrText>
      </w:r>
      <w:r w:rsidR="000D7CA6">
        <w:rPr>
          <w:rFonts w:ascii="Times New Roman" w:hAnsi="Times New Roman"/>
          <w:color w:val="auto"/>
          <w:sz w:val="24"/>
          <w:szCs w:val="24"/>
          <w:lang w:val="en-GB"/>
        </w:rPr>
        <w:fldChar w:fldCharType="end"/>
      </w:r>
    </w:p>
    <w:p w14:paraId="03FB224C" w14:textId="77777777" w:rsidR="009973C6" w:rsidRPr="00052218" w:rsidRDefault="008112D9" w:rsidP="005933C2">
      <w:pPr>
        <w:pStyle w:val="Normal1"/>
        <w:spacing w:after="0" w:line="480" w:lineRule="auto"/>
        <w:jc w:val="both"/>
        <w:rPr>
          <w:rFonts w:ascii="Times New Roman" w:hAnsi="Times New Roman"/>
          <w:b/>
          <w:sz w:val="24"/>
          <w:szCs w:val="24"/>
          <w:lang w:val="en-GB"/>
        </w:rPr>
      </w:pPr>
      <w:r w:rsidRPr="00052218">
        <w:rPr>
          <w:rFonts w:ascii="Times New Roman" w:hAnsi="Times New Roman"/>
          <w:sz w:val="24"/>
          <w:szCs w:val="24"/>
          <w:lang w:val="en-GB"/>
        </w:rPr>
        <w:t xml:space="preserve">To </w:t>
      </w:r>
      <w:r w:rsidR="00DB1844" w:rsidRPr="00052218">
        <w:rPr>
          <w:rFonts w:ascii="Times New Roman" w:hAnsi="Times New Roman"/>
          <w:sz w:val="24"/>
          <w:szCs w:val="24"/>
          <w:lang w:val="en-GB"/>
        </w:rPr>
        <w:t>assess the</w:t>
      </w:r>
      <w:r w:rsidR="002D0A1F" w:rsidRPr="00052218">
        <w:rPr>
          <w:rFonts w:ascii="Times New Roman" w:hAnsi="Times New Roman"/>
          <w:sz w:val="24"/>
          <w:szCs w:val="24"/>
          <w:lang w:val="en-GB"/>
        </w:rPr>
        <w:t xml:space="preserve"> </w:t>
      </w:r>
      <w:r w:rsidR="00145ED7" w:rsidRPr="00052218">
        <w:rPr>
          <w:rFonts w:ascii="Times New Roman" w:hAnsi="Times New Roman"/>
          <w:sz w:val="24"/>
          <w:szCs w:val="24"/>
          <w:lang w:val="en-GB"/>
        </w:rPr>
        <w:t>contribution</w:t>
      </w:r>
      <w:r w:rsidR="002D0A1F" w:rsidRPr="00052218">
        <w:rPr>
          <w:rFonts w:ascii="Times New Roman" w:hAnsi="Times New Roman"/>
          <w:sz w:val="24"/>
          <w:szCs w:val="24"/>
          <w:lang w:val="en-GB"/>
        </w:rPr>
        <w:t xml:space="preserve"> of integrated marketing communications in enhancing customer satisfaction</w:t>
      </w:r>
      <w:r w:rsidR="008E126C" w:rsidRPr="00052218">
        <w:rPr>
          <w:rFonts w:ascii="Times New Roman" w:hAnsi="Times New Roman"/>
          <w:sz w:val="24"/>
          <w:szCs w:val="24"/>
          <w:lang w:val="en-GB"/>
        </w:rPr>
        <w:t xml:space="preserve"> </w:t>
      </w:r>
      <w:r w:rsidR="00402DD1" w:rsidRPr="00052218">
        <w:rPr>
          <w:rFonts w:ascii="Times New Roman" w:hAnsi="Times New Roman"/>
          <w:sz w:val="24"/>
          <w:szCs w:val="24"/>
          <w:lang w:val="en-GB"/>
        </w:rPr>
        <w:t xml:space="preserve">among </w:t>
      </w:r>
      <w:proofErr w:type="spellStart"/>
      <w:r w:rsidR="00402DD1" w:rsidRPr="00052218">
        <w:rPr>
          <w:rFonts w:ascii="Times New Roman" w:hAnsi="Times New Roman"/>
          <w:sz w:val="24"/>
          <w:szCs w:val="24"/>
          <w:lang w:val="en-GB"/>
        </w:rPr>
        <w:t>Tumaini</w:t>
      </w:r>
      <w:proofErr w:type="spellEnd"/>
      <w:r w:rsidR="00402DD1" w:rsidRPr="00052218">
        <w:rPr>
          <w:rFonts w:ascii="Times New Roman" w:hAnsi="Times New Roman"/>
          <w:sz w:val="24"/>
          <w:szCs w:val="24"/>
          <w:lang w:val="en-GB"/>
        </w:rPr>
        <w:t xml:space="preserve"> U</w:t>
      </w:r>
      <w:r w:rsidR="002D0A1F" w:rsidRPr="00052218">
        <w:rPr>
          <w:rFonts w:ascii="Times New Roman" w:hAnsi="Times New Roman"/>
          <w:sz w:val="24"/>
          <w:szCs w:val="24"/>
          <w:lang w:val="en-GB"/>
        </w:rPr>
        <w:t xml:space="preserve">niversity </w:t>
      </w:r>
      <w:r w:rsidR="00402DD1" w:rsidRPr="00052218">
        <w:rPr>
          <w:rFonts w:ascii="Times New Roman" w:hAnsi="Times New Roman"/>
          <w:sz w:val="24"/>
          <w:szCs w:val="24"/>
          <w:lang w:val="en-GB"/>
        </w:rPr>
        <w:t xml:space="preserve">Dar </w:t>
      </w:r>
      <w:proofErr w:type="spellStart"/>
      <w:r w:rsidR="00402DD1" w:rsidRPr="00052218">
        <w:rPr>
          <w:rFonts w:ascii="Times New Roman" w:hAnsi="Times New Roman"/>
          <w:sz w:val="24"/>
          <w:szCs w:val="24"/>
          <w:lang w:val="en-GB"/>
        </w:rPr>
        <w:t>es</w:t>
      </w:r>
      <w:proofErr w:type="spellEnd"/>
      <w:r w:rsidR="00402DD1" w:rsidRPr="00052218">
        <w:rPr>
          <w:rFonts w:ascii="Times New Roman" w:hAnsi="Times New Roman"/>
          <w:sz w:val="24"/>
          <w:szCs w:val="24"/>
          <w:lang w:val="en-GB"/>
        </w:rPr>
        <w:t xml:space="preserve"> Salaam College </w:t>
      </w:r>
      <w:r w:rsidR="002D0A1F" w:rsidRPr="00052218">
        <w:rPr>
          <w:rFonts w:ascii="Times New Roman" w:hAnsi="Times New Roman"/>
          <w:sz w:val="24"/>
          <w:szCs w:val="24"/>
          <w:lang w:val="en-GB"/>
        </w:rPr>
        <w:t>students.</w:t>
      </w:r>
    </w:p>
    <w:p w14:paraId="545F665F" w14:textId="49751A66" w:rsidR="009973C6" w:rsidRPr="00052218" w:rsidRDefault="00363F3D" w:rsidP="005933C2">
      <w:pPr>
        <w:pStyle w:val="Heading3"/>
        <w:spacing w:line="480" w:lineRule="auto"/>
        <w:rPr>
          <w:rFonts w:ascii="Times New Roman" w:hAnsi="Times New Roman"/>
          <w:color w:val="auto"/>
          <w:sz w:val="24"/>
          <w:szCs w:val="24"/>
          <w:lang w:val="en-GB"/>
        </w:rPr>
      </w:pPr>
      <w:bookmarkStart w:id="54" w:name="_Toc115559086"/>
      <w:bookmarkStart w:id="55" w:name="_Toc153272901"/>
      <w:r w:rsidRPr="00052218">
        <w:rPr>
          <w:rFonts w:ascii="Times New Roman" w:hAnsi="Times New Roman"/>
          <w:color w:val="auto"/>
          <w:sz w:val="24"/>
          <w:szCs w:val="24"/>
          <w:lang w:val="en-GB"/>
        </w:rPr>
        <w:t>1.3.2</w:t>
      </w:r>
      <w:r w:rsidR="008112D9" w:rsidRPr="00052218">
        <w:rPr>
          <w:rFonts w:ascii="Times New Roman" w:hAnsi="Times New Roman"/>
          <w:color w:val="auto"/>
          <w:sz w:val="24"/>
          <w:szCs w:val="24"/>
          <w:lang w:val="en-GB"/>
        </w:rPr>
        <w:t xml:space="preserve"> Specific Objectives</w:t>
      </w:r>
      <w:bookmarkEnd w:id="54"/>
      <w:bookmarkEnd w:id="55"/>
      <w:r w:rsidR="000D7CA6">
        <w:rPr>
          <w:rFonts w:ascii="Times New Roman" w:hAnsi="Times New Roman"/>
          <w:color w:val="auto"/>
          <w:sz w:val="24"/>
          <w:szCs w:val="24"/>
          <w:lang w:val="en-GB"/>
        </w:rPr>
        <w:fldChar w:fldCharType="begin"/>
      </w:r>
      <w:r w:rsidR="000D7CA6">
        <w:instrText xml:space="preserve"> TC "</w:instrText>
      </w:r>
      <w:bookmarkStart w:id="56" w:name="_Toc146717677"/>
      <w:r w:rsidR="000D7CA6" w:rsidRPr="00676194">
        <w:rPr>
          <w:rFonts w:ascii="Times New Roman" w:hAnsi="Times New Roman"/>
          <w:color w:val="auto"/>
          <w:sz w:val="24"/>
          <w:szCs w:val="24"/>
          <w:lang w:val="en-GB"/>
        </w:rPr>
        <w:instrText>1.3.2 Specific Objectives</w:instrText>
      </w:r>
      <w:bookmarkEnd w:id="56"/>
      <w:r w:rsidR="000D7CA6">
        <w:instrText xml:space="preserve">" \f C \l "1" </w:instrText>
      </w:r>
      <w:r w:rsidR="000D7CA6">
        <w:rPr>
          <w:rFonts w:ascii="Times New Roman" w:hAnsi="Times New Roman"/>
          <w:color w:val="auto"/>
          <w:sz w:val="24"/>
          <w:szCs w:val="24"/>
          <w:lang w:val="en-GB"/>
        </w:rPr>
        <w:fldChar w:fldCharType="end"/>
      </w:r>
    </w:p>
    <w:p w14:paraId="6AE71D28" w14:textId="1BFE056B" w:rsidR="008A1DBE" w:rsidRPr="00052218" w:rsidRDefault="008A1DBE" w:rsidP="00983F79">
      <w:pPr>
        <w:pStyle w:val="Normal1"/>
        <w:numPr>
          <w:ilvl w:val="0"/>
          <w:numId w:val="12"/>
        </w:numPr>
        <w:spacing w:after="0" w:line="480" w:lineRule="auto"/>
        <w:ind w:left="1080" w:hanging="630"/>
        <w:jc w:val="both"/>
        <w:rPr>
          <w:rFonts w:ascii="Times New Roman" w:hAnsi="Times New Roman"/>
          <w:sz w:val="24"/>
          <w:szCs w:val="24"/>
          <w:lang w:val="en-GB"/>
        </w:rPr>
      </w:pPr>
      <w:r w:rsidRPr="00052218">
        <w:rPr>
          <w:rFonts w:ascii="Times New Roman" w:hAnsi="Times New Roman"/>
          <w:sz w:val="24"/>
          <w:szCs w:val="24"/>
          <w:lang w:val="en-GB"/>
        </w:rPr>
        <w:t xml:space="preserve">To find out how </w:t>
      </w:r>
      <w:r w:rsidR="003474BC">
        <w:rPr>
          <w:rFonts w:ascii="Times New Roman" w:hAnsi="Times New Roman"/>
          <w:sz w:val="24"/>
          <w:szCs w:val="24"/>
          <w:lang w:val="en-GB"/>
        </w:rPr>
        <w:t xml:space="preserve">the </w:t>
      </w:r>
      <w:r w:rsidRPr="00052218">
        <w:rPr>
          <w:rFonts w:ascii="Times New Roman" w:hAnsi="Times New Roman"/>
          <w:sz w:val="24"/>
          <w:szCs w:val="24"/>
          <w:lang w:val="en-GB"/>
        </w:rPr>
        <w:t xml:space="preserve">public relations </w:t>
      </w:r>
      <w:r w:rsidR="00A30ECF" w:rsidRPr="00052218">
        <w:rPr>
          <w:rFonts w:ascii="Times New Roman" w:hAnsi="Times New Roman"/>
          <w:sz w:val="24"/>
          <w:szCs w:val="24"/>
          <w:lang w:val="en-GB"/>
        </w:rPr>
        <w:t>function</w:t>
      </w:r>
      <w:r w:rsidRPr="00052218">
        <w:rPr>
          <w:rFonts w:ascii="Times New Roman" w:hAnsi="Times New Roman"/>
          <w:sz w:val="24"/>
          <w:szCs w:val="24"/>
          <w:lang w:val="en-GB"/>
        </w:rPr>
        <w:t xml:space="preserve"> </w:t>
      </w:r>
      <w:r w:rsidR="00A30ECF" w:rsidRPr="00052218">
        <w:rPr>
          <w:rFonts w:ascii="Times New Roman" w:hAnsi="Times New Roman"/>
          <w:sz w:val="24"/>
          <w:szCs w:val="24"/>
          <w:lang w:val="en-GB"/>
        </w:rPr>
        <w:t>is</w:t>
      </w:r>
      <w:r w:rsidRPr="00052218">
        <w:rPr>
          <w:rFonts w:ascii="Times New Roman" w:hAnsi="Times New Roman"/>
          <w:sz w:val="24"/>
          <w:szCs w:val="24"/>
          <w:lang w:val="en-GB"/>
        </w:rPr>
        <w:t xml:space="preserve"> managed in enhancing mutual understanding between </w:t>
      </w:r>
      <w:proofErr w:type="spellStart"/>
      <w:r w:rsidRPr="00052218">
        <w:rPr>
          <w:rFonts w:ascii="Times New Roman" w:hAnsi="Times New Roman"/>
          <w:sz w:val="24"/>
          <w:szCs w:val="24"/>
          <w:lang w:val="en-GB"/>
        </w:rPr>
        <w:t>TUDARCo</w:t>
      </w:r>
      <w:proofErr w:type="spellEnd"/>
      <w:r w:rsidRPr="00052218">
        <w:rPr>
          <w:rFonts w:ascii="Times New Roman" w:hAnsi="Times New Roman"/>
          <w:sz w:val="24"/>
          <w:szCs w:val="24"/>
          <w:lang w:val="en-GB"/>
        </w:rPr>
        <w:t xml:space="preserve"> and its customers.</w:t>
      </w:r>
    </w:p>
    <w:p w14:paraId="3F566EC8" w14:textId="77777777" w:rsidR="009973C6" w:rsidRPr="00052218" w:rsidRDefault="008112D9" w:rsidP="00983F79">
      <w:pPr>
        <w:pStyle w:val="Normal1"/>
        <w:numPr>
          <w:ilvl w:val="0"/>
          <w:numId w:val="12"/>
        </w:numPr>
        <w:spacing w:after="0" w:line="480" w:lineRule="auto"/>
        <w:ind w:left="1080" w:hanging="630"/>
        <w:jc w:val="both"/>
        <w:rPr>
          <w:rFonts w:ascii="Times New Roman" w:hAnsi="Times New Roman"/>
          <w:sz w:val="24"/>
          <w:szCs w:val="24"/>
          <w:lang w:val="en-GB"/>
        </w:rPr>
      </w:pPr>
      <w:r w:rsidRPr="00052218">
        <w:rPr>
          <w:rFonts w:ascii="Times New Roman" w:hAnsi="Times New Roman"/>
          <w:sz w:val="24"/>
          <w:szCs w:val="24"/>
          <w:lang w:val="en-GB"/>
        </w:rPr>
        <w:t xml:space="preserve">To </w:t>
      </w:r>
      <w:r w:rsidR="008A1DBE" w:rsidRPr="00052218">
        <w:rPr>
          <w:rFonts w:ascii="Times New Roman" w:hAnsi="Times New Roman"/>
          <w:sz w:val="24"/>
          <w:szCs w:val="24"/>
          <w:lang w:val="en-GB"/>
        </w:rPr>
        <w:t>assess</w:t>
      </w:r>
      <w:r w:rsidRPr="00052218">
        <w:rPr>
          <w:rFonts w:ascii="Times New Roman" w:hAnsi="Times New Roman"/>
          <w:sz w:val="24"/>
          <w:szCs w:val="24"/>
          <w:lang w:val="en-GB"/>
        </w:rPr>
        <w:t xml:space="preserve"> the effectiveness</w:t>
      </w:r>
      <w:r w:rsidR="00DB626D" w:rsidRPr="00052218">
        <w:rPr>
          <w:rFonts w:ascii="Times New Roman" w:hAnsi="Times New Roman"/>
          <w:sz w:val="24"/>
          <w:szCs w:val="24"/>
          <w:lang w:val="en-GB"/>
        </w:rPr>
        <w:t xml:space="preserve"> </w:t>
      </w:r>
      <w:r w:rsidR="003474BC">
        <w:rPr>
          <w:rFonts w:ascii="Times New Roman" w:hAnsi="Times New Roman"/>
          <w:sz w:val="24"/>
          <w:szCs w:val="24"/>
          <w:lang w:val="en-GB"/>
        </w:rPr>
        <w:t xml:space="preserve">of </w:t>
      </w:r>
      <w:r w:rsidR="008A1DBE" w:rsidRPr="00052218">
        <w:rPr>
          <w:rFonts w:ascii="Times New Roman" w:hAnsi="Times New Roman"/>
          <w:sz w:val="24"/>
          <w:szCs w:val="24"/>
          <w:lang w:val="en-GB"/>
        </w:rPr>
        <w:t>advertising</w:t>
      </w:r>
      <w:r w:rsidR="00D25B62" w:rsidRPr="00052218">
        <w:rPr>
          <w:rFonts w:ascii="Times New Roman" w:hAnsi="Times New Roman"/>
          <w:sz w:val="24"/>
          <w:szCs w:val="24"/>
          <w:lang w:val="en-GB"/>
        </w:rPr>
        <w:t xml:space="preserve"> campaigns </w:t>
      </w:r>
      <w:r w:rsidRPr="00052218">
        <w:rPr>
          <w:rFonts w:ascii="Times New Roman" w:hAnsi="Times New Roman"/>
          <w:sz w:val="24"/>
          <w:szCs w:val="24"/>
          <w:lang w:val="en-GB"/>
        </w:rPr>
        <w:t xml:space="preserve">in </w:t>
      </w:r>
      <w:r w:rsidR="002C6D05" w:rsidRPr="00052218">
        <w:rPr>
          <w:rFonts w:ascii="Times New Roman" w:hAnsi="Times New Roman"/>
          <w:sz w:val="24"/>
          <w:szCs w:val="24"/>
          <w:lang w:val="en-GB"/>
        </w:rPr>
        <w:t>communicating</w:t>
      </w:r>
      <w:r w:rsidR="008A1DBE" w:rsidRPr="00052218">
        <w:rPr>
          <w:rFonts w:ascii="Times New Roman" w:hAnsi="Times New Roman"/>
          <w:sz w:val="24"/>
          <w:szCs w:val="24"/>
          <w:lang w:val="en-GB"/>
        </w:rPr>
        <w:t xml:space="preserve"> </w:t>
      </w:r>
      <w:r w:rsidR="002C6D05" w:rsidRPr="00052218">
        <w:rPr>
          <w:rFonts w:ascii="Times New Roman" w:hAnsi="Times New Roman"/>
          <w:sz w:val="24"/>
          <w:szCs w:val="24"/>
          <w:lang w:val="en-GB"/>
        </w:rPr>
        <w:t>customer expectations</w:t>
      </w:r>
      <w:r w:rsidR="008A1DBE" w:rsidRPr="00052218">
        <w:rPr>
          <w:rFonts w:ascii="Times New Roman" w:hAnsi="Times New Roman"/>
          <w:sz w:val="24"/>
          <w:szCs w:val="24"/>
          <w:lang w:val="en-GB"/>
        </w:rPr>
        <w:t xml:space="preserve"> </w:t>
      </w:r>
      <w:r w:rsidR="008A30DD" w:rsidRPr="00052218">
        <w:rPr>
          <w:rFonts w:ascii="Times New Roman" w:hAnsi="Times New Roman"/>
          <w:sz w:val="24"/>
          <w:szCs w:val="24"/>
          <w:lang w:val="en-GB"/>
        </w:rPr>
        <w:t>on</w:t>
      </w:r>
      <w:r w:rsidR="002C6D05" w:rsidRPr="00052218">
        <w:rPr>
          <w:rFonts w:ascii="Times New Roman" w:hAnsi="Times New Roman"/>
          <w:sz w:val="24"/>
          <w:szCs w:val="24"/>
          <w:lang w:val="en-GB"/>
        </w:rPr>
        <w:t xml:space="preserve"> </w:t>
      </w:r>
      <w:r w:rsidR="0029360F" w:rsidRPr="00052218">
        <w:rPr>
          <w:rFonts w:ascii="Times New Roman" w:hAnsi="Times New Roman"/>
          <w:sz w:val="24"/>
          <w:szCs w:val="24"/>
          <w:lang w:val="en-GB"/>
        </w:rPr>
        <w:t xml:space="preserve">services offered by </w:t>
      </w:r>
      <w:proofErr w:type="spellStart"/>
      <w:r w:rsidR="008A1DBE" w:rsidRPr="00052218">
        <w:rPr>
          <w:rFonts w:ascii="Times New Roman" w:hAnsi="Times New Roman"/>
          <w:sz w:val="24"/>
          <w:szCs w:val="24"/>
          <w:lang w:val="en-GB"/>
        </w:rPr>
        <w:t>TUDARCo</w:t>
      </w:r>
      <w:proofErr w:type="spellEnd"/>
      <w:r w:rsidR="00363F3D" w:rsidRPr="00052218">
        <w:rPr>
          <w:rFonts w:ascii="Times New Roman" w:hAnsi="Times New Roman"/>
          <w:sz w:val="24"/>
          <w:szCs w:val="24"/>
          <w:lang w:val="en-GB"/>
        </w:rPr>
        <w:t>.</w:t>
      </w:r>
    </w:p>
    <w:p w14:paraId="71E4D42E" w14:textId="77777777" w:rsidR="008E126C" w:rsidRPr="00052218" w:rsidRDefault="00363F3D" w:rsidP="00983F79">
      <w:pPr>
        <w:pStyle w:val="Normal1"/>
        <w:numPr>
          <w:ilvl w:val="0"/>
          <w:numId w:val="12"/>
        </w:numPr>
        <w:spacing w:after="0" w:line="480" w:lineRule="auto"/>
        <w:ind w:left="1080" w:hanging="630"/>
        <w:jc w:val="both"/>
        <w:rPr>
          <w:rFonts w:ascii="Times New Roman" w:hAnsi="Times New Roman"/>
          <w:sz w:val="24"/>
          <w:szCs w:val="24"/>
          <w:lang w:val="en-GB"/>
        </w:rPr>
      </w:pPr>
      <w:r w:rsidRPr="00052218">
        <w:rPr>
          <w:rFonts w:ascii="Times New Roman" w:hAnsi="Times New Roman"/>
          <w:sz w:val="24"/>
          <w:szCs w:val="24"/>
          <w:lang w:val="en-GB"/>
        </w:rPr>
        <w:t xml:space="preserve">To </w:t>
      </w:r>
      <w:r w:rsidR="00F415F1" w:rsidRPr="00052218">
        <w:rPr>
          <w:rFonts w:ascii="Times New Roman" w:hAnsi="Times New Roman"/>
          <w:sz w:val="24"/>
          <w:szCs w:val="24"/>
          <w:lang w:val="en-GB"/>
        </w:rPr>
        <w:t xml:space="preserve">find out </w:t>
      </w:r>
      <w:r w:rsidR="00D25B62" w:rsidRPr="00052218">
        <w:rPr>
          <w:rFonts w:ascii="Times New Roman" w:hAnsi="Times New Roman"/>
          <w:sz w:val="24"/>
          <w:szCs w:val="24"/>
          <w:lang w:val="en-GB"/>
        </w:rPr>
        <w:t>how direct marketing program</w:t>
      </w:r>
      <w:r w:rsidR="003474BC">
        <w:rPr>
          <w:rFonts w:ascii="Times New Roman" w:hAnsi="Times New Roman"/>
          <w:sz w:val="24"/>
          <w:szCs w:val="24"/>
          <w:lang w:val="en-GB"/>
        </w:rPr>
        <w:t>me</w:t>
      </w:r>
      <w:r w:rsidR="00E14C3B" w:rsidRPr="00052218">
        <w:rPr>
          <w:rFonts w:ascii="Times New Roman" w:hAnsi="Times New Roman"/>
          <w:sz w:val="24"/>
          <w:szCs w:val="24"/>
          <w:lang w:val="en-GB"/>
        </w:rPr>
        <w:t>s are used to</w:t>
      </w:r>
      <w:r w:rsidR="00F415F1" w:rsidRPr="00052218">
        <w:rPr>
          <w:rFonts w:ascii="Times New Roman" w:hAnsi="Times New Roman"/>
          <w:sz w:val="24"/>
          <w:szCs w:val="24"/>
          <w:lang w:val="en-GB"/>
        </w:rPr>
        <w:t xml:space="preserve"> </w:t>
      </w:r>
      <w:r w:rsidR="00E14C3B" w:rsidRPr="00052218">
        <w:rPr>
          <w:rFonts w:ascii="Times New Roman" w:hAnsi="Times New Roman"/>
          <w:sz w:val="24"/>
          <w:szCs w:val="24"/>
          <w:lang w:val="en-GB"/>
        </w:rPr>
        <w:t>influence</w:t>
      </w:r>
      <w:r w:rsidR="00F415F1" w:rsidRPr="00052218">
        <w:rPr>
          <w:rFonts w:ascii="Times New Roman" w:hAnsi="Times New Roman"/>
          <w:sz w:val="24"/>
          <w:szCs w:val="24"/>
          <w:lang w:val="en-GB"/>
        </w:rPr>
        <w:t xml:space="preserve"> customer</w:t>
      </w:r>
      <w:r w:rsidR="00D25B62" w:rsidRPr="00052218">
        <w:rPr>
          <w:rFonts w:ascii="Times New Roman" w:hAnsi="Times New Roman"/>
          <w:sz w:val="24"/>
          <w:szCs w:val="24"/>
          <w:lang w:val="en-GB"/>
        </w:rPr>
        <w:t>s</w:t>
      </w:r>
      <w:r w:rsidR="00F415F1" w:rsidRPr="00052218">
        <w:rPr>
          <w:rFonts w:ascii="Times New Roman" w:hAnsi="Times New Roman"/>
          <w:sz w:val="24"/>
          <w:szCs w:val="24"/>
          <w:lang w:val="en-GB"/>
        </w:rPr>
        <w:t xml:space="preserve"> </w:t>
      </w:r>
      <w:r w:rsidR="00D25B62" w:rsidRPr="00052218">
        <w:rPr>
          <w:rFonts w:ascii="Times New Roman" w:hAnsi="Times New Roman"/>
          <w:sz w:val="24"/>
          <w:szCs w:val="24"/>
          <w:lang w:val="en-GB"/>
        </w:rPr>
        <w:t xml:space="preserve">to use </w:t>
      </w:r>
      <w:proofErr w:type="spellStart"/>
      <w:r w:rsidR="00D25B62" w:rsidRPr="00052218">
        <w:rPr>
          <w:rFonts w:ascii="Times New Roman" w:hAnsi="Times New Roman"/>
          <w:sz w:val="24"/>
          <w:szCs w:val="24"/>
          <w:lang w:val="en-GB"/>
        </w:rPr>
        <w:t>TUDARCo’s</w:t>
      </w:r>
      <w:proofErr w:type="spellEnd"/>
      <w:r w:rsidR="00D25B62" w:rsidRPr="00052218">
        <w:rPr>
          <w:rFonts w:ascii="Times New Roman" w:hAnsi="Times New Roman"/>
          <w:sz w:val="24"/>
          <w:szCs w:val="24"/>
          <w:lang w:val="en-GB"/>
        </w:rPr>
        <w:t xml:space="preserve"> services</w:t>
      </w:r>
      <w:r w:rsidR="00340D9D" w:rsidRPr="00052218">
        <w:rPr>
          <w:rFonts w:ascii="Times New Roman" w:hAnsi="Times New Roman"/>
          <w:sz w:val="24"/>
          <w:szCs w:val="24"/>
          <w:lang w:val="en-GB"/>
        </w:rPr>
        <w:t>.</w:t>
      </w:r>
      <w:r w:rsidR="00F415F1" w:rsidRPr="00052218">
        <w:rPr>
          <w:rFonts w:ascii="Times New Roman" w:hAnsi="Times New Roman"/>
          <w:sz w:val="24"/>
          <w:szCs w:val="24"/>
          <w:lang w:val="en-GB"/>
        </w:rPr>
        <w:t xml:space="preserve"> </w:t>
      </w:r>
    </w:p>
    <w:p w14:paraId="72ACEDA2" w14:textId="0518E113" w:rsidR="00F962EC" w:rsidRDefault="002C2E43" w:rsidP="00983F79">
      <w:pPr>
        <w:pStyle w:val="Normal1"/>
        <w:numPr>
          <w:ilvl w:val="0"/>
          <w:numId w:val="12"/>
        </w:numPr>
        <w:spacing w:after="0" w:line="480" w:lineRule="auto"/>
        <w:ind w:left="1080" w:hanging="630"/>
        <w:jc w:val="both"/>
        <w:rPr>
          <w:rFonts w:ascii="Times New Roman" w:hAnsi="Times New Roman"/>
          <w:sz w:val="24"/>
          <w:szCs w:val="24"/>
          <w:lang w:val="en-GB"/>
        </w:rPr>
      </w:pPr>
      <w:r w:rsidRPr="00052218">
        <w:rPr>
          <w:rFonts w:ascii="Times New Roman" w:hAnsi="Times New Roman"/>
          <w:sz w:val="24"/>
          <w:szCs w:val="24"/>
          <w:lang w:val="en-GB"/>
        </w:rPr>
        <w:t xml:space="preserve">To determine </w:t>
      </w:r>
      <w:r w:rsidR="00340D9D" w:rsidRPr="00052218">
        <w:rPr>
          <w:rFonts w:ascii="Times New Roman" w:hAnsi="Times New Roman"/>
          <w:sz w:val="24"/>
          <w:szCs w:val="24"/>
          <w:lang w:val="en-GB"/>
        </w:rPr>
        <w:t>customer</w:t>
      </w:r>
      <w:r w:rsidR="00363F3D" w:rsidRPr="00052218">
        <w:rPr>
          <w:rFonts w:ascii="Times New Roman" w:hAnsi="Times New Roman"/>
          <w:sz w:val="24"/>
          <w:szCs w:val="24"/>
          <w:lang w:val="en-GB"/>
        </w:rPr>
        <w:t xml:space="preserve"> perceptions on </w:t>
      </w:r>
      <w:proofErr w:type="spellStart"/>
      <w:r w:rsidRPr="00052218">
        <w:rPr>
          <w:rFonts w:ascii="Times New Roman" w:hAnsi="Times New Roman"/>
          <w:sz w:val="24"/>
          <w:szCs w:val="24"/>
          <w:lang w:val="en-GB"/>
        </w:rPr>
        <w:t>TUDARCo’s</w:t>
      </w:r>
      <w:proofErr w:type="spellEnd"/>
      <w:r w:rsidR="00340D9D" w:rsidRPr="00052218">
        <w:rPr>
          <w:rFonts w:ascii="Times New Roman" w:hAnsi="Times New Roman"/>
          <w:sz w:val="24"/>
          <w:szCs w:val="24"/>
          <w:lang w:val="en-GB"/>
        </w:rPr>
        <w:t xml:space="preserve"> </w:t>
      </w:r>
      <w:r w:rsidR="006B1C77" w:rsidRPr="00052218">
        <w:rPr>
          <w:rFonts w:ascii="Times New Roman" w:hAnsi="Times New Roman"/>
          <w:sz w:val="24"/>
          <w:szCs w:val="24"/>
          <w:lang w:val="en-GB"/>
        </w:rPr>
        <w:t>personal selling strategy</w:t>
      </w:r>
      <w:r w:rsidR="00F415F1" w:rsidRPr="00052218">
        <w:rPr>
          <w:rFonts w:ascii="Times New Roman" w:hAnsi="Times New Roman"/>
          <w:sz w:val="24"/>
          <w:szCs w:val="24"/>
          <w:lang w:val="en-GB"/>
        </w:rPr>
        <w:t xml:space="preserve"> in</w:t>
      </w:r>
      <w:r w:rsidR="00363F3D" w:rsidRPr="00052218">
        <w:rPr>
          <w:rFonts w:ascii="Times New Roman" w:hAnsi="Times New Roman"/>
          <w:sz w:val="24"/>
          <w:szCs w:val="24"/>
          <w:lang w:val="en-GB"/>
        </w:rPr>
        <w:t xml:space="preserve"> </w:t>
      </w:r>
      <w:r w:rsidR="008B2584" w:rsidRPr="00052218">
        <w:rPr>
          <w:rFonts w:ascii="Times New Roman" w:hAnsi="Times New Roman"/>
          <w:sz w:val="24"/>
          <w:szCs w:val="24"/>
          <w:lang w:val="en-GB"/>
        </w:rPr>
        <w:t>communicating</w:t>
      </w:r>
      <w:r w:rsidR="00202E24" w:rsidRPr="00052218">
        <w:rPr>
          <w:rFonts w:ascii="Times New Roman" w:hAnsi="Times New Roman"/>
          <w:sz w:val="24"/>
          <w:szCs w:val="24"/>
          <w:lang w:val="en-GB"/>
        </w:rPr>
        <w:t xml:space="preserve"> customer </w:t>
      </w:r>
      <w:r w:rsidR="008B2584" w:rsidRPr="00052218">
        <w:rPr>
          <w:rFonts w:ascii="Times New Roman" w:hAnsi="Times New Roman"/>
          <w:sz w:val="24"/>
          <w:szCs w:val="24"/>
          <w:lang w:val="en-GB"/>
        </w:rPr>
        <w:t xml:space="preserve">expectations on services offered by </w:t>
      </w:r>
      <w:proofErr w:type="spellStart"/>
      <w:r w:rsidR="008B2584" w:rsidRPr="00052218">
        <w:rPr>
          <w:rFonts w:ascii="Times New Roman" w:hAnsi="Times New Roman"/>
          <w:sz w:val="24"/>
          <w:szCs w:val="24"/>
          <w:lang w:val="en-GB"/>
        </w:rPr>
        <w:t>TUDARCo</w:t>
      </w:r>
      <w:proofErr w:type="spellEnd"/>
      <w:r w:rsidR="008B2584" w:rsidRPr="00052218">
        <w:rPr>
          <w:rFonts w:ascii="Times New Roman" w:hAnsi="Times New Roman"/>
          <w:sz w:val="24"/>
          <w:szCs w:val="24"/>
          <w:lang w:val="en-GB"/>
        </w:rPr>
        <w:t>.</w:t>
      </w:r>
    </w:p>
    <w:p w14:paraId="7884885C" w14:textId="77777777" w:rsidR="00101407" w:rsidRPr="00101407" w:rsidRDefault="00101407" w:rsidP="00101407">
      <w:pPr>
        <w:pStyle w:val="Normal1"/>
        <w:spacing w:after="0" w:line="480" w:lineRule="auto"/>
        <w:ind w:left="1080"/>
        <w:jc w:val="both"/>
        <w:rPr>
          <w:rFonts w:ascii="Times New Roman" w:hAnsi="Times New Roman"/>
          <w:sz w:val="20"/>
          <w:szCs w:val="24"/>
          <w:lang w:val="en-GB"/>
        </w:rPr>
      </w:pPr>
    </w:p>
    <w:p w14:paraId="6F2542AE" w14:textId="0C90BFD4" w:rsidR="009973C6" w:rsidRPr="00052218" w:rsidRDefault="00E51B43" w:rsidP="00101407">
      <w:pPr>
        <w:pStyle w:val="Heading2"/>
        <w:spacing w:before="0" w:line="480" w:lineRule="auto"/>
        <w:rPr>
          <w:rFonts w:ascii="Times New Roman" w:hAnsi="Times New Roman"/>
          <w:color w:val="auto"/>
          <w:sz w:val="24"/>
          <w:szCs w:val="24"/>
          <w:lang w:val="en-GB"/>
        </w:rPr>
      </w:pPr>
      <w:bookmarkStart w:id="57" w:name="_Toc115559087"/>
      <w:bookmarkStart w:id="58" w:name="_Toc153272902"/>
      <w:r w:rsidRPr="00052218">
        <w:rPr>
          <w:rFonts w:ascii="Times New Roman" w:hAnsi="Times New Roman"/>
          <w:color w:val="auto"/>
          <w:sz w:val="24"/>
          <w:szCs w:val="24"/>
          <w:lang w:val="en-GB"/>
        </w:rPr>
        <w:t xml:space="preserve">1.4 </w:t>
      </w:r>
      <w:r w:rsidR="008112D9" w:rsidRPr="00052218">
        <w:rPr>
          <w:rFonts w:ascii="Times New Roman" w:hAnsi="Times New Roman"/>
          <w:color w:val="auto"/>
          <w:sz w:val="24"/>
          <w:szCs w:val="24"/>
          <w:lang w:val="en-GB"/>
        </w:rPr>
        <w:t>Research Questions</w:t>
      </w:r>
      <w:bookmarkEnd w:id="57"/>
      <w:bookmarkEnd w:id="58"/>
      <w:r w:rsidR="000D7CA6">
        <w:rPr>
          <w:rFonts w:ascii="Times New Roman" w:hAnsi="Times New Roman"/>
          <w:color w:val="auto"/>
          <w:sz w:val="24"/>
          <w:szCs w:val="24"/>
          <w:lang w:val="en-GB"/>
        </w:rPr>
        <w:fldChar w:fldCharType="begin"/>
      </w:r>
      <w:r w:rsidR="000D7CA6">
        <w:instrText xml:space="preserve"> TC "</w:instrText>
      </w:r>
      <w:bookmarkStart w:id="59" w:name="_Toc146717678"/>
      <w:r w:rsidR="000D7CA6" w:rsidRPr="008226A2">
        <w:rPr>
          <w:rFonts w:ascii="Times New Roman" w:hAnsi="Times New Roman"/>
          <w:color w:val="auto"/>
          <w:sz w:val="24"/>
          <w:szCs w:val="24"/>
          <w:lang w:val="en-GB"/>
        </w:rPr>
        <w:instrText>1.4 Research Questions</w:instrText>
      </w:r>
      <w:bookmarkEnd w:id="59"/>
      <w:r w:rsidR="000D7CA6">
        <w:instrText xml:space="preserve">" \f C \l "1" </w:instrText>
      </w:r>
      <w:r w:rsidR="000D7CA6">
        <w:rPr>
          <w:rFonts w:ascii="Times New Roman" w:hAnsi="Times New Roman"/>
          <w:color w:val="auto"/>
          <w:sz w:val="24"/>
          <w:szCs w:val="24"/>
          <w:lang w:val="en-GB"/>
        </w:rPr>
        <w:fldChar w:fldCharType="end"/>
      </w:r>
    </w:p>
    <w:p w14:paraId="037BFD88" w14:textId="54D82E6C" w:rsidR="009973C6" w:rsidRPr="00052218" w:rsidRDefault="00E51B43" w:rsidP="00101407">
      <w:pPr>
        <w:pStyle w:val="Heading3"/>
        <w:spacing w:before="0" w:line="480" w:lineRule="auto"/>
        <w:rPr>
          <w:rFonts w:ascii="Times New Roman" w:hAnsi="Times New Roman"/>
          <w:color w:val="auto"/>
          <w:sz w:val="24"/>
          <w:szCs w:val="24"/>
          <w:lang w:val="en-GB"/>
        </w:rPr>
      </w:pPr>
      <w:bookmarkStart w:id="60" w:name="_Toc115559088"/>
      <w:bookmarkStart w:id="61" w:name="_Toc153272903"/>
      <w:r w:rsidRPr="00052218">
        <w:rPr>
          <w:rFonts w:ascii="Times New Roman" w:hAnsi="Times New Roman"/>
          <w:color w:val="auto"/>
          <w:sz w:val="24"/>
          <w:szCs w:val="24"/>
          <w:lang w:val="en-GB"/>
        </w:rPr>
        <w:t xml:space="preserve">1.4.1 </w:t>
      </w:r>
      <w:r w:rsidR="008112D9" w:rsidRPr="00052218">
        <w:rPr>
          <w:rFonts w:ascii="Times New Roman" w:hAnsi="Times New Roman"/>
          <w:color w:val="auto"/>
          <w:sz w:val="24"/>
          <w:szCs w:val="24"/>
          <w:lang w:val="en-GB"/>
        </w:rPr>
        <w:t>General Research Question</w:t>
      </w:r>
      <w:bookmarkEnd w:id="60"/>
      <w:bookmarkEnd w:id="61"/>
      <w:r w:rsidR="000D7CA6">
        <w:rPr>
          <w:rFonts w:ascii="Times New Roman" w:hAnsi="Times New Roman"/>
          <w:color w:val="auto"/>
          <w:sz w:val="24"/>
          <w:szCs w:val="24"/>
          <w:lang w:val="en-GB"/>
        </w:rPr>
        <w:fldChar w:fldCharType="begin"/>
      </w:r>
      <w:r w:rsidR="000D7CA6">
        <w:instrText xml:space="preserve"> TC "</w:instrText>
      </w:r>
      <w:bookmarkStart w:id="62" w:name="_Toc146717679"/>
      <w:r w:rsidR="000D7CA6" w:rsidRPr="001B4FFE">
        <w:rPr>
          <w:rFonts w:ascii="Times New Roman" w:hAnsi="Times New Roman"/>
          <w:color w:val="auto"/>
          <w:sz w:val="24"/>
          <w:szCs w:val="24"/>
          <w:lang w:val="en-GB"/>
        </w:rPr>
        <w:instrText>1.4.1 General Research Question</w:instrText>
      </w:r>
      <w:bookmarkEnd w:id="62"/>
      <w:r w:rsidR="000D7CA6">
        <w:instrText xml:space="preserve">" \f C \l "1" </w:instrText>
      </w:r>
      <w:r w:rsidR="000D7CA6">
        <w:rPr>
          <w:rFonts w:ascii="Times New Roman" w:hAnsi="Times New Roman"/>
          <w:color w:val="auto"/>
          <w:sz w:val="24"/>
          <w:szCs w:val="24"/>
          <w:lang w:val="en-GB"/>
        </w:rPr>
        <w:fldChar w:fldCharType="end"/>
      </w:r>
    </w:p>
    <w:p w14:paraId="46BA08AC" w14:textId="267F451C" w:rsidR="009973C6" w:rsidRDefault="008112D9" w:rsidP="005933C2">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What is the </w:t>
      </w:r>
      <w:r w:rsidR="00F43FD9" w:rsidRPr="00052218">
        <w:rPr>
          <w:rFonts w:ascii="Times New Roman" w:hAnsi="Times New Roman"/>
          <w:sz w:val="24"/>
          <w:szCs w:val="24"/>
          <w:lang w:val="en-GB"/>
        </w:rPr>
        <w:t>influence of integrated marketing communications in enhancing customer satisfaction</w:t>
      </w:r>
      <w:r w:rsidR="005074CF" w:rsidRPr="00052218">
        <w:rPr>
          <w:rFonts w:ascii="Times New Roman" w:hAnsi="Times New Roman"/>
          <w:sz w:val="24"/>
          <w:szCs w:val="24"/>
          <w:lang w:val="en-GB"/>
        </w:rPr>
        <w:t xml:space="preserve"> </w:t>
      </w:r>
      <w:r w:rsidR="00F43FD9" w:rsidRPr="00052218">
        <w:rPr>
          <w:rFonts w:ascii="Times New Roman" w:hAnsi="Times New Roman"/>
          <w:sz w:val="24"/>
          <w:szCs w:val="24"/>
          <w:lang w:val="en-GB"/>
        </w:rPr>
        <w:t xml:space="preserve">among </w:t>
      </w:r>
      <w:proofErr w:type="spellStart"/>
      <w:r w:rsidR="00593046" w:rsidRPr="00052218">
        <w:rPr>
          <w:rFonts w:ascii="Times New Roman" w:hAnsi="Times New Roman"/>
          <w:sz w:val="24"/>
          <w:szCs w:val="24"/>
          <w:lang w:val="en-GB"/>
        </w:rPr>
        <w:t>Tumaini</w:t>
      </w:r>
      <w:proofErr w:type="spellEnd"/>
      <w:r w:rsidR="00593046" w:rsidRPr="00052218">
        <w:rPr>
          <w:rFonts w:ascii="Times New Roman" w:hAnsi="Times New Roman"/>
          <w:sz w:val="24"/>
          <w:szCs w:val="24"/>
          <w:lang w:val="en-GB"/>
        </w:rPr>
        <w:t xml:space="preserve"> University Dar </w:t>
      </w:r>
      <w:proofErr w:type="spellStart"/>
      <w:r w:rsidR="00593046" w:rsidRPr="00052218">
        <w:rPr>
          <w:rFonts w:ascii="Times New Roman" w:hAnsi="Times New Roman"/>
          <w:sz w:val="24"/>
          <w:szCs w:val="24"/>
          <w:lang w:val="en-GB"/>
        </w:rPr>
        <w:t>es</w:t>
      </w:r>
      <w:proofErr w:type="spellEnd"/>
      <w:r w:rsidR="00593046" w:rsidRPr="00052218">
        <w:rPr>
          <w:rFonts w:ascii="Times New Roman" w:hAnsi="Times New Roman"/>
          <w:sz w:val="24"/>
          <w:szCs w:val="24"/>
          <w:lang w:val="en-GB"/>
        </w:rPr>
        <w:t xml:space="preserve"> Salaam College students</w:t>
      </w:r>
      <w:r w:rsidR="00F43FD9" w:rsidRPr="00052218">
        <w:rPr>
          <w:rFonts w:ascii="Times New Roman" w:hAnsi="Times New Roman"/>
          <w:sz w:val="24"/>
          <w:szCs w:val="24"/>
          <w:lang w:val="en-GB"/>
        </w:rPr>
        <w:t>?</w:t>
      </w:r>
    </w:p>
    <w:p w14:paraId="4A5938DF" w14:textId="77777777" w:rsidR="00101407" w:rsidRPr="00E0782F" w:rsidRDefault="00101407" w:rsidP="005933C2">
      <w:pPr>
        <w:pStyle w:val="Normal1"/>
        <w:spacing w:after="0" w:line="480" w:lineRule="auto"/>
        <w:jc w:val="both"/>
        <w:rPr>
          <w:rFonts w:ascii="Times New Roman" w:hAnsi="Times New Roman"/>
          <w:b/>
          <w:sz w:val="8"/>
          <w:szCs w:val="24"/>
          <w:lang w:val="en-GB"/>
        </w:rPr>
      </w:pPr>
    </w:p>
    <w:p w14:paraId="69EB8626" w14:textId="0ED67E4B" w:rsidR="009973C6" w:rsidRPr="00052218" w:rsidRDefault="00095797" w:rsidP="005933C2">
      <w:pPr>
        <w:pStyle w:val="Heading3"/>
        <w:numPr>
          <w:ilvl w:val="2"/>
          <w:numId w:val="13"/>
        </w:numPr>
        <w:spacing w:line="480" w:lineRule="auto"/>
        <w:rPr>
          <w:rFonts w:ascii="Times New Roman" w:hAnsi="Times New Roman"/>
          <w:color w:val="auto"/>
          <w:sz w:val="24"/>
          <w:szCs w:val="24"/>
          <w:lang w:val="en-GB"/>
        </w:rPr>
      </w:pPr>
      <w:bookmarkStart w:id="63" w:name="_Toc115559089"/>
      <w:bookmarkStart w:id="64" w:name="_Toc153272904"/>
      <w:r w:rsidRPr="00052218">
        <w:rPr>
          <w:rFonts w:ascii="Times New Roman" w:hAnsi="Times New Roman"/>
          <w:color w:val="auto"/>
          <w:sz w:val="24"/>
          <w:szCs w:val="24"/>
          <w:lang w:val="en-GB"/>
        </w:rPr>
        <w:t>Specific R</w:t>
      </w:r>
      <w:r w:rsidR="008112D9" w:rsidRPr="00052218">
        <w:rPr>
          <w:rFonts w:ascii="Times New Roman" w:hAnsi="Times New Roman"/>
          <w:color w:val="auto"/>
          <w:sz w:val="24"/>
          <w:szCs w:val="24"/>
          <w:lang w:val="en-GB"/>
        </w:rPr>
        <w:t>esearch Questions</w:t>
      </w:r>
      <w:bookmarkEnd w:id="63"/>
      <w:bookmarkEnd w:id="64"/>
      <w:r w:rsidR="000D7CA6">
        <w:rPr>
          <w:rFonts w:ascii="Times New Roman" w:hAnsi="Times New Roman"/>
          <w:color w:val="auto"/>
          <w:sz w:val="24"/>
          <w:szCs w:val="24"/>
          <w:lang w:val="en-GB"/>
        </w:rPr>
        <w:fldChar w:fldCharType="begin"/>
      </w:r>
      <w:r w:rsidR="000D7CA6">
        <w:instrText xml:space="preserve"> TC "</w:instrText>
      </w:r>
      <w:bookmarkStart w:id="65" w:name="_Toc146717680"/>
      <w:r w:rsidR="000D7CA6" w:rsidRPr="00794D08">
        <w:rPr>
          <w:rFonts w:ascii="Times New Roman" w:hAnsi="Times New Roman"/>
          <w:sz w:val="24"/>
          <w:szCs w:val="24"/>
          <w:lang w:val="en-GB"/>
        </w:rPr>
        <w:instrText xml:space="preserve">1.4.2 </w:instrText>
      </w:r>
      <w:r w:rsidR="000D7CA6" w:rsidRPr="00794D08">
        <w:rPr>
          <w:rFonts w:ascii="Times New Roman" w:hAnsi="Times New Roman"/>
          <w:color w:val="auto"/>
          <w:sz w:val="24"/>
          <w:szCs w:val="24"/>
          <w:lang w:val="en-GB"/>
        </w:rPr>
        <w:instrText>Specific Research Questions</w:instrText>
      </w:r>
      <w:bookmarkEnd w:id="65"/>
      <w:r w:rsidR="000D7CA6">
        <w:instrText xml:space="preserve">" \f C \l "1" </w:instrText>
      </w:r>
      <w:r w:rsidR="000D7CA6">
        <w:rPr>
          <w:rFonts w:ascii="Times New Roman" w:hAnsi="Times New Roman"/>
          <w:color w:val="auto"/>
          <w:sz w:val="24"/>
          <w:szCs w:val="24"/>
          <w:lang w:val="en-GB"/>
        </w:rPr>
        <w:fldChar w:fldCharType="end"/>
      </w:r>
    </w:p>
    <w:p w14:paraId="0B864D94" w14:textId="77777777" w:rsidR="00B465BA" w:rsidRPr="00052218" w:rsidRDefault="00985A8B" w:rsidP="003474BC">
      <w:pPr>
        <w:pStyle w:val="Normal1"/>
        <w:numPr>
          <w:ilvl w:val="0"/>
          <w:numId w:val="20"/>
        </w:numPr>
        <w:spacing w:after="0" w:line="480" w:lineRule="auto"/>
        <w:ind w:left="1080" w:hanging="540"/>
        <w:jc w:val="both"/>
        <w:rPr>
          <w:rFonts w:ascii="Times New Roman" w:hAnsi="Times New Roman"/>
          <w:sz w:val="24"/>
          <w:szCs w:val="24"/>
          <w:lang w:val="en-GB"/>
        </w:rPr>
      </w:pPr>
      <w:r w:rsidRPr="00052218">
        <w:rPr>
          <w:rFonts w:ascii="Times New Roman" w:hAnsi="Times New Roman"/>
          <w:sz w:val="24"/>
          <w:szCs w:val="24"/>
          <w:lang w:val="en-GB"/>
        </w:rPr>
        <w:t>H</w:t>
      </w:r>
      <w:r w:rsidR="00B465BA" w:rsidRPr="00052218">
        <w:rPr>
          <w:rFonts w:ascii="Times New Roman" w:hAnsi="Times New Roman"/>
          <w:sz w:val="24"/>
          <w:szCs w:val="24"/>
          <w:lang w:val="en-GB"/>
        </w:rPr>
        <w:t xml:space="preserve">ow </w:t>
      </w:r>
      <w:r w:rsidRPr="00052218">
        <w:rPr>
          <w:rFonts w:ascii="Times New Roman" w:hAnsi="Times New Roman"/>
          <w:sz w:val="24"/>
          <w:szCs w:val="24"/>
          <w:lang w:val="en-GB"/>
        </w:rPr>
        <w:t xml:space="preserve">is </w:t>
      </w:r>
      <w:r w:rsidR="003474BC">
        <w:rPr>
          <w:rFonts w:ascii="Times New Roman" w:hAnsi="Times New Roman"/>
          <w:sz w:val="24"/>
          <w:szCs w:val="24"/>
          <w:lang w:val="en-GB"/>
        </w:rPr>
        <w:t xml:space="preserve">the </w:t>
      </w:r>
      <w:r w:rsidR="00B465BA" w:rsidRPr="00052218">
        <w:rPr>
          <w:rFonts w:ascii="Times New Roman" w:hAnsi="Times New Roman"/>
          <w:sz w:val="24"/>
          <w:szCs w:val="24"/>
          <w:lang w:val="en-GB"/>
        </w:rPr>
        <w:t xml:space="preserve">public relations </w:t>
      </w:r>
      <w:r w:rsidR="00A30ECF" w:rsidRPr="00052218">
        <w:rPr>
          <w:rFonts w:ascii="Times New Roman" w:hAnsi="Times New Roman"/>
          <w:sz w:val="24"/>
          <w:szCs w:val="24"/>
          <w:lang w:val="en-GB"/>
        </w:rPr>
        <w:t>function</w:t>
      </w:r>
      <w:r w:rsidR="00020375" w:rsidRPr="00052218">
        <w:rPr>
          <w:rFonts w:ascii="Times New Roman" w:hAnsi="Times New Roman"/>
          <w:sz w:val="24"/>
          <w:szCs w:val="24"/>
          <w:lang w:val="en-GB"/>
        </w:rPr>
        <w:t xml:space="preserve"> managed to enhance</w:t>
      </w:r>
      <w:r w:rsidR="00B465BA" w:rsidRPr="00052218">
        <w:rPr>
          <w:rFonts w:ascii="Times New Roman" w:hAnsi="Times New Roman"/>
          <w:sz w:val="24"/>
          <w:szCs w:val="24"/>
          <w:lang w:val="en-GB"/>
        </w:rPr>
        <w:t xml:space="preserve"> mutual understanding between </w:t>
      </w:r>
      <w:proofErr w:type="spellStart"/>
      <w:r w:rsidRPr="00052218">
        <w:rPr>
          <w:rFonts w:ascii="Times New Roman" w:hAnsi="Times New Roman"/>
          <w:sz w:val="24"/>
          <w:szCs w:val="24"/>
          <w:lang w:val="en-GB"/>
        </w:rPr>
        <w:t>TUDARCo</w:t>
      </w:r>
      <w:proofErr w:type="spellEnd"/>
      <w:r w:rsidRPr="00052218">
        <w:rPr>
          <w:rFonts w:ascii="Times New Roman" w:hAnsi="Times New Roman"/>
          <w:sz w:val="24"/>
          <w:szCs w:val="24"/>
          <w:lang w:val="en-GB"/>
        </w:rPr>
        <w:t xml:space="preserve"> and its customers?</w:t>
      </w:r>
    </w:p>
    <w:p w14:paraId="3A5ADE37" w14:textId="7314A035" w:rsidR="00B465BA" w:rsidRPr="00052218" w:rsidRDefault="003474BC" w:rsidP="003474BC">
      <w:pPr>
        <w:pStyle w:val="Normal1"/>
        <w:numPr>
          <w:ilvl w:val="0"/>
          <w:numId w:val="20"/>
        </w:numPr>
        <w:spacing w:after="0" w:line="480" w:lineRule="auto"/>
        <w:ind w:left="1080" w:hanging="540"/>
        <w:jc w:val="both"/>
        <w:rPr>
          <w:rFonts w:ascii="Times New Roman" w:hAnsi="Times New Roman"/>
          <w:sz w:val="24"/>
          <w:szCs w:val="24"/>
          <w:lang w:val="en-GB"/>
        </w:rPr>
      </w:pPr>
      <w:r>
        <w:rPr>
          <w:rFonts w:ascii="Times New Roman" w:hAnsi="Times New Roman"/>
          <w:sz w:val="24"/>
          <w:szCs w:val="24"/>
          <w:lang w:val="en-GB"/>
        </w:rPr>
        <w:t>How does</w:t>
      </w:r>
      <w:r w:rsidR="00B465BA" w:rsidRPr="00052218">
        <w:rPr>
          <w:rFonts w:ascii="Times New Roman" w:hAnsi="Times New Roman"/>
          <w:sz w:val="24"/>
          <w:szCs w:val="24"/>
          <w:lang w:val="en-GB"/>
        </w:rPr>
        <w:t xml:space="preserve"> the effectiveness </w:t>
      </w:r>
      <w:r w:rsidR="008A77F5" w:rsidRPr="00052218">
        <w:rPr>
          <w:rFonts w:ascii="Times New Roman" w:hAnsi="Times New Roman"/>
          <w:sz w:val="24"/>
          <w:szCs w:val="24"/>
          <w:lang w:val="en-GB"/>
        </w:rPr>
        <w:t xml:space="preserve">of </w:t>
      </w:r>
      <w:r w:rsidR="00B465BA" w:rsidRPr="00052218">
        <w:rPr>
          <w:rFonts w:ascii="Times New Roman" w:hAnsi="Times New Roman"/>
          <w:sz w:val="24"/>
          <w:szCs w:val="24"/>
          <w:lang w:val="en-GB"/>
        </w:rPr>
        <w:t>advertising campaigns influenc</w:t>
      </w:r>
      <w:r>
        <w:rPr>
          <w:rFonts w:ascii="Times New Roman" w:hAnsi="Times New Roman"/>
          <w:sz w:val="24"/>
          <w:szCs w:val="24"/>
          <w:lang w:val="en-GB"/>
        </w:rPr>
        <w:t>e</w:t>
      </w:r>
      <w:r w:rsidR="00B465BA" w:rsidRPr="00052218">
        <w:rPr>
          <w:rFonts w:ascii="Times New Roman" w:hAnsi="Times New Roman"/>
          <w:sz w:val="24"/>
          <w:szCs w:val="24"/>
          <w:lang w:val="en-GB"/>
        </w:rPr>
        <w:t xml:space="preserve"> customers to join </w:t>
      </w:r>
      <w:proofErr w:type="spellStart"/>
      <w:r w:rsidR="00B465BA" w:rsidRPr="00052218">
        <w:rPr>
          <w:rFonts w:ascii="Times New Roman" w:hAnsi="Times New Roman"/>
          <w:sz w:val="24"/>
          <w:szCs w:val="24"/>
          <w:lang w:val="en-GB"/>
        </w:rPr>
        <w:t>TUDARCo</w:t>
      </w:r>
      <w:proofErr w:type="spellEnd"/>
      <w:r w:rsidR="00985A8B" w:rsidRPr="00052218">
        <w:rPr>
          <w:rFonts w:ascii="Times New Roman" w:hAnsi="Times New Roman"/>
          <w:sz w:val="24"/>
          <w:szCs w:val="24"/>
          <w:lang w:val="en-GB"/>
        </w:rPr>
        <w:t>?</w:t>
      </w:r>
    </w:p>
    <w:p w14:paraId="4B0BA757" w14:textId="77777777" w:rsidR="00B465BA" w:rsidRPr="00052218" w:rsidRDefault="00FF21E8" w:rsidP="003474BC">
      <w:pPr>
        <w:pStyle w:val="Normal1"/>
        <w:numPr>
          <w:ilvl w:val="0"/>
          <w:numId w:val="20"/>
        </w:numPr>
        <w:spacing w:after="0" w:line="480" w:lineRule="auto"/>
        <w:ind w:left="1080" w:hanging="540"/>
        <w:jc w:val="both"/>
        <w:rPr>
          <w:rFonts w:ascii="Times New Roman" w:hAnsi="Times New Roman"/>
          <w:sz w:val="24"/>
          <w:szCs w:val="24"/>
          <w:lang w:val="en-GB"/>
        </w:rPr>
      </w:pPr>
      <w:r w:rsidRPr="00052218">
        <w:rPr>
          <w:rFonts w:ascii="Times New Roman" w:hAnsi="Times New Roman"/>
          <w:sz w:val="24"/>
          <w:szCs w:val="24"/>
          <w:lang w:val="en-GB"/>
        </w:rPr>
        <w:t>H</w:t>
      </w:r>
      <w:r w:rsidR="00B465BA" w:rsidRPr="00052218">
        <w:rPr>
          <w:rFonts w:ascii="Times New Roman" w:hAnsi="Times New Roman"/>
          <w:sz w:val="24"/>
          <w:szCs w:val="24"/>
          <w:lang w:val="en-GB"/>
        </w:rPr>
        <w:t xml:space="preserve">ow </w:t>
      </w:r>
      <w:r w:rsidRPr="00052218">
        <w:rPr>
          <w:rFonts w:ascii="Times New Roman" w:hAnsi="Times New Roman"/>
          <w:sz w:val="24"/>
          <w:szCs w:val="24"/>
          <w:lang w:val="en-GB"/>
        </w:rPr>
        <w:t xml:space="preserve">is </w:t>
      </w:r>
      <w:r w:rsidR="003474BC">
        <w:rPr>
          <w:rFonts w:ascii="Times New Roman" w:hAnsi="Times New Roman"/>
          <w:sz w:val="24"/>
          <w:szCs w:val="24"/>
          <w:lang w:val="en-GB"/>
        </w:rPr>
        <w:t xml:space="preserve">the </w:t>
      </w:r>
      <w:r w:rsidR="00B465BA" w:rsidRPr="00052218">
        <w:rPr>
          <w:rFonts w:ascii="Times New Roman" w:hAnsi="Times New Roman"/>
          <w:sz w:val="24"/>
          <w:szCs w:val="24"/>
          <w:lang w:val="en-GB"/>
        </w:rPr>
        <w:t>direct marketing program</w:t>
      </w:r>
      <w:r w:rsidR="003474BC">
        <w:rPr>
          <w:rFonts w:ascii="Times New Roman" w:hAnsi="Times New Roman"/>
          <w:sz w:val="24"/>
          <w:szCs w:val="24"/>
          <w:lang w:val="en-GB"/>
        </w:rPr>
        <w:t>me</w:t>
      </w:r>
      <w:r w:rsidR="00B465BA" w:rsidRPr="00052218">
        <w:rPr>
          <w:rFonts w:ascii="Times New Roman" w:hAnsi="Times New Roman"/>
          <w:sz w:val="24"/>
          <w:szCs w:val="24"/>
          <w:lang w:val="en-GB"/>
        </w:rPr>
        <w:t xml:space="preserve"> used in influencing customers to use </w:t>
      </w:r>
      <w:proofErr w:type="spellStart"/>
      <w:r w:rsidR="00B465BA" w:rsidRPr="00052218">
        <w:rPr>
          <w:rFonts w:ascii="Times New Roman" w:hAnsi="Times New Roman"/>
          <w:sz w:val="24"/>
          <w:szCs w:val="24"/>
          <w:lang w:val="en-GB"/>
        </w:rPr>
        <w:t>TUDARCo’s</w:t>
      </w:r>
      <w:proofErr w:type="spellEnd"/>
      <w:r w:rsidR="00B465BA" w:rsidRPr="00052218">
        <w:rPr>
          <w:rFonts w:ascii="Times New Roman" w:hAnsi="Times New Roman"/>
          <w:sz w:val="24"/>
          <w:szCs w:val="24"/>
          <w:lang w:val="en-GB"/>
        </w:rPr>
        <w:t xml:space="preserve"> services</w:t>
      </w:r>
      <w:r w:rsidRPr="00052218">
        <w:rPr>
          <w:rFonts w:ascii="Times New Roman" w:hAnsi="Times New Roman"/>
          <w:sz w:val="24"/>
          <w:szCs w:val="24"/>
          <w:lang w:val="en-GB"/>
        </w:rPr>
        <w:t>?</w:t>
      </w:r>
      <w:r w:rsidR="00B465BA" w:rsidRPr="00052218">
        <w:rPr>
          <w:rFonts w:ascii="Times New Roman" w:hAnsi="Times New Roman"/>
          <w:sz w:val="24"/>
          <w:szCs w:val="24"/>
          <w:lang w:val="en-GB"/>
        </w:rPr>
        <w:t xml:space="preserve"> </w:t>
      </w:r>
    </w:p>
    <w:p w14:paraId="191F99C3" w14:textId="77777777" w:rsidR="00DB3D9B" w:rsidRDefault="00FF21E8" w:rsidP="003474BC">
      <w:pPr>
        <w:pStyle w:val="Normal1"/>
        <w:numPr>
          <w:ilvl w:val="0"/>
          <w:numId w:val="20"/>
        </w:numPr>
        <w:spacing w:after="0" w:line="480" w:lineRule="auto"/>
        <w:ind w:left="1080" w:hanging="540"/>
        <w:jc w:val="both"/>
        <w:rPr>
          <w:rFonts w:ascii="Times New Roman" w:hAnsi="Times New Roman"/>
          <w:sz w:val="24"/>
          <w:szCs w:val="24"/>
          <w:lang w:val="en-GB"/>
        </w:rPr>
      </w:pPr>
      <w:r w:rsidRPr="00052218">
        <w:rPr>
          <w:rFonts w:ascii="Times New Roman" w:hAnsi="Times New Roman"/>
          <w:sz w:val="24"/>
          <w:szCs w:val="24"/>
          <w:lang w:val="en-GB"/>
        </w:rPr>
        <w:t>What are</w:t>
      </w:r>
      <w:r w:rsidR="00B465BA" w:rsidRPr="00052218">
        <w:rPr>
          <w:rFonts w:ascii="Times New Roman" w:hAnsi="Times New Roman"/>
          <w:sz w:val="24"/>
          <w:szCs w:val="24"/>
          <w:lang w:val="en-GB"/>
        </w:rPr>
        <w:t xml:space="preserve"> the customer perceptions on </w:t>
      </w:r>
      <w:proofErr w:type="spellStart"/>
      <w:r w:rsidR="00B465BA" w:rsidRPr="00052218">
        <w:rPr>
          <w:rFonts w:ascii="Times New Roman" w:hAnsi="Times New Roman"/>
          <w:sz w:val="24"/>
          <w:szCs w:val="24"/>
          <w:lang w:val="en-GB"/>
        </w:rPr>
        <w:t>TUDARCo’s</w:t>
      </w:r>
      <w:proofErr w:type="spellEnd"/>
      <w:r w:rsidR="00B465BA" w:rsidRPr="00052218">
        <w:rPr>
          <w:rFonts w:ascii="Times New Roman" w:hAnsi="Times New Roman"/>
          <w:sz w:val="24"/>
          <w:szCs w:val="24"/>
          <w:lang w:val="en-GB"/>
        </w:rPr>
        <w:t xml:space="preserve"> personal selling strategy in </w:t>
      </w:r>
      <w:r w:rsidR="005E0E50" w:rsidRPr="00052218">
        <w:rPr>
          <w:rFonts w:ascii="Times New Roman" w:hAnsi="Times New Roman"/>
          <w:sz w:val="24"/>
          <w:szCs w:val="24"/>
          <w:lang w:val="en-GB"/>
        </w:rPr>
        <w:t xml:space="preserve">selling </w:t>
      </w:r>
      <w:proofErr w:type="spellStart"/>
      <w:r w:rsidR="005E0E50" w:rsidRPr="00052218">
        <w:rPr>
          <w:rFonts w:ascii="Times New Roman" w:hAnsi="Times New Roman"/>
          <w:sz w:val="24"/>
          <w:szCs w:val="24"/>
          <w:lang w:val="en-GB"/>
        </w:rPr>
        <w:t>TUDARCo’s</w:t>
      </w:r>
      <w:proofErr w:type="spellEnd"/>
      <w:r w:rsidR="005E0E50" w:rsidRPr="00052218">
        <w:rPr>
          <w:rFonts w:ascii="Times New Roman" w:hAnsi="Times New Roman"/>
          <w:sz w:val="24"/>
          <w:szCs w:val="24"/>
          <w:lang w:val="en-GB"/>
        </w:rPr>
        <w:t xml:space="preserve"> services</w:t>
      </w:r>
      <w:r w:rsidRPr="00052218">
        <w:rPr>
          <w:rFonts w:ascii="Times New Roman" w:hAnsi="Times New Roman"/>
          <w:sz w:val="24"/>
          <w:szCs w:val="24"/>
          <w:lang w:val="en-GB"/>
        </w:rPr>
        <w:t>?</w:t>
      </w:r>
    </w:p>
    <w:p w14:paraId="4E7BC181" w14:textId="77777777" w:rsidR="008F63CC" w:rsidRPr="008F63CC" w:rsidRDefault="008F63CC" w:rsidP="008F63CC">
      <w:pPr>
        <w:pStyle w:val="Normal1"/>
        <w:spacing w:after="0" w:line="480" w:lineRule="auto"/>
        <w:ind w:left="1080"/>
        <w:jc w:val="both"/>
        <w:rPr>
          <w:rFonts w:ascii="Times New Roman" w:hAnsi="Times New Roman"/>
          <w:sz w:val="8"/>
          <w:szCs w:val="24"/>
          <w:lang w:val="en-GB"/>
        </w:rPr>
      </w:pPr>
    </w:p>
    <w:p w14:paraId="6C5A898E" w14:textId="4E442817" w:rsidR="009973C6" w:rsidRPr="00052218" w:rsidRDefault="00E51B43" w:rsidP="005933C2">
      <w:pPr>
        <w:pStyle w:val="Heading2"/>
        <w:spacing w:line="480" w:lineRule="auto"/>
        <w:rPr>
          <w:rFonts w:ascii="Times New Roman" w:hAnsi="Times New Roman"/>
          <w:color w:val="auto"/>
          <w:sz w:val="24"/>
          <w:szCs w:val="24"/>
          <w:lang w:val="en-GB"/>
        </w:rPr>
      </w:pPr>
      <w:bookmarkStart w:id="66" w:name="_Toc115559090"/>
      <w:bookmarkStart w:id="67" w:name="_Toc153272905"/>
      <w:r w:rsidRPr="00052218">
        <w:rPr>
          <w:rFonts w:ascii="Times New Roman" w:hAnsi="Times New Roman"/>
          <w:color w:val="auto"/>
          <w:sz w:val="24"/>
          <w:szCs w:val="24"/>
          <w:lang w:val="en-GB"/>
        </w:rPr>
        <w:t xml:space="preserve">1.5 </w:t>
      </w:r>
      <w:r w:rsidR="008112D9" w:rsidRPr="00052218">
        <w:rPr>
          <w:rFonts w:ascii="Times New Roman" w:hAnsi="Times New Roman"/>
          <w:color w:val="auto"/>
          <w:sz w:val="24"/>
          <w:szCs w:val="24"/>
          <w:lang w:val="en-GB"/>
        </w:rPr>
        <w:t xml:space="preserve">Significance of the </w:t>
      </w:r>
      <w:r w:rsidR="003474BC">
        <w:rPr>
          <w:rFonts w:ascii="Times New Roman" w:hAnsi="Times New Roman"/>
          <w:color w:val="auto"/>
          <w:sz w:val="24"/>
          <w:szCs w:val="24"/>
          <w:lang w:val="en-GB"/>
        </w:rPr>
        <w:t>S</w:t>
      </w:r>
      <w:r w:rsidR="008112D9" w:rsidRPr="00052218">
        <w:rPr>
          <w:rFonts w:ascii="Times New Roman" w:hAnsi="Times New Roman"/>
          <w:color w:val="auto"/>
          <w:sz w:val="24"/>
          <w:szCs w:val="24"/>
          <w:lang w:val="en-GB"/>
        </w:rPr>
        <w:t>tudy</w:t>
      </w:r>
      <w:bookmarkEnd w:id="66"/>
      <w:bookmarkEnd w:id="67"/>
      <w:r w:rsidR="000D7CA6">
        <w:rPr>
          <w:rFonts w:ascii="Times New Roman" w:hAnsi="Times New Roman"/>
          <w:color w:val="auto"/>
          <w:sz w:val="24"/>
          <w:szCs w:val="24"/>
          <w:lang w:val="en-GB"/>
        </w:rPr>
        <w:fldChar w:fldCharType="begin"/>
      </w:r>
      <w:r w:rsidR="000D7CA6">
        <w:instrText xml:space="preserve"> TC "</w:instrText>
      </w:r>
      <w:bookmarkStart w:id="68" w:name="_Toc146717681"/>
      <w:r w:rsidR="000D7CA6" w:rsidRPr="00B70664">
        <w:rPr>
          <w:rFonts w:ascii="Times New Roman" w:hAnsi="Times New Roman"/>
          <w:color w:val="auto"/>
          <w:sz w:val="24"/>
          <w:szCs w:val="24"/>
          <w:lang w:val="en-GB"/>
        </w:rPr>
        <w:instrText>1.5 Significance of the Study</w:instrText>
      </w:r>
      <w:bookmarkEnd w:id="68"/>
      <w:r w:rsidR="000D7CA6">
        <w:instrText xml:space="preserve">" \f C \l "1" </w:instrText>
      </w:r>
      <w:r w:rsidR="000D7CA6">
        <w:rPr>
          <w:rFonts w:ascii="Times New Roman" w:hAnsi="Times New Roman"/>
          <w:color w:val="auto"/>
          <w:sz w:val="24"/>
          <w:szCs w:val="24"/>
          <w:lang w:val="en-GB"/>
        </w:rPr>
        <w:fldChar w:fldCharType="end"/>
      </w:r>
    </w:p>
    <w:p w14:paraId="685C03DF" w14:textId="174C057C" w:rsidR="009973C6" w:rsidRDefault="008112D9" w:rsidP="005933C2">
      <w:pPr>
        <w:pStyle w:val="Normal1"/>
        <w:pBdr>
          <w:top w:val="nil"/>
          <w:left w:val="nil"/>
          <w:bottom w:val="nil"/>
          <w:right w:val="nil"/>
          <w:between w:val="nil"/>
        </w:pBdr>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Th</w:t>
      </w:r>
      <w:r w:rsidR="005E0350" w:rsidRPr="00052218">
        <w:rPr>
          <w:rFonts w:ascii="Times New Roman" w:hAnsi="Times New Roman"/>
          <w:sz w:val="24"/>
          <w:szCs w:val="24"/>
          <w:lang w:val="en-GB"/>
        </w:rPr>
        <w:t xml:space="preserve">is study </w:t>
      </w:r>
      <w:r w:rsidR="003474BC">
        <w:rPr>
          <w:rFonts w:ascii="Times New Roman" w:hAnsi="Times New Roman"/>
          <w:sz w:val="24"/>
          <w:szCs w:val="24"/>
          <w:lang w:val="en-GB"/>
        </w:rPr>
        <w:t>is</w:t>
      </w:r>
      <w:r w:rsidR="003474BC" w:rsidRPr="00052218">
        <w:rPr>
          <w:rFonts w:ascii="Times New Roman" w:hAnsi="Times New Roman"/>
          <w:sz w:val="24"/>
          <w:szCs w:val="24"/>
          <w:lang w:val="en-GB"/>
        </w:rPr>
        <w:t xml:space="preserve"> </w:t>
      </w:r>
      <w:r w:rsidR="00D66D8B" w:rsidRPr="00052218">
        <w:rPr>
          <w:rFonts w:ascii="Times New Roman" w:hAnsi="Times New Roman"/>
          <w:sz w:val="24"/>
          <w:szCs w:val="24"/>
          <w:lang w:val="en-GB"/>
        </w:rPr>
        <w:t>important</w:t>
      </w:r>
      <w:r w:rsidRPr="00052218">
        <w:rPr>
          <w:rFonts w:ascii="Times New Roman" w:hAnsi="Times New Roman"/>
          <w:sz w:val="24"/>
          <w:szCs w:val="24"/>
          <w:lang w:val="en-GB"/>
        </w:rPr>
        <w:t xml:space="preserve"> </w:t>
      </w:r>
      <w:r w:rsidR="007639FB" w:rsidRPr="00052218">
        <w:rPr>
          <w:rFonts w:ascii="Times New Roman" w:hAnsi="Times New Roman"/>
          <w:sz w:val="24"/>
          <w:szCs w:val="24"/>
          <w:lang w:val="en-GB"/>
        </w:rPr>
        <w:t>given</w:t>
      </w:r>
      <w:r w:rsidRPr="00052218">
        <w:rPr>
          <w:rFonts w:ascii="Times New Roman" w:hAnsi="Times New Roman"/>
          <w:sz w:val="24"/>
          <w:szCs w:val="24"/>
          <w:lang w:val="en-GB"/>
        </w:rPr>
        <w:t xml:space="preserve"> the fact that integrated marketing communication (IMC) is one of the indispensable too</w:t>
      </w:r>
      <w:r w:rsidR="00F06F68" w:rsidRPr="00052218">
        <w:rPr>
          <w:rFonts w:ascii="Times New Roman" w:hAnsi="Times New Roman"/>
          <w:sz w:val="24"/>
          <w:szCs w:val="24"/>
          <w:lang w:val="en-GB"/>
        </w:rPr>
        <w:t>ls of communication strategies i</w:t>
      </w:r>
      <w:r w:rsidRPr="00052218">
        <w:rPr>
          <w:rFonts w:ascii="Times New Roman" w:hAnsi="Times New Roman"/>
          <w:sz w:val="24"/>
          <w:szCs w:val="24"/>
          <w:lang w:val="en-GB"/>
        </w:rPr>
        <w:t xml:space="preserve">n improving the functions of organizations, including the education sector. The study </w:t>
      </w:r>
      <w:r w:rsidR="00402077">
        <w:rPr>
          <w:rFonts w:ascii="Times New Roman" w:hAnsi="Times New Roman"/>
          <w:sz w:val="24"/>
          <w:szCs w:val="24"/>
          <w:lang w:val="en-GB"/>
        </w:rPr>
        <w:t>is</w:t>
      </w:r>
      <w:r w:rsidR="00402077" w:rsidRPr="00052218">
        <w:rPr>
          <w:rFonts w:ascii="Times New Roman" w:hAnsi="Times New Roman"/>
          <w:sz w:val="24"/>
          <w:szCs w:val="24"/>
          <w:lang w:val="en-GB"/>
        </w:rPr>
        <w:t xml:space="preserve"> </w:t>
      </w:r>
      <w:r w:rsidRPr="00052218">
        <w:rPr>
          <w:rFonts w:ascii="Times New Roman" w:hAnsi="Times New Roman"/>
          <w:sz w:val="24"/>
          <w:szCs w:val="24"/>
          <w:lang w:val="en-GB"/>
        </w:rPr>
        <w:t xml:space="preserve">particularly important to four key players: higher education institutions, the field of IMC, future research and the researcher. The study </w:t>
      </w:r>
      <w:r w:rsidR="005E0350" w:rsidRPr="00052218">
        <w:rPr>
          <w:rFonts w:ascii="Times New Roman" w:hAnsi="Times New Roman"/>
          <w:sz w:val="24"/>
          <w:szCs w:val="24"/>
          <w:lang w:val="en-GB"/>
        </w:rPr>
        <w:t xml:space="preserve">intended to </w:t>
      </w:r>
      <w:r w:rsidRPr="00052218">
        <w:rPr>
          <w:rFonts w:ascii="Times New Roman" w:hAnsi="Times New Roman"/>
          <w:sz w:val="24"/>
          <w:szCs w:val="24"/>
          <w:lang w:val="en-GB"/>
        </w:rPr>
        <w:t xml:space="preserve">provide knowledge to higher learning institutions on the efficient use of IMC to improve </w:t>
      </w:r>
      <w:r w:rsidR="006B7678" w:rsidRPr="00052218">
        <w:rPr>
          <w:rFonts w:ascii="Times New Roman" w:hAnsi="Times New Roman"/>
          <w:sz w:val="24"/>
          <w:szCs w:val="24"/>
          <w:lang w:val="en-GB"/>
        </w:rPr>
        <w:t xml:space="preserve">customer satisfaction, loyalty and retention </w:t>
      </w:r>
      <w:r w:rsidR="005E0350" w:rsidRPr="00052218">
        <w:rPr>
          <w:rFonts w:ascii="Times New Roman" w:hAnsi="Times New Roman"/>
          <w:sz w:val="24"/>
          <w:szCs w:val="24"/>
          <w:lang w:val="en-GB"/>
        </w:rPr>
        <w:t>in the</w:t>
      </w:r>
      <w:r w:rsidR="00402077">
        <w:rPr>
          <w:rFonts w:ascii="Times New Roman" w:hAnsi="Times New Roman"/>
          <w:sz w:val="24"/>
          <w:szCs w:val="24"/>
          <w:lang w:val="en-GB"/>
        </w:rPr>
        <w:t>ir</w:t>
      </w:r>
      <w:r w:rsidR="005E0350" w:rsidRPr="00052218">
        <w:rPr>
          <w:rFonts w:ascii="Times New Roman" w:hAnsi="Times New Roman"/>
          <w:sz w:val="24"/>
          <w:szCs w:val="24"/>
          <w:lang w:val="en-GB"/>
        </w:rPr>
        <w:t xml:space="preserve"> daily operations. It</w:t>
      </w:r>
      <w:r w:rsidRPr="00052218">
        <w:rPr>
          <w:rFonts w:ascii="Times New Roman" w:hAnsi="Times New Roman"/>
          <w:sz w:val="24"/>
          <w:szCs w:val="24"/>
          <w:lang w:val="en-GB"/>
        </w:rPr>
        <w:t xml:space="preserve"> also </w:t>
      </w:r>
      <w:r w:rsidR="005E0350" w:rsidRPr="00052218">
        <w:rPr>
          <w:rFonts w:ascii="Times New Roman" w:hAnsi="Times New Roman"/>
          <w:sz w:val="24"/>
          <w:szCs w:val="24"/>
          <w:lang w:val="en-GB"/>
        </w:rPr>
        <w:t xml:space="preserve">aimed at </w:t>
      </w:r>
      <w:r w:rsidRPr="00052218">
        <w:rPr>
          <w:rFonts w:ascii="Times New Roman" w:hAnsi="Times New Roman"/>
          <w:sz w:val="24"/>
          <w:szCs w:val="24"/>
          <w:lang w:val="en-GB"/>
        </w:rPr>
        <w:t>add</w:t>
      </w:r>
      <w:r w:rsidR="005E0350" w:rsidRPr="00052218">
        <w:rPr>
          <w:rFonts w:ascii="Times New Roman" w:hAnsi="Times New Roman"/>
          <w:sz w:val="24"/>
          <w:szCs w:val="24"/>
          <w:lang w:val="en-GB"/>
        </w:rPr>
        <w:t>ing</w:t>
      </w:r>
      <w:r w:rsidRPr="00052218">
        <w:rPr>
          <w:rFonts w:ascii="Times New Roman" w:hAnsi="Times New Roman"/>
          <w:sz w:val="24"/>
          <w:szCs w:val="24"/>
          <w:lang w:val="en-GB"/>
        </w:rPr>
        <w:t xml:space="preserve"> knowledge to the field </w:t>
      </w:r>
      <w:r w:rsidR="00402077">
        <w:rPr>
          <w:rFonts w:ascii="Times New Roman" w:hAnsi="Times New Roman"/>
          <w:sz w:val="24"/>
          <w:szCs w:val="24"/>
          <w:lang w:val="en-GB"/>
        </w:rPr>
        <w:t>of</w:t>
      </w:r>
      <w:r w:rsidRPr="00052218">
        <w:rPr>
          <w:rFonts w:ascii="Times New Roman" w:hAnsi="Times New Roman"/>
          <w:sz w:val="24"/>
          <w:szCs w:val="24"/>
          <w:lang w:val="en-GB"/>
        </w:rPr>
        <w:t xml:space="preserve"> IMC</w:t>
      </w:r>
      <w:r w:rsidR="00402077">
        <w:rPr>
          <w:rFonts w:ascii="Times New Roman" w:hAnsi="Times New Roman"/>
          <w:sz w:val="24"/>
          <w:szCs w:val="24"/>
          <w:lang w:val="en-GB"/>
        </w:rPr>
        <w:t xml:space="preserve"> and how it is</w:t>
      </w:r>
      <w:r w:rsidRPr="00052218">
        <w:rPr>
          <w:rFonts w:ascii="Times New Roman" w:hAnsi="Times New Roman"/>
          <w:sz w:val="24"/>
          <w:szCs w:val="24"/>
          <w:lang w:val="en-GB"/>
        </w:rPr>
        <w:t xml:space="preserve"> </w:t>
      </w:r>
      <w:r w:rsidR="00402077">
        <w:rPr>
          <w:rFonts w:ascii="Times New Roman" w:hAnsi="Times New Roman"/>
          <w:sz w:val="24"/>
          <w:szCs w:val="24"/>
          <w:lang w:val="en-GB"/>
        </w:rPr>
        <w:t>developing</w:t>
      </w:r>
      <w:r w:rsidRPr="00052218">
        <w:rPr>
          <w:rFonts w:ascii="Times New Roman" w:hAnsi="Times New Roman"/>
          <w:sz w:val="24"/>
          <w:szCs w:val="24"/>
          <w:lang w:val="en-GB"/>
        </w:rPr>
        <w:t xml:space="preserve"> in the Tanzanian </w:t>
      </w:r>
      <w:r w:rsidR="005E0350" w:rsidRPr="00052218">
        <w:rPr>
          <w:rFonts w:ascii="Times New Roman" w:hAnsi="Times New Roman"/>
          <w:sz w:val="24"/>
          <w:szCs w:val="24"/>
          <w:lang w:val="en-GB"/>
        </w:rPr>
        <w:t>higher education sector. The study</w:t>
      </w:r>
      <w:r w:rsidRPr="00052218">
        <w:rPr>
          <w:rFonts w:ascii="Times New Roman" w:hAnsi="Times New Roman"/>
          <w:sz w:val="24"/>
          <w:szCs w:val="24"/>
          <w:lang w:val="en-GB"/>
        </w:rPr>
        <w:t xml:space="preserve"> finally </w:t>
      </w:r>
      <w:r w:rsidR="005E0350" w:rsidRPr="00052218">
        <w:rPr>
          <w:rFonts w:ascii="Times New Roman" w:hAnsi="Times New Roman"/>
          <w:sz w:val="24"/>
          <w:szCs w:val="24"/>
          <w:lang w:val="en-GB"/>
        </w:rPr>
        <w:t xml:space="preserve">aimed to </w:t>
      </w:r>
      <w:r w:rsidRPr="00052218">
        <w:rPr>
          <w:rFonts w:ascii="Times New Roman" w:hAnsi="Times New Roman"/>
          <w:sz w:val="24"/>
          <w:szCs w:val="24"/>
          <w:lang w:val="en-GB"/>
        </w:rPr>
        <w:t xml:space="preserve">provide </w:t>
      </w:r>
      <w:r w:rsidR="005E0350" w:rsidRPr="00052218">
        <w:rPr>
          <w:rFonts w:ascii="Times New Roman" w:hAnsi="Times New Roman"/>
          <w:sz w:val="24"/>
          <w:szCs w:val="24"/>
          <w:lang w:val="en-GB"/>
        </w:rPr>
        <w:t xml:space="preserve">the researcher </w:t>
      </w:r>
      <w:r w:rsidR="00402077">
        <w:rPr>
          <w:rFonts w:ascii="Times New Roman" w:hAnsi="Times New Roman"/>
          <w:sz w:val="24"/>
          <w:szCs w:val="24"/>
          <w:lang w:val="en-GB"/>
        </w:rPr>
        <w:t xml:space="preserve">with the opportunity to further sharpen his career path </w:t>
      </w:r>
      <w:r w:rsidR="005E0350" w:rsidRPr="00052218">
        <w:rPr>
          <w:rFonts w:ascii="Times New Roman" w:hAnsi="Times New Roman"/>
          <w:sz w:val="24"/>
          <w:szCs w:val="24"/>
          <w:lang w:val="en-GB"/>
        </w:rPr>
        <w:t>as it</w:t>
      </w:r>
      <w:r w:rsidR="006B7678" w:rsidRPr="00052218">
        <w:rPr>
          <w:rFonts w:ascii="Times New Roman" w:hAnsi="Times New Roman"/>
          <w:sz w:val="24"/>
          <w:szCs w:val="24"/>
          <w:lang w:val="en-GB"/>
        </w:rPr>
        <w:t xml:space="preserve"> </w:t>
      </w:r>
      <w:r w:rsidR="005E0350" w:rsidRPr="00052218">
        <w:rPr>
          <w:rFonts w:ascii="Times New Roman" w:hAnsi="Times New Roman"/>
          <w:sz w:val="24"/>
          <w:szCs w:val="24"/>
          <w:lang w:val="en-GB"/>
        </w:rPr>
        <w:t xml:space="preserve">has </w:t>
      </w:r>
      <w:r w:rsidRPr="00052218">
        <w:rPr>
          <w:rFonts w:ascii="Times New Roman" w:hAnsi="Times New Roman"/>
          <w:sz w:val="24"/>
          <w:szCs w:val="24"/>
          <w:lang w:val="en-GB"/>
        </w:rPr>
        <w:t>add</w:t>
      </w:r>
      <w:r w:rsidR="005E0350" w:rsidRPr="00052218">
        <w:rPr>
          <w:rFonts w:ascii="Times New Roman" w:hAnsi="Times New Roman"/>
          <w:sz w:val="24"/>
          <w:szCs w:val="24"/>
          <w:lang w:val="en-GB"/>
        </w:rPr>
        <w:t>ed</w:t>
      </w:r>
      <w:r w:rsidRPr="00052218">
        <w:rPr>
          <w:rFonts w:ascii="Times New Roman" w:hAnsi="Times New Roman"/>
          <w:sz w:val="24"/>
          <w:szCs w:val="24"/>
          <w:lang w:val="en-GB"/>
        </w:rPr>
        <w:t xml:space="preserve"> to his knowledge in the field of IMC </w:t>
      </w:r>
      <w:r w:rsidR="00402077">
        <w:rPr>
          <w:rFonts w:ascii="Times New Roman" w:hAnsi="Times New Roman"/>
          <w:sz w:val="24"/>
          <w:szCs w:val="24"/>
          <w:lang w:val="en-GB"/>
        </w:rPr>
        <w:t>within the context of</w:t>
      </w:r>
      <w:r w:rsidRPr="00052218">
        <w:rPr>
          <w:rFonts w:ascii="Times New Roman" w:hAnsi="Times New Roman"/>
          <w:sz w:val="24"/>
          <w:szCs w:val="24"/>
          <w:lang w:val="en-GB"/>
        </w:rPr>
        <w:t xml:space="preserve"> the higher education sector.</w:t>
      </w:r>
    </w:p>
    <w:p w14:paraId="7CBB6001" w14:textId="77777777" w:rsidR="008F63CC" w:rsidRPr="008F63CC" w:rsidRDefault="008F63CC" w:rsidP="005933C2">
      <w:pPr>
        <w:pStyle w:val="Normal1"/>
        <w:pBdr>
          <w:top w:val="nil"/>
          <w:left w:val="nil"/>
          <w:bottom w:val="nil"/>
          <w:right w:val="nil"/>
          <w:between w:val="nil"/>
        </w:pBdr>
        <w:spacing w:after="0" w:line="480" w:lineRule="auto"/>
        <w:jc w:val="both"/>
        <w:rPr>
          <w:rFonts w:ascii="Times New Roman" w:hAnsi="Times New Roman"/>
          <w:b/>
          <w:sz w:val="14"/>
          <w:szCs w:val="24"/>
          <w:lang w:val="en-GB"/>
        </w:rPr>
      </w:pPr>
    </w:p>
    <w:p w14:paraId="2D0D6272" w14:textId="3EFB9F1D" w:rsidR="009973C6" w:rsidRPr="00052218" w:rsidRDefault="00C14942" w:rsidP="005933C2">
      <w:pPr>
        <w:pStyle w:val="Heading2"/>
        <w:spacing w:line="480" w:lineRule="auto"/>
        <w:rPr>
          <w:rFonts w:ascii="Times New Roman" w:hAnsi="Times New Roman"/>
          <w:color w:val="auto"/>
          <w:sz w:val="24"/>
          <w:szCs w:val="24"/>
          <w:lang w:val="en-GB"/>
        </w:rPr>
      </w:pPr>
      <w:bookmarkStart w:id="69" w:name="_Toc115559091"/>
      <w:bookmarkStart w:id="70" w:name="_Toc153272906"/>
      <w:r w:rsidRPr="00052218">
        <w:rPr>
          <w:rFonts w:ascii="Times New Roman" w:hAnsi="Times New Roman"/>
          <w:color w:val="auto"/>
          <w:sz w:val="24"/>
          <w:szCs w:val="24"/>
          <w:lang w:val="en-GB"/>
        </w:rPr>
        <w:t xml:space="preserve">1.6 </w:t>
      </w:r>
      <w:r w:rsidR="008112D9" w:rsidRPr="00052218">
        <w:rPr>
          <w:rFonts w:ascii="Times New Roman" w:hAnsi="Times New Roman"/>
          <w:color w:val="auto"/>
          <w:sz w:val="24"/>
          <w:szCs w:val="24"/>
          <w:lang w:val="en-GB"/>
        </w:rPr>
        <w:t>Scope of the study</w:t>
      </w:r>
      <w:bookmarkEnd w:id="69"/>
      <w:bookmarkEnd w:id="70"/>
      <w:r w:rsidR="000D7CA6">
        <w:rPr>
          <w:rFonts w:ascii="Times New Roman" w:hAnsi="Times New Roman"/>
          <w:color w:val="auto"/>
          <w:sz w:val="24"/>
          <w:szCs w:val="24"/>
          <w:lang w:val="en-GB"/>
        </w:rPr>
        <w:fldChar w:fldCharType="begin"/>
      </w:r>
      <w:r w:rsidR="000D7CA6">
        <w:instrText xml:space="preserve"> TC "</w:instrText>
      </w:r>
      <w:bookmarkStart w:id="71" w:name="_Toc146717682"/>
      <w:r w:rsidR="000D7CA6" w:rsidRPr="00C27B99">
        <w:rPr>
          <w:rFonts w:ascii="Times New Roman" w:hAnsi="Times New Roman"/>
          <w:color w:val="auto"/>
          <w:sz w:val="24"/>
          <w:szCs w:val="24"/>
          <w:lang w:val="en-GB"/>
        </w:rPr>
        <w:instrText>1.6 Scope of the study</w:instrText>
      </w:r>
      <w:bookmarkEnd w:id="71"/>
      <w:r w:rsidR="000D7CA6">
        <w:instrText xml:space="preserve">" \f C \l "1" </w:instrText>
      </w:r>
      <w:r w:rsidR="000D7CA6">
        <w:rPr>
          <w:rFonts w:ascii="Times New Roman" w:hAnsi="Times New Roman"/>
          <w:color w:val="auto"/>
          <w:sz w:val="24"/>
          <w:szCs w:val="24"/>
          <w:lang w:val="en-GB"/>
        </w:rPr>
        <w:fldChar w:fldCharType="end"/>
      </w:r>
    </w:p>
    <w:p w14:paraId="7586807C" w14:textId="78AD6674" w:rsidR="00216FF0" w:rsidRDefault="002F51F9" w:rsidP="005933C2">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The study</w:t>
      </w:r>
      <w:r w:rsidR="008112D9" w:rsidRPr="00052218">
        <w:rPr>
          <w:rFonts w:ascii="Times New Roman" w:hAnsi="Times New Roman"/>
          <w:sz w:val="24"/>
          <w:szCs w:val="24"/>
          <w:lang w:val="en-GB"/>
        </w:rPr>
        <w:t xml:space="preserve"> focus</w:t>
      </w:r>
      <w:r w:rsidR="00695006" w:rsidRPr="00052218">
        <w:rPr>
          <w:rFonts w:ascii="Times New Roman" w:hAnsi="Times New Roman"/>
          <w:sz w:val="24"/>
          <w:szCs w:val="24"/>
          <w:lang w:val="en-GB"/>
        </w:rPr>
        <w:t>ed</w:t>
      </w:r>
      <w:r w:rsidR="008112D9" w:rsidRPr="00052218">
        <w:rPr>
          <w:rFonts w:ascii="Times New Roman" w:hAnsi="Times New Roman"/>
          <w:sz w:val="24"/>
          <w:szCs w:val="24"/>
          <w:lang w:val="en-GB"/>
        </w:rPr>
        <w:t xml:space="preserve"> on </w:t>
      </w:r>
      <w:r w:rsidR="00695006" w:rsidRPr="00052218">
        <w:rPr>
          <w:rFonts w:ascii="Times New Roman" w:hAnsi="Times New Roman"/>
          <w:sz w:val="24"/>
          <w:szCs w:val="24"/>
          <w:lang w:val="en-GB"/>
        </w:rPr>
        <w:t xml:space="preserve">the </w:t>
      </w:r>
      <w:r w:rsidRPr="00052218">
        <w:rPr>
          <w:rFonts w:ascii="Times New Roman" w:hAnsi="Times New Roman"/>
          <w:sz w:val="24"/>
          <w:szCs w:val="24"/>
          <w:lang w:val="en-GB"/>
        </w:rPr>
        <w:t>influence of integrated marketing communications in e</w:t>
      </w:r>
      <w:r w:rsidR="00695006" w:rsidRPr="00052218">
        <w:rPr>
          <w:rFonts w:ascii="Times New Roman" w:hAnsi="Times New Roman"/>
          <w:sz w:val="24"/>
          <w:szCs w:val="24"/>
          <w:lang w:val="en-GB"/>
        </w:rPr>
        <w:t xml:space="preserve">nhancing customer satisfaction </w:t>
      </w:r>
      <w:r w:rsidRPr="00052218">
        <w:rPr>
          <w:rFonts w:ascii="Times New Roman" w:hAnsi="Times New Roman"/>
          <w:sz w:val="24"/>
          <w:szCs w:val="24"/>
          <w:lang w:val="en-GB"/>
        </w:rPr>
        <w:t>among Tanzanian university students.</w:t>
      </w:r>
      <w:r w:rsidR="008112D9" w:rsidRPr="00052218">
        <w:rPr>
          <w:rFonts w:ascii="Times New Roman" w:hAnsi="Times New Roman"/>
          <w:sz w:val="24"/>
          <w:szCs w:val="24"/>
          <w:lang w:val="en-GB"/>
        </w:rPr>
        <w:t xml:space="preserve"> The study </w:t>
      </w:r>
      <w:r w:rsidR="00695006" w:rsidRPr="00052218">
        <w:rPr>
          <w:rFonts w:ascii="Times New Roman" w:hAnsi="Times New Roman"/>
          <w:sz w:val="24"/>
          <w:szCs w:val="24"/>
          <w:lang w:val="en-GB"/>
        </w:rPr>
        <w:t>was</w:t>
      </w:r>
      <w:r w:rsidR="008112D9" w:rsidRPr="00052218">
        <w:rPr>
          <w:rFonts w:ascii="Times New Roman" w:hAnsi="Times New Roman"/>
          <w:sz w:val="24"/>
          <w:szCs w:val="24"/>
          <w:lang w:val="en-GB"/>
        </w:rPr>
        <w:t xml:space="preserve"> conducted at </w:t>
      </w:r>
      <w:proofErr w:type="spellStart"/>
      <w:r w:rsidRPr="00052218">
        <w:rPr>
          <w:rFonts w:ascii="Times New Roman" w:hAnsi="Times New Roman"/>
          <w:sz w:val="24"/>
          <w:szCs w:val="24"/>
          <w:lang w:val="en-GB"/>
        </w:rPr>
        <w:t>Tumaini</w:t>
      </w:r>
      <w:proofErr w:type="spellEnd"/>
      <w:r w:rsidRPr="00052218">
        <w:rPr>
          <w:rFonts w:ascii="Times New Roman" w:hAnsi="Times New Roman"/>
          <w:sz w:val="24"/>
          <w:szCs w:val="24"/>
          <w:lang w:val="en-GB"/>
        </w:rPr>
        <w:t xml:space="preserve"> University Dar </w:t>
      </w:r>
      <w:proofErr w:type="spellStart"/>
      <w:r w:rsidRPr="00052218">
        <w:rPr>
          <w:rFonts w:ascii="Times New Roman" w:hAnsi="Times New Roman"/>
          <w:sz w:val="24"/>
          <w:szCs w:val="24"/>
          <w:lang w:val="en-GB"/>
        </w:rPr>
        <w:t>es</w:t>
      </w:r>
      <w:proofErr w:type="spellEnd"/>
      <w:r w:rsidRPr="00052218">
        <w:rPr>
          <w:rFonts w:ascii="Times New Roman" w:hAnsi="Times New Roman"/>
          <w:sz w:val="24"/>
          <w:szCs w:val="24"/>
          <w:lang w:val="en-GB"/>
        </w:rPr>
        <w:t xml:space="preserve"> Salaam College</w:t>
      </w:r>
      <w:r w:rsidR="00402077">
        <w:rPr>
          <w:rFonts w:ascii="Times New Roman" w:hAnsi="Times New Roman"/>
          <w:sz w:val="24"/>
          <w:szCs w:val="24"/>
          <w:lang w:val="en-GB"/>
        </w:rPr>
        <w:t>,</w:t>
      </w:r>
      <w:r w:rsidR="008112D9" w:rsidRPr="00052218">
        <w:rPr>
          <w:rFonts w:ascii="Times New Roman" w:hAnsi="Times New Roman"/>
          <w:sz w:val="24"/>
          <w:szCs w:val="24"/>
          <w:lang w:val="en-GB"/>
        </w:rPr>
        <w:t xml:space="preserve"> </w:t>
      </w:r>
      <w:r w:rsidR="00402077">
        <w:rPr>
          <w:rFonts w:ascii="Times New Roman" w:hAnsi="Times New Roman"/>
          <w:sz w:val="24"/>
          <w:szCs w:val="24"/>
          <w:lang w:val="en-GB"/>
        </w:rPr>
        <w:t>in</w:t>
      </w:r>
      <w:r w:rsidR="008112D9" w:rsidRPr="00052218">
        <w:rPr>
          <w:rFonts w:ascii="Times New Roman" w:hAnsi="Times New Roman"/>
          <w:sz w:val="24"/>
          <w:szCs w:val="24"/>
          <w:lang w:val="en-GB"/>
        </w:rPr>
        <w:t xml:space="preserve"> </w:t>
      </w:r>
      <w:proofErr w:type="spellStart"/>
      <w:r w:rsidR="008112D9" w:rsidRPr="00052218">
        <w:rPr>
          <w:rFonts w:ascii="Times New Roman" w:hAnsi="Times New Roman"/>
          <w:sz w:val="24"/>
          <w:szCs w:val="24"/>
          <w:lang w:val="en-GB"/>
        </w:rPr>
        <w:t>Kinondoni</w:t>
      </w:r>
      <w:proofErr w:type="spellEnd"/>
      <w:r w:rsidR="008112D9" w:rsidRPr="00052218">
        <w:rPr>
          <w:rFonts w:ascii="Times New Roman" w:hAnsi="Times New Roman"/>
          <w:sz w:val="24"/>
          <w:szCs w:val="24"/>
          <w:lang w:val="en-GB"/>
        </w:rPr>
        <w:t xml:space="preserve"> </w:t>
      </w:r>
      <w:r w:rsidR="00402077">
        <w:rPr>
          <w:rFonts w:ascii="Times New Roman" w:hAnsi="Times New Roman"/>
          <w:sz w:val="24"/>
          <w:szCs w:val="24"/>
          <w:lang w:val="en-GB"/>
        </w:rPr>
        <w:t>D</w:t>
      </w:r>
      <w:r w:rsidR="008112D9" w:rsidRPr="00052218">
        <w:rPr>
          <w:rFonts w:ascii="Times New Roman" w:hAnsi="Times New Roman"/>
          <w:sz w:val="24"/>
          <w:szCs w:val="24"/>
          <w:lang w:val="en-GB"/>
        </w:rPr>
        <w:t xml:space="preserve">istrict, Dar </w:t>
      </w:r>
      <w:proofErr w:type="spellStart"/>
      <w:r w:rsidR="008112D9" w:rsidRPr="00052218">
        <w:rPr>
          <w:rFonts w:ascii="Times New Roman" w:hAnsi="Times New Roman"/>
          <w:sz w:val="24"/>
          <w:szCs w:val="24"/>
          <w:lang w:val="en-GB"/>
        </w:rPr>
        <w:t>es</w:t>
      </w:r>
      <w:proofErr w:type="spellEnd"/>
      <w:r w:rsidR="008112D9" w:rsidRPr="00052218">
        <w:rPr>
          <w:rFonts w:ascii="Times New Roman" w:hAnsi="Times New Roman"/>
          <w:sz w:val="24"/>
          <w:szCs w:val="24"/>
          <w:lang w:val="en-GB"/>
        </w:rPr>
        <w:t xml:space="preserve"> Salaam. </w:t>
      </w:r>
      <w:r w:rsidR="004F3840" w:rsidRPr="00052218">
        <w:rPr>
          <w:rFonts w:ascii="Times New Roman" w:hAnsi="Times New Roman"/>
          <w:sz w:val="24"/>
          <w:szCs w:val="24"/>
          <w:lang w:val="en-GB"/>
        </w:rPr>
        <w:t xml:space="preserve">The study sample </w:t>
      </w:r>
      <w:r w:rsidR="00695006" w:rsidRPr="00052218">
        <w:rPr>
          <w:rFonts w:ascii="Times New Roman" w:hAnsi="Times New Roman"/>
          <w:sz w:val="24"/>
          <w:szCs w:val="24"/>
          <w:lang w:val="en-GB"/>
        </w:rPr>
        <w:t>was</w:t>
      </w:r>
      <w:r w:rsidR="004F3840" w:rsidRPr="00052218">
        <w:rPr>
          <w:rFonts w:ascii="Times New Roman" w:hAnsi="Times New Roman"/>
          <w:sz w:val="24"/>
          <w:szCs w:val="24"/>
          <w:lang w:val="en-GB"/>
        </w:rPr>
        <w:t xml:space="preserve"> drawn</w:t>
      </w:r>
      <w:r w:rsidR="008112D9" w:rsidRPr="00052218">
        <w:rPr>
          <w:rFonts w:ascii="Times New Roman" w:hAnsi="Times New Roman"/>
          <w:sz w:val="24"/>
          <w:szCs w:val="24"/>
          <w:lang w:val="en-GB"/>
        </w:rPr>
        <w:t xml:space="preserve"> essentially from</w:t>
      </w:r>
      <w:r w:rsidR="002B78FE" w:rsidRPr="00052218">
        <w:rPr>
          <w:rFonts w:ascii="Times New Roman" w:hAnsi="Times New Roman"/>
          <w:sz w:val="24"/>
          <w:szCs w:val="24"/>
          <w:lang w:val="en-GB"/>
        </w:rPr>
        <w:t xml:space="preserve"> all </w:t>
      </w:r>
      <w:r w:rsidR="00402077">
        <w:rPr>
          <w:rFonts w:ascii="Times New Roman" w:hAnsi="Times New Roman"/>
          <w:sz w:val="24"/>
          <w:szCs w:val="24"/>
          <w:lang w:val="en-GB"/>
        </w:rPr>
        <w:t xml:space="preserve">four </w:t>
      </w:r>
      <w:r w:rsidR="002B78FE" w:rsidRPr="00052218">
        <w:rPr>
          <w:rFonts w:ascii="Times New Roman" w:hAnsi="Times New Roman"/>
          <w:sz w:val="24"/>
          <w:szCs w:val="24"/>
          <w:lang w:val="en-GB"/>
        </w:rPr>
        <w:t>schools</w:t>
      </w:r>
      <w:r w:rsidR="00402077">
        <w:rPr>
          <w:rFonts w:ascii="Times New Roman" w:hAnsi="Times New Roman"/>
          <w:sz w:val="24"/>
          <w:szCs w:val="24"/>
          <w:lang w:val="en-GB"/>
        </w:rPr>
        <w:t>,</w:t>
      </w:r>
      <w:r w:rsidR="002B78FE" w:rsidRPr="00052218">
        <w:rPr>
          <w:rFonts w:ascii="Times New Roman" w:hAnsi="Times New Roman"/>
          <w:sz w:val="24"/>
          <w:szCs w:val="24"/>
          <w:lang w:val="en-GB"/>
        </w:rPr>
        <w:t xml:space="preserve"> namely</w:t>
      </w:r>
      <w:r w:rsidR="00402077">
        <w:rPr>
          <w:rFonts w:ascii="Times New Roman" w:hAnsi="Times New Roman"/>
          <w:sz w:val="24"/>
          <w:szCs w:val="24"/>
          <w:lang w:val="en-GB"/>
        </w:rPr>
        <w:t>,</w:t>
      </w:r>
      <w:r w:rsidR="008112D9" w:rsidRPr="00052218">
        <w:rPr>
          <w:rFonts w:ascii="Times New Roman" w:hAnsi="Times New Roman"/>
          <w:sz w:val="24"/>
          <w:szCs w:val="24"/>
          <w:lang w:val="en-GB"/>
        </w:rPr>
        <w:t xml:space="preserve"> </w:t>
      </w:r>
      <w:r w:rsidR="002B78FE" w:rsidRPr="00052218">
        <w:rPr>
          <w:rFonts w:ascii="Times New Roman" w:hAnsi="Times New Roman"/>
          <w:sz w:val="24"/>
          <w:szCs w:val="24"/>
          <w:lang w:val="en-GB"/>
        </w:rPr>
        <w:t xml:space="preserve">School of Law and Justice, School of Education and Human Development, School of Humanities and Social Sciences, and School of Business Studies. </w:t>
      </w:r>
      <w:r w:rsidR="00695006" w:rsidRPr="00052218">
        <w:rPr>
          <w:rFonts w:ascii="Times New Roman" w:hAnsi="Times New Roman"/>
          <w:sz w:val="24"/>
          <w:szCs w:val="24"/>
          <w:lang w:val="en-GB"/>
        </w:rPr>
        <w:t>Also, t</w:t>
      </w:r>
      <w:r w:rsidR="002B78FE" w:rsidRPr="00052218">
        <w:rPr>
          <w:rFonts w:ascii="Times New Roman" w:hAnsi="Times New Roman"/>
          <w:sz w:val="24"/>
          <w:szCs w:val="24"/>
          <w:lang w:val="en-GB"/>
        </w:rPr>
        <w:t>he study involve</w:t>
      </w:r>
      <w:r w:rsidR="00695006" w:rsidRPr="00052218">
        <w:rPr>
          <w:rFonts w:ascii="Times New Roman" w:hAnsi="Times New Roman"/>
          <w:sz w:val="24"/>
          <w:szCs w:val="24"/>
          <w:lang w:val="en-GB"/>
        </w:rPr>
        <w:t>d</w:t>
      </w:r>
      <w:r w:rsidR="002B78FE" w:rsidRPr="00052218">
        <w:rPr>
          <w:rFonts w:ascii="Times New Roman" w:hAnsi="Times New Roman"/>
          <w:sz w:val="24"/>
          <w:szCs w:val="24"/>
          <w:lang w:val="en-GB"/>
        </w:rPr>
        <w:t xml:space="preserve"> the college </w:t>
      </w:r>
      <w:r w:rsidR="00491EC2" w:rsidRPr="00052218">
        <w:rPr>
          <w:rFonts w:ascii="Times New Roman" w:hAnsi="Times New Roman"/>
          <w:sz w:val="24"/>
          <w:szCs w:val="24"/>
          <w:lang w:val="en-GB"/>
        </w:rPr>
        <w:t>Communication, Branding and M</w:t>
      </w:r>
      <w:r w:rsidR="00695006" w:rsidRPr="00052218">
        <w:rPr>
          <w:rFonts w:ascii="Times New Roman" w:hAnsi="Times New Roman"/>
          <w:sz w:val="24"/>
          <w:szCs w:val="24"/>
          <w:lang w:val="en-GB"/>
        </w:rPr>
        <w:t>arketing O</w:t>
      </w:r>
      <w:r w:rsidR="002B78FE" w:rsidRPr="00052218">
        <w:rPr>
          <w:rFonts w:ascii="Times New Roman" w:hAnsi="Times New Roman"/>
          <w:sz w:val="24"/>
          <w:szCs w:val="24"/>
          <w:lang w:val="en-GB"/>
        </w:rPr>
        <w:t>fficer</w:t>
      </w:r>
      <w:r w:rsidR="00314396" w:rsidRPr="00052218">
        <w:rPr>
          <w:rFonts w:ascii="Times New Roman" w:hAnsi="Times New Roman"/>
          <w:sz w:val="24"/>
          <w:szCs w:val="24"/>
          <w:lang w:val="en-GB"/>
        </w:rPr>
        <w:t xml:space="preserve"> (</w:t>
      </w:r>
      <w:proofErr w:type="spellStart"/>
      <w:r w:rsidR="00314396" w:rsidRPr="00052218">
        <w:rPr>
          <w:rFonts w:ascii="Times New Roman" w:hAnsi="Times New Roman"/>
          <w:sz w:val="24"/>
          <w:szCs w:val="24"/>
          <w:lang w:val="en-GB"/>
        </w:rPr>
        <w:t>CoBMa</w:t>
      </w:r>
      <w:proofErr w:type="spellEnd"/>
      <w:r w:rsidR="00895F46" w:rsidRPr="00052218">
        <w:rPr>
          <w:rFonts w:ascii="Times New Roman" w:hAnsi="Times New Roman"/>
          <w:sz w:val="24"/>
          <w:szCs w:val="24"/>
          <w:lang w:val="en-GB"/>
        </w:rPr>
        <w:t xml:space="preserve">) </w:t>
      </w:r>
      <w:r w:rsidR="008112D9" w:rsidRPr="00052218">
        <w:rPr>
          <w:rFonts w:ascii="Times New Roman" w:hAnsi="Times New Roman"/>
          <w:sz w:val="24"/>
          <w:szCs w:val="24"/>
          <w:lang w:val="en-GB"/>
        </w:rPr>
        <w:t>to find out how the</w:t>
      </w:r>
      <w:r w:rsidR="00271BC5">
        <w:rPr>
          <w:rFonts w:ascii="Times New Roman" w:hAnsi="Times New Roman"/>
          <w:sz w:val="24"/>
          <w:szCs w:val="24"/>
          <w:lang w:val="en-GB"/>
        </w:rPr>
        <w:t xml:space="preserve"> college </w:t>
      </w:r>
      <w:r w:rsidR="008112D9" w:rsidRPr="00052218">
        <w:rPr>
          <w:rFonts w:ascii="Times New Roman" w:hAnsi="Times New Roman"/>
          <w:sz w:val="24"/>
          <w:szCs w:val="24"/>
          <w:lang w:val="en-GB"/>
        </w:rPr>
        <w:t>use</w:t>
      </w:r>
      <w:r w:rsidR="00271BC5">
        <w:rPr>
          <w:rFonts w:ascii="Times New Roman" w:hAnsi="Times New Roman"/>
          <w:sz w:val="24"/>
          <w:szCs w:val="24"/>
          <w:lang w:val="en-GB"/>
        </w:rPr>
        <w:t>s</w:t>
      </w:r>
      <w:r w:rsidR="008112D9" w:rsidRPr="00052218">
        <w:rPr>
          <w:rFonts w:ascii="Times New Roman" w:hAnsi="Times New Roman"/>
          <w:sz w:val="24"/>
          <w:szCs w:val="24"/>
          <w:lang w:val="en-GB"/>
        </w:rPr>
        <w:t xml:space="preserve"> IM</w:t>
      </w:r>
      <w:r w:rsidR="00895F46" w:rsidRPr="00052218">
        <w:rPr>
          <w:rFonts w:ascii="Times New Roman" w:hAnsi="Times New Roman"/>
          <w:sz w:val="24"/>
          <w:szCs w:val="24"/>
          <w:lang w:val="en-GB"/>
        </w:rPr>
        <w:t xml:space="preserve">C tools to </w:t>
      </w:r>
      <w:r w:rsidR="00491EC2" w:rsidRPr="00052218">
        <w:rPr>
          <w:rFonts w:ascii="Times New Roman" w:hAnsi="Times New Roman"/>
          <w:sz w:val="24"/>
          <w:szCs w:val="24"/>
          <w:lang w:val="en-GB"/>
        </w:rPr>
        <w:t xml:space="preserve">effectively </w:t>
      </w:r>
      <w:r w:rsidR="00895F46" w:rsidRPr="00052218">
        <w:rPr>
          <w:rFonts w:ascii="Times New Roman" w:hAnsi="Times New Roman"/>
          <w:sz w:val="24"/>
          <w:szCs w:val="24"/>
          <w:lang w:val="en-GB"/>
        </w:rPr>
        <w:t>communicate key messages</w:t>
      </w:r>
      <w:r w:rsidR="005933C2" w:rsidRPr="00052218">
        <w:rPr>
          <w:rFonts w:ascii="Times New Roman" w:hAnsi="Times New Roman"/>
          <w:sz w:val="24"/>
          <w:szCs w:val="24"/>
          <w:lang w:val="en-GB"/>
        </w:rPr>
        <w:t xml:space="preserve"> to its customers.</w:t>
      </w:r>
      <w:r w:rsidR="008112D9" w:rsidRPr="00052218">
        <w:rPr>
          <w:rFonts w:ascii="Times New Roman" w:hAnsi="Times New Roman"/>
          <w:sz w:val="24"/>
          <w:szCs w:val="24"/>
          <w:lang w:val="en-GB"/>
        </w:rPr>
        <w:t xml:space="preserve"> </w:t>
      </w:r>
    </w:p>
    <w:p w14:paraId="3B5F0704" w14:textId="77777777" w:rsidR="008F63CC" w:rsidRPr="008F63CC" w:rsidRDefault="008F63CC" w:rsidP="005933C2">
      <w:pPr>
        <w:pStyle w:val="Normal1"/>
        <w:spacing w:after="0" w:line="480" w:lineRule="auto"/>
        <w:jc w:val="both"/>
        <w:rPr>
          <w:rFonts w:ascii="Times New Roman" w:hAnsi="Times New Roman"/>
          <w:sz w:val="10"/>
          <w:szCs w:val="24"/>
          <w:lang w:val="en-GB"/>
        </w:rPr>
      </w:pPr>
    </w:p>
    <w:p w14:paraId="43FC036B" w14:textId="79DD960B" w:rsidR="009973C6" w:rsidRPr="00052218" w:rsidRDefault="008112D9" w:rsidP="005933C2">
      <w:pPr>
        <w:pStyle w:val="Heading2"/>
        <w:spacing w:line="480" w:lineRule="auto"/>
        <w:rPr>
          <w:rFonts w:ascii="Times New Roman" w:hAnsi="Times New Roman"/>
          <w:color w:val="auto"/>
          <w:sz w:val="24"/>
          <w:szCs w:val="24"/>
          <w:lang w:val="en-GB"/>
        </w:rPr>
      </w:pPr>
      <w:r w:rsidRPr="00052218">
        <w:rPr>
          <w:rFonts w:ascii="Times New Roman" w:hAnsi="Times New Roman"/>
          <w:color w:val="auto"/>
          <w:sz w:val="24"/>
          <w:szCs w:val="24"/>
          <w:lang w:val="en-GB"/>
        </w:rPr>
        <w:t xml:space="preserve"> </w:t>
      </w:r>
      <w:bookmarkStart w:id="72" w:name="_Toc115559092"/>
      <w:bookmarkStart w:id="73" w:name="_Toc153272907"/>
      <w:r w:rsidR="00C14942" w:rsidRPr="00052218">
        <w:rPr>
          <w:rFonts w:ascii="Times New Roman" w:hAnsi="Times New Roman"/>
          <w:color w:val="auto"/>
          <w:sz w:val="24"/>
          <w:szCs w:val="24"/>
          <w:lang w:val="en-GB"/>
        </w:rPr>
        <w:t xml:space="preserve">1.7 </w:t>
      </w:r>
      <w:r w:rsidRPr="00052218">
        <w:rPr>
          <w:rFonts w:ascii="Times New Roman" w:hAnsi="Times New Roman"/>
          <w:color w:val="auto"/>
          <w:sz w:val="24"/>
          <w:szCs w:val="24"/>
          <w:lang w:val="en-GB"/>
        </w:rPr>
        <w:t>Organization of the Study</w:t>
      </w:r>
      <w:bookmarkEnd w:id="72"/>
      <w:bookmarkEnd w:id="73"/>
      <w:r w:rsidR="000D7CA6">
        <w:rPr>
          <w:rFonts w:ascii="Times New Roman" w:hAnsi="Times New Roman"/>
          <w:color w:val="auto"/>
          <w:sz w:val="24"/>
          <w:szCs w:val="24"/>
          <w:lang w:val="en-GB"/>
        </w:rPr>
        <w:fldChar w:fldCharType="begin"/>
      </w:r>
      <w:r w:rsidR="000D7CA6">
        <w:instrText xml:space="preserve"> TC "</w:instrText>
      </w:r>
      <w:bookmarkStart w:id="74" w:name="_Toc146717683"/>
      <w:r w:rsidR="000D7CA6" w:rsidRPr="0013535F">
        <w:rPr>
          <w:rFonts w:ascii="Times New Roman" w:hAnsi="Times New Roman"/>
          <w:color w:val="auto"/>
          <w:sz w:val="24"/>
          <w:szCs w:val="24"/>
          <w:lang w:val="en-GB"/>
        </w:rPr>
        <w:instrText>1.7 Organization of the Study</w:instrText>
      </w:r>
      <w:bookmarkEnd w:id="74"/>
      <w:r w:rsidR="000D7CA6">
        <w:instrText xml:space="preserve">" \f C \l "1" </w:instrText>
      </w:r>
      <w:r w:rsidR="000D7CA6">
        <w:rPr>
          <w:rFonts w:ascii="Times New Roman" w:hAnsi="Times New Roman"/>
          <w:color w:val="auto"/>
          <w:sz w:val="24"/>
          <w:szCs w:val="24"/>
          <w:lang w:val="en-GB"/>
        </w:rPr>
        <w:fldChar w:fldCharType="end"/>
      </w:r>
    </w:p>
    <w:p w14:paraId="361BE8C7" w14:textId="0BC960F0" w:rsidR="009973C6" w:rsidRPr="00052218" w:rsidRDefault="008112D9" w:rsidP="005933C2">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The </w:t>
      </w:r>
      <w:r w:rsidR="00271BC5">
        <w:rPr>
          <w:rFonts w:ascii="Times New Roman" w:hAnsi="Times New Roman"/>
          <w:sz w:val="24"/>
          <w:szCs w:val="24"/>
          <w:lang w:val="en-GB"/>
        </w:rPr>
        <w:t>study is organized into five chapters</w:t>
      </w:r>
      <w:r w:rsidRPr="00052218">
        <w:rPr>
          <w:rFonts w:ascii="Times New Roman" w:hAnsi="Times New Roman"/>
          <w:sz w:val="24"/>
          <w:szCs w:val="24"/>
          <w:lang w:val="en-GB"/>
        </w:rPr>
        <w:t xml:space="preserve">. Chapter one </w:t>
      </w:r>
      <w:r w:rsidR="00271BC5">
        <w:rPr>
          <w:rFonts w:ascii="Times New Roman" w:hAnsi="Times New Roman"/>
          <w:sz w:val="24"/>
          <w:szCs w:val="24"/>
          <w:lang w:val="en-GB"/>
        </w:rPr>
        <w:t>is the introductory chapter, providing</w:t>
      </w:r>
      <w:r w:rsidR="00271BC5" w:rsidRPr="00052218">
        <w:rPr>
          <w:rFonts w:ascii="Times New Roman" w:hAnsi="Times New Roman"/>
          <w:sz w:val="24"/>
          <w:szCs w:val="24"/>
          <w:lang w:val="en-GB"/>
        </w:rPr>
        <w:t xml:space="preserve"> </w:t>
      </w:r>
      <w:r w:rsidRPr="00052218">
        <w:rPr>
          <w:rFonts w:ascii="Times New Roman" w:hAnsi="Times New Roman"/>
          <w:sz w:val="24"/>
          <w:szCs w:val="24"/>
          <w:lang w:val="en-GB"/>
        </w:rPr>
        <w:t>background information of the study</w:t>
      </w:r>
      <w:r w:rsidR="00271BC5">
        <w:rPr>
          <w:rFonts w:ascii="Times New Roman" w:hAnsi="Times New Roman"/>
          <w:sz w:val="24"/>
          <w:szCs w:val="24"/>
          <w:lang w:val="en-GB"/>
        </w:rPr>
        <w:t>. In this chapter, the</w:t>
      </w:r>
      <w:r w:rsidRPr="00052218">
        <w:rPr>
          <w:rFonts w:ascii="Times New Roman" w:hAnsi="Times New Roman"/>
          <w:sz w:val="24"/>
          <w:szCs w:val="24"/>
          <w:lang w:val="en-GB"/>
        </w:rPr>
        <w:t xml:space="preserve"> statement of the problem, objectives, research questions, significance and scope of the study are presented.</w:t>
      </w:r>
    </w:p>
    <w:p w14:paraId="67BDEA04" w14:textId="77777777" w:rsidR="009973C6" w:rsidRPr="00052218" w:rsidRDefault="009973C6" w:rsidP="005933C2">
      <w:pPr>
        <w:pStyle w:val="Normal1"/>
        <w:spacing w:after="0" w:line="480" w:lineRule="auto"/>
        <w:jc w:val="both"/>
        <w:rPr>
          <w:rFonts w:ascii="Times New Roman" w:hAnsi="Times New Roman"/>
          <w:sz w:val="24"/>
          <w:szCs w:val="24"/>
          <w:lang w:val="en-GB"/>
        </w:rPr>
      </w:pPr>
    </w:p>
    <w:p w14:paraId="7BC77F7B" w14:textId="0632E62F" w:rsidR="009973C6" w:rsidRPr="00052218" w:rsidRDefault="008112D9" w:rsidP="005933C2">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Chapter two </w:t>
      </w:r>
      <w:r w:rsidR="00271BC5">
        <w:rPr>
          <w:rFonts w:ascii="Times New Roman" w:hAnsi="Times New Roman"/>
          <w:sz w:val="24"/>
          <w:szCs w:val="24"/>
          <w:lang w:val="en-GB"/>
        </w:rPr>
        <w:t xml:space="preserve">covers the review of literature involving </w:t>
      </w:r>
      <w:r w:rsidRPr="00052218">
        <w:rPr>
          <w:rFonts w:ascii="Times New Roman" w:hAnsi="Times New Roman"/>
          <w:sz w:val="24"/>
          <w:szCs w:val="24"/>
          <w:lang w:val="en-GB"/>
        </w:rPr>
        <w:t xml:space="preserve">literary works by scholars in the field of IMC and related </w:t>
      </w:r>
      <w:r w:rsidR="001C3E06">
        <w:rPr>
          <w:rFonts w:ascii="Times New Roman" w:hAnsi="Times New Roman"/>
          <w:sz w:val="24"/>
          <w:szCs w:val="24"/>
          <w:lang w:val="en-GB"/>
        </w:rPr>
        <w:t>sources</w:t>
      </w:r>
      <w:r w:rsidRPr="00052218">
        <w:rPr>
          <w:rFonts w:ascii="Times New Roman" w:hAnsi="Times New Roman"/>
          <w:sz w:val="24"/>
          <w:szCs w:val="24"/>
          <w:lang w:val="en-GB"/>
        </w:rPr>
        <w:t xml:space="preserve">. It covers the conceptual definitions, theoretical literature review, </w:t>
      </w:r>
      <w:r w:rsidR="002C41D1">
        <w:rPr>
          <w:rFonts w:ascii="Times New Roman" w:hAnsi="Times New Roman"/>
          <w:sz w:val="24"/>
          <w:szCs w:val="24"/>
          <w:lang w:val="en-GB"/>
        </w:rPr>
        <w:t xml:space="preserve">and </w:t>
      </w:r>
      <w:r w:rsidRPr="00052218">
        <w:rPr>
          <w:rFonts w:ascii="Times New Roman" w:hAnsi="Times New Roman"/>
          <w:sz w:val="24"/>
          <w:szCs w:val="24"/>
          <w:lang w:val="en-GB"/>
        </w:rPr>
        <w:t xml:space="preserve">empirical literature review. It further covers the research gap, conceptual framework and the theoretical framework. Chapter three covers the methodological part of the study. It discusses the research design, area of the study, population of the study, sampling design and sample size, methods of data collection </w:t>
      </w:r>
      <w:r w:rsidR="002C41D1">
        <w:rPr>
          <w:rFonts w:ascii="Times New Roman" w:hAnsi="Times New Roman"/>
          <w:sz w:val="24"/>
          <w:szCs w:val="24"/>
          <w:lang w:val="en-GB"/>
        </w:rPr>
        <w:t>(</w:t>
      </w:r>
      <w:r w:rsidRPr="00052218">
        <w:rPr>
          <w:rFonts w:ascii="Times New Roman" w:hAnsi="Times New Roman"/>
          <w:sz w:val="24"/>
          <w:szCs w:val="24"/>
          <w:lang w:val="en-GB"/>
        </w:rPr>
        <w:t>secondary data</w:t>
      </w:r>
      <w:r w:rsidR="002C41D1">
        <w:rPr>
          <w:rFonts w:ascii="Times New Roman" w:hAnsi="Times New Roman"/>
          <w:sz w:val="24"/>
          <w:szCs w:val="24"/>
          <w:lang w:val="en-GB"/>
        </w:rPr>
        <w:t xml:space="preserve"> and</w:t>
      </w:r>
      <w:r w:rsidRPr="00052218">
        <w:rPr>
          <w:rFonts w:ascii="Times New Roman" w:hAnsi="Times New Roman"/>
          <w:sz w:val="24"/>
          <w:szCs w:val="24"/>
          <w:lang w:val="en-GB"/>
        </w:rPr>
        <w:t xml:space="preserve"> primary data</w:t>
      </w:r>
      <w:r w:rsidR="002C41D1">
        <w:rPr>
          <w:rFonts w:ascii="Times New Roman" w:hAnsi="Times New Roman"/>
          <w:sz w:val="24"/>
          <w:szCs w:val="24"/>
          <w:lang w:val="en-GB"/>
        </w:rPr>
        <w:t>)</w:t>
      </w:r>
      <w:r w:rsidRPr="00052218">
        <w:rPr>
          <w:rFonts w:ascii="Times New Roman" w:hAnsi="Times New Roman"/>
          <w:sz w:val="24"/>
          <w:szCs w:val="24"/>
          <w:lang w:val="en-GB"/>
        </w:rPr>
        <w:t xml:space="preserve">, data collection tools, reliability and validity of data, data analysis, </w:t>
      </w:r>
      <w:r w:rsidR="002C41D1">
        <w:rPr>
          <w:rFonts w:ascii="Times New Roman" w:hAnsi="Times New Roman"/>
          <w:sz w:val="24"/>
          <w:szCs w:val="24"/>
          <w:lang w:val="en-GB"/>
        </w:rPr>
        <w:t xml:space="preserve">and </w:t>
      </w:r>
      <w:r w:rsidRPr="00052218">
        <w:rPr>
          <w:rFonts w:ascii="Times New Roman" w:hAnsi="Times New Roman"/>
          <w:sz w:val="24"/>
          <w:szCs w:val="24"/>
          <w:lang w:val="en-GB"/>
        </w:rPr>
        <w:t xml:space="preserve">expected research findings. The data presentation, analysis and discussion </w:t>
      </w:r>
      <w:r w:rsidR="00695006" w:rsidRPr="00052218">
        <w:rPr>
          <w:rFonts w:ascii="Times New Roman" w:hAnsi="Times New Roman"/>
          <w:sz w:val="24"/>
          <w:szCs w:val="24"/>
          <w:lang w:val="en-GB"/>
        </w:rPr>
        <w:t>are</w:t>
      </w:r>
      <w:r w:rsidRPr="00052218">
        <w:rPr>
          <w:rFonts w:ascii="Times New Roman" w:hAnsi="Times New Roman"/>
          <w:sz w:val="24"/>
          <w:szCs w:val="24"/>
          <w:lang w:val="en-GB"/>
        </w:rPr>
        <w:t xml:space="preserve"> covered in chapter four. The last section </w:t>
      </w:r>
      <w:r w:rsidR="00695006" w:rsidRPr="00052218">
        <w:rPr>
          <w:rFonts w:ascii="Times New Roman" w:hAnsi="Times New Roman"/>
          <w:sz w:val="24"/>
          <w:szCs w:val="24"/>
          <w:lang w:val="en-GB"/>
        </w:rPr>
        <w:t>is</w:t>
      </w:r>
      <w:r w:rsidRPr="00052218">
        <w:rPr>
          <w:rFonts w:ascii="Times New Roman" w:hAnsi="Times New Roman"/>
          <w:sz w:val="24"/>
          <w:szCs w:val="24"/>
          <w:lang w:val="en-GB"/>
        </w:rPr>
        <w:t xml:space="preserve"> chapter five </w:t>
      </w:r>
      <w:r w:rsidR="002C41D1">
        <w:rPr>
          <w:rFonts w:ascii="Times New Roman" w:hAnsi="Times New Roman"/>
          <w:sz w:val="24"/>
          <w:szCs w:val="24"/>
          <w:lang w:val="en-GB"/>
        </w:rPr>
        <w:t>consisting of</w:t>
      </w:r>
      <w:r w:rsidR="002C41D1" w:rsidRPr="00052218">
        <w:rPr>
          <w:rFonts w:ascii="Times New Roman" w:hAnsi="Times New Roman"/>
          <w:sz w:val="24"/>
          <w:szCs w:val="24"/>
          <w:lang w:val="en-GB"/>
        </w:rPr>
        <w:t xml:space="preserve"> </w:t>
      </w:r>
      <w:r w:rsidRPr="00052218">
        <w:rPr>
          <w:rFonts w:ascii="Times New Roman" w:hAnsi="Times New Roman"/>
          <w:sz w:val="24"/>
          <w:szCs w:val="24"/>
          <w:lang w:val="en-GB"/>
        </w:rPr>
        <w:t>the conclusion and recommendations.</w:t>
      </w:r>
    </w:p>
    <w:p w14:paraId="2F727E55" w14:textId="77777777" w:rsidR="00B13A38" w:rsidRPr="00052218" w:rsidRDefault="002C41D1" w:rsidP="005933C2">
      <w:pPr>
        <w:pStyle w:val="Normal1"/>
        <w:pBdr>
          <w:top w:val="nil"/>
          <w:left w:val="nil"/>
          <w:bottom w:val="nil"/>
          <w:right w:val="nil"/>
          <w:between w:val="nil"/>
        </w:pBdr>
        <w:spacing w:after="0" w:line="480" w:lineRule="auto"/>
        <w:jc w:val="both"/>
        <w:rPr>
          <w:rFonts w:ascii="Times New Roman" w:hAnsi="Times New Roman"/>
          <w:sz w:val="24"/>
          <w:szCs w:val="24"/>
          <w:lang w:val="en-GB"/>
        </w:rPr>
      </w:pPr>
      <w:r>
        <w:rPr>
          <w:rFonts w:ascii="Times New Roman" w:hAnsi="Times New Roman"/>
          <w:sz w:val="24"/>
          <w:szCs w:val="24"/>
          <w:lang w:val="en-GB"/>
        </w:rPr>
        <w:br w:type="page"/>
      </w:r>
    </w:p>
    <w:p w14:paraId="5665450A" w14:textId="0C56AC3A" w:rsidR="009973C6" w:rsidRPr="00052218" w:rsidRDefault="008112D9" w:rsidP="00252EE8">
      <w:pPr>
        <w:pStyle w:val="Heading1"/>
        <w:spacing w:before="0" w:line="480" w:lineRule="auto"/>
        <w:jc w:val="center"/>
        <w:rPr>
          <w:rFonts w:ascii="Times New Roman" w:hAnsi="Times New Roman"/>
          <w:color w:val="auto"/>
          <w:sz w:val="24"/>
          <w:szCs w:val="24"/>
          <w:lang w:val="en-GB"/>
        </w:rPr>
      </w:pPr>
      <w:bookmarkStart w:id="75" w:name="_Toc115559093"/>
      <w:bookmarkStart w:id="76" w:name="_Toc153272908"/>
      <w:r w:rsidRPr="00052218">
        <w:rPr>
          <w:rFonts w:ascii="Times New Roman" w:hAnsi="Times New Roman"/>
          <w:color w:val="auto"/>
          <w:sz w:val="24"/>
          <w:szCs w:val="24"/>
          <w:lang w:val="en-GB"/>
        </w:rPr>
        <w:t>CHAPTER TWO</w:t>
      </w:r>
      <w:bookmarkEnd w:id="75"/>
      <w:bookmarkEnd w:id="76"/>
      <w:r w:rsidR="000D7CA6">
        <w:rPr>
          <w:rFonts w:ascii="Times New Roman" w:hAnsi="Times New Roman"/>
          <w:color w:val="auto"/>
          <w:sz w:val="24"/>
          <w:szCs w:val="24"/>
          <w:lang w:val="en-GB"/>
        </w:rPr>
        <w:fldChar w:fldCharType="begin"/>
      </w:r>
      <w:r w:rsidR="000D7CA6">
        <w:instrText xml:space="preserve"> TC "</w:instrText>
      </w:r>
      <w:bookmarkStart w:id="77" w:name="_Toc146717684"/>
      <w:r w:rsidR="000D7CA6" w:rsidRPr="00D14BF6">
        <w:rPr>
          <w:rFonts w:ascii="Times New Roman" w:hAnsi="Times New Roman"/>
          <w:color w:val="auto"/>
          <w:sz w:val="24"/>
          <w:szCs w:val="24"/>
          <w:lang w:val="en-GB"/>
        </w:rPr>
        <w:instrText>CHAPTER TWO</w:instrText>
      </w:r>
      <w:bookmarkEnd w:id="77"/>
      <w:r w:rsidR="000D7CA6">
        <w:instrText xml:space="preserve">" \f C \l "1" </w:instrText>
      </w:r>
      <w:r w:rsidR="000D7CA6">
        <w:rPr>
          <w:rFonts w:ascii="Times New Roman" w:hAnsi="Times New Roman"/>
          <w:color w:val="auto"/>
          <w:sz w:val="24"/>
          <w:szCs w:val="24"/>
          <w:lang w:val="en-GB"/>
        </w:rPr>
        <w:fldChar w:fldCharType="end"/>
      </w:r>
    </w:p>
    <w:p w14:paraId="06167963" w14:textId="500124FB" w:rsidR="009973C6" w:rsidRPr="00052218" w:rsidRDefault="008112D9" w:rsidP="00252EE8">
      <w:pPr>
        <w:pStyle w:val="Heading1"/>
        <w:spacing w:before="0" w:line="480" w:lineRule="auto"/>
        <w:jc w:val="center"/>
        <w:rPr>
          <w:rFonts w:ascii="Times New Roman" w:hAnsi="Times New Roman"/>
          <w:color w:val="auto"/>
          <w:sz w:val="24"/>
          <w:szCs w:val="24"/>
          <w:lang w:val="en-GB"/>
        </w:rPr>
      </w:pPr>
      <w:bookmarkStart w:id="78" w:name="_Toc115559094"/>
      <w:bookmarkStart w:id="79" w:name="_Toc153272909"/>
      <w:r w:rsidRPr="00052218">
        <w:rPr>
          <w:rFonts w:ascii="Times New Roman" w:hAnsi="Times New Roman"/>
          <w:color w:val="auto"/>
          <w:sz w:val="24"/>
          <w:szCs w:val="24"/>
          <w:lang w:val="en-GB"/>
        </w:rPr>
        <w:t>LITERATURE REVIEW</w:t>
      </w:r>
      <w:bookmarkEnd w:id="78"/>
      <w:bookmarkEnd w:id="79"/>
      <w:r w:rsidR="000D7CA6">
        <w:rPr>
          <w:rFonts w:ascii="Times New Roman" w:hAnsi="Times New Roman"/>
          <w:color w:val="auto"/>
          <w:sz w:val="24"/>
          <w:szCs w:val="24"/>
          <w:lang w:val="en-GB"/>
        </w:rPr>
        <w:fldChar w:fldCharType="begin"/>
      </w:r>
      <w:r w:rsidR="000D7CA6">
        <w:instrText xml:space="preserve"> TC "</w:instrText>
      </w:r>
      <w:bookmarkStart w:id="80" w:name="_Toc146717685"/>
      <w:r w:rsidR="000D7CA6" w:rsidRPr="00181E4F">
        <w:rPr>
          <w:rFonts w:ascii="Times New Roman" w:hAnsi="Times New Roman"/>
          <w:color w:val="auto"/>
          <w:sz w:val="24"/>
          <w:szCs w:val="24"/>
          <w:lang w:val="en-GB"/>
        </w:rPr>
        <w:instrText>LITERATURE REVIEW</w:instrText>
      </w:r>
      <w:bookmarkEnd w:id="80"/>
      <w:r w:rsidR="000D7CA6">
        <w:instrText xml:space="preserve">" \f C \l "1" </w:instrText>
      </w:r>
      <w:r w:rsidR="000D7CA6">
        <w:rPr>
          <w:rFonts w:ascii="Times New Roman" w:hAnsi="Times New Roman"/>
          <w:color w:val="auto"/>
          <w:sz w:val="24"/>
          <w:szCs w:val="24"/>
          <w:lang w:val="en-GB"/>
        </w:rPr>
        <w:fldChar w:fldCharType="end"/>
      </w:r>
    </w:p>
    <w:p w14:paraId="273B7BE5" w14:textId="06F60B3C" w:rsidR="009973C6" w:rsidRPr="00052218" w:rsidRDefault="008112D9" w:rsidP="00252EE8">
      <w:pPr>
        <w:pStyle w:val="Heading2"/>
        <w:spacing w:before="0" w:line="480" w:lineRule="auto"/>
        <w:rPr>
          <w:rFonts w:ascii="Times New Roman" w:hAnsi="Times New Roman"/>
          <w:color w:val="auto"/>
          <w:sz w:val="24"/>
          <w:szCs w:val="24"/>
          <w:lang w:val="en-GB"/>
        </w:rPr>
      </w:pPr>
      <w:bookmarkStart w:id="81" w:name="_Toc115559095"/>
      <w:bookmarkStart w:id="82" w:name="_Toc153272910"/>
      <w:r w:rsidRPr="00052218">
        <w:rPr>
          <w:rFonts w:ascii="Times New Roman" w:hAnsi="Times New Roman"/>
          <w:color w:val="auto"/>
          <w:sz w:val="24"/>
          <w:szCs w:val="24"/>
          <w:lang w:val="en-GB"/>
        </w:rPr>
        <w:t>2.1 Introduction</w:t>
      </w:r>
      <w:bookmarkEnd w:id="81"/>
      <w:bookmarkEnd w:id="82"/>
      <w:r w:rsidR="000D7CA6">
        <w:rPr>
          <w:rFonts w:ascii="Times New Roman" w:hAnsi="Times New Roman"/>
          <w:color w:val="auto"/>
          <w:sz w:val="24"/>
          <w:szCs w:val="24"/>
          <w:lang w:val="en-GB"/>
        </w:rPr>
        <w:fldChar w:fldCharType="begin"/>
      </w:r>
      <w:r w:rsidR="000D7CA6">
        <w:instrText xml:space="preserve"> TC "</w:instrText>
      </w:r>
      <w:bookmarkStart w:id="83" w:name="_Toc146717686"/>
      <w:r w:rsidR="000D7CA6" w:rsidRPr="00F37EE6">
        <w:rPr>
          <w:rFonts w:ascii="Times New Roman" w:hAnsi="Times New Roman"/>
          <w:color w:val="auto"/>
          <w:sz w:val="24"/>
          <w:szCs w:val="24"/>
          <w:lang w:val="en-GB"/>
        </w:rPr>
        <w:instrText>2.1 Introduction</w:instrText>
      </w:r>
      <w:bookmarkEnd w:id="83"/>
      <w:r w:rsidR="000D7CA6">
        <w:instrText xml:space="preserve">" \f C \l "1" </w:instrText>
      </w:r>
      <w:r w:rsidR="000D7CA6">
        <w:rPr>
          <w:rFonts w:ascii="Times New Roman" w:hAnsi="Times New Roman"/>
          <w:color w:val="auto"/>
          <w:sz w:val="24"/>
          <w:szCs w:val="24"/>
          <w:lang w:val="en-GB"/>
        </w:rPr>
        <w:fldChar w:fldCharType="end"/>
      </w:r>
    </w:p>
    <w:p w14:paraId="300CCB1F" w14:textId="36776C1B" w:rsidR="005C695F" w:rsidRDefault="008112D9" w:rsidP="005933C2">
      <w:pPr>
        <w:pStyle w:val="Normal1"/>
        <w:pBdr>
          <w:top w:val="nil"/>
          <w:left w:val="nil"/>
          <w:bottom w:val="nil"/>
          <w:right w:val="nil"/>
          <w:between w:val="nil"/>
        </w:pBdr>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This chapter examines previous literary work</w:t>
      </w:r>
      <w:r w:rsidR="002C41D1">
        <w:rPr>
          <w:rFonts w:ascii="Times New Roman" w:hAnsi="Times New Roman"/>
          <w:sz w:val="24"/>
          <w:szCs w:val="24"/>
          <w:lang w:val="en-GB"/>
        </w:rPr>
        <w:t>s</w:t>
      </w:r>
      <w:r w:rsidRPr="00052218">
        <w:rPr>
          <w:rFonts w:ascii="Times New Roman" w:hAnsi="Times New Roman"/>
          <w:sz w:val="24"/>
          <w:szCs w:val="24"/>
          <w:lang w:val="en-GB"/>
        </w:rPr>
        <w:t xml:space="preserve"> and research done in relation to the influence of integrated marketing communication</w:t>
      </w:r>
      <w:r w:rsidR="002C41D1">
        <w:rPr>
          <w:rFonts w:ascii="Times New Roman" w:hAnsi="Times New Roman"/>
          <w:sz w:val="24"/>
          <w:szCs w:val="24"/>
          <w:lang w:val="en-GB"/>
        </w:rPr>
        <w:t>s</w:t>
      </w:r>
      <w:r w:rsidRPr="00052218">
        <w:rPr>
          <w:rFonts w:ascii="Times New Roman" w:hAnsi="Times New Roman"/>
          <w:sz w:val="24"/>
          <w:szCs w:val="24"/>
          <w:lang w:val="en-GB"/>
        </w:rPr>
        <w:t xml:space="preserve"> in enhancing customer satisfaction</w:t>
      </w:r>
      <w:r w:rsidR="002C41D1">
        <w:rPr>
          <w:rFonts w:ascii="Times New Roman" w:hAnsi="Times New Roman"/>
          <w:sz w:val="24"/>
          <w:szCs w:val="24"/>
          <w:lang w:val="en-GB"/>
        </w:rPr>
        <w:t>,</w:t>
      </w:r>
      <w:r w:rsidR="00075EE1" w:rsidRPr="00052218">
        <w:rPr>
          <w:rFonts w:ascii="Times New Roman" w:hAnsi="Times New Roman"/>
          <w:sz w:val="24"/>
          <w:szCs w:val="24"/>
          <w:lang w:val="en-GB"/>
        </w:rPr>
        <w:t xml:space="preserve"> </w:t>
      </w:r>
      <w:r w:rsidRPr="00052218">
        <w:rPr>
          <w:rFonts w:ascii="Times New Roman" w:hAnsi="Times New Roman"/>
          <w:sz w:val="24"/>
          <w:szCs w:val="24"/>
          <w:lang w:val="en-GB"/>
        </w:rPr>
        <w:t xml:space="preserve">in higher learning institutions. It </w:t>
      </w:r>
      <w:r w:rsidR="00D77BFD" w:rsidRPr="00052218">
        <w:rPr>
          <w:rFonts w:ascii="Times New Roman" w:hAnsi="Times New Roman"/>
          <w:sz w:val="24"/>
          <w:szCs w:val="24"/>
          <w:lang w:val="en-GB"/>
        </w:rPr>
        <w:t xml:space="preserve">covers the </w:t>
      </w:r>
      <w:r w:rsidRPr="00052218">
        <w:rPr>
          <w:rFonts w:ascii="Times New Roman" w:hAnsi="Times New Roman"/>
          <w:sz w:val="24"/>
          <w:szCs w:val="24"/>
          <w:lang w:val="en-GB"/>
        </w:rPr>
        <w:t xml:space="preserve">conceptual </w:t>
      </w:r>
      <w:r w:rsidR="002C41D1">
        <w:rPr>
          <w:rFonts w:ascii="Times New Roman" w:hAnsi="Times New Roman"/>
          <w:sz w:val="24"/>
          <w:szCs w:val="24"/>
          <w:lang w:val="en-GB"/>
        </w:rPr>
        <w:t>and theoretical frameworks</w:t>
      </w:r>
      <w:r w:rsidR="00D77BFD" w:rsidRPr="00052218">
        <w:rPr>
          <w:rFonts w:ascii="Times New Roman" w:hAnsi="Times New Roman"/>
          <w:sz w:val="24"/>
          <w:szCs w:val="24"/>
          <w:lang w:val="en-GB"/>
        </w:rPr>
        <w:t>,</w:t>
      </w:r>
      <w:r w:rsidRPr="00052218">
        <w:rPr>
          <w:rFonts w:ascii="Times New Roman" w:hAnsi="Times New Roman"/>
          <w:sz w:val="24"/>
          <w:szCs w:val="24"/>
          <w:lang w:val="en-GB"/>
        </w:rPr>
        <w:t xml:space="preserve"> </w:t>
      </w:r>
      <w:r w:rsidR="00D77BFD" w:rsidRPr="00052218">
        <w:rPr>
          <w:rFonts w:ascii="Times New Roman" w:hAnsi="Times New Roman"/>
          <w:sz w:val="24"/>
          <w:szCs w:val="24"/>
          <w:lang w:val="en-GB"/>
        </w:rPr>
        <w:t>t</w:t>
      </w:r>
      <w:r w:rsidRPr="00052218">
        <w:rPr>
          <w:rFonts w:ascii="Times New Roman" w:hAnsi="Times New Roman"/>
          <w:sz w:val="24"/>
          <w:szCs w:val="24"/>
          <w:lang w:val="en-GB"/>
        </w:rPr>
        <w:t>heoretical literature review</w:t>
      </w:r>
      <w:r w:rsidR="00D77BFD" w:rsidRPr="00052218">
        <w:rPr>
          <w:rFonts w:ascii="Times New Roman" w:hAnsi="Times New Roman"/>
          <w:sz w:val="24"/>
          <w:szCs w:val="24"/>
          <w:lang w:val="en-GB"/>
        </w:rPr>
        <w:t>,</w:t>
      </w:r>
      <w:r w:rsidRPr="00052218">
        <w:rPr>
          <w:rFonts w:ascii="Times New Roman" w:hAnsi="Times New Roman"/>
          <w:sz w:val="24"/>
          <w:szCs w:val="24"/>
          <w:lang w:val="en-GB"/>
        </w:rPr>
        <w:t xml:space="preserve"> empirical literature review</w:t>
      </w:r>
      <w:r w:rsidR="00D77BFD" w:rsidRPr="00052218">
        <w:rPr>
          <w:rFonts w:ascii="Times New Roman" w:hAnsi="Times New Roman"/>
          <w:sz w:val="24"/>
          <w:szCs w:val="24"/>
          <w:lang w:val="en-GB"/>
        </w:rPr>
        <w:t>,</w:t>
      </w:r>
      <w:r w:rsidRPr="00052218">
        <w:rPr>
          <w:rFonts w:ascii="Times New Roman" w:hAnsi="Times New Roman"/>
          <w:sz w:val="24"/>
          <w:szCs w:val="24"/>
          <w:lang w:val="en-GB"/>
        </w:rPr>
        <w:t xml:space="preserve"> </w:t>
      </w:r>
      <w:r w:rsidR="002C41D1">
        <w:rPr>
          <w:rFonts w:ascii="Times New Roman" w:hAnsi="Times New Roman"/>
          <w:sz w:val="24"/>
          <w:szCs w:val="24"/>
          <w:lang w:val="en-GB"/>
        </w:rPr>
        <w:t xml:space="preserve">and </w:t>
      </w:r>
      <w:r w:rsidRPr="00052218">
        <w:rPr>
          <w:rFonts w:ascii="Times New Roman" w:hAnsi="Times New Roman"/>
          <w:sz w:val="24"/>
          <w:szCs w:val="24"/>
          <w:lang w:val="en-GB"/>
        </w:rPr>
        <w:t>research gap</w:t>
      </w:r>
      <w:r w:rsidR="00D77BFD" w:rsidRPr="00052218">
        <w:rPr>
          <w:rFonts w:ascii="Times New Roman" w:hAnsi="Times New Roman"/>
          <w:sz w:val="24"/>
          <w:szCs w:val="24"/>
          <w:lang w:val="en-GB"/>
        </w:rPr>
        <w:t>.</w:t>
      </w:r>
      <w:r w:rsidRPr="00052218">
        <w:rPr>
          <w:rFonts w:ascii="Times New Roman" w:hAnsi="Times New Roman"/>
          <w:sz w:val="24"/>
          <w:szCs w:val="24"/>
          <w:lang w:val="en-GB"/>
        </w:rPr>
        <w:t xml:space="preserve"> </w:t>
      </w:r>
    </w:p>
    <w:p w14:paraId="3C47FE16" w14:textId="77777777" w:rsidR="008F63CC" w:rsidRPr="00052218" w:rsidRDefault="008F63CC" w:rsidP="005933C2">
      <w:pPr>
        <w:pStyle w:val="Normal1"/>
        <w:pBdr>
          <w:top w:val="nil"/>
          <w:left w:val="nil"/>
          <w:bottom w:val="nil"/>
          <w:right w:val="nil"/>
          <w:between w:val="nil"/>
        </w:pBdr>
        <w:spacing w:after="0" w:line="480" w:lineRule="auto"/>
        <w:jc w:val="both"/>
        <w:rPr>
          <w:rFonts w:ascii="Times New Roman" w:hAnsi="Times New Roman"/>
          <w:sz w:val="24"/>
          <w:szCs w:val="24"/>
          <w:lang w:val="en-GB"/>
        </w:rPr>
      </w:pPr>
    </w:p>
    <w:p w14:paraId="75D93050" w14:textId="156834E3" w:rsidR="009973C6" w:rsidRPr="00052218" w:rsidRDefault="008112D9" w:rsidP="008F63CC">
      <w:pPr>
        <w:pStyle w:val="Heading2"/>
        <w:spacing w:before="0" w:line="480" w:lineRule="auto"/>
        <w:rPr>
          <w:rFonts w:ascii="Times New Roman" w:hAnsi="Times New Roman"/>
          <w:color w:val="auto"/>
          <w:sz w:val="24"/>
          <w:szCs w:val="24"/>
          <w:lang w:val="en-GB"/>
        </w:rPr>
      </w:pPr>
      <w:bookmarkStart w:id="84" w:name="_Toc115559096"/>
      <w:bookmarkStart w:id="85" w:name="_Toc153272911"/>
      <w:r w:rsidRPr="00052218">
        <w:rPr>
          <w:rFonts w:ascii="Times New Roman" w:hAnsi="Times New Roman"/>
          <w:color w:val="auto"/>
          <w:sz w:val="24"/>
          <w:szCs w:val="24"/>
          <w:lang w:val="en-GB"/>
        </w:rPr>
        <w:t>2.2 Conceptual Definitions</w:t>
      </w:r>
      <w:bookmarkEnd w:id="84"/>
      <w:bookmarkEnd w:id="85"/>
      <w:r w:rsidR="000D7CA6">
        <w:rPr>
          <w:rFonts w:ascii="Times New Roman" w:hAnsi="Times New Roman"/>
          <w:color w:val="auto"/>
          <w:sz w:val="24"/>
          <w:szCs w:val="24"/>
          <w:lang w:val="en-GB"/>
        </w:rPr>
        <w:fldChar w:fldCharType="begin"/>
      </w:r>
      <w:r w:rsidR="000D7CA6">
        <w:instrText xml:space="preserve"> TC "</w:instrText>
      </w:r>
      <w:bookmarkStart w:id="86" w:name="_Toc146717687"/>
      <w:r w:rsidR="000D7CA6" w:rsidRPr="00197C57">
        <w:rPr>
          <w:rFonts w:ascii="Times New Roman" w:hAnsi="Times New Roman"/>
          <w:color w:val="auto"/>
          <w:sz w:val="24"/>
          <w:szCs w:val="24"/>
          <w:lang w:val="en-GB"/>
        </w:rPr>
        <w:instrText>2.2 Conceptual Definitions</w:instrText>
      </w:r>
      <w:bookmarkEnd w:id="86"/>
      <w:r w:rsidR="000D7CA6">
        <w:instrText xml:space="preserve">" \f C \l "1" </w:instrText>
      </w:r>
      <w:r w:rsidR="000D7CA6">
        <w:rPr>
          <w:rFonts w:ascii="Times New Roman" w:hAnsi="Times New Roman"/>
          <w:color w:val="auto"/>
          <w:sz w:val="24"/>
          <w:szCs w:val="24"/>
          <w:lang w:val="en-GB"/>
        </w:rPr>
        <w:fldChar w:fldCharType="end"/>
      </w:r>
    </w:p>
    <w:p w14:paraId="281F54EA" w14:textId="3E0E8C15" w:rsidR="009973C6" w:rsidRPr="00052218" w:rsidRDefault="008112D9" w:rsidP="008F63CC">
      <w:pPr>
        <w:pStyle w:val="Heading3"/>
        <w:spacing w:before="0" w:line="480" w:lineRule="auto"/>
        <w:rPr>
          <w:rFonts w:ascii="Times New Roman" w:hAnsi="Times New Roman"/>
          <w:color w:val="auto"/>
          <w:sz w:val="24"/>
          <w:szCs w:val="24"/>
          <w:lang w:val="en-GB"/>
        </w:rPr>
      </w:pPr>
      <w:bookmarkStart w:id="87" w:name="_Toc115559097"/>
      <w:bookmarkStart w:id="88" w:name="_Toc153272912"/>
      <w:r w:rsidRPr="00052218">
        <w:rPr>
          <w:rFonts w:ascii="Times New Roman" w:hAnsi="Times New Roman"/>
          <w:color w:val="auto"/>
          <w:sz w:val="24"/>
          <w:szCs w:val="24"/>
          <w:lang w:val="en-GB"/>
        </w:rPr>
        <w:t xml:space="preserve">2.2.1 Integrated </w:t>
      </w:r>
      <w:r w:rsidR="002C41D1">
        <w:rPr>
          <w:rFonts w:ascii="Times New Roman" w:hAnsi="Times New Roman"/>
          <w:color w:val="auto"/>
          <w:sz w:val="24"/>
          <w:szCs w:val="24"/>
          <w:lang w:val="en-GB"/>
        </w:rPr>
        <w:t>M</w:t>
      </w:r>
      <w:r w:rsidRPr="00052218">
        <w:rPr>
          <w:rFonts w:ascii="Times New Roman" w:hAnsi="Times New Roman"/>
          <w:color w:val="auto"/>
          <w:sz w:val="24"/>
          <w:szCs w:val="24"/>
          <w:lang w:val="en-GB"/>
        </w:rPr>
        <w:t xml:space="preserve">arketing </w:t>
      </w:r>
      <w:r w:rsidR="002C41D1">
        <w:rPr>
          <w:rFonts w:ascii="Times New Roman" w:hAnsi="Times New Roman"/>
          <w:color w:val="auto"/>
          <w:sz w:val="24"/>
          <w:szCs w:val="24"/>
          <w:lang w:val="en-GB"/>
        </w:rPr>
        <w:t>C</w:t>
      </w:r>
      <w:r w:rsidRPr="00052218">
        <w:rPr>
          <w:rFonts w:ascii="Times New Roman" w:hAnsi="Times New Roman"/>
          <w:color w:val="auto"/>
          <w:sz w:val="24"/>
          <w:szCs w:val="24"/>
          <w:lang w:val="en-GB"/>
        </w:rPr>
        <w:t>ommunications</w:t>
      </w:r>
      <w:bookmarkEnd w:id="87"/>
      <w:bookmarkEnd w:id="88"/>
      <w:r w:rsidR="000D7CA6">
        <w:rPr>
          <w:rFonts w:ascii="Times New Roman" w:hAnsi="Times New Roman"/>
          <w:color w:val="auto"/>
          <w:sz w:val="24"/>
          <w:szCs w:val="24"/>
          <w:lang w:val="en-GB"/>
        </w:rPr>
        <w:fldChar w:fldCharType="begin"/>
      </w:r>
      <w:r w:rsidR="000D7CA6">
        <w:instrText xml:space="preserve"> TC "</w:instrText>
      </w:r>
      <w:bookmarkStart w:id="89" w:name="_Toc146717688"/>
      <w:r w:rsidR="000D7CA6" w:rsidRPr="00C07522">
        <w:rPr>
          <w:rFonts w:ascii="Times New Roman" w:hAnsi="Times New Roman"/>
          <w:color w:val="auto"/>
          <w:sz w:val="24"/>
          <w:szCs w:val="24"/>
          <w:lang w:val="en-GB"/>
        </w:rPr>
        <w:instrText>2.2.1 Integrated Marketing Communications</w:instrText>
      </w:r>
      <w:bookmarkEnd w:id="89"/>
      <w:r w:rsidR="000D7CA6">
        <w:instrText xml:space="preserve">" \f C \l "1" </w:instrText>
      </w:r>
      <w:r w:rsidR="000D7CA6">
        <w:rPr>
          <w:rFonts w:ascii="Times New Roman" w:hAnsi="Times New Roman"/>
          <w:color w:val="auto"/>
          <w:sz w:val="24"/>
          <w:szCs w:val="24"/>
          <w:lang w:val="en-GB"/>
        </w:rPr>
        <w:fldChar w:fldCharType="end"/>
      </w:r>
    </w:p>
    <w:p w14:paraId="5509658E" w14:textId="309B4F19" w:rsidR="001668CC" w:rsidRPr="00052218" w:rsidRDefault="008112D9" w:rsidP="005933C2">
      <w:pPr>
        <w:pStyle w:val="Normal1"/>
        <w:spacing w:after="0" w:line="480" w:lineRule="auto"/>
        <w:jc w:val="both"/>
        <w:rPr>
          <w:rFonts w:ascii="Times New Roman" w:hAnsi="Times New Roman"/>
          <w:sz w:val="24"/>
          <w:szCs w:val="24"/>
          <w:lang w:val="en-GB"/>
        </w:rPr>
      </w:pPr>
      <w:proofErr w:type="spellStart"/>
      <w:r w:rsidRPr="00052218">
        <w:rPr>
          <w:rFonts w:ascii="Times New Roman" w:hAnsi="Times New Roman"/>
          <w:sz w:val="24"/>
          <w:szCs w:val="24"/>
          <w:lang w:val="en-GB"/>
        </w:rPr>
        <w:t>Shimp</w:t>
      </w:r>
      <w:proofErr w:type="spellEnd"/>
      <w:r w:rsidRPr="00052218">
        <w:rPr>
          <w:rFonts w:ascii="Times New Roman" w:hAnsi="Times New Roman"/>
          <w:sz w:val="24"/>
          <w:szCs w:val="24"/>
          <w:lang w:val="en-GB"/>
        </w:rPr>
        <w:t xml:space="preserve"> and Andrews (2013) define I</w:t>
      </w:r>
      <w:r w:rsidR="002C41D1">
        <w:rPr>
          <w:rFonts w:ascii="Times New Roman" w:hAnsi="Times New Roman"/>
          <w:sz w:val="24"/>
          <w:szCs w:val="24"/>
          <w:lang w:val="en-GB"/>
        </w:rPr>
        <w:t xml:space="preserve">ntegrated </w:t>
      </w:r>
      <w:r w:rsidRPr="00052218">
        <w:rPr>
          <w:rFonts w:ascii="Times New Roman" w:hAnsi="Times New Roman"/>
          <w:sz w:val="24"/>
          <w:szCs w:val="24"/>
          <w:lang w:val="en-GB"/>
        </w:rPr>
        <w:t>M</w:t>
      </w:r>
      <w:r w:rsidR="002C41D1">
        <w:rPr>
          <w:rFonts w:ascii="Times New Roman" w:hAnsi="Times New Roman"/>
          <w:sz w:val="24"/>
          <w:szCs w:val="24"/>
          <w:lang w:val="en-GB"/>
        </w:rPr>
        <w:t xml:space="preserve">arketing </w:t>
      </w:r>
      <w:r w:rsidRPr="00052218">
        <w:rPr>
          <w:rFonts w:ascii="Times New Roman" w:hAnsi="Times New Roman"/>
          <w:sz w:val="24"/>
          <w:szCs w:val="24"/>
          <w:lang w:val="en-GB"/>
        </w:rPr>
        <w:t>C</w:t>
      </w:r>
      <w:r w:rsidR="002C41D1">
        <w:rPr>
          <w:rFonts w:ascii="Times New Roman" w:hAnsi="Times New Roman"/>
          <w:sz w:val="24"/>
          <w:szCs w:val="24"/>
          <w:lang w:val="en-GB"/>
        </w:rPr>
        <w:t>ommunication (IMC)</w:t>
      </w:r>
      <w:r w:rsidRPr="00052218">
        <w:rPr>
          <w:rFonts w:ascii="Times New Roman" w:hAnsi="Times New Roman"/>
          <w:sz w:val="24"/>
          <w:szCs w:val="24"/>
          <w:lang w:val="en-GB"/>
        </w:rPr>
        <w:t xml:space="preserve"> as the coordination of the promotional mix elements (advertising, public relations, sales promotion, personal selling, direct marketing, and online marketing/social media) with each other and with the other elements of the brands’ marketing mix (product, place, price) such that all elements speak with one voice. </w:t>
      </w:r>
      <w:r w:rsidR="00F51F23" w:rsidRPr="00052218">
        <w:rPr>
          <w:rFonts w:ascii="Times New Roman" w:hAnsi="Times New Roman"/>
          <w:sz w:val="24"/>
          <w:szCs w:val="24"/>
          <w:lang w:val="en-GB"/>
        </w:rPr>
        <w:t>On the other hand, a task</w:t>
      </w:r>
      <w:r w:rsidRPr="00052218">
        <w:rPr>
          <w:rFonts w:ascii="Times New Roman" w:hAnsi="Times New Roman"/>
          <w:sz w:val="24"/>
          <w:szCs w:val="24"/>
          <w:lang w:val="en-GB"/>
        </w:rPr>
        <w:t xml:space="preserve">force from the American Association of Advertising Agencies (the “4As”) </w:t>
      </w:r>
      <w:r w:rsidR="00D45E41" w:rsidRPr="00052218">
        <w:rPr>
          <w:rFonts w:ascii="Times New Roman" w:hAnsi="Times New Roman"/>
          <w:sz w:val="24"/>
          <w:szCs w:val="24"/>
          <w:lang w:val="en-GB"/>
        </w:rPr>
        <w:t>defines</w:t>
      </w:r>
      <w:r w:rsidRPr="00052218">
        <w:rPr>
          <w:rFonts w:ascii="Times New Roman" w:hAnsi="Times New Roman"/>
          <w:sz w:val="24"/>
          <w:szCs w:val="24"/>
          <w:lang w:val="en-GB"/>
        </w:rPr>
        <w:t xml:space="preserve"> integrated marketing communications as a concept of marketing communications planning that recognizes the added value of a comprehensive plan that evaluates the strategic roles of a variety of communication disciplines</w:t>
      </w:r>
      <w:r w:rsidR="00F92D38">
        <w:rPr>
          <w:rFonts w:ascii="Times New Roman" w:hAnsi="Times New Roman"/>
          <w:sz w:val="24"/>
          <w:szCs w:val="24"/>
          <w:lang w:val="en-GB"/>
        </w:rPr>
        <w:t xml:space="preserve">, </w:t>
      </w:r>
      <w:r w:rsidRPr="00052218">
        <w:rPr>
          <w:rFonts w:ascii="Times New Roman" w:hAnsi="Times New Roman"/>
          <w:sz w:val="24"/>
          <w:szCs w:val="24"/>
          <w:lang w:val="en-GB"/>
        </w:rPr>
        <w:t>for example, general advertising, direct response, sales promotion, and public relations</w:t>
      </w:r>
      <w:r w:rsidR="00F92D38">
        <w:rPr>
          <w:rFonts w:ascii="Times New Roman" w:hAnsi="Times New Roman"/>
          <w:sz w:val="24"/>
          <w:szCs w:val="24"/>
          <w:lang w:val="en-GB"/>
        </w:rPr>
        <w:t xml:space="preserve">, </w:t>
      </w:r>
      <w:r w:rsidRPr="00052218">
        <w:rPr>
          <w:rFonts w:ascii="Times New Roman" w:hAnsi="Times New Roman"/>
          <w:sz w:val="24"/>
          <w:szCs w:val="24"/>
          <w:lang w:val="en-GB"/>
        </w:rPr>
        <w:t xml:space="preserve">and combines these disciplines to provide clarity, consistency, and maximum communications </w:t>
      </w:r>
      <w:r w:rsidR="00D45E41" w:rsidRPr="00052218">
        <w:rPr>
          <w:rFonts w:ascii="Times New Roman" w:hAnsi="Times New Roman"/>
          <w:sz w:val="24"/>
          <w:szCs w:val="24"/>
          <w:lang w:val="en-GB"/>
        </w:rPr>
        <w:t xml:space="preserve">impact (Belch </w:t>
      </w:r>
      <w:r w:rsidR="00F92D38">
        <w:rPr>
          <w:rFonts w:ascii="Times New Roman" w:hAnsi="Times New Roman"/>
          <w:sz w:val="24"/>
          <w:szCs w:val="24"/>
          <w:lang w:val="en-GB"/>
        </w:rPr>
        <w:t>&amp;</w:t>
      </w:r>
      <w:r w:rsidR="00F92D38" w:rsidRPr="00052218">
        <w:rPr>
          <w:rFonts w:ascii="Times New Roman" w:hAnsi="Times New Roman"/>
          <w:sz w:val="24"/>
          <w:szCs w:val="24"/>
          <w:lang w:val="en-GB"/>
        </w:rPr>
        <w:t xml:space="preserve"> </w:t>
      </w:r>
      <w:r w:rsidR="00D45E41" w:rsidRPr="00052218">
        <w:rPr>
          <w:rFonts w:ascii="Times New Roman" w:hAnsi="Times New Roman"/>
          <w:sz w:val="24"/>
          <w:szCs w:val="24"/>
          <w:lang w:val="en-GB"/>
        </w:rPr>
        <w:t>Belch, 2003).</w:t>
      </w:r>
    </w:p>
    <w:p w14:paraId="6489DC8A" w14:textId="3B152006" w:rsidR="009973C6" w:rsidRPr="00052218" w:rsidRDefault="008112D9" w:rsidP="005933C2">
      <w:pPr>
        <w:pStyle w:val="Heading3"/>
        <w:spacing w:line="480" w:lineRule="auto"/>
        <w:rPr>
          <w:rFonts w:ascii="Times New Roman" w:hAnsi="Times New Roman"/>
          <w:color w:val="auto"/>
          <w:sz w:val="24"/>
          <w:szCs w:val="24"/>
          <w:lang w:val="en-GB"/>
        </w:rPr>
      </w:pPr>
      <w:bookmarkStart w:id="90" w:name="_Toc115559098"/>
      <w:bookmarkStart w:id="91" w:name="_Toc153272913"/>
      <w:r w:rsidRPr="00052218">
        <w:rPr>
          <w:rFonts w:ascii="Times New Roman" w:hAnsi="Times New Roman"/>
          <w:color w:val="auto"/>
          <w:sz w:val="24"/>
          <w:szCs w:val="24"/>
          <w:lang w:val="en-GB"/>
        </w:rPr>
        <w:t xml:space="preserve">2.2.2 Promotional </w:t>
      </w:r>
      <w:r w:rsidR="00F92D38">
        <w:rPr>
          <w:rFonts w:ascii="Times New Roman" w:hAnsi="Times New Roman"/>
          <w:color w:val="auto"/>
          <w:sz w:val="24"/>
          <w:szCs w:val="24"/>
          <w:lang w:val="en-GB"/>
        </w:rPr>
        <w:t>M</w:t>
      </w:r>
      <w:r w:rsidRPr="00052218">
        <w:rPr>
          <w:rFonts w:ascii="Times New Roman" w:hAnsi="Times New Roman"/>
          <w:color w:val="auto"/>
          <w:sz w:val="24"/>
          <w:szCs w:val="24"/>
          <w:lang w:val="en-GB"/>
        </w:rPr>
        <w:t>ix</w:t>
      </w:r>
      <w:bookmarkEnd w:id="90"/>
      <w:bookmarkEnd w:id="91"/>
      <w:r w:rsidR="000D7CA6">
        <w:rPr>
          <w:rFonts w:ascii="Times New Roman" w:hAnsi="Times New Roman"/>
          <w:color w:val="auto"/>
          <w:sz w:val="24"/>
          <w:szCs w:val="24"/>
          <w:lang w:val="en-GB"/>
        </w:rPr>
        <w:fldChar w:fldCharType="begin"/>
      </w:r>
      <w:r w:rsidR="000D7CA6">
        <w:instrText xml:space="preserve"> TC "</w:instrText>
      </w:r>
      <w:bookmarkStart w:id="92" w:name="_Toc146717689"/>
      <w:r w:rsidR="000D7CA6" w:rsidRPr="002037D8">
        <w:rPr>
          <w:rFonts w:ascii="Times New Roman" w:hAnsi="Times New Roman"/>
          <w:color w:val="auto"/>
          <w:sz w:val="24"/>
          <w:szCs w:val="24"/>
          <w:lang w:val="en-GB"/>
        </w:rPr>
        <w:instrText>2.2.2 Promotional Mix</w:instrText>
      </w:r>
      <w:bookmarkEnd w:id="92"/>
      <w:r w:rsidR="000D7CA6">
        <w:instrText xml:space="preserve">" \f C \l "1" </w:instrText>
      </w:r>
      <w:r w:rsidR="000D7CA6">
        <w:rPr>
          <w:rFonts w:ascii="Times New Roman" w:hAnsi="Times New Roman"/>
          <w:color w:val="auto"/>
          <w:sz w:val="24"/>
          <w:szCs w:val="24"/>
          <w:lang w:val="en-GB"/>
        </w:rPr>
        <w:fldChar w:fldCharType="end"/>
      </w:r>
    </w:p>
    <w:p w14:paraId="17DE7FD0" w14:textId="7F424241" w:rsidR="009973C6" w:rsidRDefault="008D21B0" w:rsidP="005933C2">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Belch and Belch (2003) define promotional mix as the basic tools used to accomplish an organization’s communication objectives. </w:t>
      </w:r>
      <w:proofErr w:type="spellStart"/>
      <w:r w:rsidR="008112D9" w:rsidRPr="00052218">
        <w:rPr>
          <w:rFonts w:ascii="Times New Roman" w:hAnsi="Times New Roman"/>
          <w:sz w:val="24"/>
          <w:szCs w:val="24"/>
          <w:lang w:val="en-GB"/>
        </w:rPr>
        <w:t>Shimp</w:t>
      </w:r>
      <w:proofErr w:type="spellEnd"/>
      <w:r w:rsidR="008112D9" w:rsidRPr="00052218">
        <w:rPr>
          <w:rFonts w:ascii="Times New Roman" w:hAnsi="Times New Roman"/>
          <w:sz w:val="24"/>
          <w:szCs w:val="24"/>
          <w:lang w:val="en-GB"/>
        </w:rPr>
        <w:t xml:space="preserve"> and Andrews (2013) </w:t>
      </w:r>
      <w:r w:rsidR="00F92D38">
        <w:rPr>
          <w:rFonts w:ascii="Times New Roman" w:hAnsi="Times New Roman"/>
          <w:sz w:val="24"/>
          <w:szCs w:val="24"/>
          <w:lang w:val="en-GB"/>
        </w:rPr>
        <w:t>elaborate</w:t>
      </w:r>
      <w:r w:rsidR="00F92D38" w:rsidRPr="00052218">
        <w:rPr>
          <w:rFonts w:ascii="Times New Roman" w:hAnsi="Times New Roman"/>
          <w:sz w:val="24"/>
          <w:szCs w:val="24"/>
          <w:lang w:val="en-GB"/>
        </w:rPr>
        <w:t xml:space="preserve"> </w:t>
      </w:r>
      <w:r w:rsidR="008112D9" w:rsidRPr="00052218">
        <w:rPr>
          <w:rFonts w:ascii="Times New Roman" w:hAnsi="Times New Roman"/>
          <w:sz w:val="24"/>
          <w:szCs w:val="24"/>
          <w:lang w:val="en-GB"/>
        </w:rPr>
        <w:t>that the promotional mix elements include advertising, public relations, sales promotion, personal selling, direct marketing, and online marketing/</w:t>
      </w:r>
      <w:r w:rsidRPr="00052218">
        <w:rPr>
          <w:rFonts w:ascii="Times New Roman" w:hAnsi="Times New Roman"/>
          <w:sz w:val="24"/>
          <w:szCs w:val="24"/>
          <w:lang w:val="en-GB"/>
        </w:rPr>
        <w:t>social media.</w:t>
      </w:r>
      <w:r w:rsidR="008112D9" w:rsidRPr="00052218">
        <w:rPr>
          <w:rFonts w:ascii="Times New Roman" w:hAnsi="Times New Roman"/>
          <w:sz w:val="24"/>
          <w:szCs w:val="24"/>
          <w:lang w:val="en-GB"/>
        </w:rPr>
        <w:t xml:space="preserve"> </w:t>
      </w:r>
    </w:p>
    <w:p w14:paraId="30EB74E6" w14:textId="77777777" w:rsidR="008F63CC" w:rsidRPr="008F63CC" w:rsidRDefault="008F63CC" w:rsidP="005933C2">
      <w:pPr>
        <w:pStyle w:val="Normal1"/>
        <w:spacing w:after="0" w:line="480" w:lineRule="auto"/>
        <w:jc w:val="both"/>
        <w:rPr>
          <w:rFonts w:ascii="Times New Roman" w:hAnsi="Times New Roman"/>
          <w:b/>
          <w:sz w:val="12"/>
          <w:szCs w:val="24"/>
          <w:lang w:val="en-GB"/>
        </w:rPr>
      </w:pPr>
    </w:p>
    <w:p w14:paraId="4DDA14B2" w14:textId="74FC8542" w:rsidR="009973C6" w:rsidRPr="00052218" w:rsidRDefault="008112D9" w:rsidP="005933C2">
      <w:pPr>
        <w:pStyle w:val="Heading3"/>
        <w:spacing w:line="480" w:lineRule="auto"/>
        <w:rPr>
          <w:rFonts w:ascii="Times New Roman" w:hAnsi="Times New Roman"/>
          <w:color w:val="auto"/>
          <w:sz w:val="24"/>
          <w:szCs w:val="24"/>
          <w:lang w:val="en-GB"/>
        </w:rPr>
      </w:pPr>
      <w:bookmarkStart w:id="93" w:name="_Toc115559099"/>
      <w:bookmarkStart w:id="94" w:name="_Toc153272914"/>
      <w:r w:rsidRPr="00052218">
        <w:rPr>
          <w:rFonts w:ascii="Times New Roman" w:hAnsi="Times New Roman"/>
          <w:color w:val="auto"/>
          <w:sz w:val="24"/>
          <w:szCs w:val="24"/>
          <w:lang w:val="en-GB"/>
        </w:rPr>
        <w:t xml:space="preserve">2.2.3 Customer </w:t>
      </w:r>
      <w:r w:rsidR="00F92D38">
        <w:rPr>
          <w:rFonts w:ascii="Times New Roman" w:hAnsi="Times New Roman"/>
          <w:color w:val="auto"/>
          <w:sz w:val="24"/>
          <w:szCs w:val="24"/>
          <w:lang w:val="en-GB"/>
        </w:rPr>
        <w:t>S</w:t>
      </w:r>
      <w:r w:rsidRPr="00052218">
        <w:rPr>
          <w:rFonts w:ascii="Times New Roman" w:hAnsi="Times New Roman"/>
          <w:color w:val="auto"/>
          <w:sz w:val="24"/>
          <w:szCs w:val="24"/>
          <w:lang w:val="en-GB"/>
        </w:rPr>
        <w:t>atisfaction</w:t>
      </w:r>
      <w:bookmarkEnd w:id="93"/>
      <w:bookmarkEnd w:id="94"/>
      <w:r w:rsidR="000D7CA6">
        <w:rPr>
          <w:rFonts w:ascii="Times New Roman" w:hAnsi="Times New Roman"/>
          <w:color w:val="auto"/>
          <w:sz w:val="24"/>
          <w:szCs w:val="24"/>
          <w:lang w:val="en-GB"/>
        </w:rPr>
        <w:fldChar w:fldCharType="begin"/>
      </w:r>
      <w:r w:rsidR="000D7CA6">
        <w:instrText xml:space="preserve"> TC "</w:instrText>
      </w:r>
      <w:bookmarkStart w:id="95" w:name="_Toc146717690"/>
      <w:r w:rsidR="000D7CA6" w:rsidRPr="0079528B">
        <w:rPr>
          <w:rFonts w:ascii="Times New Roman" w:hAnsi="Times New Roman"/>
          <w:color w:val="auto"/>
          <w:sz w:val="24"/>
          <w:szCs w:val="24"/>
          <w:lang w:val="en-GB"/>
        </w:rPr>
        <w:instrText>2.2.3 Customer Satisfaction</w:instrText>
      </w:r>
      <w:bookmarkEnd w:id="95"/>
      <w:r w:rsidR="000D7CA6">
        <w:instrText xml:space="preserve">" \f C \l "1" </w:instrText>
      </w:r>
      <w:r w:rsidR="000D7CA6">
        <w:rPr>
          <w:rFonts w:ascii="Times New Roman" w:hAnsi="Times New Roman"/>
          <w:color w:val="auto"/>
          <w:sz w:val="24"/>
          <w:szCs w:val="24"/>
          <w:lang w:val="en-GB"/>
        </w:rPr>
        <w:fldChar w:fldCharType="end"/>
      </w:r>
    </w:p>
    <w:p w14:paraId="4258CB1A" w14:textId="5C53672C" w:rsidR="006B701C" w:rsidRDefault="008112D9" w:rsidP="005933C2">
      <w:pPr>
        <w:pStyle w:val="Normal1"/>
        <w:spacing w:after="0" w:line="480" w:lineRule="auto"/>
        <w:jc w:val="both"/>
        <w:rPr>
          <w:rFonts w:ascii="Times New Roman" w:hAnsi="Times New Roman"/>
          <w:sz w:val="24"/>
          <w:szCs w:val="24"/>
          <w:lang w:val="en-GB"/>
        </w:rPr>
      </w:pPr>
      <w:proofErr w:type="spellStart"/>
      <w:r w:rsidRPr="00052218">
        <w:rPr>
          <w:rFonts w:ascii="Times New Roman" w:hAnsi="Times New Roman"/>
          <w:sz w:val="24"/>
          <w:szCs w:val="24"/>
          <w:lang w:val="en-GB"/>
        </w:rPr>
        <w:t>Kot</w:t>
      </w:r>
      <w:r w:rsidR="001468E7" w:rsidRPr="00052218">
        <w:rPr>
          <w:rFonts w:ascii="Times New Roman" w:hAnsi="Times New Roman"/>
          <w:sz w:val="24"/>
          <w:szCs w:val="24"/>
          <w:lang w:val="en-GB"/>
        </w:rPr>
        <w:t>ler</w:t>
      </w:r>
      <w:proofErr w:type="spellEnd"/>
      <w:r w:rsidR="001468E7" w:rsidRPr="00052218">
        <w:rPr>
          <w:rFonts w:ascii="Times New Roman" w:hAnsi="Times New Roman"/>
          <w:sz w:val="24"/>
          <w:szCs w:val="24"/>
          <w:lang w:val="en-GB"/>
        </w:rPr>
        <w:t xml:space="preserve"> and Armstrong (2006) define</w:t>
      </w:r>
      <w:r w:rsidRPr="00052218">
        <w:rPr>
          <w:rFonts w:ascii="Times New Roman" w:hAnsi="Times New Roman"/>
          <w:sz w:val="24"/>
          <w:szCs w:val="24"/>
          <w:lang w:val="en-GB"/>
        </w:rPr>
        <w:t xml:space="preserve"> satisfaction as an internal feeling of a person that is resulted by comparing the quality of a perceived performance or a delivered good to </w:t>
      </w:r>
      <w:r w:rsidR="00F92D38">
        <w:rPr>
          <w:rFonts w:ascii="Times New Roman" w:hAnsi="Times New Roman"/>
          <w:sz w:val="24"/>
          <w:szCs w:val="24"/>
          <w:lang w:val="en-GB"/>
        </w:rPr>
        <w:t>the</w:t>
      </w:r>
      <w:r w:rsidR="00F92D38" w:rsidRPr="00052218">
        <w:rPr>
          <w:rFonts w:ascii="Times New Roman" w:hAnsi="Times New Roman"/>
          <w:sz w:val="24"/>
          <w:szCs w:val="24"/>
          <w:lang w:val="en-GB"/>
        </w:rPr>
        <w:t xml:space="preserve"> </w:t>
      </w:r>
      <w:r w:rsidRPr="00052218">
        <w:rPr>
          <w:rFonts w:ascii="Times New Roman" w:hAnsi="Times New Roman"/>
          <w:sz w:val="24"/>
          <w:szCs w:val="24"/>
          <w:lang w:val="en-GB"/>
        </w:rPr>
        <w:t>extent he o</w:t>
      </w:r>
      <w:r w:rsidR="00AF1636" w:rsidRPr="00052218">
        <w:rPr>
          <w:rFonts w:ascii="Times New Roman" w:hAnsi="Times New Roman"/>
          <w:sz w:val="24"/>
          <w:szCs w:val="24"/>
          <w:lang w:val="en-GB"/>
        </w:rPr>
        <w:t>r she expected before. C</w:t>
      </w:r>
      <w:r w:rsidRPr="00052218">
        <w:rPr>
          <w:rFonts w:ascii="Times New Roman" w:hAnsi="Times New Roman"/>
          <w:sz w:val="24"/>
          <w:szCs w:val="24"/>
          <w:lang w:val="en-GB"/>
        </w:rPr>
        <w:t xml:space="preserve">ustomers can be dissatisfied, satisfied </w:t>
      </w:r>
      <w:r w:rsidR="005F4C96">
        <w:rPr>
          <w:rFonts w:ascii="Times New Roman" w:hAnsi="Times New Roman"/>
          <w:sz w:val="24"/>
          <w:szCs w:val="24"/>
          <w:lang w:val="en-GB"/>
        </w:rPr>
        <w:t>or</w:t>
      </w:r>
      <w:r w:rsidR="005F4C96" w:rsidRPr="00052218">
        <w:rPr>
          <w:rFonts w:ascii="Times New Roman" w:hAnsi="Times New Roman"/>
          <w:sz w:val="24"/>
          <w:szCs w:val="24"/>
          <w:lang w:val="en-GB"/>
        </w:rPr>
        <w:t xml:space="preserve"> </w:t>
      </w:r>
      <w:r w:rsidRPr="00052218">
        <w:rPr>
          <w:rFonts w:ascii="Times New Roman" w:hAnsi="Times New Roman"/>
          <w:sz w:val="24"/>
          <w:szCs w:val="24"/>
          <w:lang w:val="en-GB"/>
        </w:rPr>
        <w:t>delighted if the performance they receive falls</w:t>
      </w:r>
      <w:r w:rsidR="005F4C96">
        <w:rPr>
          <w:rFonts w:ascii="Times New Roman" w:hAnsi="Times New Roman"/>
          <w:sz w:val="24"/>
          <w:szCs w:val="24"/>
          <w:lang w:val="en-GB"/>
        </w:rPr>
        <w:t xml:space="preserve"> </w:t>
      </w:r>
      <w:proofErr w:type="gramStart"/>
      <w:r w:rsidR="005F4C96">
        <w:rPr>
          <w:rFonts w:ascii="Times New Roman" w:hAnsi="Times New Roman"/>
          <w:sz w:val="24"/>
          <w:szCs w:val="24"/>
          <w:lang w:val="en-GB"/>
        </w:rPr>
        <w:t>below,</w:t>
      </w:r>
      <w:proofErr w:type="gramEnd"/>
      <w:r w:rsidRPr="00052218">
        <w:rPr>
          <w:rFonts w:ascii="Times New Roman" w:hAnsi="Times New Roman"/>
          <w:sz w:val="24"/>
          <w:szCs w:val="24"/>
          <w:lang w:val="en-GB"/>
        </w:rPr>
        <w:t xml:space="preserve"> matches or exceeds their expectations, respectively. </w:t>
      </w:r>
      <w:proofErr w:type="spellStart"/>
      <w:r w:rsidRPr="00052218">
        <w:rPr>
          <w:rFonts w:ascii="Times New Roman" w:hAnsi="Times New Roman"/>
          <w:sz w:val="24"/>
          <w:szCs w:val="24"/>
          <w:lang w:val="en-GB"/>
        </w:rPr>
        <w:t>Fornell</w:t>
      </w:r>
      <w:proofErr w:type="spellEnd"/>
      <w:r w:rsidRPr="00052218">
        <w:rPr>
          <w:rFonts w:ascii="Times New Roman" w:hAnsi="Times New Roman"/>
          <w:sz w:val="24"/>
          <w:szCs w:val="24"/>
          <w:lang w:val="en-GB"/>
        </w:rPr>
        <w:t xml:space="preserve">, </w:t>
      </w:r>
      <w:r w:rsidRPr="006313C7">
        <w:rPr>
          <w:rFonts w:ascii="Times New Roman" w:hAnsi="Times New Roman"/>
          <w:sz w:val="24"/>
          <w:szCs w:val="24"/>
          <w:lang w:val="en-GB"/>
        </w:rPr>
        <w:t>et al.</w:t>
      </w:r>
      <w:r w:rsidRPr="00052218">
        <w:rPr>
          <w:rFonts w:ascii="Times New Roman" w:hAnsi="Times New Roman"/>
          <w:sz w:val="24"/>
          <w:szCs w:val="24"/>
          <w:lang w:val="en-GB"/>
        </w:rPr>
        <w:t xml:space="preserve"> (1996) define customer satisfaction as an overall evaluation based on the total purchase and consumption experience with the good or service over time. </w:t>
      </w:r>
    </w:p>
    <w:p w14:paraId="53F06C67" w14:textId="77777777" w:rsidR="008F63CC" w:rsidRPr="008F63CC" w:rsidRDefault="008F63CC" w:rsidP="005933C2">
      <w:pPr>
        <w:pStyle w:val="Normal1"/>
        <w:spacing w:after="0" w:line="480" w:lineRule="auto"/>
        <w:jc w:val="both"/>
        <w:rPr>
          <w:rFonts w:ascii="Times New Roman" w:hAnsi="Times New Roman"/>
          <w:sz w:val="10"/>
          <w:szCs w:val="24"/>
          <w:lang w:val="en-GB"/>
        </w:rPr>
      </w:pPr>
    </w:p>
    <w:p w14:paraId="63748780" w14:textId="13804808" w:rsidR="009973C6" w:rsidRPr="00052218" w:rsidRDefault="008112D9" w:rsidP="005933C2">
      <w:pPr>
        <w:pStyle w:val="Heading3"/>
        <w:spacing w:line="480" w:lineRule="auto"/>
        <w:rPr>
          <w:rFonts w:ascii="Times New Roman" w:hAnsi="Times New Roman"/>
          <w:color w:val="auto"/>
          <w:sz w:val="24"/>
          <w:szCs w:val="24"/>
          <w:lang w:val="en-GB"/>
        </w:rPr>
      </w:pPr>
      <w:bookmarkStart w:id="96" w:name="_Toc115559100"/>
      <w:bookmarkStart w:id="97" w:name="_Toc153272915"/>
      <w:r w:rsidRPr="00052218">
        <w:rPr>
          <w:rFonts w:ascii="Times New Roman" w:hAnsi="Times New Roman"/>
          <w:color w:val="auto"/>
          <w:sz w:val="24"/>
          <w:szCs w:val="24"/>
          <w:lang w:val="en-GB"/>
        </w:rPr>
        <w:t xml:space="preserve">2.2.4 University/Higher </w:t>
      </w:r>
      <w:r w:rsidR="005F4C96">
        <w:rPr>
          <w:rFonts w:ascii="Times New Roman" w:hAnsi="Times New Roman"/>
          <w:color w:val="auto"/>
          <w:sz w:val="24"/>
          <w:szCs w:val="24"/>
          <w:lang w:val="en-GB"/>
        </w:rPr>
        <w:t>E</w:t>
      </w:r>
      <w:r w:rsidRPr="00052218">
        <w:rPr>
          <w:rFonts w:ascii="Times New Roman" w:hAnsi="Times New Roman"/>
          <w:color w:val="auto"/>
          <w:sz w:val="24"/>
          <w:szCs w:val="24"/>
          <w:lang w:val="en-GB"/>
        </w:rPr>
        <w:t xml:space="preserve">ducation </w:t>
      </w:r>
      <w:r w:rsidR="005F4C96">
        <w:rPr>
          <w:rFonts w:ascii="Times New Roman" w:hAnsi="Times New Roman"/>
          <w:color w:val="auto"/>
          <w:sz w:val="24"/>
          <w:szCs w:val="24"/>
          <w:lang w:val="en-GB"/>
        </w:rPr>
        <w:t>I</w:t>
      </w:r>
      <w:r w:rsidRPr="00052218">
        <w:rPr>
          <w:rFonts w:ascii="Times New Roman" w:hAnsi="Times New Roman"/>
          <w:color w:val="auto"/>
          <w:sz w:val="24"/>
          <w:szCs w:val="24"/>
          <w:lang w:val="en-GB"/>
        </w:rPr>
        <w:t>nstitution</w:t>
      </w:r>
      <w:bookmarkEnd w:id="96"/>
      <w:bookmarkEnd w:id="97"/>
      <w:r w:rsidR="000D7CA6">
        <w:rPr>
          <w:rFonts w:ascii="Times New Roman" w:hAnsi="Times New Roman"/>
          <w:color w:val="auto"/>
          <w:sz w:val="24"/>
          <w:szCs w:val="24"/>
          <w:lang w:val="en-GB"/>
        </w:rPr>
        <w:fldChar w:fldCharType="begin"/>
      </w:r>
      <w:r w:rsidR="000D7CA6">
        <w:instrText xml:space="preserve"> TC "</w:instrText>
      </w:r>
      <w:bookmarkStart w:id="98" w:name="_Toc146717691"/>
      <w:r w:rsidR="000D7CA6" w:rsidRPr="009059DF">
        <w:rPr>
          <w:rFonts w:ascii="Times New Roman" w:hAnsi="Times New Roman"/>
          <w:color w:val="auto"/>
          <w:sz w:val="24"/>
          <w:szCs w:val="24"/>
          <w:lang w:val="en-GB"/>
        </w:rPr>
        <w:instrText>2.2.4 University/Higher Education Institution</w:instrText>
      </w:r>
      <w:bookmarkEnd w:id="98"/>
      <w:r w:rsidR="000D7CA6">
        <w:instrText xml:space="preserve">" \f C \l "1" </w:instrText>
      </w:r>
      <w:r w:rsidR="000D7CA6">
        <w:rPr>
          <w:rFonts w:ascii="Times New Roman" w:hAnsi="Times New Roman"/>
          <w:color w:val="auto"/>
          <w:sz w:val="24"/>
          <w:szCs w:val="24"/>
          <w:lang w:val="en-GB"/>
        </w:rPr>
        <w:fldChar w:fldCharType="end"/>
      </w:r>
    </w:p>
    <w:p w14:paraId="210AEAEC" w14:textId="77777777" w:rsidR="008F63CC" w:rsidRDefault="008112D9" w:rsidP="008F63CC">
      <w:pPr>
        <w:pStyle w:val="Normal1"/>
        <w:pBdr>
          <w:top w:val="nil"/>
          <w:left w:val="nil"/>
          <w:bottom w:val="nil"/>
          <w:right w:val="nil"/>
          <w:between w:val="nil"/>
        </w:pBdr>
        <w:spacing w:after="0" w:line="480" w:lineRule="auto"/>
        <w:jc w:val="both"/>
        <w:rPr>
          <w:rFonts w:ascii="Times New Roman" w:hAnsi="Times New Roman"/>
          <w:sz w:val="24"/>
          <w:szCs w:val="24"/>
          <w:lang w:val="en-GB"/>
        </w:rPr>
      </w:pPr>
      <w:proofErr w:type="spellStart"/>
      <w:r w:rsidRPr="00052218">
        <w:rPr>
          <w:rFonts w:ascii="Times New Roman" w:hAnsi="Times New Roman"/>
          <w:sz w:val="24"/>
          <w:szCs w:val="24"/>
          <w:lang w:val="en-GB"/>
        </w:rPr>
        <w:t>Alemu</w:t>
      </w:r>
      <w:proofErr w:type="spellEnd"/>
      <w:r w:rsidRPr="00052218">
        <w:rPr>
          <w:rFonts w:ascii="Times New Roman" w:hAnsi="Times New Roman"/>
          <w:sz w:val="24"/>
          <w:szCs w:val="24"/>
          <w:lang w:val="en-GB"/>
        </w:rPr>
        <w:t xml:space="preserve"> (2018) </w:t>
      </w:r>
      <w:r w:rsidR="00E551E9" w:rsidRPr="00052218">
        <w:rPr>
          <w:rFonts w:ascii="Times New Roman" w:hAnsi="Times New Roman"/>
          <w:sz w:val="24"/>
          <w:szCs w:val="24"/>
          <w:lang w:val="en-GB"/>
        </w:rPr>
        <w:t>defines higher education a</w:t>
      </w:r>
      <w:r w:rsidRPr="00052218">
        <w:rPr>
          <w:rFonts w:ascii="Times New Roman" w:hAnsi="Times New Roman"/>
          <w:sz w:val="24"/>
          <w:szCs w:val="24"/>
          <w:lang w:val="en-GB"/>
        </w:rPr>
        <w:t xml:space="preserve">s a set that constitutes the university, which is a subset of higher education. </w:t>
      </w:r>
      <w:proofErr w:type="spellStart"/>
      <w:r w:rsidR="00E551E9" w:rsidRPr="00052218">
        <w:rPr>
          <w:rFonts w:ascii="Times New Roman" w:hAnsi="Times New Roman"/>
          <w:sz w:val="24"/>
          <w:szCs w:val="24"/>
          <w:lang w:val="en-GB"/>
        </w:rPr>
        <w:t>Assié</w:t>
      </w:r>
      <w:proofErr w:type="spellEnd"/>
      <w:r w:rsidR="00E551E9" w:rsidRPr="00052218">
        <w:rPr>
          <w:rFonts w:ascii="Times New Roman" w:hAnsi="Times New Roman"/>
          <w:sz w:val="24"/>
          <w:szCs w:val="24"/>
          <w:lang w:val="en-GB"/>
        </w:rPr>
        <w:t>-Lumumba (2005)</w:t>
      </w:r>
      <w:r w:rsidRPr="00052218">
        <w:rPr>
          <w:rFonts w:ascii="Times New Roman" w:hAnsi="Times New Roman"/>
          <w:sz w:val="24"/>
          <w:szCs w:val="24"/>
          <w:lang w:val="en-GB"/>
        </w:rPr>
        <w:t xml:space="preserve"> </w:t>
      </w:r>
      <w:r w:rsidR="00E551E9" w:rsidRPr="00052218">
        <w:rPr>
          <w:rFonts w:ascii="Times New Roman" w:hAnsi="Times New Roman"/>
          <w:sz w:val="24"/>
          <w:szCs w:val="24"/>
          <w:lang w:val="en-GB"/>
        </w:rPr>
        <w:t xml:space="preserve">defines </w:t>
      </w:r>
      <w:r w:rsidRPr="00052218">
        <w:rPr>
          <w:rFonts w:ascii="Times New Roman" w:hAnsi="Times New Roman"/>
          <w:sz w:val="24"/>
          <w:szCs w:val="24"/>
          <w:lang w:val="en-GB"/>
        </w:rPr>
        <w:t xml:space="preserve">higher education as organized tertiary learning and training activities and institutions that include conventional universities such as arts, humanities, and science faculties and more specialized university institutions in agriculture, engineering, science, and technology. </w:t>
      </w:r>
      <w:bookmarkStart w:id="99" w:name="_Toc153272916"/>
    </w:p>
    <w:p w14:paraId="38E8AC27" w14:textId="77777777" w:rsidR="008F63CC" w:rsidRPr="008F63CC" w:rsidRDefault="008F63CC" w:rsidP="008F63CC">
      <w:pPr>
        <w:pStyle w:val="Normal1"/>
        <w:pBdr>
          <w:top w:val="nil"/>
          <w:left w:val="nil"/>
          <w:bottom w:val="nil"/>
          <w:right w:val="nil"/>
          <w:between w:val="nil"/>
        </w:pBdr>
        <w:spacing w:after="0" w:line="480" w:lineRule="auto"/>
        <w:jc w:val="both"/>
        <w:rPr>
          <w:rFonts w:ascii="Times New Roman" w:hAnsi="Times New Roman"/>
          <w:sz w:val="16"/>
          <w:szCs w:val="24"/>
          <w:lang w:val="en-GB"/>
        </w:rPr>
      </w:pPr>
    </w:p>
    <w:p w14:paraId="0ED379BF" w14:textId="3AE31934" w:rsidR="004918E0" w:rsidRPr="008F63CC" w:rsidRDefault="004918E0" w:rsidP="008F63CC">
      <w:pPr>
        <w:pStyle w:val="Normal1"/>
        <w:pBdr>
          <w:top w:val="nil"/>
          <w:left w:val="nil"/>
          <w:bottom w:val="nil"/>
          <w:right w:val="nil"/>
          <w:between w:val="nil"/>
        </w:pBdr>
        <w:spacing w:after="0" w:line="480" w:lineRule="auto"/>
        <w:jc w:val="both"/>
        <w:rPr>
          <w:rFonts w:ascii="Times New Roman" w:hAnsi="Times New Roman"/>
          <w:b/>
          <w:sz w:val="24"/>
          <w:szCs w:val="24"/>
          <w:lang w:val="en-GB"/>
        </w:rPr>
      </w:pPr>
      <w:r w:rsidRPr="008F63CC">
        <w:rPr>
          <w:rFonts w:ascii="Times New Roman" w:hAnsi="Times New Roman"/>
          <w:b/>
          <w:sz w:val="24"/>
          <w:szCs w:val="24"/>
          <w:lang w:val="en-GB"/>
        </w:rPr>
        <w:t>2.2</w:t>
      </w:r>
      <w:r w:rsidR="000543F7" w:rsidRPr="008F63CC">
        <w:rPr>
          <w:rFonts w:ascii="Times New Roman" w:hAnsi="Times New Roman"/>
          <w:b/>
          <w:sz w:val="24"/>
          <w:szCs w:val="24"/>
          <w:lang w:val="en-GB"/>
        </w:rPr>
        <w:t>.</w:t>
      </w:r>
      <w:r w:rsidRPr="008F63CC">
        <w:rPr>
          <w:rFonts w:ascii="Times New Roman" w:hAnsi="Times New Roman"/>
          <w:b/>
          <w:sz w:val="24"/>
          <w:szCs w:val="24"/>
          <w:lang w:val="en-GB"/>
        </w:rPr>
        <w:t xml:space="preserve">5 </w:t>
      </w:r>
      <w:r w:rsidR="00B01FBC" w:rsidRPr="008F63CC">
        <w:rPr>
          <w:rFonts w:ascii="Times New Roman" w:hAnsi="Times New Roman"/>
          <w:b/>
          <w:sz w:val="24"/>
          <w:szCs w:val="24"/>
          <w:lang w:val="en-GB"/>
        </w:rPr>
        <w:t xml:space="preserve">Product and </w:t>
      </w:r>
      <w:r w:rsidRPr="008F63CC">
        <w:rPr>
          <w:rFonts w:ascii="Times New Roman" w:hAnsi="Times New Roman"/>
          <w:b/>
          <w:sz w:val="24"/>
          <w:szCs w:val="24"/>
          <w:lang w:val="en-GB"/>
        </w:rPr>
        <w:t xml:space="preserve">Service </w:t>
      </w:r>
      <w:r w:rsidR="005F4C96" w:rsidRPr="008F63CC">
        <w:rPr>
          <w:rFonts w:ascii="Times New Roman" w:hAnsi="Times New Roman"/>
          <w:b/>
          <w:sz w:val="24"/>
          <w:szCs w:val="24"/>
          <w:lang w:val="en-GB"/>
        </w:rPr>
        <w:t>Q</w:t>
      </w:r>
      <w:r w:rsidRPr="008F63CC">
        <w:rPr>
          <w:rFonts w:ascii="Times New Roman" w:hAnsi="Times New Roman"/>
          <w:b/>
          <w:sz w:val="24"/>
          <w:szCs w:val="24"/>
          <w:lang w:val="en-GB"/>
        </w:rPr>
        <w:t>uality</w:t>
      </w:r>
      <w:bookmarkEnd w:id="99"/>
      <w:r w:rsidR="000D7CA6" w:rsidRPr="008F63CC">
        <w:rPr>
          <w:rFonts w:ascii="Times New Roman" w:hAnsi="Times New Roman"/>
          <w:b/>
          <w:sz w:val="24"/>
          <w:szCs w:val="24"/>
          <w:lang w:val="en-GB"/>
        </w:rPr>
        <w:fldChar w:fldCharType="begin"/>
      </w:r>
      <w:r w:rsidR="000D7CA6" w:rsidRPr="008F63CC">
        <w:rPr>
          <w:b/>
        </w:rPr>
        <w:instrText xml:space="preserve"> TC "</w:instrText>
      </w:r>
      <w:bookmarkStart w:id="100" w:name="_Toc146717692"/>
      <w:r w:rsidR="000D7CA6" w:rsidRPr="008F63CC">
        <w:rPr>
          <w:rFonts w:ascii="Times New Roman" w:hAnsi="Times New Roman"/>
          <w:b/>
          <w:sz w:val="24"/>
          <w:szCs w:val="24"/>
          <w:lang w:val="en-GB"/>
        </w:rPr>
        <w:instrText>2.2.5 Product and Service Quality</w:instrText>
      </w:r>
      <w:bookmarkEnd w:id="100"/>
      <w:r w:rsidR="000D7CA6" w:rsidRPr="008F63CC">
        <w:rPr>
          <w:b/>
        </w:rPr>
        <w:instrText xml:space="preserve">" \f C \l "1" </w:instrText>
      </w:r>
      <w:r w:rsidR="000D7CA6" w:rsidRPr="008F63CC">
        <w:rPr>
          <w:rFonts w:ascii="Times New Roman" w:hAnsi="Times New Roman"/>
          <w:b/>
          <w:sz w:val="24"/>
          <w:szCs w:val="24"/>
          <w:lang w:val="en-GB"/>
        </w:rPr>
        <w:fldChar w:fldCharType="end"/>
      </w:r>
    </w:p>
    <w:p w14:paraId="48F9DBE0" w14:textId="77777777" w:rsidR="008F63CC" w:rsidRDefault="00B01FBC" w:rsidP="009E409B">
      <w:pPr>
        <w:pStyle w:val="Normal1"/>
        <w:pBdr>
          <w:top w:val="nil"/>
          <w:left w:val="nil"/>
          <w:bottom w:val="nil"/>
          <w:right w:val="nil"/>
          <w:between w:val="nil"/>
        </w:pBdr>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Quality is the totality of features and characteristics of a product or service that bear </w:t>
      </w:r>
    </w:p>
    <w:p w14:paraId="61F243F7" w14:textId="3475054E" w:rsidR="000543F7" w:rsidRPr="00052218" w:rsidRDefault="00B01FBC" w:rsidP="009E409B">
      <w:pPr>
        <w:pStyle w:val="Normal1"/>
        <w:pBdr>
          <w:top w:val="nil"/>
          <w:left w:val="nil"/>
          <w:bottom w:val="nil"/>
          <w:right w:val="nil"/>
          <w:between w:val="nil"/>
        </w:pBdr>
        <w:spacing w:after="0" w:line="480" w:lineRule="auto"/>
        <w:jc w:val="both"/>
        <w:rPr>
          <w:rFonts w:ascii="Times New Roman" w:hAnsi="Times New Roman"/>
          <w:sz w:val="24"/>
          <w:szCs w:val="24"/>
          <w:lang w:val="en-GB"/>
        </w:rPr>
      </w:pPr>
      <w:proofErr w:type="gramStart"/>
      <w:r w:rsidRPr="00052218">
        <w:rPr>
          <w:rFonts w:ascii="Times New Roman" w:hAnsi="Times New Roman"/>
          <w:sz w:val="24"/>
          <w:szCs w:val="24"/>
          <w:lang w:val="en-GB"/>
        </w:rPr>
        <w:t>on</w:t>
      </w:r>
      <w:proofErr w:type="gramEnd"/>
      <w:r w:rsidRPr="00052218">
        <w:rPr>
          <w:rFonts w:ascii="Times New Roman" w:hAnsi="Times New Roman"/>
          <w:sz w:val="24"/>
          <w:szCs w:val="24"/>
          <w:lang w:val="en-GB"/>
        </w:rPr>
        <w:t xml:space="preserve"> its ability to satisfy stated or implied needs (</w:t>
      </w:r>
      <w:proofErr w:type="spellStart"/>
      <w:r w:rsidRPr="00052218">
        <w:rPr>
          <w:rFonts w:ascii="Times New Roman" w:hAnsi="Times New Roman"/>
          <w:sz w:val="24"/>
          <w:szCs w:val="24"/>
          <w:lang w:val="en-GB"/>
        </w:rPr>
        <w:t>Kotler</w:t>
      </w:r>
      <w:proofErr w:type="spellEnd"/>
      <w:r w:rsidRPr="00052218">
        <w:rPr>
          <w:rFonts w:ascii="Times New Roman" w:hAnsi="Times New Roman"/>
          <w:sz w:val="24"/>
          <w:szCs w:val="24"/>
          <w:lang w:val="en-GB"/>
        </w:rPr>
        <w:t>, 2006).</w:t>
      </w:r>
      <w:r w:rsidR="00E01B04" w:rsidRPr="00052218">
        <w:rPr>
          <w:rFonts w:ascii="Times New Roman" w:hAnsi="Times New Roman"/>
          <w:sz w:val="24"/>
          <w:szCs w:val="24"/>
          <w:lang w:val="en-GB"/>
        </w:rPr>
        <w:t xml:space="preserve"> </w:t>
      </w:r>
      <w:r w:rsidR="003E0166" w:rsidRPr="00052218">
        <w:rPr>
          <w:rFonts w:ascii="Times New Roman" w:hAnsi="Times New Roman"/>
          <w:sz w:val="24"/>
          <w:szCs w:val="24"/>
          <w:lang w:val="en-GB"/>
        </w:rPr>
        <w:t>Thus, a</w:t>
      </w:r>
      <w:r w:rsidR="00287BD3" w:rsidRPr="00052218">
        <w:rPr>
          <w:rFonts w:ascii="Times New Roman" w:hAnsi="Times New Roman"/>
          <w:sz w:val="24"/>
          <w:szCs w:val="24"/>
          <w:lang w:val="en-GB"/>
        </w:rPr>
        <w:t xml:space="preserve"> </w:t>
      </w:r>
      <w:r w:rsidR="003E0166" w:rsidRPr="00052218">
        <w:rPr>
          <w:rFonts w:ascii="Times New Roman" w:hAnsi="Times New Roman"/>
          <w:sz w:val="24"/>
          <w:szCs w:val="24"/>
          <w:lang w:val="en-GB"/>
        </w:rPr>
        <w:t>c</w:t>
      </w:r>
      <w:r w:rsidR="00287BD3" w:rsidRPr="00052218">
        <w:rPr>
          <w:rFonts w:ascii="Times New Roman" w:hAnsi="Times New Roman"/>
          <w:sz w:val="24"/>
          <w:szCs w:val="24"/>
          <w:lang w:val="en-GB"/>
        </w:rPr>
        <w:t>ompany</w:t>
      </w:r>
      <w:r w:rsidR="007F0BF3" w:rsidRPr="00052218">
        <w:rPr>
          <w:rFonts w:ascii="Times New Roman" w:hAnsi="Times New Roman"/>
          <w:sz w:val="24"/>
          <w:szCs w:val="24"/>
          <w:lang w:val="en-GB"/>
        </w:rPr>
        <w:t xml:space="preserve"> or institution</w:t>
      </w:r>
      <w:r w:rsidR="00287BD3" w:rsidRPr="00052218">
        <w:rPr>
          <w:rFonts w:ascii="Times New Roman" w:hAnsi="Times New Roman"/>
          <w:sz w:val="24"/>
          <w:szCs w:val="24"/>
          <w:lang w:val="en-GB"/>
        </w:rPr>
        <w:t xml:space="preserve"> delivers quality when its product or</w:t>
      </w:r>
      <w:r w:rsidR="00E01B04" w:rsidRPr="00052218">
        <w:rPr>
          <w:rFonts w:ascii="Times New Roman" w:hAnsi="Times New Roman"/>
          <w:sz w:val="24"/>
          <w:szCs w:val="24"/>
          <w:lang w:val="en-GB"/>
        </w:rPr>
        <w:t xml:space="preserve"> </w:t>
      </w:r>
      <w:r w:rsidR="00287BD3" w:rsidRPr="00052218">
        <w:rPr>
          <w:rFonts w:ascii="Times New Roman" w:hAnsi="Times New Roman"/>
          <w:sz w:val="24"/>
          <w:szCs w:val="24"/>
          <w:lang w:val="en-GB"/>
        </w:rPr>
        <w:t>service meets or exceeds customers’ expectations.</w:t>
      </w:r>
      <w:r w:rsidR="004827A8" w:rsidRPr="00052218">
        <w:rPr>
          <w:rFonts w:ascii="Times New Roman" w:hAnsi="Times New Roman"/>
          <w:sz w:val="24"/>
          <w:szCs w:val="24"/>
          <w:lang w:val="en-GB"/>
        </w:rPr>
        <w:t xml:space="preserve"> In this study, quality means the quality of services offered by higher learning institutions.</w:t>
      </w:r>
    </w:p>
    <w:p w14:paraId="262641AF" w14:textId="77777777" w:rsidR="009A5AE7" w:rsidRPr="00207866" w:rsidRDefault="009A5AE7" w:rsidP="005933C2">
      <w:pPr>
        <w:pStyle w:val="Normal1"/>
        <w:pBdr>
          <w:top w:val="nil"/>
          <w:left w:val="nil"/>
          <w:bottom w:val="nil"/>
          <w:right w:val="nil"/>
          <w:between w:val="nil"/>
        </w:pBdr>
        <w:spacing w:after="0" w:line="480" w:lineRule="auto"/>
        <w:jc w:val="both"/>
        <w:rPr>
          <w:rFonts w:ascii="Times New Roman" w:hAnsi="Times New Roman"/>
          <w:sz w:val="20"/>
          <w:szCs w:val="24"/>
          <w:lang w:val="en-GB"/>
        </w:rPr>
      </w:pPr>
    </w:p>
    <w:p w14:paraId="24B2A015" w14:textId="3D60E97B" w:rsidR="009973C6" w:rsidRPr="00052218" w:rsidRDefault="008112D9" w:rsidP="00207866">
      <w:pPr>
        <w:pStyle w:val="Heading2"/>
        <w:spacing w:before="0" w:line="480" w:lineRule="auto"/>
        <w:rPr>
          <w:rFonts w:ascii="Times New Roman" w:hAnsi="Times New Roman"/>
          <w:color w:val="auto"/>
          <w:sz w:val="24"/>
          <w:szCs w:val="24"/>
          <w:lang w:val="en-GB"/>
        </w:rPr>
      </w:pPr>
      <w:bookmarkStart w:id="101" w:name="_Toc115559101"/>
      <w:bookmarkStart w:id="102" w:name="_Toc153272917"/>
      <w:r w:rsidRPr="00052218">
        <w:rPr>
          <w:rFonts w:ascii="Times New Roman" w:hAnsi="Times New Roman"/>
          <w:color w:val="auto"/>
          <w:sz w:val="24"/>
          <w:szCs w:val="24"/>
          <w:lang w:val="en-GB"/>
        </w:rPr>
        <w:t xml:space="preserve">2.3 Theoretical </w:t>
      </w:r>
      <w:r w:rsidR="005F4C96">
        <w:rPr>
          <w:rFonts w:ascii="Times New Roman" w:hAnsi="Times New Roman"/>
          <w:color w:val="auto"/>
          <w:sz w:val="24"/>
          <w:szCs w:val="24"/>
          <w:lang w:val="en-GB"/>
        </w:rPr>
        <w:t>L</w:t>
      </w:r>
      <w:r w:rsidRPr="00052218">
        <w:rPr>
          <w:rFonts w:ascii="Times New Roman" w:hAnsi="Times New Roman"/>
          <w:color w:val="auto"/>
          <w:sz w:val="24"/>
          <w:szCs w:val="24"/>
          <w:lang w:val="en-GB"/>
        </w:rPr>
        <w:t xml:space="preserve">iterature </w:t>
      </w:r>
      <w:r w:rsidR="005F4C96">
        <w:rPr>
          <w:rFonts w:ascii="Times New Roman" w:hAnsi="Times New Roman"/>
          <w:color w:val="auto"/>
          <w:sz w:val="24"/>
          <w:szCs w:val="24"/>
          <w:lang w:val="en-GB"/>
        </w:rPr>
        <w:t>R</w:t>
      </w:r>
      <w:r w:rsidRPr="00052218">
        <w:rPr>
          <w:rFonts w:ascii="Times New Roman" w:hAnsi="Times New Roman"/>
          <w:color w:val="auto"/>
          <w:sz w:val="24"/>
          <w:szCs w:val="24"/>
          <w:lang w:val="en-GB"/>
        </w:rPr>
        <w:t>eview</w:t>
      </w:r>
      <w:bookmarkEnd w:id="101"/>
      <w:bookmarkEnd w:id="102"/>
      <w:r w:rsidR="000D7CA6">
        <w:rPr>
          <w:rFonts w:ascii="Times New Roman" w:hAnsi="Times New Roman"/>
          <w:color w:val="auto"/>
          <w:sz w:val="24"/>
          <w:szCs w:val="24"/>
          <w:lang w:val="en-GB"/>
        </w:rPr>
        <w:fldChar w:fldCharType="begin"/>
      </w:r>
      <w:r w:rsidR="000D7CA6">
        <w:instrText xml:space="preserve"> TC "</w:instrText>
      </w:r>
      <w:bookmarkStart w:id="103" w:name="_Toc146717693"/>
      <w:r w:rsidR="000D7CA6" w:rsidRPr="00E51BE2">
        <w:rPr>
          <w:rFonts w:ascii="Times New Roman" w:hAnsi="Times New Roman"/>
          <w:color w:val="auto"/>
          <w:sz w:val="24"/>
          <w:szCs w:val="24"/>
          <w:lang w:val="en-GB"/>
        </w:rPr>
        <w:instrText>2.3 Theoretical Literature Review</w:instrText>
      </w:r>
      <w:bookmarkEnd w:id="103"/>
      <w:r w:rsidR="000D7CA6">
        <w:instrText xml:space="preserve">" \f C \l "1" </w:instrText>
      </w:r>
      <w:r w:rsidR="000D7CA6">
        <w:rPr>
          <w:rFonts w:ascii="Times New Roman" w:hAnsi="Times New Roman"/>
          <w:color w:val="auto"/>
          <w:sz w:val="24"/>
          <w:szCs w:val="24"/>
          <w:lang w:val="en-GB"/>
        </w:rPr>
        <w:fldChar w:fldCharType="end"/>
      </w:r>
    </w:p>
    <w:p w14:paraId="73B4005F" w14:textId="56B1325C" w:rsidR="00BC4793" w:rsidRPr="00052218" w:rsidRDefault="008B7B15" w:rsidP="00207866">
      <w:pPr>
        <w:pStyle w:val="Heading3"/>
        <w:spacing w:before="0" w:line="480" w:lineRule="auto"/>
        <w:rPr>
          <w:rFonts w:ascii="Times New Roman" w:hAnsi="Times New Roman"/>
          <w:color w:val="auto"/>
          <w:sz w:val="24"/>
          <w:szCs w:val="24"/>
          <w:lang w:val="en-GB"/>
        </w:rPr>
      </w:pPr>
      <w:bookmarkStart w:id="104" w:name="_Toc153272918"/>
      <w:r w:rsidRPr="00052218">
        <w:rPr>
          <w:rFonts w:ascii="Times New Roman" w:hAnsi="Times New Roman"/>
          <w:color w:val="auto"/>
          <w:sz w:val="24"/>
          <w:szCs w:val="24"/>
          <w:lang w:val="en-GB"/>
        </w:rPr>
        <w:t>2.3</w:t>
      </w:r>
      <w:r w:rsidR="00BC4793" w:rsidRPr="00052218">
        <w:rPr>
          <w:rFonts w:ascii="Times New Roman" w:hAnsi="Times New Roman"/>
          <w:color w:val="auto"/>
          <w:sz w:val="24"/>
          <w:szCs w:val="24"/>
          <w:lang w:val="en-GB"/>
        </w:rPr>
        <w:t xml:space="preserve">.1 Integrated </w:t>
      </w:r>
      <w:r w:rsidR="005F4C96">
        <w:rPr>
          <w:rFonts w:ascii="Times New Roman" w:hAnsi="Times New Roman"/>
          <w:color w:val="auto"/>
          <w:sz w:val="24"/>
          <w:szCs w:val="24"/>
          <w:lang w:val="en-GB"/>
        </w:rPr>
        <w:t>M</w:t>
      </w:r>
      <w:r w:rsidR="00BC4793" w:rsidRPr="00052218">
        <w:rPr>
          <w:rFonts w:ascii="Times New Roman" w:hAnsi="Times New Roman"/>
          <w:color w:val="auto"/>
          <w:sz w:val="24"/>
          <w:szCs w:val="24"/>
          <w:lang w:val="en-GB"/>
        </w:rPr>
        <w:t xml:space="preserve">arketing </w:t>
      </w:r>
      <w:r w:rsidR="005F4C96">
        <w:rPr>
          <w:rFonts w:ascii="Times New Roman" w:hAnsi="Times New Roman"/>
          <w:color w:val="auto"/>
          <w:sz w:val="24"/>
          <w:szCs w:val="24"/>
          <w:lang w:val="en-GB"/>
        </w:rPr>
        <w:t>C</w:t>
      </w:r>
      <w:r w:rsidR="00BC4793" w:rsidRPr="00052218">
        <w:rPr>
          <w:rFonts w:ascii="Times New Roman" w:hAnsi="Times New Roman"/>
          <w:color w:val="auto"/>
          <w:sz w:val="24"/>
          <w:szCs w:val="24"/>
          <w:lang w:val="en-GB"/>
        </w:rPr>
        <w:t>ommunications</w:t>
      </w:r>
      <w:bookmarkEnd w:id="104"/>
      <w:r w:rsidR="000D7CA6">
        <w:rPr>
          <w:rFonts w:ascii="Times New Roman" w:hAnsi="Times New Roman"/>
          <w:color w:val="auto"/>
          <w:sz w:val="24"/>
          <w:szCs w:val="24"/>
          <w:lang w:val="en-GB"/>
        </w:rPr>
        <w:fldChar w:fldCharType="begin"/>
      </w:r>
      <w:r w:rsidR="000D7CA6">
        <w:instrText xml:space="preserve"> TC "</w:instrText>
      </w:r>
      <w:bookmarkStart w:id="105" w:name="_Toc146717694"/>
      <w:r w:rsidR="000D7CA6" w:rsidRPr="003419CD">
        <w:rPr>
          <w:rFonts w:ascii="Times New Roman" w:hAnsi="Times New Roman"/>
          <w:color w:val="auto"/>
          <w:sz w:val="24"/>
          <w:szCs w:val="24"/>
          <w:lang w:val="en-GB"/>
        </w:rPr>
        <w:instrText>2.3.1 Integrated Marketing Communications</w:instrText>
      </w:r>
      <w:bookmarkEnd w:id="105"/>
      <w:r w:rsidR="000D7CA6">
        <w:instrText xml:space="preserve">" \f C \l "1" </w:instrText>
      </w:r>
      <w:r w:rsidR="000D7CA6">
        <w:rPr>
          <w:rFonts w:ascii="Times New Roman" w:hAnsi="Times New Roman"/>
          <w:color w:val="auto"/>
          <w:sz w:val="24"/>
          <w:szCs w:val="24"/>
          <w:lang w:val="en-GB"/>
        </w:rPr>
        <w:fldChar w:fldCharType="end"/>
      </w:r>
    </w:p>
    <w:p w14:paraId="5B7F25EF" w14:textId="27E1D1D6" w:rsidR="00BC4793" w:rsidRPr="00052218" w:rsidRDefault="00BC4793" w:rsidP="00BC4793">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Proponents of IMC have provided slightly different perspectives on this management practice, and not all educators or practitioners agree on the precise meaning of IMC. </w:t>
      </w:r>
      <w:r w:rsidR="00354C3B">
        <w:rPr>
          <w:rFonts w:ascii="Times New Roman" w:hAnsi="Times New Roman"/>
          <w:sz w:val="24"/>
          <w:szCs w:val="24"/>
          <w:lang w:val="en-GB"/>
        </w:rPr>
        <w:t xml:space="preserve">As noted earlier, </w:t>
      </w:r>
      <w:proofErr w:type="spellStart"/>
      <w:r w:rsidRPr="00052218">
        <w:rPr>
          <w:rFonts w:ascii="Times New Roman" w:hAnsi="Times New Roman"/>
          <w:sz w:val="24"/>
          <w:szCs w:val="24"/>
          <w:lang w:val="en-GB"/>
        </w:rPr>
        <w:t>Shimp</w:t>
      </w:r>
      <w:proofErr w:type="spellEnd"/>
      <w:r w:rsidRPr="00052218">
        <w:rPr>
          <w:rFonts w:ascii="Times New Roman" w:hAnsi="Times New Roman"/>
          <w:sz w:val="24"/>
          <w:szCs w:val="24"/>
          <w:lang w:val="en-GB"/>
        </w:rPr>
        <w:t xml:space="preserve"> and Andrews (2013) define IMC as the coordination of the promotional mix elements (advertising, public relations, sales promotion, personal selling, direct marketing, and online marketing/social media) with each other and with the other elements of the brands’ marketing mix (product, place, price) such that all elements speak with one voice. On the other hand, a task force from the American Association of Advertising Agencies (the “4As”) developed one of the first definitions of integrated marketing communications as a concept of marketing communications planning that recognizes the added value of a comprehensive plan that evaluates the strategic roles of a variety of communication disciplines</w:t>
      </w:r>
      <w:r w:rsidR="00354C3B">
        <w:rPr>
          <w:rFonts w:ascii="Times New Roman" w:hAnsi="Times New Roman"/>
          <w:sz w:val="24"/>
          <w:szCs w:val="24"/>
          <w:lang w:val="en-GB"/>
        </w:rPr>
        <w:t xml:space="preserve">, </w:t>
      </w:r>
      <w:r w:rsidRPr="00052218">
        <w:rPr>
          <w:rFonts w:ascii="Times New Roman" w:hAnsi="Times New Roman"/>
          <w:sz w:val="24"/>
          <w:szCs w:val="24"/>
          <w:lang w:val="en-GB"/>
        </w:rPr>
        <w:t xml:space="preserve">for example, general advertising, direct response, sales promotion, and public </w:t>
      </w:r>
      <w:r w:rsidR="000D7CA6" w:rsidRPr="00052218">
        <w:rPr>
          <w:rFonts w:ascii="Times New Roman" w:hAnsi="Times New Roman"/>
          <w:sz w:val="24"/>
          <w:szCs w:val="24"/>
          <w:lang w:val="en-GB"/>
        </w:rPr>
        <w:t>relations</w:t>
      </w:r>
      <w:r w:rsidR="000D7CA6">
        <w:rPr>
          <w:rFonts w:ascii="Times New Roman" w:hAnsi="Times New Roman"/>
          <w:sz w:val="24"/>
          <w:szCs w:val="24"/>
          <w:lang w:val="en-GB"/>
        </w:rPr>
        <w:t>,</w:t>
      </w:r>
      <w:r w:rsidR="000D7CA6" w:rsidRPr="00052218">
        <w:rPr>
          <w:rFonts w:ascii="Times New Roman" w:hAnsi="Times New Roman"/>
          <w:sz w:val="24"/>
          <w:szCs w:val="24"/>
          <w:lang w:val="en-GB"/>
        </w:rPr>
        <w:t xml:space="preserve"> and</w:t>
      </w:r>
      <w:r w:rsidRPr="00052218">
        <w:rPr>
          <w:rFonts w:ascii="Times New Roman" w:hAnsi="Times New Roman"/>
          <w:sz w:val="24"/>
          <w:szCs w:val="24"/>
          <w:lang w:val="en-GB"/>
        </w:rPr>
        <w:t xml:space="preserve"> combines these disciplines to provide clarity, consistency, and maximum communications impact (Belch </w:t>
      </w:r>
      <w:r w:rsidR="00354C3B">
        <w:rPr>
          <w:rFonts w:ascii="Times New Roman" w:hAnsi="Times New Roman"/>
          <w:sz w:val="24"/>
          <w:szCs w:val="24"/>
          <w:lang w:val="en-GB"/>
        </w:rPr>
        <w:t>&amp;</w:t>
      </w:r>
      <w:r w:rsidR="00354C3B" w:rsidRPr="00052218">
        <w:rPr>
          <w:rFonts w:ascii="Times New Roman" w:hAnsi="Times New Roman"/>
          <w:sz w:val="24"/>
          <w:szCs w:val="24"/>
          <w:lang w:val="en-GB"/>
        </w:rPr>
        <w:t xml:space="preserve"> </w:t>
      </w:r>
      <w:r w:rsidRPr="00052218">
        <w:rPr>
          <w:rFonts w:ascii="Times New Roman" w:hAnsi="Times New Roman"/>
          <w:sz w:val="24"/>
          <w:szCs w:val="24"/>
          <w:lang w:val="en-GB"/>
        </w:rPr>
        <w:t xml:space="preserve">Belch, 2003). The 4As focus on the process of using all forms of promotion to achieve maximum communication impact. </w:t>
      </w:r>
    </w:p>
    <w:p w14:paraId="087C74AC" w14:textId="0E228A7F" w:rsidR="00BC4793" w:rsidRPr="00052218" w:rsidRDefault="00BC4793" w:rsidP="00BC4793">
      <w:pPr>
        <w:pStyle w:val="Normal1"/>
        <w:spacing w:after="0" w:line="480" w:lineRule="auto"/>
        <w:jc w:val="both"/>
        <w:rPr>
          <w:rFonts w:ascii="Times New Roman" w:hAnsi="Times New Roman"/>
          <w:b/>
          <w:sz w:val="24"/>
          <w:szCs w:val="24"/>
          <w:lang w:val="en-GB"/>
        </w:rPr>
      </w:pPr>
      <w:r w:rsidRPr="00052218">
        <w:rPr>
          <w:rFonts w:ascii="Times New Roman" w:hAnsi="Times New Roman"/>
          <w:sz w:val="24"/>
          <w:szCs w:val="24"/>
          <w:lang w:val="en-GB"/>
        </w:rPr>
        <w:t xml:space="preserve">Kitchen and </w:t>
      </w:r>
      <w:proofErr w:type="spellStart"/>
      <w:r w:rsidRPr="00052218">
        <w:rPr>
          <w:rFonts w:ascii="Times New Roman" w:hAnsi="Times New Roman"/>
          <w:sz w:val="24"/>
          <w:szCs w:val="24"/>
          <w:lang w:val="en-GB"/>
        </w:rPr>
        <w:t>Uzunoğlu</w:t>
      </w:r>
      <w:proofErr w:type="spellEnd"/>
      <w:r w:rsidRPr="00052218">
        <w:rPr>
          <w:rFonts w:ascii="Times New Roman" w:hAnsi="Times New Roman"/>
          <w:sz w:val="24"/>
          <w:szCs w:val="24"/>
          <w:lang w:val="en-GB"/>
        </w:rPr>
        <w:t xml:space="preserve"> (2015) argue that with adoption of </w:t>
      </w:r>
      <w:r w:rsidR="00354C3B">
        <w:rPr>
          <w:rFonts w:ascii="Times New Roman" w:hAnsi="Times New Roman"/>
          <w:sz w:val="24"/>
          <w:szCs w:val="24"/>
          <w:lang w:val="en-GB"/>
        </w:rPr>
        <w:t xml:space="preserve">the paradigm of </w:t>
      </w:r>
      <w:r w:rsidRPr="00052218">
        <w:rPr>
          <w:rFonts w:ascii="Times New Roman" w:hAnsi="Times New Roman"/>
          <w:sz w:val="24"/>
          <w:szCs w:val="24"/>
          <w:lang w:val="en-GB"/>
        </w:rPr>
        <w:t>marketing relationships</w:t>
      </w:r>
      <w:r w:rsidR="00354C3B">
        <w:rPr>
          <w:rFonts w:ascii="Times New Roman" w:hAnsi="Times New Roman"/>
          <w:sz w:val="24"/>
          <w:szCs w:val="24"/>
          <w:lang w:val="en-GB"/>
        </w:rPr>
        <w:t>,</w:t>
      </w:r>
      <w:r w:rsidRPr="00052218">
        <w:rPr>
          <w:rFonts w:ascii="Times New Roman" w:hAnsi="Times New Roman"/>
          <w:sz w:val="24"/>
          <w:szCs w:val="24"/>
          <w:lang w:val="en-GB"/>
        </w:rPr>
        <w:t xml:space="preserve"> in the online environment of many-to-many interaction, integrated marketing communications have truly become a two-way communication concept. The focus of IMC is shifted from communication process planning and integration of communication tools (in order to achieve a synergetic effect) toward the process of </w:t>
      </w:r>
      <w:r w:rsidR="00354C3B">
        <w:rPr>
          <w:rFonts w:ascii="Times New Roman" w:hAnsi="Times New Roman"/>
          <w:sz w:val="24"/>
          <w:szCs w:val="24"/>
          <w:lang w:val="en-GB"/>
        </w:rPr>
        <w:t>‘</w:t>
      </w:r>
      <w:r w:rsidRPr="00052218">
        <w:rPr>
          <w:rFonts w:ascii="Times New Roman" w:hAnsi="Times New Roman"/>
          <w:sz w:val="24"/>
          <w:szCs w:val="24"/>
          <w:lang w:val="en-GB"/>
        </w:rPr>
        <w:t>marketing tuning</w:t>
      </w:r>
      <w:r w:rsidR="00354C3B">
        <w:rPr>
          <w:rFonts w:ascii="Times New Roman" w:hAnsi="Times New Roman"/>
          <w:sz w:val="24"/>
          <w:szCs w:val="24"/>
          <w:lang w:val="en-GB"/>
        </w:rPr>
        <w:t>’</w:t>
      </w:r>
      <w:r w:rsidRPr="00052218">
        <w:rPr>
          <w:rFonts w:ascii="Times New Roman" w:hAnsi="Times New Roman"/>
          <w:sz w:val="24"/>
          <w:szCs w:val="24"/>
          <w:lang w:val="en-GB"/>
        </w:rPr>
        <w:t xml:space="preserve"> based on </w:t>
      </w:r>
      <w:r w:rsidR="00354C3B">
        <w:rPr>
          <w:rFonts w:ascii="Times New Roman" w:hAnsi="Times New Roman"/>
          <w:sz w:val="24"/>
          <w:szCs w:val="24"/>
          <w:lang w:val="en-GB"/>
        </w:rPr>
        <w:t xml:space="preserve">the </w:t>
      </w:r>
      <w:r w:rsidRPr="00052218">
        <w:rPr>
          <w:rFonts w:ascii="Times New Roman" w:hAnsi="Times New Roman"/>
          <w:sz w:val="24"/>
          <w:szCs w:val="24"/>
          <w:lang w:val="en-GB"/>
        </w:rPr>
        <w:t xml:space="preserve">interactive view of marketing. </w:t>
      </w:r>
      <w:proofErr w:type="spellStart"/>
      <w:r w:rsidR="00354C3B">
        <w:rPr>
          <w:rFonts w:ascii="Times New Roman" w:hAnsi="Times New Roman"/>
          <w:sz w:val="24"/>
          <w:szCs w:val="24"/>
          <w:lang w:val="en-GB"/>
        </w:rPr>
        <w:t>The</w:t>
      </w:r>
      <w:r w:rsidRPr="00052218">
        <w:rPr>
          <w:rFonts w:ascii="Times New Roman" w:hAnsi="Times New Roman"/>
          <w:sz w:val="24"/>
          <w:szCs w:val="24"/>
          <w:lang w:val="en-GB"/>
        </w:rPr>
        <w:t>IMC</w:t>
      </w:r>
      <w:proofErr w:type="spellEnd"/>
      <w:r w:rsidRPr="00052218">
        <w:rPr>
          <w:rFonts w:ascii="Times New Roman" w:hAnsi="Times New Roman"/>
          <w:sz w:val="24"/>
          <w:szCs w:val="24"/>
          <w:lang w:val="en-GB"/>
        </w:rPr>
        <w:t xml:space="preserve"> strategy utilizes all communication tools including advertising, direct selling, sales promotion, public relations, Internet, sponsorships, and others with the aim to create exchanges and build relationships. From this view, Kitchen and </w:t>
      </w:r>
      <w:proofErr w:type="spellStart"/>
      <w:r w:rsidRPr="00052218">
        <w:rPr>
          <w:rFonts w:ascii="Times New Roman" w:hAnsi="Times New Roman"/>
          <w:sz w:val="24"/>
          <w:szCs w:val="24"/>
          <w:lang w:val="en-GB"/>
        </w:rPr>
        <w:t>Uzunoğlu</w:t>
      </w:r>
      <w:proofErr w:type="spellEnd"/>
      <w:r w:rsidRPr="00052218">
        <w:rPr>
          <w:rFonts w:ascii="Times New Roman" w:hAnsi="Times New Roman"/>
          <w:sz w:val="24"/>
          <w:szCs w:val="24"/>
          <w:lang w:val="en-GB"/>
        </w:rPr>
        <w:t xml:space="preserve"> (2015) define</w:t>
      </w:r>
      <w:r w:rsidR="0039095A">
        <w:rPr>
          <w:rFonts w:ascii="Times New Roman" w:hAnsi="Times New Roman"/>
          <w:sz w:val="24"/>
          <w:szCs w:val="24"/>
          <w:lang w:val="en-GB"/>
        </w:rPr>
        <w:t xml:space="preserve"> IMC as a communication process </w:t>
      </w:r>
      <w:r w:rsidRPr="00052218">
        <w:rPr>
          <w:rFonts w:ascii="Times New Roman" w:hAnsi="Times New Roman"/>
          <w:sz w:val="24"/>
          <w:szCs w:val="24"/>
          <w:lang w:val="en-GB"/>
        </w:rPr>
        <w:t>which provides companies with strategies to develop, implement, and evaluate consistent memorable messages using the one-voice approach. IMC approaches can effectively underpin brand loyalty, brand associations, brand awareness, and perceived quality which are components of consumer-based brand equity.</w:t>
      </w:r>
      <w:r w:rsidRPr="00052218">
        <w:rPr>
          <w:rFonts w:ascii="Times New Roman" w:hAnsi="Times New Roman"/>
          <w:b/>
          <w:sz w:val="24"/>
          <w:szCs w:val="24"/>
          <w:lang w:val="en-GB"/>
        </w:rPr>
        <w:t xml:space="preserve"> </w:t>
      </w:r>
    </w:p>
    <w:p w14:paraId="29948F6D" w14:textId="77777777" w:rsidR="00BC4793" w:rsidRPr="00052218" w:rsidRDefault="00BC4793" w:rsidP="00BC4793">
      <w:pPr>
        <w:pStyle w:val="Normal1"/>
        <w:spacing w:after="0" w:line="480" w:lineRule="auto"/>
        <w:jc w:val="both"/>
        <w:rPr>
          <w:rFonts w:ascii="Times New Roman" w:hAnsi="Times New Roman"/>
          <w:b/>
          <w:sz w:val="24"/>
          <w:szCs w:val="24"/>
          <w:lang w:val="en-GB"/>
        </w:rPr>
      </w:pPr>
    </w:p>
    <w:p w14:paraId="434F1121" w14:textId="507D7762" w:rsidR="00BC4793" w:rsidRPr="00052218" w:rsidRDefault="00BC4793" w:rsidP="00BC4793">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Don E. Schultz, of North</w:t>
      </w:r>
      <w:r w:rsidR="0039095A">
        <w:rPr>
          <w:rFonts w:ascii="Times New Roman" w:hAnsi="Times New Roman"/>
          <w:sz w:val="24"/>
          <w:szCs w:val="24"/>
          <w:lang w:val="en-GB"/>
        </w:rPr>
        <w:t>-</w:t>
      </w:r>
      <w:r w:rsidRPr="00052218">
        <w:rPr>
          <w:rFonts w:ascii="Times New Roman" w:hAnsi="Times New Roman"/>
          <w:sz w:val="24"/>
          <w:szCs w:val="24"/>
          <w:lang w:val="en-GB"/>
        </w:rPr>
        <w:t>western University, advocates for an even broader perspective that considers “all sources of brand and company contact</w:t>
      </w:r>
      <w:r w:rsidR="00A552CA">
        <w:rPr>
          <w:rFonts w:ascii="Times New Roman" w:hAnsi="Times New Roman"/>
          <w:sz w:val="24"/>
          <w:szCs w:val="24"/>
          <w:lang w:val="en-GB"/>
        </w:rPr>
        <w:t>s</w:t>
      </w:r>
      <w:r w:rsidRPr="00052218">
        <w:rPr>
          <w:rFonts w:ascii="Times New Roman" w:hAnsi="Times New Roman"/>
          <w:sz w:val="24"/>
          <w:szCs w:val="24"/>
          <w:lang w:val="en-GB"/>
        </w:rPr>
        <w:t xml:space="preserve"> that a customer or prospect has with a product or service.” Schultz and other</w:t>
      </w:r>
      <w:r w:rsidR="00A552CA">
        <w:rPr>
          <w:rFonts w:ascii="Times New Roman" w:hAnsi="Times New Roman"/>
          <w:sz w:val="24"/>
          <w:szCs w:val="24"/>
          <w:lang w:val="en-GB"/>
        </w:rPr>
        <w:t xml:space="preserve"> scholars </w:t>
      </w:r>
      <w:r w:rsidRPr="00052218">
        <w:rPr>
          <w:rFonts w:ascii="Times New Roman" w:hAnsi="Times New Roman"/>
          <w:sz w:val="24"/>
          <w:szCs w:val="24"/>
          <w:lang w:val="en-GB"/>
        </w:rPr>
        <w:t>are of the opinion that</w:t>
      </w:r>
      <w:r w:rsidR="00A552CA">
        <w:rPr>
          <w:rFonts w:ascii="Times New Roman" w:hAnsi="Times New Roman"/>
          <w:sz w:val="24"/>
          <w:szCs w:val="24"/>
          <w:lang w:val="en-GB"/>
        </w:rPr>
        <w:t xml:space="preserve"> </w:t>
      </w:r>
      <w:r w:rsidRPr="00052218">
        <w:rPr>
          <w:rFonts w:ascii="Times New Roman" w:hAnsi="Times New Roman"/>
          <w:sz w:val="24"/>
          <w:szCs w:val="24"/>
          <w:lang w:val="en-GB"/>
        </w:rPr>
        <w:t xml:space="preserve">integrated marketing communications calls for a ‘big picture’ approach to planning marketing and promotion programmes and coordinating the various communication functions. It requires firms to develop a total marketing communications strategy that recognizes how all of a firm’s marketing activities, not just promotion, communicate with its customers' (Schultz, 1993). </w:t>
      </w:r>
    </w:p>
    <w:p w14:paraId="4B50F23C" w14:textId="0F7E4F7D" w:rsidR="00BC4793" w:rsidRDefault="00BC4793" w:rsidP="00BC4793">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According to Schultz (1993</w:t>
      </w:r>
      <w:r w:rsidR="00384426">
        <w:rPr>
          <w:rFonts w:ascii="Times New Roman" w:hAnsi="Times New Roman"/>
          <w:sz w:val="24"/>
          <w:szCs w:val="24"/>
          <w:lang w:val="en-GB"/>
        </w:rPr>
        <w:t>a</w:t>
      </w:r>
      <w:r w:rsidRPr="00052218">
        <w:rPr>
          <w:rFonts w:ascii="Times New Roman" w:hAnsi="Times New Roman"/>
          <w:sz w:val="24"/>
          <w:szCs w:val="24"/>
          <w:lang w:val="en-GB"/>
        </w:rPr>
        <w:t>), Integrated Marketing Communication is the process of developing and implementing various forms of persuasive communication program</w:t>
      </w:r>
      <w:r w:rsidR="00723622">
        <w:rPr>
          <w:rFonts w:ascii="Times New Roman" w:hAnsi="Times New Roman"/>
          <w:sz w:val="24"/>
          <w:szCs w:val="24"/>
          <w:lang w:val="en-GB"/>
        </w:rPr>
        <w:t>me</w:t>
      </w:r>
      <w:r w:rsidRPr="00052218">
        <w:rPr>
          <w:rFonts w:ascii="Times New Roman" w:hAnsi="Times New Roman"/>
          <w:sz w:val="24"/>
          <w:szCs w:val="24"/>
          <w:lang w:val="en-GB"/>
        </w:rPr>
        <w:t xml:space="preserve">s with customers and prospects over time. He also </w:t>
      </w:r>
      <w:r w:rsidR="00723622">
        <w:rPr>
          <w:rFonts w:ascii="Times New Roman" w:hAnsi="Times New Roman"/>
          <w:sz w:val="24"/>
          <w:szCs w:val="24"/>
          <w:lang w:val="en-GB"/>
        </w:rPr>
        <w:t>suggests</w:t>
      </w:r>
      <w:r w:rsidR="00723622" w:rsidRPr="00052218">
        <w:rPr>
          <w:rFonts w:ascii="Times New Roman" w:hAnsi="Times New Roman"/>
          <w:sz w:val="24"/>
          <w:szCs w:val="24"/>
          <w:lang w:val="en-GB"/>
        </w:rPr>
        <w:t xml:space="preserve"> </w:t>
      </w:r>
      <w:r w:rsidRPr="00052218">
        <w:rPr>
          <w:rFonts w:ascii="Times New Roman" w:hAnsi="Times New Roman"/>
          <w:sz w:val="24"/>
          <w:szCs w:val="24"/>
          <w:lang w:val="en-GB"/>
        </w:rPr>
        <w:t>that, the goal of IMC is to influence or directly affect the behavio</w:t>
      </w:r>
      <w:r w:rsidR="00723622">
        <w:rPr>
          <w:rFonts w:ascii="Times New Roman" w:hAnsi="Times New Roman"/>
          <w:sz w:val="24"/>
          <w:szCs w:val="24"/>
          <w:lang w:val="en-GB"/>
        </w:rPr>
        <w:t>u</w:t>
      </w:r>
      <w:r w:rsidRPr="00052218">
        <w:rPr>
          <w:rFonts w:ascii="Times New Roman" w:hAnsi="Times New Roman"/>
          <w:sz w:val="24"/>
          <w:szCs w:val="24"/>
          <w:lang w:val="en-GB"/>
        </w:rPr>
        <w:t>r of the selected communication audience. IMC considers all sources of brand or company contacts which a company or prospect has with the product or service as potential delivery channels for future messages. IMC makes use of all forms of communication which are relevant to the customer and prospects, and to which they might be receptive (Kumar, 2009).</w:t>
      </w:r>
    </w:p>
    <w:p w14:paraId="2C8CB7A9" w14:textId="77777777" w:rsidR="00207866" w:rsidRPr="00207866" w:rsidRDefault="00207866" w:rsidP="00BC4793">
      <w:pPr>
        <w:pStyle w:val="Normal1"/>
        <w:spacing w:after="0" w:line="480" w:lineRule="auto"/>
        <w:jc w:val="both"/>
        <w:rPr>
          <w:rFonts w:ascii="Times New Roman" w:hAnsi="Times New Roman"/>
          <w:sz w:val="12"/>
          <w:szCs w:val="24"/>
          <w:lang w:val="en-GB"/>
        </w:rPr>
      </w:pPr>
    </w:p>
    <w:p w14:paraId="7B69BA11" w14:textId="6D4C8537" w:rsidR="00BC4793" w:rsidRPr="00052218" w:rsidRDefault="001F129B" w:rsidP="00BC4793">
      <w:pPr>
        <w:pStyle w:val="Heading3"/>
        <w:spacing w:line="480" w:lineRule="auto"/>
        <w:rPr>
          <w:rFonts w:ascii="Times New Roman" w:hAnsi="Times New Roman"/>
          <w:color w:val="auto"/>
          <w:sz w:val="24"/>
          <w:szCs w:val="24"/>
          <w:lang w:val="en-GB"/>
        </w:rPr>
      </w:pPr>
      <w:bookmarkStart w:id="106" w:name="_Toc153272919"/>
      <w:r w:rsidRPr="00052218">
        <w:rPr>
          <w:rFonts w:ascii="Times New Roman" w:hAnsi="Times New Roman"/>
          <w:color w:val="auto"/>
          <w:sz w:val="24"/>
          <w:szCs w:val="24"/>
          <w:lang w:val="en-GB"/>
        </w:rPr>
        <w:t>2.3.2</w:t>
      </w:r>
      <w:r w:rsidR="00BC4793" w:rsidRPr="00052218">
        <w:rPr>
          <w:rFonts w:ascii="Times New Roman" w:hAnsi="Times New Roman"/>
          <w:color w:val="auto"/>
          <w:sz w:val="24"/>
          <w:szCs w:val="24"/>
          <w:lang w:val="en-GB"/>
        </w:rPr>
        <w:t xml:space="preserve"> Customer </w:t>
      </w:r>
      <w:r w:rsidR="00723622">
        <w:rPr>
          <w:rFonts w:ascii="Times New Roman" w:hAnsi="Times New Roman"/>
          <w:color w:val="auto"/>
          <w:sz w:val="24"/>
          <w:szCs w:val="24"/>
          <w:lang w:val="en-GB"/>
        </w:rPr>
        <w:t>S</w:t>
      </w:r>
      <w:r w:rsidR="00BC4793" w:rsidRPr="00052218">
        <w:rPr>
          <w:rFonts w:ascii="Times New Roman" w:hAnsi="Times New Roman"/>
          <w:color w:val="auto"/>
          <w:sz w:val="24"/>
          <w:szCs w:val="24"/>
          <w:lang w:val="en-GB"/>
        </w:rPr>
        <w:t>atisfaction</w:t>
      </w:r>
      <w:bookmarkEnd w:id="106"/>
      <w:r w:rsidR="000D7CA6">
        <w:rPr>
          <w:rFonts w:ascii="Times New Roman" w:hAnsi="Times New Roman"/>
          <w:color w:val="auto"/>
          <w:sz w:val="24"/>
          <w:szCs w:val="24"/>
          <w:lang w:val="en-GB"/>
        </w:rPr>
        <w:fldChar w:fldCharType="begin"/>
      </w:r>
      <w:r w:rsidR="000D7CA6">
        <w:instrText xml:space="preserve"> TC "</w:instrText>
      </w:r>
      <w:bookmarkStart w:id="107" w:name="_Toc146717695"/>
      <w:r w:rsidR="000D7CA6" w:rsidRPr="003B196F">
        <w:rPr>
          <w:rFonts w:ascii="Times New Roman" w:hAnsi="Times New Roman"/>
          <w:color w:val="auto"/>
          <w:sz w:val="24"/>
          <w:szCs w:val="24"/>
          <w:lang w:val="en-GB"/>
        </w:rPr>
        <w:instrText>2.3.2 Customer Satisfaction</w:instrText>
      </w:r>
      <w:bookmarkEnd w:id="107"/>
      <w:r w:rsidR="000D7CA6">
        <w:instrText xml:space="preserve">" \f C \l "1" </w:instrText>
      </w:r>
      <w:r w:rsidR="000D7CA6">
        <w:rPr>
          <w:rFonts w:ascii="Times New Roman" w:hAnsi="Times New Roman"/>
          <w:color w:val="auto"/>
          <w:sz w:val="24"/>
          <w:szCs w:val="24"/>
          <w:lang w:val="en-GB"/>
        </w:rPr>
        <w:fldChar w:fldCharType="end"/>
      </w:r>
    </w:p>
    <w:p w14:paraId="221408F3" w14:textId="098C0479" w:rsidR="00BC4793" w:rsidRPr="00052218" w:rsidRDefault="00BC4793" w:rsidP="00BC4793">
      <w:pPr>
        <w:pStyle w:val="Normal1"/>
        <w:spacing w:after="0" w:line="480" w:lineRule="auto"/>
        <w:jc w:val="both"/>
        <w:rPr>
          <w:rFonts w:ascii="Times New Roman" w:hAnsi="Times New Roman"/>
          <w:sz w:val="24"/>
          <w:szCs w:val="24"/>
          <w:lang w:val="en-GB"/>
        </w:rPr>
      </w:pPr>
      <w:proofErr w:type="spellStart"/>
      <w:r w:rsidRPr="00052218">
        <w:rPr>
          <w:rFonts w:ascii="Times New Roman" w:hAnsi="Times New Roman"/>
          <w:sz w:val="24"/>
          <w:szCs w:val="24"/>
          <w:lang w:val="en-GB"/>
        </w:rPr>
        <w:t>Kotler</w:t>
      </w:r>
      <w:proofErr w:type="spellEnd"/>
      <w:r w:rsidRPr="00052218">
        <w:rPr>
          <w:rFonts w:ascii="Times New Roman" w:hAnsi="Times New Roman"/>
          <w:sz w:val="24"/>
          <w:szCs w:val="24"/>
          <w:lang w:val="en-GB"/>
        </w:rPr>
        <w:t xml:space="preserve"> and Armstrong (2006) define satisfaction as an internal feeling of a person that is resulted by comparing the quality of a perceived performance or a delivered good to what extent he or she expected before. And that, customers can be dissatisfied, satisfied and delighted if the performance they receive falls</w:t>
      </w:r>
      <w:r w:rsidR="00723622">
        <w:rPr>
          <w:rFonts w:ascii="Times New Roman" w:hAnsi="Times New Roman"/>
          <w:sz w:val="24"/>
          <w:szCs w:val="24"/>
          <w:lang w:val="en-GB"/>
        </w:rPr>
        <w:t>,</w:t>
      </w:r>
      <w:r w:rsidRPr="00052218">
        <w:rPr>
          <w:rFonts w:ascii="Times New Roman" w:hAnsi="Times New Roman"/>
          <w:sz w:val="24"/>
          <w:szCs w:val="24"/>
          <w:lang w:val="en-GB"/>
        </w:rPr>
        <w:t xml:space="preserve"> matches or exceeds their expectations, respectively. Vu Minh Ngo (2015) argues that in today’s market-oriented business environment, the question </w:t>
      </w:r>
      <w:r w:rsidR="00723622">
        <w:rPr>
          <w:rFonts w:ascii="Times New Roman" w:hAnsi="Times New Roman"/>
          <w:sz w:val="24"/>
          <w:szCs w:val="24"/>
          <w:lang w:val="en-GB"/>
        </w:rPr>
        <w:t xml:space="preserve">about </w:t>
      </w:r>
      <w:r w:rsidRPr="00052218">
        <w:rPr>
          <w:rFonts w:ascii="Times New Roman" w:hAnsi="Times New Roman"/>
          <w:sz w:val="24"/>
          <w:szCs w:val="24"/>
          <w:lang w:val="en-GB"/>
        </w:rPr>
        <w:t>how to satisfy customers becomes the ultimate concern of most of the companies in any kind of business. Therefore, understanding customer satisfaction (CS) dimensions, measuring it and taking advantage from these measurements become the urgent need for managers and establish the mainstream in academic literature about CS in the recent past. CS is important to measure because of its significant impact on firms’ long-term performance and also customer purchasing behavio</w:t>
      </w:r>
      <w:r w:rsidR="00723622">
        <w:rPr>
          <w:rFonts w:ascii="Times New Roman" w:hAnsi="Times New Roman"/>
          <w:sz w:val="24"/>
          <w:szCs w:val="24"/>
          <w:lang w:val="en-GB"/>
        </w:rPr>
        <w:t>u</w:t>
      </w:r>
      <w:r w:rsidRPr="00052218">
        <w:rPr>
          <w:rFonts w:ascii="Times New Roman" w:hAnsi="Times New Roman"/>
          <w:sz w:val="24"/>
          <w:szCs w:val="24"/>
          <w:lang w:val="en-GB"/>
        </w:rPr>
        <w:t xml:space="preserve">rs. </w:t>
      </w:r>
    </w:p>
    <w:p w14:paraId="75A825F8" w14:textId="77777777" w:rsidR="00C15045" w:rsidRPr="00052218" w:rsidRDefault="00C15045" w:rsidP="00BC4793">
      <w:pPr>
        <w:pStyle w:val="Normal1"/>
        <w:spacing w:after="0" w:line="480" w:lineRule="auto"/>
        <w:jc w:val="both"/>
        <w:rPr>
          <w:rFonts w:ascii="Times New Roman" w:hAnsi="Times New Roman"/>
          <w:sz w:val="24"/>
          <w:szCs w:val="24"/>
          <w:lang w:val="en-GB"/>
        </w:rPr>
      </w:pPr>
    </w:p>
    <w:p w14:paraId="4EC5972D" w14:textId="70BFBB3F" w:rsidR="00BC4793" w:rsidRPr="00052218" w:rsidRDefault="00BC4793" w:rsidP="00BC4793">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In academics, consistently providing high CS is well acknowledged to be associated with higher customer loyalty and enhanced reputation (</w:t>
      </w:r>
      <w:proofErr w:type="spellStart"/>
      <w:r w:rsidRPr="00052218">
        <w:rPr>
          <w:rFonts w:ascii="Times New Roman" w:hAnsi="Times New Roman"/>
          <w:sz w:val="24"/>
          <w:szCs w:val="24"/>
          <w:lang w:val="en-GB"/>
        </w:rPr>
        <w:t>Fornell</w:t>
      </w:r>
      <w:proofErr w:type="spellEnd"/>
      <w:r w:rsidRPr="00052218">
        <w:rPr>
          <w:rFonts w:ascii="Times New Roman" w:hAnsi="Times New Roman"/>
          <w:sz w:val="24"/>
          <w:szCs w:val="24"/>
          <w:lang w:val="en-GB"/>
        </w:rPr>
        <w:t xml:space="preserve">, 1992; Anderson &amp; Sullivan, 1993; </w:t>
      </w:r>
      <w:proofErr w:type="spellStart"/>
      <w:r w:rsidRPr="00052218">
        <w:rPr>
          <w:rFonts w:ascii="Times New Roman" w:hAnsi="Times New Roman"/>
          <w:sz w:val="24"/>
          <w:szCs w:val="24"/>
          <w:lang w:val="en-GB"/>
        </w:rPr>
        <w:t>Wangnheim</w:t>
      </w:r>
      <w:proofErr w:type="spellEnd"/>
      <w:r w:rsidRPr="00052218">
        <w:rPr>
          <w:rFonts w:ascii="Times New Roman" w:hAnsi="Times New Roman"/>
          <w:sz w:val="24"/>
          <w:szCs w:val="24"/>
          <w:lang w:val="en-GB"/>
        </w:rPr>
        <w:t xml:space="preserve"> &amp; </w:t>
      </w:r>
      <w:proofErr w:type="spellStart"/>
      <w:r w:rsidRPr="00052218">
        <w:rPr>
          <w:rFonts w:ascii="Times New Roman" w:hAnsi="Times New Roman"/>
          <w:sz w:val="24"/>
          <w:szCs w:val="24"/>
          <w:lang w:val="en-GB"/>
        </w:rPr>
        <w:t>Bayon</w:t>
      </w:r>
      <w:proofErr w:type="spellEnd"/>
      <w:r w:rsidRPr="00052218">
        <w:rPr>
          <w:rFonts w:ascii="Times New Roman" w:hAnsi="Times New Roman"/>
          <w:sz w:val="24"/>
          <w:szCs w:val="24"/>
          <w:lang w:val="en-GB"/>
        </w:rPr>
        <w:t>, 2004). On the other hand, Oliver (1999) clarifies that customer satisfaction leads to customer loyalty; thus, customer satisfaction is even important for any organi</w:t>
      </w:r>
      <w:r w:rsidR="00723622">
        <w:rPr>
          <w:rFonts w:ascii="Times New Roman" w:hAnsi="Times New Roman"/>
          <w:sz w:val="24"/>
          <w:szCs w:val="24"/>
          <w:lang w:val="en-GB"/>
        </w:rPr>
        <w:t>z</w:t>
      </w:r>
      <w:r w:rsidRPr="00052218">
        <w:rPr>
          <w:rFonts w:ascii="Times New Roman" w:hAnsi="Times New Roman"/>
          <w:sz w:val="24"/>
          <w:szCs w:val="24"/>
          <w:lang w:val="en-GB"/>
        </w:rPr>
        <w:t xml:space="preserve">ation’s existence and therefore, investing on the same is inevitable. On the same note, there are other factors other than customer satisfaction that form customer loyalty and retention such as personal determinism and social factors. However, satisfaction remains a key step in loyalty formation (Oliver, 1999). In view of this, Smith </w:t>
      </w:r>
      <w:r w:rsidR="0039095A">
        <w:rPr>
          <w:rFonts w:ascii="Times New Roman" w:hAnsi="Times New Roman"/>
          <w:sz w:val="24"/>
          <w:szCs w:val="24"/>
          <w:lang w:val="en-GB"/>
        </w:rPr>
        <w:t>&amp;</w:t>
      </w:r>
      <w:r w:rsidRPr="00052218">
        <w:rPr>
          <w:rFonts w:ascii="Times New Roman" w:hAnsi="Times New Roman"/>
          <w:sz w:val="24"/>
          <w:szCs w:val="24"/>
          <w:lang w:val="en-GB"/>
        </w:rPr>
        <w:t xml:space="preserve"> </w:t>
      </w:r>
      <w:proofErr w:type="spellStart"/>
      <w:r w:rsidRPr="00052218">
        <w:rPr>
          <w:rFonts w:ascii="Times New Roman" w:hAnsi="Times New Roman"/>
          <w:sz w:val="24"/>
          <w:szCs w:val="24"/>
          <w:lang w:val="en-GB"/>
        </w:rPr>
        <w:t>Albaum</w:t>
      </w:r>
      <w:proofErr w:type="spellEnd"/>
      <w:r w:rsidRPr="00052218">
        <w:rPr>
          <w:rFonts w:ascii="Times New Roman" w:hAnsi="Times New Roman"/>
          <w:sz w:val="24"/>
          <w:szCs w:val="24"/>
          <w:lang w:val="en-GB"/>
        </w:rPr>
        <w:t xml:space="preserve"> (2013) argue that high levels of customer satisfaction (with pleasurable experiences) are strong predictors of customer retention, customer loyalty, and product repurchase. Effective businesses focus on creating and reinforcing pleasurable experiences so that they might retain existing customers and add new customers.</w:t>
      </w:r>
    </w:p>
    <w:p w14:paraId="0D456B66" w14:textId="77777777" w:rsidR="00BC4793" w:rsidRPr="00052218" w:rsidRDefault="00BC4793" w:rsidP="00BC4793">
      <w:pPr>
        <w:pStyle w:val="Normal1"/>
        <w:spacing w:after="0" w:line="480" w:lineRule="auto"/>
        <w:jc w:val="both"/>
        <w:rPr>
          <w:rFonts w:ascii="Times New Roman" w:hAnsi="Times New Roman"/>
          <w:sz w:val="24"/>
          <w:szCs w:val="24"/>
          <w:lang w:val="en-GB"/>
        </w:rPr>
      </w:pPr>
    </w:p>
    <w:p w14:paraId="3B35D78F" w14:textId="008366E9" w:rsidR="00BC4793" w:rsidRPr="00052218" w:rsidRDefault="00BC4793" w:rsidP="00BC4793">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Customer satisfaction can also supply a higher barrier against switching to other competitors. Loss cost and move-in cost were positively </w:t>
      </w:r>
      <w:r w:rsidR="006E3FEA">
        <w:rPr>
          <w:rFonts w:ascii="Times New Roman" w:hAnsi="Times New Roman"/>
          <w:sz w:val="24"/>
          <w:szCs w:val="24"/>
          <w:lang w:val="en-GB"/>
        </w:rPr>
        <w:t xml:space="preserve">and </w:t>
      </w:r>
      <w:r w:rsidRPr="00052218">
        <w:rPr>
          <w:rFonts w:ascii="Times New Roman" w:hAnsi="Times New Roman"/>
          <w:sz w:val="24"/>
          <w:szCs w:val="24"/>
          <w:lang w:val="en-GB"/>
        </w:rPr>
        <w:t>significant</w:t>
      </w:r>
      <w:r w:rsidR="006E3FEA">
        <w:rPr>
          <w:rFonts w:ascii="Times New Roman" w:hAnsi="Times New Roman"/>
          <w:sz w:val="24"/>
          <w:szCs w:val="24"/>
          <w:lang w:val="en-GB"/>
        </w:rPr>
        <w:t>ly</w:t>
      </w:r>
      <w:r w:rsidRPr="00052218">
        <w:rPr>
          <w:rFonts w:ascii="Times New Roman" w:hAnsi="Times New Roman"/>
          <w:sz w:val="24"/>
          <w:szCs w:val="24"/>
          <w:lang w:val="en-GB"/>
        </w:rPr>
        <w:t xml:space="preserve"> related to the CS (Kim, Park &amp; </w:t>
      </w:r>
      <w:proofErr w:type="spellStart"/>
      <w:r w:rsidRPr="00052218">
        <w:rPr>
          <w:rFonts w:ascii="Times New Roman" w:hAnsi="Times New Roman"/>
          <w:sz w:val="24"/>
          <w:szCs w:val="24"/>
          <w:lang w:val="en-GB"/>
        </w:rPr>
        <w:t>Jeong</w:t>
      </w:r>
      <w:proofErr w:type="spellEnd"/>
      <w:r w:rsidRPr="00052218">
        <w:rPr>
          <w:rFonts w:ascii="Times New Roman" w:hAnsi="Times New Roman"/>
          <w:sz w:val="24"/>
          <w:szCs w:val="24"/>
          <w:lang w:val="en-GB"/>
        </w:rPr>
        <w:t xml:space="preserve">, 2004). </w:t>
      </w:r>
      <w:proofErr w:type="spellStart"/>
      <w:r w:rsidRPr="00052218">
        <w:rPr>
          <w:rFonts w:ascii="Times New Roman" w:hAnsi="Times New Roman"/>
          <w:sz w:val="24"/>
          <w:szCs w:val="24"/>
          <w:lang w:val="en-GB"/>
        </w:rPr>
        <w:t>Fornell</w:t>
      </w:r>
      <w:proofErr w:type="spellEnd"/>
      <w:r w:rsidR="007C09C8">
        <w:rPr>
          <w:rFonts w:ascii="Times New Roman" w:hAnsi="Times New Roman"/>
          <w:sz w:val="24"/>
          <w:szCs w:val="24"/>
          <w:lang w:val="en-GB"/>
        </w:rPr>
        <w:t>,</w:t>
      </w:r>
      <w:r w:rsidRPr="006E3FEA">
        <w:rPr>
          <w:rFonts w:ascii="Times New Roman" w:hAnsi="Times New Roman"/>
          <w:sz w:val="24"/>
          <w:szCs w:val="24"/>
          <w:lang w:val="en-GB"/>
        </w:rPr>
        <w:t xml:space="preserve"> </w:t>
      </w:r>
      <w:r w:rsidRPr="006313C7">
        <w:rPr>
          <w:rFonts w:ascii="Times New Roman" w:hAnsi="Times New Roman"/>
          <w:sz w:val="24"/>
          <w:szCs w:val="24"/>
          <w:lang w:val="en-GB"/>
        </w:rPr>
        <w:t>et al.</w:t>
      </w:r>
      <w:r w:rsidRPr="00052218">
        <w:rPr>
          <w:rFonts w:ascii="Times New Roman" w:hAnsi="Times New Roman"/>
          <w:sz w:val="24"/>
          <w:szCs w:val="24"/>
          <w:lang w:val="en-GB"/>
        </w:rPr>
        <w:t xml:space="preserve"> (1996) define customer satisfaction as an overall evaluation based on the total purchase and consumption experience with </w:t>
      </w:r>
      <w:r w:rsidR="006E3FEA">
        <w:rPr>
          <w:rFonts w:ascii="Times New Roman" w:hAnsi="Times New Roman"/>
          <w:sz w:val="24"/>
          <w:szCs w:val="24"/>
          <w:lang w:val="en-GB"/>
        </w:rPr>
        <w:t>a</w:t>
      </w:r>
      <w:r w:rsidR="006E3FEA" w:rsidRPr="00052218">
        <w:rPr>
          <w:rFonts w:ascii="Times New Roman" w:hAnsi="Times New Roman"/>
          <w:sz w:val="24"/>
          <w:szCs w:val="24"/>
          <w:lang w:val="en-GB"/>
        </w:rPr>
        <w:t xml:space="preserve"> </w:t>
      </w:r>
      <w:r w:rsidRPr="00052218">
        <w:rPr>
          <w:rFonts w:ascii="Times New Roman" w:hAnsi="Times New Roman"/>
          <w:sz w:val="24"/>
          <w:szCs w:val="24"/>
          <w:lang w:val="en-GB"/>
        </w:rPr>
        <w:t>good or service over time. With marketing, customer satisfaction also comes along with it</w:t>
      </w:r>
      <w:r w:rsidR="006E3FEA">
        <w:rPr>
          <w:rFonts w:ascii="Times New Roman" w:hAnsi="Times New Roman"/>
          <w:sz w:val="24"/>
          <w:szCs w:val="24"/>
          <w:lang w:val="en-GB"/>
        </w:rPr>
        <w:t>,</w:t>
      </w:r>
      <w:r w:rsidRPr="00052218">
        <w:rPr>
          <w:rFonts w:ascii="Times New Roman" w:hAnsi="Times New Roman"/>
          <w:sz w:val="24"/>
          <w:szCs w:val="24"/>
          <w:lang w:val="en-GB"/>
        </w:rPr>
        <w:t xml:space="preserve"> which means it ascertains the expectation of the customer on how the goods and services are being facilitated by the companies. Actionable information on how to make customers further satisfied is therefore a crucial outcome (Oliver 1999; </w:t>
      </w:r>
      <w:proofErr w:type="spellStart"/>
      <w:r w:rsidRPr="00052218">
        <w:rPr>
          <w:rFonts w:ascii="Times New Roman" w:hAnsi="Times New Roman"/>
          <w:sz w:val="24"/>
          <w:szCs w:val="24"/>
          <w:lang w:val="en-GB"/>
        </w:rPr>
        <w:t>Khadka</w:t>
      </w:r>
      <w:proofErr w:type="spellEnd"/>
      <w:r w:rsidRPr="00052218">
        <w:rPr>
          <w:rFonts w:ascii="Times New Roman" w:hAnsi="Times New Roman"/>
          <w:sz w:val="24"/>
          <w:szCs w:val="24"/>
          <w:lang w:val="en-GB"/>
        </w:rPr>
        <w:t xml:space="preserve"> &amp; </w:t>
      </w:r>
      <w:proofErr w:type="spellStart"/>
      <w:r w:rsidRPr="00052218">
        <w:rPr>
          <w:rFonts w:ascii="Times New Roman" w:hAnsi="Times New Roman"/>
          <w:sz w:val="24"/>
          <w:szCs w:val="24"/>
          <w:lang w:val="en-GB"/>
        </w:rPr>
        <w:t>Maharjan</w:t>
      </w:r>
      <w:proofErr w:type="spellEnd"/>
      <w:r w:rsidRPr="00052218">
        <w:rPr>
          <w:rFonts w:ascii="Times New Roman" w:hAnsi="Times New Roman"/>
          <w:sz w:val="24"/>
          <w:szCs w:val="24"/>
          <w:lang w:val="en-GB"/>
        </w:rPr>
        <w:t>, 2017). The product and its features, functions, reliability, sales activity and customer support are the most important topics required to meet or exceed the satisfaction of the customers. Satisfied customers usually rebound and buy more. Besides buying more they also work as a network to reach other potential customers by sharing experiences (Hague &amp; Hague, 2016).</w:t>
      </w:r>
    </w:p>
    <w:p w14:paraId="1B9B68EF" w14:textId="35F961DA" w:rsidR="00BC4793" w:rsidRPr="00052218" w:rsidRDefault="00207866" w:rsidP="00BC4793">
      <w:pPr>
        <w:pStyle w:val="Heading3"/>
        <w:spacing w:line="480" w:lineRule="auto"/>
        <w:rPr>
          <w:rFonts w:ascii="Times New Roman" w:hAnsi="Times New Roman"/>
          <w:color w:val="auto"/>
          <w:sz w:val="24"/>
          <w:szCs w:val="24"/>
          <w:lang w:val="en-GB"/>
        </w:rPr>
      </w:pPr>
      <w:bookmarkStart w:id="108" w:name="_Toc153272920"/>
      <w:r w:rsidRPr="00052218">
        <w:rPr>
          <w:rFonts w:ascii="Times New Roman" w:hAnsi="Times New Roman"/>
          <w:color w:val="auto"/>
          <w:sz w:val="24"/>
          <w:szCs w:val="24"/>
          <w:lang w:val="en-GB"/>
        </w:rPr>
        <w:t xml:space="preserve">2.3.3 </w:t>
      </w:r>
      <w:r>
        <w:rPr>
          <w:rFonts w:ascii="Times New Roman" w:hAnsi="Times New Roman"/>
          <w:color w:val="auto"/>
          <w:sz w:val="24"/>
          <w:szCs w:val="24"/>
          <w:lang w:val="en-GB"/>
        </w:rPr>
        <w:t>University</w:t>
      </w:r>
      <w:r w:rsidR="00BC4793" w:rsidRPr="00052218">
        <w:rPr>
          <w:rFonts w:ascii="Times New Roman" w:hAnsi="Times New Roman"/>
          <w:color w:val="auto"/>
          <w:sz w:val="24"/>
          <w:szCs w:val="24"/>
          <w:lang w:val="en-GB"/>
        </w:rPr>
        <w:t xml:space="preserve">/Higher </w:t>
      </w:r>
      <w:r w:rsidR="006E3FEA">
        <w:rPr>
          <w:rFonts w:ascii="Times New Roman" w:hAnsi="Times New Roman"/>
          <w:color w:val="auto"/>
          <w:sz w:val="24"/>
          <w:szCs w:val="24"/>
          <w:lang w:val="en-GB"/>
        </w:rPr>
        <w:t>E</w:t>
      </w:r>
      <w:r w:rsidR="00BC4793" w:rsidRPr="00052218">
        <w:rPr>
          <w:rFonts w:ascii="Times New Roman" w:hAnsi="Times New Roman"/>
          <w:color w:val="auto"/>
          <w:sz w:val="24"/>
          <w:szCs w:val="24"/>
          <w:lang w:val="en-GB"/>
        </w:rPr>
        <w:t xml:space="preserve">ducation </w:t>
      </w:r>
      <w:r w:rsidR="006E3FEA">
        <w:rPr>
          <w:rFonts w:ascii="Times New Roman" w:hAnsi="Times New Roman"/>
          <w:color w:val="auto"/>
          <w:sz w:val="24"/>
          <w:szCs w:val="24"/>
          <w:lang w:val="en-GB"/>
        </w:rPr>
        <w:t>I</w:t>
      </w:r>
      <w:r w:rsidR="00BC4793" w:rsidRPr="00052218">
        <w:rPr>
          <w:rFonts w:ascii="Times New Roman" w:hAnsi="Times New Roman"/>
          <w:color w:val="auto"/>
          <w:sz w:val="24"/>
          <w:szCs w:val="24"/>
          <w:lang w:val="en-GB"/>
        </w:rPr>
        <w:t>nstitution</w:t>
      </w:r>
      <w:bookmarkEnd w:id="108"/>
      <w:r w:rsidR="000D7CA6">
        <w:rPr>
          <w:rFonts w:ascii="Times New Roman" w:hAnsi="Times New Roman"/>
          <w:color w:val="auto"/>
          <w:sz w:val="24"/>
          <w:szCs w:val="24"/>
          <w:lang w:val="en-GB"/>
        </w:rPr>
        <w:fldChar w:fldCharType="begin"/>
      </w:r>
      <w:r w:rsidR="000D7CA6">
        <w:instrText xml:space="preserve"> TC "</w:instrText>
      </w:r>
      <w:bookmarkStart w:id="109" w:name="_Toc146717696"/>
      <w:r w:rsidR="000D7CA6" w:rsidRPr="009F1E81">
        <w:rPr>
          <w:rFonts w:ascii="Times New Roman" w:hAnsi="Times New Roman"/>
          <w:color w:val="auto"/>
          <w:sz w:val="24"/>
          <w:szCs w:val="24"/>
          <w:lang w:val="en-GB"/>
        </w:rPr>
        <w:instrText>2.3.3  University/Higher Education Institution</w:instrText>
      </w:r>
      <w:bookmarkEnd w:id="109"/>
      <w:r w:rsidR="000D7CA6">
        <w:instrText xml:space="preserve">" \f C \l "1" </w:instrText>
      </w:r>
      <w:r w:rsidR="000D7CA6">
        <w:rPr>
          <w:rFonts w:ascii="Times New Roman" w:hAnsi="Times New Roman"/>
          <w:color w:val="auto"/>
          <w:sz w:val="24"/>
          <w:szCs w:val="24"/>
          <w:lang w:val="en-GB"/>
        </w:rPr>
        <w:fldChar w:fldCharType="end"/>
      </w:r>
    </w:p>
    <w:p w14:paraId="34156673" w14:textId="0A604F60" w:rsidR="00BC4793" w:rsidRPr="00052218" w:rsidRDefault="00BC4793" w:rsidP="00BC4793">
      <w:pPr>
        <w:pStyle w:val="Normal1"/>
        <w:pBdr>
          <w:top w:val="nil"/>
          <w:left w:val="nil"/>
          <w:bottom w:val="nil"/>
          <w:right w:val="nil"/>
          <w:between w:val="nil"/>
        </w:pBdr>
        <w:spacing w:after="0" w:line="480" w:lineRule="auto"/>
        <w:jc w:val="both"/>
        <w:rPr>
          <w:rFonts w:ascii="Times New Roman" w:hAnsi="Times New Roman"/>
          <w:sz w:val="24"/>
          <w:szCs w:val="24"/>
          <w:lang w:val="en-GB"/>
        </w:rPr>
      </w:pPr>
      <w:proofErr w:type="spellStart"/>
      <w:r w:rsidRPr="00052218">
        <w:rPr>
          <w:rFonts w:ascii="Times New Roman" w:hAnsi="Times New Roman"/>
          <w:sz w:val="24"/>
          <w:szCs w:val="24"/>
          <w:lang w:val="en-GB"/>
        </w:rPr>
        <w:t>Alemu</w:t>
      </w:r>
      <w:proofErr w:type="spellEnd"/>
      <w:r w:rsidRPr="00052218">
        <w:rPr>
          <w:rFonts w:ascii="Times New Roman" w:hAnsi="Times New Roman"/>
          <w:sz w:val="24"/>
          <w:szCs w:val="24"/>
          <w:lang w:val="en-GB"/>
        </w:rPr>
        <w:t xml:space="preserve"> (2018) </w:t>
      </w:r>
      <w:r w:rsidR="006E3FEA">
        <w:rPr>
          <w:rFonts w:ascii="Times New Roman" w:hAnsi="Times New Roman"/>
          <w:sz w:val="24"/>
          <w:szCs w:val="24"/>
          <w:lang w:val="en-GB"/>
        </w:rPr>
        <w:t>claims</w:t>
      </w:r>
      <w:r w:rsidR="006E3FEA" w:rsidRPr="00052218">
        <w:rPr>
          <w:rFonts w:ascii="Times New Roman" w:hAnsi="Times New Roman"/>
          <w:sz w:val="24"/>
          <w:szCs w:val="24"/>
          <w:lang w:val="en-GB"/>
        </w:rPr>
        <w:t xml:space="preserve"> </w:t>
      </w:r>
      <w:r w:rsidRPr="00052218">
        <w:rPr>
          <w:rFonts w:ascii="Times New Roman" w:hAnsi="Times New Roman"/>
          <w:sz w:val="24"/>
          <w:szCs w:val="24"/>
          <w:lang w:val="en-GB"/>
        </w:rPr>
        <w:t xml:space="preserve">that in consideration of goals and national and institutional </w:t>
      </w:r>
      <w:proofErr w:type="gramStart"/>
      <w:r w:rsidRPr="00052218">
        <w:rPr>
          <w:rFonts w:ascii="Times New Roman" w:hAnsi="Times New Roman"/>
          <w:sz w:val="24"/>
          <w:szCs w:val="24"/>
          <w:lang w:val="en-GB"/>
        </w:rPr>
        <w:t>diversifications</w:t>
      </w:r>
      <w:r w:rsidR="006E3FEA">
        <w:rPr>
          <w:rFonts w:ascii="Times New Roman" w:hAnsi="Times New Roman"/>
          <w:sz w:val="24"/>
          <w:szCs w:val="24"/>
          <w:lang w:val="en-GB"/>
        </w:rPr>
        <w:t>,</w:t>
      </w:r>
      <w:proofErr w:type="gramEnd"/>
      <w:r w:rsidRPr="00052218">
        <w:rPr>
          <w:rFonts w:ascii="Times New Roman" w:hAnsi="Times New Roman"/>
          <w:sz w:val="24"/>
          <w:szCs w:val="24"/>
          <w:lang w:val="en-GB"/>
        </w:rPr>
        <w:t xml:space="preserve"> it is not an easy task to define both modern higher education and a university. Higher education covers a wider range of higher learning institutions including the university. These higher learning institutions could be organized in different ways, commonly within a university and in a separate institution as university and other tertiary learning institutions. For instance, a university, from the British perspective, is an institution with its power to award its own degree and is preeminent in the field of research (Allen, 1988). Generally, higher education is a set that constitutes the university, which is a subset of higher education. However, in some contexts, higher education and university are used interchangeably (</w:t>
      </w:r>
      <w:proofErr w:type="spellStart"/>
      <w:r w:rsidRPr="00052218">
        <w:rPr>
          <w:rFonts w:ascii="Times New Roman" w:hAnsi="Times New Roman"/>
          <w:sz w:val="24"/>
          <w:szCs w:val="24"/>
          <w:lang w:val="en-GB"/>
        </w:rPr>
        <w:t>Assié</w:t>
      </w:r>
      <w:proofErr w:type="spellEnd"/>
      <w:r w:rsidRPr="00052218">
        <w:rPr>
          <w:rFonts w:ascii="Times New Roman" w:hAnsi="Times New Roman"/>
          <w:sz w:val="24"/>
          <w:szCs w:val="24"/>
          <w:lang w:val="en-GB"/>
        </w:rPr>
        <w:t xml:space="preserve">-Lumumba, 2005). Nevertheless, they do not cover the same reality. Higher education denotes a more holistic resonance as it encompasses all post-secondary or tertiary institutions. A university is part of a higher learning institution that may </w:t>
      </w:r>
      <w:r w:rsidR="006E3FEA">
        <w:rPr>
          <w:rFonts w:ascii="Times New Roman" w:hAnsi="Times New Roman"/>
          <w:sz w:val="24"/>
          <w:szCs w:val="24"/>
          <w:lang w:val="en-GB"/>
        </w:rPr>
        <w:t>a</w:t>
      </w:r>
      <w:r w:rsidRPr="00052218">
        <w:rPr>
          <w:rFonts w:ascii="Times New Roman" w:hAnsi="Times New Roman"/>
          <w:sz w:val="24"/>
          <w:szCs w:val="24"/>
          <w:lang w:val="en-GB"/>
        </w:rPr>
        <w:t xml:space="preserve">ward a degree or some sort of credential. Modern higher education is defined as an organized tertiary learning and training activities and institutions that include conventional universities such as arts, humanities, and science faculties and more specialized university institutions in agriculture, engineering, science, and technology. </w:t>
      </w:r>
    </w:p>
    <w:p w14:paraId="34082A83" w14:textId="77777777" w:rsidR="00BC4793" w:rsidRPr="00052218" w:rsidRDefault="00BC4793" w:rsidP="00BC4793">
      <w:pPr>
        <w:pStyle w:val="Normal1"/>
        <w:pBdr>
          <w:top w:val="nil"/>
          <w:left w:val="nil"/>
          <w:bottom w:val="nil"/>
          <w:right w:val="nil"/>
          <w:between w:val="nil"/>
        </w:pBdr>
        <w:spacing w:after="0" w:line="480" w:lineRule="auto"/>
        <w:jc w:val="both"/>
        <w:rPr>
          <w:rFonts w:ascii="Times New Roman" w:hAnsi="Times New Roman"/>
          <w:sz w:val="24"/>
          <w:szCs w:val="24"/>
          <w:lang w:val="en-GB"/>
        </w:rPr>
      </w:pPr>
    </w:p>
    <w:p w14:paraId="3853AA2C" w14:textId="137EFB7F" w:rsidR="00BC4793" w:rsidRDefault="00BC4793" w:rsidP="008B7B15">
      <w:pPr>
        <w:pStyle w:val="Normal1"/>
        <w:pBdr>
          <w:top w:val="nil"/>
          <w:left w:val="nil"/>
          <w:bottom w:val="nil"/>
          <w:right w:val="nil"/>
          <w:between w:val="nil"/>
        </w:pBdr>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The concept of higher education also includes such post-secondary institutions like polytechnics, colleges of education, and </w:t>
      </w:r>
      <w:r w:rsidR="005F52AF">
        <w:rPr>
          <w:rFonts w:ascii="Times New Roman" w:hAnsi="Times New Roman"/>
          <w:sz w:val="24"/>
          <w:szCs w:val="24"/>
          <w:lang w:val="en-GB"/>
        </w:rPr>
        <w:t>‘</w:t>
      </w:r>
      <w:proofErr w:type="spellStart"/>
      <w:r w:rsidRPr="00052218">
        <w:rPr>
          <w:rFonts w:ascii="Times New Roman" w:hAnsi="Times New Roman"/>
          <w:sz w:val="24"/>
          <w:szCs w:val="24"/>
          <w:lang w:val="en-GB"/>
        </w:rPr>
        <w:t>grandes</w:t>
      </w:r>
      <w:proofErr w:type="spellEnd"/>
      <w:r w:rsidRPr="00052218">
        <w:rPr>
          <w:rFonts w:ascii="Times New Roman" w:hAnsi="Times New Roman"/>
          <w:sz w:val="24"/>
          <w:szCs w:val="24"/>
          <w:lang w:val="en-GB"/>
        </w:rPr>
        <w:t xml:space="preserve"> </w:t>
      </w:r>
      <w:proofErr w:type="spellStart"/>
      <w:r w:rsidRPr="00052218">
        <w:rPr>
          <w:rFonts w:ascii="Times New Roman" w:hAnsi="Times New Roman"/>
          <w:sz w:val="24"/>
          <w:szCs w:val="24"/>
          <w:lang w:val="en-GB"/>
        </w:rPr>
        <w:t>école</w:t>
      </w:r>
      <w:proofErr w:type="spellEnd"/>
      <w:r w:rsidRPr="00052218">
        <w:rPr>
          <w:rFonts w:ascii="Times New Roman" w:hAnsi="Times New Roman"/>
          <w:sz w:val="24"/>
          <w:szCs w:val="24"/>
          <w:lang w:val="en-GB"/>
        </w:rPr>
        <w:t>.</w:t>
      </w:r>
      <w:r w:rsidR="005F52AF">
        <w:rPr>
          <w:rFonts w:ascii="Times New Roman" w:hAnsi="Times New Roman"/>
          <w:sz w:val="24"/>
          <w:szCs w:val="24"/>
          <w:lang w:val="en-GB"/>
        </w:rPr>
        <w:t>’</w:t>
      </w:r>
      <w:r w:rsidRPr="00052218">
        <w:rPr>
          <w:rFonts w:ascii="Times New Roman" w:hAnsi="Times New Roman"/>
          <w:sz w:val="24"/>
          <w:szCs w:val="24"/>
          <w:lang w:val="en-GB"/>
        </w:rPr>
        <w:t xml:space="preserve"> Under the umbrella of higher education come all forms of professional institutions. Even this wide spectrum does not exhaust the possibilities of forms of higher education (</w:t>
      </w:r>
      <w:proofErr w:type="spellStart"/>
      <w:r w:rsidRPr="00052218">
        <w:rPr>
          <w:rFonts w:ascii="Times New Roman" w:hAnsi="Times New Roman"/>
          <w:sz w:val="24"/>
          <w:szCs w:val="24"/>
          <w:lang w:val="en-GB"/>
        </w:rPr>
        <w:t>Assié</w:t>
      </w:r>
      <w:proofErr w:type="spellEnd"/>
      <w:r w:rsidRPr="00052218">
        <w:rPr>
          <w:rFonts w:ascii="Times New Roman" w:hAnsi="Times New Roman"/>
          <w:sz w:val="24"/>
          <w:szCs w:val="24"/>
          <w:lang w:val="en-GB"/>
        </w:rPr>
        <w:t>-Lumumba, 2005). Education is a critical tool for the transformation of the individual and the society and the role of Institutions of Higher Learning in re-orienting the curricula for sustainable development which aims at preparing a holistic and value-oriented individual for useful living within the society cannot be overemphasized. The idea of sustainable development is conceived to help create healthy societies that can sustain the present generation as well as those that follow through the judicious use of economic, environmental and cultural resources (</w:t>
      </w:r>
      <w:proofErr w:type="spellStart"/>
      <w:r w:rsidRPr="00052218">
        <w:rPr>
          <w:rFonts w:ascii="Times New Roman" w:hAnsi="Times New Roman"/>
          <w:sz w:val="24"/>
          <w:szCs w:val="24"/>
          <w:lang w:val="en-GB"/>
        </w:rPr>
        <w:t>Ekene</w:t>
      </w:r>
      <w:proofErr w:type="spellEnd"/>
      <w:r w:rsidRPr="00052218">
        <w:rPr>
          <w:rFonts w:ascii="Times New Roman" w:hAnsi="Times New Roman"/>
          <w:sz w:val="24"/>
          <w:szCs w:val="24"/>
          <w:lang w:val="en-GB"/>
        </w:rPr>
        <w:t xml:space="preserve"> </w:t>
      </w:r>
      <w:r w:rsidR="005F52AF">
        <w:rPr>
          <w:rFonts w:ascii="Times New Roman" w:hAnsi="Times New Roman"/>
          <w:sz w:val="24"/>
          <w:szCs w:val="24"/>
          <w:lang w:val="en-GB"/>
        </w:rPr>
        <w:t>&amp;</w:t>
      </w:r>
      <w:r w:rsidR="005F52AF" w:rsidRPr="00052218">
        <w:rPr>
          <w:rFonts w:ascii="Times New Roman" w:hAnsi="Times New Roman"/>
          <w:sz w:val="24"/>
          <w:szCs w:val="24"/>
          <w:lang w:val="en-GB"/>
        </w:rPr>
        <w:t xml:space="preserve"> </w:t>
      </w:r>
      <w:proofErr w:type="spellStart"/>
      <w:r w:rsidRPr="00052218">
        <w:rPr>
          <w:rFonts w:ascii="Times New Roman" w:hAnsi="Times New Roman"/>
          <w:sz w:val="24"/>
          <w:szCs w:val="24"/>
          <w:lang w:val="en-GB"/>
        </w:rPr>
        <w:t>Oluoch</w:t>
      </w:r>
      <w:proofErr w:type="spellEnd"/>
      <w:r w:rsidRPr="00052218">
        <w:rPr>
          <w:rFonts w:ascii="Times New Roman" w:hAnsi="Times New Roman"/>
          <w:sz w:val="24"/>
          <w:szCs w:val="24"/>
          <w:lang w:val="en-GB"/>
        </w:rPr>
        <w:t xml:space="preserve">- </w:t>
      </w:r>
      <w:proofErr w:type="spellStart"/>
      <w:r w:rsidRPr="00052218">
        <w:rPr>
          <w:rFonts w:ascii="Times New Roman" w:hAnsi="Times New Roman"/>
          <w:sz w:val="24"/>
          <w:szCs w:val="24"/>
          <w:lang w:val="en-GB"/>
        </w:rPr>
        <w:t>Suleh</w:t>
      </w:r>
      <w:proofErr w:type="spellEnd"/>
      <w:r w:rsidRPr="00052218">
        <w:rPr>
          <w:rFonts w:ascii="Times New Roman" w:hAnsi="Times New Roman"/>
          <w:sz w:val="24"/>
          <w:szCs w:val="24"/>
          <w:lang w:val="en-GB"/>
        </w:rPr>
        <w:t xml:space="preserve">, 2015). </w:t>
      </w:r>
      <w:proofErr w:type="spellStart"/>
      <w:r w:rsidRPr="00052218">
        <w:rPr>
          <w:rFonts w:ascii="Times New Roman" w:hAnsi="Times New Roman"/>
          <w:sz w:val="24"/>
          <w:szCs w:val="24"/>
          <w:lang w:val="en-GB"/>
        </w:rPr>
        <w:t>Domenech</w:t>
      </w:r>
      <w:proofErr w:type="spellEnd"/>
      <w:r w:rsidRPr="00052218">
        <w:rPr>
          <w:rFonts w:ascii="Times New Roman" w:hAnsi="Times New Roman"/>
          <w:sz w:val="24"/>
          <w:szCs w:val="24"/>
          <w:lang w:val="en-GB"/>
        </w:rPr>
        <w:t xml:space="preserve"> </w:t>
      </w:r>
      <w:r w:rsidRPr="006313C7">
        <w:rPr>
          <w:rFonts w:ascii="Times New Roman" w:hAnsi="Times New Roman"/>
          <w:sz w:val="24"/>
          <w:szCs w:val="24"/>
          <w:lang w:val="en-GB"/>
        </w:rPr>
        <w:t>et al</w:t>
      </w:r>
      <w:r w:rsidRPr="005F52AF">
        <w:rPr>
          <w:rFonts w:ascii="Times New Roman" w:hAnsi="Times New Roman"/>
          <w:sz w:val="24"/>
          <w:szCs w:val="24"/>
          <w:lang w:val="en-GB"/>
        </w:rPr>
        <w:t>.</w:t>
      </w:r>
      <w:r w:rsidRPr="00052218">
        <w:rPr>
          <w:rFonts w:ascii="Times New Roman" w:hAnsi="Times New Roman"/>
          <w:sz w:val="24"/>
          <w:szCs w:val="24"/>
          <w:lang w:val="en-GB"/>
        </w:rPr>
        <w:t xml:space="preserve"> (2016) </w:t>
      </w:r>
      <w:r w:rsidR="005F52AF">
        <w:rPr>
          <w:rFonts w:ascii="Times New Roman" w:hAnsi="Times New Roman"/>
          <w:sz w:val="24"/>
          <w:szCs w:val="24"/>
          <w:lang w:val="en-GB"/>
        </w:rPr>
        <w:t>acknowledge</w:t>
      </w:r>
      <w:r w:rsidR="005F52AF" w:rsidRPr="00052218">
        <w:rPr>
          <w:rFonts w:ascii="Times New Roman" w:hAnsi="Times New Roman"/>
          <w:sz w:val="24"/>
          <w:szCs w:val="24"/>
          <w:lang w:val="en-GB"/>
        </w:rPr>
        <w:t xml:space="preserve"> </w:t>
      </w:r>
      <w:r w:rsidRPr="00052218">
        <w:rPr>
          <w:rFonts w:ascii="Times New Roman" w:hAnsi="Times New Roman"/>
          <w:sz w:val="24"/>
          <w:szCs w:val="24"/>
          <w:lang w:val="en-GB"/>
        </w:rPr>
        <w:t xml:space="preserve">that higher education institutions play an important role as leaders in knowledge creation and dissemination by setting the grounds for society to advance and to improve welfare. Stefani (2009) </w:t>
      </w:r>
      <w:r w:rsidR="005F52AF">
        <w:rPr>
          <w:rFonts w:ascii="Times New Roman" w:hAnsi="Times New Roman"/>
          <w:sz w:val="24"/>
          <w:szCs w:val="24"/>
          <w:lang w:val="en-GB"/>
        </w:rPr>
        <w:t>is of the opinion</w:t>
      </w:r>
      <w:r w:rsidR="005F52AF" w:rsidRPr="00052218">
        <w:rPr>
          <w:rFonts w:ascii="Times New Roman" w:hAnsi="Times New Roman"/>
          <w:sz w:val="24"/>
          <w:szCs w:val="24"/>
          <w:lang w:val="en-GB"/>
        </w:rPr>
        <w:t xml:space="preserve"> </w:t>
      </w:r>
      <w:r w:rsidRPr="00052218">
        <w:rPr>
          <w:rFonts w:ascii="Times New Roman" w:hAnsi="Times New Roman"/>
          <w:sz w:val="24"/>
          <w:szCs w:val="24"/>
          <w:lang w:val="en-GB"/>
        </w:rPr>
        <w:t xml:space="preserve">that academic staff might reasonably be expected to have an understanding of the culture of the institution in which they operate: the mission and vision of the organization, the aspirations, the ethos and values. The culture and the ethos of the institution inevitably influence the curriculum. This implies that academic staff must be part of essential agents in enhancing customer satisfaction. Academic staff are the centre for maintaining good customer care given the fact that their interaction with students cannot be compared with any other university cadre. Academic </w:t>
      </w:r>
      <w:proofErr w:type="gramStart"/>
      <w:r w:rsidRPr="00052218">
        <w:rPr>
          <w:rFonts w:ascii="Times New Roman" w:hAnsi="Times New Roman"/>
          <w:sz w:val="24"/>
          <w:szCs w:val="24"/>
          <w:lang w:val="en-GB"/>
        </w:rPr>
        <w:t>staff interact</w:t>
      </w:r>
      <w:proofErr w:type="gramEnd"/>
      <w:r w:rsidRPr="00052218">
        <w:rPr>
          <w:rFonts w:ascii="Times New Roman" w:hAnsi="Times New Roman"/>
          <w:sz w:val="24"/>
          <w:szCs w:val="24"/>
          <w:lang w:val="en-GB"/>
        </w:rPr>
        <w:t xml:space="preserve"> with students in class during and after lectures</w:t>
      </w:r>
      <w:r w:rsidR="005F52AF">
        <w:rPr>
          <w:rFonts w:ascii="Times New Roman" w:hAnsi="Times New Roman"/>
          <w:sz w:val="24"/>
          <w:szCs w:val="24"/>
          <w:lang w:val="en-GB"/>
        </w:rPr>
        <w:t>,</w:t>
      </w:r>
      <w:r w:rsidRPr="00052218">
        <w:rPr>
          <w:rFonts w:ascii="Times New Roman" w:hAnsi="Times New Roman"/>
          <w:sz w:val="24"/>
          <w:szCs w:val="24"/>
          <w:lang w:val="en-GB"/>
        </w:rPr>
        <w:t xml:space="preserve"> very often. </w:t>
      </w:r>
    </w:p>
    <w:p w14:paraId="3B2BAA0F" w14:textId="77777777" w:rsidR="00207866" w:rsidRPr="00207866" w:rsidRDefault="00207866" w:rsidP="008B7B15">
      <w:pPr>
        <w:pStyle w:val="Normal1"/>
        <w:pBdr>
          <w:top w:val="nil"/>
          <w:left w:val="nil"/>
          <w:bottom w:val="nil"/>
          <w:right w:val="nil"/>
          <w:between w:val="nil"/>
        </w:pBdr>
        <w:spacing w:after="0" w:line="480" w:lineRule="auto"/>
        <w:jc w:val="both"/>
        <w:rPr>
          <w:rFonts w:ascii="Times New Roman" w:hAnsi="Times New Roman"/>
          <w:sz w:val="14"/>
          <w:szCs w:val="24"/>
          <w:lang w:val="en-GB"/>
        </w:rPr>
      </w:pPr>
    </w:p>
    <w:p w14:paraId="7CB437DE" w14:textId="284EF09C" w:rsidR="009973C6" w:rsidRPr="00052218" w:rsidRDefault="00CE685A" w:rsidP="005933C2">
      <w:pPr>
        <w:pStyle w:val="Heading3"/>
        <w:spacing w:line="480" w:lineRule="auto"/>
        <w:rPr>
          <w:rFonts w:ascii="Times New Roman" w:hAnsi="Times New Roman"/>
          <w:color w:val="auto"/>
          <w:sz w:val="24"/>
          <w:szCs w:val="24"/>
          <w:lang w:val="en-GB"/>
        </w:rPr>
      </w:pPr>
      <w:bookmarkStart w:id="110" w:name="_Toc115559102"/>
      <w:bookmarkStart w:id="111" w:name="_Toc153272921"/>
      <w:r w:rsidRPr="00052218">
        <w:rPr>
          <w:rFonts w:ascii="Times New Roman" w:hAnsi="Times New Roman"/>
          <w:color w:val="auto"/>
          <w:sz w:val="24"/>
          <w:szCs w:val="24"/>
          <w:lang w:val="en-GB"/>
        </w:rPr>
        <w:t>2.3.4</w:t>
      </w:r>
      <w:r w:rsidR="008112D9" w:rsidRPr="00052218">
        <w:rPr>
          <w:rFonts w:ascii="Times New Roman" w:hAnsi="Times New Roman"/>
          <w:color w:val="auto"/>
          <w:sz w:val="24"/>
          <w:szCs w:val="24"/>
          <w:lang w:val="en-GB"/>
        </w:rPr>
        <w:t xml:space="preserve"> </w:t>
      </w:r>
      <w:r w:rsidR="005F52AF">
        <w:rPr>
          <w:rFonts w:ascii="Times New Roman" w:hAnsi="Times New Roman"/>
          <w:color w:val="auto"/>
          <w:sz w:val="24"/>
          <w:szCs w:val="24"/>
          <w:lang w:val="en-GB"/>
        </w:rPr>
        <w:t>P</w:t>
      </w:r>
      <w:r w:rsidR="008112D9" w:rsidRPr="00052218">
        <w:rPr>
          <w:rFonts w:ascii="Times New Roman" w:hAnsi="Times New Roman"/>
          <w:color w:val="auto"/>
          <w:sz w:val="24"/>
          <w:szCs w:val="24"/>
          <w:lang w:val="en-GB"/>
        </w:rPr>
        <w:t xml:space="preserve">romotional </w:t>
      </w:r>
      <w:r w:rsidR="005F52AF">
        <w:rPr>
          <w:rFonts w:ascii="Times New Roman" w:hAnsi="Times New Roman"/>
          <w:color w:val="auto"/>
          <w:sz w:val="24"/>
          <w:szCs w:val="24"/>
          <w:lang w:val="en-GB"/>
        </w:rPr>
        <w:t>M</w:t>
      </w:r>
      <w:r w:rsidR="008112D9" w:rsidRPr="00052218">
        <w:rPr>
          <w:rFonts w:ascii="Times New Roman" w:hAnsi="Times New Roman"/>
          <w:color w:val="auto"/>
          <w:sz w:val="24"/>
          <w:szCs w:val="24"/>
          <w:lang w:val="en-GB"/>
        </w:rPr>
        <w:t>ix: Tools for IMC</w:t>
      </w:r>
      <w:bookmarkEnd w:id="110"/>
      <w:bookmarkEnd w:id="111"/>
      <w:r w:rsidR="000D7CA6">
        <w:rPr>
          <w:rFonts w:ascii="Times New Roman" w:hAnsi="Times New Roman"/>
          <w:color w:val="auto"/>
          <w:sz w:val="24"/>
          <w:szCs w:val="24"/>
          <w:lang w:val="en-GB"/>
        </w:rPr>
        <w:fldChar w:fldCharType="begin"/>
      </w:r>
      <w:r w:rsidR="000D7CA6">
        <w:instrText xml:space="preserve"> TC "</w:instrText>
      </w:r>
      <w:bookmarkStart w:id="112" w:name="_Toc146717697"/>
      <w:r w:rsidR="000D7CA6" w:rsidRPr="000804CE">
        <w:rPr>
          <w:rFonts w:ascii="Times New Roman" w:hAnsi="Times New Roman"/>
          <w:color w:val="auto"/>
          <w:sz w:val="24"/>
          <w:szCs w:val="24"/>
          <w:lang w:val="en-GB"/>
        </w:rPr>
        <w:instrText>2.3.4 Promotional Mix: Tools for IMC</w:instrText>
      </w:r>
      <w:bookmarkEnd w:id="112"/>
      <w:r w:rsidR="000D7CA6">
        <w:instrText xml:space="preserve">" \f C \l "1" </w:instrText>
      </w:r>
      <w:r w:rsidR="000D7CA6">
        <w:rPr>
          <w:rFonts w:ascii="Times New Roman" w:hAnsi="Times New Roman"/>
          <w:color w:val="auto"/>
          <w:sz w:val="24"/>
          <w:szCs w:val="24"/>
          <w:lang w:val="en-GB"/>
        </w:rPr>
        <w:fldChar w:fldCharType="end"/>
      </w:r>
    </w:p>
    <w:p w14:paraId="28D03058" w14:textId="0875306C" w:rsidR="008B7B15" w:rsidRPr="00052218" w:rsidRDefault="008B7B15" w:rsidP="008B7B15">
      <w:pPr>
        <w:pStyle w:val="Normal1"/>
        <w:spacing w:after="0" w:line="480" w:lineRule="auto"/>
        <w:jc w:val="both"/>
        <w:rPr>
          <w:rFonts w:ascii="Times New Roman" w:eastAsia="Times" w:hAnsi="Times New Roman"/>
          <w:sz w:val="24"/>
          <w:szCs w:val="24"/>
          <w:lang w:val="en-GB"/>
        </w:rPr>
      </w:pPr>
      <w:r w:rsidRPr="00052218">
        <w:rPr>
          <w:rFonts w:ascii="Times New Roman" w:hAnsi="Times New Roman"/>
          <w:sz w:val="24"/>
          <w:szCs w:val="24"/>
          <w:lang w:val="en-GB"/>
        </w:rPr>
        <w:t>During the 1980s, many companies came to see the need for more of a strategic integration of their promotional tools. These firms began moving toward the process of integrated marketing communications (IMC),</w:t>
      </w:r>
      <w:r w:rsidRPr="00052218">
        <w:rPr>
          <w:rFonts w:ascii="Times New Roman" w:hAnsi="Times New Roman"/>
          <w:b/>
          <w:sz w:val="24"/>
          <w:szCs w:val="24"/>
          <w:lang w:val="en-GB"/>
        </w:rPr>
        <w:t xml:space="preserve"> </w:t>
      </w:r>
      <w:r w:rsidRPr="00052218">
        <w:rPr>
          <w:rFonts w:ascii="Times New Roman" w:hAnsi="Times New Roman"/>
          <w:sz w:val="24"/>
          <w:szCs w:val="24"/>
          <w:lang w:val="en-GB"/>
        </w:rPr>
        <w:t xml:space="preserve">which involves coordinating the various promotional elements and other marketing activities that communicate with a firm’s customers. As marketers embraced the concept of integrated marketing communications, they began asking their ad agencies to coordinate the use of a variety of promotional tools rather than relying primarily on media advertising (Belch </w:t>
      </w:r>
      <w:r w:rsidR="00A2346C">
        <w:rPr>
          <w:rFonts w:ascii="Times New Roman" w:hAnsi="Times New Roman"/>
          <w:sz w:val="24"/>
          <w:szCs w:val="24"/>
          <w:lang w:val="en-GB"/>
        </w:rPr>
        <w:t>&amp;</w:t>
      </w:r>
      <w:r w:rsidR="00A2346C" w:rsidRPr="00052218">
        <w:rPr>
          <w:rFonts w:ascii="Times New Roman" w:hAnsi="Times New Roman"/>
          <w:sz w:val="24"/>
          <w:szCs w:val="24"/>
          <w:lang w:val="en-GB"/>
        </w:rPr>
        <w:t xml:space="preserve"> </w:t>
      </w:r>
      <w:r w:rsidRPr="00052218">
        <w:rPr>
          <w:rFonts w:ascii="Times New Roman" w:hAnsi="Times New Roman"/>
          <w:sz w:val="24"/>
          <w:szCs w:val="24"/>
          <w:lang w:val="en-GB"/>
        </w:rPr>
        <w:t xml:space="preserve">Belch, 2003). According to Belch </w:t>
      </w:r>
      <w:r w:rsidR="007C09C8">
        <w:rPr>
          <w:rFonts w:ascii="Times New Roman" w:hAnsi="Times New Roman"/>
          <w:sz w:val="24"/>
          <w:szCs w:val="24"/>
          <w:lang w:val="en-GB"/>
        </w:rPr>
        <w:t>&amp;</w:t>
      </w:r>
      <w:r w:rsidRPr="00052218">
        <w:rPr>
          <w:rFonts w:ascii="Times New Roman" w:hAnsi="Times New Roman"/>
          <w:sz w:val="24"/>
          <w:szCs w:val="24"/>
          <w:lang w:val="en-GB"/>
        </w:rPr>
        <w:t xml:space="preserve"> Belch (2003), the IMC approach helps companies identify the most appropriate and effective methods for communicating and building relationships with their customers as well as other stakeholders such as employees, suppliers, investors, interest groups, and the general public.</w:t>
      </w:r>
      <w:r w:rsidRPr="00052218">
        <w:rPr>
          <w:rFonts w:ascii="Times New Roman" w:eastAsia="Times" w:hAnsi="Times New Roman"/>
          <w:sz w:val="24"/>
          <w:szCs w:val="24"/>
          <w:lang w:val="en-GB"/>
        </w:rPr>
        <w:t xml:space="preserve"> </w:t>
      </w:r>
    </w:p>
    <w:p w14:paraId="55DB5AA3" w14:textId="77777777" w:rsidR="008B7B15" w:rsidRPr="00052218" w:rsidRDefault="008B7B15" w:rsidP="008B7B15">
      <w:pPr>
        <w:pStyle w:val="Normal1"/>
        <w:spacing w:after="0" w:line="480" w:lineRule="auto"/>
        <w:jc w:val="both"/>
        <w:rPr>
          <w:rFonts w:ascii="Times New Roman" w:eastAsia="Times" w:hAnsi="Times New Roman"/>
          <w:sz w:val="24"/>
          <w:szCs w:val="24"/>
          <w:lang w:val="en-GB"/>
        </w:rPr>
      </w:pPr>
    </w:p>
    <w:p w14:paraId="5B3101AB" w14:textId="785D8617" w:rsidR="008B7B15" w:rsidRPr="00052218" w:rsidRDefault="008B7B15" w:rsidP="008B7B15">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At the marketing communications level, Duncan </w:t>
      </w:r>
      <w:r w:rsidR="007C09C8">
        <w:rPr>
          <w:rFonts w:ascii="Times New Roman" w:hAnsi="Times New Roman"/>
          <w:sz w:val="24"/>
          <w:szCs w:val="24"/>
          <w:lang w:val="en-GB"/>
        </w:rPr>
        <w:t>&amp;</w:t>
      </w:r>
      <w:r w:rsidRPr="00052218">
        <w:rPr>
          <w:rFonts w:ascii="Times New Roman" w:hAnsi="Times New Roman"/>
          <w:sz w:val="24"/>
          <w:szCs w:val="24"/>
          <w:lang w:val="en-GB"/>
        </w:rPr>
        <w:t xml:space="preserve"> Moriarty (1998) note that all messages should be delivered and received on a platform of execution and strategic consistency in order to create coherent perceptions among customers and other stakeholders. This requires the integration of the various marketing communication’s messages and the functions of various promotional facilitators such as ad agencies, public relations firms, sales promotion specialists, package design firms, direct-response specialists, and interactive agencies. The goal is to communicate with one voice, look, and image across all the marketing communications functions and to identify and position the company and/or the brand in a consistent manner.</w:t>
      </w:r>
    </w:p>
    <w:p w14:paraId="0219F0E4" w14:textId="77777777" w:rsidR="008B7B15" w:rsidRPr="00052218" w:rsidRDefault="008B7B15" w:rsidP="008B7B15">
      <w:pPr>
        <w:pStyle w:val="Normal1"/>
        <w:spacing w:after="0" w:line="480" w:lineRule="auto"/>
        <w:jc w:val="both"/>
        <w:rPr>
          <w:rFonts w:ascii="Times New Roman" w:eastAsia="Times" w:hAnsi="Times New Roman"/>
          <w:sz w:val="24"/>
          <w:szCs w:val="24"/>
          <w:lang w:val="en-GB"/>
        </w:rPr>
      </w:pPr>
    </w:p>
    <w:p w14:paraId="383B004B" w14:textId="5F60251D" w:rsidR="008B7B15" w:rsidRPr="00052218" w:rsidRDefault="008B7B15" w:rsidP="008B7B15">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Belch </w:t>
      </w:r>
      <w:r w:rsidR="00BE4216">
        <w:rPr>
          <w:rFonts w:ascii="Times New Roman" w:hAnsi="Times New Roman"/>
          <w:sz w:val="24"/>
          <w:szCs w:val="24"/>
          <w:lang w:val="en-GB"/>
        </w:rPr>
        <w:t>&amp;</w:t>
      </w:r>
      <w:r w:rsidRPr="00052218">
        <w:rPr>
          <w:rFonts w:ascii="Times New Roman" w:hAnsi="Times New Roman"/>
          <w:sz w:val="24"/>
          <w:szCs w:val="24"/>
          <w:lang w:val="en-GB"/>
        </w:rPr>
        <w:t xml:space="preserve"> Belch (2003) also note that the IMC approach to marketing communications planning and strategy is being adopted by both large and small companies and has become popular among firms marketing consumer products and services as well as business-to-business marketers. There are a number of reasons why marketers are adopting the IMC approach. </w:t>
      </w:r>
      <w:r w:rsidR="00A2346C">
        <w:rPr>
          <w:rFonts w:ascii="Times New Roman" w:hAnsi="Times New Roman"/>
          <w:sz w:val="24"/>
          <w:szCs w:val="24"/>
          <w:lang w:val="en-GB"/>
        </w:rPr>
        <w:t>The</w:t>
      </w:r>
      <w:r w:rsidRPr="00052218">
        <w:rPr>
          <w:rFonts w:ascii="Times New Roman" w:hAnsi="Times New Roman"/>
          <w:sz w:val="24"/>
          <w:szCs w:val="24"/>
          <w:lang w:val="en-GB"/>
        </w:rPr>
        <w:t xml:space="preserve"> fundamental reason is that they understand the value of strategically integrating the various communications functions rather than having them </w:t>
      </w:r>
      <w:proofErr w:type="gramStart"/>
      <w:r w:rsidRPr="00052218">
        <w:rPr>
          <w:rFonts w:ascii="Times New Roman" w:hAnsi="Times New Roman"/>
          <w:sz w:val="24"/>
          <w:szCs w:val="24"/>
          <w:lang w:val="en-GB"/>
        </w:rPr>
        <w:t>operate</w:t>
      </w:r>
      <w:proofErr w:type="gramEnd"/>
      <w:r w:rsidRPr="00052218">
        <w:rPr>
          <w:rFonts w:ascii="Times New Roman" w:hAnsi="Times New Roman"/>
          <w:sz w:val="24"/>
          <w:szCs w:val="24"/>
          <w:lang w:val="en-GB"/>
        </w:rPr>
        <w:t xml:space="preserve"> autonomously. By coordinating their marketing communications efforts, companies can avoid duplication, take advantage of synergy among promotional tools, and develop more efficient and effective marketing communications program</w:t>
      </w:r>
      <w:r w:rsidR="00A2346C">
        <w:rPr>
          <w:rFonts w:ascii="Times New Roman" w:hAnsi="Times New Roman"/>
          <w:sz w:val="24"/>
          <w:szCs w:val="24"/>
          <w:lang w:val="en-GB"/>
        </w:rPr>
        <w:t>me</w:t>
      </w:r>
      <w:r w:rsidRPr="00052218">
        <w:rPr>
          <w:rFonts w:ascii="Times New Roman" w:hAnsi="Times New Roman"/>
          <w:sz w:val="24"/>
          <w:szCs w:val="24"/>
          <w:lang w:val="en-GB"/>
        </w:rPr>
        <w:t>s. Advocates of IMC argue that it is one of the easiest ways for a company to maximize the return on its investment in marketing and promotion</w:t>
      </w:r>
      <w:r w:rsidR="00A2346C">
        <w:rPr>
          <w:rFonts w:ascii="Times New Roman" w:hAnsi="Times New Roman"/>
          <w:sz w:val="24"/>
          <w:szCs w:val="24"/>
          <w:lang w:val="en-GB"/>
        </w:rPr>
        <w:t>.</w:t>
      </w:r>
    </w:p>
    <w:p w14:paraId="4A871032" w14:textId="77777777" w:rsidR="008B7B15" w:rsidRPr="00052218" w:rsidRDefault="008B7B15" w:rsidP="008B7B15">
      <w:pPr>
        <w:pStyle w:val="Normal1"/>
        <w:spacing w:after="0" w:line="480" w:lineRule="auto"/>
        <w:jc w:val="both"/>
        <w:rPr>
          <w:rFonts w:ascii="Times New Roman" w:eastAsia="Times" w:hAnsi="Times New Roman"/>
          <w:sz w:val="24"/>
          <w:szCs w:val="24"/>
          <w:lang w:val="en-GB"/>
        </w:rPr>
      </w:pPr>
    </w:p>
    <w:p w14:paraId="3A851B91" w14:textId="3C1E8B3D" w:rsidR="009973C6" w:rsidRPr="00052218" w:rsidRDefault="00A2346C" w:rsidP="005933C2">
      <w:pPr>
        <w:pStyle w:val="Normal1"/>
        <w:spacing w:after="0" w:line="480" w:lineRule="auto"/>
        <w:jc w:val="both"/>
        <w:rPr>
          <w:rFonts w:ascii="Times New Roman" w:eastAsia="Times" w:hAnsi="Times New Roman"/>
          <w:sz w:val="24"/>
          <w:szCs w:val="24"/>
          <w:lang w:val="en-GB"/>
        </w:rPr>
      </w:pPr>
      <w:r>
        <w:rPr>
          <w:rFonts w:ascii="Times New Roman" w:hAnsi="Times New Roman"/>
          <w:sz w:val="24"/>
          <w:szCs w:val="24"/>
          <w:lang w:val="en-GB"/>
        </w:rPr>
        <w:t>The following</w:t>
      </w:r>
      <w:r w:rsidRPr="00052218">
        <w:rPr>
          <w:rFonts w:ascii="Times New Roman" w:hAnsi="Times New Roman"/>
          <w:sz w:val="24"/>
          <w:szCs w:val="24"/>
          <w:lang w:val="en-GB"/>
        </w:rPr>
        <w:t xml:space="preserve"> </w:t>
      </w:r>
      <w:r w:rsidR="008B7B15" w:rsidRPr="00052218">
        <w:rPr>
          <w:rFonts w:ascii="Times New Roman" w:hAnsi="Times New Roman"/>
          <w:sz w:val="24"/>
          <w:szCs w:val="24"/>
          <w:lang w:val="en-GB"/>
        </w:rPr>
        <w:t>part presents the integrated marketing communication variables including advertising, sales promotion, personal selling, direct marketing and public relations</w:t>
      </w:r>
      <w:r>
        <w:rPr>
          <w:rFonts w:ascii="Times New Roman" w:hAnsi="Times New Roman"/>
          <w:sz w:val="24"/>
          <w:szCs w:val="24"/>
          <w:lang w:val="en-GB"/>
        </w:rPr>
        <w:t>,</w:t>
      </w:r>
      <w:r w:rsidR="008B7B15" w:rsidRPr="00052218">
        <w:rPr>
          <w:rFonts w:ascii="Times New Roman" w:hAnsi="Times New Roman"/>
          <w:sz w:val="24"/>
          <w:szCs w:val="24"/>
          <w:lang w:val="en-GB"/>
        </w:rPr>
        <w:t xml:space="preserve"> as discussed by various scholars.</w:t>
      </w:r>
    </w:p>
    <w:p w14:paraId="1F7F5581" w14:textId="77777777" w:rsidR="009973C6" w:rsidRPr="00052218" w:rsidRDefault="009973C6" w:rsidP="005933C2">
      <w:pPr>
        <w:pStyle w:val="Normal1"/>
        <w:spacing w:after="0" w:line="480" w:lineRule="auto"/>
        <w:rPr>
          <w:rFonts w:ascii="Times New Roman" w:eastAsia="Times" w:hAnsi="Times New Roman"/>
          <w:sz w:val="24"/>
          <w:szCs w:val="24"/>
          <w:lang w:val="en-GB"/>
        </w:rPr>
      </w:pPr>
    </w:p>
    <w:p w14:paraId="730008CE" w14:textId="0C51223F" w:rsidR="009973C6" w:rsidRPr="00052218" w:rsidRDefault="00C802F2" w:rsidP="006301E6">
      <w:pPr>
        <w:pStyle w:val="Heading3"/>
        <w:spacing w:before="0" w:line="480" w:lineRule="auto"/>
        <w:rPr>
          <w:rFonts w:ascii="Times New Roman" w:hAnsi="Times New Roman"/>
          <w:color w:val="auto"/>
          <w:sz w:val="24"/>
          <w:szCs w:val="24"/>
          <w:lang w:val="en-GB"/>
        </w:rPr>
      </w:pPr>
      <w:bookmarkStart w:id="113" w:name="_Toc153272922"/>
      <w:r w:rsidRPr="00052218">
        <w:rPr>
          <w:rFonts w:ascii="Times New Roman" w:hAnsi="Times New Roman"/>
          <w:color w:val="auto"/>
          <w:sz w:val="24"/>
          <w:szCs w:val="24"/>
          <w:lang w:val="en-GB"/>
        </w:rPr>
        <w:t>2.3.4</w:t>
      </w:r>
      <w:r w:rsidR="008112D9" w:rsidRPr="00052218">
        <w:rPr>
          <w:rFonts w:ascii="Times New Roman" w:hAnsi="Times New Roman"/>
          <w:color w:val="auto"/>
          <w:sz w:val="24"/>
          <w:szCs w:val="24"/>
          <w:lang w:val="en-GB"/>
        </w:rPr>
        <w:t>.1 Advertising</w:t>
      </w:r>
      <w:bookmarkEnd w:id="113"/>
      <w:r w:rsidR="000D7CA6">
        <w:rPr>
          <w:rFonts w:ascii="Times New Roman" w:hAnsi="Times New Roman"/>
          <w:color w:val="auto"/>
          <w:sz w:val="24"/>
          <w:szCs w:val="24"/>
          <w:lang w:val="en-GB"/>
        </w:rPr>
        <w:fldChar w:fldCharType="begin"/>
      </w:r>
      <w:r w:rsidR="000D7CA6">
        <w:instrText xml:space="preserve"> TC "</w:instrText>
      </w:r>
      <w:bookmarkStart w:id="114" w:name="_Toc146717698"/>
      <w:r w:rsidR="000D7CA6" w:rsidRPr="007053DE">
        <w:rPr>
          <w:rFonts w:ascii="Times New Roman" w:hAnsi="Times New Roman"/>
          <w:color w:val="auto"/>
          <w:sz w:val="24"/>
          <w:szCs w:val="24"/>
          <w:lang w:val="en-GB"/>
        </w:rPr>
        <w:instrText>2.3.4.1 Advertising</w:instrText>
      </w:r>
      <w:bookmarkEnd w:id="114"/>
      <w:r w:rsidR="000D7CA6">
        <w:instrText xml:space="preserve">" \f C \l "1" </w:instrText>
      </w:r>
      <w:r w:rsidR="000D7CA6">
        <w:rPr>
          <w:rFonts w:ascii="Times New Roman" w:hAnsi="Times New Roman"/>
          <w:color w:val="auto"/>
          <w:sz w:val="24"/>
          <w:szCs w:val="24"/>
          <w:lang w:val="en-GB"/>
        </w:rPr>
        <w:fldChar w:fldCharType="end"/>
      </w:r>
    </w:p>
    <w:p w14:paraId="635EC9F5" w14:textId="7AD07DE5" w:rsidR="009973C6" w:rsidRPr="00052218" w:rsidRDefault="008112D9" w:rsidP="006301E6">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In our complex society, advertising has evolved into a vital communications system for both consumers and businesses. The ability of advertising and other promotional methods to deliver carefully prepared messages to target audiences has given them a major role in the marketing program</w:t>
      </w:r>
      <w:r w:rsidR="001478C2">
        <w:rPr>
          <w:rFonts w:ascii="Times New Roman" w:hAnsi="Times New Roman"/>
          <w:sz w:val="24"/>
          <w:szCs w:val="24"/>
          <w:lang w:val="en-GB"/>
        </w:rPr>
        <w:t>me</w:t>
      </w:r>
      <w:r w:rsidRPr="00052218">
        <w:rPr>
          <w:rFonts w:ascii="Times New Roman" w:hAnsi="Times New Roman"/>
          <w:sz w:val="24"/>
          <w:szCs w:val="24"/>
          <w:lang w:val="en-GB"/>
        </w:rPr>
        <w:t xml:space="preserve">s of most organizations. Companies ranging from large multinational corporations to small retailers increasingly rely on advertising and promotion to help them market products and services. In market-based economies, consumers have learned to rely on advertising and other forms of promotion for information they can use in making purchase decisions (Belch </w:t>
      </w:r>
      <w:r w:rsidR="001478C2">
        <w:rPr>
          <w:rFonts w:ascii="Times New Roman" w:hAnsi="Times New Roman"/>
          <w:sz w:val="24"/>
          <w:szCs w:val="24"/>
          <w:lang w:val="en-GB"/>
        </w:rPr>
        <w:t>&amp;</w:t>
      </w:r>
      <w:r w:rsidR="001478C2" w:rsidRPr="00052218">
        <w:rPr>
          <w:rFonts w:ascii="Times New Roman" w:hAnsi="Times New Roman"/>
          <w:sz w:val="24"/>
          <w:szCs w:val="24"/>
          <w:lang w:val="en-GB"/>
        </w:rPr>
        <w:t xml:space="preserve"> </w:t>
      </w:r>
      <w:r w:rsidRPr="00052218">
        <w:rPr>
          <w:rFonts w:ascii="Times New Roman" w:hAnsi="Times New Roman"/>
          <w:sz w:val="24"/>
          <w:szCs w:val="24"/>
          <w:lang w:val="en-GB"/>
        </w:rPr>
        <w:t>Belch, 2003).</w:t>
      </w:r>
    </w:p>
    <w:p w14:paraId="4676B769" w14:textId="77777777" w:rsidR="00B84CA3" w:rsidRPr="00052218" w:rsidRDefault="00B84CA3" w:rsidP="006301E6">
      <w:pPr>
        <w:pStyle w:val="Normal1"/>
        <w:spacing w:after="0" w:line="480" w:lineRule="auto"/>
        <w:jc w:val="both"/>
        <w:rPr>
          <w:rFonts w:ascii="Times New Roman" w:hAnsi="Times New Roman"/>
          <w:sz w:val="24"/>
          <w:szCs w:val="24"/>
          <w:lang w:val="en-GB"/>
        </w:rPr>
      </w:pPr>
    </w:p>
    <w:p w14:paraId="53671734" w14:textId="12EC47E9" w:rsidR="009973C6" w:rsidRPr="00052218" w:rsidRDefault="008112D9" w:rsidP="006301E6">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Advertising</w:t>
      </w:r>
      <w:r w:rsidRPr="00052218">
        <w:rPr>
          <w:rFonts w:ascii="Times New Roman" w:hAnsi="Times New Roman"/>
          <w:b/>
          <w:sz w:val="24"/>
          <w:szCs w:val="24"/>
          <w:lang w:val="en-GB"/>
        </w:rPr>
        <w:t xml:space="preserve"> </w:t>
      </w:r>
      <w:r w:rsidRPr="00052218">
        <w:rPr>
          <w:rFonts w:ascii="Times New Roman" w:hAnsi="Times New Roman"/>
          <w:sz w:val="24"/>
          <w:szCs w:val="24"/>
          <w:lang w:val="en-GB"/>
        </w:rPr>
        <w:t>is defined as any paid form of non</w:t>
      </w:r>
      <w:r w:rsidR="000971BF" w:rsidRPr="00052218">
        <w:rPr>
          <w:rFonts w:ascii="Times New Roman" w:hAnsi="Times New Roman"/>
          <w:sz w:val="24"/>
          <w:szCs w:val="24"/>
          <w:lang w:val="en-GB"/>
        </w:rPr>
        <w:t>-</w:t>
      </w:r>
      <w:r w:rsidRPr="00052218">
        <w:rPr>
          <w:rFonts w:ascii="Times New Roman" w:hAnsi="Times New Roman"/>
          <w:sz w:val="24"/>
          <w:szCs w:val="24"/>
          <w:lang w:val="en-GB"/>
        </w:rPr>
        <w:t>personal communication about an organization, product, service, or idea</w:t>
      </w:r>
      <w:r w:rsidR="007046F1" w:rsidRPr="00052218">
        <w:rPr>
          <w:rFonts w:ascii="Times New Roman" w:hAnsi="Times New Roman"/>
          <w:sz w:val="24"/>
          <w:szCs w:val="24"/>
          <w:lang w:val="en-GB"/>
        </w:rPr>
        <w:t xml:space="preserve"> by an identified sponsor (Belch </w:t>
      </w:r>
      <w:r w:rsidR="00116C4D">
        <w:rPr>
          <w:rFonts w:ascii="Times New Roman" w:hAnsi="Times New Roman"/>
          <w:sz w:val="24"/>
          <w:szCs w:val="24"/>
          <w:lang w:val="en-GB"/>
        </w:rPr>
        <w:t>&amp;</w:t>
      </w:r>
      <w:r w:rsidR="00116C4D" w:rsidRPr="00052218">
        <w:rPr>
          <w:rFonts w:ascii="Times New Roman" w:hAnsi="Times New Roman"/>
          <w:sz w:val="24"/>
          <w:szCs w:val="24"/>
          <w:lang w:val="en-GB"/>
        </w:rPr>
        <w:t xml:space="preserve"> </w:t>
      </w:r>
      <w:r w:rsidR="007046F1" w:rsidRPr="00052218">
        <w:rPr>
          <w:rFonts w:ascii="Times New Roman" w:hAnsi="Times New Roman"/>
          <w:sz w:val="24"/>
          <w:szCs w:val="24"/>
          <w:lang w:val="en-GB"/>
        </w:rPr>
        <w:t>Belch, 2003).</w:t>
      </w:r>
      <w:r w:rsidRPr="00052218">
        <w:rPr>
          <w:rFonts w:ascii="Times New Roman" w:hAnsi="Times New Roman"/>
          <w:sz w:val="24"/>
          <w:szCs w:val="24"/>
          <w:lang w:val="en-GB"/>
        </w:rPr>
        <w:t xml:space="preserve"> The </w:t>
      </w:r>
      <w:r w:rsidRPr="00052218">
        <w:rPr>
          <w:rFonts w:ascii="Times New Roman" w:hAnsi="Times New Roman"/>
          <w:i/>
          <w:sz w:val="24"/>
          <w:szCs w:val="24"/>
          <w:lang w:val="en-GB"/>
        </w:rPr>
        <w:t xml:space="preserve">paid </w:t>
      </w:r>
      <w:r w:rsidRPr="00052218">
        <w:rPr>
          <w:rFonts w:ascii="Times New Roman" w:hAnsi="Times New Roman"/>
          <w:sz w:val="24"/>
          <w:szCs w:val="24"/>
          <w:lang w:val="en-GB"/>
        </w:rPr>
        <w:t xml:space="preserve">aspect of this definition reflects the fact that the space or time for an advertising message generally must be bought. An occasional exception to this is the public service announcement (PSA), </w:t>
      </w:r>
      <w:r w:rsidR="00116C4D">
        <w:rPr>
          <w:rFonts w:ascii="Times New Roman" w:hAnsi="Times New Roman"/>
          <w:sz w:val="24"/>
          <w:szCs w:val="24"/>
          <w:lang w:val="en-GB"/>
        </w:rPr>
        <w:t>of which</w:t>
      </w:r>
      <w:r w:rsidR="00116C4D" w:rsidRPr="00052218">
        <w:rPr>
          <w:rFonts w:ascii="Times New Roman" w:hAnsi="Times New Roman"/>
          <w:sz w:val="24"/>
          <w:szCs w:val="24"/>
          <w:lang w:val="en-GB"/>
        </w:rPr>
        <w:t xml:space="preserve"> </w:t>
      </w:r>
      <w:r w:rsidRPr="00052218">
        <w:rPr>
          <w:rFonts w:ascii="Times New Roman" w:hAnsi="Times New Roman"/>
          <w:sz w:val="24"/>
          <w:szCs w:val="24"/>
          <w:lang w:val="en-GB"/>
        </w:rPr>
        <w:t xml:space="preserve">advertising space or time is donated by the media. The </w:t>
      </w:r>
      <w:r w:rsidRPr="00052218">
        <w:rPr>
          <w:rFonts w:ascii="Times New Roman" w:hAnsi="Times New Roman"/>
          <w:i/>
          <w:sz w:val="24"/>
          <w:szCs w:val="24"/>
          <w:lang w:val="en-GB"/>
        </w:rPr>
        <w:t>non</w:t>
      </w:r>
      <w:r w:rsidR="000971BF" w:rsidRPr="00052218">
        <w:rPr>
          <w:rFonts w:ascii="Times New Roman" w:hAnsi="Times New Roman"/>
          <w:i/>
          <w:sz w:val="24"/>
          <w:szCs w:val="24"/>
          <w:lang w:val="en-GB"/>
        </w:rPr>
        <w:t>-</w:t>
      </w:r>
      <w:r w:rsidRPr="00052218">
        <w:rPr>
          <w:rFonts w:ascii="Times New Roman" w:hAnsi="Times New Roman"/>
          <w:i/>
          <w:sz w:val="24"/>
          <w:szCs w:val="24"/>
          <w:lang w:val="en-GB"/>
        </w:rPr>
        <w:t xml:space="preserve">personal </w:t>
      </w:r>
      <w:r w:rsidRPr="00052218">
        <w:rPr>
          <w:rFonts w:ascii="Times New Roman" w:hAnsi="Times New Roman"/>
          <w:sz w:val="24"/>
          <w:szCs w:val="24"/>
          <w:lang w:val="en-GB"/>
        </w:rPr>
        <w:t xml:space="preserve">component means that advertising involves mass media (e.g. TV, radio, magazines, </w:t>
      </w:r>
      <w:proofErr w:type="gramStart"/>
      <w:r w:rsidRPr="00052218">
        <w:rPr>
          <w:rFonts w:ascii="Times New Roman" w:hAnsi="Times New Roman"/>
          <w:sz w:val="24"/>
          <w:szCs w:val="24"/>
          <w:lang w:val="en-GB"/>
        </w:rPr>
        <w:t>newspapers</w:t>
      </w:r>
      <w:proofErr w:type="gramEnd"/>
      <w:r w:rsidRPr="00052218">
        <w:rPr>
          <w:rFonts w:ascii="Times New Roman" w:hAnsi="Times New Roman"/>
          <w:sz w:val="24"/>
          <w:szCs w:val="24"/>
          <w:lang w:val="en-GB"/>
        </w:rPr>
        <w:t>) that can transmit a message to large groups of individuals, often at the same time. The non</w:t>
      </w:r>
      <w:r w:rsidR="000971BF" w:rsidRPr="00052218">
        <w:rPr>
          <w:rFonts w:ascii="Times New Roman" w:hAnsi="Times New Roman"/>
          <w:sz w:val="24"/>
          <w:szCs w:val="24"/>
          <w:lang w:val="en-GB"/>
        </w:rPr>
        <w:t>-</w:t>
      </w:r>
      <w:r w:rsidRPr="00052218">
        <w:rPr>
          <w:rFonts w:ascii="Times New Roman" w:hAnsi="Times New Roman"/>
          <w:sz w:val="24"/>
          <w:szCs w:val="24"/>
          <w:lang w:val="en-GB"/>
        </w:rPr>
        <w:t xml:space="preserve">personal nature of advertising means that there is generally no opportunity for immediate feedback from the message recipient (except in direct-response advertising). Therefore, before the message is sent, the advertiser must consider how the audience will interpret and respond to it (Belch </w:t>
      </w:r>
      <w:r w:rsidR="00422BCA">
        <w:rPr>
          <w:rFonts w:ascii="Times New Roman" w:hAnsi="Times New Roman"/>
          <w:sz w:val="24"/>
          <w:szCs w:val="24"/>
          <w:lang w:val="en-GB"/>
        </w:rPr>
        <w:t>&amp;</w:t>
      </w:r>
      <w:r w:rsidR="00422BCA" w:rsidRPr="00052218">
        <w:rPr>
          <w:rFonts w:ascii="Times New Roman" w:hAnsi="Times New Roman"/>
          <w:sz w:val="24"/>
          <w:szCs w:val="24"/>
          <w:lang w:val="en-GB"/>
        </w:rPr>
        <w:t xml:space="preserve"> </w:t>
      </w:r>
      <w:r w:rsidRPr="00052218">
        <w:rPr>
          <w:rFonts w:ascii="Times New Roman" w:hAnsi="Times New Roman"/>
          <w:sz w:val="24"/>
          <w:szCs w:val="24"/>
          <w:lang w:val="en-GB"/>
        </w:rPr>
        <w:t>Belch, 2003).</w:t>
      </w:r>
    </w:p>
    <w:p w14:paraId="34F1FA7C" w14:textId="77777777" w:rsidR="009973C6" w:rsidRPr="00052218" w:rsidRDefault="009973C6" w:rsidP="006301E6">
      <w:pPr>
        <w:pStyle w:val="Normal1"/>
        <w:pBdr>
          <w:top w:val="nil"/>
          <w:left w:val="nil"/>
          <w:bottom w:val="nil"/>
          <w:right w:val="nil"/>
          <w:between w:val="nil"/>
        </w:pBdr>
        <w:spacing w:after="0" w:line="480" w:lineRule="auto"/>
        <w:jc w:val="both"/>
        <w:rPr>
          <w:rFonts w:ascii="Times New Roman" w:hAnsi="Times New Roman"/>
          <w:b/>
          <w:sz w:val="24"/>
          <w:szCs w:val="24"/>
          <w:lang w:val="en-GB"/>
        </w:rPr>
      </w:pPr>
    </w:p>
    <w:p w14:paraId="422343A9" w14:textId="59CB8648" w:rsidR="009973C6" w:rsidRPr="00052218" w:rsidRDefault="00C802F2" w:rsidP="006301E6">
      <w:pPr>
        <w:pStyle w:val="Heading3"/>
        <w:spacing w:before="0" w:line="480" w:lineRule="auto"/>
        <w:rPr>
          <w:rFonts w:ascii="Times New Roman" w:hAnsi="Times New Roman"/>
          <w:color w:val="auto"/>
          <w:sz w:val="24"/>
          <w:szCs w:val="24"/>
          <w:lang w:val="en-GB"/>
        </w:rPr>
      </w:pPr>
      <w:bookmarkStart w:id="115" w:name="_Toc153272923"/>
      <w:r w:rsidRPr="00052218">
        <w:rPr>
          <w:rFonts w:ascii="Times New Roman" w:hAnsi="Times New Roman"/>
          <w:color w:val="auto"/>
          <w:sz w:val="24"/>
          <w:szCs w:val="24"/>
          <w:lang w:val="en-GB"/>
        </w:rPr>
        <w:t>2.3.4</w:t>
      </w:r>
      <w:r w:rsidR="008112D9" w:rsidRPr="00052218">
        <w:rPr>
          <w:rFonts w:ascii="Times New Roman" w:hAnsi="Times New Roman"/>
          <w:color w:val="auto"/>
          <w:sz w:val="24"/>
          <w:szCs w:val="24"/>
          <w:lang w:val="en-GB"/>
        </w:rPr>
        <w:t xml:space="preserve">.2 Sales </w:t>
      </w:r>
      <w:r w:rsidR="00422BCA">
        <w:rPr>
          <w:rFonts w:ascii="Times New Roman" w:hAnsi="Times New Roman"/>
          <w:color w:val="auto"/>
          <w:sz w:val="24"/>
          <w:szCs w:val="24"/>
          <w:lang w:val="en-GB"/>
        </w:rPr>
        <w:t>P</w:t>
      </w:r>
      <w:r w:rsidR="008112D9" w:rsidRPr="00052218">
        <w:rPr>
          <w:rFonts w:ascii="Times New Roman" w:hAnsi="Times New Roman"/>
          <w:color w:val="auto"/>
          <w:sz w:val="24"/>
          <w:szCs w:val="24"/>
          <w:lang w:val="en-GB"/>
        </w:rPr>
        <w:t>romotion</w:t>
      </w:r>
      <w:bookmarkEnd w:id="115"/>
      <w:r w:rsidR="000D7CA6">
        <w:rPr>
          <w:rFonts w:ascii="Times New Roman" w:hAnsi="Times New Roman"/>
          <w:color w:val="auto"/>
          <w:sz w:val="24"/>
          <w:szCs w:val="24"/>
          <w:lang w:val="en-GB"/>
        </w:rPr>
        <w:fldChar w:fldCharType="begin"/>
      </w:r>
      <w:r w:rsidR="000D7CA6">
        <w:instrText xml:space="preserve"> TC "</w:instrText>
      </w:r>
      <w:bookmarkStart w:id="116" w:name="_Toc146717699"/>
      <w:r w:rsidR="000D7CA6" w:rsidRPr="009B29C7">
        <w:rPr>
          <w:rFonts w:ascii="Times New Roman" w:hAnsi="Times New Roman"/>
          <w:color w:val="auto"/>
          <w:sz w:val="24"/>
          <w:szCs w:val="24"/>
          <w:lang w:val="en-GB"/>
        </w:rPr>
        <w:instrText>2.3.4.2 Sales Promotion</w:instrText>
      </w:r>
      <w:bookmarkEnd w:id="116"/>
      <w:r w:rsidR="000D7CA6">
        <w:instrText xml:space="preserve">" \f C \l "1" </w:instrText>
      </w:r>
      <w:r w:rsidR="000D7CA6">
        <w:rPr>
          <w:rFonts w:ascii="Times New Roman" w:hAnsi="Times New Roman"/>
          <w:color w:val="auto"/>
          <w:sz w:val="24"/>
          <w:szCs w:val="24"/>
          <w:lang w:val="en-GB"/>
        </w:rPr>
        <w:fldChar w:fldCharType="end"/>
      </w:r>
    </w:p>
    <w:p w14:paraId="5DE7715A" w14:textId="24C11292" w:rsidR="009973C6" w:rsidRPr="00052218" w:rsidRDefault="008112D9" w:rsidP="006301E6">
      <w:pPr>
        <w:pStyle w:val="Normal1"/>
        <w:spacing w:after="0" w:line="480" w:lineRule="auto"/>
        <w:jc w:val="both"/>
        <w:rPr>
          <w:rFonts w:ascii="Times New Roman" w:hAnsi="Times New Roman"/>
          <w:sz w:val="24"/>
          <w:szCs w:val="24"/>
          <w:lang w:val="en-GB"/>
        </w:rPr>
      </w:pPr>
      <w:r w:rsidRPr="00052218">
        <w:rPr>
          <w:rFonts w:ascii="Times New Roman" w:eastAsia="Times" w:hAnsi="Times New Roman"/>
          <w:sz w:val="24"/>
          <w:szCs w:val="24"/>
          <w:lang w:val="en-GB"/>
        </w:rPr>
        <w:t>Sales promotion is defined as those marketing activities that provide extra value or incentives to the sales force, the distributors, or the ultimate consumer and can stimulate immediate sales. Sales promotion is generally broken into two major categories: consumer-oriente</w:t>
      </w:r>
      <w:r w:rsidR="000D109A" w:rsidRPr="00052218">
        <w:rPr>
          <w:rFonts w:ascii="Times New Roman" w:eastAsia="Times" w:hAnsi="Times New Roman"/>
          <w:sz w:val="24"/>
          <w:szCs w:val="24"/>
          <w:lang w:val="en-GB"/>
        </w:rPr>
        <w:t xml:space="preserve">d and trade-oriented activities </w:t>
      </w:r>
      <w:r w:rsidR="000D109A" w:rsidRPr="00052218">
        <w:rPr>
          <w:rFonts w:ascii="Times New Roman" w:hAnsi="Times New Roman"/>
          <w:sz w:val="24"/>
          <w:szCs w:val="24"/>
          <w:lang w:val="en-GB"/>
        </w:rPr>
        <w:t xml:space="preserve">(Belch </w:t>
      </w:r>
      <w:r w:rsidR="0096070E">
        <w:rPr>
          <w:rFonts w:ascii="Times New Roman" w:hAnsi="Times New Roman"/>
          <w:sz w:val="24"/>
          <w:szCs w:val="24"/>
          <w:lang w:val="en-GB"/>
        </w:rPr>
        <w:t>&amp;</w:t>
      </w:r>
      <w:r w:rsidR="0096070E" w:rsidRPr="00052218">
        <w:rPr>
          <w:rFonts w:ascii="Times New Roman" w:hAnsi="Times New Roman"/>
          <w:sz w:val="24"/>
          <w:szCs w:val="24"/>
          <w:lang w:val="en-GB"/>
        </w:rPr>
        <w:t xml:space="preserve"> </w:t>
      </w:r>
      <w:r w:rsidR="000D109A" w:rsidRPr="00052218">
        <w:rPr>
          <w:rFonts w:ascii="Times New Roman" w:hAnsi="Times New Roman"/>
          <w:sz w:val="24"/>
          <w:szCs w:val="24"/>
          <w:lang w:val="en-GB"/>
        </w:rPr>
        <w:t>Belch, 2003).</w:t>
      </w:r>
      <w:r w:rsidR="003801DB" w:rsidRPr="00052218">
        <w:rPr>
          <w:rFonts w:ascii="Times New Roman" w:hAnsi="Times New Roman"/>
          <w:sz w:val="24"/>
          <w:szCs w:val="24"/>
          <w:lang w:val="en-GB"/>
        </w:rPr>
        <w:t xml:space="preserve"> </w:t>
      </w:r>
      <w:r w:rsidRPr="00052218">
        <w:rPr>
          <w:rFonts w:ascii="Times New Roman" w:eastAsia="Times" w:hAnsi="Times New Roman"/>
          <w:sz w:val="24"/>
          <w:szCs w:val="24"/>
          <w:lang w:val="en-GB"/>
        </w:rPr>
        <w:t>Consumer-oriented sales promotion</w:t>
      </w:r>
      <w:r w:rsidRPr="00052218">
        <w:rPr>
          <w:rFonts w:ascii="Times New Roman" w:eastAsia="Times" w:hAnsi="Times New Roman"/>
          <w:i/>
          <w:sz w:val="24"/>
          <w:szCs w:val="24"/>
          <w:lang w:val="en-GB"/>
        </w:rPr>
        <w:t xml:space="preserve"> </w:t>
      </w:r>
      <w:r w:rsidRPr="00052218">
        <w:rPr>
          <w:rFonts w:ascii="Times New Roman" w:eastAsia="Times" w:hAnsi="Times New Roman"/>
          <w:sz w:val="24"/>
          <w:szCs w:val="24"/>
          <w:lang w:val="en-GB"/>
        </w:rPr>
        <w:t>is targeted to the ultimate user of a product or service and includes couponing, sampling, premiums, rebates, contests, sweepstakes and various point-of-purchase materials. These promotional tools encourage consumers to make an immediate purchase and thus can stimulate short</w:t>
      </w:r>
      <w:r w:rsidR="00492002">
        <w:rPr>
          <w:rFonts w:ascii="Times New Roman" w:eastAsia="Times" w:hAnsi="Times New Roman"/>
          <w:sz w:val="24"/>
          <w:szCs w:val="24"/>
          <w:lang w:val="en-GB"/>
        </w:rPr>
        <w:t>-</w:t>
      </w:r>
      <w:r w:rsidRPr="00052218">
        <w:rPr>
          <w:rFonts w:ascii="Times New Roman" w:eastAsia="Times" w:hAnsi="Times New Roman"/>
          <w:sz w:val="24"/>
          <w:szCs w:val="24"/>
          <w:lang w:val="en-GB"/>
        </w:rPr>
        <w:t>term sales. Trade-oriented sales promotion</w:t>
      </w:r>
      <w:r w:rsidRPr="00052218">
        <w:rPr>
          <w:rFonts w:ascii="Times New Roman" w:eastAsia="Times" w:hAnsi="Times New Roman"/>
          <w:i/>
          <w:sz w:val="24"/>
          <w:szCs w:val="24"/>
          <w:lang w:val="en-GB"/>
        </w:rPr>
        <w:t xml:space="preserve"> </w:t>
      </w:r>
      <w:r w:rsidRPr="00052218">
        <w:rPr>
          <w:rFonts w:ascii="Times New Roman" w:eastAsia="Times" w:hAnsi="Times New Roman"/>
          <w:sz w:val="24"/>
          <w:szCs w:val="24"/>
          <w:lang w:val="en-GB"/>
        </w:rPr>
        <w:t>is targeted toward marketing intermediaries such as wholesalers, distributors and retailers. Promotional and merchandising allowances, price deals, sales contests, and trade shows are some of the promotional tools used to encourage the trade to stock and promote a company’s product</w:t>
      </w:r>
      <w:r w:rsidRPr="00052218">
        <w:rPr>
          <w:rFonts w:ascii="Times New Roman" w:hAnsi="Times New Roman"/>
          <w:sz w:val="24"/>
          <w:szCs w:val="24"/>
          <w:lang w:val="en-GB"/>
        </w:rPr>
        <w:t xml:space="preserve"> (Belch </w:t>
      </w:r>
      <w:r w:rsidR="00492002">
        <w:rPr>
          <w:rFonts w:ascii="Times New Roman" w:hAnsi="Times New Roman"/>
          <w:sz w:val="24"/>
          <w:szCs w:val="24"/>
          <w:lang w:val="en-GB"/>
        </w:rPr>
        <w:t>&amp;</w:t>
      </w:r>
      <w:r w:rsidR="00492002" w:rsidRPr="00052218">
        <w:rPr>
          <w:rFonts w:ascii="Times New Roman" w:hAnsi="Times New Roman"/>
          <w:sz w:val="24"/>
          <w:szCs w:val="24"/>
          <w:lang w:val="en-GB"/>
        </w:rPr>
        <w:t xml:space="preserve"> </w:t>
      </w:r>
      <w:r w:rsidRPr="00052218">
        <w:rPr>
          <w:rFonts w:ascii="Times New Roman" w:hAnsi="Times New Roman"/>
          <w:sz w:val="24"/>
          <w:szCs w:val="24"/>
          <w:lang w:val="en-GB"/>
        </w:rPr>
        <w:t>Belch, 2003).</w:t>
      </w:r>
    </w:p>
    <w:p w14:paraId="12F46410" w14:textId="77777777" w:rsidR="00B778CD" w:rsidRPr="00052218" w:rsidRDefault="00B778CD" w:rsidP="006301E6">
      <w:pPr>
        <w:pStyle w:val="Normal1"/>
        <w:spacing w:after="0" w:line="480" w:lineRule="auto"/>
        <w:jc w:val="both"/>
        <w:rPr>
          <w:rFonts w:ascii="Times New Roman" w:hAnsi="Times New Roman"/>
          <w:sz w:val="24"/>
          <w:szCs w:val="24"/>
          <w:lang w:val="en-GB"/>
        </w:rPr>
      </w:pPr>
    </w:p>
    <w:p w14:paraId="44AF6F89" w14:textId="731DE25F" w:rsidR="009973C6" w:rsidRPr="00052218" w:rsidRDefault="00C802F2" w:rsidP="006301E6">
      <w:pPr>
        <w:pStyle w:val="Heading3"/>
        <w:spacing w:before="0" w:line="480" w:lineRule="auto"/>
        <w:rPr>
          <w:rFonts w:ascii="Times New Roman" w:hAnsi="Times New Roman"/>
          <w:color w:val="auto"/>
          <w:sz w:val="24"/>
          <w:szCs w:val="24"/>
          <w:lang w:val="en-GB"/>
        </w:rPr>
      </w:pPr>
      <w:bookmarkStart w:id="117" w:name="_Toc153272924"/>
      <w:r w:rsidRPr="00052218">
        <w:rPr>
          <w:rFonts w:ascii="Times New Roman" w:hAnsi="Times New Roman"/>
          <w:color w:val="auto"/>
          <w:sz w:val="24"/>
          <w:szCs w:val="24"/>
          <w:lang w:val="en-GB"/>
        </w:rPr>
        <w:t>2.3.4</w:t>
      </w:r>
      <w:r w:rsidR="008112D9" w:rsidRPr="00052218">
        <w:rPr>
          <w:rFonts w:ascii="Times New Roman" w:hAnsi="Times New Roman"/>
          <w:color w:val="auto"/>
          <w:sz w:val="24"/>
          <w:szCs w:val="24"/>
          <w:lang w:val="en-GB"/>
        </w:rPr>
        <w:t>.3</w:t>
      </w:r>
      <w:r w:rsidR="008112D9" w:rsidRPr="00052218">
        <w:rPr>
          <w:rFonts w:ascii="Times New Roman" w:hAnsi="Times New Roman"/>
          <w:color w:val="auto"/>
          <w:sz w:val="24"/>
          <w:szCs w:val="24"/>
          <w:lang w:val="en-GB"/>
        </w:rPr>
        <w:tab/>
        <w:t>Direct Marketing</w:t>
      </w:r>
      <w:bookmarkEnd w:id="117"/>
      <w:r w:rsidR="000D7CA6">
        <w:rPr>
          <w:rFonts w:ascii="Times New Roman" w:hAnsi="Times New Roman"/>
          <w:color w:val="auto"/>
          <w:sz w:val="24"/>
          <w:szCs w:val="24"/>
          <w:lang w:val="en-GB"/>
        </w:rPr>
        <w:fldChar w:fldCharType="begin"/>
      </w:r>
      <w:r w:rsidR="000D7CA6">
        <w:instrText xml:space="preserve"> TC "</w:instrText>
      </w:r>
      <w:bookmarkStart w:id="118" w:name="_Toc146717700"/>
      <w:r w:rsidR="000D7CA6" w:rsidRPr="00EA30C9">
        <w:rPr>
          <w:rFonts w:ascii="Times New Roman" w:hAnsi="Times New Roman"/>
          <w:color w:val="auto"/>
          <w:sz w:val="24"/>
          <w:szCs w:val="24"/>
          <w:lang w:val="en-GB"/>
        </w:rPr>
        <w:instrText>2.3.4.3</w:instrText>
      </w:r>
      <w:r w:rsidR="000D7CA6" w:rsidRPr="00EA30C9">
        <w:rPr>
          <w:rFonts w:ascii="Times New Roman" w:hAnsi="Times New Roman"/>
          <w:color w:val="auto"/>
          <w:sz w:val="24"/>
          <w:szCs w:val="24"/>
          <w:lang w:val="en-GB"/>
        </w:rPr>
        <w:tab/>
        <w:instrText>Direct Marketing</w:instrText>
      </w:r>
      <w:bookmarkEnd w:id="118"/>
      <w:r w:rsidR="000D7CA6">
        <w:instrText xml:space="preserve">" \f C \l "1" </w:instrText>
      </w:r>
      <w:r w:rsidR="000D7CA6">
        <w:rPr>
          <w:rFonts w:ascii="Times New Roman" w:hAnsi="Times New Roman"/>
          <w:color w:val="auto"/>
          <w:sz w:val="24"/>
          <w:szCs w:val="24"/>
          <w:lang w:val="en-GB"/>
        </w:rPr>
        <w:fldChar w:fldCharType="end"/>
      </w:r>
    </w:p>
    <w:p w14:paraId="1956BDAD" w14:textId="7DFE6424" w:rsidR="009973C6" w:rsidRPr="00052218" w:rsidRDefault="008112D9" w:rsidP="006301E6">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Direct marketing refers to the way organizations communicate directly with target customers to generate a response and/or a transaction</w:t>
      </w:r>
      <w:r w:rsidR="007046F1" w:rsidRPr="00052218">
        <w:rPr>
          <w:rFonts w:ascii="Times New Roman" w:hAnsi="Times New Roman"/>
          <w:sz w:val="24"/>
          <w:szCs w:val="24"/>
          <w:lang w:val="en-GB"/>
        </w:rPr>
        <w:t xml:space="preserve"> (Belch </w:t>
      </w:r>
      <w:r w:rsidR="00492002">
        <w:rPr>
          <w:rFonts w:ascii="Times New Roman" w:hAnsi="Times New Roman"/>
          <w:sz w:val="24"/>
          <w:szCs w:val="24"/>
          <w:lang w:val="en-GB"/>
        </w:rPr>
        <w:t>&amp;</w:t>
      </w:r>
      <w:r w:rsidR="00492002" w:rsidRPr="00052218">
        <w:rPr>
          <w:rFonts w:ascii="Times New Roman" w:hAnsi="Times New Roman"/>
          <w:sz w:val="24"/>
          <w:szCs w:val="24"/>
          <w:lang w:val="en-GB"/>
        </w:rPr>
        <w:t xml:space="preserve"> </w:t>
      </w:r>
      <w:r w:rsidR="007046F1" w:rsidRPr="00052218">
        <w:rPr>
          <w:rFonts w:ascii="Times New Roman" w:hAnsi="Times New Roman"/>
          <w:sz w:val="24"/>
          <w:szCs w:val="24"/>
          <w:lang w:val="en-GB"/>
        </w:rPr>
        <w:t>Belch, 2003)</w:t>
      </w:r>
      <w:r w:rsidRPr="00052218">
        <w:rPr>
          <w:rFonts w:ascii="Times New Roman" w:hAnsi="Times New Roman"/>
          <w:sz w:val="24"/>
          <w:szCs w:val="24"/>
          <w:lang w:val="en-GB"/>
        </w:rPr>
        <w:t xml:space="preserve">. Direct marketing is much more than direct mail and mail order </w:t>
      </w:r>
      <w:r w:rsidR="00492002" w:rsidRPr="00052218">
        <w:rPr>
          <w:rFonts w:ascii="Times New Roman" w:hAnsi="Times New Roman"/>
          <w:sz w:val="24"/>
          <w:szCs w:val="24"/>
          <w:lang w:val="en-GB"/>
        </w:rPr>
        <w:t>catalogues</w:t>
      </w:r>
      <w:r w:rsidRPr="00052218">
        <w:rPr>
          <w:rFonts w:ascii="Times New Roman" w:hAnsi="Times New Roman"/>
          <w:sz w:val="24"/>
          <w:szCs w:val="24"/>
          <w:lang w:val="en-GB"/>
        </w:rPr>
        <w:t xml:space="preserve">. It involves a variety of activities, including database management, direct selling, telemarketing, and direct response ads through direct mail, the Internet, and various broadcast and print media. One of the major tools of direct marketing is direct response advertising, whereby a product is promoted through an ad that encourages the consumer to purchase directly from the manufacturer (Belch </w:t>
      </w:r>
      <w:r w:rsidR="00F43FAF">
        <w:rPr>
          <w:rFonts w:ascii="Times New Roman" w:hAnsi="Times New Roman"/>
          <w:sz w:val="24"/>
          <w:szCs w:val="24"/>
          <w:lang w:val="en-GB"/>
        </w:rPr>
        <w:t>&amp;</w:t>
      </w:r>
      <w:r w:rsidR="00F43FAF" w:rsidRPr="00052218">
        <w:rPr>
          <w:rFonts w:ascii="Times New Roman" w:hAnsi="Times New Roman"/>
          <w:sz w:val="24"/>
          <w:szCs w:val="24"/>
          <w:lang w:val="en-GB"/>
        </w:rPr>
        <w:t xml:space="preserve"> </w:t>
      </w:r>
      <w:r w:rsidRPr="00052218">
        <w:rPr>
          <w:rFonts w:ascii="Times New Roman" w:hAnsi="Times New Roman"/>
          <w:sz w:val="24"/>
          <w:szCs w:val="24"/>
          <w:lang w:val="en-GB"/>
        </w:rPr>
        <w:t>Belch, 2003).</w:t>
      </w:r>
    </w:p>
    <w:p w14:paraId="2FB766B2" w14:textId="77777777" w:rsidR="009973C6" w:rsidRPr="00052218" w:rsidRDefault="009973C6" w:rsidP="006301E6">
      <w:pPr>
        <w:pStyle w:val="Normal1"/>
        <w:spacing w:after="0" w:line="480" w:lineRule="auto"/>
        <w:jc w:val="both"/>
        <w:rPr>
          <w:rFonts w:ascii="Times New Roman" w:hAnsi="Times New Roman"/>
          <w:sz w:val="24"/>
          <w:szCs w:val="24"/>
          <w:lang w:val="en-GB"/>
        </w:rPr>
      </w:pPr>
    </w:p>
    <w:p w14:paraId="29EB9421" w14:textId="024C8864" w:rsidR="009973C6" w:rsidRPr="00052218" w:rsidRDefault="008112D9" w:rsidP="006301E6">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Direct-marketing tools and techniques are also being used by companies that distribute their products through traditional distribution channels or have their own sales force. Direct marketing plays a big role in the integrated marketing communications program</w:t>
      </w:r>
      <w:r w:rsidR="00F43FAF">
        <w:rPr>
          <w:rFonts w:ascii="Times New Roman" w:hAnsi="Times New Roman"/>
          <w:sz w:val="24"/>
          <w:szCs w:val="24"/>
          <w:lang w:val="en-GB"/>
        </w:rPr>
        <w:t>me</w:t>
      </w:r>
      <w:r w:rsidRPr="00052218">
        <w:rPr>
          <w:rFonts w:ascii="Times New Roman" w:hAnsi="Times New Roman"/>
          <w:sz w:val="24"/>
          <w:szCs w:val="24"/>
          <w:lang w:val="en-GB"/>
        </w:rPr>
        <w:t xml:space="preserve">s of consumer-product companies and business-to-business marketers. They use telemarketing to call customers directly and attempt to sell </w:t>
      </w:r>
      <w:proofErr w:type="gramStart"/>
      <w:r w:rsidRPr="00052218">
        <w:rPr>
          <w:rFonts w:ascii="Times New Roman" w:hAnsi="Times New Roman"/>
          <w:sz w:val="24"/>
          <w:szCs w:val="24"/>
          <w:lang w:val="en-GB"/>
        </w:rPr>
        <w:t>them</w:t>
      </w:r>
      <w:proofErr w:type="gramEnd"/>
      <w:r w:rsidRPr="00052218">
        <w:rPr>
          <w:rFonts w:ascii="Times New Roman" w:hAnsi="Times New Roman"/>
          <w:sz w:val="24"/>
          <w:szCs w:val="24"/>
          <w:lang w:val="en-GB"/>
        </w:rPr>
        <w:t xml:space="preserve"> products and services or qualify them as sales leads. Marketers also send out direct mail pieces ranging from simple letters and flyers to detailed brochures, </w:t>
      </w:r>
      <w:r w:rsidR="00F43FAF" w:rsidRPr="00052218">
        <w:rPr>
          <w:rFonts w:ascii="Times New Roman" w:hAnsi="Times New Roman"/>
          <w:sz w:val="24"/>
          <w:szCs w:val="24"/>
          <w:lang w:val="en-GB"/>
        </w:rPr>
        <w:t>catalogues</w:t>
      </w:r>
      <w:r w:rsidRPr="00052218">
        <w:rPr>
          <w:rFonts w:ascii="Times New Roman" w:hAnsi="Times New Roman"/>
          <w:sz w:val="24"/>
          <w:szCs w:val="24"/>
          <w:lang w:val="en-GB"/>
        </w:rPr>
        <w:t xml:space="preserve">, and videotapes to give potential customers information about their products or services. Direct-marketing techniques are also used to distribute product samples or target users of a competing brand (Belch </w:t>
      </w:r>
      <w:r w:rsidR="006C1E3E">
        <w:rPr>
          <w:rFonts w:ascii="Times New Roman" w:hAnsi="Times New Roman"/>
          <w:sz w:val="24"/>
          <w:szCs w:val="24"/>
          <w:lang w:val="en-GB"/>
        </w:rPr>
        <w:t>&amp;</w:t>
      </w:r>
      <w:r w:rsidR="006C1E3E" w:rsidRPr="00052218">
        <w:rPr>
          <w:rFonts w:ascii="Times New Roman" w:hAnsi="Times New Roman"/>
          <w:sz w:val="24"/>
          <w:szCs w:val="24"/>
          <w:lang w:val="en-GB"/>
        </w:rPr>
        <w:t xml:space="preserve"> </w:t>
      </w:r>
      <w:r w:rsidRPr="00052218">
        <w:rPr>
          <w:rFonts w:ascii="Times New Roman" w:hAnsi="Times New Roman"/>
          <w:sz w:val="24"/>
          <w:szCs w:val="24"/>
          <w:lang w:val="en-GB"/>
        </w:rPr>
        <w:t>Belch, 2003).</w:t>
      </w:r>
    </w:p>
    <w:p w14:paraId="4D9E8B2E" w14:textId="77777777" w:rsidR="00B778CD" w:rsidRPr="00052218" w:rsidRDefault="00B778CD" w:rsidP="006301E6">
      <w:pPr>
        <w:pStyle w:val="Normal1"/>
        <w:spacing w:after="0" w:line="480" w:lineRule="auto"/>
        <w:jc w:val="both"/>
        <w:rPr>
          <w:rFonts w:ascii="Times New Roman" w:hAnsi="Times New Roman"/>
          <w:sz w:val="24"/>
          <w:szCs w:val="24"/>
          <w:lang w:val="en-GB"/>
        </w:rPr>
      </w:pPr>
    </w:p>
    <w:p w14:paraId="564E51B4" w14:textId="141B7816" w:rsidR="009973C6" w:rsidRPr="00052218" w:rsidRDefault="00041606" w:rsidP="006301E6">
      <w:pPr>
        <w:pStyle w:val="Heading3"/>
        <w:spacing w:before="0" w:line="480" w:lineRule="auto"/>
        <w:rPr>
          <w:rFonts w:ascii="Times New Roman" w:hAnsi="Times New Roman"/>
          <w:color w:val="auto"/>
          <w:sz w:val="24"/>
          <w:szCs w:val="24"/>
          <w:lang w:val="en-GB"/>
        </w:rPr>
      </w:pPr>
      <w:bookmarkStart w:id="119" w:name="_Toc153272925"/>
      <w:r w:rsidRPr="00052218">
        <w:rPr>
          <w:rFonts w:ascii="Times New Roman" w:hAnsi="Times New Roman"/>
          <w:color w:val="auto"/>
          <w:sz w:val="24"/>
          <w:szCs w:val="24"/>
          <w:lang w:val="en-GB"/>
        </w:rPr>
        <w:t>2.3.4</w:t>
      </w:r>
      <w:r w:rsidR="008112D9" w:rsidRPr="00052218">
        <w:rPr>
          <w:rFonts w:ascii="Times New Roman" w:hAnsi="Times New Roman"/>
          <w:color w:val="auto"/>
          <w:sz w:val="24"/>
          <w:szCs w:val="24"/>
          <w:lang w:val="en-GB"/>
        </w:rPr>
        <w:t xml:space="preserve">.4 Publicity/Public </w:t>
      </w:r>
      <w:r w:rsidR="006C1E3E">
        <w:rPr>
          <w:rFonts w:ascii="Times New Roman" w:hAnsi="Times New Roman"/>
          <w:color w:val="auto"/>
          <w:sz w:val="24"/>
          <w:szCs w:val="24"/>
          <w:lang w:val="en-GB"/>
        </w:rPr>
        <w:t>R</w:t>
      </w:r>
      <w:r w:rsidR="008112D9" w:rsidRPr="00052218">
        <w:rPr>
          <w:rFonts w:ascii="Times New Roman" w:hAnsi="Times New Roman"/>
          <w:color w:val="auto"/>
          <w:sz w:val="24"/>
          <w:szCs w:val="24"/>
          <w:lang w:val="en-GB"/>
        </w:rPr>
        <w:t>elations</w:t>
      </w:r>
      <w:bookmarkEnd w:id="119"/>
      <w:r w:rsidR="000D7CA6">
        <w:rPr>
          <w:rFonts w:ascii="Times New Roman" w:hAnsi="Times New Roman"/>
          <w:color w:val="auto"/>
          <w:sz w:val="24"/>
          <w:szCs w:val="24"/>
          <w:lang w:val="en-GB"/>
        </w:rPr>
        <w:fldChar w:fldCharType="begin"/>
      </w:r>
      <w:r w:rsidR="000D7CA6">
        <w:instrText xml:space="preserve"> TC "</w:instrText>
      </w:r>
      <w:bookmarkStart w:id="120" w:name="_Toc146717701"/>
      <w:r w:rsidR="000D7CA6" w:rsidRPr="00810CF5">
        <w:rPr>
          <w:rFonts w:ascii="Times New Roman" w:hAnsi="Times New Roman"/>
          <w:color w:val="auto"/>
          <w:sz w:val="24"/>
          <w:szCs w:val="24"/>
          <w:lang w:val="en-GB"/>
        </w:rPr>
        <w:instrText>2.3.4.4 Publicity/Public Relations</w:instrText>
      </w:r>
      <w:bookmarkEnd w:id="120"/>
      <w:r w:rsidR="000D7CA6">
        <w:instrText xml:space="preserve">" \f C \l "1" </w:instrText>
      </w:r>
      <w:r w:rsidR="000D7CA6">
        <w:rPr>
          <w:rFonts w:ascii="Times New Roman" w:hAnsi="Times New Roman"/>
          <w:color w:val="auto"/>
          <w:sz w:val="24"/>
          <w:szCs w:val="24"/>
          <w:lang w:val="en-GB"/>
        </w:rPr>
        <w:fldChar w:fldCharType="end"/>
      </w:r>
    </w:p>
    <w:p w14:paraId="15A1591C" w14:textId="6024A30F" w:rsidR="009973C6" w:rsidRPr="00052218" w:rsidRDefault="008112D9" w:rsidP="006301E6">
      <w:pPr>
        <w:pStyle w:val="Normal1"/>
        <w:spacing w:after="0" w:line="480" w:lineRule="auto"/>
        <w:jc w:val="both"/>
        <w:rPr>
          <w:rFonts w:ascii="Times New Roman" w:eastAsia="Times" w:hAnsi="Times New Roman"/>
          <w:sz w:val="24"/>
          <w:szCs w:val="24"/>
          <w:lang w:val="en-GB"/>
        </w:rPr>
      </w:pPr>
      <w:r w:rsidRPr="00052218">
        <w:rPr>
          <w:rFonts w:ascii="Times New Roman" w:eastAsia="Times" w:hAnsi="Times New Roman"/>
          <w:sz w:val="24"/>
          <w:szCs w:val="24"/>
          <w:lang w:val="en-GB"/>
        </w:rPr>
        <w:t>Publicity</w:t>
      </w:r>
      <w:r w:rsidRPr="00052218">
        <w:rPr>
          <w:rFonts w:ascii="Times New Roman" w:eastAsia="Times" w:hAnsi="Times New Roman"/>
          <w:b/>
          <w:sz w:val="24"/>
          <w:szCs w:val="24"/>
          <w:lang w:val="en-GB"/>
        </w:rPr>
        <w:t xml:space="preserve"> </w:t>
      </w:r>
      <w:r w:rsidRPr="00052218">
        <w:rPr>
          <w:rFonts w:ascii="Times New Roman" w:eastAsia="Times" w:hAnsi="Times New Roman"/>
          <w:sz w:val="24"/>
          <w:szCs w:val="24"/>
          <w:lang w:val="en-GB"/>
        </w:rPr>
        <w:t>refers to non</w:t>
      </w:r>
      <w:r w:rsidR="007B404C" w:rsidRPr="00052218">
        <w:rPr>
          <w:rFonts w:ascii="Times New Roman" w:eastAsia="Times" w:hAnsi="Times New Roman"/>
          <w:sz w:val="24"/>
          <w:szCs w:val="24"/>
          <w:lang w:val="en-GB"/>
        </w:rPr>
        <w:t>-</w:t>
      </w:r>
      <w:r w:rsidRPr="00052218">
        <w:rPr>
          <w:rFonts w:ascii="Times New Roman" w:eastAsia="Times" w:hAnsi="Times New Roman"/>
          <w:sz w:val="24"/>
          <w:szCs w:val="24"/>
          <w:lang w:val="en-GB"/>
        </w:rPr>
        <w:t>personal communications regarding an organization, product, service, or idea not directly paid for or run under identified sponsorship. It usually comes in the form of a news story, editorial, or announcement about an organization and/or its products and services. Like advertising, publicity involves non</w:t>
      </w:r>
      <w:r w:rsidR="009D70D7" w:rsidRPr="00052218">
        <w:rPr>
          <w:rFonts w:ascii="Times New Roman" w:eastAsia="Times" w:hAnsi="Times New Roman"/>
          <w:sz w:val="24"/>
          <w:szCs w:val="24"/>
          <w:lang w:val="en-GB"/>
        </w:rPr>
        <w:t>-</w:t>
      </w:r>
      <w:r w:rsidRPr="00052218">
        <w:rPr>
          <w:rFonts w:ascii="Times New Roman" w:eastAsia="Times" w:hAnsi="Times New Roman"/>
          <w:sz w:val="24"/>
          <w:szCs w:val="24"/>
          <w:lang w:val="en-GB"/>
        </w:rPr>
        <w:t>personal communication to a mass audience, but unlike advertising, publicity is not directly paid for by the company. The company or organization attempts to get the media to cover or run a favo</w:t>
      </w:r>
      <w:r w:rsidR="006C1E3E">
        <w:rPr>
          <w:rFonts w:ascii="Times New Roman" w:eastAsia="Times" w:hAnsi="Times New Roman"/>
          <w:sz w:val="24"/>
          <w:szCs w:val="24"/>
          <w:lang w:val="en-GB"/>
        </w:rPr>
        <w:t>u</w:t>
      </w:r>
      <w:r w:rsidRPr="00052218">
        <w:rPr>
          <w:rFonts w:ascii="Times New Roman" w:eastAsia="Times" w:hAnsi="Times New Roman"/>
          <w:sz w:val="24"/>
          <w:szCs w:val="24"/>
          <w:lang w:val="en-GB"/>
        </w:rPr>
        <w:t>rable story on a product, service, cause, or event to affect awareness, knowledge, opinions, and/or behavio</w:t>
      </w:r>
      <w:r w:rsidR="006C1E3E">
        <w:rPr>
          <w:rFonts w:ascii="Times New Roman" w:eastAsia="Times" w:hAnsi="Times New Roman"/>
          <w:sz w:val="24"/>
          <w:szCs w:val="24"/>
          <w:lang w:val="en-GB"/>
        </w:rPr>
        <w:t>u</w:t>
      </w:r>
      <w:r w:rsidRPr="00052218">
        <w:rPr>
          <w:rFonts w:ascii="Times New Roman" w:eastAsia="Times" w:hAnsi="Times New Roman"/>
          <w:sz w:val="24"/>
          <w:szCs w:val="24"/>
          <w:lang w:val="en-GB"/>
        </w:rPr>
        <w:t xml:space="preserve">r. Techniques used to gain publicity include news releases, press conferences, feature articles, photographs, films, and videotapes (Belch </w:t>
      </w:r>
      <w:r w:rsidR="006C1E3E">
        <w:rPr>
          <w:rFonts w:ascii="Times New Roman" w:eastAsia="Times" w:hAnsi="Times New Roman"/>
          <w:sz w:val="24"/>
          <w:szCs w:val="24"/>
          <w:lang w:val="en-GB"/>
        </w:rPr>
        <w:t>&amp;</w:t>
      </w:r>
      <w:r w:rsidR="006C1E3E" w:rsidRPr="00052218">
        <w:rPr>
          <w:rFonts w:ascii="Times New Roman" w:eastAsia="Times" w:hAnsi="Times New Roman"/>
          <w:sz w:val="24"/>
          <w:szCs w:val="24"/>
          <w:lang w:val="en-GB"/>
        </w:rPr>
        <w:t xml:space="preserve"> </w:t>
      </w:r>
      <w:r w:rsidRPr="00052218">
        <w:rPr>
          <w:rFonts w:ascii="Times New Roman" w:eastAsia="Times" w:hAnsi="Times New Roman"/>
          <w:sz w:val="24"/>
          <w:szCs w:val="24"/>
          <w:lang w:val="en-GB"/>
        </w:rPr>
        <w:t xml:space="preserve">Belch, 2003). </w:t>
      </w:r>
    </w:p>
    <w:p w14:paraId="69E43E2B" w14:textId="77777777" w:rsidR="009973C6" w:rsidRPr="00052218" w:rsidRDefault="009973C6" w:rsidP="006301E6">
      <w:pPr>
        <w:pStyle w:val="Normal1"/>
        <w:spacing w:after="0" w:line="480" w:lineRule="auto"/>
        <w:jc w:val="both"/>
        <w:rPr>
          <w:rFonts w:ascii="Times New Roman" w:eastAsia="Times" w:hAnsi="Times New Roman"/>
          <w:sz w:val="24"/>
          <w:szCs w:val="24"/>
          <w:lang w:val="en-GB"/>
        </w:rPr>
      </w:pPr>
    </w:p>
    <w:p w14:paraId="7431DDE5" w14:textId="78906A5C" w:rsidR="009973C6" w:rsidRPr="00052218" w:rsidRDefault="008112D9" w:rsidP="006301E6">
      <w:pPr>
        <w:pStyle w:val="Normal1"/>
        <w:spacing w:after="0" w:line="480" w:lineRule="auto"/>
        <w:jc w:val="both"/>
        <w:rPr>
          <w:rFonts w:ascii="Times New Roman" w:eastAsia="Times" w:hAnsi="Times New Roman"/>
          <w:sz w:val="24"/>
          <w:szCs w:val="24"/>
          <w:lang w:val="en-GB"/>
        </w:rPr>
      </w:pPr>
      <w:r w:rsidRPr="00052218">
        <w:rPr>
          <w:rFonts w:ascii="Times New Roman" w:eastAsia="Times" w:hAnsi="Times New Roman"/>
          <w:sz w:val="24"/>
          <w:szCs w:val="24"/>
          <w:lang w:val="en-GB"/>
        </w:rPr>
        <w:t xml:space="preserve">An advantage of publicity over other forms of promotion is its credibility. Consumers generally tend to be less </w:t>
      </w:r>
      <w:proofErr w:type="spellStart"/>
      <w:r w:rsidRPr="00052218">
        <w:rPr>
          <w:rFonts w:ascii="Times New Roman" w:eastAsia="Times" w:hAnsi="Times New Roman"/>
          <w:sz w:val="24"/>
          <w:szCs w:val="24"/>
          <w:lang w:val="en-GB"/>
        </w:rPr>
        <w:t>skeptical</w:t>
      </w:r>
      <w:proofErr w:type="spellEnd"/>
      <w:r w:rsidRPr="00052218">
        <w:rPr>
          <w:rFonts w:ascii="Times New Roman" w:eastAsia="Times" w:hAnsi="Times New Roman"/>
          <w:sz w:val="24"/>
          <w:szCs w:val="24"/>
          <w:lang w:val="en-GB"/>
        </w:rPr>
        <w:t xml:space="preserve"> toward favo</w:t>
      </w:r>
      <w:r w:rsidR="006C1E3E">
        <w:rPr>
          <w:rFonts w:ascii="Times New Roman" w:eastAsia="Times" w:hAnsi="Times New Roman"/>
          <w:sz w:val="24"/>
          <w:szCs w:val="24"/>
          <w:lang w:val="en-GB"/>
        </w:rPr>
        <w:t>u</w:t>
      </w:r>
      <w:r w:rsidRPr="00052218">
        <w:rPr>
          <w:rFonts w:ascii="Times New Roman" w:eastAsia="Times" w:hAnsi="Times New Roman"/>
          <w:sz w:val="24"/>
          <w:szCs w:val="24"/>
          <w:lang w:val="en-GB"/>
        </w:rPr>
        <w:t xml:space="preserve">rable information about a product or service when it comes from a source they perceive as unbiased. Another advantage of publicity is its low cost, since the company is not paying for time or space in a mass medium such as TV, radio, or newspapers. The disadvantage of publicity is </w:t>
      </w:r>
      <w:r w:rsidR="006C1E3E">
        <w:rPr>
          <w:rFonts w:ascii="Times New Roman" w:eastAsia="Times" w:hAnsi="Times New Roman"/>
          <w:sz w:val="24"/>
          <w:szCs w:val="24"/>
          <w:lang w:val="en-GB"/>
        </w:rPr>
        <w:t xml:space="preserve">that it is </w:t>
      </w:r>
      <w:r w:rsidRPr="00052218">
        <w:rPr>
          <w:rFonts w:ascii="Times New Roman" w:eastAsia="Times" w:hAnsi="Times New Roman"/>
          <w:sz w:val="24"/>
          <w:szCs w:val="24"/>
          <w:lang w:val="en-GB"/>
        </w:rPr>
        <w:t>not always under the control of an organization and is sometimes unfavo</w:t>
      </w:r>
      <w:r w:rsidR="006C1E3E">
        <w:rPr>
          <w:rFonts w:ascii="Times New Roman" w:eastAsia="Times" w:hAnsi="Times New Roman"/>
          <w:sz w:val="24"/>
          <w:szCs w:val="24"/>
          <w:lang w:val="en-GB"/>
        </w:rPr>
        <w:t>u</w:t>
      </w:r>
      <w:r w:rsidRPr="00052218">
        <w:rPr>
          <w:rFonts w:ascii="Times New Roman" w:eastAsia="Times" w:hAnsi="Times New Roman"/>
          <w:sz w:val="24"/>
          <w:szCs w:val="24"/>
          <w:lang w:val="en-GB"/>
        </w:rPr>
        <w:t xml:space="preserve">rable. Negative stories about a company and/or its products can be very damaging (Belch </w:t>
      </w:r>
      <w:r w:rsidR="00103531">
        <w:rPr>
          <w:rFonts w:ascii="Times New Roman" w:eastAsia="Times" w:hAnsi="Times New Roman"/>
          <w:sz w:val="24"/>
          <w:szCs w:val="24"/>
          <w:lang w:val="en-GB"/>
        </w:rPr>
        <w:t>&amp;</w:t>
      </w:r>
      <w:r w:rsidR="00103531" w:rsidRPr="00052218">
        <w:rPr>
          <w:rFonts w:ascii="Times New Roman" w:eastAsia="Times" w:hAnsi="Times New Roman"/>
          <w:sz w:val="24"/>
          <w:szCs w:val="24"/>
          <w:lang w:val="en-GB"/>
        </w:rPr>
        <w:t xml:space="preserve"> </w:t>
      </w:r>
      <w:r w:rsidRPr="00052218">
        <w:rPr>
          <w:rFonts w:ascii="Times New Roman" w:eastAsia="Times" w:hAnsi="Times New Roman"/>
          <w:sz w:val="24"/>
          <w:szCs w:val="24"/>
          <w:lang w:val="en-GB"/>
        </w:rPr>
        <w:t>Belch, 2003).</w:t>
      </w:r>
    </w:p>
    <w:p w14:paraId="381A9812" w14:textId="77777777" w:rsidR="009973C6" w:rsidRPr="00052218" w:rsidRDefault="009973C6" w:rsidP="006301E6">
      <w:pPr>
        <w:pStyle w:val="Normal1"/>
        <w:spacing w:after="0" w:line="480" w:lineRule="auto"/>
        <w:jc w:val="both"/>
        <w:rPr>
          <w:rFonts w:ascii="Times New Roman" w:eastAsia="Times" w:hAnsi="Times New Roman"/>
          <w:sz w:val="24"/>
          <w:szCs w:val="24"/>
          <w:lang w:val="en-GB"/>
        </w:rPr>
      </w:pPr>
    </w:p>
    <w:p w14:paraId="6F48CA5F" w14:textId="78E00906" w:rsidR="009973C6" w:rsidRPr="00052218" w:rsidRDefault="00654AC7" w:rsidP="006301E6">
      <w:pPr>
        <w:pStyle w:val="Normal1"/>
        <w:spacing w:after="0" w:line="480" w:lineRule="auto"/>
        <w:jc w:val="both"/>
        <w:rPr>
          <w:rFonts w:ascii="Times New Roman" w:eastAsia="Times" w:hAnsi="Times New Roman"/>
          <w:sz w:val="24"/>
          <w:szCs w:val="24"/>
          <w:lang w:val="en-GB"/>
        </w:rPr>
      </w:pPr>
      <w:r w:rsidRPr="00052218">
        <w:rPr>
          <w:rFonts w:ascii="Times New Roman" w:eastAsia="Open Sans" w:hAnsi="Times New Roman"/>
          <w:sz w:val="24"/>
          <w:szCs w:val="24"/>
          <w:lang w:val="en-GB"/>
        </w:rPr>
        <w:t>I</w:t>
      </w:r>
      <w:r w:rsidR="008112D9" w:rsidRPr="00052218">
        <w:rPr>
          <w:rFonts w:ascii="Times New Roman" w:eastAsia="Times" w:hAnsi="Times New Roman"/>
          <w:sz w:val="24"/>
          <w:szCs w:val="24"/>
          <w:lang w:val="en-GB"/>
        </w:rPr>
        <w:t>t is important to recognize the distinction between publicity and public relations. When an organization systematically plans and distributes information in an attempt to control and manage its image and the nature of the publicity it receives, it is really engaging in a function known as public relations. Public relations is defined as the management function which evaluates public attitudes, identifies the policies and procedures of an individual or organization with the public interest, and executes a program</w:t>
      </w:r>
      <w:r w:rsidR="00103531">
        <w:rPr>
          <w:rFonts w:ascii="Times New Roman" w:eastAsia="Times" w:hAnsi="Times New Roman"/>
          <w:sz w:val="24"/>
          <w:szCs w:val="24"/>
          <w:lang w:val="en-GB"/>
        </w:rPr>
        <w:t>me</w:t>
      </w:r>
      <w:r w:rsidR="008112D9" w:rsidRPr="00052218">
        <w:rPr>
          <w:rFonts w:ascii="Times New Roman" w:eastAsia="Times" w:hAnsi="Times New Roman"/>
          <w:sz w:val="24"/>
          <w:szCs w:val="24"/>
          <w:lang w:val="en-GB"/>
        </w:rPr>
        <w:t xml:space="preserve"> of action to earn public understanding and acceptance. </w:t>
      </w:r>
      <w:proofErr w:type="gramStart"/>
      <w:r w:rsidR="00844972" w:rsidRPr="00052218">
        <w:rPr>
          <w:rFonts w:ascii="Times New Roman" w:eastAsia="Times" w:hAnsi="Times New Roman"/>
          <w:sz w:val="24"/>
          <w:szCs w:val="24"/>
          <w:lang w:val="en-GB"/>
        </w:rPr>
        <w:t>A public</w:t>
      </w:r>
      <w:proofErr w:type="gramEnd"/>
      <w:r w:rsidR="00844972" w:rsidRPr="00052218">
        <w:rPr>
          <w:rFonts w:ascii="Times New Roman" w:eastAsia="Times" w:hAnsi="Times New Roman"/>
          <w:sz w:val="24"/>
          <w:szCs w:val="24"/>
          <w:lang w:val="en-GB"/>
        </w:rPr>
        <w:t xml:space="preserve"> relations generally has</w:t>
      </w:r>
      <w:r w:rsidR="008112D9" w:rsidRPr="00052218">
        <w:rPr>
          <w:rFonts w:ascii="Times New Roman" w:eastAsia="Times" w:hAnsi="Times New Roman"/>
          <w:sz w:val="24"/>
          <w:szCs w:val="24"/>
          <w:lang w:val="en-GB"/>
        </w:rPr>
        <w:t xml:space="preserve"> a broader objective than publicity, as its purpose is to establish and maintain a positive image of the company among its various publics. Public relations uses publicity and a variety of other tools</w:t>
      </w:r>
      <w:r w:rsidR="00103531">
        <w:rPr>
          <w:rFonts w:ascii="Times New Roman" w:eastAsia="Times" w:hAnsi="Times New Roman"/>
          <w:sz w:val="24"/>
          <w:szCs w:val="24"/>
          <w:lang w:val="en-GB"/>
        </w:rPr>
        <w:t xml:space="preserve"> - </w:t>
      </w:r>
      <w:r w:rsidR="008112D9" w:rsidRPr="00052218">
        <w:rPr>
          <w:rFonts w:ascii="Times New Roman" w:eastAsia="Times" w:hAnsi="Times New Roman"/>
          <w:sz w:val="24"/>
          <w:szCs w:val="24"/>
          <w:lang w:val="en-GB"/>
        </w:rPr>
        <w:t>including special publications, participation in community activities, fund-raising, sponsorship of special events, and various public affairs activities</w:t>
      </w:r>
      <w:r w:rsidR="00103531">
        <w:rPr>
          <w:rFonts w:ascii="Times New Roman" w:eastAsia="Times" w:hAnsi="Times New Roman"/>
          <w:sz w:val="24"/>
          <w:szCs w:val="24"/>
          <w:lang w:val="en-GB"/>
        </w:rPr>
        <w:t xml:space="preserve"> - </w:t>
      </w:r>
      <w:r w:rsidR="008112D9" w:rsidRPr="00052218">
        <w:rPr>
          <w:rFonts w:ascii="Times New Roman" w:eastAsia="Times" w:hAnsi="Times New Roman"/>
          <w:sz w:val="24"/>
          <w:szCs w:val="24"/>
          <w:lang w:val="en-GB"/>
        </w:rPr>
        <w:t xml:space="preserve">to enhance an organization’s image. Organizations also use advertising as a public relations tool (Belch </w:t>
      </w:r>
      <w:r w:rsidR="006C1E3E">
        <w:rPr>
          <w:rFonts w:ascii="Times New Roman" w:eastAsia="Times" w:hAnsi="Times New Roman"/>
          <w:sz w:val="24"/>
          <w:szCs w:val="24"/>
          <w:lang w:val="en-GB"/>
        </w:rPr>
        <w:t>&amp;</w:t>
      </w:r>
      <w:r w:rsidR="006C1E3E" w:rsidRPr="00052218">
        <w:rPr>
          <w:rFonts w:ascii="Times New Roman" w:eastAsia="Times" w:hAnsi="Times New Roman"/>
          <w:sz w:val="24"/>
          <w:szCs w:val="24"/>
          <w:lang w:val="en-GB"/>
        </w:rPr>
        <w:t xml:space="preserve"> </w:t>
      </w:r>
      <w:r w:rsidR="008112D9" w:rsidRPr="00052218">
        <w:rPr>
          <w:rFonts w:ascii="Times New Roman" w:eastAsia="Times" w:hAnsi="Times New Roman"/>
          <w:sz w:val="24"/>
          <w:szCs w:val="24"/>
          <w:lang w:val="en-GB"/>
        </w:rPr>
        <w:t>Belch, 2003).</w:t>
      </w:r>
    </w:p>
    <w:p w14:paraId="56888490" w14:textId="77777777" w:rsidR="002C263F" w:rsidRPr="00052218" w:rsidRDefault="002C263F" w:rsidP="006301E6">
      <w:pPr>
        <w:pStyle w:val="Normal1"/>
        <w:pBdr>
          <w:top w:val="nil"/>
          <w:left w:val="nil"/>
          <w:bottom w:val="nil"/>
          <w:right w:val="nil"/>
          <w:between w:val="nil"/>
        </w:pBdr>
        <w:spacing w:after="0" w:line="480" w:lineRule="auto"/>
        <w:jc w:val="both"/>
        <w:rPr>
          <w:rFonts w:ascii="Times New Roman" w:hAnsi="Times New Roman"/>
          <w:b/>
          <w:sz w:val="24"/>
          <w:szCs w:val="24"/>
          <w:lang w:val="en-GB"/>
        </w:rPr>
      </w:pPr>
    </w:p>
    <w:p w14:paraId="4E527170" w14:textId="62BC2BE4" w:rsidR="009973C6" w:rsidRPr="00052218" w:rsidRDefault="00041606" w:rsidP="006301E6">
      <w:pPr>
        <w:pStyle w:val="Heading3"/>
        <w:spacing w:before="0" w:line="480" w:lineRule="auto"/>
        <w:rPr>
          <w:rFonts w:ascii="Times New Roman" w:hAnsi="Times New Roman"/>
          <w:color w:val="auto"/>
          <w:sz w:val="24"/>
          <w:szCs w:val="24"/>
          <w:lang w:val="en-GB"/>
        </w:rPr>
      </w:pPr>
      <w:bookmarkStart w:id="121" w:name="_Toc153272926"/>
      <w:r w:rsidRPr="00052218">
        <w:rPr>
          <w:rFonts w:ascii="Times New Roman" w:hAnsi="Times New Roman"/>
          <w:color w:val="auto"/>
          <w:sz w:val="24"/>
          <w:szCs w:val="24"/>
          <w:lang w:val="en-GB"/>
        </w:rPr>
        <w:t>2.3.4</w:t>
      </w:r>
      <w:r w:rsidR="008112D9" w:rsidRPr="00052218">
        <w:rPr>
          <w:rFonts w:ascii="Times New Roman" w:hAnsi="Times New Roman"/>
          <w:color w:val="auto"/>
          <w:sz w:val="24"/>
          <w:szCs w:val="24"/>
          <w:lang w:val="en-GB"/>
        </w:rPr>
        <w:t xml:space="preserve">.5 Interactive/Internet </w:t>
      </w:r>
      <w:r w:rsidR="006C1E3E">
        <w:rPr>
          <w:rFonts w:ascii="Times New Roman" w:hAnsi="Times New Roman"/>
          <w:color w:val="auto"/>
          <w:sz w:val="24"/>
          <w:szCs w:val="24"/>
          <w:lang w:val="en-GB"/>
        </w:rPr>
        <w:t>M</w:t>
      </w:r>
      <w:r w:rsidR="008112D9" w:rsidRPr="00052218">
        <w:rPr>
          <w:rFonts w:ascii="Times New Roman" w:hAnsi="Times New Roman"/>
          <w:color w:val="auto"/>
          <w:sz w:val="24"/>
          <w:szCs w:val="24"/>
          <w:lang w:val="en-GB"/>
        </w:rPr>
        <w:t>arketing</w:t>
      </w:r>
      <w:bookmarkEnd w:id="121"/>
      <w:r w:rsidR="000D7CA6">
        <w:rPr>
          <w:rFonts w:ascii="Times New Roman" w:hAnsi="Times New Roman"/>
          <w:color w:val="auto"/>
          <w:sz w:val="24"/>
          <w:szCs w:val="24"/>
          <w:lang w:val="en-GB"/>
        </w:rPr>
        <w:fldChar w:fldCharType="begin"/>
      </w:r>
      <w:r w:rsidR="000D7CA6">
        <w:instrText xml:space="preserve"> TC "</w:instrText>
      </w:r>
      <w:bookmarkStart w:id="122" w:name="_Toc146717702"/>
      <w:r w:rsidR="000D7CA6" w:rsidRPr="00D96C99">
        <w:rPr>
          <w:rFonts w:ascii="Times New Roman" w:hAnsi="Times New Roman"/>
          <w:color w:val="auto"/>
          <w:sz w:val="24"/>
          <w:szCs w:val="24"/>
          <w:lang w:val="en-GB"/>
        </w:rPr>
        <w:instrText>2.3.4.5 Interactive/Internet Marketing</w:instrText>
      </w:r>
      <w:bookmarkEnd w:id="122"/>
      <w:r w:rsidR="000D7CA6">
        <w:instrText xml:space="preserve">" \f C \l "1" </w:instrText>
      </w:r>
      <w:r w:rsidR="000D7CA6">
        <w:rPr>
          <w:rFonts w:ascii="Times New Roman" w:hAnsi="Times New Roman"/>
          <w:color w:val="auto"/>
          <w:sz w:val="24"/>
          <w:szCs w:val="24"/>
          <w:lang w:val="en-GB"/>
        </w:rPr>
        <w:fldChar w:fldCharType="end"/>
      </w:r>
    </w:p>
    <w:p w14:paraId="4BD6A975" w14:textId="1272F137" w:rsidR="009973C6" w:rsidRPr="00052218" w:rsidRDefault="00A93553" w:rsidP="006301E6">
      <w:pPr>
        <w:pStyle w:val="Normal1"/>
        <w:spacing w:after="0" w:line="480" w:lineRule="auto"/>
        <w:jc w:val="both"/>
        <w:rPr>
          <w:rFonts w:ascii="Times New Roman" w:eastAsia="Times" w:hAnsi="Times New Roman"/>
          <w:sz w:val="24"/>
          <w:szCs w:val="24"/>
          <w:lang w:val="en-GB"/>
        </w:rPr>
      </w:pPr>
      <w:r w:rsidRPr="00052218">
        <w:rPr>
          <w:rFonts w:ascii="Times New Roman" w:eastAsia="Times" w:hAnsi="Times New Roman"/>
          <w:sz w:val="24"/>
          <w:szCs w:val="24"/>
          <w:lang w:val="en-GB"/>
        </w:rPr>
        <w:t xml:space="preserve">According to Belch </w:t>
      </w:r>
      <w:r w:rsidR="00DF7E82">
        <w:rPr>
          <w:rFonts w:ascii="Times New Roman" w:eastAsia="Times" w:hAnsi="Times New Roman"/>
          <w:sz w:val="24"/>
          <w:szCs w:val="24"/>
          <w:lang w:val="en-GB"/>
        </w:rPr>
        <w:t>&amp;</w:t>
      </w:r>
      <w:r w:rsidRPr="00052218">
        <w:rPr>
          <w:rFonts w:ascii="Times New Roman" w:eastAsia="Times" w:hAnsi="Times New Roman"/>
          <w:sz w:val="24"/>
          <w:szCs w:val="24"/>
          <w:lang w:val="en-GB"/>
        </w:rPr>
        <w:t xml:space="preserve"> Belch (2003), i</w:t>
      </w:r>
      <w:r w:rsidR="008112D9" w:rsidRPr="00052218">
        <w:rPr>
          <w:rFonts w:ascii="Times New Roman" w:eastAsia="Times" w:hAnsi="Times New Roman"/>
          <w:sz w:val="24"/>
          <w:szCs w:val="24"/>
          <w:lang w:val="en-GB"/>
        </w:rPr>
        <w:t>nteractive media</w:t>
      </w:r>
      <w:r w:rsidR="008112D9" w:rsidRPr="00052218">
        <w:rPr>
          <w:rFonts w:ascii="Times New Roman" w:eastAsia="Times" w:hAnsi="Times New Roman"/>
          <w:b/>
          <w:sz w:val="24"/>
          <w:szCs w:val="24"/>
          <w:lang w:val="en-GB"/>
        </w:rPr>
        <w:t xml:space="preserve"> </w:t>
      </w:r>
      <w:r w:rsidR="008112D9" w:rsidRPr="00052218">
        <w:rPr>
          <w:rFonts w:ascii="Times New Roman" w:eastAsia="Times" w:hAnsi="Times New Roman"/>
          <w:sz w:val="24"/>
          <w:szCs w:val="24"/>
          <w:lang w:val="en-GB"/>
        </w:rPr>
        <w:t xml:space="preserve">allow for a back-and-forth flow of information whereby users can participate in and modify the form and content of the information they receive in real time. Unlike traditional forms of marketing communications such as advertising, which are one-way in nature, the new media allow users to perform a variety of functions such as receive and alter information and images, make inquiries, respond to questions, and, of course, make purchases. Other forms of interactive media include CD-ROMs, kiosks, and interactive television. However, the interactive medium that is having the greatest impact on marketing is the Internet, especially through the component known as the World Wide Web. Of all promotional mix elements, Belch </w:t>
      </w:r>
      <w:r w:rsidR="00A77299">
        <w:rPr>
          <w:rFonts w:ascii="Times New Roman" w:eastAsia="Times" w:hAnsi="Times New Roman"/>
          <w:sz w:val="24"/>
          <w:szCs w:val="24"/>
          <w:lang w:val="en-GB"/>
        </w:rPr>
        <w:t>&amp;</w:t>
      </w:r>
      <w:r w:rsidR="008112D9" w:rsidRPr="00052218">
        <w:rPr>
          <w:rFonts w:ascii="Times New Roman" w:eastAsia="Times" w:hAnsi="Times New Roman"/>
          <w:sz w:val="24"/>
          <w:szCs w:val="24"/>
          <w:lang w:val="en-GB"/>
        </w:rPr>
        <w:t>Belch (2003) view the Internet as a medium that can be used to execute all the elements of the promotional mix.</w:t>
      </w:r>
    </w:p>
    <w:p w14:paraId="156C87BB" w14:textId="3D42C01F" w:rsidR="009973C6" w:rsidRPr="00207866" w:rsidRDefault="00041606" w:rsidP="00207866">
      <w:pPr>
        <w:pStyle w:val="Normal1"/>
        <w:tabs>
          <w:tab w:val="left" w:pos="1665"/>
        </w:tabs>
        <w:spacing w:after="0" w:line="480" w:lineRule="auto"/>
        <w:jc w:val="both"/>
        <w:rPr>
          <w:rFonts w:ascii="Times New Roman" w:hAnsi="Times New Roman"/>
          <w:b/>
          <w:sz w:val="24"/>
          <w:szCs w:val="24"/>
          <w:lang w:val="en-GB"/>
        </w:rPr>
      </w:pPr>
      <w:bookmarkStart w:id="123" w:name="_Toc153272927"/>
      <w:r w:rsidRPr="00207866">
        <w:rPr>
          <w:rFonts w:ascii="Times New Roman" w:hAnsi="Times New Roman"/>
          <w:b/>
          <w:sz w:val="24"/>
          <w:szCs w:val="24"/>
          <w:lang w:val="en-GB"/>
        </w:rPr>
        <w:t>2.3.4</w:t>
      </w:r>
      <w:r w:rsidR="00477F2D" w:rsidRPr="00207866">
        <w:rPr>
          <w:rFonts w:ascii="Times New Roman" w:hAnsi="Times New Roman"/>
          <w:b/>
          <w:sz w:val="24"/>
          <w:szCs w:val="24"/>
          <w:lang w:val="en-GB"/>
        </w:rPr>
        <w:t>.6</w:t>
      </w:r>
      <w:r w:rsidR="008112D9" w:rsidRPr="00207866">
        <w:rPr>
          <w:rFonts w:ascii="Times New Roman" w:hAnsi="Times New Roman"/>
          <w:b/>
          <w:sz w:val="24"/>
          <w:szCs w:val="24"/>
          <w:lang w:val="en-GB"/>
        </w:rPr>
        <w:t xml:space="preserve"> Personal </w:t>
      </w:r>
      <w:r w:rsidR="00103531" w:rsidRPr="00207866">
        <w:rPr>
          <w:rFonts w:ascii="Times New Roman" w:hAnsi="Times New Roman"/>
          <w:b/>
          <w:sz w:val="24"/>
          <w:szCs w:val="24"/>
          <w:lang w:val="en-GB"/>
        </w:rPr>
        <w:t>S</w:t>
      </w:r>
      <w:r w:rsidR="008112D9" w:rsidRPr="00207866">
        <w:rPr>
          <w:rFonts w:ascii="Times New Roman" w:hAnsi="Times New Roman"/>
          <w:b/>
          <w:sz w:val="24"/>
          <w:szCs w:val="24"/>
          <w:lang w:val="en-GB"/>
        </w:rPr>
        <w:t>elling</w:t>
      </w:r>
      <w:bookmarkEnd w:id="123"/>
      <w:r w:rsidR="000D7CA6" w:rsidRPr="00207866">
        <w:rPr>
          <w:rFonts w:ascii="Times New Roman" w:hAnsi="Times New Roman"/>
          <w:b/>
          <w:sz w:val="24"/>
          <w:szCs w:val="24"/>
          <w:lang w:val="en-GB"/>
        </w:rPr>
        <w:fldChar w:fldCharType="begin"/>
      </w:r>
      <w:r w:rsidR="000D7CA6" w:rsidRPr="00207866">
        <w:rPr>
          <w:b/>
        </w:rPr>
        <w:instrText xml:space="preserve"> TC "</w:instrText>
      </w:r>
      <w:bookmarkStart w:id="124" w:name="_Toc146717703"/>
      <w:r w:rsidR="000D7CA6" w:rsidRPr="00207866">
        <w:rPr>
          <w:rFonts w:ascii="Times New Roman" w:hAnsi="Times New Roman"/>
          <w:b/>
          <w:sz w:val="24"/>
          <w:szCs w:val="24"/>
          <w:lang w:val="en-GB"/>
        </w:rPr>
        <w:instrText>2.3.4.6 Personal Selling</w:instrText>
      </w:r>
      <w:bookmarkEnd w:id="124"/>
      <w:r w:rsidR="000D7CA6" w:rsidRPr="00207866">
        <w:rPr>
          <w:b/>
        </w:rPr>
        <w:instrText xml:space="preserve">" \f C \l "1" </w:instrText>
      </w:r>
      <w:r w:rsidR="000D7CA6" w:rsidRPr="00207866">
        <w:rPr>
          <w:rFonts w:ascii="Times New Roman" w:hAnsi="Times New Roman"/>
          <w:b/>
          <w:sz w:val="24"/>
          <w:szCs w:val="24"/>
          <w:lang w:val="en-GB"/>
        </w:rPr>
        <w:fldChar w:fldCharType="end"/>
      </w:r>
    </w:p>
    <w:p w14:paraId="7F9FC0CF" w14:textId="2648C270" w:rsidR="003801DB" w:rsidRPr="00052218" w:rsidRDefault="008112D9" w:rsidP="006301E6">
      <w:pPr>
        <w:pStyle w:val="Normal1"/>
        <w:spacing w:after="0" w:line="480" w:lineRule="auto"/>
        <w:jc w:val="both"/>
        <w:rPr>
          <w:rFonts w:ascii="Times New Roman" w:eastAsia="Times" w:hAnsi="Times New Roman"/>
          <w:sz w:val="24"/>
          <w:szCs w:val="24"/>
          <w:lang w:val="en-GB"/>
        </w:rPr>
      </w:pPr>
      <w:r w:rsidRPr="00052218">
        <w:rPr>
          <w:rFonts w:ascii="Times New Roman" w:eastAsia="Times" w:hAnsi="Times New Roman"/>
          <w:sz w:val="24"/>
          <w:szCs w:val="24"/>
          <w:lang w:val="en-GB"/>
        </w:rPr>
        <w:t>Personal selling is defined as</w:t>
      </w:r>
      <w:r w:rsidRPr="00052218">
        <w:rPr>
          <w:rFonts w:ascii="Times New Roman" w:eastAsia="Times" w:hAnsi="Times New Roman"/>
          <w:b/>
          <w:sz w:val="24"/>
          <w:szCs w:val="24"/>
          <w:lang w:val="en-GB"/>
        </w:rPr>
        <w:t xml:space="preserve"> </w:t>
      </w:r>
      <w:r w:rsidRPr="00052218">
        <w:rPr>
          <w:rFonts w:ascii="Times New Roman" w:eastAsia="Times" w:hAnsi="Times New Roman"/>
          <w:sz w:val="24"/>
          <w:szCs w:val="24"/>
          <w:lang w:val="en-GB"/>
        </w:rPr>
        <w:t xml:space="preserve">a form of person-to-person communication in which a seller attempts to assist and/or persuade prospective buyers to purchase the company’s product </w:t>
      </w:r>
      <w:r w:rsidR="002C263F" w:rsidRPr="00052218">
        <w:rPr>
          <w:rFonts w:ascii="Times New Roman" w:eastAsia="Times" w:hAnsi="Times New Roman"/>
          <w:sz w:val="24"/>
          <w:szCs w:val="24"/>
          <w:lang w:val="en-GB"/>
        </w:rPr>
        <w:t>or service or to act on an idea</w:t>
      </w:r>
      <w:r w:rsidR="002C263F" w:rsidRPr="00052218">
        <w:rPr>
          <w:rFonts w:ascii="Times New Roman" w:hAnsi="Times New Roman"/>
          <w:sz w:val="24"/>
          <w:szCs w:val="24"/>
          <w:lang w:val="en-GB"/>
        </w:rPr>
        <w:t xml:space="preserve"> (Belch </w:t>
      </w:r>
      <w:r w:rsidR="00103531">
        <w:rPr>
          <w:rFonts w:ascii="Times New Roman" w:hAnsi="Times New Roman"/>
          <w:sz w:val="24"/>
          <w:szCs w:val="24"/>
          <w:lang w:val="en-GB"/>
        </w:rPr>
        <w:t>&amp;</w:t>
      </w:r>
      <w:r w:rsidR="00103531" w:rsidRPr="00052218">
        <w:rPr>
          <w:rFonts w:ascii="Times New Roman" w:hAnsi="Times New Roman"/>
          <w:sz w:val="24"/>
          <w:szCs w:val="24"/>
          <w:lang w:val="en-GB"/>
        </w:rPr>
        <w:t xml:space="preserve"> </w:t>
      </w:r>
      <w:r w:rsidR="002C263F" w:rsidRPr="00052218">
        <w:rPr>
          <w:rFonts w:ascii="Times New Roman" w:hAnsi="Times New Roman"/>
          <w:sz w:val="24"/>
          <w:szCs w:val="24"/>
          <w:lang w:val="en-GB"/>
        </w:rPr>
        <w:t>Belch, 2003).</w:t>
      </w:r>
      <w:r w:rsidR="002C263F" w:rsidRPr="00052218">
        <w:rPr>
          <w:rFonts w:ascii="Times New Roman" w:eastAsia="Times" w:hAnsi="Times New Roman"/>
          <w:sz w:val="24"/>
          <w:szCs w:val="24"/>
          <w:lang w:val="en-GB"/>
        </w:rPr>
        <w:t xml:space="preserve"> </w:t>
      </w:r>
      <w:r w:rsidRPr="00052218">
        <w:rPr>
          <w:rFonts w:ascii="Times New Roman" w:eastAsia="Times" w:hAnsi="Times New Roman"/>
          <w:sz w:val="24"/>
          <w:szCs w:val="24"/>
          <w:lang w:val="en-GB"/>
        </w:rPr>
        <w:t>Unlike advertising, personal selling involves direct contact between buyer and seller, either face-to-face or through some form of telecommunications such as telephone sales. This interaction gives the marketer communication flexibility; the seller can see or hear the potential buyer’s reactions and modify the message accordingly. The personal, individualized communication in personal selling allows the seller to tailor the message to the customer’s specific</w:t>
      </w:r>
      <w:r w:rsidR="00E87E53" w:rsidRPr="00052218">
        <w:rPr>
          <w:rFonts w:ascii="Times New Roman" w:eastAsia="Times" w:hAnsi="Times New Roman"/>
          <w:sz w:val="24"/>
          <w:szCs w:val="24"/>
          <w:lang w:val="en-GB"/>
        </w:rPr>
        <w:t xml:space="preserve"> needs or situation (Belch </w:t>
      </w:r>
      <w:r w:rsidR="00842FE0">
        <w:rPr>
          <w:rFonts w:ascii="Times New Roman" w:eastAsia="Times" w:hAnsi="Times New Roman"/>
          <w:sz w:val="24"/>
          <w:szCs w:val="24"/>
          <w:lang w:val="en-GB"/>
        </w:rPr>
        <w:t>&amp;</w:t>
      </w:r>
      <w:r w:rsidR="00842FE0" w:rsidRPr="00052218">
        <w:rPr>
          <w:rFonts w:ascii="Times New Roman" w:eastAsia="Times" w:hAnsi="Times New Roman"/>
          <w:sz w:val="24"/>
          <w:szCs w:val="24"/>
          <w:lang w:val="en-GB"/>
        </w:rPr>
        <w:t xml:space="preserve"> </w:t>
      </w:r>
      <w:r w:rsidR="00E87E53" w:rsidRPr="00052218">
        <w:rPr>
          <w:rFonts w:ascii="Times New Roman" w:eastAsia="Times" w:hAnsi="Times New Roman"/>
          <w:sz w:val="24"/>
          <w:szCs w:val="24"/>
          <w:lang w:val="en-GB"/>
        </w:rPr>
        <w:t>Belch, 2003).</w:t>
      </w:r>
      <w:r w:rsidR="003801DB" w:rsidRPr="00052218">
        <w:rPr>
          <w:rFonts w:ascii="Times New Roman" w:eastAsia="Times" w:hAnsi="Times New Roman"/>
          <w:sz w:val="24"/>
          <w:szCs w:val="24"/>
          <w:lang w:val="en-GB"/>
        </w:rPr>
        <w:t xml:space="preserve"> </w:t>
      </w:r>
    </w:p>
    <w:p w14:paraId="2EB4C807" w14:textId="77777777" w:rsidR="003801DB" w:rsidRPr="00052218" w:rsidRDefault="003801DB" w:rsidP="006301E6">
      <w:pPr>
        <w:pStyle w:val="Normal1"/>
        <w:spacing w:after="0" w:line="480" w:lineRule="auto"/>
        <w:jc w:val="both"/>
        <w:rPr>
          <w:rFonts w:ascii="Times New Roman" w:eastAsia="Times" w:hAnsi="Times New Roman"/>
          <w:sz w:val="24"/>
          <w:szCs w:val="24"/>
          <w:lang w:val="en-GB"/>
        </w:rPr>
      </w:pPr>
    </w:p>
    <w:p w14:paraId="686A6DB6" w14:textId="5057F6FD" w:rsidR="009973C6" w:rsidRPr="00052218" w:rsidRDefault="008112D9" w:rsidP="006301E6">
      <w:pPr>
        <w:pStyle w:val="Normal1"/>
        <w:spacing w:after="0" w:line="480" w:lineRule="auto"/>
        <w:jc w:val="both"/>
        <w:rPr>
          <w:rFonts w:ascii="Times New Roman" w:eastAsia="Times" w:hAnsi="Times New Roman"/>
          <w:sz w:val="24"/>
          <w:szCs w:val="24"/>
          <w:lang w:val="en-GB"/>
        </w:rPr>
      </w:pPr>
      <w:r w:rsidRPr="00052218">
        <w:rPr>
          <w:rFonts w:ascii="Times New Roman" w:eastAsia="Times" w:hAnsi="Times New Roman"/>
          <w:sz w:val="24"/>
          <w:szCs w:val="24"/>
          <w:lang w:val="en-GB"/>
        </w:rPr>
        <w:t>Personal selling also involves more immediate and precise feedback because the impact of the sales presentation can generally be assessed from the customer’s reactions. If the feedback is unfavo</w:t>
      </w:r>
      <w:r w:rsidR="00842FE0">
        <w:rPr>
          <w:rFonts w:ascii="Times New Roman" w:eastAsia="Times" w:hAnsi="Times New Roman"/>
          <w:sz w:val="24"/>
          <w:szCs w:val="24"/>
          <w:lang w:val="en-GB"/>
        </w:rPr>
        <w:t>u</w:t>
      </w:r>
      <w:r w:rsidRPr="00052218">
        <w:rPr>
          <w:rFonts w:ascii="Times New Roman" w:eastAsia="Times" w:hAnsi="Times New Roman"/>
          <w:sz w:val="24"/>
          <w:szCs w:val="24"/>
          <w:lang w:val="en-GB"/>
        </w:rPr>
        <w:t xml:space="preserve">rable, the salesperson can modify the message. Personal selling efforts can also be targeted to specific markets and customer types that are the best prospects for the company’s product or service (Belch </w:t>
      </w:r>
      <w:r w:rsidR="00842FE0">
        <w:rPr>
          <w:rFonts w:ascii="Times New Roman" w:eastAsia="Times" w:hAnsi="Times New Roman"/>
          <w:sz w:val="24"/>
          <w:szCs w:val="24"/>
          <w:lang w:val="en-GB"/>
        </w:rPr>
        <w:t>&amp;</w:t>
      </w:r>
      <w:r w:rsidR="00842FE0" w:rsidRPr="00052218">
        <w:rPr>
          <w:rFonts w:ascii="Times New Roman" w:eastAsia="Times" w:hAnsi="Times New Roman"/>
          <w:sz w:val="24"/>
          <w:szCs w:val="24"/>
          <w:lang w:val="en-GB"/>
        </w:rPr>
        <w:t xml:space="preserve"> </w:t>
      </w:r>
      <w:r w:rsidRPr="00052218">
        <w:rPr>
          <w:rFonts w:ascii="Times New Roman" w:eastAsia="Times" w:hAnsi="Times New Roman"/>
          <w:sz w:val="24"/>
          <w:szCs w:val="24"/>
          <w:lang w:val="en-GB"/>
        </w:rPr>
        <w:t>Belch, 2003).</w:t>
      </w:r>
    </w:p>
    <w:p w14:paraId="55FFCFA9" w14:textId="77777777" w:rsidR="006301E6" w:rsidRPr="00207866" w:rsidRDefault="006301E6" w:rsidP="006301E6">
      <w:pPr>
        <w:pStyle w:val="Normal1"/>
        <w:spacing w:after="0" w:line="480" w:lineRule="auto"/>
        <w:jc w:val="both"/>
        <w:rPr>
          <w:rFonts w:ascii="Times New Roman" w:eastAsia="Times" w:hAnsi="Times New Roman"/>
          <w:sz w:val="20"/>
          <w:szCs w:val="24"/>
          <w:lang w:val="en-GB"/>
        </w:rPr>
      </w:pPr>
    </w:p>
    <w:p w14:paraId="51CE597D" w14:textId="336FBBB9" w:rsidR="009973C6" w:rsidRPr="00052218" w:rsidRDefault="00041606" w:rsidP="006301E6">
      <w:pPr>
        <w:pStyle w:val="Heading3"/>
        <w:spacing w:before="0" w:line="480" w:lineRule="auto"/>
        <w:rPr>
          <w:rFonts w:ascii="Times New Roman" w:hAnsi="Times New Roman"/>
          <w:color w:val="auto"/>
          <w:sz w:val="24"/>
          <w:szCs w:val="24"/>
          <w:lang w:val="en-GB"/>
        </w:rPr>
      </w:pPr>
      <w:bookmarkStart w:id="125" w:name="_Toc115559103"/>
      <w:bookmarkStart w:id="126" w:name="_Toc153272928"/>
      <w:r w:rsidRPr="00052218">
        <w:rPr>
          <w:rFonts w:ascii="Times New Roman" w:hAnsi="Times New Roman"/>
          <w:color w:val="auto"/>
          <w:sz w:val="24"/>
          <w:szCs w:val="24"/>
          <w:lang w:val="en-GB"/>
        </w:rPr>
        <w:t>2.3.5</w:t>
      </w:r>
      <w:r w:rsidR="008112D9" w:rsidRPr="00052218">
        <w:rPr>
          <w:rFonts w:ascii="Times New Roman" w:hAnsi="Times New Roman"/>
          <w:color w:val="auto"/>
          <w:sz w:val="24"/>
          <w:szCs w:val="24"/>
          <w:lang w:val="en-GB"/>
        </w:rPr>
        <w:t xml:space="preserve"> Integrated </w:t>
      </w:r>
      <w:r w:rsidR="00842FE0">
        <w:rPr>
          <w:rFonts w:ascii="Times New Roman" w:hAnsi="Times New Roman"/>
          <w:color w:val="auto"/>
          <w:sz w:val="24"/>
          <w:szCs w:val="24"/>
          <w:lang w:val="en-GB"/>
        </w:rPr>
        <w:t>M</w:t>
      </w:r>
      <w:r w:rsidR="008112D9" w:rsidRPr="00052218">
        <w:rPr>
          <w:rFonts w:ascii="Times New Roman" w:hAnsi="Times New Roman"/>
          <w:color w:val="auto"/>
          <w:sz w:val="24"/>
          <w:szCs w:val="24"/>
          <w:lang w:val="en-GB"/>
        </w:rPr>
        <w:t xml:space="preserve">arketing </w:t>
      </w:r>
      <w:r w:rsidR="00842FE0">
        <w:rPr>
          <w:rFonts w:ascii="Times New Roman" w:hAnsi="Times New Roman"/>
          <w:color w:val="auto"/>
          <w:sz w:val="24"/>
          <w:szCs w:val="24"/>
          <w:lang w:val="en-GB"/>
        </w:rPr>
        <w:t>C</w:t>
      </w:r>
      <w:r w:rsidR="008112D9" w:rsidRPr="00052218">
        <w:rPr>
          <w:rFonts w:ascii="Times New Roman" w:hAnsi="Times New Roman"/>
          <w:color w:val="auto"/>
          <w:sz w:val="24"/>
          <w:szCs w:val="24"/>
          <w:lang w:val="en-GB"/>
        </w:rPr>
        <w:t xml:space="preserve">ommunication </w:t>
      </w:r>
      <w:r w:rsidR="00842FE0">
        <w:rPr>
          <w:rFonts w:ascii="Times New Roman" w:hAnsi="Times New Roman"/>
          <w:color w:val="auto"/>
          <w:sz w:val="24"/>
          <w:szCs w:val="24"/>
          <w:lang w:val="en-GB"/>
        </w:rPr>
        <w:t>P</w:t>
      </w:r>
      <w:r w:rsidR="008112D9" w:rsidRPr="00052218">
        <w:rPr>
          <w:rFonts w:ascii="Times New Roman" w:hAnsi="Times New Roman"/>
          <w:color w:val="auto"/>
          <w:sz w:val="24"/>
          <w:szCs w:val="24"/>
          <w:lang w:val="en-GB"/>
        </w:rPr>
        <w:t xml:space="preserve">lanning </w:t>
      </w:r>
      <w:r w:rsidR="00842FE0">
        <w:rPr>
          <w:rFonts w:ascii="Times New Roman" w:hAnsi="Times New Roman"/>
          <w:color w:val="auto"/>
          <w:sz w:val="24"/>
          <w:szCs w:val="24"/>
          <w:lang w:val="en-GB"/>
        </w:rPr>
        <w:t>P</w:t>
      </w:r>
      <w:r w:rsidR="008112D9" w:rsidRPr="00052218">
        <w:rPr>
          <w:rFonts w:ascii="Times New Roman" w:hAnsi="Times New Roman"/>
          <w:color w:val="auto"/>
          <w:sz w:val="24"/>
          <w:szCs w:val="24"/>
          <w:lang w:val="en-GB"/>
        </w:rPr>
        <w:t>rocess</w:t>
      </w:r>
      <w:bookmarkEnd w:id="125"/>
      <w:bookmarkEnd w:id="126"/>
      <w:r w:rsidR="000D7CA6">
        <w:rPr>
          <w:rFonts w:ascii="Times New Roman" w:hAnsi="Times New Roman"/>
          <w:color w:val="auto"/>
          <w:sz w:val="24"/>
          <w:szCs w:val="24"/>
          <w:lang w:val="en-GB"/>
        </w:rPr>
        <w:fldChar w:fldCharType="begin"/>
      </w:r>
      <w:r w:rsidR="000D7CA6">
        <w:instrText xml:space="preserve"> TC "</w:instrText>
      </w:r>
      <w:bookmarkStart w:id="127" w:name="_Toc146717704"/>
      <w:r w:rsidR="000D7CA6" w:rsidRPr="002239B8">
        <w:rPr>
          <w:rFonts w:ascii="Times New Roman" w:hAnsi="Times New Roman"/>
          <w:color w:val="auto"/>
          <w:sz w:val="24"/>
          <w:szCs w:val="24"/>
          <w:lang w:val="en-GB"/>
        </w:rPr>
        <w:instrText>2.3.5 Integrated Marketing Communication Planning Process</w:instrText>
      </w:r>
      <w:bookmarkEnd w:id="127"/>
      <w:r w:rsidR="000D7CA6">
        <w:instrText xml:space="preserve">" \f C \l "1" </w:instrText>
      </w:r>
      <w:r w:rsidR="000D7CA6">
        <w:rPr>
          <w:rFonts w:ascii="Times New Roman" w:hAnsi="Times New Roman"/>
          <w:color w:val="auto"/>
          <w:sz w:val="24"/>
          <w:szCs w:val="24"/>
          <w:lang w:val="en-GB"/>
        </w:rPr>
        <w:fldChar w:fldCharType="end"/>
      </w:r>
      <w:r w:rsidR="008112D9" w:rsidRPr="00052218">
        <w:rPr>
          <w:rFonts w:ascii="Times New Roman" w:hAnsi="Times New Roman"/>
          <w:color w:val="auto"/>
          <w:sz w:val="24"/>
          <w:szCs w:val="24"/>
          <w:lang w:val="en-GB"/>
        </w:rPr>
        <w:t xml:space="preserve"> </w:t>
      </w:r>
    </w:p>
    <w:p w14:paraId="744BFB1B" w14:textId="30A51616" w:rsidR="009973C6" w:rsidRDefault="008112D9" w:rsidP="006301E6">
      <w:pPr>
        <w:pStyle w:val="Normal1"/>
        <w:pBdr>
          <w:top w:val="nil"/>
          <w:left w:val="nil"/>
          <w:bottom w:val="nil"/>
          <w:right w:val="nil"/>
          <w:between w:val="nil"/>
        </w:pBdr>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Belch </w:t>
      </w:r>
      <w:r w:rsidR="005C3FA0">
        <w:rPr>
          <w:rFonts w:ascii="Times New Roman" w:hAnsi="Times New Roman"/>
          <w:sz w:val="24"/>
          <w:szCs w:val="24"/>
          <w:lang w:val="en-GB"/>
        </w:rPr>
        <w:t>&amp;</w:t>
      </w:r>
      <w:r w:rsidRPr="00052218">
        <w:rPr>
          <w:rFonts w:ascii="Times New Roman" w:hAnsi="Times New Roman"/>
          <w:sz w:val="24"/>
          <w:szCs w:val="24"/>
          <w:lang w:val="en-GB"/>
        </w:rPr>
        <w:t xml:space="preserve"> Belch </w:t>
      </w:r>
      <w:r w:rsidR="001009BD" w:rsidRPr="00052218">
        <w:rPr>
          <w:rFonts w:ascii="Times New Roman" w:hAnsi="Times New Roman"/>
          <w:sz w:val="24"/>
          <w:szCs w:val="24"/>
          <w:lang w:val="en-GB"/>
        </w:rPr>
        <w:t>(</w:t>
      </w:r>
      <w:r w:rsidRPr="00052218">
        <w:rPr>
          <w:rFonts w:ascii="Times New Roman" w:hAnsi="Times New Roman"/>
          <w:sz w:val="24"/>
          <w:szCs w:val="24"/>
          <w:lang w:val="en-GB"/>
        </w:rPr>
        <w:t>2003, p.</w:t>
      </w:r>
      <w:r w:rsidR="00842FE0">
        <w:rPr>
          <w:rFonts w:ascii="Times New Roman" w:hAnsi="Times New Roman"/>
          <w:sz w:val="24"/>
          <w:szCs w:val="24"/>
          <w:lang w:val="en-GB"/>
        </w:rPr>
        <w:t xml:space="preserve"> </w:t>
      </w:r>
      <w:r w:rsidRPr="00052218">
        <w:rPr>
          <w:rFonts w:ascii="Times New Roman" w:hAnsi="Times New Roman"/>
          <w:sz w:val="24"/>
          <w:szCs w:val="24"/>
          <w:lang w:val="en-GB"/>
        </w:rPr>
        <w:t>33) has presented six steps involved in the IMC planning process</w:t>
      </w:r>
      <w:r w:rsidR="00842FE0">
        <w:rPr>
          <w:rFonts w:ascii="Times New Roman" w:hAnsi="Times New Roman"/>
          <w:sz w:val="24"/>
          <w:szCs w:val="24"/>
          <w:lang w:val="en-GB"/>
        </w:rPr>
        <w:t>. These are briefly presented in the sections that follow.</w:t>
      </w:r>
    </w:p>
    <w:p w14:paraId="44D12E77" w14:textId="77777777" w:rsidR="00207866" w:rsidRPr="00207866" w:rsidRDefault="00207866" w:rsidP="006301E6">
      <w:pPr>
        <w:pStyle w:val="Normal1"/>
        <w:pBdr>
          <w:top w:val="nil"/>
          <w:left w:val="nil"/>
          <w:bottom w:val="nil"/>
          <w:right w:val="nil"/>
          <w:between w:val="nil"/>
        </w:pBdr>
        <w:spacing w:after="0" w:line="480" w:lineRule="auto"/>
        <w:jc w:val="both"/>
        <w:rPr>
          <w:rFonts w:ascii="Times New Roman" w:hAnsi="Times New Roman"/>
          <w:sz w:val="10"/>
          <w:szCs w:val="24"/>
          <w:lang w:val="en-GB"/>
        </w:rPr>
      </w:pPr>
    </w:p>
    <w:p w14:paraId="2303CA9A" w14:textId="16557D7A" w:rsidR="009973C6" w:rsidRPr="00052218" w:rsidRDefault="0024065E" w:rsidP="006301E6">
      <w:pPr>
        <w:pStyle w:val="Heading3"/>
        <w:spacing w:before="0" w:line="480" w:lineRule="auto"/>
        <w:rPr>
          <w:rFonts w:ascii="Times New Roman" w:hAnsi="Times New Roman"/>
          <w:color w:val="auto"/>
          <w:sz w:val="24"/>
          <w:szCs w:val="24"/>
          <w:lang w:val="en-GB"/>
        </w:rPr>
      </w:pPr>
      <w:bookmarkStart w:id="128" w:name="_Toc153272929"/>
      <w:r w:rsidRPr="00052218">
        <w:rPr>
          <w:rFonts w:ascii="Times New Roman" w:hAnsi="Times New Roman"/>
          <w:color w:val="auto"/>
          <w:sz w:val="24"/>
          <w:szCs w:val="24"/>
          <w:lang w:val="en-GB"/>
        </w:rPr>
        <w:t>2.3.5</w:t>
      </w:r>
      <w:r w:rsidR="0097580E" w:rsidRPr="00052218">
        <w:rPr>
          <w:rFonts w:ascii="Times New Roman" w:hAnsi="Times New Roman"/>
          <w:color w:val="auto"/>
          <w:sz w:val="24"/>
          <w:szCs w:val="24"/>
          <w:lang w:val="en-GB"/>
        </w:rPr>
        <w:t>.1</w:t>
      </w:r>
      <w:r w:rsidR="00C14942" w:rsidRPr="00052218">
        <w:rPr>
          <w:rFonts w:ascii="Times New Roman" w:hAnsi="Times New Roman"/>
          <w:color w:val="auto"/>
          <w:sz w:val="24"/>
          <w:szCs w:val="24"/>
          <w:lang w:val="en-GB"/>
        </w:rPr>
        <w:t xml:space="preserve"> </w:t>
      </w:r>
      <w:r w:rsidR="008112D9" w:rsidRPr="00052218">
        <w:rPr>
          <w:rFonts w:ascii="Times New Roman" w:hAnsi="Times New Roman"/>
          <w:color w:val="auto"/>
          <w:sz w:val="24"/>
          <w:szCs w:val="24"/>
          <w:lang w:val="en-GB"/>
        </w:rPr>
        <w:t>Review of the Marketing Plan</w:t>
      </w:r>
      <w:bookmarkEnd w:id="128"/>
      <w:r w:rsidR="000D7CA6">
        <w:rPr>
          <w:rFonts w:ascii="Times New Roman" w:hAnsi="Times New Roman"/>
          <w:color w:val="auto"/>
          <w:sz w:val="24"/>
          <w:szCs w:val="24"/>
          <w:lang w:val="en-GB"/>
        </w:rPr>
        <w:fldChar w:fldCharType="begin"/>
      </w:r>
      <w:r w:rsidR="000D7CA6">
        <w:instrText xml:space="preserve"> TC "</w:instrText>
      </w:r>
      <w:bookmarkStart w:id="129" w:name="_Toc146717705"/>
      <w:r w:rsidR="000D7CA6" w:rsidRPr="008062DE">
        <w:rPr>
          <w:rFonts w:ascii="Times New Roman" w:hAnsi="Times New Roman"/>
          <w:color w:val="auto"/>
          <w:sz w:val="24"/>
          <w:szCs w:val="24"/>
          <w:lang w:val="en-GB"/>
        </w:rPr>
        <w:instrText>2.3.5.1 Review of the Marketing Plan</w:instrText>
      </w:r>
      <w:bookmarkEnd w:id="129"/>
      <w:r w:rsidR="000D7CA6">
        <w:instrText xml:space="preserve">" \f C \l "1" </w:instrText>
      </w:r>
      <w:r w:rsidR="000D7CA6">
        <w:rPr>
          <w:rFonts w:ascii="Times New Roman" w:hAnsi="Times New Roman"/>
          <w:color w:val="auto"/>
          <w:sz w:val="24"/>
          <w:szCs w:val="24"/>
          <w:lang w:val="en-GB"/>
        </w:rPr>
        <w:fldChar w:fldCharType="end"/>
      </w:r>
    </w:p>
    <w:p w14:paraId="473200DD" w14:textId="21F0F950" w:rsidR="008630DC" w:rsidRDefault="00413620" w:rsidP="006301E6">
      <w:pPr>
        <w:pStyle w:val="Normal1"/>
        <w:spacing w:after="0" w:line="480" w:lineRule="auto"/>
        <w:jc w:val="both"/>
        <w:rPr>
          <w:rFonts w:ascii="Times New Roman" w:eastAsia="Times" w:hAnsi="Times New Roman"/>
          <w:sz w:val="24"/>
          <w:szCs w:val="24"/>
          <w:lang w:val="en-GB"/>
        </w:rPr>
      </w:pPr>
      <w:r w:rsidRPr="00052218">
        <w:rPr>
          <w:rFonts w:ascii="Times New Roman" w:hAnsi="Times New Roman"/>
          <w:sz w:val="24"/>
          <w:szCs w:val="24"/>
          <w:lang w:val="en-GB"/>
        </w:rPr>
        <w:t xml:space="preserve">According to Belch </w:t>
      </w:r>
      <w:r w:rsidR="005C3FA0">
        <w:rPr>
          <w:rFonts w:ascii="Times New Roman" w:hAnsi="Times New Roman"/>
          <w:sz w:val="24"/>
          <w:szCs w:val="24"/>
          <w:lang w:val="en-GB"/>
        </w:rPr>
        <w:t>&amp;</w:t>
      </w:r>
      <w:r w:rsidRPr="00052218">
        <w:rPr>
          <w:rFonts w:ascii="Times New Roman" w:hAnsi="Times New Roman"/>
          <w:sz w:val="24"/>
          <w:szCs w:val="24"/>
          <w:lang w:val="en-GB"/>
        </w:rPr>
        <w:t xml:space="preserve"> Belch (2003), t</w:t>
      </w:r>
      <w:r w:rsidR="008112D9" w:rsidRPr="00052218">
        <w:rPr>
          <w:rFonts w:ascii="Times New Roman" w:eastAsia="Times" w:hAnsi="Times New Roman"/>
          <w:sz w:val="24"/>
          <w:szCs w:val="24"/>
          <w:lang w:val="en-GB"/>
        </w:rPr>
        <w:t>he first step in the IMC planning process is to review the marketing plan and objectives. Before developing a promotional plan, marketers must understand where the company (or the brand) has been, its current position in the market, where it intends to go, and how it plans to get there. Most of this information should be contained in the marketing plan,</w:t>
      </w:r>
      <w:r w:rsidR="008112D9" w:rsidRPr="00052218">
        <w:rPr>
          <w:rFonts w:ascii="Times New Roman" w:eastAsia="Times" w:hAnsi="Times New Roman"/>
          <w:b/>
          <w:sz w:val="24"/>
          <w:szCs w:val="24"/>
          <w:lang w:val="en-GB"/>
        </w:rPr>
        <w:t xml:space="preserve"> </w:t>
      </w:r>
      <w:r w:rsidR="008112D9" w:rsidRPr="00052218">
        <w:rPr>
          <w:rFonts w:ascii="Times New Roman" w:eastAsia="Times" w:hAnsi="Times New Roman"/>
          <w:sz w:val="24"/>
          <w:szCs w:val="24"/>
          <w:lang w:val="en-GB"/>
        </w:rPr>
        <w:t>a written document that describes the overall marketing strategy and program</w:t>
      </w:r>
      <w:r w:rsidR="000B377F">
        <w:rPr>
          <w:rFonts w:ascii="Times New Roman" w:eastAsia="Times" w:hAnsi="Times New Roman"/>
          <w:sz w:val="24"/>
          <w:szCs w:val="24"/>
          <w:lang w:val="en-GB"/>
        </w:rPr>
        <w:t>me</w:t>
      </w:r>
      <w:r w:rsidR="008112D9" w:rsidRPr="00052218">
        <w:rPr>
          <w:rFonts w:ascii="Times New Roman" w:eastAsia="Times" w:hAnsi="Times New Roman"/>
          <w:sz w:val="24"/>
          <w:szCs w:val="24"/>
          <w:lang w:val="en-GB"/>
        </w:rPr>
        <w:t>s developed for an organization, a particular product line, or a brand. Marketing plans can take several forms but generally include five basic elements</w:t>
      </w:r>
      <w:r w:rsidR="000B377F">
        <w:rPr>
          <w:rFonts w:ascii="Times New Roman" w:eastAsia="Times" w:hAnsi="Times New Roman"/>
          <w:sz w:val="24"/>
          <w:szCs w:val="24"/>
          <w:lang w:val="en-GB"/>
        </w:rPr>
        <w:t>.</w:t>
      </w:r>
    </w:p>
    <w:p w14:paraId="1CDBE7AA" w14:textId="77777777" w:rsidR="00B06D4D" w:rsidRPr="00052218" w:rsidRDefault="00B06D4D" w:rsidP="006301E6">
      <w:pPr>
        <w:pStyle w:val="Normal1"/>
        <w:spacing w:after="0" w:line="480" w:lineRule="auto"/>
        <w:jc w:val="both"/>
        <w:rPr>
          <w:rFonts w:ascii="Times New Roman" w:eastAsia="Times" w:hAnsi="Times New Roman"/>
          <w:sz w:val="24"/>
          <w:szCs w:val="24"/>
          <w:lang w:val="en-GB"/>
        </w:rPr>
      </w:pPr>
    </w:p>
    <w:p w14:paraId="6457F068" w14:textId="1397A7F9" w:rsidR="009973C6" w:rsidRPr="00052218" w:rsidRDefault="00607283" w:rsidP="006301E6">
      <w:pPr>
        <w:pStyle w:val="Normal1"/>
        <w:spacing w:after="0" w:line="480" w:lineRule="auto"/>
        <w:jc w:val="both"/>
        <w:rPr>
          <w:rFonts w:ascii="Times New Roman" w:eastAsia="Times" w:hAnsi="Times New Roman"/>
          <w:sz w:val="24"/>
          <w:szCs w:val="24"/>
          <w:lang w:val="en-GB"/>
        </w:rPr>
      </w:pPr>
      <w:r w:rsidRPr="00052218">
        <w:rPr>
          <w:rFonts w:ascii="Times New Roman" w:eastAsia="Times" w:hAnsi="Times New Roman"/>
          <w:sz w:val="24"/>
          <w:szCs w:val="24"/>
          <w:lang w:val="en-GB"/>
        </w:rPr>
        <w:t xml:space="preserve">The first element is a </w:t>
      </w:r>
      <w:r w:rsidR="008112D9" w:rsidRPr="00052218">
        <w:rPr>
          <w:rFonts w:ascii="Times New Roman" w:eastAsia="Times" w:hAnsi="Times New Roman"/>
          <w:sz w:val="24"/>
          <w:szCs w:val="24"/>
          <w:lang w:val="en-GB"/>
        </w:rPr>
        <w:t>detailed situation analysis that consists of an internal marketing audit and review and an external analysis of the market competition and environmental factors.</w:t>
      </w:r>
      <w:r w:rsidRPr="00052218">
        <w:rPr>
          <w:rFonts w:ascii="Times New Roman" w:eastAsia="Times" w:hAnsi="Times New Roman"/>
          <w:sz w:val="24"/>
          <w:szCs w:val="24"/>
          <w:lang w:val="en-GB"/>
        </w:rPr>
        <w:t xml:space="preserve"> The second element is s</w:t>
      </w:r>
      <w:r w:rsidR="008112D9" w:rsidRPr="00052218">
        <w:rPr>
          <w:rFonts w:ascii="Times New Roman" w:eastAsia="Times" w:hAnsi="Times New Roman"/>
          <w:sz w:val="24"/>
          <w:szCs w:val="24"/>
          <w:lang w:val="en-GB"/>
        </w:rPr>
        <w:t>pecific marketing objectives that provide direction, a time frame for marketing activities, and a mechanism for measuring performance.</w:t>
      </w:r>
      <w:r w:rsidRPr="00052218">
        <w:rPr>
          <w:rFonts w:ascii="Times New Roman" w:eastAsia="Times" w:hAnsi="Times New Roman"/>
          <w:sz w:val="24"/>
          <w:szCs w:val="24"/>
          <w:lang w:val="en-GB"/>
        </w:rPr>
        <w:t xml:space="preserve"> The third element is a</w:t>
      </w:r>
      <w:r w:rsidR="008112D9" w:rsidRPr="00052218">
        <w:rPr>
          <w:rFonts w:ascii="Times New Roman" w:eastAsia="Times" w:hAnsi="Times New Roman"/>
          <w:sz w:val="24"/>
          <w:szCs w:val="24"/>
          <w:lang w:val="en-GB"/>
        </w:rPr>
        <w:t xml:space="preserve"> marketing strategy and program</w:t>
      </w:r>
      <w:r w:rsidR="009513A4">
        <w:rPr>
          <w:rFonts w:ascii="Times New Roman" w:eastAsia="Times" w:hAnsi="Times New Roman"/>
          <w:sz w:val="24"/>
          <w:szCs w:val="24"/>
          <w:lang w:val="en-GB"/>
        </w:rPr>
        <w:t>me</w:t>
      </w:r>
      <w:r w:rsidR="008112D9" w:rsidRPr="00052218">
        <w:rPr>
          <w:rFonts w:ascii="Times New Roman" w:eastAsia="Times" w:hAnsi="Times New Roman"/>
          <w:sz w:val="24"/>
          <w:szCs w:val="24"/>
          <w:lang w:val="en-GB"/>
        </w:rPr>
        <w:t xml:space="preserve"> that include selection of target market(s) and decisions and plans for the four elements of the marketing mix.</w:t>
      </w:r>
      <w:r w:rsidRPr="00052218">
        <w:rPr>
          <w:rFonts w:ascii="Times New Roman" w:eastAsia="Times" w:hAnsi="Times New Roman"/>
          <w:sz w:val="24"/>
          <w:szCs w:val="24"/>
          <w:lang w:val="en-GB"/>
        </w:rPr>
        <w:t xml:space="preserve"> </w:t>
      </w:r>
      <w:r w:rsidR="009513A4">
        <w:rPr>
          <w:rFonts w:ascii="Times New Roman" w:eastAsia="Times" w:hAnsi="Times New Roman"/>
          <w:sz w:val="24"/>
          <w:szCs w:val="24"/>
          <w:lang w:val="en-GB"/>
        </w:rPr>
        <w:t>T</w:t>
      </w:r>
      <w:r w:rsidRPr="00052218">
        <w:rPr>
          <w:rFonts w:ascii="Times New Roman" w:eastAsia="Times" w:hAnsi="Times New Roman"/>
          <w:sz w:val="24"/>
          <w:szCs w:val="24"/>
          <w:lang w:val="en-GB"/>
        </w:rPr>
        <w:t>he fourth element is a</w:t>
      </w:r>
      <w:r w:rsidR="008112D9" w:rsidRPr="00052218">
        <w:rPr>
          <w:rFonts w:ascii="Times New Roman" w:eastAsia="Times" w:hAnsi="Times New Roman"/>
          <w:sz w:val="24"/>
          <w:szCs w:val="24"/>
          <w:lang w:val="en-GB"/>
        </w:rPr>
        <w:t xml:space="preserve"> program</w:t>
      </w:r>
      <w:r w:rsidR="009513A4">
        <w:rPr>
          <w:rFonts w:ascii="Times New Roman" w:eastAsia="Times" w:hAnsi="Times New Roman"/>
          <w:sz w:val="24"/>
          <w:szCs w:val="24"/>
          <w:lang w:val="en-GB"/>
        </w:rPr>
        <w:t>me</w:t>
      </w:r>
      <w:r w:rsidR="008112D9" w:rsidRPr="00052218">
        <w:rPr>
          <w:rFonts w:ascii="Times New Roman" w:eastAsia="Times" w:hAnsi="Times New Roman"/>
          <w:sz w:val="24"/>
          <w:szCs w:val="24"/>
          <w:lang w:val="en-GB"/>
        </w:rPr>
        <w:t xml:space="preserve"> for implementing the marketing strategy, including determining specific tasks to be performed and responsibilities.</w:t>
      </w:r>
      <w:r w:rsidRPr="00052218">
        <w:rPr>
          <w:rFonts w:ascii="Times New Roman" w:eastAsia="Times" w:hAnsi="Times New Roman"/>
          <w:sz w:val="24"/>
          <w:szCs w:val="24"/>
          <w:lang w:val="en-GB"/>
        </w:rPr>
        <w:t xml:space="preserve"> Lastly</w:t>
      </w:r>
      <w:r w:rsidR="009513A4">
        <w:rPr>
          <w:rFonts w:ascii="Times New Roman" w:eastAsia="Times" w:hAnsi="Times New Roman"/>
          <w:sz w:val="24"/>
          <w:szCs w:val="24"/>
          <w:lang w:val="en-GB"/>
        </w:rPr>
        <w:t>,</w:t>
      </w:r>
      <w:r w:rsidRPr="00052218">
        <w:rPr>
          <w:rFonts w:ascii="Times New Roman" w:eastAsia="Times" w:hAnsi="Times New Roman"/>
          <w:sz w:val="24"/>
          <w:szCs w:val="24"/>
          <w:lang w:val="en-GB"/>
        </w:rPr>
        <w:t xml:space="preserve"> is a </w:t>
      </w:r>
      <w:r w:rsidR="008112D9" w:rsidRPr="00052218">
        <w:rPr>
          <w:rFonts w:ascii="Times New Roman" w:eastAsia="Times" w:hAnsi="Times New Roman"/>
          <w:sz w:val="24"/>
          <w:szCs w:val="24"/>
          <w:lang w:val="en-GB"/>
        </w:rPr>
        <w:t xml:space="preserve">process for monitoring and evaluating performance and providing feedback so that proper control can be maintained and any necessary changes can be made in the overall marketing strategy or </w:t>
      </w:r>
      <w:proofErr w:type="gramStart"/>
      <w:r w:rsidR="008112D9" w:rsidRPr="00052218">
        <w:rPr>
          <w:rFonts w:ascii="Times New Roman" w:eastAsia="Times" w:hAnsi="Times New Roman"/>
          <w:sz w:val="24"/>
          <w:szCs w:val="24"/>
          <w:lang w:val="en-GB"/>
        </w:rPr>
        <w:t>tactics.</w:t>
      </w:r>
      <w:proofErr w:type="gramEnd"/>
    </w:p>
    <w:p w14:paraId="1CAEA29F" w14:textId="77777777" w:rsidR="006301E6" w:rsidRDefault="006301E6" w:rsidP="006301E6">
      <w:pPr>
        <w:pStyle w:val="Normal1"/>
        <w:spacing w:after="0" w:line="480" w:lineRule="auto"/>
        <w:jc w:val="both"/>
        <w:rPr>
          <w:rFonts w:ascii="Times New Roman" w:eastAsia="Times" w:hAnsi="Times New Roman"/>
          <w:sz w:val="12"/>
          <w:szCs w:val="24"/>
          <w:lang w:val="en-GB"/>
        </w:rPr>
      </w:pPr>
    </w:p>
    <w:p w14:paraId="6818DCCF" w14:textId="77777777" w:rsidR="00B06D4D" w:rsidRPr="00207866" w:rsidRDefault="00B06D4D" w:rsidP="006301E6">
      <w:pPr>
        <w:pStyle w:val="Normal1"/>
        <w:spacing w:after="0" w:line="480" w:lineRule="auto"/>
        <w:jc w:val="both"/>
        <w:rPr>
          <w:rFonts w:ascii="Times New Roman" w:eastAsia="Times" w:hAnsi="Times New Roman"/>
          <w:sz w:val="12"/>
          <w:szCs w:val="24"/>
          <w:lang w:val="en-GB"/>
        </w:rPr>
      </w:pPr>
    </w:p>
    <w:p w14:paraId="72A16342" w14:textId="4A642D12" w:rsidR="009973C6" w:rsidRPr="00052218" w:rsidRDefault="00C14942" w:rsidP="006301E6">
      <w:pPr>
        <w:pStyle w:val="Heading3"/>
        <w:spacing w:before="0" w:line="480" w:lineRule="auto"/>
        <w:rPr>
          <w:rFonts w:ascii="Times New Roman" w:hAnsi="Times New Roman"/>
          <w:color w:val="auto"/>
          <w:sz w:val="24"/>
          <w:szCs w:val="24"/>
          <w:lang w:val="en-GB"/>
        </w:rPr>
      </w:pPr>
      <w:bookmarkStart w:id="130" w:name="_Toc153272930"/>
      <w:r w:rsidRPr="00052218">
        <w:rPr>
          <w:rFonts w:ascii="Times New Roman" w:hAnsi="Times New Roman"/>
          <w:color w:val="auto"/>
          <w:sz w:val="24"/>
          <w:szCs w:val="24"/>
          <w:lang w:val="en-GB"/>
        </w:rPr>
        <w:t>2</w:t>
      </w:r>
      <w:r w:rsidR="0024065E" w:rsidRPr="00052218">
        <w:rPr>
          <w:rFonts w:ascii="Times New Roman" w:hAnsi="Times New Roman"/>
          <w:color w:val="auto"/>
          <w:sz w:val="24"/>
          <w:szCs w:val="24"/>
          <w:lang w:val="en-GB"/>
        </w:rPr>
        <w:t>.3.5</w:t>
      </w:r>
      <w:r w:rsidR="0052593E" w:rsidRPr="00052218">
        <w:rPr>
          <w:rFonts w:ascii="Times New Roman" w:hAnsi="Times New Roman"/>
          <w:color w:val="auto"/>
          <w:sz w:val="24"/>
          <w:szCs w:val="24"/>
          <w:lang w:val="en-GB"/>
        </w:rPr>
        <w:t xml:space="preserve">.2 </w:t>
      </w:r>
      <w:r w:rsidR="008112D9" w:rsidRPr="00052218">
        <w:rPr>
          <w:rFonts w:ascii="Times New Roman" w:hAnsi="Times New Roman"/>
          <w:color w:val="auto"/>
          <w:sz w:val="24"/>
          <w:szCs w:val="24"/>
          <w:lang w:val="en-GB"/>
        </w:rPr>
        <w:t>Promotional Program</w:t>
      </w:r>
      <w:r w:rsidR="009513A4">
        <w:rPr>
          <w:rFonts w:ascii="Times New Roman" w:hAnsi="Times New Roman"/>
          <w:color w:val="auto"/>
          <w:sz w:val="24"/>
          <w:szCs w:val="24"/>
          <w:lang w:val="en-GB"/>
        </w:rPr>
        <w:t>me</w:t>
      </w:r>
      <w:r w:rsidR="008112D9" w:rsidRPr="00052218">
        <w:rPr>
          <w:rFonts w:ascii="Times New Roman" w:hAnsi="Times New Roman"/>
          <w:color w:val="auto"/>
          <w:sz w:val="24"/>
          <w:szCs w:val="24"/>
          <w:lang w:val="en-GB"/>
        </w:rPr>
        <w:t xml:space="preserve"> Situation Analysis</w:t>
      </w:r>
      <w:bookmarkEnd w:id="130"/>
      <w:r w:rsidR="000D7CA6">
        <w:rPr>
          <w:rFonts w:ascii="Times New Roman" w:hAnsi="Times New Roman"/>
          <w:color w:val="auto"/>
          <w:sz w:val="24"/>
          <w:szCs w:val="24"/>
          <w:lang w:val="en-GB"/>
        </w:rPr>
        <w:fldChar w:fldCharType="begin"/>
      </w:r>
      <w:r w:rsidR="000D7CA6">
        <w:instrText xml:space="preserve"> TC "</w:instrText>
      </w:r>
      <w:bookmarkStart w:id="131" w:name="_Toc146717706"/>
      <w:r w:rsidR="000D7CA6" w:rsidRPr="00BA78E4">
        <w:rPr>
          <w:rFonts w:ascii="Times New Roman" w:hAnsi="Times New Roman"/>
          <w:color w:val="auto"/>
          <w:sz w:val="24"/>
          <w:szCs w:val="24"/>
          <w:lang w:val="en-GB"/>
        </w:rPr>
        <w:instrText>2.3.5.2 Promotional Programme Situation Analysis</w:instrText>
      </w:r>
      <w:bookmarkEnd w:id="131"/>
      <w:r w:rsidR="000D7CA6">
        <w:instrText xml:space="preserve">" \f C \l "1" </w:instrText>
      </w:r>
      <w:r w:rsidR="000D7CA6">
        <w:rPr>
          <w:rFonts w:ascii="Times New Roman" w:hAnsi="Times New Roman"/>
          <w:color w:val="auto"/>
          <w:sz w:val="24"/>
          <w:szCs w:val="24"/>
          <w:lang w:val="en-GB"/>
        </w:rPr>
        <w:fldChar w:fldCharType="end"/>
      </w:r>
    </w:p>
    <w:p w14:paraId="3469CF57" w14:textId="56BF97F3" w:rsidR="009973C6" w:rsidRPr="00052218" w:rsidRDefault="008112D9" w:rsidP="006301E6">
      <w:pPr>
        <w:pStyle w:val="Normal1"/>
        <w:spacing w:after="0" w:line="480" w:lineRule="auto"/>
        <w:jc w:val="both"/>
        <w:rPr>
          <w:rFonts w:ascii="Times New Roman" w:eastAsia="Times" w:hAnsi="Times New Roman"/>
          <w:sz w:val="24"/>
          <w:szCs w:val="24"/>
          <w:lang w:val="en-GB"/>
        </w:rPr>
      </w:pPr>
      <w:r w:rsidRPr="00052218">
        <w:rPr>
          <w:rFonts w:ascii="Times New Roman" w:eastAsia="Times" w:hAnsi="Times New Roman"/>
          <w:sz w:val="24"/>
          <w:szCs w:val="24"/>
          <w:lang w:val="en-GB"/>
        </w:rPr>
        <w:t xml:space="preserve">After the overall marketing plan is reviewed, the next step in developing a promotional plan is to conduct </w:t>
      </w:r>
      <w:r w:rsidR="009513A4">
        <w:rPr>
          <w:rFonts w:ascii="Times New Roman" w:eastAsia="Times" w:hAnsi="Times New Roman"/>
          <w:sz w:val="24"/>
          <w:szCs w:val="24"/>
          <w:lang w:val="en-GB"/>
        </w:rPr>
        <w:t>a</w:t>
      </w:r>
      <w:r w:rsidR="009513A4" w:rsidRPr="00052218">
        <w:rPr>
          <w:rFonts w:ascii="Times New Roman" w:eastAsia="Times" w:hAnsi="Times New Roman"/>
          <w:sz w:val="24"/>
          <w:szCs w:val="24"/>
          <w:lang w:val="en-GB"/>
        </w:rPr>
        <w:t xml:space="preserve"> </w:t>
      </w:r>
      <w:r w:rsidRPr="00052218">
        <w:rPr>
          <w:rFonts w:ascii="Times New Roman" w:eastAsia="Times" w:hAnsi="Times New Roman"/>
          <w:sz w:val="24"/>
          <w:szCs w:val="24"/>
          <w:lang w:val="en-GB"/>
        </w:rPr>
        <w:t>situation analysis. In the IMC program</w:t>
      </w:r>
      <w:r w:rsidR="009513A4">
        <w:rPr>
          <w:rFonts w:ascii="Times New Roman" w:eastAsia="Times" w:hAnsi="Times New Roman"/>
          <w:sz w:val="24"/>
          <w:szCs w:val="24"/>
          <w:lang w:val="en-GB"/>
        </w:rPr>
        <w:t>me</w:t>
      </w:r>
      <w:r w:rsidRPr="00052218">
        <w:rPr>
          <w:rFonts w:ascii="Times New Roman" w:eastAsia="Times" w:hAnsi="Times New Roman"/>
          <w:sz w:val="24"/>
          <w:szCs w:val="24"/>
          <w:lang w:val="en-GB"/>
        </w:rPr>
        <w:t>, the situation analysis focuses on the factors that influence or are relevant to the development of a promotional strategy. Like the overall marketing situation analysis, the promotional program</w:t>
      </w:r>
      <w:r w:rsidR="009513A4">
        <w:rPr>
          <w:rFonts w:ascii="Times New Roman" w:eastAsia="Times" w:hAnsi="Times New Roman"/>
          <w:sz w:val="24"/>
          <w:szCs w:val="24"/>
          <w:lang w:val="en-GB"/>
        </w:rPr>
        <w:t>me</w:t>
      </w:r>
      <w:r w:rsidRPr="00052218">
        <w:rPr>
          <w:rFonts w:ascii="Times New Roman" w:eastAsia="Times" w:hAnsi="Times New Roman"/>
          <w:sz w:val="24"/>
          <w:szCs w:val="24"/>
          <w:lang w:val="en-GB"/>
        </w:rPr>
        <w:t xml:space="preserve"> situation analysis includes both in</w:t>
      </w:r>
      <w:r w:rsidR="00413620" w:rsidRPr="00052218">
        <w:rPr>
          <w:rFonts w:ascii="Times New Roman" w:eastAsia="Times" w:hAnsi="Times New Roman"/>
          <w:sz w:val="24"/>
          <w:szCs w:val="24"/>
          <w:lang w:val="en-GB"/>
        </w:rPr>
        <w:t xml:space="preserve">ternal and an external analysis </w:t>
      </w:r>
      <w:r w:rsidR="00413620" w:rsidRPr="00052218">
        <w:rPr>
          <w:rFonts w:ascii="Times New Roman" w:hAnsi="Times New Roman"/>
          <w:sz w:val="24"/>
          <w:szCs w:val="24"/>
          <w:lang w:val="en-GB"/>
        </w:rPr>
        <w:t xml:space="preserve">(Belch </w:t>
      </w:r>
      <w:r w:rsidR="009513A4">
        <w:rPr>
          <w:rFonts w:ascii="Times New Roman" w:hAnsi="Times New Roman"/>
          <w:sz w:val="24"/>
          <w:szCs w:val="24"/>
          <w:lang w:val="en-GB"/>
        </w:rPr>
        <w:t>&amp;</w:t>
      </w:r>
      <w:r w:rsidR="009513A4" w:rsidRPr="00052218">
        <w:rPr>
          <w:rFonts w:ascii="Times New Roman" w:hAnsi="Times New Roman"/>
          <w:sz w:val="24"/>
          <w:szCs w:val="24"/>
          <w:lang w:val="en-GB"/>
        </w:rPr>
        <w:t xml:space="preserve"> </w:t>
      </w:r>
      <w:r w:rsidR="00413620" w:rsidRPr="00052218">
        <w:rPr>
          <w:rFonts w:ascii="Times New Roman" w:hAnsi="Times New Roman"/>
          <w:sz w:val="24"/>
          <w:szCs w:val="24"/>
          <w:lang w:val="en-GB"/>
        </w:rPr>
        <w:t>Belch, 2003).</w:t>
      </w:r>
    </w:p>
    <w:p w14:paraId="5A4419E4" w14:textId="77777777" w:rsidR="009973C6" w:rsidRPr="00052218" w:rsidRDefault="009973C6" w:rsidP="006301E6">
      <w:pPr>
        <w:pStyle w:val="Normal1"/>
        <w:spacing w:after="0" w:line="480" w:lineRule="auto"/>
        <w:jc w:val="both"/>
        <w:rPr>
          <w:rFonts w:ascii="Times New Roman" w:eastAsia="Open Sans" w:hAnsi="Times New Roman"/>
          <w:sz w:val="24"/>
          <w:szCs w:val="24"/>
          <w:lang w:val="en-GB"/>
        </w:rPr>
      </w:pPr>
    </w:p>
    <w:p w14:paraId="01A21F24" w14:textId="0F353287" w:rsidR="009973C6" w:rsidRPr="00052218" w:rsidRDefault="008112D9" w:rsidP="006301E6">
      <w:pPr>
        <w:pStyle w:val="Normal1"/>
        <w:spacing w:after="0" w:line="480" w:lineRule="auto"/>
        <w:jc w:val="both"/>
        <w:rPr>
          <w:rFonts w:ascii="Times New Roman" w:eastAsia="Times" w:hAnsi="Times New Roman"/>
          <w:sz w:val="24"/>
          <w:szCs w:val="24"/>
          <w:lang w:val="en-GB"/>
        </w:rPr>
      </w:pPr>
      <w:r w:rsidRPr="00052218">
        <w:rPr>
          <w:rFonts w:ascii="Times New Roman" w:eastAsia="Times" w:hAnsi="Times New Roman"/>
          <w:sz w:val="24"/>
          <w:szCs w:val="24"/>
          <w:lang w:val="en-GB"/>
        </w:rPr>
        <w:t xml:space="preserve">The </w:t>
      </w:r>
      <w:r w:rsidRPr="00052218">
        <w:rPr>
          <w:rFonts w:ascii="Times New Roman" w:eastAsia="Times" w:hAnsi="Times New Roman"/>
          <w:i/>
          <w:sz w:val="24"/>
          <w:szCs w:val="24"/>
          <w:lang w:val="en-GB"/>
        </w:rPr>
        <w:t>internal analysis</w:t>
      </w:r>
      <w:r w:rsidRPr="00052218">
        <w:rPr>
          <w:rFonts w:ascii="Times New Roman" w:eastAsia="Times" w:hAnsi="Times New Roman"/>
          <w:b/>
          <w:sz w:val="24"/>
          <w:szCs w:val="24"/>
          <w:lang w:val="en-GB"/>
        </w:rPr>
        <w:t xml:space="preserve"> </w:t>
      </w:r>
      <w:r w:rsidRPr="00052218">
        <w:rPr>
          <w:rFonts w:ascii="Times New Roman" w:eastAsia="Times" w:hAnsi="Times New Roman"/>
          <w:sz w:val="24"/>
          <w:szCs w:val="24"/>
          <w:lang w:val="en-GB"/>
        </w:rPr>
        <w:t>assesses relevant areas involving the product/service offering and the firm itself. The capabilities of the firm and its ability to develop and implement a successful promotional program</w:t>
      </w:r>
      <w:r w:rsidR="009513A4">
        <w:rPr>
          <w:rFonts w:ascii="Times New Roman" w:eastAsia="Times" w:hAnsi="Times New Roman"/>
          <w:sz w:val="24"/>
          <w:szCs w:val="24"/>
          <w:lang w:val="en-GB"/>
        </w:rPr>
        <w:t>me</w:t>
      </w:r>
      <w:r w:rsidRPr="00052218">
        <w:rPr>
          <w:rFonts w:ascii="Times New Roman" w:eastAsia="Times" w:hAnsi="Times New Roman"/>
          <w:sz w:val="24"/>
          <w:szCs w:val="24"/>
          <w:lang w:val="en-GB"/>
        </w:rPr>
        <w:t>, the organization of the promotional department, and the successes and failures of past program</w:t>
      </w:r>
      <w:r w:rsidR="009513A4">
        <w:rPr>
          <w:rFonts w:ascii="Times New Roman" w:eastAsia="Times" w:hAnsi="Times New Roman"/>
          <w:sz w:val="24"/>
          <w:szCs w:val="24"/>
          <w:lang w:val="en-GB"/>
        </w:rPr>
        <w:t>me</w:t>
      </w:r>
      <w:r w:rsidRPr="00052218">
        <w:rPr>
          <w:rFonts w:ascii="Times New Roman" w:eastAsia="Times" w:hAnsi="Times New Roman"/>
          <w:sz w:val="24"/>
          <w:szCs w:val="24"/>
          <w:lang w:val="en-GB"/>
        </w:rPr>
        <w:t>s should be reviewed. The analysis should study the relative advantages and disadvantages of performing the promotional functions in-house as opposed to hiring a</w:t>
      </w:r>
      <w:r w:rsidR="00413620" w:rsidRPr="00052218">
        <w:rPr>
          <w:rFonts w:ascii="Times New Roman" w:eastAsia="Times" w:hAnsi="Times New Roman"/>
          <w:sz w:val="24"/>
          <w:szCs w:val="24"/>
          <w:lang w:val="en-GB"/>
        </w:rPr>
        <w:t xml:space="preserve">n external agency (or agencies) </w:t>
      </w:r>
      <w:r w:rsidR="00413620" w:rsidRPr="00052218">
        <w:rPr>
          <w:rFonts w:ascii="Times New Roman" w:hAnsi="Times New Roman"/>
          <w:sz w:val="24"/>
          <w:szCs w:val="24"/>
          <w:lang w:val="en-GB"/>
        </w:rPr>
        <w:t xml:space="preserve">(Belch </w:t>
      </w:r>
      <w:r w:rsidR="009513A4">
        <w:rPr>
          <w:rFonts w:ascii="Times New Roman" w:hAnsi="Times New Roman"/>
          <w:sz w:val="24"/>
          <w:szCs w:val="24"/>
          <w:lang w:val="en-GB"/>
        </w:rPr>
        <w:t>&amp;</w:t>
      </w:r>
      <w:r w:rsidR="009513A4" w:rsidRPr="00052218">
        <w:rPr>
          <w:rFonts w:ascii="Times New Roman" w:hAnsi="Times New Roman"/>
          <w:sz w:val="24"/>
          <w:szCs w:val="24"/>
          <w:lang w:val="en-GB"/>
        </w:rPr>
        <w:t xml:space="preserve"> </w:t>
      </w:r>
      <w:r w:rsidR="00413620" w:rsidRPr="00052218">
        <w:rPr>
          <w:rFonts w:ascii="Times New Roman" w:hAnsi="Times New Roman"/>
          <w:sz w:val="24"/>
          <w:szCs w:val="24"/>
          <w:lang w:val="en-GB"/>
        </w:rPr>
        <w:t>Belch, 2003).</w:t>
      </w:r>
    </w:p>
    <w:p w14:paraId="43915D5A" w14:textId="77777777" w:rsidR="009973C6" w:rsidRPr="00052218" w:rsidRDefault="009973C6" w:rsidP="006301E6">
      <w:pPr>
        <w:pStyle w:val="Normal1"/>
        <w:spacing w:after="0" w:line="480" w:lineRule="auto"/>
        <w:jc w:val="both"/>
        <w:rPr>
          <w:rFonts w:ascii="Times New Roman" w:eastAsia="Open Sans" w:hAnsi="Times New Roman"/>
          <w:sz w:val="24"/>
          <w:szCs w:val="24"/>
          <w:lang w:val="en-GB"/>
        </w:rPr>
      </w:pPr>
    </w:p>
    <w:p w14:paraId="3AB72528" w14:textId="61B1ACC2" w:rsidR="009973C6" w:rsidRPr="00052218" w:rsidRDefault="008112D9" w:rsidP="006301E6">
      <w:pPr>
        <w:pStyle w:val="Normal1"/>
        <w:spacing w:after="0" w:line="480" w:lineRule="auto"/>
        <w:jc w:val="both"/>
        <w:rPr>
          <w:rFonts w:ascii="Times New Roman" w:hAnsi="Times New Roman"/>
          <w:sz w:val="24"/>
          <w:szCs w:val="24"/>
          <w:lang w:val="en-GB"/>
        </w:rPr>
      </w:pPr>
      <w:r w:rsidRPr="00052218">
        <w:rPr>
          <w:rFonts w:ascii="Times New Roman" w:eastAsia="Open Sans" w:hAnsi="Times New Roman"/>
          <w:i/>
          <w:sz w:val="24"/>
          <w:szCs w:val="24"/>
          <w:lang w:val="en-GB"/>
        </w:rPr>
        <w:t>External Analysis</w:t>
      </w:r>
      <w:r w:rsidRPr="00052218">
        <w:rPr>
          <w:rFonts w:ascii="Times New Roman" w:eastAsia="Open Sans" w:hAnsi="Times New Roman"/>
          <w:sz w:val="24"/>
          <w:szCs w:val="24"/>
          <w:lang w:val="en-GB"/>
        </w:rPr>
        <w:t xml:space="preserve"> </w:t>
      </w:r>
      <w:r w:rsidRPr="00052218">
        <w:rPr>
          <w:rFonts w:ascii="Times New Roman" w:eastAsia="Times" w:hAnsi="Times New Roman"/>
          <w:sz w:val="24"/>
          <w:szCs w:val="24"/>
          <w:lang w:val="en-GB"/>
        </w:rPr>
        <w:t>focuses on factors such as characteristics of the firm’s customers, market segments, positioning strategies, and competitors. An important part of the external analysis is a detailed consideration of customers’ characteristics and buying patterns, their decision processes, and factors influencing their purchase decisions. Attention must also be given to consumers’ perceptions and attitudes, lifestyles, and criteria for making purchase decisions. A key element of the external analysis is an assessment of the market. The attractiveness of various market segments must be evaluated and the segments to target must be identified. Once the target markets are chosen, the emphasis will be on determining how the product should be positioned</w:t>
      </w:r>
      <w:r w:rsidR="00E230AA">
        <w:rPr>
          <w:rFonts w:ascii="Times New Roman" w:eastAsia="Times" w:hAnsi="Times New Roman"/>
          <w:sz w:val="24"/>
          <w:szCs w:val="24"/>
          <w:lang w:val="en-GB"/>
        </w:rPr>
        <w:t xml:space="preserve">; that </w:t>
      </w:r>
      <w:proofErr w:type="gramStart"/>
      <w:r w:rsidR="00E230AA">
        <w:rPr>
          <w:rFonts w:ascii="Times New Roman" w:eastAsia="Times" w:hAnsi="Times New Roman"/>
          <w:sz w:val="24"/>
          <w:szCs w:val="24"/>
          <w:lang w:val="en-GB"/>
        </w:rPr>
        <w:t>is  the</w:t>
      </w:r>
      <w:proofErr w:type="gramEnd"/>
      <w:r w:rsidRPr="00052218">
        <w:rPr>
          <w:rFonts w:ascii="Times New Roman" w:eastAsia="Times" w:hAnsi="Times New Roman"/>
          <w:sz w:val="24"/>
          <w:szCs w:val="24"/>
          <w:lang w:val="en-GB"/>
        </w:rPr>
        <w:t xml:space="preserve"> image or place </w:t>
      </w:r>
      <w:r w:rsidR="00E230AA">
        <w:rPr>
          <w:rFonts w:ascii="Times New Roman" w:eastAsia="Times" w:hAnsi="Times New Roman"/>
          <w:sz w:val="24"/>
          <w:szCs w:val="24"/>
          <w:lang w:val="en-GB"/>
        </w:rPr>
        <w:t xml:space="preserve">it </w:t>
      </w:r>
      <w:r w:rsidRPr="00052218">
        <w:rPr>
          <w:rFonts w:ascii="Times New Roman" w:eastAsia="Times" w:hAnsi="Times New Roman"/>
          <w:sz w:val="24"/>
          <w:szCs w:val="24"/>
          <w:lang w:val="en-GB"/>
        </w:rPr>
        <w:t>should have in consumers’ minds</w:t>
      </w:r>
      <w:r w:rsidR="00413620" w:rsidRPr="00052218">
        <w:rPr>
          <w:rFonts w:ascii="Times New Roman" w:eastAsia="Times" w:hAnsi="Times New Roman"/>
          <w:sz w:val="24"/>
          <w:szCs w:val="24"/>
          <w:lang w:val="en-GB"/>
        </w:rPr>
        <w:t xml:space="preserve"> </w:t>
      </w:r>
      <w:r w:rsidR="00413620" w:rsidRPr="00052218">
        <w:rPr>
          <w:rFonts w:ascii="Times New Roman" w:hAnsi="Times New Roman"/>
          <w:sz w:val="24"/>
          <w:szCs w:val="24"/>
          <w:lang w:val="en-GB"/>
        </w:rPr>
        <w:t xml:space="preserve">(Belch </w:t>
      </w:r>
      <w:r w:rsidR="009513A4">
        <w:rPr>
          <w:rFonts w:ascii="Times New Roman" w:hAnsi="Times New Roman"/>
          <w:sz w:val="24"/>
          <w:szCs w:val="24"/>
          <w:lang w:val="en-GB"/>
        </w:rPr>
        <w:t>&amp;</w:t>
      </w:r>
      <w:r w:rsidR="009513A4" w:rsidRPr="00052218">
        <w:rPr>
          <w:rFonts w:ascii="Times New Roman" w:hAnsi="Times New Roman"/>
          <w:sz w:val="24"/>
          <w:szCs w:val="24"/>
          <w:lang w:val="en-GB"/>
        </w:rPr>
        <w:t xml:space="preserve"> </w:t>
      </w:r>
      <w:r w:rsidR="00413620" w:rsidRPr="00052218">
        <w:rPr>
          <w:rFonts w:ascii="Times New Roman" w:hAnsi="Times New Roman"/>
          <w:sz w:val="24"/>
          <w:szCs w:val="24"/>
          <w:lang w:val="en-GB"/>
        </w:rPr>
        <w:t>Belch, 2003).</w:t>
      </w:r>
    </w:p>
    <w:p w14:paraId="1F193E35" w14:textId="77777777" w:rsidR="006301E6" w:rsidRPr="00052218" w:rsidRDefault="006301E6" w:rsidP="006301E6">
      <w:pPr>
        <w:pStyle w:val="Normal1"/>
        <w:spacing w:after="0" w:line="480" w:lineRule="auto"/>
        <w:jc w:val="both"/>
        <w:rPr>
          <w:rFonts w:ascii="Times New Roman" w:eastAsia="Times" w:hAnsi="Times New Roman"/>
          <w:b/>
          <w:sz w:val="24"/>
          <w:szCs w:val="24"/>
          <w:lang w:val="en-GB"/>
        </w:rPr>
      </w:pPr>
    </w:p>
    <w:p w14:paraId="26744674" w14:textId="34505B66" w:rsidR="009973C6" w:rsidRPr="00052218" w:rsidRDefault="00A421CF" w:rsidP="006301E6">
      <w:pPr>
        <w:pStyle w:val="Heading3"/>
        <w:spacing w:before="0" w:line="480" w:lineRule="auto"/>
        <w:rPr>
          <w:rFonts w:ascii="Times New Roman" w:hAnsi="Times New Roman"/>
          <w:color w:val="auto"/>
          <w:sz w:val="24"/>
          <w:szCs w:val="24"/>
          <w:lang w:val="en-GB"/>
        </w:rPr>
      </w:pPr>
      <w:bookmarkStart w:id="132" w:name="_Toc153272931"/>
      <w:r w:rsidRPr="00052218">
        <w:rPr>
          <w:rFonts w:ascii="Times New Roman" w:hAnsi="Times New Roman"/>
          <w:color w:val="auto"/>
          <w:sz w:val="24"/>
          <w:szCs w:val="24"/>
          <w:lang w:val="en-GB"/>
        </w:rPr>
        <w:t>2.</w:t>
      </w:r>
      <w:r w:rsidR="00C14942" w:rsidRPr="00052218">
        <w:rPr>
          <w:rFonts w:ascii="Times New Roman" w:hAnsi="Times New Roman"/>
          <w:color w:val="auto"/>
          <w:sz w:val="24"/>
          <w:szCs w:val="24"/>
          <w:lang w:val="en-GB"/>
        </w:rPr>
        <w:t>3.</w:t>
      </w:r>
      <w:r w:rsidR="0024065E" w:rsidRPr="00052218">
        <w:rPr>
          <w:rFonts w:ascii="Times New Roman" w:hAnsi="Times New Roman"/>
          <w:color w:val="auto"/>
          <w:sz w:val="24"/>
          <w:szCs w:val="24"/>
          <w:lang w:val="en-GB"/>
        </w:rPr>
        <w:t>5</w:t>
      </w:r>
      <w:r w:rsidRPr="00052218">
        <w:rPr>
          <w:rFonts w:ascii="Times New Roman" w:hAnsi="Times New Roman"/>
          <w:color w:val="auto"/>
          <w:sz w:val="24"/>
          <w:szCs w:val="24"/>
          <w:lang w:val="en-GB"/>
        </w:rPr>
        <w:t>.3</w:t>
      </w:r>
      <w:r w:rsidR="00C14942" w:rsidRPr="00052218">
        <w:rPr>
          <w:rFonts w:ascii="Times New Roman" w:hAnsi="Times New Roman"/>
          <w:color w:val="auto"/>
          <w:sz w:val="24"/>
          <w:szCs w:val="24"/>
          <w:lang w:val="en-GB"/>
        </w:rPr>
        <w:t xml:space="preserve"> </w:t>
      </w:r>
      <w:r w:rsidR="008112D9" w:rsidRPr="00052218">
        <w:rPr>
          <w:rFonts w:ascii="Times New Roman" w:hAnsi="Times New Roman"/>
          <w:color w:val="auto"/>
          <w:sz w:val="24"/>
          <w:szCs w:val="24"/>
          <w:lang w:val="en-GB"/>
        </w:rPr>
        <w:t>Analysis of the Communications Process</w:t>
      </w:r>
      <w:bookmarkEnd w:id="132"/>
      <w:r w:rsidR="000D7CA6">
        <w:rPr>
          <w:rFonts w:ascii="Times New Roman" w:hAnsi="Times New Roman"/>
          <w:color w:val="auto"/>
          <w:sz w:val="24"/>
          <w:szCs w:val="24"/>
          <w:lang w:val="en-GB"/>
        </w:rPr>
        <w:fldChar w:fldCharType="begin"/>
      </w:r>
      <w:r w:rsidR="000D7CA6">
        <w:instrText xml:space="preserve"> TC "</w:instrText>
      </w:r>
      <w:bookmarkStart w:id="133" w:name="_Toc146717707"/>
      <w:r w:rsidR="000D7CA6" w:rsidRPr="002130CD">
        <w:rPr>
          <w:rFonts w:ascii="Times New Roman" w:hAnsi="Times New Roman"/>
          <w:color w:val="auto"/>
          <w:sz w:val="24"/>
          <w:szCs w:val="24"/>
          <w:lang w:val="en-GB"/>
        </w:rPr>
        <w:instrText>2.3.5.3 Analysis of the Communications Process</w:instrText>
      </w:r>
      <w:bookmarkEnd w:id="133"/>
      <w:r w:rsidR="000D7CA6">
        <w:instrText xml:space="preserve">" \f C \l "1" </w:instrText>
      </w:r>
      <w:r w:rsidR="000D7CA6">
        <w:rPr>
          <w:rFonts w:ascii="Times New Roman" w:hAnsi="Times New Roman"/>
          <w:color w:val="auto"/>
          <w:sz w:val="24"/>
          <w:szCs w:val="24"/>
          <w:lang w:val="en-GB"/>
        </w:rPr>
        <w:fldChar w:fldCharType="end"/>
      </w:r>
    </w:p>
    <w:p w14:paraId="55BFA9C1" w14:textId="783D7C8B" w:rsidR="009973C6" w:rsidRPr="00052218" w:rsidRDefault="00A421CF" w:rsidP="006301E6">
      <w:pPr>
        <w:pStyle w:val="Normal1"/>
        <w:spacing w:after="0" w:line="480" w:lineRule="auto"/>
        <w:jc w:val="both"/>
        <w:rPr>
          <w:rFonts w:ascii="Times New Roman" w:eastAsia="Times" w:hAnsi="Times New Roman"/>
          <w:sz w:val="24"/>
          <w:szCs w:val="24"/>
          <w:lang w:val="en-GB"/>
        </w:rPr>
      </w:pPr>
      <w:r w:rsidRPr="00052218">
        <w:rPr>
          <w:rFonts w:ascii="Times New Roman" w:eastAsia="Times" w:hAnsi="Times New Roman"/>
          <w:sz w:val="24"/>
          <w:szCs w:val="24"/>
          <w:lang w:val="en-GB"/>
        </w:rPr>
        <w:t xml:space="preserve">This </w:t>
      </w:r>
      <w:r w:rsidR="008112D9" w:rsidRPr="00052218">
        <w:rPr>
          <w:rFonts w:ascii="Times New Roman" w:eastAsia="Times" w:hAnsi="Times New Roman"/>
          <w:sz w:val="24"/>
          <w:szCs w:val="24"/>
          <w:lang w:val="en-GB"/>
        </w:rPr>
        <w:t>stage of the promotional planning process examines how the company can effectively communicate with consumers in its target markets. The promotional planner must think about the process consumers will go through in responding to marketing communications. The response process for products or services for which consumer decision making is characterized by a high level of interest is often different from that for low-involvement or routine purchase decisions. These differences will influence the promotional strategy</w:t>
      </w:r>
      <w:r w:rsidR="00413620" w:rsidRPr="00052218">
        <w:rPr>
          <w:rFonts w:ascii="Times New Roman" w:eastAsia="Times" w:hAnsi="Times New Roman"/>
          <w:sz w:val="24"/>
          <w:szCs w:val="24"/>
          <w:lang w:val="en-GB"/>
        </w:rPr>
        <w:t xml:space="preserve"> </w:t>
      </w:r>
      <w:r w:rsidR="00413620" w:rsidRPr="00052218">
        <w:rPr>
          <w:rFonts w:ascii="Times New Roman" w:hAnsi="Times New Roman"/>
          <w:sz w:val="24"/>
          <w:szCs w:val="24"/>
          <w:lang w:val="en-GB"/>
        </w:rPr>
        <w:t xml:space="preserve">(Belch </w:t>
      </w:r>
      <w:r w:rsidR="00E230AA">
        <w:rPr>
          <w:rFonts w:ascii="Times New Roman" w:hAnsi="Times New Roman"/>
          <w:sz w:val="24"/>
          <w:szCs w:val="24"/>
          <w:lang w:val="en-GB"/>
        </w:rPr>
        <w:t>&amp;</w:t>
      </w:r>
      <w:r w:rsidR="00E230AA" w:rsidRPr="00052218">
        <w:rPr>
          <w:rFonts w:ascii="Times New Roman" w:hAnsi="Times New Roman"/>
          <w:sz w:val="24"/>
          <w:szCs w:val="24"/>
          <w:lang w:val="en-GB"/>
        </w:rPr>
        <w:t xml:space="preserve"> </w:t>
      </w:r>
      <w:r w:rsidR="00413620" w:rsidRPr="00052218">
        <w:rPr>
          <w:rFonts w:ascii="Times New Roman" w:hAnsi="Times New Roman"/>
          <w:sz w:val="24"/>
          <w:szCs w:val="24"/>
          <w:lang w:val="en-GB"/>
        </w:rPr>
        <w:t>Belch, 2003)</w:t>
      </w:r>
      <w:r w:rsidR="008112D9" w:rsidRPr="00052218">
        <w:rPr>
          <w:rFonts w:ascii="Times New Roman" w:eastAsia="Times" w:hAnsi="Times New Roman"/>
          <w:sz w:val="24"/>
          <w:szCs w:val="24"/>
          <w:lang w:val="en-GB"/>
        </w:rPr>
        <w:t>.</w:t>
      </w:r>
    </w:p>
    <w:p w14:paraId="34E0343F" w14:textId="77777777" w:rsidR="00467DA2" w:rsidRPr="00052218" w:rsidRDefault="00467DA2" w:rsidP="006301E6">
      <w:pPr>
        <w:pStyle w:val="Normal1"/>
        <w:spacing w:after="0" w:line="480" w:lineRule="auto"/>
        <w:jc w:val="both"/>
        <w:rPr>
          <w:rFonts w:ascii="Times New Roman" w:eastAsia="Times" w:hAnsi="Times New Roman"/>
          <w:sz w:val="24"/>
          <w:szCs w:val="24"/>
          <w:lang w:val="en-GB"/>
        </w:rPr>
      </w:pPr>
    </w:p>
    <w:p w14:paraId="18411447" w14:textId="69DFDA2D" w:rsidR="009973C6" w:rsidRPr="00052218" w:rsidRDefault="008112D9" w:rsidP="006301E6">
      <w:pPr>
        <w:pStyle w:val="Normal1"/>
        <w:spacing w:after="0" w:line="480" w:lineRule="auto"/>
        <w:jc w:val="both"/>
        <w:rPr>
          <w:rFonts w:ascii="Times New Roman" w:hAnsi="Times New Roman"/>
          <w:sz w:val="24"/>
          <w:szCs w:val="24"/>
          <w:lang w:val="en-GB"/>
        </w:rPr>
      </w:pPr>
      <w:r w:rsidRPr="00052218">
        <w:rPr>
          <w:rFonts w:ascii="Times New Roman" w:eastAsia="Times" w:hAnsi="Times New Roman"/>
          <w:sz w:val="24"/>
          <w:szCs w:val="24"/>
          <w:lang w:val="en-GB"/>
        </w:rPr>
        <w:t xml:space="preserve">Communication decisions regarding the use of various source, message, and channel factors must also be considered. The promotional planner should recognize the different effects various types of advertising messages might have on consumers and whether they are appropriate for the product or brand. An important part of this stage of the promotional planning process is establishing communication goals and objectives. </w:t>
      </w:r>
      <w:r w:rsidRPr="00052218">
        <w:rPr>
          <w:rFonts w:ascii="Times New Roman" w:eastAsia="Times" w:hAnsi="Times New Roman"/>
          <w:i/>
          <w:sz w:val="24"/>
          <w:szCs w:val="24"/>
          <w:lang w:val="en-GB"/>
        </w:rPr>
        <w:t>Marketing objectives</w:t>
      </w:r>
      <w:r w:rsidRPr="00052218">
        <w:rPr>
          <w:rFonts w:ascii="Times New Roman" w:eastAsia="Times" w:hAnsi="Times New Roman"/>
          <w:sz w:val="24"/>
          <w:szCs w:val="24"/>
          <w:lang w:val="en-GB"/>
        </w:rPr>
        <w:t xml:space="preserve"> refer to what is to be accomplished by the overall marketing program</w:t>
      </w:r>
      <w:r w:rsidR="000E573B">
        <w:rPr>
          <w:rFonts w:ascii="Times New Roman" w:eastAsia="Times" w:hAnsi="Times New Roman"/>
          <w:sz w:val="24"/>
          <w:szCs w:val="24"/>
          <w:lang w:val="en-GB"/>
        </w:rPr>
        <w:t>me</w:t>
      </w:r>
      <w:r w:rsidRPr="00052218">
        <w:rPr>
          <w:rFonts w:ascii="Times New Roman" w:eastAsia="Times" w:hAnsi="Times New Roman"/>
          <w:sz w:val="24"/>
          <w:szCs w:val="24"/>
          <w:lang w:val="en-GB"/>
        </w:rPr>
        <w:t>. They are often stated in terms of sales, market share, or profitability.</w:t>
      </w:r>
      <w:r w:rsidR="004D2210" w:rsidRPr="00052218">
        <w:rPr>
          <w:rFonts w:ascii="Times New Roman" w:eastAsia="Times" w:hAnsi="Times New Roman"/>
          <w:sz w:val="24"/>
          <w:szCs w:val="24"/>
          <w:lang w:val="en-GB"/>
        </w:rPr>
        <w:t xml:space="preserve"> </w:t>
      </w:r>
      <w:r w:rsidRPr="00052218">
        <w:rPr>
          <w:rFonts w:ascii="Times New Roman" w:eastAsia="Times" w:hAnsi="Times New Roman"/>
          <w:i/>
          <w:sz w:val="24"/>
          <w:szCs w:val="24"/>
          <w:lang w:val="en-GB"/>
        </w:rPr>
        <w:t>Communication objectives</w:t>
      </w:r>
      <w:r w:rsidRPr="00052218">
        <w:rPr>
          <w:rFonts w:ascii="Times New Roman" w:eastAsia="Times" w:hAnsi="Times New Roman"/>
          <w:sz w:val="24"/>
          <w:szCs w:val="24"/>
          <w:lang w:val="en-GB"/>
        </w:rPr>
        <w:t xml:space="preserve"> refer to what the firm seeks to accomplish with its promotional program</w:t>
      </w:r>
      <w:r w:rsidR="000E573B">
        <w:rPr>
          <w:rFonts w:ascii="Times New Roman" w:eastAsia="Times" w:hAnsi="Times New Roman"/>
          <w:sz w:val="24"/>
          <w:szCs w:val="24"/>
          <w:lang w:val="en-GB"/>
        </w:rPr>
        <w:t>me</w:t>
      </w:r>
      <w:r w:rsidRPr="00052218">
        <w:rPr>
          <w:rFonts w:ascii="Times New Roman" w:eastAsia="Times" w:hAnsi="Times New Roman"/>
          <w:sz w:val="24"/>
          <w:szCs w:val="24"/>
          <w:lang w:val="en-GB"/>
        </w:rPr>
        <w:t>. They are often stated in terms of the nature of the message to be communicated or what specific communication effects are to be achieved</w:t>
      </w:r>
      <w:r w:rsidR="00413620" w:rsidRPr="00052218">
        <w:rPr>
          <w:rFonts w:ascii="Times New Roman" w:eastAsia="Times" w:hAnsi="Times New Roman"/>
          <w:sz w:val="24"/>
          <w:szCs w:val="24"/>
          <w:lang w:val="en-GB"/>
        </w:rPr>
        <w:t xml:space="preserve"> </w:t>
      </w:r>
      <w:r w:rsidR="00413620" w:rsidRPr="00052218">
        <w:rPr>
          <w:rFonts w:ascii="Times New Roman" w:hAnsi="Times New Roman"/>
          <w:sz w:val="24"/>
          <w:szCs w:val="24"/>
          <w:lang w:val="en-GB"/>
        </w:rPr>
        <w:t xml:space="preserve">(Belch </w:t>
      </w:r>
      <w:r w:rsidR="000E573B">
        <w:rPr>
          <w:rFonts w:ascii="Times New Roman" w:hAnsi="Times New Roman"/>
          <w:sz w:val="24"/>
          <w:szCs w:val="24"/>
          <w:lang w:val="en-GB"/>
        </w:rPr>
        <w:t>&amp;</w:t>
      </w:r>
      <w:r w:rsidR="000E573B" w:rsidRPr="00052218">
        <w:rPr>
          <w:rFonts w:ascii="Times New Roman" w:hAnsi="Times New Roman"/>
          <w:sz w:val="24"/>
          <w:szCs w:val="24"/>
          <w:lang w:val="en-GB"/>
        </w:rPr>
        <w:t xml:space="preserve"> </w:t>
      </w:r>
      <w:r w:rsidR="00413620" w:rsidRPr="00052218">
        <w:rPr>
          <w:rFonts w:ascii="Times New Roman" w:hAnsi="Times New Roman"/>
          <w:sz w:val="24"/>
          <w:szCs w:val="24"/>
          <w:lang w:val="en-GB"/>
        </w:rPr>
        <w:t>Belch, 2003).</w:t>
      </w:r>
    </w:p>
    <w:p w14:paraId="13B3B4E6" w14:textId="77777777" w:rsidR="006301E6" w:rsidRPr="00052218" w:rsidRDefault="006301E6" w:rsidP="006301E6">
      <w:pPr>
        <w:pStyle w:val="Normal1"/>
        <w:spacing w:after="0" w:line="480" w:lineRule="auto"/>
        <w:jc w:val="both"/>
        <w:rPr>
          <w:rFonts w:ascii="Times New Roman" w:eastAsia="Times" w:hAnsi="Times New Roman"/>
          <w:sz w:val="24"/>
          <w:szCs w:val="24"/>
          <w:lang w:val="en-GB"/>
        </w:rPr>
      </w:pPr>
    </w:p>
    <w:p w14:paraId="702F8B82" w14:textId="1E40F3AA" w:rsidR="009973C6" w:rsidRPr="00052218" w:rsidRDefault="0024065E" w:rsidP="006301E6">
      <w:pPr>
        <w:pStyle w:val="Heading3"/>
        <w:spacing w:before="0" w:line="480" w:lineRule="auto"/>
        <w:rPr>
          <w:rFonts w:ascii="Times New Roman" w:hAnsi="Times New Roman"/>
          <w:color w:val="auto"/>
          <w:sz w:val="24"/>
          <w:szCs w:val="24"/>
          <w:lang w:val="en-GB"/>
        </w:rPr>
      </w:pPr>
      <w:bookmarkStart w:id="134" w:name="_Toc153272932"/>
      <w:r w:rsidRPr="00052218">
        <w:rPr>
          <w:rFonts w:ascii="Times New Roman" w:hAnsi="Times New Roman"/>
          <w:color w:val="auto"/>
          <w:sz w:val="24"/>
          <w:szCs w:val="24"/>
          <w:lang w:val="en-GB"/>
        </w:rPr>
        <w:t>2.3.5</w:t>
      </w:r>
      <w:r w:rsidR="000A7A83" w:rsidRPr="00052218">
        <w:rPr>
          <w:rFonts w:ascii="Times New Roman" w:hAnsi="Times New Roman"/>
          <w:color w:val="auto"/>
          <w:sz w:val="24"/>
          <w:szCs w:val="24"/>
          <w:lang w:val="en-GB"/>
        </w:rPr>
        <w:t>.</w:t>
      </w:r>
      <w:r w:rsidR="005A187E" w:rsidRPr="00052218">
        <w:rPr>
          <w:rFonts w:ascii="Times New Roman" w:hAnsi="Times New Roman"/>
          <w:color w:val="auto"/>
          <w:sz w:val="24"/>
          <w:szCs w:val="24"/>
          <w:lang w:val="en-GB"/>
        </w:rPr>
        <w:t>4</w:t>
      </w:r>
      <w:r w:rsidR="00C14942" w:rsidRPr="00052218">
        <w:rPr>
          <w:rFonts w:ascii="Times New Roman" w:hAnsi="Times New Roman"/>
          <w:color w:val="auto"/>
          <w:sz w:val="24"/>
          <w:szCs w:val="24"/>
          <w:lang w:val="en-GB"/>
        </w:rPr>
        <w:t xml:space="preserve"> </w:t>
      </w:r>
      <w:r w:rsidR="008112D9" w:rsidRPr="00052218">
        <w:rPr>
          <w:rFonts w:ascii="Times New Roman" w:hAnsi="Times New Roman"/>
          <w:color w:val="auto"/>
          <w:sz w:val="24"/>
          <w:szCs w:val="24"/>
          <w:lang w:val="en-GB"/>
        </w:rPr>
        <w:t>Budget Determination</w:t>
      </w:r>
      <w:bookmarkEnd w:id="134"/>
      <w:r w:rsidR="000D7CA6">
        <w:rPr>
          <w:rFonts w:ascii="Times New Roman" w:hAnsi="Times New Roman"/>
          <w:color w:val="auto"/>
          <w:sz w:val="24"/>
          <w:szCs w:val="24"/>
          <w:lang w:val="en-GB"/>
        </w:rPr>
        <w:fldChar w:fldCharType="begin"/>
      </w:r>
      <w:r w:rsidR="000D7CA6">
        <w:instrText xml:space="preserve"> TC "</w:instrText>
      </w:r>
      <w:bookmarkStart w:id="135" w:name="_Toc146717708"/>
      <w:r w:rsidR="000D7CA6" w:rsidRPr="00CF687D">
        <w:rPr>
          <w:rFonts w:ascii="Times New Roman" w:hAnsi="Times New Roman"/>
          <w:color w:val="auto"/>
          <w:sz w:val="24"/>
          <w:szCs w:val="24"/>
          <w:lang w:val="en-GB"/>
        </w:rPr>
        <w:instrText>2.3.5.4 Budget Determination</w:instrText>
      </w:r>
      <w:bookmarkEnd w:id="135"/>
      <w:r w:rsidR="000D7CA6">
        <w:instrText xml:space="preserve">" \f C \l "1" </w:instrText>
      </w:r>
      <w:r w:rsidR="000D7CA6">
        <w:rPr>
          <w:rFonts w:ascii="Times New Roman" w:hAnsi="Times New Roman"/>
          <w:color w:val="auto"/>
          <w:sz w:val="24"/>
          <w:szCs w:val="24"/>
          <w:lang w:val="en-GB"/>
        </w:rPr>
        <w:fldChar w:fldCharType="end"/>
      </w:r>
    </w:p>
    <w:p w14:paraId="6B07DDA7" w14:textId="4BC1EFF3" w:rsidR="005C695F" w:rsidRPr="00052218" w:rsidRDefault="008112D9" w:rsidP="006301E6">
      <w:pPr>
        <w:pStyle w:val="Normal1"/>
        <w:spacing w:after="0" w:line="480" w:lineRule="auto"/>
        <w:jc w:val="both"/>
        <w:rPr>
          <w:rFonts w:ascii="Times New Roman" w:hAnsi="Times New Roman"/>
          <w:sz w:val="24"/>
          <w:szCs w:val="24"/>
          <w:lang w:val="en-GB"/>
        </w:rPr>
      </w:pPr>
      <w:r w:rsidRPr="00052218">
        <w:rPr>
          <w:rFonts w:ascii="Times New Roman" w:eastAsia="Times" w:hAnsi="Times New Roman"/>
          <w:sz w:val="24"/>
          <w:szCs w:val="24"/>
          <w:lang w:val="en-GB"/>
        </w:rPr>
        <w:t>After the communication objectives are determined, attention turns to the promotional budget. Two basic questions are asked at this point: What will the promotional program</w:t>
      </w:r>
      <w:r w:rsidR="000E573B">
        <w:rPr>
          <w:rFonts w:ascii="Times New Roman" w:eastAsia="Times" w:hAnsi="Times New Roman"/>
          <w:sz w:val="24"/>
          <w:szCs w:val="24"/>
          <w:lang w:val="en-GB"/>
        </w:rPr>
        <w:t>me</w:t>
      </w:r>
      <w:r w:rsidRPr="00052218">
        <w:rPr>
          <w:rFonts w:ascii="Times New Roman" w:eastAsia="Times" w:hAnsi="Times New Roman"/>
          <w:sz w:val="24"/>
          <w:szCs w:val="24"/>
          <w:lang w:val="en-GB"/>
        </w:rPr>
        <w:t xml:space="preserve"> cost? How will the money be allocated? Ideally, the amount a firm needs to spend on promotion should be determined by what must be done to accomplish its communication objectives. In reality, promotional budgets are often determined using a more simplistic approach, such as how much money is available or a percentage of a com</w:t>
      </w:r>
      <w:r w:rsidR="00413620" w:rsidRPr="00052218">
        <w:rPr>
          <w:rFonts w:ascii="Times New Roman" w:eastAsia="Times" w:hAnsi="Times New Roman"/>
          <w:sz w:val="24"/>
          <w:szCs w:val="24"/>
          <w:lang w:val="en-GB"/>
        </w:rPr>
        <w:t xml:space="preserve">pany’s or brand’s sales revenue </w:t>
      </w:r>
      <w:r w:rsidR="00413620" w:rsidRPr="00052218">
        <w:rPr>
          <w:rFonts w:ascii="Times New Roman" w:hAnsi="Times New Roman"/>
          <w:sz w:val="24"/>
          <w:szCs w:val="24"/>
          <w:lang w:val="en-GB"/>
        </w:rPr>
        <w:t xml:space="preserve">(Belch </w:t>
      </w:r>
      <w:r w:rsidR="000E573B">
        <w:rPr>
          <w:rFonts w:ascii="Times New Roman" w:hAnsi="Times New Roman"/>
          <w:sz w:val="24"/>
          <w:szCs w:val="24"/>
          <w:lang w:val="en-GB"/>
        </w:rPr>
        <w:t>&amp;</w:t>
      </w:r>
      <w:r w:rsidR="000E573B" w:rsidRPr="00052218">
        <w:rPr>
          <w:rFonts w:ascii="Times New Roman" w:hAnsi="Times New Roman"/>
          <w:sz w:val="24"/>
          <w:szCs w:val="24"/>
          <w:lang w:val="en-GB"/>
        </w:rPr>
        <w:t xml:space="preserve"> </w:t>
      </w:r>
      <w:r w:rsidR="00413620" w:rsidRPr="00052218">
        <w:rPr>
          <w:rFonts w:ascii="Times New Roman" w:hAnsi="Times New Roman"/>
          <w:sz w:val="24"/>
          <w:szCs w:val="24"/>
          <w:lang w:val="en-GB"/>
        </w:rPr>
        <w:t>Belch, 2003).</w:t>
      </w:r>
    </w:p>
    <w:p w14:paraId="27CF515F" w14:textId="77777777" w:rsidR="006301E6" w:rsidRPr="00052218" w:rsidRDefault="006301E6" w:rsidP="006301E6">
      <w:pPr>
        <w:pStyle w:val="Normal1"/>
        <w:spacing w:after="0" w:line="480" w:lineRule="auto"/>
        <w:jc w:val="both"/>
        <w:rPr>
          <w:rFonts w:ascii="Times New Roman" w:eastAsia="Times" w:hAnsi="Times New Roman"/>
          <w:sz w:val="24"/>
          <w:szCs w:val="24"/>
          <w:lang w:val="en-GB"/>
        </w:rPr>
      </w:pPr>
    </w:p>
    <w:p w14:paraId="57716D2C" w14:textId="36C266B9" w:rsidR="009973C6" w:rsidRPr="00052218" w:rsidRDefault="0024065E" w:rsidP="006301E6">
      <w:pPr>
        <w:pStyle w:val="Heading3"/>
        <w:spacing w:before="0" w:line="480" w:lineRule="auto"/>
        <w:rPr>
          <w:rFonts w:ascii="Times New Roman" w:hAnsi="Times New Roman"/>
          <w:color w:val="auto"/>
          <w:sz w:val="24"/>
          <w:szCs w:val="24"/>
          <w:lang w:val="en-GB"/>
        </w:rPr>
      </w:pPr>
      <w:bookmarkStart w:id="136" w:name="_Toc153272933"/>
      <w:r w:rsidRPr="00052218">
        <w:rPr>
          <w:rFonts w:ascii="Times New Roman" w:hAnsi="Times New Roman"/>
          <w:color w:val="auto"/>
          <w:sz w:val="24"/>
          <w:szCs w:val="24"/>
          <w:lang w:val="en-GB"/>
        </w:rPr>
        <w:t>2.3.5</w:t>
      </w:r>
      <w:r w:rsidR="005A187E" w:rsidRPr="00052218">
        <w:rPr>
          <w:rFonts w:ascii="Times New Roman" w:hAnsi="Times New Roman"/>
          <w:color w:val="auto"/>
          <w:sz w:val="24"/>
          <w:szCs w:val="24"/>
          <w:lang w:val="en-GB"/>
        </w:rPr>
        <w:t>.</w:t>
      </w:r>
      <w:r w:rsidR="00C14942" w:rsidRPr="00052218">
        <w:rPr>
          <w:rFonts w:ascii="Times New Roman" w:hAnsi="Times New Roman"/>
          <w:color w:val="auto"/>
          <w:sz w:val="24"/>
          <w:szCs w:val="24"/>
          <w:lang w:val="en-GB"/>
        </w:rPr>
        <w:t xml:space="preserve">5 </w:t>
      </w:r>
      <w:r w:rsidR="008112D9" w:rsidRPr="00052218">
        <w:rPr>
          <w:rFonts w:ascii="Times New Roman" w:hAnsi="Times New Roman"/>
          <w:color w:val="auto"/>
          <w:sz w:val="24"/>
          <w:szCs w:val="24"/>
          <w:lang w:val="en-GB"/>
        </w:rPr>
        <w:t>Developing the Integrated Marketing Communications Program</w:t>
      </w:r>
      <w:bookmarkEnd w:id="136"/>
      <w:r w:rsidR="000E573B">
        <w:rPr>
          <w:rFonts w:ascii="Times New Roman" w:hAnsi="Times New Roman"/>
          <w:color w:val="auto"/>
          <w:sz w:val="24"/>
          <w:szCs w:val="24"/>
          <w:lang w:val="en-GB"/>
        </w:rPr>
        <w:t>me</w:t>
      </w:r>
      <w:r w:rsidR="000D7CA6">
        <w:rPr>
          <w:rFonts w:ascii="Times New Roman" w:hAnsi="Times New Roman"/>
          <w:color w:val="auto"/>
          <w:sz w:val="24"/>
          <w:szCs w:val="24"/>
          <w:lang w:val="en-GB"/>
        </w:rPr>
        <w:fldChar w:fldCharType="begin"/>
      </w:r>
      <w:r w:rsidR="000D7CA6">
        <w:instrText xml:space="preserve"> TC "</w:instrText>
      </w:r>
      <w:bookmarkStart w:id="137" w:name="_Toc146717709"/>
      <w:r w:rsidR="000D7CA6" w:rsidRPr="00D02754">
        <w:rPr>
          <w:rFonts w:ascii="Times New Roman" w:hAnsi="Times New Roman"/>
          <w:color w:val="auto"/>
          <w:sz w:val="24"/>
          <w:szCs w:val="24"/>
          <w:lang w:val="en-GB"/>
        </w:rPr>
        <w:instrText>2.3.5.5 Developing the Integrated Marketing Communications Programme</w:instrText>
      </w:r>
      <w:bookmarkEnd w:id="137"/>
      <w:r w:rsidR="000D7CA6">
        <w:instrText xml:space="preserve">" \f C \l "1" </w:instrText>
      </w:r>
      <w:r w:rsidR="000D7CA6">
        <w:rPr>
          <w:rFonts w:ascii="Times New Roman" w:hAnsi="Times New Roman"/>
          <w:color w:val="auto"/>
          <w:sz w:val="24"/>
          <w:szCs w:val="24"/>
          <w:lang w:val="en-GB"/>
        </w:rPr>
        <w:fldChar w:fldCharType="end"/>
      </w:r>
    </w:p>
    <w:p w14:paraId="35760BA6" w14:textId="1AB994BC" w:rsidR="00B43332" w:rsidRPr="00052218" w:rsidRDefault="008112D9" w:rsidP="006301E6">
      <w:pPr>
        <w:pStyle w:val="Normal1"/>
        <w:spacing w:after="0" w:line="480" w:lineRule="auto"/>
        <w:jc w:val="both"/>
        <w:rPr>
          <w:rFonts w:ascii="Times New Roman" w:eastAsia="Times" w:hAnsi="Times New Roman"/>
          <w:sz w:val="24"/>
          <w:szCs w:val="24"/>
          <w:lang w:val="en-GB"/>
        </w:rPr>
      </w:pPr>
      <w:r w:rsidRPr="00052218">
        <w:rPr>
          <w:rFonts w:ascii="Times New Roman" w:eastAsia="Times" w:hAnsi="Times New Roman"/>
          <w:sz w:val="24"/>
          <w:szCs w:val="24"/>
          <w:lang w:val="en-GB"/>
        </w:rPr>
        <w:t>Developing the IMC program</w:t>
      </w:r>
      <w:r w:rsidR="000E573B">
        <w:rPr>
          <w:rFonts w:ascii="Times New Roman" w:eastAsia="Times" w:hAnsi="Times New Roman"/>
          <w:sz w:val="24"/>
          <w:szCs w:val="24"/>
          <w:lang w:val="en-GB"/>
        </w:rPr>
        <w:t>me</w:t>
      </w:r>
      <w:r w:rsidRPr="00052218">
        <w:rPr>
          <w:rFonts w:ascii="Times New Roman" w:eastAsia="Times" w:hAnsi="Times New Roman"/>
          <w:sz w:val="24"/>
          <w:szCs w:val="24"/>
          <w:lang w:val="en-GB"/>
        </w:rPr>
        <w:t xml:space="preserve"> is generally the most involv</w:t>
      </w:r>
      <w:r w:rsidR="000E573B">
        <w:rPr>
          <w:rFonts w:ascii="Times New Roman" w:eastAsia="Times" w:hAnsi="Times New Roman"/>
          <w:sz w:val="24"/>
          <w:szCs w:val="24"/>
          <w:lang w:val="en-GB"/>
        </w:rPr>
        <w:t>ing</w:t>
      </w:r>
      <w:r w:rsidRPr="00052218">
        <w:rPr>
          <w:rFonts w:ascii="Times New Roman" w:eastAsia="Times" w:hAnsi="Times New Roman"/>
          <w:sz w:val="24"/>
          <w:szCs w:val="24"/>
          <w:lang w:val="en-GB"/>
        </w:rPr>
        <w:t xml:space="preserve"> and detailed step of the promotional planning process. As discussed earlier, each promotional-mix element has certain advantages and limitations. At this stage of the planning process, decisions have to be made regarding the role and importance of each element and thei</w:t>
      </w:r>
      <w:r w:rsidR="00413620" w:rsidRPr="00052218">
        <w:rPr>
          <w:rFonts w:ascii="Times New Roman" w:eastAsia="Times" w:hAnsi="Times New Roman"/>
          <w:sz w:val="24"/>
          <w:szCs w:val="24"/>
          <w:lang w:val="en-GB"/>
        </w:rPr>
        <w:t xml:space="preserve">r coordination with one another </w:t>
      </w:r>
      <w:r w:rsidR="00413620" w:rsidRPr="00052218">
        <w:rPr>
          <w:rFonts w:ascii="Times New Roman" w:hAnsi="Times New Roman"/>
          <w:sz w:val="24"/>
          <w:szCs w:val="24"/>
          <w:lang w:val="en-GB"/>
        </w:rPr>
        <w:t xml:space="preserve">(Belch </w:t>
      </w:r>
      <w:r w:rsidR="000E573B">
        <w:rPr>
          <w:rFonts w:ascii="Times New Roman" w:hAnsi="Times New Roman"/>
          <w:sz w:val="24"/>
          <w:szCs w:val="24"/>
          <w:lang w:val="en-GB"/>
        </w:rPr>
        <w:t>&amp;</w:t>
      </w:r>
      <w:r w:rsidR="000E573B" w:rsidRPr="00052218">
        <w:rPr>
          <w:rFonts w:ascii="Times New Roman" w:hAnsi="Times New Roman"/>
          <w:sz w:val="24"/>
          <w:szCs w:val="24"/>
          <w:lang w:val="en-GB"/>
        </w:rPr>
        <w:t xml:space="preserve"> </w:t>
      </w:r>
      <w:r w:rsidR="00413620" w:rsidRPr="00052218">
        <w:rPr>
          <w:rFonts w:ascii="Times New Roman" w:hAnsi="Times New Roman"/>
          <w:sz w:val="24"/>
          <w:szCs w:val="24"/>
          <w:lang w:val="en-GB"/>
        </w:rPr>
        <w:t>Belch, 2003).</w:t>
      </w:r>
    </w:p>
    <w:p w14:paraId="0CA9B0E8" w14:textId="77777777" w:rsidR="00AA6916" w:rsidRPr="00052218" w:rsidRDefault="00AA6916" w:rsidP="006301E6">
      <w:pPr>
        <w:pStyle w:val="Normal1"/>
        <w:spacing w:after="0" w:line="480" w:lineRule="auto"/>
        <w:jc w:val="both"/>
        <w:rPr>
          <w:rFonts w:ascii="Times New Roman" w:eastAsia="Times" w:hAnsi="Times New Roman"/>
          <w:sz w:val="24"/>
          <w:szCs w:val="24"/>
          <w:lang w:val="en-GB"/>
        </w:rPr>
      </w:pPr>
    </w:p>
    <w:p w14:paraId="64F46056" w14:textId="5C8BB1DC" w:rsidR="006301E6" w:rsidRPr="00052218" w:rsidRDefault="008112D9" w:rsidP="006301E6">
      <w:pPr>
        <w:pStyle w:val="Normal1"/>
        <w:spacing w:after="0" w:line="480" w:lineRule="auto"/>
        <w:jc w:val="both"/>
        <w:rPr>
          <w:rFonts w:ascii="Times New Roman" w:hAnsi="Times New Roman"/>
          <w:sz w:val="24"/>
          <w:szCs w:val="24"/>
          <w:lang w:val="en-GB"/>
        </w:rPr>
      </w:pPr>
      <w:r w:rsidRPr="00052218">
        <w:rPr>
          <w:rFonts w:ascii="Times New Roman" w:eastAsia="Times" w:hAnsi="Times New Roman"/>
          <w:sz w:val="24"/>
          <w:szCs w:val="24"/>
          <w:lang w:val="en-GB"/>
        </w:rPr>
        <w:t>Two important aspects of the advertising program</w:t>
      </w:r>
      <w:r w:rsidR="000E573B">
        <w:rPr>
          <w:rFonts w:ascii="Times New Roman" w:eastAsia="Times" w:hAnsi="Times New Roman"/>
          <w:sz w:val="24"/>
          <w:szCs w:val="24"/>
          <w:lang w:val="en-GB"/>
        </w:rPr>
        <w:t>me</w:t>
      </w:r>
      <w:r w:rsidRPr="00052218">
        <w:rPr>
          <w:rFonts w:ascii="Times New Roman" w:eastAsia="Times" w:hAnsi="Times New Roman"/>
          <w:sz w:val="24"/>
          <w:szCs w:val="24"/>
          <w:lang w:val="en-GB"/>
        </w:rPr>
        <w:t xml:space="preserve"> are development of the message and the media strategy. Message development, often referred to as </w:t>
      </w:r>
      <w:r w:rsidRPr="00052218">
        <w:rPr>
          <w:rFonts w:ascii="Times New Roman" w:eastAsia="Times" w:hAnsi="Times New Roman"/>
          <w:i/>
          <w:sz w:val="24"/>
          <w:szCs w:val="24"/>
          <w:lang w:val="en-GB"/>
        </w:rPr>
        <w:t>creative strategy</w:t>
      </w:r>
      <w:r w:rsidR="000C2FB7">
        <w:rPr>
          <w:rFonts w:ascii="Times New Roman" w:eastAsia="Times" w:hAnsi="Times New Roman"/>
          <w:i/>
          <w:sz w:val="24"/>
          <w:szCs w:val="24"/>
          <w:lang w:val="en-GB"/>
        </w:rPr>
        <w:t>,</w:t>
      </w:r>
      <w:r w:rsidRPr="00052218">
        <w:rPr>
          <w:rFonts w:ascii="Times New Roman" w:eastAsia="Times" w:hAnsi="Times New Roman"/>
          <w:sz w:val="24"/>
          <w:szCs w:val="24"/>
          <w:lang w:val="en-GB"/>
        </w:rPr>
        <w:t xml:space="preserve"> </w:t>
      </w:r>
      <w:proofErr w:type="gramStart"/>
      <w:r w:rsidRPr="00052218">
        <w:rPr>
          <w:rFonts w:ascii="Times New Roman" w:eastAsia="Times" w:hAnsi="Times New Roman"/>
          <w:sz w:val="24"/>
          <w:szCs w:val="24"/>
          <w:lang w:val="en-GB"/>
        </w:rPr>
        <w:t>involves</w:t>
      </w:r>
      <w:proofErr w:type="gramEnd"/>
      <w:r w:rsidRPr="00052218">
        <w:rPr>
          <w:rFonts w:ascii="Times New Roman" w:eastAsia="Times" w:hAnsi="Times New Roman"/>
          <w:sz w:val="24"/>
          <w:szCs w:val="24"/>
          <w:lang w:val="en-GB"/>
        </w:rPr>
        <w:t xml:space="preserve"> determining the basic appeal and message the advertiser wishes to convey to the target audience. This process, along with the ads that result, is to many students the most fascinating aspect of promotion. </w:t>
      </w:r>
      <w:r w:rsidRPr="00052218">
        <w:rPr>
          <w:rFonts w:ascii="Times New Roman" w:eastAsia="Times" w:hAnsi="Times New Roman"/>
          <w:i/>
          <w:sz w:val="24"/>
          <w:szCs w:val="24"/>
          <w:lang w:val="en-GB"/>
        </w:rPr>
        <w:t xml:space="preserve">Media strategy </w:t>
      </w:r>
      <w:r w:rsidRPr="00052218">
        <w:rPr>
          <w:rFonts w:ascii="Times New Roman" w:eastAsia="Times" w:hAnsi="Times New Roman"/>
          <w:sz w:val="24"/>
          <w:szCs w:val="24"/>
          <w:lang w:val="en-GB"/>
        </w:rPr>
        <w:t>involves determining which communication channels will be used to deliver the advertising</w:t>
      </w:r>
      <w:r w:rsidR="00413620" w:rsidRPr="00052218">
        <w:rPr>
          <w:rFonts w:ascii="Times New Roman" w:eastAsia="Times" w:hAnsi="Times New Roman"/>
          <w:sz w:val="24"/>
          <w:szCs w:val="24"/>
          <w:lang w:val="en-GB"/>
        </w:rPr>
        <w:t xml:space="preserve"> message to the target audience </w:t>
      </w:r>
      <w:r w:rsidR="00413620" w:rsidRPr="00052218">
        <w:rPr>
          <w:rFonts w:ascii="Times New Roman" w:hAnsi="Times New Roman"/>
          <w:sz w:val="24"/>
          <w:szCs w:val="24"/>
          <w:lang w:val="en-GB"/>
        </w:rPr>
        <w:t xml:space="preserve">(Belch </w:t>
      </w:r>
      <w:r w:rsidR="000E573B">
        <w:rPr>
          <w:rFonts w:ascii="Times New Roman" w:hAnsi="Times New Roman"/>
          <w:sz w:val="24"/>
          <w:szCs w:val="24"/>
          <w:lang w:val="en-GB"/>
        </w:rPr>
        <w:t>&amp;</w:t>
      </w:r>
      <w:r w:rsidR="000E573B" w:rsidRPr="00052218">
        <w:rPr>
          <w:rFonts w:ascii="Times New Roman" w:hAnsi="Times New Roman"/>
          <w:sz w:val="24"/>
          <w:szCs w:val="24"/>
          <w:lang w:val="en-GB"/>
        </w:rPr>
        <w:t xml:space="preserve"> </w:t>
      </w:r>
      <w:r w:rsidR="00413620" w:rsidRPr="00052218">
        <w:rPr>
          <w:rFonts w:ascii="Times New Roman" w:hAnsi="Times New Roman"/>
          <w:sz w:val="24"/>
          <w:szCs w:val="24"/>
          <w:lang w:val="en-GB"/>
        </w:rPr>
        <w:t>Belch, 2003).</w:t>
      </w:r>
    </w:p>
    <w:p w14:paraId="0E20BBF4" w14:textId="77777777" w:rsidR="006301E6" w:rsidRPr="00052218" w:rsidRDefault="006301E6" w:rsidP="006301E6">
      <w:pPr>
        <w:pStyle w:val="Normal1"/>
        <w:spacing w:after="0" w:line="480" w:lineRule="auto"/>
        <w:jc w:val="both"/>
        <w:rPr>
          <w:rFonts w:ascii="Times New Roman" w:hAnsi="Times New Roman"/>
          <w:sz w:val="24"/>
          <w:szCs w:val="24"/>
          <w:lang w:val="en-GB"/>
        </w:rPr>
      </w:pPr>
    </w:p>
    <w:p w14:paraId="18D74B05" w14:textId="446E01D9" w:rsidR="009973C6" w:rsidRPr="00052218" w:rsidRDefault="0024065E" w:rsidP="006301E6">
      <w:pPr>
        <w:pStyle w:val="Heading3"/>
        <w:spacing w:before="0" w:line="480" w:lineRule="auto"/>
        <w:rPr>
          <w:rFonts w:ascii="Times New Roman" w:hAnsi="Times New Roman"/>
          <w:color w:val="auto"/>
          <w:sz w:val="24"/>
          <w:szCs w:val="24"/>
          <w:lang w:val="en-GB"/>
        </w:rPr>
      </w:pPr>
      <w:bookmarkStart w:id="138" w:name="_Toc153272934"/>
      <w:r w:rsidRPr="00052218">
        <w:rPr>
          <w:rFonts w:ascii="Times New Roman" w:hAnsi="Times New Roman"/>
          <w:color w:val="auto"/>
          <w:sz w:val="24"/>
          <w:szCs w:val="24"/>
          <w:lang w:val="en-GB"/>
        </w:rPr>
        <w:t>2.3.5</w:t>
      </w:r>
      <w:r w:rsidR="005A187E" w:rsidRPr="00052218">
        <w:rPr>
          <w:rFonts w:ascii="Times New Roman" w:hAnsi="Times New Roman"/>
          <w:color w:val="auto"/>
          <w:sz w:val="24"/>
          <w:szCs w:val="24"/>
          <w:lang w:val="en-GB"/>
        </w:rPr>
        <w:t>.</w:t>
      </w:r>
      <w:r w:rsidR="00C14942" w:rsidRPr="00052218">
        <w:rPr>
          <w:rFonts w:ascii="Times New Roman" w:hAnsi="Times New Roman"/>
          <w:color w:val="auto"/>
          <w:sz w:val="24"/>
          <w:szCs w:val="24"/>
          <w:lang w:val="en-GB"/>
        </w:rPr>
        <w:t xml:space="preserve">6 </w:t>
      </w:r>
      <w:r w:rsidR="008112D9" w:rsidRPr="00052218">
        <w:rPr>
          <w:rFonts w:ascii="Times New Roman" w:hAnsi="Times New Roman"/>
          <w:color w:val="auto"/>
          <w:sz w:val="24"/>
          <w:szCs w:val="24"/>
          <w:lang w:val="en-GB"/>
        </w:rPr>
        <w:t>Monitoring, Evaluation, and Control</w:t>
      </w:r>
      <w:bookmarkEnd w:id="138"/>
      <w:r w:rsidR="000D7CA6">
        <w:rPr>
          <w:rFonts w:ascii="Times New Roman" w:hAnsi="Times New Roman"/>
          <w:color w:val="auto"/>
          <w:sz w:val="24"/>
          <w:szCs w:val="24"/>
          <w:lang w:val="en-GB"/>
        </w:rPr>
        <w:fldChar w:fldCharType="begin"/>
      </w:r>
      <w:r w:rsidR="000D7CA6">
        <w:instrText xml:space="preserve"> TC "</w:instrText>
      </w:r>
      <w:bookmarkStart w:id="139" w:name="_Toc146717710"/>
      <w:r w:rsidR="000D7CA6" w:rsidRPr="00EA190F">
        <w:rPr>
          <w:rFonts w:ascii="Times New Roman" w:hAnsi="Times New Roman"/>
          <w:color w:val="auto"/>
          <w:sz w:val="24"/>
          <w:szCs w:val="24"/>
          <w:lang w:val="en-GB"/>
        </w:rPr>
        <w:instrText>2.3.5.6 Monitoring, Evaluation, and Control</w:instrText>
      </w:r>
      <w:bookmarkEnd w:id="139"/>
      <w:r w:rsidR="000D7CA6">
        <w:instrText xml:space="preserve">" \f C \l "1" </w:instrText>
      </w:r>
      <w:r w:rsidR="000D7CA6">
        <w:rPr>
          <w:rFonts w:ascii="Times New Roman" w:hAnsi="Times New Roman"/>
          <w:color w:val="auto"/>
          <w:sz w:val="24"/>
          <w:szCs w:val="24"/>
          <w:lang w:val="en-GB"/>
        </w:rPr>
        <w:fldChar w:fldCharType="end"/>
      </w:r>
    </w:p>
    <w:p w14:paraId="1665CE51" w14:textId="76331C49" w:rsidR="009973C6" w:rsidRPr="00052218" w:rsidRDefault="008112D9" w:rsidP="006301E6">
      <w:pPr>
        <w:pStyle w:val="Normal1"/>
        <w:spacing w:after="0" w:line="480" w:lineRule="auto"/>
        <w:jc w:val="both"/>
        <w:rPr>
          <w:rFonts w:ascii="Times New Roman" w:hAnsi="Times New Roman"/>
          <w:sz w:val="24"/>
          <w:szCs w:val="24"/>
          <w:lang w:val="en-GB"/>
        </w:rPr>
      </w:pPr>
      <w:r w:rsidRPr="00052218">
        <w:rPr>
          <w:rFonts w:ascii="Times New Roman" w:eastAsia="Times" w:hAnsi="Times New Roman"/>
          <w:sz w:val="24"/>
          <w:szCs w:val="24"/>
          <w:lang w:val="en-GB"/>
        </w:rPr>
        <w:t>The final stage of the promotional planning process is monitoring, evaluating, and controlling the promotional program</w:t>
      </w:r>
      <w:r w:rsidR="000C2FB7">
        <w:rPr>
          <w:rFonts w:ascii="Times New Roman" w:eastAsia="Times" w:hAnsi="Times New Roman"/>
          <w:sz w:val="24"/>
          <w:szCs w:val="24"/>
          <w:lang w:val="en-GB"/>
        </w:rPr>
        <w:t>me</w:t>
      </w:r>
      <w:r w:rsidRPr="00052218">
        <w:rPr>
          <w:rFonts w:ascii="Times New Roman" w:eastAsia="Times" w:hAnsi="Times New Roman"/>
          <w:sz w:val="24"/>
          <w:szCs w:val="24"/>
          <w:lang w:val="en-GB"/>
        </w:rPr>
        <w:t>. It is important to determine how well the promotional program</w:t>
      </w:r>
      <w:r w:rsidR="000C2FB7">
        <w:rPr>
          <w:rFonts w:ascii="Times New Roman" w:eastAsia="Times" w:hAnsi="Times New Roman"/>
          <w:sz w:val="24"/>
          <w:szCs w:val="24"/>
          <w:lang w:val="en-GB"/>
        </w:rPr>
        <w:t>me</w:t>
      </w:r>
      <w:r w:rsidRPr="00052218">
        <w:rPr>
          <w:rFonts w:ascii="Times New Roman" w:eastAsia="Times" w:hAnsi="Times New Roman"/>
          <w:sz w:val="24"/>
          <w:szCs w:val="24"/>
          <w:lang w:val="en-GB"/>
        </w:rPr>
        <w:t xml:space="preserve"> is meeting communications objectives and helping the firm accomplish its overall marketing goals and objectives. The promotional planner wants to know not only how well the promotiona</w:t>
      </w:r>
      <w:r w:rsidR="00413620" w:rsidRPr="00052218">
        <w:rPr>
          <w:rFonts w:ascii="Times New Roman" w:eastAsia="Times" w:hAnsi="Times New Roman"/>
          <w:sz w:val="24"/>
          <w:szCs w:val="24"/>
          <w:lang w:val="en-GB"/>
        </w:rPr>
        <w:t>l program</w:t>
      </w:r>
      <w:r w:rsidR="000C2FB7">
        <w:rPr>
          <w:rFonts w:ascii="Times New Roman" w:eastAsia="Times" w:hAnsi="Times New Roman"/>
          <w:sz w:val="24"/>
          <w:szCs w:val="24"/>
          <w:lang w:val="en-GB"/>
        </w:rPr>
        <w:t>me</w:t>
      </w:r>
      <w:r w:rsidR="00413620" w:rsidRPr="00052218">
        <w:rPr>
          <w:rFonts w:ascii="Times New Roman" w:eastAsia="Times" w:hAnsi="Times New Roman"/>
          <w:sz w:val="24"/>
          <w:szCs w:val="24"/>
          <w:lang w:val="en-GB"/>
        </w:rPr>
        <w:t xml:space="preserve"> is doing but also why</w:t>
      </w:r>
      <w:r w:rsidR="00413620" w:rsidRPr="00052218">
        <w:rPr>
          <w:rFonts w:ascii="Times New Roman" w:hAnsi="Times New Roman"/>
          <w:sz w:val="24"/>
          <w:szCs w:val="24"/>
          <w:lang w:val="en-GB"/>
        </w:rPr>
        <w:t xml:space="preserve"> (Belch </w:t>
      </w:r>
      <w:r w:rsidR="000C2FB7">
        <w:rPr>
          <w:rFonts w:ascii="Times New Roman" w:hAnsi="Times New Roman"/>
          <w:sz w:val="24"/>
          <w:szCs w:val="24"/>
          <w:lang w:val="en-GB"/>
        </w:rPr>
        <w:t>&amp;</w:t>
      </w:r>
      <w:r w:rsidR="000C2FB7" w:rsidRPr="00052218">
        <w:rPr>
          <w:rFonts w:ascii="Times New Roman" w:hAnsi="Times New Roman"/>
          <w:sz w:val="24"/>
          <w:szCs w:val="24"/>
          <w:lang w:val="en-GB"/>
        </w:rPr>
        <w:t xml:space="preserve"> </w:t>
      </w:r>
      <w:r w:rsidR="00413620" w:rsidRPr="00052218">
        <w:rPr>
          <w:rFonts w:ascii="Times New Roman" w:hAnsi="Times New Roman"/>
          <w:sz w:val="24"/>
          <w:szCs w:val="24"/>
          <w:lang w:val="en-GB"/>
        </w:rPr>
        <w:t>Belch, 2003).</w:t>
      </w:r>
    </w:p>
    <w:p w14:paraId="5AA8C88C" w14:textId="77777777" w:rsidR="00BD1D73" w:rsidRPr="00052218" w:rsidRDefault="00BD1D73" w:rsidP="006301E6">
      <w:pPr>
        <w:pStyle w:val="Normal1"/>
        <w:spacing w:after="0" w:line="480" w:lineRule="auto"/>
        <w:jc w:val="both"/>
        <w:rPr>
          <w:rFonts w:ascii="Times New Roman" w:eastAsia="Times" w:hAnsi="Times New Roman"/>
          <w:sz w:val="24"/>
          <w:szCs w:val="24"/>
          <w:lang w:val="en-GB"/>
        </w:rPr>
      </w:pPr>
    </w:p>
    <w:p w14:paraId="18229BDF" w14:textId="567F4BF1" w:rsidR="009973C6" w:rsidRPr="00052218" w:rsidRDefault="00ED559F" w:rsidP="006301E6">
      <w:pPr>
        <w:pStyle w:val="Heading3"/>
        <w:spacing w:before="0" w:line="480" w:lineRule="auto"/>
        <w:rPr>
          <w:rFonts w:ascii="Times New Roman" w:hAnsi="Times New Roman"/>
          <w:color w:val="auto"/>
          <w:sz w:val="24"/>
          <w:szCs w:val="24"/>
          <w:lang w:val="en-GB"/>
        </w:rPr>
      </w:pPr>
      <w:bookmarkStart w:id="140" w:name="_Toc115559104"/>
      <w:bookmarkStart w:id="141" w:name="_Toc153272935"/>
      <w:r w:rsidRPr="00052218">
        <w:rPr>
          <w:rFonts w:ascii="Times New Roman" w:hAnsi="Times New Roman"/>
          <w:color w:val="auto"/>
          <w:sz w:val="24"/>
          <w:szCs w:val="24"/>
          <w:lang w:val="en-GB"/>
        </w:rPr>
        <w:t>2.3.5.7</w:t>
      </w:r>
      <w:r w:rsidR="00FF7F50" w:rsidRPr="00052218">
        <w:rPr>
          <w:rFonts w:ascii="Times New Roman" w:hAnsi="Times New Roman"/>
          <w:color w:val="auto"/>
          <w:sz w:val="24"/>
          <w:szCs w:val="24"/>
          <w:lang w:val="en-GB"/>
        </w:rPr>
        <w:t xml:space="preserve"> </w:t>
      </w:r>
      <w:r w:rsidR="008112D9" w:rsidRPr="00052218">
        <w:rPr>
          <w:rFonts w:ascii="Times New Roman" w:hAnsi="Times New Roman"/>
          <w:color w:val="auto"/>
          <w:sz w:val="24"/>
          <w:szCs w:val="24"/>
          <w:lang w:val="en-GB"/>
        </w:rPr>
        <w:t xml:space="preserve">Participants in the </w:t>
      </w:r>
      <w:r w:rsidR="000C2FB7">
        <w:rPr>
          <w:rFonts w:ascii="Times New Roman" w:hAnsi="Times New Roman"/>
          <w:color w:val="auto"/>
          <w:sz w:val="24"/>
          <w:szCs w:val="24"/>
          <w:lang w:val="en-GB"/>
        </w:rPr>
        <w:t>I</w:t>
      </w:r>
      <w:r w:rsidR="008112D9" w:rsidRPr="00052218">
        <w:rPr>
          <w:rFonts w:ascii="Times New Roman" w:hAnsi="Times New Roman"/>
          <w:color w:val="auto"/>
          <w:sz w:val="24"/>
          <w:szCs w:val="24"/>
          <w:lang w:val="en-GB"/>
        </w:rPr>
        <w:t xml:space="preserve">ntegrated </w:t>
      </w:r>
      <w:r w:rsidR="000C2FB7">
        <w:rPr>
          <w:rFonts w:ascii="Times New Roman" w:hAnsi="Times New Roman"/>
          <w:color w:val="auto"/>
          <w:sz w:val="24"/>
          <w:szCs w:val="24"/>
          <w:lang w:val="en-GB"/>
        </w:rPr>
        <w:t>M</w:t>
      </w:r>
      <w:r w:rsidR="008112D9" w:rsidRPr="00052218">
        <w:rPr>
          <w:rFonts w:ascii="Times New Roman" w:hAnsi="Times New Roman"/>
          <w:color w:val="auto"/>
          <w:sz w:val="24"/>
          <w:szCs w:val="24"/>
          <w:lang w:val="en-GB"/>
        </w:rPr>
        <w:t xml:space="preserve">arketing </w:t>
      </w:r>
      <w:r w:rsidR="000C2FB7">
        <w:rPr>
          <w:rFonts w:ascii="Times New Roman" w:hAnsi="Times New Roman"/>
          <w:color w:val="auto"/>
          <w:sz w:val="24"/>
          <w:szCs w:val="24"/>
          <w:lang w:val="en-GB"/>
        </w:rPr>
        <w:t>C</w:t>
      </w:r>
      <w:r w:rsidR="008112D9" w:rsidRPr="00052218">
        <w:rPr>
          <w:rFonts w:ascii="Times New Roman" w:hAnsi="Times New Roman"/>
          <w:color w:val="auto"/>
          <w:sz w:val="24"/>
          <w:szCs w:val="24"/>
          <w:lang w:val="en-GB"/>
        </w:rPr>
        <w:t xml:space="preserve">ommunications </w:t>
      </w:r>
      <w:r w:rsidR="000C2FB7">
        <w:rPr>
          <w:rFonts w:ascii="Times New Roman" w:hAnsi="Times New Roman"/>
          <w:color w:val="auto"/>
          <w:sz w:val="24"/>
          <w:szCs w:val="24"/>
          <w:lang w:val="en-GB"/>
        </w:rPr>
        <w:t>P</w:t>
      </w:r>
      <w:r w:rsidR="008112D9" w:rsidRPr="00052218">
        <w:rPr>
          <w:rFonts w:ascii="Times New Roman" w:hAnsi="Times New Roman"/>
          <w:color w:val="auto"/>
          <w:sz w:val="24"/>
          <w:szCs w:val="24"/>
          <w:lang w:val="en-GB"/>
        </w:rPr>
        <w:t>rocess</w:t>
      </w:r>
      <w:bookmarkEnd w:id="140"/>
      <w:bookmarkEnd w:id="141"/>
      <w:r w:rsidR="000D7CA6">
        <w:rPr>
          <w:rFonts w:ascii="Times New Roman" w:hAnsi="Times New Roman"/>
          <w:color w:val="auto"/>
          <w:sz w:val="24"/>
          <w:szCs w:val="24"/>
          <w:lang w:val="en-GB"/>
        </w:rPr>
        <w:fldChar w:fldCharType="begin"/>
      </w:r>
      <w:r w:rsidR="000D7CA6">
        <w:instrText xml:space="preserve"> TC "</w:instrText>
      </w:r>
      <w:bookmarkStart w:id="142" w:name="_Toc146717711"/>
      <w:r w:rsidR="000D7CA6" w:rsidRPr="004964E4">
        <w:rPr>
          <w:rFonts w:ascii="Times New Roman" w:hAnsi="Times New Roman"/>
          <w:color w:val="auto"/>
          <w:sz w:val="24"/>
          <w:szCs w:val="24"/>
          <w:lang w:val="en-GB"/>
        </w:rPr>
        <w:instrText>2.3.5.7 Participants in the Integrated Marketing Communications Process</w:instrText>
      </w:r>
      <w:bookmarkEnd w:id="142"/>
      <w:r w:rsidR="000D7CA6">
        <w:instrText xml:space="preserve">" \f C \l "1" </w:instrText>
      </w:r>
      <w:r w:rsidR="000D7CA6">
        <w:rPr>
          <w:rFonts w:ascii="Times New Roman" w:hAnsi="Times New Roman"/>
          <w:color w:val="auto"/>
          <w:sz w:val="24"/>
          <w:szCs w:val="24"/>
          <w:lang w:val="en-GB"/>
        </w:rPr>
        <w:fldChar w:fldCharType="end"/>
      </w:r>
    </w:p>
    <w:p w14:paraId="79F1AEEE" w14:textId="48B74C71" w:rsidR="00765806" w:rsidRDefault="008112D9" w:rsidP="005933C2">
      <w:pPr>
        <w:pStyle w:val="Normal1"/>
        <w:spacing w:after="0" w:line="480" w:lineRule="auto"/>
        <w:jc w:val="both"/>
        <w:rPr>
          <w:rFonts w:ascii="Times New Roman" w:eastAsia="Times" w:hAnsi="Times New Roman"/>
          <w:sz w:val="24"/>
          <w:szCs w:val="24"/>
          <w:lang w:val="en-GB"/>
        </w:rPr>
      </w:pPr>
      <w:r w:rsidRPr="00052218">
        <w:rPr>
          <w:rFonts w:ascii="Times New Roman" w:eastAsia="Times" w:hAnsi="Times New Roman"/>
          <w:sz w:val="24"/>
          <w:szCs w:val="24"/>
          <w:lang w:val="en-GB"/>
        </w:rPr>
        <w:t xml:space="preserve">According to Belch </w:t>
      </w:r>
      <w:r w:rsidR="0046747C">
        <w:rPr>
          <w:rFonts w:ascii="Times New Roman" w:eastAsia="Times" w:hAnsi="Times New Roman"/>
          <w:sz w:val="24"/>
          <w:szCs w:val="24"/>
          <w:lang w:val="en-GB"/>
        </w:rPr>
        <w:t>&amp;</w:t>
      </w:r>
      <w:r w:rsidRPr="00052218">
        <w:rPr>
          <w:rFonts w:ascii="Times New Roman" w:eastAsia="Times" w:hAnsi="Times New Roman"/>
          <w:sz w:val="24"/>
          <w:szCs w:val="24"/>
          <w:lang w:val="en-GB"/>
        </w:rPr>
        <w:t>Belch (2003), participants in the integrated marketing communications process can be divided into five major groups: the advertiser (or client), advertising agencies, media organizations, specialized communication services, and collateral services. Each group has specific roles in the promotional process.</w:t>
      </w:r>
      <w:r w:rsidR="000C2FB7">
        <w:rPr>
          <w:rFonts w:ascii="Times New Roman" w:eastAsia="Times" w:hAnsi="Times New Roman"/>
          <w:sz w:val="24"/>
          <w:szCs w:val="24"/>
          <w:lang w:val="en-GB"/>
        </w:rPr>
        <w:t xml:space="preserve"> </w:t>
      </w:r>
      <w:r w:rsidRPr="00052218">
        <w:rPr>
          <w:rFonts w:ascii="Times New Roman" w:eastAsia="Times" w:hAnsi="Times New Roman"/>
          <w:sz w:val="24"/>
          <w:szCs w:val="24"/>
          <w:lang w:val="en-GB"/>
        </w:rPr>
        <w:t>The advertisers or clients</w:t>
      </w:r>
      <w:r w:rsidRPr="00052218">
        <w:rPr>
          <w:rFonts w:ascii="Times New Roman" w:eastAsia="Times" w:hAnsi="Times New Roman"/>
          <w:b/>
          <w:sz w:val="24"/>
          <w:szCs w:val="24"/>
          <w:lang w:val="en-GB"/>
        </w:rPr>
        <w:t xml:space="preserve"> </w:t>
      </w:r>
      <w:r w:rsidRPr="00052218">
        <w:rPr>
          <w:rFonts w:ascii="Times New Roman" w:eastAsia="Times" w:hAnsi="Times New Roman"/>
          <w:sz w:val="24"/>
          <w:szCs w:val="24"/>
          <w:lang w:val="en-GB"/>
        </w:rPr>
        <w:t>are key participants in the process. They have the products, services, or causes to be marketed, and they provide the funds that pay for advertising and promotions. The advertisers also assume major responsibility for developing the marketing program</w:t>
      </w:r>
      <w:r w:rsidR="000C2FB7">
        <w:rPr>
          <w:rFonts w:ascii="Times New Roman" w:eastAsia="Times" w:hAnsi="Times New Roman"/>
          <w:sz w:val="24"/>
          <w:szCs w:val="24"/>
          <w:lang w:val="en-GB"/>
        </w:rPr>
        <w:t>me</w:t>
      </w:r>
      <w:r w:rsidRPr="00052218">
        <w:rPr>
          <w:rFonts w:ascii="Times New Roman" w:eastAsia="Times" w:hAnsi="Times New Roman"/>
          <w:sz w:val="24"/>
          <w:szCs w:val="24"/>
          <w:lang w:val="en-GB"/>
        </w:rPr>
        <w:t xml:space="preserve"> and making the final decisions regarding the advertising and promotional program</w:t>
      </w:r>
      <w:r w:rsidR="000C2FB7">
        <w:rPr>
          <w:rFonts w:ascii="Times New Roman" w:eastAsia="Times" w:hAnsi="Times New Roman"/>
          <w:sz w:val="24"/>
          <w:szCs w:val="24"/>
          <w:lang w:val="en-GB"/>
        </w:rPr>
        <w:t>me</w:t>
      </w:r>
      <w:r w:rsidRPr="00052218">
        <w:rPr>
          <w:rFonts w:ascii="Times New Roman" w:eastAsia="Times" w:hAnsi="Times New Roman"/>
          <w:sz w:val="24"/>
          <w:szCs w:val="24"/>
          <w:lang w:val="en-GB"/>
        </w:rPr>
        <w:t xml:space="preserve"> to be employed. The organization may perform most of these efforts </w:t>
      </w:r>
      <w:r w:rsidR="00656111">
        <w:rPr>
          <w:rFonts w:ascii="Times New Roman" w:eastAsia="Times" w:hAnsi="Times New Roman"/>
          <w:sz w:val="24"/>
          <w:szCs w:val="24"/>
          <w:lang w:val="en-GB"/>
        </w:rPr>
        <w:t>on its own</w:t>
      </w:r>
      <w:r w:rsidRPr="00052218">
        <w:rPr>
          <w:rFonts w:ascii="Times New Roman" w:eastAsia="Times" w:hAnsi="Times New Roman"/>
          <w:sz w:val="24"/>
          <w:szCs w:val="24"/>
          <w:lang w:val="en-GB"/>
        </w:rPr>
        <w:t>, either through its own advertising department or by setting up an in-house agency.</w:t>
      </w:r>
    </w:p>
    <w:p w14:paraId="13D83899" w14:textId="77777777" w:rsidR="00904B7F" w:rsidRDefault="00904B7F" w:rsidP="006313C7">
      <w:pPr>
        <w:pStyle w:val="Heading2"/>
        <w:spacing w:line="240" w:lineRule="auto"/>
        <w:ind w:left="1260" w:hanging="1260"/>
        <w:jc w:val="both"/>
        <w:rPr>
          <w:rFonts w:ascii="Times New Roman" w:hAnsi="Times New Roman"/>
          <w:color w:val="auto"/>
          <w:sz w:val="24"/>
          <w:szCs w:val="24"/>
          <w:lang w:val="en-GB"/>
        </w:rPr>
      </w:pPr>
      <w:bookmarkStart w:id="143" w:name="_Toc153272936"/>
    </w:p>
    <w:p w14:paraId="6900032C" w14:textId="77777777" w:rsidR="00904B7F" w:rsidRDefault="00904B7F" w:rsidP="006313C7">
      <w:pPr>
        <w:pStyle w:val="Heading2"/>
        <w:spacing w:line="240" w:lineRule="auto"/>
        <w:ind w:left="1260" w:hanging="1260"/>
        <w:jc w:val="both"/>
        <w:rPr>
          <w:rFonts w:ascii="Times New Roman" w:hAnsi="Times New Roman"/>
          <w:color w:val="auto"/>
          <w:sz w:val="24"/>
          <w:szCs w:val="24"/>
          <w:lang w:val="en-GB"/>
        </w:rPr>
      </w:pPr>
    </w:p>
    <w:p w14:paraId="408694AA" w14:textId="77777777" w:rsidR="00904B7F" w:rsidRDefault="00904B7F" w:rsidP="006313C7">
      <w:pPr>
        <w:pStyle w:val="Heading2"/>
        <w:spacing w:line="240" w:lineRule="auto"/>
        <w:ind w:left="1260" w:hanging="1260"/>
        <w:jc w:val="both"/>
        <w:rPr>
          <w:rFonts w:ascii="Times New Roman" w:hAnsi="Times New Roman"/>
          <w:color w:val="auto"/>
          <w:sz w:val="24"/>
          <w:szCs w:val="24"/>
          <w:lang w:val="en-GB"/>
        </w:rPr>
      </w:pPr>
    </w:p>
    <w:p w14:paraId="060203E5" w14:textId="77777777" w:rsidR="00904B7F" w:rsidRDefault="00904B7F" w:rsidP="006313C7">
      <w:pPr>
        <w:pStyle w:val="Heading2"/>
        <w:spacing w:line="240" w:lineRule="auto"/>
        <w:ind w:left="1260" w:hanging="1260"/>
        <w:jc w:val="both"/>
        <w:rPr>
          <w:rFonts w:ascii="Times New Roman" w:hAnsi="Times New Roman"/>
          <w:color w:val="auto"/>
          <w:sz w:val="24"/>
          <w:szCs w:val="24"/>
          <w:lang w:val="en-GB"/>
        </w:rPr>
      </w:pPr>
    </w:p>
    <w:p w14:paraId="165C1C45" w14:textId="77777777" w:rsidR="00904B7F" w:rsidRDefault="00904B7F" w:rsidP="006313C7">
      <w:pPr>
        <w:pStyle w:val="Heading2"/>
        <w:spacing w:line="240" w:lineRule="auto"/>
        <w:ind w:left="1260" w:hanging="1260"/>
        <w:jc w:val="both"/>
        <w:rPr>
          <w:rFonts w:ascii="Times New Roman" w:hAnsi="Times New Roman"/>
          <w:color w:val="auto"/>
          <w:sz w:val="24"/>
          <w:szCs w:val="24"/>
          <w:lang w:val="en-GB"/>
        </w:rPr>
      </w:pPr>
    </w:p>
    <w:p w14:paraId="66B53FC2" w14:textId="77777777" w:rsidR="00904B7F" w:rsidRDefault="00904B7F" w:rsidP="006313C7">
      <w:pPr>
        <w:pStyle w:val="Heading2"/>
        <w:spacing w:line="240" w:lineRule="auto"/>
        <w:ind w:left="1260" w:hanging="1260"/>
        <w:jc w:val="both"/>
        <w:rPr>
          <w:rFonts w:ascii="Times New Roman" w:hAnsi="Times New Roman"/>
          <w:color w:val="auto"/>
          <w:sz w:val="24"/>
          <w:szCs w:val="24"/>
          <w:lang w:val="en-GB"/>
        </w:rPr>
      </w:pPr>
    </w:p>
    <w:p w14:paraId="788F6D41" w14:textId="77777777" w:rsidR="00904B7F" w:rsidRDefault="00904B7F">
      <w:pPr>
        <w:spacing w:after="0" w:line="240" w:lineRule="auto"/>
        <w:rPr>
          <w:rFonts w:ascii="Times New Roman" w:hAnsi="Times New Roman"/>
          <w:b/>
          <w:bCs/>
          <w:sz w:val="24"/>
          <w:szCs w:val="24"/>
          <w:lang w:val="en-GB"/>
        </w:rPr>
      </w:pPr>
      <w:r>
        <w:rPr>
          <w:rFonts w:ascii="Times New Roman" w:hAnsi="Times New Roman"/>
          <w:sz w:val="24"/>
          <w:szCs w:val="24"/>
          <w:lang w:val="en-GB"/>
        </w:rPr>
        <w:br w:type="page"/>
      </w:r>
    </w:p>
    <w:p w14:paraId="308C8DD7" w14:textId="2E297D83" w:rsidR="005452C2" w:rsidRDefault="005452C2" w:rsidP="006313C7">
      <w:pPr>
        <w:pStyle w:val="Heading2"/>
        <w:spacing w:line="240" w:lineRule="auto"/>
        <w:ind w:left="1260" w:hanging="1260"/>
        <w:jc w:val="both"/>
        <w:rPr>
          <w:rFonts w:ascii="Times New Roman" w:hAnsi="Times New Roman"/>
          <w:color w:val="auto"/>
          <w:sz w:val="24"/>
          <w:szCs w:val="24"/>
          <w:lang w:val="en-GB"/>
        </w:rPr>
      </w:pPr>
    </w:p>
    <w:p w14:paraId="23B621F9" w14:textId="08C0DEBD" w:rsidR="00A34B59" w:rsidRPr="00A34B59" w:rsidRDefault="005D0C28" w:rsidP="00A34B59">
      <w:pPr>
        <w:rPr>
          <w:lang w:val="en-GB"/>
        </w:rPr>
      </w:pPr>
      <w:r>
        <w:rPr>
          <w:rFonts w:ascii="Times New Roman" w:hAnsi="Times New Roman"/>
          <w:noProof/>
          <w:sz w:val="24"/>
          <w:szCs w:val="24"/>
          <w:lang w:bidi="ar-SA"/>
        </w:rPr>
        <mc:AlternateContent>
          <mc:Choice Requires="wps">
            <w:drawing>
              <wp:anchor distT="0" distB="0" distL="114300" distR="114300" simplePos="0" relativeHeight="251660288" behindDoc="0" locked="0" layoutInCell="1" allowOverlap="1" wp14:anchorId="699352CD" wp14:editId="7EB71E75">
                <wp:simplePos x="0" y="0"/>
                <wp:positionH relativeFrom="column">
                  <wp:posOffset>17145</wp:posOffset>
                </wp:positionH>
                <wp:positionV relativeFrom="paragraph">
                  <wp:posOffset>136525</wp:posOffset>
                </wp:positionV>
                <wp:extent cx="5144135" cy="2562225"/>
                <wp:effectExtent l="0" t="0" r="18415" b="28575"/>
                <wp:wrapNone/>
                <wp:docPr id="34" name="Text Box 34"/>
                <wp:cNvGraphicFramePr/>
                <a:graphic xmlns:a="http://schemas.openxmlformats.org/drawingml/2006/main">
                  <a:graphicData uri="http://schemas.microsoft.com/office/word/2010/wordprocessingShape">
                    <wps:wsp>
                      <wps:cNvSpPr txBox="1"/>
                      <wps:spPr>
                        <a:xfrm>
                          <a:off x="0" y="0"/>
                          <a:ext cx="5144135" cy="2562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BC78FB" w14:textId="77777777" w:rsidR="006A39CF" w:rsidRDefault="006A39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1.35pt;margin-top:10.75pt;width:405.05pt;height:20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" fillcolor="white [3201]" strokeweight=".5pt">
                <v:textbox>
                  <w:txbxContent>
                    <w:p w14:paraId="4ABC78FB" w14:textId="77777777" w:rsidR="006A39CF" w:rsidRDefault="006A39CF"/>
                  </w:txbxContent>
                </v:textbox>
              </v:shape>
            </w:pict>
          </mc:Fallback>
        </mc:AlternateContent>
      </w:r>
      <w:r>
        <w:rPr>
          <w:rFonts w:ascii="Times New Roman" w:hAnsi="Times New Roman"/>
          <w:noProof/>
          <w:sz w:val="24"/>
          <w:szCs w:val="24"/>
          <w:lang w:bidi="ar-SA"/>
        </w:rPr>
        <mc:AlternateContent>
          <mc:Choice Requires="wpg">
            <w:drawing>
              <wp:anchor distT="0" distB="0" distL="114300" distR="114300" simplePos="0" relativeHeight="251670528" behindDoc="0" locked="0" layoutInCell="1" allowOverlap="1" wp14:anchorId="01F2573F" wp14:editId="58DB7C85">
                <wp:simplePos x="0" y="0"/>
                <wp:positionH relativeFrom="column">
                  <wp:posOffset>64770</wp:posOffset>
                </wp:positionH>
                <wp:positionV relativeFrom="paragraph">
                  <wp:posOffset>127598</wp:posOffset>
                </wp:positionV>
                <wp:extent cx="4933950" cy="2438437"/>
                <wp:effectExtent l="0" t="0" r="19050" b="19050"/>
                <wp:wrapNone/>
                <wp:docPr id="51" name="Group 51"/>
                <wp:cNvGraphicFramePr/>
                <a:graphic xmlns:a="http://schemas.openxmlformats.org/drawingml/2006/main">
                  <a:graphicData uri="http://schemas.microsoft.com/office/word/2010/wordprocessingGroup">
                    <wpg:wgp>
                      <wpg:cNvGrpSpPr/>
                      <wpg:grpSpPr>
                        <a:xfrm>
                          <a:off x="0" y="0"/>
                          <a:ext cx="4933950" cy="2438437"/>
                          <a:chOff x="0" y="0"/>
                          <a:chExt cx="4933950" cy="2457450"/>
                        </a:xfrm>
                      </wpg:grpSpPr>
                      <wps:wsp>
                        <wps:cNvPr id="35" name="Straight Arrow Connector 35"/>
                        <wps:cNvCnPr/>
                        <wps:spPr>
                          <a:xfrm>
                            <a:off x="276225" y="0"/>
                            <a:ext cx="0" cy="4476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9" name="Rounded Rectangle 39"/>
                        <wps:cNvSpPr/>
                        <wps:spPr>
                          <a:xfrm>
                            <a:off x="0" y="428625"/>
                            <a:ext cx="762000" cy="676275"/>
                          </a:xfrm>
                          <a:prstGeom prst="roundRect">
                            <a:avLst/>
                          </a:prstGeom>
                        </wps:spPr>
                        <wps:style>
                          <a:lnRef idx="2">
                            <a:schemeClr val="dk1"/>
                          </a:lnRef>
                          <a:fillRef idx="1">
                            <a:schemeClr val="lt1"/>
                          </a:fillRef>
                          <a:effectRef idx="0">
                            <a:schemeClr val="dk1"/>
                          </a:effectRef>
                          <a:fontRef idx="minor">
                            <a:schemeClr val="dk1"/>
                          </a:fontRef>
                        </wps:style>
                        <wps:txbx>
                          <w:txbxContent>
                            <w:p w14:paraId="7B535701" w14:textId="77777777" w:rsidR="006A39CF" w:rsidRPr="006F779C" w:rsidRDefault="006A39CF" w:rsidP="002978DC">
                              <w:pPr>
                                <w:jc w:val="center"/>
                                <w:rPr>
                                  <w:sz w:val="18"/>
                                  <w:szCs w:val="18"/>
                                </w:rPr>
                              </w:pPr>
                              <w:r w:rsidRPr="006F779C">
                                <w:rPr>
                                  <w:sz w:val="18"/>
                                  <w:szCs w:val="18"/>
                                </w:rPr>
                                <w:t>Advertiser (Client)</w:t>
                              </w:r>
                            </w:p>
                            <w:p w14:paraId="1572492C" w14:textId="77777777" w:rsidR="006A39CF" w:rsidRDefault="006A39CF" w:rsidP="002978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Straight Arrow Connector 40"/>
                        <wps:cNvCnPr/>
                        <wps:spPr>
                          <a:xfrm>
                            <a:off x="1076325" y="0"/>
                            <a:ext cx="0" cy="4286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1" name="Rounded Rectangle 41"/>
                        <wps:cNvSpPr/>
                        <wps:spPr>
                          <a:xfrm>
                            <a:off x="809625" y="428625"/>
                            <a:ext cx="608685" cy="657225"/>
                          </a:xfrm>
                          <a:prstGeom prst="roundRect">
                            <a:avLst/>
                          </a:prstGeom>
                        </wps:spPr>
                        <wps:style>
                          <a:lnRef idx="2">
                            <a:schemeClr val="dk1"/>
                          </a:lnRef>
                          <a:fillRef idx="1">
                            <a:schemeClr val="lt1"/>
                          </a:fillRef>
                          <a:effectRef idx="0">
                            <a:schemeClr val="dk1"/>
                          </a:effectRef>
                          <a:fontRef idx="minor">
                            <a:schemeClr val="dk1"/>
                          </a:fontRef>
                        </wps:style>
                        <wps:txbx>
                          <w:txbxContent>
                            <w:p w14:paraId="7E0D3A44" w14:textId="77777777" w:rsidR="006A39CF" w:rsidRDefault="006A39CF" w:rsidP="002978DC">
                              <w:pPr>
                                <w:spacing w:after="0" w:line="240" w:lineRule="auto"/>
                                <w:jc w:val="center"/>
                                <w:rPr>
                                  <w:sz w:val="18"/>
                                  <w:szCs w:val="18"/>
                                </w:rPr>
                              </w:pPr>
                              <w:r w:rsidRPr="006F779C">
                                <w:rPr>
                                  <w:sz w:val="18"/>
                                  <w:szCs w:val="18"/>
                                </w:rPr>
                                <w:t>Advertising</w:t>
                              </w:r>
                            </w:p>
                            <w:p w14:paraId="5C813B56" w14:textId="77777777" w:rsidR="006A39CF" w:rsidRPr="006F779C" w:rsidRDefault="006A39CF" w:rsidP="002978DC">
                              <w:pPr>
                                <w:spacing w:after="0" w:line="240" w:lineRule="auto"/>
                                <w:jc w:val="center"/>
                                <w:rPr>
                                  <w:sz w:val="18"/>
                                  <w:szCs w:val="18"/>
                                </w:rPr>
                              </w:pPr>
                              <w:r w:rsidRPr="006F779C">
                                <w:rPr>
                                  <w:sz w:val="18"/>
                                  <w:szCs w:val="18"/>
                                </w:rPr>
                                <w:t>Agency</w:t>
                              </w:r>
                            </w:p>
                            <w:p w14:paraId="06E4E7AF" w14:textId="77777777" w:rsidR="006A39CF" w:rsidRDefault="006A39CF" w:rsidP="002978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Straight Arrow Connector 43"/>
                        <wps:cNvCnPr/>
                        <wps:spPr>
                          <a:xfrm>
                            <a:off x="1724025" y="9525"/>
                            <a:ext cx="0" cy="438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4" name="Rounded Rectangle 44"/>
                        <wps:cNvSpPr/>
                        <wps:spPr>
                          <a:xfrm>
                            <a:off x="1457325" y="447675"/>
                            <a:ext cx="942975" cy="638175"/>
                          </a:xfrm>
                          <a:prstGeom prst="roundRect">
                            <a:avLst/>
                          </a:prstGeom>
                        </wps:spPr>
                        <wps:style>
                          <a:lnRef idx="2">
                            <a:schemeClr val="dk1"/>
                          </a:lnRef>
                          <a:fillRef idx="1">
                            <a:schemeClr val="lt1"/>
                          </a:fillRef>
                          <a:effectRef idx="0">
                            <a:schemeClr val="dk1"/>
                          </a:effectRef>
                          <a:fontRef idx="minor">
                            <a:schemeClr val="dk1"/>
                          </a:fontRef>
                        </wps:style>
                        <wps:txbx>
                          <w:txbxContent>
                            <w:p w14:paraId="62A0F85E" w14:textId="77777777" w:rsidR="006A39CF" w:rsidRPr="006F779C" w:rsidRDefault="006A39CF" w:rsidP="002978DC">
                              <w:pPr>
                                <w:jc w:val="center"/>
                                <w:rPr>
                                  <w:sz w:val="18"/>
                                  <w:szCs w:val="18"/>
                                </w:rPr>
                              </w:pPr>
                              <w:r>
                                <w:rPr>
                                  <w:sz w:val="18"/>
                                  <w:szCs w:val="18"/>
                                </w:rPr>
                                <w:t>Media Organiz</w:t>
                              </w:r>
                              <w:r w:rsidRPr="006F779C">
                                <w:rPr>
                                  <w:sz w:val="18"/>
                                  <w:szCs w:val="18"/>
                                </w:rPr>
                                <w:t>ation</w:t>
                              </w:r>
                              <w:r>
                                <w:rPr>
                                  <w:sz w:val="18"/>
                                  <w:szCs w:val="18"/>
                                </w:rPr>
                                <w:t>s</w:t>
                              </w:r>
                            </w:p>
                            <w:p w14:paraId="03577330" w14:textId="77777777" w:rsidR="006A39CF" w:rsidRDefault="006A39CF" w:rsidP="002978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traight Arrow Connector 45"/>
                        <wps:cNvCnPr/>
                        <wps:spPr>
                          <a:xfrm>
                            <a:off x="2971800" y="0"/>
                            <a:ext cx="986" cy="4476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6" name="Rounded Rectangle 46"/>
                        <wps:cNvSpPr/>
                        <wps:spPr>
                          <a:xfrm>
                            <a:off x="2476500" y="447675"/>
                            <a:ext cx="1257300" cy="2009775"/>
                          </a:xfrm>
                          <a:prstGeom prst="roundRect">
                            <a:avLst/>
                          </a:prstGeom>
                        </wps:spPr>
                        <wps:style>
                          <a:lnRef idx="2">
                            <a:schemeClr val="dk1"/>
                          </a:lnRef>
                          <a:fillRef idx="1">
                            <a:schemeClr val="lt1"/>
                          </a:fillRef>
                          <a:effectRef idx="0">
                            <a:schemeClr val="dk1"/>
                          </a:effectRef>
                          <a:fontRef idx="minor">
                            <a:schemeClr val="dk1"/>
                          </a:fontRef>
                        </wps:style>
                        <wps:txbx>
                          <w:txbxContent>
                            <w:p w14:paraId="0BCD73E3" w14:textId="77777777" w:rsidR="006A39CF" w:rsidRPr="00C61EDD" w:rsidRDefault="006A39CF" w:rsidP="002978DC">
                              <w:pPr>
                                <w:pStyle w:val="ListParagraph"/>
                                <w:numPr>
                                  <w:ilvl w:val="0"/>
                                  <w:numId w:val="9"/>
                                </w:numPr>
                                <w:spacing w:after="0" w:line="240" w:lineRule="auto"/>
                                <w:ind w:left="180" w:hanging="180"/>
                                <w:rPr>
                                  <w:sz w:val="18"/>
                                  <w:szCs w:val="18"/>
                                </w:rPr>
                              </w:pPr>
                              <w:r w:rsidRPr="00C61EDD">
                                <w:rPr>
                                  <w:sz w:val="18"/>
                                  <w:szCs w:val="18"/>
                                </w:rPr>
                                <w:t>Marketing Communication</w:t>
                              </w:r>
                            </w:p>
                            <w:p w14:paraId="63E389F4" w14:textId="77777777" w:rsidR="006A39CF" w:rsidRPr="00C61EDD" w:rsidRDefault="006A39CF" w:rsidP="002978DC">
                              <w:pPr>
                                <w:pStyle w:val="ListParagraph"/>
                                <w:numPr>
                                  <w:ilvl w:val="0"/>
                                  <w:numId w:val="9"/>
                                </w:numPr>
                                <w:spacing w:after="0" w:line="240" w:lineRule="auto"/>
                                <w:ind w:left="180" w:hanging="180"/>
                                <w:rPr>
                                  <w:sz w:val="18"/>
                                  <w:szCs w:val="18"/>
                                </w:rPr>
                              </w:pPr>
                              <w:r>
                                <w:rPr>
                                  <w:sz w:val="18"/>
                                  <w:szCs w:val="18"/>
                                </w:rPr>
                                <w:t>Specialist Organiz</w:t>
                              </w:r>
                              <w:r w:rsidRPr="00C61EDD">
                                <w:rPr>
                                  <w:sz w:val="18"/>
                                  <w:szCs w:val="18"/>
                                </w:rPr>
                                <w:t>ations</w:t>
                              </w:r>
                            </w:p>
                            <w:p w14:paraId="2B304237" w14:textId="77777777" w:rsidR="006A39CF" w:rsidRPr="00C61EDD" w:rsidRDefault="006A39CF" w:rsidP="002978DC">
                              <w:pPr>
                                <w:pStyle w:val="ListParagraph"/>
                                <w:numPr>
                                  <w:ilvl w:val="0"/>
                                  <w:numId w:val="9"/>
                                </w:numPr>
                                <w:spacing w:after="0" w:line="240" w:lineRule="auto"/>
                                <w:ind w:left="180" w:hanging="180"/>
                                <w:rPr>
                                  <w:sz w:val="18"/>
                                  <w:szCs w:val="18"/>
                                </w:rPr>
                              </w:pPr>
                              <w:r w:rsidRPr="00C61EDD">
                                <w:rPr>
                                  <w:sz w:val="18"/>
                                  <w:szCs w:val="18"/>
                                </w:rPr>
                                <w:t>Direct-Response Agency</w:t>
                              </w:r>
                            </w:p>
                            <w:p w14:paraId="7568F305" w14:textId="77777777" w:rsidR="006A39CF" w:rsidRPr="00C61EDD" w:rsidRDefault="006A39CF" w:rsidP="002978DC">
                              <w:pPr>
                                <w:pStyle w:val="ListParagraph"/>
                                <w:numPr>
                                  <w:ilvl w:val="0"/>
                                  <w:numId w:val="9"/>
                                </w:numPr>
                                <w:spacing w:after="0" w:line="240" w:lineRule="auto"/>
                                <w:ind w:left="180" w:hanging="180"/>
                                <w:rPr>
                                  <w:sz w:val="18"/>
                                  <w:szCs w:val="18"/>
                                </w:rPr>
                              </w:pPr>
                              <w:r w:rsidRPr="00C61EDD">
                                <w:rPr>
                                  <w:sz w:val="18"/>
                                  <w:szCs w:val="18"/>
                                </w:rPr>
                                <w:t>Sales Promotion Agencies</w:t>
                              </w:r>
                            </w:p>
                            <w:p w14:paraId="56400C1D" w14:textId="77777777" w:rsidR="006A39CF" w:rsidRPr="00C61EDD" w:rsidRDefault="006A39CF" w:rsidP="002978DC">
                              <w:pPr>
                                <w:pStyle w:val="ListParagraph"/>
                                <w:numPr>
                                  <w:ilvl w:val="0"/>
                                  <w:numId w:val="9"/>
                                </w:numPr>
                                <w:spacing w:after="0" w:line="240" w:lineRule="auto"/>
                                <w:ind w:left="180" w:hanging="180"/>
                                <w:rPr>
                                  <w:sz w:val="18"/>
                                  <w:szCs w:val="18"/>
                                </w:rPr>
                              </w:pPr>
                              <w:r w:rsidRPr="00C61EDD">
                                <w:rPr>
                                  <w:sz w:val="18"/>
                                  <w:szCs w:val="18"/>
                                </w:rPr>
                                <w:t>Interactive Agencies</w:t>
                              </w:r>
                            </w:p>
                            <w:p w14:paraId="721D93C4" w14:textId="77777777" w:rsidR="006A39CF" w:rsidRPr="00C61EDD" w:rsidRDefault="006A39CF" w:rsidP="002978DC">
                              <w:pPr>
                                <w:pStyle w:val="ListParagraph"/>
                                <w:numPr>
                                  <w:ilvl w:val="0"/>
                                  <w:numId w:val="9"/>
                                </w:numPr>
                                <w:spacing w:after="0" w:line="240" w:lineRule="auto"/>
                                <w:ind w:left="180" w:hanging="180"/>
                                <w:rPr>
                                  <w:sz w:val="18"/>
                                  <w:szCs w:val="18"/>
                                </w:rPr>
                              </w:pPr>
                              <w:r w:rsidRPr="00C61EDD">
                                <w:rPr>
                                  <w:sz w:val="18"/>
                                  <w:szCs w:val="18"/>
                                </w:rPr>
                                <w:t>Public Relations Firms</w:t>
                              </w:r>
                            </w:p>
                            <w:p w14:paraId="29F0F118" w14:textId="77777777" w:rsidR="006A39CF" w:rsidRDefault="006A39CF" w:rsidP="002978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traight Arrow Connector 47"/>
                        <wps:cNvCnPr/>
                        <wps:spPr>
                          <a:xfrm>
                            <a:off x="4514850" y="0"/>
                            <a:ext cx="0" cy="4286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8" name="Rounded Rectangle 48"/>
                        <wps:cNvSpPr/>
                        <wps:spPr>
                          <a:xfrm>
                            <a:off x="4181475" y="447675"/>
                            <a:ext cx="752475" cy="1076325"/>
                          </a:xfrm>
                          <a:prstGeom prst="roundRect">
                            <a:avLst/>
                          </a:prstGeom>
                        </wps:spPr>
                        <wps:style>
                          <a:lnRef idx="2">
                            <a:schemeClr val="dk1"/>
                          </a:lnRef>
                          <a:fillRef idx="1">
                            <a:schemeClr val="lt1"/>
                          </a:fillRef>
                          <a:effectRef idx="0">
                            <a:schemeClr val="dk1"/>
                          </a:effectRef>
                          <a:fontRef idx="minor">
                            <a:schemeClr val="dk1"/>
                          </a:fontRef>
                        </wps:style>
                        <wps:txbx>
                          <w:txbxContent>
                            <w:p w14:paraId="0F61BCA1" w14:textId="77777777" w:rsidR="006A39CF" w:rsidRPr="00C61EDD" w:rsidRDefault="006A39CF" w:rsidP="00A441F0">
                              <w:pPr>
                                <w:jc w:val="center"/>
                                <w:rPr>
                                  <w:sz w:val="18"/>
                                  <w:szCs w:val="18"/>
                                </w:rPr>
                              </w:pPr>
                              <w:r w:rsidRPr="00C61EDD">
                                <w:rPr>
                                  <w:sz w:val="18"/>
                                  <w:szCs w:val="18"/>
                                </w:rPr>
                                <w:t>Collateral Services</w:t>
                              </w:r>
                            </w:p>
                            <w:p w14:paraId="38B232D8" w14:textId="77777777" w:rsidR="006A39CF" w:rsidRDefault="006A39CF" w:rsidP="00A441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51" o:spid="_x0000_s1027" style="position:absolute;margin-left:5.1pt;margin-top:10.05pt;width:388.5pt;height:192pt;z-index:251670528;mso-height-relative:margin" coordsize="49339,24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">
                <v:shapetype id="_x0000_t32" coordsize="21600,21600" o:spt="32" o:oned="t" path="m,l21600,21600e" filled="f">
                  <v:path arrowok="t" fillok="f" o:connecttype="none"/>
                  <o:lock v:ext="edit" shapetype="t"/>
                </v:shapetype>
                <v:shape id="Straight Arrow Connector 35" o:spid="_x0000_s1028" type="#_x0000_t32" style="position:absolute;left:2762;width:0;height:44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SUIL4AAADbAAAADwAAAGRycy9kb3ducmV2LnhtbESPzQrCMBCE74LvEFbwIpqqKFKNIoLV&#10;qz8Hj2uztsVmU5qo9e2NIHgcZuYbZrFqTCmeVLvCsoLhIAJBnFpdcKbgfNr2ZyCcR9ZYWiYFb3Kw&#10;WrZbC4y1ffGBnkefiQBhF6OC3PsqltKlORl0A1sRB+9ma4M+yDqTusZXgJtSjqJoKg0WHBZyrGiT&#10;U3o/PoyChGSv2e144qeXXpJercOEnVLdTrOeg/DU+H/4195rBeMJfL+EHyC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plJQgvgAAANsAAAAPAAAAAAAAAAAAAAAAAKEC&#10;AABkcnMvZG93bnJldi54bWxQSwUGAAAAAAQABAD5AAAAjAMAAAAA&#10;" strokecolor="black [3200]" strokeweight=".5pt">
                  <v:stroke endarrow="open" joinstyle="miter"/>
                </v:shape>
                <v:roundrect id="Rounded Rectangle 39" o:spid="_x0000_s1029" style="position:absolute;top:4286;width:7620;height:67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iItMQA&#10;AADbAAAADwAAAGRycy9kb3ducmV2LnhtbESPQWvCQBSE74L/YXlCb81GC0VTVxGl2BaKmLaeH9ln&#10;Npp9G7KrSf99Vyh4HGbmG2a+7G0trtT6yrGCcZKCIC6crrhU8P31+jgF4QOyxtoxKfglD8vFcDDH&#10;TLuO93TNQykihH2GCkwITSalLwxZ9IlriKN3dK3FEGVbSt1iF+G2lpM0fZYWK44LBhtaGyrO+cUq&#10;OKzcdicvH58/Z5MHc3rnbjPeKvUw6lcvIAL14R7+b79pBU8zuH2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oiLTEAAAA2wAAAA8AAAAAAAAAAAAAAAAAmAIAAGRycy9k&#10;b3ducmV2LnhtbFBLBQYAAAAABAAEAPUAAACJAwAAAAA=&#10;" fillcolor="white [3201]" strokecolor="black [3200]" strokeweight="1pt">
                  <v:stroke joinstyle="miter"/>
                  <v:textbox>
                    <w:txbxContent>
                      <w:p w14:paraId="7B535701" w14:textId="77777777" w:rsidR="006A39CF" w:rsidRPr="006F779C" w:rsidRDefault="006A39CF" w:rsidP="002978DC">
                        <w:pPr>
                          <w:jc w:val="center"/>
                          <w:rPr>
                            <w:sz w:val="18"/>
                            <w:szCs w:val="18"/>
                          </w:rPr>
                        </w:pPr>
                        <w:r w:rsidRPr="006F779C">
                          <w:rPr>
                            <w:sz w:val="18"/>
                            <w:szCs w:val="18"/>
                          </w:rPr>
                          <w:t>Advertiser (Client)</w:t>
                        </w:r>
                      </w:p>
                      <w:p w14:paraId="1572492C" w14:textId="77777777" w:rsidR="006A39CF" w:rsidRDefault="006A39CF" w:rsidP="002978DC">
                        <w:pPr>
                          <w:jc w:val="center"/>
                        </w:pPr>
                      </w:p>
                    </w:txbxContent>
                  </v:textbox>
                </v:roundrect>
                <v:shape id="Straight Arrow Connector 40" o:spid="_x0000_s1030" type="#_x0000_t32" style="position:absolute;left:10763;width:0;height:4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VExbsAAADbAAAADwAAAGRycy9kb3ducmV2LnhtbERPuwrCMBTdBf8hXMFFNFW0SDWKCFZX&#10;H4Pjtbm2xeamNFHr35tBcDyc93Ldmkq8qHGlZQXjUQSCOLO65FzB5bwbzkE4j6yxskwKPuRgvep2&#10;lpho++YjvU4+FyGEXYIKCu/rREqXFWTQjWxNHLi7bQz6AJtc6gbfIdxUchJFsTRYcmgosKZtQdnj&#10;9DQKUpKDdr/nmY+vgzS7WYcpO6X6vXazAOGp9X/xz33QCqZhffgSfoBcfQE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h5UTFuwAAANsAAAAPAAAAAAAAAAAAAAAAAKECAABk&#10;cnMvZG93bnJldi54bWxQSwUGAAAAAAQABAD5AAAAiQMAAAAA&#10;" strokecolor="black [3200]" strokeweight=".5pt">
                  <v:stroke endarrow="open" joinstyle="miter"/>
                </v:shape>
                <v:roundrect id="Rounded Rectangle 41" o:spid="_x0000_s1031" style="position:absolute;left:8096;top:4286;width:6087;height:6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j3z8QA&#10;AADbAAAADwAAAGRycy9kb3ducmV2LnhtbESPQWvCQBSE70L/w/IKvZlNSpESXUVaim1BxLR6fmSf&#10;2dTs25BdTfz3rlDwOMzMN8xsMdhGnKnztWMFWZKCIC6drrlS8PvzMX4F4QOyxsYxKbiQh8X8YTTD&#10;XLuet3QuQiUihH2OCkwIbS6lLw1Z9IlriaN3cJ3FEGVXSd1hH+G2kc9pOpEWa44LBlt6M1Qei5NV&#10;sF+61Uaevte7oymC+fvi/j1bKfX0OCynIAIN4R7+b39qBS8Z3L7E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Y98/EAAAA2wAAAA8AAAAAAAAAAAAAAAAAmAIAAGRycy9k&#10;b3ducmV2LnhtbFBLBQYAAAAABAAEAPUAAACJAwAAAAA=&#10;" fillcolor="white [3201]" strokecolor="black [3200]" strokeweight="1pt">
                  <v:stroke joinstyle="miter"/>
                  <v:textbox>
                    <w:txbxContent>
                      <w:p w14:paraId="7E0D3A44" w14:textId="77777777" w:rsidR="006A39CF" w:rsidRDefault="006A39CF" w:rsidP="002978DC">
                        <w:pPr>
                          <w:spacing w:after="0" w:line="240" w:lineRule="auto"/>
                          <w:jc w:val="center"/>
                          <w:rPr>
                            <w:sz w:val="18"/>
                            <w:szCs w:val="18"/>
                          </w:rPr>
                        </w:pPr>
                        <w:r w:rsidRPr="006F779C">
                          <w:rPr>
                            <w:sz w:val="18"/>
                            <w:szCs w:val="18"/>
                          </w:rPr>
                          <w:t>Advertising</w:t>
                        </w:r>
                      </w:p>
                      <w:p w14:paraId="5C813B56" w14:textId="77777777" w:rsidR="006A39CF" w:rsidRPr="006F779C" w:rsidRDefault="006A39CF" w:rsidP="002978DC">
                        <w:pPr>
                          <w:spacing w:after="0" w:line="240" w:lineRule="auto"/>
                          <w:jc w:val="center"/>
                          <w:rPr>
                            <w:sz w:val="18"/>
                            <w:szCs w:val="18"/>
                          </w:rPr>
                        </w:pPr>
                        <w:r w:rsidRPr="006F779C">
                          <w:rPr>
                            <w:sz w:val="18"/>
                            <w:szCs w:val="18"/>
                          </w:rPr>
                          <w:t>Agency</w:t>
                        </w:r>
                      </w:p>
                      <w:p w14:paraId="06E4E7AF" w14:textId="77777777" w:rsidR="006A39CF" w:rsidRDefault="006A39CF" w:rsidP="002978DC">
                        <w:pPr>
                          <w:jc w:val="center"/>
                        </w:pPr>
                      </w:p>
                    </w:txbxContent>
                  </v:textbox>
                </v:roundrect>
                <v:shape id="Straight Arrow Connector 43" o:spid="_x0000_s1032" type="#_x0000_t32" style="position:absolute;left:17240;top:95;width:0;height:4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fassEAAADbAAAADwAAAGRycy9kb3ducmV2LnhtbESPT4vCMBTE74LfIbwFL7Km/kW6xiLC&#10;Vq9WD3t8Nm/bss1LabK1fnsjCB6HmfkNs0l6U4uOWldZVjCdRCCIc6srLhRczt+faxDOI2usLZOC&#10;OzlItsPBBmNtb3yiLvOFCBB2MSoovW9iKV1ekkE3sQ1x8H5ta9AH2RZSt3gLcFPLWRStpMGKw0KJ&#10;De1Lyv+yf6MgJTnuDwde+tXPOM2v1mHKTqnRR7/7AuGp9+/wq33UChZzeH4JP0B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N9qywQAAANsAAAAPAAAAAAAAAAAAAAAA&#10;AKECAABkcnMvZG93bnJldi54bWxQSwUGAAAAAAQABAD5AAAAjwMAAAAA&#10;" strokecolor="black [3200]" strokeweight=".5pt">
                  <v:stroke endarrow="open" joinstyle="miter"/>
                </v:shape>
                <v:roundrect id="Rounded Rectangle 44" o:spid="_x0000_s1033" style="position:absolute;left:14573;top:4476;width:9430;height:6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9UV8QA&#10;AADbAAAADwAAAGRycy9kb3ducmV2LnhtbESP3WrCQBSE7wu+w3IK3tWNRYpEV5FK0RakGH+uD9lj&#10;Npo9G7KrSd/eLQheDjPzDTOdd7YSN2p86VjBcJCAIM6dLrlQsN99vY1B+ICssXJMCv7Iw3zWe5li&#10;ql3LW7ploRARwj5FBSaEOpXS54Ys+oGriaN3co3FEGVTSN1gG+G2ku9J8iEtlhwXDNb0aSi/ZFer&#10;4Lhwq195/dkcLiYL5vzN7XK4Uqr/2i0mIAJ14Rl+tNdawWgE/1/iD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vVFfEAAAA2wAAAA8AAAAAAAAAAAAAAAAAmAIAAGRycy9k&#10;b3ducmV2LnhtbFBLBQYAAAAABAAEAPUAAACJAwAAAAA=&#10;" fillcolor="white [3201]" strokecolor="black [3200]" strokeweight="1pt">
                  <v:stroke joinstyle="miter"/>
                  <v:textbox>
                    <w:txbxContent>
                      <w:p w14:paraId="62A0F85E" w14:textId="77777777" w:rsidR="006A39CF" w:rsidRPr="006F779C" w:rsidRDefault="006A39CF" w:rsidP="002978DC">
                        <w:pPr>
                          <w:jc w:val="center"/>
                          <w:rPr>
                            <w:sz w:val="18"/>
                            <w:szCs w:val="18"/>
                          </w:rPr>
                        </w:pPr>
                        <w:r>
                          <w:rPr>
                            <w:sz w:val="18"/>
                            <w:szCs w:val="18"/>
                          </w:rPr>
                          <w:t>Media Organiz</w:t>
                        </w:r>
                        <w:r w:rsidRPr="006F779C">
                          <w:rPr>
                            <w:sz w:val="18"/>
                            <w:szCs w:val="18"/>
                          </w:rPr>
                          <w:t>ation</w:t>
                        </w:r>
                        <w:r>
                          <w:rPr>
                            <w:sz w:val="18"/>
                            <w:szCs w:val="18"/>
                          </w:rPr>
                          <w:t>s</w:t>
                        </w:r>
                      </w:p>
                      <w:p w14:paraId="03577330" w14:textId="77777777" w:rsidR="006A39CF" w:rsidRDefault="006A39CF" w:rsidP="002978DC">
                        <w:pPr>
                          <w:jc w:val="center"/>
                        </w:pPr>
                      </w:p>
                    </w:txbxContent>
                  </v:textbox>
                </v:roundrect>
                <v:shape id="Straight Arrow Connector 45" o:spid="_x0000_s1034" type="#_x0000_t32" style="position:absolute;left:29718;width:9;height:44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LnXb4AAADbAAAADwAAAGRycy9kb3ducmV2LnhtbESPzQrCMBCE74LvEFbwIpoqKlKNIoLV&#10;qz8Hj2uztsVmU5qo9e2NIHgcZuYbZrFqTCmeVLvCsoLhIAJBnFpdcKbgfNr2ZyCcR9ZYWiYFb3Kw&#10;WrZbC4y1ffGBnkefiQBhF6OC3PsqltKlORl0A1sRB+9ma4M+yDqTusZXgJtSjqJoKg0WHBZyrGiT&#10;U3o/PoyChGSv2e144qeXXpJercOEnVLdTrOeg/DU+H/4195rBeMJfL+EHyC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xkuddvgAAANsAAAAPAAAAAAAAAAAAAAAAAKEC&#10;AABkcnMvZG93bnJldi54bWxQSwUGAAAAAAQABAD5AAAAjAMAAAAA&#10;" strokecolor="black [3200]" strokeweight=".5pt">
                  <v:stroke endarrow="open" joinstyle="miter"/>
                </v:shape>
                <v:roundrect id="Rounded Rectangle 46" o:spid="_x0000_s1035" style="position:absolute;left:24765;top:4476;width:12573;height:2009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Fvu8QA&#10;AADbAAAADwAAAGRycy9kb3ducmV2LnhtbESP3WrCQBSE7wu+w3KE3tWNpUiJboIoxbZQivHn+pA9&#10;ZqPZsyG7mvTtu4WCl8PMfMMs8sE24kadrx0rmE4SEMSl0zVXCva7t6dXED4ga2wck4If8pBno4cF&#10;ptr1vKVbESoRIexTVGBCaFMpfWnIop+4ljh6J9dZDFF2ldQd9hFuG/mcJDNpsea4YLCllaHyUlyt&#10;guPSbb7l9fPrcDFFMOcP7tfTjVKP42E5BxFoCPfwf/tdK3iZwd+X+A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xb7vEAAAA2wAAAA8AAAAAAAAAAAAAAAAAmAIAAGRycy9k&#10;b3ducmV2LnhtbFBLBQYAAAAABAAEAPUAAACJAwAAAAA=&#10;" fillcolor="white [3201]" strokecolor="black [3200]" strokeweight="1pt">
                  <v:stroke joinstyle="miter"/>
                  <v:textbox>
                    <w:txbxContent>
                      <w:p w14:paraId="0BCD73E3" w14:textId="77777777" w:rsidR="006A39CF" w:rsidRPr="00C61EDD" w:rsidRDefault="006A39CF" w:rsidP="002978DC">
                        <w:pPr>
                          <w:pStyle w:val="ListParagraph"/>
                          <w:numPr>
                            <w:ilvl w:val="0"/>
                            <w:numId w:val="9"/>
                          </w:numPr>
                          <w:spacing w:after="0" w:line="240" w:lineRule="auto"/>
                          <w:ind w:left="180" w:hanging="180"/>
                          <w:rPr>
                            <w:sz w:val="18"/>
                            <w:szCs w:val="18"/>
                          </w:rPr>
                        </w:pPr>
                        <w:r w:rsidRPr="00C61EDD">
                          <w:rPr>
                            <w:sz w:val="18"/>
                            <w:szCs w:val="18"/>
                          </w:rPr>
                          <w:t>Marketing Communication</w:t>
                        </w:r>
                      </w:p>
                      <w:p w14:paraId="63E389F4" w14:textId="77777777" w:rsidR="006A39CF" w:rsidRPr="00C61EDD" w:rsidRDefault="006A39CF" w:rsidP="002978DC">
                        <w:pPr>
                          <w:pStyle w:val="ListParagraph"/>
                          <w:numPr>
                            <w:ilvl w:val="0"/>
                            <w:numId w:val="9"/>
                          </w:numPr>
                          <w:spacing w:after="0" w:line="240" w:lineRule="auto"/>
                          <w:ind w:left="180" w:hanging="180"/>
                          <w:rPr>
                            <w:sz w:val="18"/>
                            <w:szCs w:val="18"/>
                          </w:rPr>
                        </w:pPr>
                        <w:r>
                          <w:rPr>
                            <w:sz w:val="18"/>
                            <w:szCs w:val="18"/>
                          </w:rPr>
                          <w:t>Specialist Organiz</w:t>
                        </w:r>
                        <w:r w:rsidRPr="00C61EDD">
                          <w:rPr>
                            <w:sz w:val="18"/>
                            <w:szCs w:val="18"/>
                          </w:rPr>
                          <w:t>ations</w:t>
                        </w:r>
                      </w:p>
                      <w:p w14:paraId="2B304237" w14:textId="77777777" w:rsidR="006A39CF" w:rsidRPr="00C61EDD" w:rsidRDefault="006A39CF" w:rsidP="002978DC">
                        <w:pPr>
                          <w:pStyle w:val="ListParagraph"/>
                          <w:numPr>
                            <w:ilvl w:val="0"/>
                            <w:numId w:val="9"/>
                          </w:numPr>
                          <w:spacing w:after="0" w:line="240" w:lineRule="auto"/>
                          <w:ind w:left="180" w:hanging="180"/>
                          <w:rPr>
                            <w:sz w:val="18"/>
                            <w:szCs w:val="18"/>
                          </w:rPr>
                        </w:pPr>
                        <w:r w:rsidRPr="00C61EDD">
                          <w:rPr>
                            <w:sz w:val="18"/>
                            <w:szCs w:val="18"/>
                          </w:rPr>
                          <w:t>Direct-Response Agency</w:t>
                        </w:r>
                      </w:p>
                      <w:p w14:paraId="7568F305" w14:textId="77777777" w:rsidR="006A39CF" w:rsidRPr="00C61EDD" w:rsidRDefault="006A39CF" w:rsidP="002978DC">
                        <w:pPr>
                          <w:pStyle w:val="ListParagraph"/>
                          <w:numPr>
                            <w:ilvl w:val="0"/>
                            <w:numId w:val="9"/>
                          </w:numPr>
                          <w:spacing w:after="0" w:line="240" w:lineRule="auto"/>
                          <w:ind w:left="180" w:hanging="180"/>
                          <w:rPr>
                            <w:sz w:val="18"/>
                            <w:szCs w:val="18"/>
                          </w:rPr>
                        </w:pPr>
                        <w:r w:rsidRPr="00C61EDD">
                          <w:rPr>
                            <w:sz w:val="18"/>
                            <w:szCs w:val="18"/>
                          </w:rPr>
                          <w:t>Sales Promotion Agencies</w:t>
                        </w:r>
                      </w:p>
                      <w:p w14:paraId="56400C1D" w14:textId="77777777" w:rsidR="006A39CF" w:rsidRPr="00C61EDD" w:rsidRDefault="006A39CF" w:rsidP="002978DC">
                        <w:pPr>
                          <w:pStyle w:val="ListParagraph"/>
                          <w:numPr>
                            <w:ilvl w:val="0"/>
                            <w:numId w:val="9"/>
                          </w:numPr>
                          <w:spacing w:after="0" w:line="240" w:lineRule="auto"/>
                          <w:ind w:left="180" w:hanging="180"/>
                          <w:rPr>
                            <w:sz w:val="18"/>
                            <w:szCs w:val="18"/>
                          </w:rPr>
                        </w:pPr>
                        <w:r w:rsidRPr="00C61EDD">
                          <w:rPr>
                            <w:sz w:val="18"/>
                            <w:szCs w:val="18"/>
                          </w:rPr>
                          <w:t>Interactive Agencies</w:t>
                        </w:r>
                      </w:p>
                      <w:p w14:paraId="721D93C4" w14:textId="77777777" w:rsidR="006A39CF" w:rsidRPr="00C61EDD" w:rsidRDefault="006A39CF" w:rsidP="002978DC">
                        <w:pPr>
                          <w:pStyle w:val="ListParagraph"/>
                          <w:numPr>
                            <w:ilvl w:val="0"/>
                            <w:numId w:val="9"/>
                          </w:numPr>
                          <w:spacing w:after="0" w:line="240" w:lineRule="auto"/>
                          <w:ind w:left="180" w:hanging="180"/>
                          <w:rPr>
                            <w:sz w:val="18"/>
                            <w:szCs w:val="18"/>
                          </w:rPr>
                        </w:pPr>
                        <w:r w:rsidRPr="00C61EDD">
                          <w:rPr>
                            <w:sz w:val="18"/>
                            <w:szCs w:val="18"/>
                          </w:rPr>
                          <w:t>Public Relations Firms</w:t>
                        </w:r>
                      </w:p>
                      <w:p w14:paraId="29F0F118" w14:textId="77777777" w:rsidR="006A39CF" w:rsidRDefault="006A39CF" w:rsidP="002978DC">
                        <w:pPr>
                          <w:jc w:val="center"/>
                        </w:pPr>
                      </w:p>
                    </w:txbxContent>
                  </v:textbox>
                </v:roundrect>
                <v:shape id="Straight Arrow Connector 47" o:spid="_x0000_s1036" type="#_x0000_t32" style="position:absolute;left:45148;width:0;height:4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zcscAAAADbAAAADwAAAGRycy9kb3ducmV2LnhtbESPQYvCMBSE7wv+h/AEL6KpsqtSjUUE&#10;q9dVDx6fzbMtNi+libX+e7Mg7HGYmW+YVdKZSrTUuNKygsk4AkGcWV1yruB82o0WIJxH1lhZJgUv&#10;cpCse18rjLV98i+1R5+LAGEXo4LC+zqW0mUFGXRjWxMH72Ybgz7IJpe6wWeAm0pOo2gmDZYcFgqs&#10;aVtQdj8+jIKU5LDb7/nHzy7DNLtahyk7pQb9brME4anz/+FP+6AVfM/h70v4AXL9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4M3LHAAAAA2wAAAA8AAAAAAAAAAAAAAAAA&#10;oQIAAGRycy9kb3ducmV2LnhtbFBLBQYAAAAABAAEAPkAAACOAwAAAAA=&#10;" strokecolor="black [3200]" strokeweight=".5pt">
                  <v:stroke endarrow="open" joinstyle="miter"/>
                </v:shape>
                <v:roundrect id="Rounded Rectangle 48" o:spid="_x0000_s1037" style="position:absolute;left:41814;top:4476;width:7525;height:1076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JeUsEA&#10;AADbAAAADwAAAGRycy9kb3ducmV2LnhtbERPW2vCMBR+F/wP4Qz2pqkyxqjGUibiNhjDenk+NMem&#10;2pyUJtru3y8PAx8/vvsyG2wj7tT52rGC2TQBQVw6XXOl4LDfTN5A+ICssXFMCn7JQ7Yaj5aYatfz&#10;ju5FqEQMYZ+iAhNCm0rpS0MW/dS1xJE7u85iiLCrpO6wj+G2kfMkeZUWa44NBlt6N1Rei5tVcMrd&#10;9kfevr6PV1MEc/nkfj3bKvX8NOQLEIGG8BD/uz+0gpc4Nn6JP0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iXlLBAAAA2wAAAA8AAAAAAAAAAAAAAAAAmAIAAGRycy9kb3du&#10;cmV2LnhtbFBLBQYAAAAABAAEAPUAAACGAwAAAAA=&#10;" fillcolor="white [3201]" strokecolor="black [3200]" strokeweight="1pt">
                  <v:stroke joinstyle="miter"/>
                  <v:textbox>
                    <w:txbxContent>
                      <w:p w14:paraId="0F61BCA1" w14:textId="77777777" w:rsidR="006A39CF" w:rsidRPr="00C61EDD" w:rsidRDefault="006A39CF" w:rsidP="00A441F0">
                        <w:pPr>
                          <w:jc w:val="center"/>
                          <w:rPr>
                            <w:sz w:val="18"/>
                            <w:szCs w:val="18"/>
                          </w:rPr>
                        </w:pPr>
                        <w:r w:rsidRPr="00C61EDD">
                          <w:rPr>
                            <w:sz w:val="18"/>
                            <w:szCs w:val="18"/>
                          </w:rPr>
                          <w:t>Collateral Services</w:t>
                        </w:r>
                      </w:p>
                      <w:p w14:paraId="38B232D8" w14:textId="77777777" w:rsidR="006A39CF" w:rsidRDefault="006A39CF" w:rsidP="00A441F0">
                        <w:pPr>
                          <w:jc w:val="center"/>
                        </w:pPr>
                      </w:p>
                    </w:txbxContent>
                  </v:textbox>
                </v:roundrect>
              </v:group>
            </w:pict>
          </mc:Fallback>
        </mc:AlternateContent>
      </w:r>
    </w:p>
    <w:p w14:paraId="1B2A337F" w14:textId="77777777" w:rsidR="005452C2" w:rsidRDefault="005452C2" w:rsidP="006313C7">
      <w:pPr>
        <w:pStyle w:val="Heading2"/>
        <w:spacing w:line="240" w:lineRule="auto"/>
        <w:ind w:left="1260" w:hanging="1260"/>
        <w:jc w:val="both"/>
        <w:rPr>
          <w:rFonts w:ascii="Times New Roman" w:hAnsi="Times New Roman"/>
          <w:color w:val="auto"/>
          <w:sz w:val="24"/>
          <w:szCs w:val="24"/>
          <w:lang w:val="en-GB"/>
        </w:rPr>
      </w:pPr>
    </w:p>
    <w:p w14:paraId="3D064E74" w14:textId="77777777" w:rsidR="005452C2" w:rsidRDefault="005452C2" w:rsidP="006313C7">
      <w:pPr>
        <w:pStyle w:val="Heading2"/>
        <w:spacing w:line="240" w:lineRule="auto"/>
        <w:ind w:left="1260" w:hanging="1260"/>
        <w:jc w:val="both"/>
        <w:rPr>
          <w:rFonts w:ascii="Times New Roman" w:hAnsi="Times New Roman"/>
          <w:color w:val="auto"/>
          <w:sz w:val="24"/>
          <w:szCs w:val="24"/>
          <w:lang w:val="en-GB"/>
        </w:rPr>
      </w:pPr>
    </w:p>
    <w:p w14:paraId="35FC7E46" w14:textId="77777777" w:rsidR="005452C2" w:rsidRDefault="005452C2" w:rsidP="006313C7">
      <w:pPr>
        <w:pStyle w:val="Heading2"/>
        <w:spacing w:line="240" w:lineRule="auto"/>
        <w:ind w:left="1260" w:hanging="1260"/>
        <w:jc w:val="both"/>
        <w:rPr>
          <w:rFonts w:ascii="Times New Roman" w:hAnsi="Times New Roman"/>
          <w:color w:val="auto"/>
          <w:sz w:val="24"/>
          <w:szCs w:val="24"/>
          <w:lang w:val="en-GB"/>
        </w:rPr>
      </w:pPr>
    </w:p>
    <w:p w14:paraId="32851DDF" w14:textId="77777777" w:rsidR="005452C2" w:rsidRDefault="005452C2" w:rsidP="006313C7">
      <w:pPr>
        <w:pStyle w:val="Heading2"/>
        <w:spacing w:line="240" w:lineRule="auto"/>
        <w:ind w:left="1260" w:hanging="1260"/>
        <w:jc w:val="both"/>
        <w:rPr>
          <w:rFonts w:ascii="Times New Roman" w:hAnsi="Times New Roman"/>
          <w:color w:val="auto"/>
          <w:sz w:val="24"/>
          <w:szCs w:val="24"/>
          <w:lang w:val="en-GB"/>
        </w:rPr>
      </w:pPr>
    </w:p>
    <w:p w14:paraId="191F8101" w14:textId="77777777" w:rsidR="002978DC" w:rsidRDefault="002978DC" w:rsidP="006313C7">
      <w:pPr>
        <w:pStyle w:val="Heading2"/>
        <w:spacing w:line="240" w:lineRule="auto"/>
        <w:ind w:left="1260" w:hanging="1260"/>
        <w:jc w:val="both"/>
        <w:rPr>
          <w:rFonts w:ascii="Times New Roman" w:hAnsi="Times New Roman"/>
          <w:color w:val="auto"/>
          <w:sz w:val="24"/>
          <w:szCs w:val="24"/>
          <w:lang w:val="en-GB"/>
        </w:rPr>
      </w:pPr>
    </w:p>
    <w:p w14:paraId="68A4BB68" w14:textId="77777777" w:rsidR="002978DC" w:rsidRDefault="002978DC" w:rsidP="006313C7">
      <w:pPr>
        <w:pStyle w:val="Heading2"/>
        <w:spacing w:line="240" w:lineRule="auto"/>
        <w:ind w:left="1260" w:hanging="1260"/>
        <w:jc w:val="both"/>
        <w:rPr>
          <w:rFonts w:ascii="Times New Roman" w:hAnsi="Times New Roman"/>
          <w:color w:val="auto"/>
          <w:sz w:val="24"/>
          <w:szCs w:val="24"/>
          <w:lang w:val="en-GB"/>
        </w:rPr>
      </w:pPr>
    </w:p>
    <w:p w14:paraId="12B67FE4" w14:textId="77777777" w:rsidR="002978DC" w:rsidRDefault="002978DC" w:rsidP="006313C7">
      <w:pPr>
        <w:pStyle w:val="Heading2"/>
        <w:spacing w:line="240" w:lineRule="auto"/>
        <w:ind w:left="1260" w:hanging="1260"/>
        <w:jc w:val="both"/>
        <w:rPr>
          <w:rFonts w:ascii="Times New Roman" w:hAnsi="Times New Roman"/>
          <w:color w:val="auto"/>
          <w:sz w:val="24"/>
          <w:szCs w:val="24"/>
          <w:lang w:val="en-GB"/>
        </w:rPr>
      </w:pPr>
    </w:p>
    <w:p w14:paraId="7E551202" w14:textId="77777777" w:rsidR="002978DC" w:rsidRDefault="002978DC" w:rsidP="006313C7">
      <w:pPr>
        <w:pStyle w:val="Heading2"/>
        <w:spacing w:line="240" w:lineRule="auto"/>
        <w:ind w:left="1260" w:hanging="1260"/>
        <w:jc w:val="both"/>
        <w:rPr>
          <w:rFonts w:ascii="Times New Roman" w:hAnsi="Times New Roman"/>
          <w:color w:val="auto"/>
          <w:sz w:val="24"/>
          <w:szCs w:val="24"/>
          <w:lang w:val="en-GB"/>
        </w:rPr>
      </w:pPr>
    </w:p>
    <w:p w14:paraId="521859F3" w14:textId="77777777" w:rsidR="005D0C28" w:rsidRDefault="005D0C28" w:rsidP="006313C7">
      <w:pPr>
        <w:pStyle w:val="Heading2"/>
        <w:spacing w:line="240" w:lineRule="auto"/>
        <w:ind w:left="1260" w:hanging="1260"/>
        <w:jc w:val="both"/>
        <w:rPr>
          <w:rFonts w:ascii="Times New Roman" w:hAnsi="Times New Roman"/>
          <w:color w:val="auto"/>
          <w:sz w:val="24"/>
          <w:szCs w:val="24"/>
          <w:lang w:val="en-GB"/>
        </w:rPr>
      </w:pPr>
    </w:p>
    <w:p w14:paraId="21D002A5" w14:textId="29D00221" w:rsidR="00656111" w:rsidRDefault="008C5E0D" w:rsidP="005D0C28">
      <w:pPr>
        <w:pStyle w:val="Heading2"/>
        <w:spacing w:before="0" w:line="360" w:lineRule="auto"/>
        <w:ind w:left="1260" w:hanging="1260"/>
        <w:jc w:val="both"/>
        <w:rPr>
          <w:rFonts w:ascii="Times New Roman" w:hAnsi="Times New Roman"/>
          <w:color w:val="auto"/>
          <w:sz w:val="24"/>
          <w:szCs w:val="24"/>
          <w:lang w:val="en-GB"/>
        </w:rPr>
      </w:pPr>
      <w:r w:rsidRPr="00052218">
        <w:rPr>
          <w:rFonts w:ascii="Times New Roman" w:hAnsi="Times New Roman"/>
          <w:color w:val="auto"/>
          <w:sz w:val="24"/>
          <w:szCs w:val="24"/>
          <w:lang w:val="en-GB"/>
        </w:rPr>
        <w:t>Figure 2.1: Participants in the Integrated Marketing Communication Planning Process</w:t>
      </w:r>
      <w:r w:rsidR="000D7CA6">
        <w:rPr>
          <w:rFonts w:ascii="Times New Roman" w:hAnsi="Times New Roman"/>
          <w:color w:val="auto"/>
          <w:sz w:val="24"/>
          <w:szCs w:val="24"/>
          <w:lang w:val="en-GB"/>
        </w:rPr>
        <w:fldChar w:fldCharType="begin"/>
      </w:r>
      <w:r w:rsidR="000D7CA6">
        <w:instrText xml:space="preserve"> TC "</w:instrText>
      </w:r>
      <w:bookmarkStart w:id="144" w:name="_Toc146717793"/>
      <w:r w:rsidR="000D7CA6" w:rsidRPr="00901D0D">
        <w:rPr>
          <w:rFonts w:ascii="Times New Roman" w:hAnsi="Times New Roman"/>
          <w:color w:val="auto"/>
          <w:sz w:val="24"/>
          <w:szCs w:val="24"/>
          <w:lang w:val="en-GB"/>
        </w:rPr>
        <w:instrText>Figure 2.1: Participants in the Integrated Marketing Communication Planning Process</w:instrText>
      </w:r>
      <w:bookmarkEnd w:id="144"/>
      <w:r w:rsidR="000D7CA6">
        <w:instrText xml:space="preserve">" \f F \l "1" </w:instrText>
      </w:r>
      <w:r w:rsidR="000D7CA6">
        <w:rPr>
          <w:rFonts w:ascii="Times New Roman" w:hAnsi="Times New Roman"/>
          <w:color w:val="auto"/>
          <w:sz w:val="24"/>
          <w:szCs w:val="24"/>
          <w:lang w:val="en-GB"/>
        </w:rPr>
        <w:fldChar w:fldCharType="end"/>
      </w:r>
      <w:r w:rsidRPr="00052218">
        <w:rPr>
          <w:rFonts w:ascii="Times New Roman" w:hAnsi="Times New Roman"/>
          <w:color w:val="auto"/>
          <w:sz w:val="24"/>
          <w:szCs w:val="24"/>
          <w:lang w:val="en-GB"/>
        </w:rPr>
        <w:t xml:space="preserve"> </w:t>
      </w:r>
    </w:p>
    <w:p w14:paraId="31E6326A" w14:textId="44022CF6" w:rsidR="008C5E0D" w:rsidRDefault="008C5E0D" w:rsidP="005D0C28">
      <w:pPr>
        <w:pStyle w:val="Heading2"/>
        <w:spacing w:before="0" w:line="360" w:lineRule="auto"/>
        <w:ind w:left="1260" w:hanging="1260"/>
        <w:jc w:val="both"/>
        <w:rPr>
          <w:rFonts w:ascii="Times New Roman" w:hAnsi="Times New Roman"/>
          <w:b w:val="0"/>
          <w:color w:val="auto"/>
          <w:sz w:val="24"/>
          <w:szCs w:val="24"/>
          <w:lang w:val="en-GB"/>
        </w:rPr>
      </w:pPr>
      <w:r w:rsidRPr="006313C7">
        <w:rPr>
          <w:rFonts w:ascii="Times New Roman" w:hAnsi="Times New Roman"/>
          <w:b w:val="0"/>
          <w:color w:val="auto"/>
          <w:sz w:val="24"/>
          <w:szCs w:val="24"/>
          <w:lang w:val="en-GB"/>
        </w:rPr>
        <w:t>(Adopted from Belch and Belch, 2003)</w:t>
      </w:r>
      <w:bookmarkEnd w:id="143"/>
    </w:p>
    <w:p w14:paraId="0A08EF7D" w14:textId="77777777" w:rsidR="00904B7F" w:rsidRPr="00904B7F" w:rsidRDefault="00904B7F" w:rsidP="00904B7F">
      <w:pPr>
        <w:rPr>
          <w:sz w:val="4"/>
          <w:lang w:val="en-GB"/>
        </w:rPr>
      </w:pPr>
    </w:p>
    <w:p w14:paraId="6728EBF7" w14:textId="77777777" w:rsidR="001A089E" w:rsidRPr="00387E8B" w:rsidRDefault="001A089E" w:rsidP="008C5E0D">
      <w:pPr>
        <w:tabs>
          <w:tab w:val="left" w:pos="1110"/>
        </w:tabs>
        <w:rPr>
          <w:rFonts w:eastAsia="Times"/>
          <w:sz w:val="14"/>
          <w:lang w:val="en-GB" w:bidi="ar-SA"/>
        </w:rPr>
      </w:pPr>
    </w:p>
    <w:p w14:paraId="27F14C4E" w14:textId="6B671A9D" w:rsidR="00E0759D" w:rsidRPr="00052218" w:rsidRDefault="00ED559F" w:rsidP="00ED559F">
      <w:pPr>
        <w:pStyle w:val="Heading2"/>
        <w:spacing w:line="480" w:lineRule="auto"/>
        <w:rPr>
          <w:rFonts w:ascii="Times New Roman" w:hAnsi="Times New Roman"/>
          <w:color w:val="auto"/>
          <w:sz w:val="24"/>
          <w:szCs w:val="24"/>
          <w:lang w:val="en-GB"/>
        </w:rPr>
      </w:pPr>
      <w:bookmarkStart w:id="145" w:name="_Toc115559105"/>
      <w:bookmarkStart w:id="146" w:name="_Toc153272937"/>
      <w:r w:rsidRPr="00052218">
        <w:rPr>
          <w:rFonts w:ascii="Times New Roman" w:hAnsi="Times New Roman"/>
          <w:color w:val="auto"/>
          <w:sz w:val="24"/>
          <w:szCs w:val="24"/>
          <w:lang w:val="en-GB"/>
        </w:rPr>
        <w:t>2.3.6</w:t>
      </w:r>
      <w:r w:rsidR="00395815" w:rsidRPr="00052218">
        <w:rPr>
          <w:rFonts w:ascii="Times New Roman" w:hAnsi="Times New Roman"/>
          <w:color w:val="auto"/>
          <w:sz w:val="24"/>
          <w:szCs w:val="24"/>
          <w:lang w:val="en-GB"/>
        </w:rPr>
        <w:t xml:space="preserve"> Theory </w:t>
      </w:r>
      <w:r w:rsidR="00656111">
        <w:rPr>
          <w:rFonts w:ascii="Times New Roman" w:hAnsi="Times New Roman"/>
          <w:color w:val="auto"/>
          <w:sz w:val="24"/>
          <w:szCs w:val="24"/>
          <w:lang w:val="en-GB"/>
        </w:rPr>
        <w:t>G</w:t>
      </w:r>
      <w:r w:rsidR="00395815" w:rsidRPr="00052218">
        <w:rPr>
          <w:rFonts w:ascii="Times New Roman" w:hAnsi="Times New Roman"/>
          <w:color w:val="auto"/>
          <w:sz w:val="24"/>
          <w:szCs w:val="24"/>
          <w:lang w:val="en-GB"/>
        </w:rPr>
        <w:t xml:space="preserve">uiding the </w:t>
      </w:r>
      <w:r w:rsidR="00656111">
        <w:rPr>
          <w:rFonts w:ascii="Times New Roman" w:hAnsi="Times New Roman"/>
          <w:color w:val="auto"/>
          <w:sz w:val="24"/>
          <w:szCs w:val="24"/>
          <w:lang w:val="en-GB"/>
        </w:rPr>
        <w:t>S</w:t>
      </w:r>
      <w:r w:rsidR="00395815" w:rsidRPr="00052218">
        <w:rPr>
          <w:rFonts w:ascii="Times New Roman" w:hAnsi="Times New Roman"/>
          <w:color w:val="auto"/>
          <w:sz w:val="24"/>
          <w:szCs w:val="24"/>
          <w:lang w:val="en-GB"/>
        </w:rPr>
        <w:t>tudy</w:t>
      </w:r>
      <w:bookmarkEnd w:id="145"/>
      <w:bookmarkEnd w:id="146"/>
      <w:r w:rsidR="000D7CA6">
        <w:rPr>
          <w:rFonts w:ascii="Times New Roman" w:hAnsi="Times New Roman"/>
          <w:color w:val="auto"/>
          <w:sz w:val="24"/>
          <w:szCs w:val="24"/>
          <w:lang w:val="en-GB"/>
        </w:rPr>
        <w:fldChar w:fldCharType="begin"/>
      </w:r>
      <w:r w:rsidR="000D7CA6">
        <w:instrText xml:space="preserve"> TC "</w:instrText>
      </w:r>
      <w:bookmarkStart w:id="147" w:name="_Toc146717712"/>
      <w:r w:rsidR="000D7CA6" w:rsidRPr="00EE739F">
        <w:rPr>
          <w:rFonts w:ascii="Times New Roman" w:hAnsi="Times New Roman"/>
          <w:color w:val="auto"/>
          <w:sz w:val="24"/>
          <w:szCs w:val="24"/>
          <w:lang w:val="en-GB"/>
        </w:rPr>
        <w:instrText>2.3.6 Theory Guiding the Study</w:instrText>
      </w:r>
      <w:bookmarkEnd w:id="147"/>
      <w:r w:rsidR="000D7CA6">
        <w:instrText xml:space="preserve">" \f C \l "1" </w:instrText>
      </w:r>
      <w:r w:rsidR="000D7CA6">
        <w:rPr>
          <w:rFonts w:ascii="Times New Roman" w:hAnsi="Times New Roman"/>
          <w:color w:val="auto"/>
          <w:sz w:val="24"/>
          <w:szCs w:val="24"/>
          <w:lang w:val="en-GB"/>
        </w:rPr>
        <w:fldChar w:fldCharType="end"/>
      </w:r>
    </w:p>
    <w:p w14:paraId="6F09238D" w14:textId="1F1108C8" w:rsidR="00957D28" w:rsidRPr="00052218" w:rsidRDefault="00E0759D" w:rsidP="00ED559F">
      <w:pPr>
        <w:pStyle w:val="Normal1"/>
        <w:pBdr>
          <w:top w:val="nil"/>
          <w:left w:val="nil"/>
          <w:bottom w:val="nil"/>
          <w:right w:val="nil"/>
          <w:between w:val="nil"/>
        </w:pBdr>
        <w:spacing w:after="0" w:line="480" w:lineRule="auto"/>
        <w:jc w:val="both"/>
        <w:rPr>
          <w:rFonts w:ascii="Times New Roman" w:hAnsi="Times New Roman"/>
          <w:sz w:val="24"/>
          <w:szCs w:val="24"/>
          <w:lang w:val="en-GB"/>
        </w:rPr>
      </w:pPr>
      <w:proofErr w:type="spellStart"/>
      <w:r w:rsidRPr="00052218">
        <w:rPr>
          <w:rFonts w:ascii="Times New Roman" w:hAnsi="Times New Roman"/>
          <w:sz w:val="24"/>
          <w:szCs w:val="24"/>
          <w:lang w:val="en-GB"/>
        </w:rPr>
        <w:t>Kerlinger</w:t>
      </w:r>
      <w:proofErr w:type="spellEnd"/>
      <w:r w:rsidRPr="00052218">
        <w:rPr>
          <w:rFonts w:ascii="Times New Roman" w:hAnsi="Times New Roman"/>
          <w:sz w:val="24"/>
          <w:szCs w:val="24"/>
          <w:lang w:val="en-GB"/>
        </w:rPr>
        <w:t xml:space="preserve"> (1979) define</w:t>
      </w:r>
      <w:r w:rsidR="00656111">
        <w:rPr>
          <w:rFonts w:ascii="Times New Roman" w:hAnsi="Times New Roman"/>
          <w:sz w:val="24"/>
          <w:szCs w:val="24"/>
          <w:lang w:val="en-GB"/>
        </w:rPr>
        <w:t>s</w:t>
      </w:r>
      <w:r w:rsidRPr="00052218">
        <w:rPr>
          <w:rFonts w:ascii="Times New Roman" w:hAnsi="Times New Roman"/>
          <w:sz w:val="24"/>
          <w:szCs w:val="24"/>
          <w:lang w:val="en-GB"/>
        </w:rPr>
        <w:t xml:space="preserve"> a theory as “a set of interrelated constructs (variables), definitions, and propositions that presents a systematic view of phenomena by specifying relations among variables, with the purpose of explaining natural phenomena.” According to Creswell (2009), theory provides the explanation for expectation or prediction of a phenomenon to answer the question</w:t>
      </w:r>
      <w:r w:rsidR="00656111">
        <w:rPr>
          <w:rFonts w:ascii="Times New Roman" w:hAnsi="Times New Roman"/>
          <w:sz w:val="24"/>
          <w:szCs w:val="24"/>
          <w:lang w:val="en-GB"/>
        </w:rPr>
        <w:t>:</w:t>
      </w:r>
      <w:r w:rsidRPr="00052218">
        <w:rPr>
          <w:rFonts w:ascii="Times New Roman" w:hAnsi="Times New Roman"/>
          <w:sz w:val="24"/>
          <w:szCs w:val="24"/>
          <w:lang w:val="en-GB"/>
        </w:rPr>
        <w:t xml:space="preserve"> </w:t>
      </w:r>
      <w:r w:rsidR="00656111">
        <w:rPr>
          <w:rFonts w:ascii="Times New Roman" w:hAnsi="Times New Roman"/>
          <w:sz w:val="24"/>
          <w:szCs w:val="24"/>
          <w:lang w:val="en-GB"/>
        </w:rPr>
        <w:t>W</w:t>
      </w:r>
      <w:r w:rsidRPr="00052218">
        <w:rPr>
          <w:rFonts w:ascii="Times New Roman" w:hAnsi="Times New Roman"/>
          <w:sz w:val="24"/>
          <w:szCs w:val="24"/>
          <w:lang w:val="en-GB"/>
        </w:rPr>
        <w:t xml:space="preserve">hy </w:t>
      </w:r>
      <w:r w:rsidR="00656111">
        <w:rPr>
          <w:rFonts w:ascii="Times New Roman" w:hAnsi="Times New Roman"/>
          <w:sz w:val="24"/>
          <w:szCs w:val="24"/>
          <w:lang w:val="en-GB"/>
        </w:rPr>
        <w:t xml:space="preserve">does </w:t>
      </w:r>
      <w:r w:rsidRPr="00052218">
        <w:rPr>
          <w:rFonts w:ascii="Times New Roman" w:hAnsi="Times New Roman"/>
          <w:sz w:val="24"/>
          <w:szCs w:val="24"/>
          <w:lang w:val="en-GB"/>
        </w:rPr>
        <w:t xml:space="preserve">an independent variable X influence or affect a dependent variable Y? </w:t>
      </w:r>
      <w:r w:rsidR="00656111">
        <w:rPr>
          <w:rFonts w:ascii="Times New Roman" w:hAnsi="Times New Roman"/>
          <w:sz w:val="24"/>
          <w:szCs w:val="24"/>
          <w:lang w:val="en-GB"/>
        </w:rPr>
        <w:t>T</w:t>
      </w:r>
      <w:r w:rsidR="00091540" w:rsidRPr="00052218">
        <w:rPr>
          <w:rFonts w:ascii="Times New Roman" w:hAnsi="Times New Roman"/>
          <w:sz w:val="24"/>
          <w:szCs w:val="24"/>
          <w:lang w:val="en-GB"/>
        </w:rPr>
        <w:t xml:space="preserve">wo theories </w:t>
      </w:r>
      <w:r w:rsidR="00656111">
        <w:rPr>
          <w:rFonts w:ascii="Times New Roman" w:hAnsi="Times New Roman"/>
          <w:sz w:val="24"/>
          <w:szCs w:val="24"/>
          <w:lang w:val="en-GB"/>
        </w:rPr>
        <w:t xml:space="preserve">were used </w:t>
      </w:r>
      <w:r w:rsidR="00091540" w:rsidRPr="00052218">
        <w:rPr>
          <w:rFonts w:ascii="Times New Roman" w:hAnsi="Times New Roman"/>
          <w:sz w:val="24"/>
          <w:szCs w:val="24"/>
          <w:lang w:val="en-GB"/>
        </w:rPr>
        <w:t>to guide the study on the contribution of IMC on customer satisfaction mainly on the university students</w:t>
      </w:r>
      <w:r w:rsidR="00656111">
        <w:rPr>
          <w:rFonts w:ascii="Times New Roman" w:hAnsi="Times New Roman"/>
          <w:sz w:val="24"/>
          <w:szCs w:val="24"/>
          <w:lang w:val="en-GB"/>
        </w:rPr>
        <w:t>. These theories are</w:t>
      </w:r>
      <w:r w:rsidR="00091540" w:rsidRPr="00052218">
        <w:rPr>
          <w:rFonts w:ascii="Times New Roman" w:hAnsi="Times New Roman"/>
          <w:sz w:val="24"/>
          <w:szCs w:val="24"/>
          <w:lang w:val="en-GB"/>
        </w:rPr>
        <w:t xml:space="preserve"> </w:t>
      </w:r>
      <w:r w:rsidR="00656111">
        <w:rPr>
          <w:rFonts w:ascii="Times New Roman" w:hAnsi="Times New Roman"/>
          <w:sz w:val="24"/>
          <w:szCs w:val="24"/>
          <w:lang w:val="en-GB"/>
        </w:rPr>
        <w:t>the</w:t>
      </w:r>
      <w:r w:rsidR="00091540" w:rsidRPr="00052218">
        <w:rPr>
          <w:rFonts w:ascii="Times New Roman" w:hAnsi="Times New Roman"/>
          <w:sz w:val="24"/>
          <w:szCs w:val="24"/>
          <w:lang w:val="en-GB"/>
        </w:rPr>
        <w:t xml:space="preserve"> </w:t>
      </w:r>
      <w:proofErr w:type="spellStart"/>
      <w:r w:rsidR="00091540" w:rsidRPr="00052218">
        <w:rPr>
          <w:rFonts w:ascii="Times New Roman" w:hAnsi="Times New Roman"/>
          <w:sz w:val="24"/>
          <w:szCs w:val="24"/>
          <w:lang w:val="en-GB"/>
        </w:rPr>
        <w:t>Thomassen’s</w:t>
      </w:r>
      <w:proofErr w:type="spellEnd"/>
      <w:r w:rsidR="00091540" w:rsidRPr="00052218">
        <w:rPr>
          <w:rFonts w:ascii="Times New Roman" w:hAnsi="Times New Roman"/>
          <w:sz w:val="24"/>
          <w:szCs w:val="24"/>
          <w:lang w:val="en-GB"/>
        </w:rPr>
        <w:t xml:space="preserve"> </w:t>
      </w:r>
      <w:r w:rsidR="00656111">
        <w:rPr>
          <w:rFonts w:ascii="Times New Roman" w:hAnsi="Times New Roman"/>
          <w:sz w:val="24"/>
          <w:szCs w:val="24"/>
          <w:lang w:val="en-GB"/>
        </w:rPr>
        <w:t>C</w:t>
      </w:r>
      <w:r w:rsidR="00091540" w:rsidRPr="00052218">
        <w:rPr>
          <w:rFonts w:ascii="Times New Roman" w:hAnsi="Times New Roman"/>
          <w:sz w:val="24"/>
          <w:szCs w:val="24"/>
          <w:lang w:val="en-GB"/>
        </w:rPr>
        <w:t xml:space="preserve">ustomer </w:t>
      </w:r>
      <w:r w:rsidR="00656111">
        <w:rPr>
          <w:rFonts w:ascii="Times New Roman" w:hAnsi="Times New Roman"/>
          <w:sz w:val="24"/>
          <w:szCs w:val="24"/>
          <w:lang w:val="en-GB"/>
        </w:rPr>
        <w:t>S</w:t>
      </w:r>
      <w:r w:rsidR="00091540" w:rsidRPr="00052218">
        <w:rPr>
          <w:rFonts w:ascii="Times New Roman" w:hAnsi="Times New Roman"/>
          <w:sz w:val="24"/>
          <w:szCs w:val="24"/>
          <w:lang w:val="en-GB"/>
        </w:rPr>
        <w:t xml:space="preserve">atisfaction </w:t>
      </w:r>
      <w:r w:rsidR="00656111">
        <w:rPr>
          <w:rFonts w:ascii="Times New Roman" w:hAnsi="Times New Roman"/>
          <w:sz w:val="24"/>
          <w:szCs w:val="24"/>
          <w:lang w:val="en-GB"/>
        </w:rPr>
        <w:t>M</w:t>
      </w:r>
      <w:r w:rsidR="00091540" w:rsidRPr="00052218">
        <w:rPr>
          <w:rFonts w:ascii="Times New Roman" w:hAnsi="Times New Roman"/>
          <w:sz w:val="24"/>
          <w:szCs w:val="24"/>
          <w:lang w:val="en-GB"/>
        </w:rPr>
        <w:t xml:space="preserve">odel and the </w:t>
      </w:r>
      <w:r w:rsidR="00656111">
        <w:rPr>
          <w:rFonts w:ascii="Times New Roman" w:hAnsi="Times New Roman"/>
          <w:sz w:val="24"/>
          <w:szCs w:val="24"/>
          <w:lang w:val="en-GB"/>
        </w:rPr>
        <w:t>C</w:t>
      </w:r>
      <w:r w:rsidR="00091540" w:rsidRPr="00052218">
        <w:rPr>
          <w:rFonts w:ascii="Times New Roman" w:hAnsi="Times New Roman"/>
          <w:sz w:val="24"/>
          <w:szCs w:val="24"/>
          <w:lang w:val="en-GB"/>
        </w:rPr>
        <w:t xml:space="preserve">omparison </w:t>
      </w:r>
      <w:r w:rsidR="00656111">
        <w:rPr>
          <w:rFonts w:ascii="Times New Roman" w:hAnsi="Times New Roman"/>
          <w:sz w:val="24"/>
          <w:szCs w:val="24"/>
          <w:lang w:val="en-GB"/>
        </w:rPr>
        <w:t>L</w:t>
      </w:r>
      <w:r w:rsidR="00091540" w:rsidRPr="00052218">
        <w:rPr>
          <w:rFonts w:ascii="Times New Roman" w:hAnsi="Times New Roman"/>
          <w:sz w:val="24"/>
          <w:szCs w:val="24"/>
          <w:lang w:val="en-GB"/>
        </w:rPr>
        <w:t xml:space="preserve">evel </w:t>
      </w:r>
      <w:r w:rsidR="00656111">
        <w:rPr>
          <w:rFonts w:ascii="Times New Roman" w:hAnsi="Times New Roman"/>
          <w:sz w:val="24"/>
          <w:szCs w:val="24"/>
          <w:lang w:val="en-GB"/>
        </w:rPr>
        <w:t>T</w:t>
      </w:r>
      <w:r w:rsidR="00091540" w:rsidRPr="00052218">
        <w:rPr>
          <w:rFonts w:ascii="Times New Roman" w:hAnsi="Times New Roman"/>
          <w:sz w:val="24"/>
          <w:szCs w:val="24"/>
          <w:lang w:val="en-GB"/>
        </w:rPr>
        <w:t>heory.</w:t>
      </w:r>
      <w:r w:rsidR="003E4EB0">
        <w:rPr>
          <w:rFonts w:ascii="Times New Roman" w:hAnsi="Times New Roman"/>
          <w:sz w:val="24"/>
          <w:szCs w:val="24"/>
          <w:lang w:val="en-GB"/>
        </w:rPr>
        <w:t xml:space="preserve"> Both are discussed in the sections that follow.</w:t>
      </w:r>
    </w:p>
    <w:p w14:paraId="4CA5C28C" w14:textId="77777777" w:rsidR="0082690A" w:rsidRPr="00052218" w:rsidRDefault="0082690A" w:rsidP="00957D28">
      <w:pPr>
        <w:pStyle w:val="Normal1"/>
        <w:pBdr>
          <w:top w:val="nil"/>
          <w:left w:val="nil"/>
          <w:bottom w:val="nil"/>
          <w:right w:val="nil"/>
          <w:between w:val="nil"/>
        </w:pBdr>
        <w:spacing w:after="0" w:line="480" w:lineRule="auto"/>
        <w:jc w:val="both"/>
        <w:rPr>
          <w:rFonts w:ascii="Times New Roman" w:hAnsi="Times New Roman"/>
          <w:sz w:val="24"/>
          <w:szCs w:val="24"/>
          <w:lang w:val="en-GB"/>
        </w:rPr>
      </w:pPr>
    </w:p>
    <w:p w14:paraId="0E25451C" w14:textId="59741F4E" w:rsidR="00091540" w:rsidRPr="00052218" w:rsidRDefault="00C60B31" w:rsidP="00957D28">
      <w:pPr>
        <w:pStyle w:val="Heading3"/>
        <w:spacing w:before="0" w:line="480" w:lineRule="auto"/>
        <w:rPr>
          <w:rFonts w:ascii="Times New Roman" w:hAnsi="Times New Roman"/>
          <w:color w:val="auto"/>
          <w:sz w:val="24"/>
          <w:szCs w:val="24"/>
          <w:lang w:val="en-GB"/>
        </w:rPr>
      </w:pPr>
      <w:bookmarkStart w:id="148" w:name="_Toc153272938"/>
      <w:r w:rsidRPr="00052218">
        <w:rPr>
          <w:rFonts w:ascii="Times New Roman" w:hAnsi="Times New Roman"/>
          <w:color w:val="auto"/>
          <w:sz w:val="24"/>
          <w:szCs w:val="24"/>
          <w:lang w:val="en-GB"/>
        </w:rPr>
        <w:t>2.3.6</w:t>
      </w:r>
      <w:r w:rsidR="00C300A3" w:rsidRPr="00052218">
        <w:rPr>
          <w:rFonts w:ascii="Times New Roman" w:hAnsi="Times New Roman"/>
          <w:color w:val="auto"/>
          <w:sz w:val="24"/>
          <w:szCs w:val="24"/>
          <w:lang w:val="en-GB"/>
        </w:rPr>
        <w:t>.1</w:t>
      </w:r>
      <w:r w:rsidR="00091540" w:rsidRPr="00052218">
        <w:rPr>
          <w:rFonts w:ascii="Times New Roman" w:hAnsi="Times New Roman"/>
          <w:color w:val="auto"/>
          <w:sz w:val="24"/>
          <w:szCs w:val="24"/>
          <w:lang w:val="en-GB"/>
        </w:rPr>
        <w:t xml:space="preserve"> </w:t>
      </w:r>
      <w:proofErr w:type="spellStart"/>
      <w:r w:rsidR="00091540" w:rsidRPr="00052218">
        <w:rPr>
          <w:rFonts w:ascii="Times New Roman" w:hAnsi="Times New Roman"/>
          <w:color w:val="auto"/>
          <w:sz w:val="24"/>
          <w:szCs w:val="24"/>
          <w:lang w:val="en-GB"/>
        </w:rPr>
        <w:t>Thomassen’s</w:t>
      </w:r>
      <w:proofErr w:type="spellEnd"/>
      <w:r w:rsidR="00091540" w:rsidRPr="00052218">
        <w:rPr>
          <w:rFonts w:ascii="Times New Roman" w:hAnsi="Times New Roman"/>
          <w:color w:val="auto"/>
          <w:sz w:val="24"/>
          <w:szCs w:val="24"/>
          <w:lang w:val="en-GB"/>
        </w:rPr>
        <w:t xml:space="preserve"> Customer Satisfaction Model</w:t>
      </w:r>
      <w:bookmarkEnd w:id="148"/>
      <w:r w:rsidR="000D7CA6">
        <w:rPr>
          <w:rFonts w:ascii="Times New Roman" w:hAnsi="Times New Roman"/>
          <w:color w:val="auto"/>
          <w:sz w:val="24"/>
          <w:szCs w:val="24"/>
          <w:lang w:val="en-GB"/>
        </w:rPr>
        <w:fldChar w:fldCharType="begin"/>
      </w:r>
      <w:r w:rsidR="000D7CA6">
        <w:instrText xml:space="preserve"> TC "</w:instrText>
      </w:r>
      <w:bookmarkStart w:id="149" w:name="_Toc146717713"/>
      <w:r w:rsidR="000D7CA6" w:rsidRPr="0074372E">
        <w:rPr>
          <w:rFonts w:ascii="Times New Roman" w:hAnsi="Times New Roman"/>
          <w:color w:val="auto"/>
          <w:sz w:val="24"/>
          <w:szCs w:val="24"/>
          <w:lang w:val="en-GB"/>
        </w:rPr>
        <w:instrText>2.3.6.1 Thomassen’s Customer Satisfaction Model</w:instrText>
      </w:r>
      <w:bookmarkEnd w:id="149"/>
      <w:r w:rsidR="000D7CA6">
        <w:instrText xml:space="preserve">" \f C \l "1" </w:instrText>
      </w:r>
      <w:r w:rsidR="000D7CA6">
        <w:rPr>
          <w:rFonts w:ascii="Times New Roman" w:hAnsi="Times New Roman"/>
          <w:color w:val="auto"/>
          <w:sz w:val="24"/>
          <w:szCs w:val="24"/>
          <w:lang w:val="en-GB"/>
        </w:rPr>
        <w:fldChar w:fldCharType="end"/>
      </w:r>
      <w:r w:rsidR="00091540" w:rsidRPr="00052218">
        <w:rPr>
          <w:rFonts w:ascii="Times New Roman" w:hAnsi="Times New Roman"/>
          <w:color w:val="auto"/>
          <w:sz w:val="24"/>
          <w:szCs w:val="24"/>
          <w:lang w:val="en-GB"/>
        </w:rPr>
        <w:t xml:space="preserve"> </w:t>
      </w:r>
    </w:p>
    <w:p w14:paraId="46D90B41" w14:textId="627330D4" w:rsidR="003801DB" w:rsidRDefault="00091540" w:rsidP="00091540">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According to </w:t>
      </w:r>
      <w:proofErr w:type="spellStart"/>
      <w:r w:rsidRPr="00052218">
        <w:rPr>
          <w:rFonts w:ascii="Times New Roman" w:hAnsi="Times New Roman"/>
          <w:sz w:val="24"/>
          <w:szCs w:val="24"/>
          <w:lang w:val="en-GB"/>
        </w:rPr>
        <w:t>Thomassen</w:t>
      </w:r>
      <w:proofErr w:type="spellEnd"/>
      <w:r w:rsidRPr="00052218">
        <w:rPr>
          <w:rFonts w:ascii="Times New Roman" w:hAnsi="Times New Roman"/>
          <w:sz w:val="24"/>
          <w:szCs w:val="24"/>
          <w:lang w:val="en-GB"/>
        </w:rPr>
        <w:t xml:space="preserve"> (2007), the so-called value proposition and other influencers have an impact on final customer satisfaction. In his satisfaction model (Fig. 4), </w:t>
      </w:r>
      <w:proofErr w:type="spellStart"/>
      <w:r w:rsidRPr="00052218">
        <w:rPr>
          <w:rFonts w:ascii="Times New Roman" w:hAnsi="Times New Roman"/>
          <w:sz w:val="24"/>
          <w:szCs w:val="24"/>
          <w:lang w:val="en-GB"/>
        </w:rPr>
        <w:t>Thomassen</w:t>
      </w:r>
      <w:proofErr w:type="spellEnd"/>
      <w:r w:rsidRPr="00052218">
        <w:rPr>
          <w:rFonts w:ascii="Times New Roman" w:hAnsi="Times New Roman"/>
          <w:sz w:val="24"/>
          <w:szCs w:val="24"/>
          <w:lang w:val="en-GB"/>
        </w:rPr>
        <w:t xml:space="preserve"> shows that word-of-mouth, personal needs, past experiences, and marketing and public relations determine customers’ needs and expectations. These factors are compared to </w:t>
      </w:r>
      <w:r w:rsidR="00EF6B0D">
        <w:rPr>
          <w:rFonts w:ascii="Times New Roman" w:hAnsi="Times New Roman"/>
          <w:sz w:val="24"/>
          <w:szCs w:val="24"/>
          <w:lang w:val="en-GB"/>
        </w:rPr>
        <w:t>customers’</w:t>
      </w:r>
      <w:r w:rsidR="00EF6B0D" w:rsidRPr="00052218">
        <w:rPr>
          <w:rFonts w:ascii="Times New Roman" w:hAnsi="Times New Roman"/>
          <w:sz w:val="24"/>
          <w:szCs w:val="24"/>
          <w:lang w:val="en-GB"/>
        </w:rPr>
        <w:t xml:space="preserve"> </w:t>
      </w:r>
      <w:r w:rsidRPr="00052218">
        <w:rPr>
          <w:rFonts w:ascii="Times New Roman" w:hAnsi="Times New Roman"/>
          <w:sz w:val="24"/>
          <w:szCs w:val="24"/>
          <w:lang w:val="en-GB"/>
        </w:rPr>
        <w:t xml:space="preserve">experiences, and this comparison between expectations and experiences determines </w:t>
      </w:r>
      <w:r w:rsidR="00EF6B0D">
        <w:rPr>
          <w:rFonts w:ascii="Times New Roman" w:hAnsi="Times New Roman"/>
          <w:sz w:val="24"/>
          <w:szCs w:val="24"/>
          <w:lang w:val="en-GB"/>
        </w:rPr>
        <w:t>such</w:t>
      </w:r>
      <w:r w:rsidRPr="00052218">
        <w:rPr>
          <w:rFonts w:ascii="Times New Roman" w:hAnsi="Times New Roman"/>
          <w:sz w:val="24"/>
          <w:szCs w:val="24"/>
          <w:lang w:val="en-GB"/>
        </w:rPr>
        <w:t xml:space="preserve"> customers</w:t>
      </w:r>
      <w:r w:rsidR="00EF6B0D">
        <w:rPr>
          <w:rFonts w:ascii="Times New Roman" w:hAnsi="Times New Roman"/>
          <w:sz w:val="24"/>
          <w:szCs w:val="24"/>
          <w:lang w:val="en-GB"/>
        </w:rPr>
        <w:t>’</w:t>
      </w:r>
      <w:r w:rsidRPr="00052218">
        <w:rPr>
          <w:rFonts w:ascii="Times New Roman" w:hAnsi="Times New Roman"/>
          <w:sz w:val="24"/>
          <w:szCs w:val="24"/>
          <w:lang w:val="en-GB"/>
        </w:rPr>
        <w:t xml:space="preserve"> satisfaction level. </w:t>
      </w:r>
      <w:proofErr w:type="spellStart"/>
      <w:r w:rsidRPr="00052218">
        <w:rPr>
          <w:rFonts w:ascii="Times New Roman" w:hAnsi="Times New Roman"/>
          <w:sz w:val="24"/>
          <w:szCs w:val="24"/>
          <w:lang w:val="en-GB"/>
        </w:rPr>
        <w:t>Thomassen’s</w:t>
      </w:r>
      <w:proofErr w:type="spellEnd"/>
      <w:r w:rsidRPr="00052218">
        <w:rPr>
          <w:rFonts w:ascii="Times New Roman" w:hAnsi="Times New Roman"/>
          <w:sz w:val="24"/>
          <w:szCs w:val="24"/>
          <w:lang w:val="en-GB"/>
        </w:rPr>
        <w:t xml:space="preserve"> model is important in this study, as it can reveal both </w:t>
      </w:r>
      <w:r w:rsidR="00EF6B0D">
        <w:rPr>
          <w:rFonts w:ascii="Times New Roman" w:hAnsi="Times New Roman"/>
          <w:sz w:val="24"/>
          <w:szCs w:val="24"/>
          <w:lang w:val="en-GB"/>
        </w:rPr>
        <w:t>the</w:t>
      </w:r>
      <w:r w:rsidRPr="00052218">
        <w:rPr>
          <w:rFonts w:ascii="Times New Roman" w:hAnsi="Times New Roman"/>
          <w:sz w:val="24"/>
          <w:szCs w:val="24"/>
          <w:lang w:val="en-GB"/>
        </w:rPr>
        <w:t xml:space="preserve"> extent </w:t>
      </w:r>
      <w:r w:rsidR="00EF6B0D">
        <w:rPr>
          <w:rFonts w:ascii="Times New Roman" w:hAnsi="Times New Roman"/>
          <w:sz w:val="24"/>
          <w:szCs w:val="24"/>
          <w:lang w:val="en-GB"/>
        </w:rPr>
        <w:t xml:space="preserve">to which </w:t>
      </w:r>
      <w:proofErr w:type="spellStart"/>
      <w:r w:rsidRPr="00052218">
        <w:rPr>
          <w:rFonts w:ascii="Times New Roman" w:hAnsi="Times New Roman"/>
          <w:sz w:val="24"/>
          <w:szCs w:val="24"/>
          <w:lang w:val="en-GB"/>
        </w:rPr>
        <w:t>TUDARCo’s</w:t>
      </w:r>
      <w:proofErr w:type="spellEnd"/>
      <w:r w:rsidRPr="00052218">
        <w:rPr>
          <w:rFonts w:ascii="Times New Roman" w:hAnsi="Times New Roman"/>
          <w:sz w:val="24"/>
          <w:szCs w:val="24"/>
          <w:lang w:val="en-GB"/>
        </w:rPr>
        <w:t xml:space="preserve"> customers are satisfied </w:t>
      </w:r>
      <w:r w:rsidR="00B16718" w:rsidRPr="00052218">
        <w:rPr>
          <w:rFonts w:ascii="Times New Roman" w:hAnsi="Times New Roman"/>
          <w:sz w:val="24"/>
          <w:szCs w:val="24"/>
          <w:lang w:val="en-GB"/>
        </w:rPr>
        <w:t xml:space="preserve">and where improvements </w:t>
      </w:r>
      <w:r w:rsidR="00EF6B0D">
        <w:rPr>
          <w:rFonts w:ascii="Times New Roman" w:hAnsi="Times New Roman"/>
          <w:sz w:val="24"/>
          <w:szCs w:val="24"/>
          <w:lang w:val="en-GB"/>
        </w:rPr>
        <w:t>should be made</w:t>
      </w:r>
      <w:r w:rsidRPr="00052218">
        <w:rPr>
          <w:rFonts w:ascii="Times New Roman" w:hAnsi="Times New Roman"/>
          <w:sz w:val="24"/>
          <w:szCs w:val="24"/>
          <w:lang w:val="en-GB"/>
        </w:rPr>
        <w:t>.</w:t>
      </w:r>
      <w:r w:rsidR="001B35F3" w:rsidRPr="00052218">
        <w:rPr>
          <w:rFonts w:ascii="Times New Roman" w:hAnsi="Times New Roman"/>
          <w:sz w:val="24"/>
          <w:szCs w:val="24"/>
          <w:lang w:val="en-GB"/>
        </w:rPr>
        <w:t xml:space="preserve"> Moreover, the theory paves</w:t>
      </w:r>
      <w:r w:rsidR="004F25A3" w:rsidRPr="00052218">
        <w:rPr>
          <w:rFonts w:ascii="Times New Roman" w:hAnsi="Times New Roman"/>
          <w:sz w:val="24"/>
          <w:szCs w:val="24"/>
          <w:lang w:val="en-GB"/>
        </w:rPr>
        <w:t xml:space="preserve"> way </w:t>
      </w:r>
      <w:r w:rsidR="00EF6B0D">
        <w:rPr>
          <w:rFonts w:ascii="Times New Roman" w:hAnsi="Times New Roman"/>
          <w:sz w:val="24"/>
          <w:szCs w:val="24"/>
          <w:lang w:val="en-GB"/>
        </w:rPr>
        <w:t>for</w:t>
      </w:r>
      <w:r w:rsidR="00EF6B0D" w:rsidRPr="00052218">
        <w:rPr>
          <w:rFonts w:ascii="Times New Roman" w:hAnsi="Times New Roman"/>
          <w:sz w:val="24"/>
          <w:szCs w:val="24"/>
          <w:lang w:val="en-GB"/>
        </w:rPr>
        <w:t xml:space="preserve"> </w:t>
      </w:r>
      <w:r w:rsidR="001B35F3" w:rsidRPr="00052218">
        <w:rPr>
          <w:rFonts w:ascii="Times New Roman" w:hAnsi="Times New Roman"/>
          <w:sz w:val="24"/>
          <w:szCs w:val="24"/>
          <w:lang w:val="en-GB"/>
        </w:rPr>
        <w:t>assessing various elements represented in this study including marketing and public relations in determining customers’ needs and expectations in higher learning institutions.</w:t>
      </w:r>
    </w:p>
    <w:p w14:paraId="687DB5D1" w14:textId="77777777" w:rsidR="00387E8B" w:rsidRPr="00052218" w:rsidRDefault="00387E8B" w:rsidP="00091540">
      <w:pPr>
        <w:pStyle w:val="Normal1"/>
        <w:spacing w:after="0" w:line="480" w:lineRule="auto"/>
        <w:jc w:val="both"/>
        <w:rPr>
          <w:rFonts w:ascii="Times New Roman" w:hAnsi="Times New Roman"/>
          <w:sz w:val="24"/>
          <w:szCs w:val="24"/>
          <w:lang w:val="en-GB"/>
        </w:rPr>
      </w:pPr>
    </w:p>
    <w:p w14:paraId="0F918C6A" w14:textId="71A6E403" w:rsidR="00091540" w:rsidRPr="00052218" w:rsidRDefault="00956F32" w:rsidP="00387E8B">
      <w:pPr>
        <w:pStyle w:val="Normal1"/>
        <w:spacing w:after="0" w:line="240" w:lineRule="auto"/>
        <w:jc w:val="center"/>
        <w:rPr>
          <w:rFonts w:ascii="Times New Roman" w:hAnsi="Times New Roman"/>
          <w:sz w:val="24"/>
          <w:szCs w:val="24"/>
          <w:lang w:val="en-GB"/>
        </w:rPr>
      </w:pPr>
      <w:r w:rsidRPr="00052218">
        <w:rPr>
          <w:rFonts w:ascii="Times New Roman" w:hAnsi="Times New Roman"/>
          <w:noProof/>
          <w:sz w:val="24"/>
          <w:szCs w:val="24"/>
        </w:rPr>
        <w:drawing>
          <wp:inline distT="0" distB="0" distL="0" distR="0" wp14:anchorId="02B46F48" wp14:editId="3F263E19">
            <wp:extent cx="5553075" cy="2905125"/>
            <wp:effectExtent l="0" t="0" r="9525" b="9525"/>
            <wp:docPr id="3" name="Picture 3" descr="framework-thoma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amework-thomass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8890" cy="2908167"/>
                    </a:xfrm>
                    <a:prstGeom prst="rect">
                      <a:avLst/>
                    </a:prstGeom>
                    <a:noFill/>
                    <a:ln>
                      <a:noFill/>
                    </a:ln>
                  </pic:spPr>
                </pic:pic>
              </a:graphicData>
            </a:graphic>
          </wp:inline>
        </w:drawing>
      </w:r>
    </w:p>
    <w:p w14:paraId="0AF15236" w14:textId="2111C6B3" w:rsidR="00843E7F" w:rsidRDefault="007D1577" w:rsidP="00387E8B">
      <w:pPr>
        <w:pStyle w:val="Heading2"/>
        <w:spacing w:before="0" w:line="360" w:lineRule="auto"/>
        <w:rPr>
          <w:rFonts w:ascii="Times New Roman" w:hAnsi="Times New Roman"/>
          <w:color w:val="auto"/>
          <w:sz w:val="24"/>
          <w:szCs w:val="24"/>
          <w:lang w:val="en-GB"/>
        </w:rPr>
      </w:pPr>
      <w:bookmarkStart w:id="150" w:name="_Toc115941419"/>
      <w:bookmarkStart w:id="151" w:name="_Toc115942361"/>
      <w:bookmarkStart w:id="152" w:name="_Toc115942858"/>
      <w:bookmarkStart w:id="153" w:name="_Toc116363949"/>
      <w:bookmarkStart w:id="154" w:name="_Toc153272939"/>
      <w:r w:rsidRPr="00052218">
        <w:rPr>
          <w:rFonts w:ascii="Times New Roman" w:hAnsi="Times New Roman"/>
          <w:color w:val="auto"/>
          <w:sz w:val="24"/>
          <w:szCs w:val="24"/>
          <w:lang w:val="en-GB"/>
        </w:rPr>
        <w:t xml:space="preserve">Figure 2.2: Customer </w:t>
      </w:r>
      <w:r w:rsidR="00843E7F">
        <w:rPr>
          <w:rFonts w:ascii="Times New Roman" w:hAnsi="Times New Roman"/>
          <w:color w:val="auto"/>
          <w:sz w:val="24"/>
          <w:szCs w:val="24"/>
          <w:lang w:val="en-GB"/>
        </w:rPr>
        <w:t>S</w:t>
      </w:r>
      <w:r w:rsidRPr="00052218">
        <w:rPr>
          <w:rFonts w:ascii="Times New Roman" w:hAnsi="Times New Roman"/>
          <w:color w:val="auto"/>
          <w:sz w:val="24"/>
          <w:szCs w:val="24"/>
          <w:lang w:val="en-GB"/>
        </w:rPr>
        <w:t xml:space="preserve">atisfaction </w:t>
      </w:r>
      <w:r w:rsidR="00843E7F">
        <w:rPr>
          <w:rFonts w:ascii="Times New Roman" w:hAnsi="Times New Roman"/>
          <w:color w:val="auto"/>
          <w:sz w:val="24"/>
          <w:szCs w:val="24"/>
          <w:lang w:val="en-GB"/>
        </w:rPr>
        <w:t>C</w:t>
      </w:r>
      <w:r w:rsidRPr="00052218">
        <w:rPr>
          <w:rFonts w:ascii="Times New Roman" w:hAnsi="Times New Roman"/>
          <w:color w:val="auto"/>
          <w:sz w:val="24"/>
          <w:szCs w:val="24"/>
          <w:lang w:val="en-GB"/>
        </w:rPr>
        <w:t>reation</w:t>
      </w:r>
      <w:r w:rsidR="000D7CA6">
        <w:rPr>
          <w:rFonts w:ascii="Times New Roman" w:hAnsi="Times New Roman"/>
          <w:color w:val="auto"/>
          <w:sz w:val="24"/>
          <w:szCs w:val="24"/>
          <w:lang w:val="en-GB"/>
        </w:rPr>
        <w:fldChar w:fldCharType="begin"/>
      </w:r>
      <w:r w:rsidR="000D7CA6">
        <w:instrText xml:space="preserve"> TC "</w:instrText>
      </w:r>
      <w:bookmarkStart w:id="155" w:name="_Toc146717794"/>
      <w:r w:rsidR="000D7CA6" w:rsidRPr="00E133CF">
        <w:rPr>
          <w:rFonts w:ascii="Times New Roman" w:hAnsi="Times New Roman"/>
          <w:color w:val="auto"/>
          <w:sz w:val="24"/>
          <w:szCs w:val="24"/>
          <w:lang w:val="en-GB"/>
        </w:rPr>
        <w:instrText>Figure 2.2: Customer Satisfaction Creation</w:instrText>
      </w:r>
      <w:bookmarkEnd w:id="155"/>
      <w:r w:rsidR="000D7CA6">
        <w:instrText xml:space="preserve">" \f F \l "1" </w:instrText>
      </w:r>
      <w:r w:rsidR="000D7CA6">
        <w:rPr>
          <w:rFonts w:ascii="Times New Roman" w:hAnsi="Times New Roman"/>
          <w:color w:val="auto"/>
          <w:sz w:val="24"/>
          <w:szCs w:val="24"/>
          <w:lang w:val="en-GB"/>
        </w:rPr>
        <w:fldChar w:fldCharType="end"/>
      </w:r>
    </w:p>
    <w:p w14:paraId="5DC48324" w14:textId="787BB212" w:rsidR="00091540" w:rsidRPr="006313C7" w:rsidRDefault="00571E9F" w:rsidP="00387E8B">
      <w:pPr>
        <w:pStyle w:val="Heading2"/>
        <w:spacing w:before="0" w:line="360" w:lineRule="auto"/>
        <w:rPr>
          <w:rFonts w:ascii="Times New Roman" w:hAnsi="Times New Roman"/>
          <w:b w:val="0"/>
          <w:color w:val="auto"/>
          <w:sz w:val="24"/>
          <w:szCs w:val="24"/>
          <w:lang w:val="en-GB"/>
        </w:rPr>
      </w:pPr>
      <w:r w:rsidRPr="006313C7">
        <w:rPr>
          <w:rFonts w:ascii="Times New Roman" w:hAnsi="Times New Roman"/>
          <w:b w:val="0"/>
          <w:color w:val="auto"/>
          <w:sz w:val="24"/>
          <w:szCs w:val="24"/>
          <w:lang w:val="en-GB"/>
        </w:rPr>
        <w:t xml:space="preserve">Adopted from </w:t>
      </w:r>
      <w:proofErr w:type="spellStart"/>
      <w:r w:rsidR="000C6E81" w:rsidRPr="006313C7">
        <w:rPr>
          <w:rFonts w:ascii="Times New Roman" w:hAnsi="Times New Roman"/>
          <w:b w:val="0"/>
          <w:color w:val="auto"/>
          <w:sz w:val="24"/>
          <w:szCs w:val="24"/>
          <w:lang w:val="en-GB"/>
        </w:rPr>
        <w:t>Thomassen</w:t>
      </w:r>
      <w:proofErr w:type="spellEnd"/>
      <w:r w:rsidR="000C6E81" w:rsidRPr="006313C7">
        <w:rPr>
          <w:rFonts w:ascii="Times New Roman" w:hAnsi="Times New Roman"/>
          <w:b w:val="0"/>
          <w:color w:val="auto"/>
          <w:sz w:val="24"/>
          <w:szCs w:val="24"/>
          <w:lang w:val="en-GB"/>
        </w:rPr>
        <w:t xml:space="preserve"> </w:t>
      </w:r>
      <w:r w:rsidR="00843E7F">
        <w:rPr>
          <w:rFonts w:ascii="Times New Roman" w:hAnsi="Times New Roman"/>
          <w:b w:val="0"/>
          <w:color w:val="auto"/>
          <w:sz w:val="24"/>
          <w:szCs w:val="24"/>
          <w:lang w:val="en-GB"/>
        </w:rPr>
        <w:t>(</w:t>
      </w:r>
      <w:r w:rsidR="000C6E81" w:rsidRPr="006313C7">
        <w:rPr>
          <w:rFonts w:ascii="Times New Roman" w:hAnsi="Times New Roman"/>
          <w:b w:val="0"/>
          <w:color w:val="auto"/>
          <w:sz w:val="24"/>
          <w:szCs w:val="24"/>
          <w:lang w:val="en-GB"/>
        </w:rPr>
        <w:t>2007, p.30</w:t>
      </w:r>
      <w:r w:rsidR="00843E7F">
        <w:rPr>
          <w:rFonts w:ascii="Times New Roman" w:hAnsi="Times New Roman"/>
          <w:b w:val="0"/>
          <w:color w:val="auto"/>
          <w:sz w:val="24"/>
          <w:szCs w:val="24"/>
          <w:lang w:val="en-GB"/>
        </w:rPr>
        <w:t>)</w:t>
      </w:r>
      <w:r w:rsidR="00091540" w:rsidRPr="006313C7">
        <w:rPr>
          <w:rFonts w:ascii="Times New Roman" w:hAnsi="Times New Roman"/>
          <w:b w:val="0"/>
          <w:color w:val="auto"/>
          <w:sz w:val="24"/>
          <w:szCs w:val="24"/>
          <w:lang w:val="en-GB"/>
        </w:rPr>
        <w:t>.</w:t>
      </w:r>
      <w:bookmarkEnd w:id="150"/>
      <w:bookmarkEnd w:id="151"/>
      <w:bookmarkEnd w:id="152"/>
      <w:bookmarkEnd w:id="153"/>
      <w:bookmarkEnd w:id="154"/>
    </w:p>
    <w:p w14:paraId="56E7E49A" w14:textId="77777777" w:rsidR="003801DB" w:rsidRPr="00052218" w:rsidRDefault="003801DB" w:rsidP="00091540">
      <w:pPr>
        <w:rPr>
          <w:rFonts w:ascii="Times New Roman" w:hAnsi="Times New Roman"/>
          <w:sz w:val="24"/>
          <w:szCs w:val="24"/>
          <w:highlight w:val="yellow"/>
          <w:lang w:val="en-GB"/>
        </w:rPr>
      </w:pPr>
    </w:p>
    <w:p w14:paraId="1939D0B3" w14:textId="2EEF10F7" w:rsidR="00091540" w:rsidRPr="00052218" w:rsidRDefault="00C300A3" w:rsidP="00957D28">
      <w:pPr>
        <w:pStyle w:val="Heading3"/>
        <w:spacing w:before="0" w:line="480" w:lineRule="auto"/>
        <w:rPr>
          <w:rFonts w:ascii="Times New Roman" w:hAnsi="Times New Roman"/>
          <w:color w:val="auto"/>
          <w:sz w:val="24"/>
          <w:szCs w:val="24"/>
          <w:lang w:val="en-GB"/>
        </w:rPr>
      </w:pPr>
      <w:bookmarkStart w:id="156" w:name="_Toc153272940"/>
      <w:r w:rsidRPr="00052218">
        <w:rPr>
          <w:rFonts w:ascii="Times New Roman" w:hAnsi="Times New Roman"/>
          <w:color w:val="auto"/>
          <w:sz w:val="24"/>
          <w:szCs w:val="24"/>
          <w:lang w:val="en-GB"/>
        </w:rPr>
        <w:t>2.3</w:t>
      </w:r>
      <w:r w:rsidR="00091540" w:rsidRPr="00052218">
        <w:rPr>
          <w:rFonts w:ascii="Times New Roman" w:hAnsi="Times New Roman"/>
          <w:color w:val="auto"/>
          <w:sz w:val="24"/>
          <w:szCs w:val="24"/>
          <w:lang w:val="en-GB"/>
        </w:rPr>
        <w:t>.</w:t>
      </w:r>
      <w:r w:rsidR="00C60B31" w:rsidRPr="00052218">
        <w:rPr>
          <w:rFonts w:ascii="Times New Roman" w:hAnsi="Times New Roman"/>
          <w:color w:val="auto"/>
          <w:sz w:val="24"/>
          <w:szCs w:val="24"/>
          <w:lang w:val="en-GB"/>
        </w:rPr>
        <w:t>6</w:t>
      </w:r>
      <w:r w:rsidRPr="00052218">
        <w:rPr>
          <w:rFonts w:ascii="Times New Roman" w:hAnsi="Times New Roman"/>
          <w:color w:val="auto"/>
          <w:sz w:val="24"/>
          <w:szCs w:val="24"/>
          <w:lang w:val="en-GB"/>
        </w:rPr>
        <w:t>.2</w:t>
      </w:r>
      <w:r w:rsidR="00091540" w:rsidRPr="00052218">
        <w:rPr>
          <w:rFonts w:ascii="Times New Roman" w:hAnsi="Times New Roman"/>
          <w:color w:val="auto"/>
          <w:sz w:val="24"/>
          <w:szCs w:val="24"/>
          <w:lang w:val="en-GB"/>
        </w:rPr>
        <w:t xml:space="preserve"> The Comparison Level Theory</w:t>
      </w:r>
      <w:bookmarkEnd w:id="156"/>
      <w:r w:rsidR="000D7CA6">
        <w:rPr>
          <w:rFonts w:ascii="Times New Roman" w:hAnsi="Times New Roman"/>
          <w:color w:val="auto"/>
          <w:sz w:val="24"/>
          <w:szCs w:val="24"/>
          <w:lang w:val="en-GB"/>
        </w:rPr>
        <w:fldChar w:fldCharType="begin"/>
      </w:r>
      <w:r w:rsidR="000D7CA6">
        <w:instrText xml:space="preserve"> TC "</w:instrText>
      </w:r>
      <w:bookmarkStart w:id="157" w:name="_Toc146717714"/>
      <w:r w:rsidR="000D7CA6" w:rsidRPr="00002A25">
        <w:rPr>
          <w:rFonts w:ascii="Times New Roman" w:hAnsi="Times New Roman"/>
          <w:color w:val="auto"/>
          <w:sz w:val="24"/>
          <w:szCs w:val="24"/>
          <w:lang w:val="en-GB"/>
        </w:rPr>
        <w:instrText>2.3.6.2 The Comparison Level Theory</w:instrText>
      </w:r>
      <w:bookmarkEnd w:id="157"/>
      <w:r w:rsidR="000D7CA6">
        <w:instrText xml:space="preserve">" \f C \l "1" </w:instrText>
      </w:r>
      <w:r w:rsidR="000D7CA6">
        <w:rPr>
          <w:rFonts w:ascii="Times New Roman" w:hAnsi="Times New Roman"/>
          <w:color w:val="auto"/>
          <w:sz w:val="24"/>
          <w:szCs w:val="24"/>
          <w:lang w:val="en-GB"/>
        </w:rPr>
        <w:fldChar w:fldCharType="end"/>
      </w:r>
      <w:r w:rsidR="00091540" w:rsidRPr="00052218">
        <w:rPr>
          <w:rFonts w:ascii="Times New Roman" w:hAnsi="Times New Roman"/>
          <w:color w:val="auto"/>
          <w:sz w:val="24"/>
          <w:szCs w:val="24"/>
          <w:lang w:val="en-GB"/>
        </w:rPr>
        <w:t xml:space="preserve"> </w:t>
      </w:r>
    </w:p>
    <w:p w14:paraId="5A0813F4" w14:textId="6AABCBA3" w:rsidR="001568C5" w:rsidRPr="00052218" w:rsidRDefault="004B5646" w:rsidP="00091540">
      <w:pPr>
        <w:spacing w:line="480" w:lineRule="auto"/>
        <w:jc w:val="both"/>
        <w:rPr>
          <w:rFonts w:ascii="Times New Roman" w:hAnsi="Times New Roman"/>
          <w:sz w:val="24"/>
          <w:szCs w:val="24"/>
          <w:lang w:val="en-GB"/>
        </w:rPr>
      </w:pPr>
      <w:r w:rsidRPr="00052218">
        <w:rPr>
          <w:rFonts w:ascii="Times New Roman" w:hAnsi="Times New Roman"/>
          <w:sz w:val="24"/>
          <w:szCs w:val="24"/>
          <w:lang w:val="en-GB"/>
        </w:rPr>
        <w:t>The Comparison Level Theory</w:t>
      </w:r>
      <w:r w:rsidR="00091540" w:rsidRPr="00052218">
        <w:rPr>
          <w:rFonts w:ascii="Times New Roman" w:hAnsi="Times New Roman"/>
          <w:sz w:val="24"/>
          <w:szCs w:val="24"/>
          <w:lang w:val="en-GB"/>
        </w:rPr>
        <w:t xml:space="preserve"> devel</w:t>
      </w:r>
      <w:r w:rsidR="0077334A" w:rsidRPr="00052218">
        <w:rPr>
          <w:rFonts w:ascii="Times New Roman" w:hAnsi="Times New Roman"/>
          <w:sz w:val="24"/>
          <w:szCs w:val="24"/>
          <w:lang w:val="en-GB"/>
        </w:rPr>
        <w:t xml:space="preserve">oped by </w:t>
      </w:r>
      <w:proofErr w:type="spellStart"/>
      <w:r w:rsidR="0077334A" w:rsidRPr="00052218">
        <w:rPr>
          <w:rFonts w:ascii="Times New Roman" w:hAnsi="Times New Roman"/>
          <w:sz w:val="24"/>
          <w:szCs w:val="24"/>
          <w:lang w:val="en-GB"/>
        </w:rPr>
        <w:t>LaTour</w:t>
      </w:r>
      <w:proofErr w:type="spellEnd"/>
      <w:r w:rsidR="0077334A" w:rsidRPr="00052218">
        <w:rPr>
          <w:rFonts w:ascii="Times New Roman" w:hAnsi="Times New Roman"/>
          <w:sz w:val="24"/>
          <w:szCs w:val="24"/>
          <w:lang w:val="en-GB"/>
        </w:rPr>
        <w:t xml:space="preserve"> </w:t>
      </w:r>
      <w:r w:rsidR="00843E7F">
        <w:rPr>
          <w:rFonts w:ascii="Times New Roman" w:hAnsi="Times New Roman"/>
          <w:sz w:val="24"/>
          <w:szCs w:val="24"/>
          <w:lang w:val="en-GB"/>
        </w:rPr>
        <w:t>and</w:t>
      </w:r>
      <w:r w:rsidR="0077334A" w:rsidRPr="00052218">
        <w:rPr>
          <w:rFonts w:ascii="Times New Roman" w:hAnsi="Times New Roman"/>
          <w:sz w:val="24"/>
          <w:szCs w:val="24"/>
          <w:lang w:val="en-GB"/>
        </w:rPr>
        <w:t xml:space="preserve"> Peat (1979)</w:t>
      </w:r>
      <w:r w:rsidR="00091540" w:rsidRPr="00052218">
        <w:rPr>
          <w:rFonts w:ascii="Times New Roman" w:hAnsi="Times New Roman"/>
          <w:sz w:val="24"/>
          <w:szCs w:val="24"/>
          <w:lang w:val="en-GB"/>
        </w:rPr>
        <w:t xml:space="preserve"> </w:t>
      </w:r>
      <w:r w:rsidR="00843E7F">
        <w:rPr>
          <w:rFonts w:ascii="Times New Roman" w:hAnsi="Times New Roman"/>
          <w:sz w:val="24"/>
          <w:szCs w:val="24"/>
          <w:lang w:val="en-GB"/>
        </w:rPr>
        <w:t>shows</w:t>
      </w:r>
      <w:r w:rsidR="00843E7F" w:rsidRPr="00052218">
        <w:rPr>
          <w:rFonts w:ascii="Times New Roman" w:hAnsi="Times New Roman"/>
          <w:sz w:val="24"/>
          <w:szCs w:val="24"/>
          <w:lang w:val="en-GB"/>
        </w:rPr>
        <w:t xml:space="preserve"> </w:t>
      </w:r>
      <w:r w:rsidR="00091540" w:rsidRPr="00052218">
        <w:rPr>
          <w:rFonts w:ascii="Times New Roman" w:hAnsi="Times New Roman"/>
          <w:sz w:val="24"/>
          <w:szCs w:val="24"/>
          <w:lang w:val="en-GB"/>
        </w:rPr>
        <w:t>that there are more than one basic determinants of comparison level for a product: (</w:t>
      </w:r>
      <w:r w:rsidR="00843E7F">
        <w:rPr>
          <w:rFonts w:ascii="Times New Roman" w:hAnsi="Times New Roman"/>
          <w:sz w:val="24"/>
          <w:szCs w:val="24"/>
          <w:lang w:val="en-GB"/>
        </w:rPr>
        <w:t>a</w:t>
      </w:r>
      <w:r w:rsidR="00091540" w:rsidRPr="00052218">
        <w:rPr>
          <w:rFonts w:ascii="Times New Roman" w:hAnsi="Times New Roman"/>
          <w:sz w:val="24"/>
          <w:szCs w:val="24"/>
          <w:lang w:val="en-GB"/>
        </w:rPr>
        <w:t>) consumers' prior experiences with similar products</w:t>
      </w:r>
      <w:r w:rsidR="00843E7F">
        <w:rPr>
          <w:rFonts w:ascii="Times New Roman" w:hAnsi="Times New Roman"/>
          <w:sz w:val="24"/>
          <w:szCs w:val="24"/>
          <w:lang w:val="en-GB"/>
        </w:rPr>
        <w:t>;</w:t>
      </w:r>
      <w:r w:rsidR="00091540" w:rsidRPr="00052218">
        <w:rPr>
          <w:rFonts w:ascii="Times New Roman" w:hAnsi="Times New Roman"/>
          <w:sz w:val="24"/>
          <w:szCs w:val="24"/>
          <w:lang w:val="en-GB"/>
        </w:rPr>
        <w:t xml:space="preserve"> (</w:t>
      </w:r>
      <w:r w:rsidR="00843E7F">
        <w:rPr>
          <w:rFonts w:ascii="Times New Roman" w:hAnsi="Times New Roman"/>
          <w:sz w:val="24"/>
          <w:szCs w:val="24"/>
          <w:lang w:val="en-GB"/>
        </w:rPr>
        <w:t>b</w:t>
      </w:r>
      <w:r w:rsidR="00091540" w:rsidRPr="00052218">
        <w:rPr>
          <w:rFonts w:ascii="Times New Roman" w:hAnsi="Times New Roman"/>
          <w:sz w:val="24"/>
          <w:szCs w:val="24"/>
          <w:lang w:val="en-GB"/>
        </w:rPr>
        <w:t xml:space="preserve">) </w:t>
      </w:r>
      <w:proofErr w:type="spellStart"/>
      <w:r w:rsidR="00091540" w:rsidRPr="00052218">
        <w:rPr>
          <w:rFonts w:ascii="Times New Roman" w:hAnsi="Times New Roman"/>
          <w:sz w:val="24"/>
          <w:szCs w:val="24"/>
          <w:lang w:val="en-GB"/>
        </w:rPr>
        <w:t>situationally</w:t>
      </w:r>
      <w:proofErr w:type="spellEnd"/>
      <w:r w:rsidR="00091540" w:rsidRPr="00052218">
        <w:rPr>
          <w:rFonts w:ascii="Times New Roman" w:hAnsi="Times New Roman"/>
          <w:sz w:val="24"/>
          <w:szCs w:val="24"/>
          <w:lang w:val="en-GB"/>
        </w:rPr>
        <w:t xml:space="preserve"> produced expectations (those created through advertising and promotional efforts)</w:t>
      </w:r>
      <w:r w:rsidR="00843E7F">
        <w:rPr>
          <w:rFonts w:ascii="Times New Roman" w:hAnsi="Times New Roman"/>
          <w:sz w:val="24"/>
          <w:szCs w:val="24"/>
          <w:lang w:val="en-GB"/>
        </w:rPr>
        <w:t>;</w:t>
      </w:r>
      <w:r w:rsidR="00091540" w:rsidRPr="00052218">
        <w:rPr>
          <w:rFonts w:ascii="Times New Roman" w:hAnsi="Times New Roman"/>
          <w:sz w:val="24"/>
          <w:szCs w:val="24"/>
          <w:lang w:val="en-GB"/>
        </w:rPr>
        <w:t xml:space="preserve"> and (3) the experience of other consumers who serve as referent persons. Applying the Comparison Level Theory to the confirmation/disconfirmation process, </w:t>
      </w:r>
      <w:proofErr w:type="spellStart"/>
      <w:r w:rsidR="00091540" w:rsidRPr="00052218">
        <w:rPr>
          <w:rFonts w:ascii="Times New Roman" w:hAnsi="Times New Roman"/>
          <w:sz w:val="24"/>
          <w:szCs w:val="24"/>
          <w:lang w:val="en-GB"/>
        </w:rPr>
        <w:t>LaTour</w:t>
      </w:r>
      <w:proofErr w:type="spellEnd"/>
      <w:r w:rsidR="00091540" w:rsidRPr="00052218">
        <w:rPr>
          <w:rFonts w:ascii="Times New Roman" w:hAnsi="Times New Roman"/>
          <w:sz w:val="24"/>
          <w:szCs w:val="24"/>
          <w:lang w:val="en-GB"/>
        </w:rPr>
        <w:t xml:space="preserve"> </w:t>
      </w:r>
      <w:r w:rsidR="00843E7F">
        <w:rPr>
          <w:rFonts w:ascii="Times New Roman" w:hAnsi="Times New Roman"/>
          <w:sz w:val="24"/>
          <w:szCs w:val="24"/>
          <w:lang w:val="en-GB"/>
        </w:rPr>
        <w:t>and</w:t>
      </w:r>
      <w:r w:rsidR="00091540" w:rsidRPr="00052218">
        <w:rPr>
          <w:rFonts w:ascii="Times New Roman" w:hAnsi="Times New Roman"/>
          <w:sz w:val="24"/>
          <w:szCs w:val="24"/>
          <w:lang w:val="en-GB"/>
        </w:rPr>
        <w:t xml:space="preserve"> Peat (1979) found that experience</w:t>
      </w:r>
      <w:r w:rsidR="00843E7F">
        <w:rPr>
          <w:rFonts w:ascii="Times New Roman" w:hAnsi="Times New Roman"/>
          <w:sz w:val="24"/>
          <w:szCs w:val="24"/>
          <w:lang w:val="en-GB"/>
        </w:rPr>
        <w:t>-</w:t>
      </w:r>
      <w:r w:rsidR="00091540" w:rsidRPr="00052218">
        <w:rPr>
          <w:rFonts w:ascii="Times New Roman" w:hAnsi="Times New Roman"/>
          <w:sz w:val="24"/>
          <w:szCs w:val="24"/>
          <w:lang w:val="en-GB"/>
        </w:rPr>
        <w:t>based standards or norms play a role as a baseline for comparisons in consumers</w:t>
      </w:r>
      <w:r w:rsidR="00843E7F">
        <w:rPr>
          <w:rFonts w:ascii="Times New Roman" w:hAnsi="Times New Roman"/>
          <w:sz w:val="24"/>
          <w:szCs w:val="24"/>
          <w:lang w:val="en-GB"/>
        </w:rPr>
        <w:t>’</w:t>
      </w:r>
      <w:r w:rsidR="00091540" w:rsidRPr="00052218">
        <w:rPr>
          <w:rFonts w:ascii="Times New Roman" w:hAnsi="Times New Roman"/>
          <w:sz w:val="24"/>
          <w:szCs w:val="24"/>
          <w:lang w:val="en-GB"/>
        </w:rPr>
        <w:t xml:space="preserve"> satisfaction judgments. They found </w:t>
      </w:r>
      <w:r w:rsidRPr="00052218">
        <w:rPr>
          <w:rFonts w:ascii="Times New Roman" w:hAnsi="Times New Roman"/>
          <w:sz w:val="24"/>
          <w:szCs w:val="24"/>
          <w:lang w:val="en-GB"/>
        </w:rPr>
        <w:t xml:space="preserve">out </w:t>
      </w:r>
      <w:r w:rsidR="00091540" w:rsidRPr="00052218">
        <w:rPr>
          <w:rFonts w:ascii="Times New Roman" w:hAnsi="Times New Roman"/>
          <w:sz w:val="24"/>
          <w:szCs w:val="24"/>
          <w:lang w:val="en-GB"/>
        </w:rPr>
        <w:t xml:space="preserve">that </w:t>
      </w:r>
      <w:proofErr w:type="spellStart"/>
      <w:r w:rsidR="00091540" w:rsidRPr="00052218">
        <w:rPr>
          <w:rFonts w:ascii="Times New Roman" w:hAnsi="Times New Roman"/>
          <w:sz w:val="24"/>
          <w:szCs w:val="24"/>
          <w:lang w:val="en-GB"/>
        </w:rPr>
        <w:t>situationally</w:t>
      </w:r>
      <w:proofErr w:type="spellEnd"/>
      <w:r w:rsidR="00091540" w:rsidRPr="00052218">
        <w:rPr>
          <w:rFonts w:ascii="Times New Roman" w:hAnsi="Times New Roman"/>
          <w:sz w:val="24"/>
          <w:szCs w:val="24"/>
          <w:lang w:val="en-GB"/>
        </w:rPr>
        <w:t xml:space="preserve"> induced expectations had little effect on customer satisfaction, while expectations based on prior experiences were the major determinant</w:t>
      </w:r>
      <w:r w:rsidR="00843E7F">
        <w:rPr>
          <w:rFonts w:ascii="Times New Roman" w:hAnsi="Times New Roman"/>
          <w:sz w:val="24"/>
          <w:szCs w:val="24"/>
          <w:lang w:val="en-GB"/>
        </w:rPr>
        <w:t>s</w:t>
      </w:r>
      <w:r w:rsidR="00091540" w:rsidRPr="00052218">
        <w:rPr>
          <w:rFonts w:ascii="Times New Roman" w:hAnsi="Times New Roman"/>
          <w:sz w:val="24"/>
          <w:szCs w:val="24"/>
          <w:lang w:val="en-GB"/>
        </w:rPr>
        <w:t xml:space="preserve"> of customer satisfaction. This finding suggests that consumers may give less weight to manufacturer-provided information, when they have personal experience and relevant information about other consumer experiences (Yi, 1990). Unlike other theories, the Comparison Level Theory is </w:t>
      </w:r>
      <w:r w:rsidR="001B35F3" w:rsidRPr="00052218">
        <w:rPr>
          <w:rFonts w:ascii="Times New Roman" w:hAnsi="Times New Roman"/>
          <w:sz w:val="24"/>
          <w:szCs w:val="24"/>
          <w:lang w:val="en-GB"/>
        </w:rPr>
        <w:t xml:space="preserve">the </w:t>
      </w:r>
      <w:r w:rsidR="00091540" w:rsidRPr="00052218">
        <w:rPr>
          <w:rFonts w:ascii="Times New Roman" w:hAnsi="Times New Roman"/>
          <w:sz w:val="24"/>
          <w:szCs w:val="24"/>
          <w:lang w:val="en-GB"/>
        </w:rPr>
        <w:t>mo</w:t>
      </w:r>
      <w:r w:rsidR="001B35F3" w:rsidRPr="00052218">
        <w:rPr>
          <w:rFonts w:ascii="Times New Roman" w:hAnsi="Times New Roman"/>
          <w:sz w:val="24"/>
          <w:szCs w:val="24"/>
          <w:lang w:val="en-GB"/>
        </w:rPr>
        <w:t>st relevant to this</w:t>
      </w:r>
      <w:r w:rsidR="00091540" w:rsidRPr="00052218">
        <w:rPr>
          <w:rFonts w:ascii="Times New Roman" w:hAnsi="Times New Roman"/>
          <w:sz w:val="24"/>
          <w:szCs w:val="24"/>
          <w:lang w:val="en-GB"/>
        </w:rPr>
        <w:t xml:space="preserve"> </w:t>
      </w:r>
      <w:r w:rsidR="002C275B" w:rsidRPr="00052218">
        <w:rPr>
          <w:rFonts w:ascii="Times New Roman" w:hAnsi="Times New Roman"/>
          <w:sz w:val="24"/>
          <w:szCs w:val="24"/>
          <w:lang w:val="en-GB"/>
        </w:rPr>
        <w:t xml:space="preserve">study </w:t>
      </w:r>
      <w:r w:rsidR="00091540" w:rsidRPr="00052218">
        <w:rPr>
          <w:rFonts w:ascii="Times New Roman" w:hAnsi="Times New Roman"/>
          <w:sz w:val="24"/>
          <w:szCs w:val="24"/>
          <w:lang w:val="en-GB"/>
        </w:rPr>
        <w:t>since it suggests that consumers might be more likely to use predictive expectations based on external communication (advertisement, personal selling, public relations, direct marketing, etc.) before the purchase (in their decision-making).</w:t>
      </w:r>
    </w:p>
    <w:p w14:paraId="02F268F0" w14:textId="4E22BF8E" w:rsidR="00091540" w:rsidRPr="00052218" w:rsidRDefault="00956F32" w:rsidP="00091540">
      <w:pPr>
        <w:jc w:val="center"/>
        <w:rPr>
          <w:rFonts w:ascii="Times New Roman" w:hAnsi="Times New Roman"/>
          <w:sz w:val="24"/>
          <w:szCs w:val="24"/>
          <w:highlight w:val="yellow"/>
          <w:lang w:val="en-GB"/>
        </w:rPr>
      </w:pPr>
      <w:r w:rsidRPr="00052218">
        <w:rPr>
          <w:rFonts w:ascii="Times New Roman" w:hAnsi="Times New Roman"/>
          <w:noProof/>
          <w:sz w:val="24"/>
          <w:szCs w:val="24"/>
          <w:lang w:bidi="ar-SA"/>
        </w:rPr>
        <w:drawing>
          <wp:inline distT="0" distB="0" distL="0" distR="0" wp14:anchorId="5F1DC7F0" wp14:editId="003A0D74">
            <wp:extent cx="3931920" cy="3489960"/>
            <wp:effectExtent l="0" t="0" r="0" b="0"/>
            <wp:docPr id="4" name="Picture 4" descr="dimensions-of-Customer-Satisf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mensions-of-Customer-Satisfac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31920" cy="3489960"/>
                    </a:xfrm>
                    <a:prstGeom prst="rect">
                      <a:avLst/>
                    </a:prstGeom>
                    <a:noFill/>
                    <a:ln>
                      <a:noFill/>
                    </a:ln>
                  </pic:spPr>
                </pic:pic>
              </a:graphicData>
            </a:graphic>
          </wp:inline>
        </w:drawing>
      </w:r>
    </w:p>
    <w:p w14:paraId="00FC6BF5" w14:textId="5A30CC32" w:rsidR="00843E7F" w:rsidRDefault="00184FC0" w:rsidP="00387E8B">
      <w:pPr>
        <w:pStyle w:val="Heading1"/>
        <w:shd w:val="clear" w:color="auto" w:fill="FFFFFF"/>
        <w:spacing w:before="0" w:line="360" w:lineRule="auto"/>
        <w:jc w:val="both"/>
        <w:rPr>
          <w:rFonts w:ascii="Times New Roman" w:hAnsi="Times New Roman"/>
          <w:bCs w:val="0"/>
          <w:color w:val="auto"/>
          <w:sz w:val="24"/>
          <w:szCs w:val="24"/>
          <w:lang w:val="en-GB"/>
        </w:rPr>
      </w:pPr>
      <w:bookmarkStart w:id="158" w:name="_Toc115559107"/>
      <w:bookmarkStart w:id="159" w:name="_Toc115561083"/>
      <w:bookmarkStart w:id="160" w:name="_Toc115561650"/>
      <w:bookmarkStart w:id="161" w:name="_Toc115941421"/>
      <w:bookmarkStart w:id="162" w:name="_Toc115942363"/>
      <w:bookmarkStart w:id="163" w:name="_Toc115942860"/>
      <w:bookmarkStart w:id="164" w:name="_Toc116363951"/>
      <w:bookmarkStart w:id="165" w:name="_Toc153272941"/>
      <w:r w:rsidRPr="00052218">
        <w:rPr>
          <w:rFonts w:ascii="Times New Roman" w:hAnsi="Times New Roman"/>
          <w:color w:val="auto"/>
          <w:sz w:val="24"/>
          <w:szCs w:val="24"/>
          <w:lang w:val="en-GB"/>
        </w:rPr>
        <w:t>Figure 2.3</w:t>
      </w:r>
      <w:r w:rsidR="00843E7F">
        <w:rPr>
          <w:rFonts w:ascii="Times New Roman" w:hAnsi="Times New Roman"/>
          <w:color w:val="auto"/>
          <w:sz w:val="24"/>
          <w:szCs w:val="24"/>
          <w:lang w:val="en-GB"/>
        </w:rPr>
        <w:t>:</w:t>
      </w:r>
      <w:r w:rsidRPr="00052218">
        <w:rPr>
          <w:rFonts w:ascii="Times New Roman" w:hAnsi="Times New Roman"/>
          <w:color w:val="auto"/>
          <w:sz w:val="24"/>
          <w:szCs w:val="24"/>
          <w:lang w:val="en-GB"/>
        </w:rPr>
        <w:t xml:space="preserve"> </w:t>
      </w:r>
      <w:r w:rsidRPr="00052218">
        <w:rPr>
          <w:rFonts w:ascii="Times New Roman" w:hAnsi="Times New Roman"/>
          <w:bCs w:val="0"/>
          <w:color w:val="auto"/>
          <w:sz w:val="24"/>
          <w:szCs w:val="24"/>
          <w:lang w:val="en-GB"/>
        </w:rPr>
        <w:t>Dimensions of Customer Satisfaction</w:t>
      </w:r>
      <w:bookmarkEnd w:id="158"/>
      <w:bookmarkEnd w:id="159"/>
      <w:bookmarkEnd w:id="160"/>
      <w:bookmarkEnd w:id="161"/>
      <w:bookmarkEnd w:id="162"/>
      <w:bookmarkEnd w:id="163"/>
      <w:r w:rsidR="000D7CA6">
        <w:rPr>
          <w:rFonts w:ascii="Times New Roman" w:hAnsi="Times New Roman"/>
          <w:bCs w:val="0"/>
          <w:color w:val="auto"/>
          <w:sz w:val="24"/>
          <w:szCs w:val="24"/>
          <w:lang w:val="en-GB"/>
        </w:rPr>
        <w:fldChar w:fldCharType="begin"/>
      </w:r>
      <w:r w:rsidR="000D7CA6">
        <w:instrText xml:space="preserve"> TC "</w:instrText>
      </w:r>
      <w:bookmarkStart w:id="166" w:name="_Toc146717795"/>
      <w:r w:rsidR="000D7CA6" w:rsidRPr="006A29BC">
        <w:rPr>
          <w:rFonts w:ascii="Times New Roman" w:hAnsi="Times New Roman"/>
          <w:color w:val="auto"/>
          <w:sz w:val="24"/>
          <w:szCs w:val="24"/>
          <w:lang w:val="en-GB"/>
        </w:rPr>
        <w:instrText xml:space="preserve">Figure 2.3: </w:instrText>
      </w:r>
      <w:r w:rsidR="000D7CA6" w:rsidRPr="006A29BC">
        <w:rPr>
          <w:rFonts w:ascii="Times New Roman" w:hAnsi="Times New Roman"/>
          <w:bCs w:val="0"/>
          <w:color w:val="auto"/>
          <w:sz w:val="24"/>
          <w:szCs w:val="24"/>
          <w:lang w:val="en-GB"/>
        </w:rPr>
        <w:instrText>Dimensions of Customer Satisfaction</w:instrText>
      </w:r>
      <w:bookmarkEnd w:id="166"/>
      <w:r w:rsidR="000D7CA6">
        <w:instrText xml:space="preserve">" \f F \l "1" </w:instrText>
      </w:r>
      <w:r w:rsidR="000D7CA6">
        <w:rPr>
          <w:rFonts w:ascii="Times New Roman" w:hAnsi="Times New Roman"/>
          <w:bCs w:val="0"/>
          <w:color w:val="auto"/>
          <w:sz w:val="24"/>
          <w:szCs w:val="24"/>
          <w:lang w:val="en-GB"/>
        </w:rPr>
        <w:fldChar w:fldCharType="end"/>
      </w:r>
      <w:r w:rsidR="003D4537" w:rsidRPr="00052218">
        <w:rPr>
          <w:rFonts w:ascii="Times New Roman" w:hAnsi="Times New Roman"/>
          <w:bCs w:val="0"/>
          <w:color w:val="auto"/>
          <w:sz w:val="24"/>
          <w:szCs w:val="24"/>
          <w:lang w:val="en-GB"/>
        </w:rPr>
        <w:t xml:space="preserve"> </w:t>
      </w:r>
    </w:p>
    <w:p w14:paraId="28B064E1" w14:textId="5432686D" w:rsidR="00B27269" w:rsidRPr="006313C7" w:rsidRDefault="00777D75" w:rsidP="00387E8B">
      <w:pPr>
        <w:pStyle w:val="Heading1"/>
        <w:shd w:val="clear" w:color="auto" w:fill="FFFFFF"/>
        <w:spacing w:before="0" w:line="360" w:lineRule="auto"/>
        <w:jc w:val="both"/>
        <w:rPr>
          <w:rFonts w:ascii="Times New Roman" w:hAnsi="Times New Roman"/>
          <w:b w:val="0"/>
          <w:bCs w:val="0"/>
          <w:color w:val="auto"/>
          <w:sz w:val="24"/>
          <w:szCs w:val="24"/>
          <w:lang w:val="en-GB"/>
        </w:rPr>
      </w:pPr>
      <w:r w:rsidRPr="006313C7">
        <w:rPr>
          <w:rFonts w:ascii="Times New Roman" w:hAnsi="Times New Roman"/>
          <w:b w:val="0"/>
          <w:bCs w:val="0"/>
          <w:color w:val="auto"/>
          <w:sz w:val="24"/>
          <w:szCs w:val="24"/>
          <w:lang w:val="en-GB"/>
        </w:rPr>
        <w:t xml:space="preserve">Adopted from </w:t>
      </w:r>
      <w:proofErr w:type="spellStart"/>
      <w:r w:rsidR="003E1974" w:rsidRPr="006313C7">
        <w:rPr>
          <w:rFonts w:ascii="Times New Roman" w:hAnsi="Times New Roman"/>
          <w:b w:val="0"/>
          <w:color w:val="auto"/>
          <w:sz w:val="24"/>
          <w:szCs w:val="24"/>
          <w:lang w:val="en-GB"/>
        </w:rPr>
        <w:t>Nazaria</w:t>
      </w:r>
      <w:proofErr w:type="spellEnd"/>
      <w:r w:rsidR="003E1974" w:rsidRPr="006313C7">
        <w:rPr>
          <w:rFonts w:ascii="Times New Roman" w:hAnsi="Times New Roman"/>
          <w:b w:val="0"/>
          <w:color w:val="auto"/>
          <w:sz w:val="24"/>
          <w:szCs w:val="24"/>
          <w:lang w:val="en-GB"/>
        </w:rPr>
        <w:t xml:space="preserve">, </w:t>
      </w:r>
      <w:proofErr w:type="spellStart"/>
      <w:r w:rsidR="003E1974" w:rsidRPr="006313C7">
        <w:rPr>
          <w:rFonts w:ascii="Times New Roman" w:hAnsi="Times New Roman"/>
          <w:b w:val="0"/>
          <w:color w:val="auto"/>
          <w:sz w:val="24"/>
          <w:szCs w:val="24"/>
          <w:lang w:val="en-GB"/>
        </w:rPr>
        <w:t>Hosseinib</w:t>
      </w:r>
      <w:proofErr w:type="spellEnd"/>
      <w:r w:rsidR="003E1974" w:rsidRPr="006313C7">
        <w:rPr>
          <w:rFonts w:ascii="Times New Roman" w:hAnsi="Times New Roman"/>
          <w:b w:val="0"/>
          <w:color w:val="auto"/>
          <w:sz w:val="24"/>
          <w:szCs w:val="24"/>
          <w:lang w:val="en-GB"/>
        </w:rPr>
        <w:t xml:space="preserve"> </w:t>
      </w:r>
      <w:r w:rsidR="00843E7F">
        <w:rPr>
          <w:rFonts w:ascii="Times New Roman" w:hAnsi="Times New Roman"/>
          <w:b w:val="0"/>
          <w:color w:val="auto"/>
          <w:sz w:val="24"/>
          <w:szCs w:val="24"/>
          <w:lang w:val="en-GB"/>
        </w:rPr>
        <w:t>and</w:t>
      </w:r>
      <w:r w:rsidR="003E1974" w:rsidRPr="006313C7">
        <w:rPr>
          <w:rFonts w:ascii="Times New Roman" w:hAnsi="Times New Roman"/>
          <w:b w:val="0"/>
          <w:color w:val="auto"/>
          <w:sz w:val="24"/>
          <w:szCs w:val="24"/>
          <w:lang w:val="en-GB"/>
        </w:rPr>
        <w:t xml:space="preserve"> </w:t>
      </w:r>
      <w:proofErr w:type="spellStart"/>
      <w:r w:rsidR="003E1974" w:rsidRPr="006313C7">
        <w:rPr>
          <w:rFonts w:ascii="Times New Roman" w:hAnsi="Times New Roman"/>
          <w:b w:val="0"/>
          <w:color w:val="auto"/>
          <w:sz w:val="24"/>
          <w:szCs w:val="24"/>
          <w:lang w:val="en-GB"/>
        </w:rPr>
        <w:t>Kalejahic</w:t>
      </w:r>
      <w:proofErr w:type="spellEnd"/>
      <w:r w:rsidR="003E1974" w:rsidRPr="006313C7">
        <w:rPr>
          <w:rFonts w:ascii="Times New Roman" w:hAnsi="Times New Roman"/>
          <w:b w:val="0"/>
          <w:color w:val="auto"/>
          <w:sz w:val="24"/>
          <w:szCs w:val="24"/>
          <w:lang w:val="en-GB"/>
        </w:rPr>
        <w:t xml:space="preserve"> </w:t>
      </w:r>
      <w:r w:rsidR="00843E7F">
        <w:rPr>
          <w:rFonts w:ascii="Times New Roman" w:hAnsi="Times New Roman"/>
          <w:b w:val="0"/>
          <w:color w:val="auto"/>
          <w:sz w:val="24"/>
          <w:szCs w:val="24"/>
          <w:lang w:val="en-GB"/>
        </w:rPr>
        <w:t>(</w:t>
      </w:r>
      <w:r w:rsidR="003E1974" w:rsidRPr="006313C7">
        <w:rPr>
          <w:rFonts w:ascii="Times New Roman" w:hAnsi="Times New Roman"/>
          <w:b w:val="0"/>
          <w:color w:val="auto"/>
          <w:sz w:val="24"/>
          <w:szCs w:val="24"/>
          <w:lang w:val="en-GB"/>
        </w:rPr>
        <w:t>2014</w:t>
      </w:r>
      <w:r w:rsidR="003D4537" w:rsidRPr="006313C7">
        <w:rPr>
          <w:rFonts w:ascii="Times New Roman" w:hAnsi="Times New Roman"/>
          <w:b w:val="0"/>
          <w:color w:val="auto"/>
          <w:sz w:val="24"/>
          <w:szCs w:val="24"/>
          <w:lang w:val="en-GB"/>
        </w:rPr>
        <w:t>)</w:t>
      </w:r>
      <w:bookmarkEnd w:id="164"/>
      <w:bookmarkEnd w:id="165"/>
    </w:p>
    <w:p w14:paraId="121ACD3B" w14:textId="77777777" w:rsidR="004A4643" w:rsidRPr="00052218" w:rsidRDefault="004A4643" w:rsidP="004A4643">
      <w:pPr>
        <w:rPr>
          <w:lang w:val="en-GB"/>
        </w:rPr>
      </w:pPr>
      <w:bookmarkStart w:id="167" w:name="_Toc115559108"/>
    </w:p>
    <w:p w14:paraId="29401179" w14:textId="16CC9425" w:rsidR="00B43AD8" w:rsidRPr="00052218" w:rsidRDefault="00EF533E" w:rsidP="00BD1D73">
      <w:pPr>
        <w:pStyle w:val="Heading3"/>
        <w:spacing w:line="480" w:lineRule="auto"/>
        <w:rPr>
          <w:rFonts w:ascii="Times New Roman" w:hAnsi="Times New Roman"/>
          <w:color w:val="auto"/>
          <w:sz w:val="24"/>
          <w:szCs w:val="24"/>
          <w:lang w:val="en-GB"/>
        </w:rPr>
      </w:pPr>
      <w:bookmarkStart w:id="168" w:name="_Toc153272942"/>
      <w:r w:rsidRPr="00052218">
        <w:rPr>
          <w:rFonts w:ascii="Times New Roman" w:hAnsi="Times New Roman"/>
          <w:color w:val="auto"/>
          <w:sz w:val="24"/>
          <w:szCs w:val="24"/>
          <w:lang w:val="en-GB"/>
        </w:rPr>
        <w:t>2.3.</w:t>
      </w:r>
      <w:r w:rsidR="00DC4DD4" w:rsidRPr="00052218">
        <w:rPr>
          <w:rFonts w:ascii="Times New Roman" w:hAnsi="Times New Roman"/>
          <w:color w:val="auto"/>
          <w:sz w:val="24"/>
          <w:szCs w:val="24"/>
          <w:lang w:val="en-GB"/>
        </w:rPr>
        <w:t>6</w:t>
      </w:r>
      <w:r w:rsidRPr="00052218">
        <w:rPr>
          <w:rFonts w:ascii="Times New Roman" w:hAnsi="Times New Roman"/>
          <w:color w:val="auto"/>
          <w:sz w:val="24"/>
          <w:szCs w:val="24"/>
          <w:lang w:val="en-GB"/>
        </w:rPr>
        <w:t xml:space="preserve">.3 </w:t>
      </w:r>
      <w:r w:rsidR="00843E7F">
        <w:rPr>
          <w:rFonts w:ascii="Times New Roman" w:hAnsi="Times New Roman"/>
          <w:color w:val="auto"/>
          <w:sz w:val="24"/>
          <w:szCs w:val="24"/>
          <w:lang w:val="en-GB"/>
        </w:rPr>
        <w:t>S</w:t>
      </w:r>
      <w:r w:rsidR="00B43AD8" w:rsidRPr="00052218">
        <w:rPr>
          <w:rFonts w:ascii="Times New Roman" w:hAnsi="Times New Roman"/>
          <w:color w:val="auto"/>
          <w:sz w:val="24"/>
          <w:szCs w:val="24"/>
          <w:lang w:val="en-GB"/>
        </w:rPr>
        <w:t>trength</w:t>
      </w:r>
      <w:r w:rsidR="00843E7F">
        <w:rPr>
          <w:rFonts w:ascii="Times New Roman" w:hAnsi="Times New Roman"/>
          <w:color w:val="auto"/>
          <w:sz w:val="24"/>
          <w:szCs w:val="24"/>
          <w:lang w:val="en-GB"/>
        </w:rPr>
        <w:t>s</w:t>
      </w:r>
      <w:r w:rsidR="00B43AD8" w:rsidRPr="00052218">
        <w:rPr>
          <w:rFonts w:ascii="Times New Roman" w:hAnsi="Times New Roman"/>
          <w:color w:val="auto"/>
          <w:sz w:val="24"/>
          <w:szCs w:val="24"/>
          <w:lang w:val="en-GB"/>
        </w:rPr>
        <w:t xml:space="preserve"> </w:t>
      </w:r>
      <w:r w:rsidR="00020C80" w:rsidRPr="00052218">
        <w:rPr>
          <w:rFonts w:ascii="Times New Roman" w:hAnsi="Times New Roman"/>
          <w:color w:val="auto"/>
          <w:sz w:val="24"/>
          <w:szCs w:val="24"/>
          <w:lang w:val="en-GB"/>
        </w:rPr>
        <w:t xml:space="preserve">and </w:t>
      </w:r>
      <w:r w:rsidR="00843E7F">
        <w:rPr>
          <w:rFonts w:ascii="Times New Roman" w:hAnsi="Times New Roman"/>
          <w:color w:val="auto"/>
          <w:sz w:val="24"/>
          <w:szCs w:val="24"/>
          <w:lang w:val="en-GB"/>
        </w:rPr>
        <w:t>W</w:t>
      </w:r>
      <w:r w:rsidR="00020C80" w:rsidRPr="00052218">
        <w:rPr>
          <w:rFonts w:ascii="Times New Roman" w:hAnsi="Times New Roman"/>
          <w:color w:val="auto"/>
          <w:sz w:val="24"/>
          <w:szCs w:val="24"/>
          <w:lang w:val="en-GB"/>
        </w:rPr>
        <w:t xml:space="preserve">eaknesses </w:t>
      </w:r>
      <w:r w:rsidR="00003F52" w:rsidRPr="00052218">
        <w:rPr>
          <w:rFonts w:ascii="Times New Roman" w:hAnsi="Times New Roman"/>
          <w:color w:val="auto"/>
          <w:sz w:val="24"/>
          <w:szCs w:val="24"/>
          <w:lang w:val="en-GB"/>
        </w:rPr>
        <w:t>of the</w:t>
      </w:r>
      <w:r w:rsidR="00B43AD8" w:rsidRPr="00052218">
        <w:rPr>
          <w:rFonts w:ascii="Times New Roman" w:hAnsi="Times New Roman"/>
          <w:color w:val="auto"/>
          <w:sz w:val="24"/>
          <w:szCs w:val="24"/>
          <w:lang w:val="en-GB"/>
        </w:rPr>
        <w:t xml:space="preserve"> </w:t>
      </w:r>
      <w:r w:rsidR="00843E7F">
        <w:rPr>
          <w:rFonts w:ascii="Times New Roman" w:hAnsi="Times New Roman"/>
          <w:color w:val="auto"/>
          <w:sz w:val="24"/>
          <w:szCs w:val="24"/>
          <w:lang w:val="en-GB"/>
        </w:rPr>
        <w:t>T</w:t>
      </w:r>
      <w:r w:rsidR="00B43AD8" w:rsidRPr="00052218">
        <w:rPr>
          <w:rFonts w:ascii="Times New Roman" w:hAnsi="Times New Roman"/>
          <w:color w:val="auto"/>
          <w:sz w:val="24"/>
          <w:szCs w:val="24"/>
          <w:lang w:val="en-GB"/>
        </w:rPr>
        <w:t>h</w:t>
      </w:r>
      <w:r w:rsidR="004C7A12" w:rsidRPr="00052218">
        <w:rPr>
          <w:rFonts w:ascii="Times New Roman" w:hAnsi="Times New Roman"/>
          <w:color w:val="auto"/>
          <w:sz w:val="24"/>
          <w:szCs w:val="24"/>
          <w:lang w:val="en-GB"/>
        </w:rPr>
        <w:t>eories</w:t>
      </w:r>
      <w:r w:rsidR="00003F52" w:rsidRPr="00052218">
        <w:rPr>
          <w:rFonts w:ascii="Times New Roman" w:hAnsi="Times New Roman"/>
          <w:color w:val="auto"/>
          <w:sz w:val="24"/>
          <w:szCs w:val="24"/>
          <w:lang w:val="en-GB"/>
        </w:rPr>
        <w:t xml:space="preserve"> under </w:t>
      </w:r>
      <w:r w:rsidR="00843E7F">
        <w:rPr>
          <w:rFonts w:ascii="Times New Roman" w:hAnsi="Times New Roman"/>
          <w:color w:val="auto"/>
          <w:sz w:val="24"/>
          <w:szCs w:val="24"/>
          <w:lang w:val="en-GB"/>
        </w:rPr>
        <w:t>S</w:t>
      </w:r>
      <w:r w:rsidR="00003F52" w:rsidRPr="00052218">
        <w:rPr>
          <w:rFonts w:ascii="Times New Roman" w:hAnsi="Times New Roman"/>
          <w:color w:val="auto"/>
          <w:sz w:val="24"/>
          <w:szCs w:val="24"/>
          <w:lang w:val="en-GB"/>
        </w:rPr>
        <w:t>tudy</w:t>
      </w:r>
      <w:bookmarkEnd w:id="168"/>
      <w:r w:rsidR="000D7CA6">
        <w:rPr>
          <w:rFonts w:ascii="Times New Roman" w:hAnsi="Times New Roman"/>
          <w:color w:val="auto"/>
          <w:sz w:val="24"/>
          <w:szCs w:val="24"/>
          <w:lang w:val="en-GB"/>
        </w:rPr>
        <w:fldChar w:fldCharType="begin"/>
      </w:r>
      <w:r w:rsidR="000D7CA6">
        <w:instrText xml:space="preserve"> TC "</w:instrText>
      </w:r>
      <w:bookmarkStart w:id="169" w:name="_Toc146717715"/>
      <w:r w:rsidR="000D7CA6" w:rsidRPr="00160624">
        <w:rPr>
          <w:rFonts w:ascii="Times New Roman" w:hAnsi="Times New Roman"/>
          <w:color w:val="auto"/>
          <w:sz w:val="24"/>
          <w:szCs w:val="24"/>
          <w:lang w:val="en-GB"/>
        </w:rPr>
        <w:instrText>2.3.6.3 Strengths and Weaknesses of the Theories under Study</w:instrText>
      </w:r>
      <w:bookmarkEnd w:id="169"/>
      <w:r w:rsidR="000D7CA6">
        <w:instrText xml:space="preserve">" \f C \l "1" </w:instrText>
      </w:r>
      <w:r w:rsidR="000D7CA6">
        <w:rPr>
          <w:rFonts w:ascii="Times New Roman" w:hAnsi="Times New Roman"/>
          <w:color w:val="auto"/>
          <w:sz w:val="24"/>
          <w:szCs w:val="24"/>
          <w:lang w:val="en-GB"/>
        </w:rPr>
        <w:fldChar w:fldCharType="end"/>
      </w:r>
    </w:p>
    <w:p w14:paraId="19EB1BE9" w14:textId="539570C5" w:rsidR="00B43AD8" w:rsidRPr="00052218" w:rsidRDefault="00F35ED9" w:rsidP="00B9423D">
      <w:pPr>
        <w:spacing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The </w:t>
      </w:r>
      <w:r w:rsidR="00D34DB4" w:rsidRPr="00052218">
        <w:rPr>
          <w:rFonts w:ascii="Times New Roman" w:hAnsi="Times New Roman"/>
          <w:sz w:val="24"/>
          <w:szCs w:val="24"/>
          <w:lang w:val="en-GB"/>
        </w:rPr>
        <w:t>strength</w:t>
      </w:r>
      <w:r w:rsidR="00096F6E" w:rsidRPr="00052218">
        <w:rPr>
          <w:rFonts w:ascii="Times New Roman" w:hAnsi="Times New Roman"/>
          <w:sz w:val="24"/>
          <w:szCs w:val="24"/>
          <w:lang w:val="en-GB"/>
        </w:rPr>
        <w:t>s</w:t>
      </w:r>
      <w:r w:rsidR="0041111D" w:rsidRPr="00052218">
        <w:rPr>
          <w:rFonts w:ascii="Times New Roman" w:hAnsi="Times New Roman"/>
          <w:sz w:val="24"/>
          <w:szCs w:val="24"/>
          <w:lang w:val="en-GB"/>
        </w:rPr>
        <w:t xml:space="preserve"> of </w:t>
      </w:r>
      <w:proofErr w:type="spellStart"/>
      <w:r w:rsidR="0041111D" w:rsidRPr="00052218">
        <w:rPr>
          <w:rFonts w:ascii="Times New Roman" w:hAnsi="Times New Roman"/>
          <w:sz w:val="24"/>
          <w:szCs w:val="24"/>
          <w:lang w:val="en-GB"/>
        </w:rPr>
        <w:t>Thomasen’s</w:t>
      </w:r>
      <w:proofErr w:type="spellEnd"/>
      <w:r w:rsidR="0041111D" w:rsidRPr="00052218">
        <w:rPr>
          <w:rFonts w:ascii="Times New Roman" w:hAnsi="Times New Roman"/>
          <w:sz w:val="24"/>
          <w:szCs w:val="24"/>
          <w:lang w:val="en-GB"/>
        </w:rPr>
        <w:t xml:space="preserve"> </w:t>
      </w:r>
      <w:r w:rsidR="00536618">
        <w:rPr>
          <w:rFonts w:ascii="Times New Roman" w:hAnsi="Times New Roman"/>
          <w:sz w:val="24"/>
          <w:szCs w:val="24"/>
          <w:lang w:val="en-GB"/>
        </w:rPr>
        <w:t>M</w:t>
      </w:r>
      <w:r w:rsidR="0041111D" w:rsidRPr="00052218">
        <w:rPr>
          <w:rFonts w:ascii="Times New Roman" w:hAnsi="Times New Roman"/>
          <w:sz w:val="24"/>
          <w:szCs w:val="24"/>
          <w:lang w:val="en-GB"/>
        </w:rPr>
        <w:t xml:space="preserve">odel and </w:t>
      </w:r>
      <w:r w:rsidR="00536618">
        <w:rPr>
          <w:rFonts w:ascii="Times New Roman" w:hAnsi="Times New Roman"/>
          <w:sz w:val="24"/>
          <w:szCs w:val="24"/>
          <w:lang w:val="en-GB"/>
        </w:rPr>
        <w:t>C</w:t>
      </w:r>
      <w:r w:rsidR="0041111D" w:rsidRPr="00052218">
        <w:rPr>
          <w:rFonts w:ascii="Times New Roman" w:hAnsi="Times New Roman"/>
          <w:sz w:val="24"/>
          <w:szCs w:val="24"/>
          <w:lang w:val="en-GB"/>
        </w:rPr>
        <w:t xml:space="preserve">omparison </w:t>
      </w:r>
      <w:r w:rsidR="00536618">
        <w:rPr>
          <w:rFonts w:ascii="Times New Roman" w:hAnsi="Times New Roman"/>
          <w:sz w:val="24"/>
          <w:szCs w:val="24"/>
          <w:lang w:val="en-GB"/>
        </w:rPr>
        <w:t>L</w:t>
      </w:r>
      <w:r w:rsidR="0041111D" w:rsidRPr="00052218">
        <w:rPr>
          <w:rFonts w:ascii="Times New Roman" w:hAnsi="Times New Roman"/>
          <w:sz w:val="24"/>
          <w:szCs w:val="24"/>
          <w:lang w:val="en-GB"/>
        </w:rPr>
        <w:t xml:space="preserve">evel </w:t>
      </w:r>
      <w:r w:rsidR="00536618">
        <w:rPr>
          <w:rFonts w:ascii="Times New Roman" w:hAnsi="Times New Roman"/>
          <w:sz w:val="24"/>
          <w:szCs w:val="24"/>
          <w:lang w:val="en-GB"/>
        </w:rPr>
        <w:t>T</w:t>
      </w:r>
      <w:r w:rsidR="0041111D" w:rsidRPr="00052218">
        <w:rPr>
          <w:rFonts w:ascii="Times New Roman" w:hAnsi="Times New Roman"/>
          <w:sz w:val="24"/>
          <w:szCs w:val="24"/>
          <w:lang w:val="en-GB"/>
        </w:rPr>
        <w:t>heory</w:t>
      </w:r>
      <w:r w:rsidR="00096F6E" w:rsidRPr="00052218">
        <w:rPr>
          <w:rFonts w:ascii="Times New Roman" w:hAnsi="Times New Roman"/>
          <w:sz w:val="24"/>
          <w:szCs w:val="24"/>
          <w:lang w:val="en-GB"/>
        </w:rPr>
        <w:t xml:space="preserve"> </w:t>
      </w:r>
      <w:r w:rsidR="00843E7F">
        <w:rPr>
          <w:rFonts w:ascii="Times New Roman" w:hAnsi="Times New Roman"/>
          <w:sz w:val="24"/>
          <w:szCs w:val="24"/>
          <w:lang w:val="en-GB"/>
        </w:rPr>
        <w:t>lie in the fact</w:t>
      </w:r>
      <w:r w:rsidR="00843E7F" w:rsidRPr="00052218">
        <w:rPr>
          <w:rFonts w:ascii="Times New Roman" w:hAnsi="Times New Roman"/>
          <w:sz w:val="24"/>
          <w:szCs w:val="24"/>
          <w:lang w:val="en-GB"/>
        </w:rPr>
        <w:t xml:space="preserve"> </w:t>
      </w:r>
      <w:r w:rsidR="00D34DB4" w:rsidRPr="00052218">
        <w:rPr>
          <w:rFonts w:ascii="Times New Roman" w:hAnsi="Times New Roman"/>
          <w:sz w:val="24"/>
          <w:szCs w:val="24"/>
          <w:lang w:val="en-GB"/>
        </w:rPr>
        <w:t xml:space="preserve">that they have </w:t>
      </w:r>
      <w:r w:rsidR="00536618">
        <w:rPr>
          <w:rFonts w:ascii="Times New Roman" w:hAnsi="Times New Roman"/>
          <w:sz w:val="24"/>
          <w:szCs w:val="24"/>
          <w:lang w:val="en-GB"/>
        </w:rPr>
        <w:t xml:space="preserve">identified </w:t>
      </w:r>
      <w:r w:rsidR="00096F6E" w:rsidRPr="00052218">
        <w:rPr>
          <w:rFonts w:ascii="Times New Roman" w:hAnsi="Times New Roman"/>
          <w:sz w:val="24"/>
          <w:szCs w:val="24"/>
          <w:lang w:val="en-GB"/>
        </w:rPr>
        <w:t>some</w:t>
      </w:r>
      <w:r w:rsidR="00D34DB4" w:rsidRPr="00052218">
        <w:rPr>
          <w:rFonts w:ascii="Times New Roman" w:hAnsi="Times New Roman"/>
          <w:sz w:val="24"/>
          <w:szCs w:val="24"/>
          <w:lang w:val="en-GB"/>
        </w:rPr>
        <w:t xml:space="preserve"> key variables </w:t>
      </w:r>
      <w:r w:rsidR="00536618">
        <w:rPr>
          <w:rFonts w:ascii="Times New Roman" w:hAnsi="Times New Roman"/>
          <w:sz w:val="24"/>
          <w:szCs w:val="24"/>
          <w:lang w:val="en-GB"/>
        </w:rPr>
        <w:t>in</w:t>
      </w:r>
      <w:r w:rsidR="00536618" w:rsidRPr="00052218">
        <w:rPr>
          <w:rFonts w:ascii="Times New Roman" w:hAnsi="Times New Roman"/>
          <w:sz w:val="24"/>
          <w:szCs w:val="24"/>
          <w:lang w:val="en-GB"/>
        </w:rPr>
        <w:t xml:space="preserve"> </w:t>
      </w:r>
      <w:r w:rsidR="00D34DB4" w:rsidRPr="00052218">
        <w:rPr>
          <w:rFonts w:ascii="Times New Roman" w:hAnsi="Times New Roman"/>
          <w:sz w:val="24"/>
          <w:szCs w:val="24"/>
          <w:lang w:val="en-GB"/>
        </w:rPr>
        <w:t>the study of customer satisfaction in the service</w:t>
      </w:r>
      <w:r w:rsidR="00096F6E" w:rsidRPr="00052218">
        <w:rPr>
          <w:rFonts w:ascii="Times New Roman" w:hAnsi="Times New Roman"/>
          <w:sz w:val="24"/>
          <w:szCs w:val="24"/>
          <w:lang w:val="en-GB"/>
        </w:rPr>
        <w:t>s</w:t>
      </w:r>
      <w:r w:rsidR="00D34DB4" w:rsidRPr="00052218">
        <w:rPr>
          <w:rFonts w:ascii="Times New Roman" w:hAnsi="Times New Roman"/>
          <w:sz w:val="24"/>
          <w:szCs w:val="24"/>
          <w:lang w:val="en-GB"/>
        </w:rPr>
        <w:t xml:space="preserve"> industry</w:t>
      </w:r>
      <w:r w:rsidR="00536618">
        <w:rPr>
          <w:rFonts w:ascii="Times New Roman" w:hAnsi="Times New Roman"/>
          <w:sz w:val="24"/>
          <w:szCs w:val="24"/>
          <w:lang w:val="en-GB"/>
        </w:rPr>
        <w:t>, which</w:t>
      </w:r>
      <w:r w:rsidR="00096F6E" w:rsidRPr="00052218">
        <w:rPr>
          <w:rFonts w:ascii="Times New Roman" w:hAnsi="Times New Roman"/>
          <w:sz w:val="24"/>
          <w:szCs w:val="24"/>
          <w:lang w:val="en-GB"/>
        </w:rPr>
        <w:t xml:space="preserve"> include</w:t>
      </w:r>
      <w:r w:rsidR="007A6385" w:rsidRPr="00052218">
        <w:rPr>
          <w:rFonts w:ascii="Times New Roman" w:hAnsi="Times New Roman"/>
          <w:sz w:val="24"/>
          <w:szCs w:val="24"/>
          <w:lang w:val="en-GB"/>
        </w:rPr>
        <w:t xml:space="preserve"> </w:t>
      </w:r>
      <w:r w:rsidR="00096F6E" w:rsidRPr="00052218">
        <w:rPr>
          <w:rFonts w:ascii="Times New Roman" w:hAnsi="Times New Roman"/>
          <w:sz w:val="24"/>
          <w:szCs w:val="24"/>
          <w:lang w:val="en-GB"/>
        </w:rPr>
        <w:t xml:space="preserve">the </w:t>
      </w:r>
      <w:r w:rsidR="007A6385" w:rsidRPr="00052218">
        <w:rPr>
          <w:rFonts w:ascii="Times New Roman" w:hAnsi="Times New Roman"/>
          <w:sz w:val="24"/>
          <w:szCs w:val="24"/>
          <w:lang w:val="en-GB"/>
        </w:rPr>
        <w:t>integrated marketing c</w:t>
      </w:r>
      <w:r w:rsidR="00096F6E" w:rsidRPr="00052218">
        <w:rPr>
          <w:rFonts w:ascii="Times New Roman" w:hAnsi="Times New Roman"/>
          <w:sz w:val="24"/>
          <w:szCs w:val="24"/>
          <w:lang w:val="en-GB"/>
        </w:rPr>
        <w:t>ommunication variables such as</w:t>
      </w:r>
      <w:r w:rsidR="007A6385" w:rsidRPr="00052218">
        <w:rPr>
          <w:rFonts w:ascii="Times New Roman" w:hAnsi="Times New Roman"/>
          <w:sz w:val="24"/>
          <w:szCs w:val="24"/>
          <w:lang w:val="en-GB"/>
        </w:rPr>
        <w:t xml:space="preserve"> advertisement, personal selling, public relations, direct marketing, and sales promotion.</w:t>
      </w:r>
      <w:r w:rsidR="003F65FC" w:rsidRPr="00052218">
        <w:rPr>
          <w:rFonts w:ascii="Times New Roman" w:hAnsi="Times New Roman"/>
          <w:sz w:val="24"/>
          <w:szCs w:val="24"/>
          <w:lang w:val="en-GB"/>
        </w:rPr>
        <w:t xml:space="preserve"> They have also indicated that </w:t>
      </w:r>
      <w:r w:rsidR="006C5E02" w:rsidRPr="00052218">
        <w:rPr>
          <w:rFonts w:ascii="Times New Roman" w:hAnsi="Times New Roman"/>
          <w:sz w:val="24"/>
          <w:szCs w:val="24"/>
          <w:lang w:val="en-GB"/>
        </w:rPr>
        <w:t>word-of-</w:t>
      </w:r>
      <w:proofErr w:type="gramStart"/>
      <w:r w:rsidR="006C5E02" w:rsidRPr="00052218">
        <w:rPr>
          <w:rFonts w:ascii="Times New Roman" w:hAnsi="Times New Roman"/>
          <w:sz w:val="24"/>
          <w:szCs w:val="24"/>
          <w:lang w:val="en-GB"/>
        </w:rPr>
        <w:t>mouth,</w:t>
      </w:r>
      <w:proofErr w:type="gramEnd"/>
      <w:r w:rsidR="003F65FC" w:rsidRPr="00052218">
        <w:rPr>
          <w:rFonts w:ascii="Times New Roman" w:hAnsi="Times New Roman"/>
          <w:sz w:val="24"/>
          <w:szCs w:val="24"/>
          <w:lang w:val="en-GB"/>
        </w:rPr>
        <w:t xml:space="preserve"> personal needs and past experiences</w:t>
      </w:r>
      <w:r w:rsidR="00501212" w:rsidRPr="00052218">
        <w:rPr>
          <w:rFonts w:ascii="Times New Roman" w:hAnsi="Times New Roman"/>
          <w:sz w:val="24"/>
          <w:szCs w:val="24"/>
          <w:lang w:val="en-GB"/>
        </w:rPr>
        <w:t xml:space="preserve"> are particularly</w:t>
      </w:r>
      <w:r w:rsidR="003F65FC" w:rsidRPr="00052218">
        <w:rPr>
          <w:rFonts w:ascii="Times New Roman" w:hAnsi="Times New Roman"/>
          <w:sz w:val="24"/>
          <w:szCs w:val="24"/>
          <w:lang w:val="en-GB"/>
        </w:rPr>
        <w:t xml:space="preserve"> important especially in accelerating customer needs and expectations which preferably lead to customer satisfaction.</w:t>
      </w:r>
      <w:r w:rsidR="005F3EE7" w:rsidRPr="00052218">
        <w:rPr>
          <w:rFonts w:ascii="Times New Roman" w:hAnsi="Times New Roman"/>
          <w:sz w:val="24"/>
          <w:szCs w:val="24"/>
          <w:lang w:val="en-GB"/>
        </w:rPr>
        <w:t xml:space="preserve"> Moreover, the </w:t>
      </w:r>
      <w:r w:rsidR="00536618">
        <w:rPr>
          <w:rFonts w:ascii="Times New Roman" w:hAnsi="Times New Roman"/>
          <w:sz w:val="24"/>
          <w:szCs w:val="24"/>
          <w:lang w:val="en-GB"/>
        </w:rPr>
        <w:t>C</w:t>
      </w:r>
      <w:r w:rsidR="005F3EE7" w:rsidRPr="00052218">
        <w:rPr>
          <w:rFonts w:ascii="Times New Roman" w:hAnsi="Times New Roman"/>
          <w:sz w:val="24"/>
          <w:szCs w:val="24"/>
          <w:lang w:val="en-GB"/>
        </w:rPr>
        <w:t xml:space="preserve">omparison </w:t>
      </w:r>
      <w:r w:rsidR="00536618">
        <w:rPr>
          <w:rFonts w:ascii="Times New Roman" w:hAnsi="Times New Roman"/>
          <w:sz w:val="24"/>
          <w:szCs w:val="24"/>
          <w:lang w:val="en-GB"/>
        </w:rPr>
        <w:t>L</w:t>
      </w:r>
      <w:r w:rsidR="005F3EE7" w:rsidRPr="00052218">
        <w:rPr>
          <w:rFonts w:ascii="Times New Roman" w:hAnsi="Times New Roman"/>
          <w:sz w:val="24"/>
          <w:szCs w:val="24"/>
          <w:lang w:val="en-GB"/>
        </w:rPr>
        <w:t xml:space="preserve">evel </w:t>
      </w:r>
      <w:r w:rsidR="00536618">
        <w:rPr>
          <w:rFonts w:ascii="Times New Roman" w:hAnsi="Times New Roman"/>
          <w:sz w:val="24"/>
          <w:szCs w:val="24"/>
          <w:lang w:val="en-GB"/>
        </w:rPr>
        <w:t>T</w:t>
      </w:r>
      <w:r w:rsidR="005F3EE7" w:rsidRPr="00052218">
        <w:rPr>
          <w:rFonts w:ascii="Times New Roman" w:hAnsi="Times New Roman"/>
          <w:sz w:val="24"/>
          <w:szCs w:val="24"/>
          <w:lang w:val="en-GB"/>
        </w:rPr>
        <w:t xml:space="preserve">heory </w:t>
      </w:r>
      <w:r w:rsidR="00BE36E6">
        <w:rPr>
          <w:rFonts w:ascii="Times New Roman" w:hAnsi="Times New Roman"/>
          <w:sz w:val="24"/>
          <w:szCs w:val="24"/>
          <w:lang w:val="en-GB"/>
        </w:rPr>
        <w:t>suggests</w:t>
      </w:r>
      <w:r w:rsidR="00BE36E6" w:rsidRPr="00052218">
        <w:rPr>
          <w:rFonts w:ascii="Times New Roman" w:hAnsi="Times New Roman"/>
          <w:sz w:val="24"/>
          <w:szCs w:val="24"/>
          <w:lang w:val="en-GB"/>
        </w:rPr>
        <w:t xml:space="preserve"> </w:t>
      </w:r>
      <w:r w:rsidR="005F3EE7" w:rsidRPr="00052218">
        <w:rPr>
          <w:rFonts w:ascii="Times New Roman" w:hAnsi="Times New Roman"/>
          <w:sz w:val="24"/>
          <w:szCs w:val="24"/>
          <w:lang w:val="en-GB"/>
        </w:rPr>
        <w:t>the possibility that satisfaction may be related in some way to the disconfirmation of both past performance and predicative expectations.</w:t>
      </w:r>
      <w:r w:rsidR="00020C80" w:rsidRPr="00052218">
        <w:rPr>
          <w:rFonts w:ascii="Times New Roman" w:hAnsi="Times New Roman"/>
          <w:sz w:val="24"/>
          <w:szCs w:val="24"/>
          <w:lang w:val="en-GB"/>
        </w:rPr>
        <w:t xml:space="preserve"> However, </w:t>
      </w:r>
      <w:r w:rsidR="00C42196">
        <w:rPr>
          <w:rFonts w:ascii="Times New Roman" w:hAnsi="Times New Roman"/>
          <w:sz w:val="24"/>
          <w:szCs w:val="24"/>
          <w:lang w:val="en-GB"/>
        </w:rPr>
        <w:t>it has been difficult</w:t>
      </w:r>
      <w:r w:rsidR="00020C80" w:rsidRPr="00052218">
        <w:rPr>
          <w:rFonts w:ascii="Times New Roman" w:hAnsi="Times New Roman"/>
          <w:sz w:val="24"/>
          <w:szCs w:val="24"/>
          <w:lang w:val="en-GB"/>
        </w:rPr>
        <w:t xml:space="preserve"> to postulate how the two variables should be related.</w:t>
      </w:r>
      <w:r w:rsidR="006C32EE" w:rsidRPr="00052218">
        <w:rPr>
          <w:rFonts w:ascii="Times New Roman" w:hAnsi="Times New Roman"/>
          <w:sz w:val="24"/>
          <w:szCs w:val="24"/>
          <w:lang w:val="en-GB"/>
        </w:rPr>
        <w:t xml:space="preserve"> </w:t>
      </w:r>
      <w:proofErr w:type="spellStart"/>
      <w:r w:rsidR="006C32EE" w:rsidRPr="00052218">
        <w:rPr>
          <w:rFonts w:ascii="Times New Roman" w:hAnsi="Times New Roman"/>
          <w:sz w:val="24"/>
          <w:szCs w:val="24"/>
          <w:lang w:val="en-GB"/>
        </w:rPr>
        <w:t>LaTour</w:t>
      </w:r>
      <w:proofErr w:type="spellEnd"/>
      <w:r w:rsidR="006C32EE" w:rsidRPr="00052218">
        <w:rPr>
          <w:rFonts w:ascii="Times New Roman" w:hAnsi="Times New Roman"/>
          <w:sz w:val="24"/>
          <w:szCs w:val="24"/>
          <w:lang w:val="en-GB"/>
        </w:rPr>
        <w:t xml:space="preserve"> </w:t>
      </w:r>
      <w:r w:rsidR="00C42196">
        <w:rPr>
          <w:rFonts w:ascii="Times New Roman" w:hAnsi="Times New Roman"/>
          <w:sz w:val="24"/>
          <w:szCs w:val="24"/>
          <w:lang w:val="en-GB"/>
        </w:rPr>
        <w:t>and</w:t>
      </w:r>
      <w:r w:rsidR="006C32EE" w:rsidRPr="00052218">
        <w:rPr>
          <w:rFonts w:ascii="Times New Roman" w:hAnsi="Times New Roman"/>
          <w:sz w:val="24"/>
          <w:szCs w:val="24"/>
          <w:lang w:val="en-GB"/>
        </w:rPr>
        <w:t xml:space="preserve"> Peat (1979) also have failed to provide adequate information on what standards consumers bring into the consumption experience.</w:t>
      </w:r>
    </w:p>
    <w:p w14:paraId="6B9A8206" w14:textId="77777777" w:rsidR="00F35ED9" w:rsidRPr="00B77CEF" w:rsidRDefault="00F35ED9" w:rsidP="00B9423D">
      <w:pPr>
        <w:rPr>
          <w:sz w:val="16"/>
          <w:lang w:val="en-GB"/>
        </w:rPr>
      </w:pPr>
    </w:p>
    <w:p w14:paraId="217B0BDB" w14:textId="22426238" w:rsidR="009973C6" w:rsidRPr="00052218" w:rsidRDefault="008112D9" w:rsidP="003E1D83">
      <w:pPr>
        <w:pStyle w:val="Heading2"/>
        <w:spacing w:before="0" w:line="480" w:lineRule="auto"/>
        <w:rPr>
          <w:rFonts w:ascii="Times New Roman" w:hAnsi="Times New Roman"/>
          <w:color w:val="auto"/>
          <w:sz w:val="24"/>
          <w:szCs w:val="24"/>
          <w:lang w:val="en-GB"/>
        </w:rPr>
      </w:pPr>
      <w:bookmarkStart w:id="170" w:name="_Toc153272943"/>
      <w:r w:rsidRPr="00052218">
        <w:rPr>
          <w:rFonts w:ascii="Times New Roman" w:hAnsi="Times New Roman"/>
          <w:color w:val="auto"/>
          <w:sz w:val="24"/>
          <w:szCs w:val="24"/>
          <w:lang w:val="en-GB"/>
        </w:rPr>
        <w:t>2.4 Empirical Literature Review</w:t>
      </w:r>
      <w:bookmarkEnd w:id="167"/>
      <w:bookmarkEnd w:id="170"/>
      <w:r w:rsidR="000D7CA6">
        <w:rPr>
          <w:rFonts w:ascii="Times New Roman" w:hAnsi="Times New Roman"/>
          <w:color w:val="auto"/>
          <w:sz w:val="24"/>
          <w:szCs w:val="24"/>
          <w:lang w:val="en-GB"/>
        </w:rPr>
        <w:fldChar w:fldCharType="begin"/>
      </w:r>
      <w:r w:rsidR="000D7CA6">
        <w:instrText xml:space="preserve"> TC "</w:instrText>
      </w:r>
      <w:bookmarkStart w:id="171" w:name="_Toc146717716"/>
      <w:r w:rsidR="000D7CA6" w:rsidRPr="005B02CE">
        <w:rPr>
          <w:rFonts w:ascii="Times New Roman" w:hAnsi="Times New Roman"/>
          <w:color w:val="auto"/>
          <w:sz w:val="24"/>
          <w:szCs w:val="24"/>
          <w:lang w:val="en-GB"/>
        </w:rPr>
        <w:instrText>2.4 Empirical Literature Review</w:instrText>
      </w:r>
      <w:bookmarkEnd w:id="171"/>
      <w:r w:rsidR="000D7CA6">
        <w:instrText xml:space="preserve">" \f C \l "1" </w:instrText>
      </w:r>
      <w:r w:rsidR="000D7CA6">
        <w:rPr>
          <w:rFonts w:ascii="Times New Roman" w:hAnsi="Times New Roman"/>
          <w:color w:val="auto"/>
          <w:sz w:val="24"/>
          <w:szCs w:val="24"/>
          <w:lang w:val="en-GB"/>
        </w:rPr>
        <w:fldChar w:fldCharType="end"/>
      </w:r>
    </w:p>
    <w:p w14:paraId="088284CA" w14:textId="27E9376E" w:rsidR="009973C6" w:rsidRPr="00052218" w:rsidRDefault="008112D9" w:rsidP="001752D5">
      <w:pPr>
        <w:pStyle w:val="Heading3"/>
        <w:spacing w:before="0" w:line="480" w:lineRule="auto"/>
        <w:rPr>
          <w:rFonts w:ascii="Times New Roman" w:hAnsi="Times New Roman"/>
          <w:color w:val="auto"/>
          <w:sz w:val="24"/>
          <w:szCs w:val="24"/>
          <w:lang w:val="en-GB"/>
        </w:rPr>
      </w:pPr>
      <w:bookmarkStart w:id="172" w:name="_Toc115559109"/>
      <w:bookmarkStart w:id="173" w:name="_Toc153272944"/>
      <w:r w:rsidRPr="00052218">
        <w:rPr>
          <w:rFonts w:ascii="Times New Roman" w:hAnsi="Times New Roman"/>
          <w:color w:val="auto"/>
          <w:sz w:val="24"/>
          <w:szCs w:val="24"/>
          <w:lang w:val="en-GB"/>
        </w:rPr>
        <w:t>2.4.1 Empirical Literature Review Worldwide</w:t>
      </w:r>
      <w:bookmarkEnd w:id="172"/>
      <w:bookmarkEnd w:id="173"/>
      <w:r w:rsidR="000D7CA6">
        <w:rPr>
          <w:rFonts w:ascii="Times New Roman" w:hAnsi="Times New Roman"/>
          <w:color w:val="auto"/>
          <w:sz w:val="24"/>
          <w:szCs w:val="24"/>
          <w:lang w:val="en-GB"/>
        </w:rPr>
        <w:fldChar w:fldCharType="begin"/>
      </w:r>
      <w:r w:rsidR="000D7CA6">
        <w:instrText xml:space="preserve"> TC "</w:instrText>
      </w:r>
      <w:bookmarkStart w:id="174" w:name="_Toc146717717"/>
      <w:r w:rsidR="000D7CA6" w:rsidRPr="00BD1B3C">
        <w:rPr>
          <w:rFonts w:ascii="Times New Roman" w:hAnsi="Times New Roman"/>
          <w:color w:val="auto"/>
          <w:sz w:val="24"/>
          <w:szCs w:val="24"/>
          <w:lang w:val="en-GB"/>
        </w:rPr>
        <w:instrText>2.4.1 Empirical Literature Review Worldwide</w:instrText>
      </w:r>
      <w:bookmarkEnd w:id="174"/>
      <w:r w:rsidR="000D7CA6">
        <w:instrText xml:space="preserve">" \f C \l "1" </w:instrText>
      </w:r>
      <w:r w:rsidR="000D7CA6">
        <w:rPr>
          <w:rFonts w:ascii="Times New Roman" w:hAnsi="Times New Roman"/>
          <w:color w:val="auto"/>
          <w:sz w:val="24"/>
          <w:szCs w:val="24"/>
          <w:lang w:val="en-GB"/>
        </w:rPr>
        <w:fldChar w:fldCharType="end"/>
      </w:r>
    </w:p>
    <w:p w14:paraId="122CDDA7" w14:textId="2F39D623" w:rsidR="008E373B" w:rsidRPr="00052218" w:rsidRDefault="00B9423D" w:rsidP="005933C2">
      <w:pPr>
        <w:pStyle w:val="Normal1"/>
        <w:spacing w:after="0" w:line="480" w:lineRule="auto"/>
        <w:jc w:val="both"/>
        <w:rPr>
          <w:rFonts w:ascii="Times New Roman" w:hAnsi="Times New Roman"/>
          <w:sz w:val="24"/>
          <w:szCs w:val="24"/>
          <w:lang w:val="en-GB"/>
        </w:rPr>
      </w:pPr>
      <w:r>
        <w:rPr>
          <w:rFonts w:ascii="Times New Roman" w:hAnsi="Times New Roman"/>
          <w:sz w:val="24"/>
          <w:szCs w:val="24"/>
          <w:lang w:val="en-GB"/>
        </w:rPr>
        <w:t>R</w:t>
      </w:r>
      <w:r w:rsidR="008112D9" w:rsidRPr="00052218">
        <w:rPr>
          <w:rFonts w:ascii="Times New Roman" w:hAnsi="Times New Roman"/>
          <w:sz w:val="24"/>
          <w:szCs w:val="24"/>
          <w:lang w:val="en-GB"/>
        </w:rPr>
        <w:t>eviewed literature from different parts of the world shows the</w:t>
      </w:r>
      <w:r>
        <w:rPr>
          <w:rFonts w:ascii="Times New Roman" w:hAnsi="Times New Roman"/>
          <w:sz w:val="24"/>
          <w:szCs w:val="24"/>
          <w:lang w:val="en-GB"/>
        </w:rPr>
        <w:t>re is</w:t>
      </w:r>
      <w:r w:rsidR="008112D9" w:rsidRPr="00052218">
        <w:rPr>
          <w:rFonts w:ascii="Times New Roman" w:hAnsi="Times New Roman"/>
          <w:sz w:val="24"/>
          <w:szCs w:val="24"/>
          <w:lang w:val="en-GB"/>
        </w:rPr>
        <w:t xml:space="preserve"> </w:t>
      </w:r>
      <w:r>
        <w:rPr>
          <w:rFonts w:ascii="Times New Roman" w:hAnsi="Times New Roman"/>
          <w:sz w:val="24"/>
          <w:szCs w:val="24"/>
          <w:lang w:val="en-GB"/>
        </w:rPr>
        <w:t>a</w:t>
      </w:r>
      <w:r w:rsidRPr="00052218">
        <w:rPr>
          <w:rFonts w:ascii="Times New Roman" w:hAnsi="Times New Roman"/>
          <w:sz w:val="24"/>
          <w:szCs w:val="24"/>
          <w:lang w:val="en-GB"/>
        </w:rPr>
        <w:t xml:space="preserve"> </w:t>
      </w:r>
      <w:r w:rsidR="008112D9" w:rsidRPr="00052218">
        <w:rPr>
          <w:rFonts w:ascii="Times New Roman" w:hAnsi="Times New Roman"/>
          <w:sz w:val="24"/>
          <w:szCs w:val="24"/>
          <w:lang w:val="en-GB"/>
        </w:rPr>
        <w:t xml:space="preserve">significant relationship between the integrated marketing communication (IMC) variables and the effectiveness of both product and service industries. </w:t>
      </w:r>
      <w:r>
        <w:rPr>
          <w:rFonts w:ascii="Times New Roman" w:hAnsi="Times New Roman"/>
          <w:sz w:val="24"/>
          <w:szCs w:val="24"/>
          <w:lang w:val="en-GB"/>
        </w:rPr>
        <w:t>A</w:t>
      </w:r>
      <w:r w:rsidRPr="00052218">
        <w:rPr>
          <w:rFonts w:ascii="Times New Roman" w:hAnsi="Times New Roman"/>
          <w:sz w:val="24"/>
          <w:szCs w:val="24"/>
          <w:lang w:val="en-GB"/>
        </w:rPr>
        <w:t xml:space="preserve"> </w:t>
      </w:r>
      <w:r w:rsidR="008112D9" w:rsidRPr="00052218">
        <w:rPr>
          <w:rFonts w:ascii="Times New Roman" w:hAnsi="Times New Roman"/>
          <w:sz w:val="24"/>
          <w:szCs w:val="24"/>
          <w:lang w:val="en-GB"/>
        </w:rPr>
        <w:t>study cond</w:t>
      </w:r>
      <w:r w:rsidR="005C3FA0">
        <w:rPr>
          <w:rFonts w:ascii="Times New Roman" w:hAnsi="Times New Roman"/>
          <w:sz w:val="24"/>
          <w:szCs w:val="24"/>
          <w:lang w:val="en-GB"/>
        </w:rPr>
        <w:t xml:space="preserve">ucted by Al </w:t>
      </w:r>
      <w:proofErr w:type="spellStart"/>
      <w:r w:rsidR="005C3FA0">
        <w:rPr>
          <w:rFonts w:ascii="Times New Roman" w:hAnsi="Times New Roman"/>
          <w:sz w:val="24"/>
          <w:szCs w:val="24"/>
          <w:lang w:val="en-GB"/>
        </w:rPr>
        <w:t>Khattab</w:t>
      </w:r>
      <w:proofErr w:type="spellEnd"/>
      <w:r w:rsidR="005C3FA0">
        <w:rPr>
          <w:rFonts w:ascii="Times New Roman" w:hAnsi="Times New Roman"/>
          <w:sz w:val="24"/>
          <w:szCs w:val="24"/>
          <w:lang w:val="en-GB"/>
        </w:rPr>
        <w:t>, Abu-</w:t>
      </w:r>
      <w:proofErr w:type="spellStart"/>
      <w:r w:rsidR="005C3FA0">
        <w:rPr>
          <w:rFonts w:ascii="Times New Roman" w:hAnsi="Times New Roman"/>
          <w:sz w:val="24"/>
          <w:szCs w:val="24"/>
          <w:lang w:val="en-GB"/>
        </w:rPr>
        <w:t>Rumman</w:t>
      </w:r>
      <w:proofErr w:type="spellEnd"/>
      <w:r w:rsidR="008112D9" w:rsidRPr="00052218">
        <w:rPr>
          <w:rFonts w:ascii="Times New Roman" w:hAnsi="Times New Roman"/>
          <w:sz w:val="24"/>
          <w:szCs w:val="24"/>
          <w:lang w:val="en-GB"/>
        </w:rPr>
        <w:t xml:space="preserve"> </w:t>
      </w:r>
      <w:r w:rsidR="005C3FA0">
        <w:rPr>
          <w:rFonts w:ascii="Times New Roman" w:hAnsi="Times New Roman"/>
          <w:sz w:val="24"/>
          <w:szCs w:val="24"/>
          <w:lang w:val="en-GB"/>
        </w:rPr>
        <w:t>&amp;</w:t>
      </w:r>
      <w:r w:rsidR="008112D9" w:rsidRPr="00052218">
        <w:rPr>
          <w:rFonts w:ascii="Times New Roman" w:hAnsi="Times New Roman"/>
          <w:sz w:val="24"/>
          <w:szCs w:val="24"/>
          <w:lang w:val="en-GB"/>
        </w:rPr>
        <w:t xml:space="preserve"> </w:t>
      </w:r>
      <w:proofErr w:type="spellStart"/>
      <w:r w:rsidR="008112D9" w:rsidRPr="00052218">
        <w:rPr>
          <w:rFonts w:ascii="Times New Roman" w:hAnsi="Times New Roman"/>
          <w:sz w:val="24"/>
          <w:szCs w:val="24"/>
          <w:lang w:val="en-GB"/>
        </w:rPr>
        <w:t>Zaidan</w:t>
      </w:r>
      <w:proofErr w:type="spellEnd"/>
      <w:r w:rsidR="008112D9" w:rsidRPr="00052218">
        <w:rPr>
          <w:rFonts w:ascii="Times New Roman" w:hAnsi="Times New Roman"/>
          <w:sz w:val="24"/>
          <w:szCs w:val="24"/>
          <w:lang w:val="en-GB"/>
        </w:rPr>
        <w:t xml:space="preserve"> (2015)</w:t>
      </w:r>
      <w:r>
        <w:rPr>
          <w:rFonts w:ascii="Times New Roman" w:hAnsi="Times New Roman"/>
          <w:sz w:val="24"/>
          <w:szCs w:val="24"/>
          <w:lang w:val="en-GB"/>
        </w:rPr>
        <w:t>,</w:t>
      </w:r>
      <w:r w:rsidR="008112D9" w:rsidRPr="00052218">
        <w:rPr>
          <w:rFonts w:ascii="Times New Roman" w:hAnsi="Times New Roman"/>
          <w:sz w:val="24"/>
          <w:szCs w:val="24"/>
          <w:lang w:val="en-GB"/>
        </w:rPr>
        <w:t xml:space="preserve"> in America</w:t>
      </w:r>
      <w:r>
        <w:rPr>
          <w:rFonts w:ascii="Times New Roman" w:hAnsi="Times New Roman"/>
          <w:sz w:val="24"/>
          <w:szCs w:val="24"/>
          <w:lang w:val="en-GB"/>
        </w:rPr>
        <w:t>,</w:t>
      </w:r>
      <w:r w:rsidR="008112D9" w:rsidRPr="00052218">
        <w:rPr>
          <w:rFonts w:ascii="Times New Roman" w:hAnsi="Times New Roman"/>
          <w:sz w:val="24"/>
          <w:szCs w:val="24"/>
          <w:lang w:val="en-GB"/>
        </w:rPr>
        <w:t xml:space="preserve"> revealed that there was a statistically significant relationship between E-integrated marketing communication (E-IMC) and customers’ attitudes toward electronic products. The E-IMC sub</w:t>
      </w:r>
      <w:r>
        <w:rPr>
          <w:rFonts w:ascii="Times New Roman" w:hAnsi="Times New Roman"/>
          <w:sz w:val="24"/>
          <w:szCs w:val="24"/>
          <w:lang w:val="en-GB"/>
        </w:rPr>
        <w:t>-</w:t>
      </w:r>
      <w:r w:rsidR="008112D9" w:rsidRPr="00052218">
        <w:rPr>
          <w:rFonts w:ascii="Times New Roman" w:hAnsi="Times New Roman"/>
          <w:sz w:val="24"/>
          <w:szCs w:val="24"/>
          <w:lang w:val="en-GB"/>
        </w:rPr>
        <w:t xml:space="preserve">dimensions were online advertising (OD), online public relations (OPR) and online sales promotion (OSP). The study intended to investigate the impact of E-integrated marketing communication (E-IMC) on customers’ attitudes toward electronic products. The researchers deployed the descriptive analytical approach whereas the sample was a purposive random sample of 547 online customers and was guided by </w:t>
      </w:r>
      <w:r>
        <w:rPr>
          <w:rFonts w:ascii="Times New Roman" w:hAnsi="Times New Roman"/>
          <w:sz w:val="24"/>
          <w:szCs w:val="24"/>
          <w:lang w:val="en-GB"/>
        </w:rPr>
        <w:t>the P</w:t>
      </w:r>
      <w:r w:rsidR="008112D9" w:rsidRPr="00052218">
        <w:rPr>
          <w:rFonts w:ascii="Times New Roman" w:hAnsi="Times New Roman"/>
          <w:sz w:val="24"/>
          <w:szCs w:val="24"/>
          <w:lang w:val="en-GB"/>
        </w:rPr>
        <w:t xml:space="preserve">ragmatic </w:t>
      </w:r>
      <w:r>
        <w:rPr>
          <w:rFonts w:ascii="Times New Roman" w:hAnsi="Times New Roman"/>
          <w:sz w:val="24"/>
          <w:szCs w:val="24"/>
          <w:lang w:val="en-GB"/>
        </w:rPr>
        <w:t>T</w:t>
      </w:r>
      <w:r w:rsidR="008112D9" w:rsidRPr="00052218">
        <w:rPr>
          <w:rFonts w:ascii="Times New Roman" w:hAnsi="Times New Roman"/>
          <w:sz w:val="24"/>
          <w:szCs w:val="24"/>
          <w:lang w:val="en-GB"/>
        </w:rPr>
        <w:t xml:space="preserve">heory. </w:t>
      </w:r>
    </w:p>
    <w:p w14:paraId="5E3FFFD8" w14:textId="77777777" w:rsidR="008E373B" w:rsidRPr="00052218" w:rsidRDefault="008E373B" w:rsidP="005933C2">
      <w:pPr>
        <w:pStyle w:val="Normal1"/>
        <w:spacing w:after="0" w:line="480" w:lineRule="auto"/>
        <w:jc w:val="both"/>
        <w:rPr>
          <w:rFonts w:ascii="Times New Roman" w:hAnsi="Times New Roman"/>
          <w:sz w:val="24"/>
          <w:szCs w:val="24"/>
          <w:lang w:val="en-GB"/>
        </w:rPr>
      </w:pPr>
    </w:p>
    <w:p w14:paraId="5846F9CD" w14:textId="05FCA67A" w:rsidR="001D7782" w:rsidRPr="00052218" w:rsidRDefault="00EB229A" w:rsidP="005933C2">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In a</w:t>
      </w:r>
      <w:r w:rsidR="008112D9" w:rsidRPr="00052218">
        <w:rPr>
          <w:rFonts w:ascii="Times New Roman" w:hAnsi="Times New Roman"/>
          <w:sz w:val="24"/>
          <w:szCs w:val="24"/>
          <w:lang w:val="en-GB"/>
        </w:rPr>
        <w:t xml:space="preserve"> study conducted by </w:t>
      </w:r>
      <w:proofErr w:type="spellStart"/>
      <w:r w:rsidR="008112D9" w:rsidRPr="00052218">
        <w:rPr>
          <w:rFonts w:ascii="Times New Roman" w:hAnsi="Times New Roman"/>
          <w:sz w:val="24"/>
          <w:szCs w:val="24"/>
          <w:lang w:val="en-GB"/>
        </w:rPr>
        <w:t>Mongkol</w:t>
      </w:r>
      <w:proofErr w:type="spellEnd"/>
      <w:r w:rsidR="008112D9" w:rsidRPr="00052218">
        <w:rPr>
          <w:rFonts w:ascii="Times New Roman" w:hAnsi="Times New Roman"/>
          <w:sz w:val="24"/>
          <w:szCs w:val="24"/>
          <w:lang w:val="en-GB"/>
        </w:rPr>
        <w:t xml:space="preserve"> (2014)</w:t>
      </w:r>
      <w:r w:rsidR="00B9423D">
        <w:rPr>
          <w:rFonts w:ascii="Times New Roman" w:hAnsi="Times New Roman"/>
          <w:sz w:val="24"/>
          <w:szCs w:val="24"/>
          <w:lang w:val="en-GB"/>
        </w:rPr>
        <w:t>,</w:t>
      </w:r>
      <w:r w:rsidR="008112D9" w:rsidRPr="00052218">
        <w:rPr>
          <w:rFonts w:ascii="Times New Roman" w:hAnsi="Times New Roman"/>
          <w:sz w:val="24"/>
          <w:szCs w:val="24"/>
          <w:lang w:val="en-GB"/>
        </w:rPr>
        <w:t xml:space="preserve"> in Thailand</w:t>
      </w:r>
      <w:r w:rsidR="00B9423D">
        <w:rPr>
          <w:rFonts w:ascii="Times New Roman" w:hAnsi="Times New Roman"/>
          <w:sz w:val="24"/>
          <w:szCs w:val="24"/>
          <w:lang w:val="en-GB"/>
        </w:rPr>
        <w:t>,</w:t>
      </w:r>
      <w:r w:rsidR="008112D9" w:rsidRPr="00052218">
        <w:rPr>
          <w:rFonts w:ascii="Times New Roman" w:hAnsi="Times New Roman"/>
          <w:sz w:val="24"/>
          <w:szCs w:val="24"/>
          <w:lang w:val="en-GB"/>
        </w:rPr>
        <w:t xml:space="preserve"> to examine the correlation between integrated marketing communication and the brand equity of a Thai beverage company revealed that there </w:t>
      </w:r>
      <w:r w:rsidR="00325310">
        <w:rPr>
          <w:rFonts w:ascii="Times New Roman" w:hAnsi="Times New Roman"/>
          <w:sz w:val="24"/>
          <w:szCs w:val="24"/>
          <w:lang w:val="en-GB"/>
        </w:rPr>
        <w:t>was</w:t>
      </w:r>
      <w:r w:rsidR="00325310" w:rsidRPr="00052218">
        <w:rPr>
          <w:rFonts w:ascii="Times New Roman" w:hAnsi="Times New Roman"/>
          <w:sz w:val="24"/>
          <w:szCs w:val="24"/>
          <w:lang w:val="en-GB"/>
        </w:rPr>
        <w:t xml:space="preserve"> </w:t>
      </w:r>
      <w:r w:rsidR="008112D9" w:rsidRPr="00052218">
        <w:rPr>
          <w:rFonts w:ascii="Times New Roman" w:hAnsi="Times New Roman"/>
          <w:sz w:val="24"/>
          <w:szCs w:val="24"/>
          <w:lang w:val="en-GB"/>
        </w:rPr>
        <w:t xml:space="preserve">a direct correlation between integrated marketing communication and brand equity. The sample for this study consisted of 400 participants who were customers of the company. All data </w:t>
      </w:r>
      <w:r w:rsidR="00325310">
        <w:rPr>
          <w:rFonts w:ascii="Times New Roman" w:hAnsi="Times New Roman"/>
          <w:sz w:val="24"/>
          <w:szCs w:val="24"/>
          <w:lang w:val="en-GB"/>
        </w:rPr>
        <w:t>was</w:t>
      </w:r>
      <w:r w:rsidR="00325310" w:rsidRPr="00052218">
        <w:rPr>
          <w:rFonts w:ascii="Times New Roman" w:hAnsi="Times New Roman"/>
          <w:sz w:val="24"/>
          <w:szCs w:val="24"/>
          <w:lang w:val="en-GB"/>
        </w:rPr>
        <w:t xml:space="preserve"> </w:t>
      </w:r>
      <w:r w:rsidR="008112D9" w:rsidRPr="00052218">
        <w:rPr>
          <w:rFonts w:ascii="Times New Roman" w:hAnsi="Times New Roman"/>
          <w:sz w:val="24"/>
          <w:szCs w:val="24"/>
          <w:lang w:val="en-GB"/>
        </w:rPr>
        <w:t>analy</w:t>
      </w:r>
      <w:r w:rsidR="00325310">
        <w:rPr>
          <w:rFonts w:ascii="Times New Roman" w:hAnsi="Times New Roman"/>
          <w:sz w:val="24"/>
          <w:szCs w:val="24"/>
          <w:lang w:val="en-GB"/>
        </w:rPr>
        <w:t>s</w:t>
      </w:r>
      <w:r w:rsidR="008112D9" w:rsidRPr="00052218">
        <w:rPr>
          <w:rFonts w:ascii="Times New Roman" w:hAnsi="Times New Roman"/>
          <w:sz w:val="24"/>
          <w:szCs w:val="24"/>
          <w:lang w:val="en-GB"/>
        </w:rPr>
        <w:t xml:space="preserve">ed by both descriptive statistics and inferential statistics. </w:t>
      </w:r>
    </w:p>
    <w:p w14:paraId="72436A66" w14:textId="069E2BF0" w:rsidR="001D7782" w:rsidRPr="00052218" w:rsidRDefault="008112D9" w:rsidP="005933C2">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Another study was conducted by Esposito (2013) to investigate if and how IMC </w:t>
      </w:r>
      <w:r w:rsidR="00325310">
        <w:rPr>
          <w:rFonts w:ascii="Times New Roman" w:hAnsi="Times New Roman"/>
          <w:sz w:val="24"/>
          <w:szCs w:val="24"/>
          <w:lang w:val="en-GB"/>
        </w:rPr>
        <w:t>was</w:t>
      </w:r>
      <w:r w:rsidR="00325310" w:rsidRPr="00052218">
        <w:rPr>
          <w:rFonts w:ascii="Times New Roman" w:hAnsi="Times New Roman"/>
          <w:sz w:val="24"/>
          <w:szCs w:val="24"/>
          <w:lang w:val="en-GB"/>
        </w:rPr>
        <w:t xml:space="preserve"> </w:t>
      </w:r>
      <w:r w:rsidR="00325310">
        <w:rPr>
          <w:rFonts w:ascii="Times New Roman" w:hAnsi="Times New Roman"/>
          <w:sz w:val="24"/>
          <w:szCs w:val="24"/>
          <w:lang w:val="en-GB"/>
        </w:rPr>
        <w:t>being</w:t>
      </w:r>
      <w:r w:rsidR="00325310" w:rsidRPr="00052218">
        <w:rPr>
          <w:rFonts w:ascii="Times New Roman" w:hAnsi="Times New Roman"/>
          <w:sz w:val="24"/>
          <w:szCs w:val="24"/>
          <w:lang w:val="en-GB"/>
        </w:rPr>
        <w:t xml:space="preserve"> </w:t>
      </w:r>
      <w:r w:rsidRPr="00052218">
        <w:rPr>
          <w:rFonts w:ascii="Times New Roman" w:hAnsi="Times New Roman"/>
          <w:sz w:val="24"/>
          <w:szCs w:val="24"/>
          <w:lang w:val="en-GB"/>
        </w:rPr>
        <w:t xml:space="preserve">implemented by Italian small-and-medium-sized enterprises (SMEs). The paper </w:t>
      </w:r>
      <w:r w:rsidR="00325310">
        <w:rPr>
          <w:rFonts w:ascii="Times New Roman" w:hAnsi="Times New Roman"/>
          <w:sz w:val="24"/>
          <w:szCs w:val="24"/>
          <w:lang w:val="en-GB"/>
        </w:rPr>
        <w:t>adopted the</w:t>
      </w:r>
      <w:r w:rsidR="00325310" w:rsidRPr="00052218">
        <w:rPr>
          <w:rFonts w:ascii="Times New Roman" w:hAnsi="Times New Roman"/>
          <w:sz w:val="24"/>
          <w:szCs w:val="24"/>
          <w:lang w:val="en-GB"/>
        </w:rPr>
        <w:t xml:space="preserve"> </w:t>
      </w:r>
      <w:r w:rsidRPr="00052218">
        <w:rPr>
          <w:rFonts w:ascii="Times New Roman" w:hAnsi="Times New Roman"/>
          <w:sz w:val="24"/>
          <w:szCs w:val="24"/>
          <w:lang w:val="en-GB"/>
        </w:rPr>
        <w:t xml:space="preserve">multiple case studies strategy - three explorative case studies. The </w:t>
      </w:r>
      <w:r w:rsidR="00325310">
        <w:rPr>
          <w:rFonts w:ascii="Times New Roman" w:hAnsi="Times New Roman"/>
          <w:sz w:val="24"/>
          <w:szCs w:val="24"/>
          <w:lang w:val="en-GB"/>
        </w:rPr>
        <w:t xml:space="preserve">findings of the </w:t>
      </w:r>
      <w:r w:rsidRPr="00052218">
        <w:rPr>
          <w:rFonts w:ascii="Times New Roman" w:hAnsi="Times New Roman"/>
          <w:sz w:val="24"/>
          <w:szCs w:val="24"/>
          <w:lang w:val="en-GB"/>
        </w:rPr>
        <w:t>research showed that SMEs managers tend to adapt IMC in order to grasp opportunities on the market, rather than plan and communicat</w:t>
      </w:r>
      <w:r w:rsidR="00E250FA">
        <w:rPr>
          <w:rFonts w:ascii="Times New Roman" w:hAnsi="Times New Roman"/>
          <w:sz w:val="24"/>
          <w:szCs w:val="24"/>
          <w:lang w:val="en-GB"/>
        </w:rPr>
        <w:t>e</w:t>
      </w:r>
      <w:r w:rsidRPr="00052218">
        <w:rPr>
          <w:rFonts w:ascii="Times New Roman" w:hAnsi="Times New Roman"/>
          <w:sz w:val="24"/>
          <w:szCs w:val="24"/>
          <w:lang w:val="en-GB"/>
        </w:rPr>
        <w:t xml:space="preserve"> the values related to the product in an integrated way. </w:t>
      </w:r>
    </w:p>
    <w:p w14:paraId="1F55BEAC" w14:textId="77777777" w:rsidR="003E52AC" w:rsidRPr="00052218" w:rsidRDefault="003E52AC" w:rsidP="005933C2">
      <w:pPr>
        <w:pStyle w:val="Normal1"/>
        <w:spacing w:after="0" w:line="480" w:lineRule="auto"/>
        <w:jc w:val="both"/>
        <w:rPr>
          <w:rFonts w:ascii="Times New Roman" w:hAnsi="Times New Roman"/>
          <w:sz w:val="24"/>
          <w:szCs w:val="24"/>
          <w:lang w:val="en-GB"/>
        </w:rPr>
      </w:pPr>
    </w:p>
    <w:p w14:paraId="37808A73" w14:textId="6B7470EF" w:rsidR="009973C6" w:rsidRPr="00052218" w:rsidRDefault="001D7782" w:rsidP="005933C2">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Moreover, the</w:t>
      </w:r>
      <w:r w:rsidR="00E250FA">
        <w:rPr>
          <w:rFonts w:ascii="Times New Roman" w:hAnsi="Times New Roman"/>
          <w:sz w:val="24"/>
          <w:szCs w:val="24"/>
          <w:lang w:val="en-GB"/>
        </w:rPr>
        <w:t>re was a</w:t>
      </w:r>
      <w:r w:rsidRPr="00052218">
        <w:rPr>
          <w:rFonts w:ascii="Times New Roman" w:hAnsi="Times New Roman"/>
          <w:sz w:val="24"/>
          <w:szCs w:val="24"/>
          <w:lang w:val="en-GB"/>
        </w:rPr>
        <w:t xml:space="preserve"> study</w:t>
      </w:r>
      <w:r w:rsidR="008112D9" w:rsidRPr="00052218">
        <w:rPr>
          <w:rFonts w:ascii="Times New Roman" w:hAnsi="Times New Roman"/>
          <w:sz w:val="24"/>
          <w:szCs w:val="24"/>
          <w:lang w:val="en-GB"/>
        </w:rPr>
        <w:t xml:space="preserve"> conducted in Jordan by </w:t>
      </w:r>
      <w:proofErr w:type="spellStart"/>
      <w:r w:rsidR="008112D9" w:rsidRPr="00052218">
        <w:rPr>
          <w:rFonts w:ascii="Times New Roman" w:hAnsi="Times New Roman"/>
          <w:sz w:val="24"/>
          <w:szCs w:val="24"/>
          <w:lang w:val="en-GB"/>
        </w:rPr>
        <w:t>Alshare</w:t>
      </w:r>
      <w:proofErr w:type="spellEnd"/>
      <w:r w:rsidR="008112D9" w:rsidRPr="00052218">
        <w:rPr>
          <w:rFonts w:ascii="Times New Roman" w:hAnsi="Times New Roman"/>
          <w:sz w:val="24"/>
          <w:szCs w:val="24"/>
          <w:lang w:val="en-GB"/>
        </w:rPr>
        <w:t xml:space="preserve"> (2018) to determine the role of </w:t>
      </w:r>
      <w:r w:rsidR="00325310">
        <w:rPr>
          <w:rFonts w:ascii="Times New Roman" w:hAnsi="Times New Roman"/>
          <w:sz w:val="24"/>
          <w:szCs w:val="24"/>
          <w:lang w:val="en-GB"/>
        </w:rPr>
        <w:t>IMC</w:t>
      </w:r>
      <w:r w:rsidR="008112D9" w:rsidRPr="00052218">
        <w:rPr>
          <w:rFonts w:ascii="Times New Roman" w:hAnsi="Times New Roman"/>
          <w:sz w:val="24"/>
          <w:szCs w:val="24"/>
          <w:lang w:val="en-GB"/>
        </w:rPr>
        <w:t xml:space="preserve"> in highlighting the competitive advantage in the Jordanian Telecommunication Companies (Orange Company: Study Model). The sample for the study </w:t>
      </w:r>
      <w:r w:rsidR="00E250FA">
        <w:rPr>
          <w:rFonts w:ascii="Times New Roman" w:hAnsi="Times New Roman"/>
          <w:sz w:val="24"/>
          <w:szCs w:val="24"/>
          <w:lang w:val="en-GB"/>
        </w:rPr>
        <w:t>consisted of</w:t>
      </w:r>
      <w:r w:rsidR="00E250FA" w:rsidRPr="00052218">
        <w:rPr>
          <w:rFonts w:ascii="Times New Roman" w:hAnsi="Times New Roman"/>
          <w:sz w:val="24"/>
          <w:szCs w:val="24"/>
          <w:lang w:val="en-GB"/>
        </w:rPr>
        <w:t xml:space="preserve"> </w:t>
      </w:r>
      <w:r w:rsidR="008112D9" w:rsidRPr="00052218">
        <w:rPr>
          <w:rFonts w:ascii="Times New Roman" w:hAnsi="Times New Roman"/>
          <w:sz w:val="24"/>
          <w:szCs w:val="24"/>
          <w:lang w:val="en-GB"/>
        </w:rPr>
        <w:t xml:space="preserve">citizens and customers dealing with </w:t>
      </w:r>
      <w:r w:rsidR="00E250FA">
        <w:rPr>
          <w:rFonts w:ascii="Times New Roman" w:hAnsi="Times New Roman"/>
          <w:sz w:val="24"/>
          <w:szCs w:val="24"/>
          <w:lang w:val="en-GB"/>
        </w:rPr>
        <w:t xml:space="preserve">the </w:t>
      </w:r>
      <w:r w:rsidR="008112D9" w:rsidRPr="00052218">
        <w:rPr>
          <w:rFonts w:ascii="Times New Roman" w:hAnsi="Times New Roman"/>
          <w:sz w:val="24"/>
          <w:szCs w:val="24"/>
          <w:lang w:val="en-GB"/>
        </w:rPr>
        <w:t xml:space="preserve">Orange </w:t>
      </w:r>
      <w:r w:rsidR="00E250FA">
        <w:rPr>
          <w:rFonts w:ascii="Times New Roman" w:hAnsi="Times New Roman"/>
          <w:sz w:val="24"/>
          <w:szCs w:val="24"/>
          <w:lang w:val="en-GB"/>
        </w:rPr>
        <w:t>C</w:t>
      </w:r>
      <w:r w:rsidR="008112D9" w:rsidRPr="00052218">
        <w:rPr>
          <w:rFonts w:ascii="Times New Roman" w:hAnsi="Times New Roman"/>
          <w:sz w:val="24"/>
          <w:szCs w:val="24"/>
          <w:lang w:val="en-GB"/>
        </w:rPr>
        <w:t>ompany</w:t>
      </w:r>
      <w:r w:rsidR="003B6BAA">
        <w:rPr>
          <w:rFonts w:ascii="Times New Roman" w:hAnsi="Times New Roman"/>
          <w:sz w:val="24"/>
          <w:szCs w:val="24"/>
          <w:lang w:val="en-GB"/>
        </w:rPr>
        <w:t>,</w:t>
      </w:r>
      <w:r w:rsidR="008112D9" w:rsidRPr="00052218">
        <w:rPr>
          <w:rFonts w:ascii="Times New Roman" w:hAnsi="Times New Roman"/>
          <w:sz w:val="24"/>
          <w:szCs w:val="24"/>
          <w:lang w:val="en-GB"/>
        </w:rPr>
        <w:t xml:space="preserve"> and 1200 questionnaires were distributed randomly. The study used the analytical descriptive method because of its suitability to the nature of this study</w:t>
      </w:r>
      <w:proofErr w:type="gramStart"/>
      <w:r w:rsidR="003B6BAA">
        <w:rPr>
          <w:rFonts w:ascii="Times New Roman" w:hAnsi="Times New Roman"/>
          <w:sz w:val="24"/>
          <w:szCs w:val="24"/>
          <w:lang w:val="en-GB"/>
        </w:rPr>
        <w:t>.</w:t>
      </w:r>
      <w:r w:rsidR="008112D9" w:rsidRPr="00052218">
        <w:rPr>
          <w:rFonts w:ascii="Times New Roman" w:hAnsi="Times New Roman"/>
          <w:sz w:val="24"/>
          <w:szCs w:val="24"/>
          <w:lang w:val="en-GB"/>
        </w:rPr>
        <w:t>.</w:t>
      </w:r>
      <w:proofErr w:type="gramEnd"/>
      <w:r w:rsidR="008112D9" w:rsidRPr="00052218">
        <w:rPr>
          <w:rFonts w:ascii="Times New Roman" w:hAnsi="Times New Roman"/>
          <w:sz w:val="24"/>
          <w:szCs w:val="24"/>
          <w:lang w:val="en-GB"/>
        </w:rPr>
        <w:t xml:space="preserve"> The study findings indicate that there was a statistically significant effect on all marketing communications at a significance level on eac</w:t>
      </w:r>
      <w:r w:rsidR="009E409B" w:rsidRPr="00052218">
        <w:rPr>
          <w:rFonts w:ascii="Times New Roman" w:hAnsi="Times New Roman"/>
          <w:sz w:val="24"/>
          <w:szCs w:val="24"/>
          <w:lang w:val="en-GB"/>
        </w:rPr>
        <w:t>h of</w:t>
      </w:r>
      <w:r w:rsidR="008112D9" w:rsidRPr="00052218">
        <w:rPr>
          <w:rFonts w:ascii="Times New Roman" w:hAnsi="Times New Roman"/>
          <w:sz w:val="24"/>
          <w:szCs w:val="24"/>
          <w:lang w:val="en-GB"/>
        </w:rPr>
        <w:t xml:space="preserve"> </w:t>
      </w:r>
      <w:r w:rsidR="003B6BAA">
        <w:rPr>
          <w:rFonts w:ascii="Times New Roman" w:hAnsi="Times New Roman"/>
          <w:sz w:val="24"/>
          <w:szCs w:val="24"/>
          <w:lang w:val="en-GB"/>
        </w:rPr>
        <w:t>the m</w:t>
      </w:r>
      <w:r w:rsidR="008112D9" w:rsidRPr="00052218">
        <w:rPr>
          <w:rFonts w:ascii="Times New Roman" w:hAnsi="Times New Roman"/>
          <w:sz w:val="24"/>
          <w:szCs w:val="24"/>
          <w:lang w:val="en-GB"/>
        </w:rPr>
        <w:t xml:space="preserve">arket share, competitive advantage, </w:t>
      </w:r>
      <w:r w:rsidR="003B6BAA">
        <w:rPr>
          <w:rFonts w:ascii="Times New Roman" w:hAnsi="Times New Roman"/>
          <w:sz w:val="24"/>
          <w:szCs w:val="24"/>
          <w:lang w:val="en-GB"/>
        </w:rPr>
        <w:t xml:space="preserve">and </w:t>
      </w:r>
      <w:r w:rsidR="008112D9" w:rsidRPr="00052218">
        <w:rPr>
          <w:rFonts w:ascii="Times New Roman" w:hAnsi="Times New Roman"/>
          <w:sz w:val="24"/>
          <w:szCs w:val="24"/>
          <w:lang w:val="en-GB"/>
        </w:rPr>
        <w:t xml:space="preserve">customer satisfaction. </w:t>
      </w:r>
    </w:p>
    <w:p w14:paraId="594C3FEF" w14:textId="77777777" w:rsidR="009973C6" w:rsidRPr="00052218" w:rsidRDefault="009973C6" w:rsidP="005933C2">
      <w:pPr>
        <w:pStyle w:val="Normal1"/>
        <w:spacing w:after="0" w:line="480" w:lineRule="auto"/>
        <w:jc w:val="both"/>
        <w:rPr>
          <w:rFonts w:ascii="Times New Roman" w:hAnsi="Times New Roman"/>
          <w:sz w:val="24"/>
          <w:szCs w:val="24"/>
          <w:lang w:val="en-GB"/>
        </w:rPr>
      </w:pPr>
    </w:p>
    <w:p w14:paraId="5D3D8BB7" w14:textId="2A7276CD" w:rsidR="001D7782" w:rsidRPr="00052218" w:rsidRDefault="008112D9" w:rsidP="005933C2">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Another study was conducted by Wang, Wu </w:t>
      </w:r>
      <w:r w:rsidR="005C3FA0">
        <w:rPr>
          <w:rFonts w:ascii="Times New Roman" w:hAnsi="Times New Roman"/>
          <w:sz w:val="24"/>
          <w:szCs w:val="24"/>
          <w:lang w:val="en-GB"/>
        </w:rPr>
        <w:t>&amp;</w:t>
      </w:r>
      <w:r w:rsidR="003340BB" w:rsidRPr="00052218">
        <w:rPr>
          <w:rFonts w:ascii="Times New Roman" w:hAnsi="Times New Roman"/>
          <w:sz w:val="24"/>
          <w:szCs w:val="24"/>
          <w:lang w:val="en-GB"/>
        </w:rPr>
        <w:t xml:space="preserve"> </w:t>
      </w:r>
      <w:r w:rsidRPr="00052218">
        <w:rPr>
          <w:rFonts w:ascii="Times New Roman" w:hAnsi="Times New Roman"/>
          <w:sz w:val="24"/>
          <w:szCs w:val="24"/>
          <w:lang w:val="en-GB"/>
        </w:rPr>
        <w:t>Yuan (2009) to evaluate the role of IMC on Heritage Destination Visitations</w:t>
      </w:r>
      <w:r w:rsidR="005C3FA0">
        <w:rPr>
          <w:rFonts w:ascii="Times New Roman" w:hAnsi="Times New Roman"/>
          <w:sz w:val="24"/>
          <w:szCs w:val="24"/>
          <w:lang w:val="en-GB"/>
        </w:rPr>
        <w:t xml:space="preserve"> in Taiwan</w:t>
      </w:r>
      <w:r w:rsidRPr="00052218">
        <w:rPr>
          <w:rFonts w:ascii="Times New Roman" w:hAnsi="Times New Roman"/>
          <w:sz w:val="24"/>
          <w:szCs w:val="24"/>
          <w:lang w:val="en-GB"/>
        </w:rPr>
        <w:t xml:space="preserve">. Results from the 197 usable questionnaires indicated that communication tools for message delivery can be placed into three types under the headings of ‘public relation (PR),’ ‘advertisement (ADV),’ and ‘direct sale </w:t>
      </w:r>
      <w:r w:rsidR="003B6BAA">
        <w:rPr>
          <w:rFonts w:ascii="Times New Roman" w:hAnsi="Times New Roman"/>
          <w:sz w:val="24"/>
          <w:szCs w:val="24"/>
          <w:lang w:val="en-GB"/>
        </w:rPr>
        <w:t>and</w:t>
      </w:r>
      <w:r w:rsidRPr="00052218">
        <w:rPr>
          <w:rFonts w:ascii="Times New Roman" w:hAnsi="Times New Roman"/>
          <w:sz w:val="24"/>
          <w:szCs w:val="24"/>
          <w:lang w:val="en-GB"/>
        </w:rPr>
        <w:t xml:space="preserve"> promotion (DS&amp;P).’ The demographic information was summarized by descriptive statistics. Items on IMC were subject to a principal component analysis with </w:t>
      </w:r>
      <w:proofErr w:type="spellStart"/>
      <w:r w:rsidRPr="00052218">
        <w:rPr>
          <w:rFonts w:ascii="Times New Roman" w:hAnsi="Times New Roman"/>
          <w:sz w:val="24"/>
          <w:szCs w:val="24"/>
          <w:lang w:val="en-GB"/>
        </w:rPr>
        <w:t>varimax</w:t>
      </w:r>
      <w:proofErr w:type="spellEnd"/>
      <w:r w:rsidRPr="00052218">
        <w:rPr>
          <w:rFonts w:ascii="Times New Roman" w:hAnsi="Times New Roman"/>
          <w:sz w:val="24"/>
          <w:szCs w:val="24"/>
          <w:lang w:val="en-GB"/>
        </w:rPr>
        <w:t xml:space="preserve"> rotation to explore their interrelationships. </w:t>
      </w:r>
    </w:p>
    <w:p w14:paraId="4D6E8831" w14:textId="57D9C1EF" w:rsidR="009973C6" w:rsidRPr="00052218" w:rsidRDefault="008112D9" w:rsidP="005933C2">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Henderson (1996) conducted a study in America to investigate the perceptions of industry leaders regarding the use of </w:t>
      </w:r>
      <w:r w:rsidR="003B6BAA" w:rsidRPr="00052218">
        <w:rPr>
          <w:rFonts w:ascii="Times New Roman" w:hAnsi="Times New Roman"/>
          <w:sz w:val="24"/>
          <w:szCs w:val="24"/>
          <w:lang w:val="en-GB"/>
        </w:rPr>
        <w:t>IMC</w:t>
      </w:r>
      <w:r w:rsidRPr="00052218">
        <w:rPr>
          <w:rFonts w:ascii="Times New Roman" w:hAnsi="Times New Roman"/>
          <w:sz w:val="24"/>
          <w:szCs w:val="24"/>
          <w:lang w:val="en-GB"/>
        </w:rPr>
        <w:t xml:space="preserve">. The findings of this study </w:t>
      </w:r>
      <w:r w:rsidR="00286845">
        <w:rPr>
          <w:rFonts w:ascii="Times New Roman" w:hAnsi="Times New Roman"/>
          <w:sz w:val="24"/>
          <w:szCs w:val="24"/>
          <w:lang w:val="en-GB"/>
        </w:rPr>
        <w:t>indicated</w:t>
      </w:r>
      <w:r w:rsidRPr="00052218">
        <w:rPr>
          <w:rFonts w:ascii="Times New Roman" w:hAnsi="Times New Roman"/>
          <w:sz w:val="24"/>
          <w:szCs w:val="24"/>
          <w:lang w:val="en-GB"/>
        </w:rPr>
        <w:t xml:space="preserve"> that </w:t>
      </w:r>
      <w:r w:rsidR="00286845">
        <w:rPr>
          <w:rFonts w:ascii="Times New Roman" w:hAnsi="Times New Roman"/>
          <w:sz w:val="24"/>
          <w:szCs w:val="24"/>
          <w:lang w:val="en-GB"/>
        </w:rPr>
        <w:t xml:space="preserve">probably </w:t>
      </w:r>
      <w:r w:rsidRPr="00052218">
        <w:rPr>
          <w:rFonts w:ascii="Times New Roman" w:hAnsi="Times New Roman"/>
          <w:sz w:val="24"/>
          <w:szCs w:val="24"/>
          <w:lang w:val="en-GB"/>
        </w:rPr>
        <w:t xml:space="preserve">some confusion exists. Respondents generally supported IMC concepts </w:t>
      </w:r>
      <w:r w:rsidR="00286845">
        <w:rPr>
          <w:rFonts w:ascii="Times New Roman" w:hAnsi="Times New Roman"/>
          <w:sz w:val="24"/>
          <w:szCs w:val="24"/>
          <w:lang w:val="en-GB"/>
        </w:rPr>
        <w:t>in</w:t>
      </w:r>
      <w:r w:rsidR="00286845" w:rsidRPr="00052218">
        <w:rPr>
          <w:rFonts w:ascii="Times New Roman" w:hAnsi="Times New Roman"/>
          <w:sz w:val="24"/>
          <w:szCs w:val="24"/>
          <w:lang w:val="en-GB"/>
        </w:rPr>
        <w:t xml:space="preserve"> </w:t>
      </w:r>
      <w:r w:rsidRPr="00052218">
        <w:rPr>
          <w:rFonts w:ascii="Times New Roman" w:hAnsi="Times New Roman"/>
          <w:sz w:val="24"/>
          <w:szCs w:val="24"/>
          <w:lang w:val="en-GB"/>
        </w:rPr>
        <w:t xml:space="preserve">their answers, but they also supported statements that </w:t>
      </w:r>
      <w:r w:rsidR="00286845">
        <w:rPr>
          <w:rFonts w:ascii="Times New Roman" w:hAnsi="Times New Roman"/>
          <w:sz w:val="24"/>
          <w:szCs w:val="24"/>
          <w:lang w:val="en-GB"/>
        </w:rPr>
        <w:t>were</w:t>
      </w:r>
      <w:r w:rsidR="00286845" w:rsidRPr="00052218">
        <w:rPr>
          <w:rFonts w:ascii="Times New Roman" w:hAnsi="Times New Roman"/>
          <w:sz w:val="24"/>
          <w:szCs w:val="24"/>
          <w:lang w:val="en-GB"/>
        </w:rPr>
        <w:t xml:space="preserve"> </w:t>
      </w:r>
      <w:r w:rsidRPr="00052218">
        <w:rPr>
          <w:rFonts w:ascii="Times New Roman" w:hAnsi="Times New Roman"/>
          <w:sz w:val="24"/>
          <w:szCs w:val="24"/>
          <w:lang w:val="en-GB"/>
        </w:rPr>
        <w:t>antithetical to IMC</w:t>
      </w:r>
      <w:r w:rsidR="00286845">
        <w:rPr>
          <w:rFonts w:ascii="Times New Roman" w:hAnsi="Times New Roman"/>
          <w:sz w:val="24"/>
          <w:szCs w:val="24"/>
          <w:lang w:val="en-GB"/>
        </w:rPr>
        <w:t>,</w:t>
      </w:r>
      <w:r w:rsidRPr="00052218">
        <w:rPr>
          <w:rFonts w:ascii="Times New Roman" w:hAnsi="Times New Roman"/>
          <w:sz w:val="24"/>
          <w:szCs w:val="24"/>
          <w:lang w:val="en-GB"/>
        </w:rPr>
        <w:t xml:space="preserve"> as suggested by literature. While respondents agreed with eight of the nine positive statements about the elements and ideas from IMC used in this study, only 57</w:t>
      </w:r>
      <w:r w:rsidR="00286845">
        <w:rPr>
          <w:rFonts w:ascii="Times New Roman" w:hAnsi="Times New Roman"/>
          <w:sz w:val="24"/>
          <w:szCs w:val="24"/>
          <w:lang w:val="en-GB"/>
        </w:rPr>
        <w:t>%</w:t>
      </w:r>
      <w:r w:rsidRPr="00052218">
        <w:rPr>
          <w:rFonts w:ascii="Times New Roman" w:hAnsi="Times New Roman"/>
          <w:sz w:val="24"/>
          <w:szCs w:val="24"/>
          <w:lang w:val="en-GB"/>
        </w:rPr>
        <w:t xml:space="preserve"> of </w:t>
      </w:r>
      <w:r w:rsidR="00286845">
        <w:rPr>
          <w:rFonts w:ascii="Times New Roman" w:hAnsi="Times New Roman"/>
          <w:sz w:val="24"/>
          <w:szCs w:val="24"/>
          <w:lang w:val="en-GB"/>
        </w:rPr>
        <w:t xml:space="preserve">the </w:t>
      </w:r>
      <w:r w:rsidRPr="00052218">
        <w:rPr>
          <w:rFonts w:ascii="Times New Roman" w:hAnsi="Times New Roman"/>
          <w:sz w:val="24"/>
          <w:szCs w:val="24"/>
          <w:lang w:val="en-GB"/>
        </w:rPr>
        <w:t xml:space="preserve">respondents stated that they used IMC in their companies. Fifty-seven </w:t>
      </w:r>
      <w:proofErr w:type="spellStart"/>
      <w:r w:rsidRPr="00052218">
        <w:rPr>
          <w:rFonts w:ascii="Times New Roman" w:hAnsi="Times New Roman"/>
          <w:sz w:val="24"/>
          <w:szCs w:val="24"/>
          <w:lang w:val="en-GB"/>
        </w:rPr>
        <w:t>percent</w:t>
      </w:r>
      <w:proofErr w:type="spellEnd"/>
      <w:r w:rsidRPr="00052218">
        <w:rPr>
          <w:rFonts w:ascii="Times New Roman" w:hAnsi="Times New Roman"/>
          <w:sz w:val="24"/>
          <w:szCs w:val="24"/>
          <w:lang w:val="en-GB"/>
        </w:rPr>
        <w:t xml:space="preserve"> </w:t>
      </w:r>
      <w:r w:rsidR="00286845">
        <w:rPr>
          <w:rFonts w:ascii="Times New Roman" w:hAnsi="Times New Roman"/>
          <w:sz w:val="24"/>
          <w:szCs w:val="24"/>
          <w:lang w:val="en-GB"/>
        </w:rPr>
        <w:t>was</w:t>
      </w:r>
      <w:r w:rsidR="00286845" w:rsidRPr="00052218">
        <w:rPr>
          <w:rFonts w:ascii="Times New Roman" w:hAnsi="Times New Roman"/>
          <w:sz w:val="24"/>
          <w:szCs w:val="24"/>
          <w:lang w:val="en-GB"/>
        </w:rPr>
        <w:t xml:space="preserve"> </w:t>
      </w:r>
      <w:r w:rsidR="00286845">
        <w:rPr>
          <w:rFonts w:ascii="Times New Roman" w:hAnsi="Times New Roman"/>
          <w:sz w:val="24"/>
          <w:szCs w:val="24"/>
          <w:lang w:val="en-GB"/>
        </w:rPr>
        <w:t>the</w:t>
      </w:r>
      <w:r w:rsidRPr="00052218">
        <w:rPr>
          <w:rFonts w:ascii="Times New Roman" w:hAnsi="Times New Roman"/>
          <w:sz w:val="24"/>
          <w:szCs w:val="24"/>
          <w:lang w:val="en-GB"/>
        </w:rPr>
        <w:t xml:space="preserve"> majority, but it was much smaller than the proportion of respondents who demonstrated support for fundamental IMC concepts. The study included 500 largest industrial and service corporations in America, as the sample frame. On the other hand, data analysis for the study was done using SPSS-X (1990) on the Texas Tech University mainframe.</w:t>
      </w:r>
    </w:p>
    <w:p w14:paraId="246BAAA7" w14:textId="77777777" w:rsidR="009973C6" w:rsidRPr="00B77CEF" w:rsidRDefault="009973C6" w:rsidP="005933C2">
      <w:pPr>
        <w:pStyle w:val="Normal1"/>
        <w:spacing w:after="0" w:line="480" w:lineRule="auto"/>
        <w:jc w:val="both"/>
        <w:rPr>
          <w:rFonts w:ascii="Times New Roman" w:hAnsi="Times New Roman"/>
          <w:sz w:val="8"/>
          <w:szCs w:val="24"/>
          <w:lang w:val="en-GB"/>
        </w:rPr>
      </w:pPr>
    </w:p>
    <w:p w14:paraId="517E7CE4" w14:textId="0D2D0794" w:rsidR="009973C6" w:rsidRPr="00052218" w:rsidRDefault="008112D9" w:rsidP="005933C2">
      <w:pPr>
        <w:pStyle w:val="Heading3"/>
        <w:spacing w:line="480" w:lineRule="auto"/>
        <w:rPr>
          <w:rFonts w:ascii="Times New Roman" w:hAnsi="Times New Roman"/>
          <w:color w:val="auto"/>
          <w:sz w:val="24"/>
          <w:szCs w:val="24"/>
          <w:lang w:val="en-GB"/>
        </w:rPr>
      </w:pPr>
      <w:bookmarkStart w:id="175" w:name="_Toc115559110"/>
      <w:bookmarkStart w:id="176" w:name="_Toc153272945"/>
      <w:r w:rsidRPr="00052218">
        <w:rPr>
          <w:rFonts w:ascii="Times New Roman" w:hAnsi="Times New Roman"/>
          <w:color w:val="auto"/>
          <w:sz w:val="24"/>
          <w:szCs w:val="24"/>
          <w:lang w:val="en-GB"/>
        </w:rPr>
        <w:t xml:space="preserve">2.4.2 Empirical Literature Review </w:t>
      </w:r>
      <w:r w:rsidR="00286845">
        <w:rPr>
          <w:rFonts w:ascii="Times New Roman" w:hAnsi="Times New Roman"/>
          <w:color w:val="auto"/>
          <w:sz w:val="24"/>
          <w:szCs w:val="24"/>
          <w:lang w:val="en-GB"/>
        </w:rPr>
        <w:t>(</w:t>
      </w:r>
      <w:r w:rsidRPr="00052218">
        <w:rPr>
          <w:rFonts w:ascii="Times New Roman" w:hAnsi="Times New Roman"/>
          <w:color w:val="auto"/>
          <w:sz w:val="24"/>
          <w:szCs w:val="24"/>
          <w:lang w:val="en-GB"/>
        </w:rPr>
        <w:t>Africa</w:t>
      </w:r>
      <w:bookmarkEnd w:id="175"/>
      <w:bookmarkEnd w:id="176"/>
      <w:r w:rsidR="00286845">
        <w:rPr>
          <w:rFonts w:ascii="Times New Roman" w:hAnsi="Times New Roman"/>
          <w:color w:val="auto"/>
          <w:sz w:val="24"/>
          <w:szCs w:val="24"/>
          <w:lang w:val="en-GB"/>
        </w:rPr>
        <w:t>)</w:t>
      </w:r>
      <w:r w:rsidR="000D7CA6">
        <w:rPr>
          <w:rFonts w:ascii="Times New Roman" w:hAnsi="Times New Roman"/>
          <w:color w:val="auto"/>
          <w:sz w:val="24"/>
          <w:szCs w:val="24"/>
          <w:lang w:val="en-GB"/>
        </w:rPr>
        <w:fldChar w:fldCharType="begin"/>
      </w:r>
      <w:r w:rsidR="000D7CA6">
        <w:instrText xml:space="preserve"> TC "</w:instrText>
      </w:r>
      <w:bookmarkStart w:id="177" w:name="_Toc146717718"/>
      <w:r w:rsidR="000D7CA6" w:rsidRPr="00FF58EC">
        <w:rPr>
          <w:rFonts w:ascii="Times New Roman" w:hAnsi="Times New Roman"/>
          <w:color w:val="auto"/>
          <w:sz w:val="24"/>
          <w:szCs w:val="24"/>
          <w:lang w:val="en-GB"/>
        </w:rPr>
        <w:instrText>2.4.2 Empirical Literature Review (Africa)</w:instrText>
      </w:r>
      <w:bookmarkEnd w:id="177"/>
      <w:r w:rsidR="000D7CA6">
        <w:instrText xml:space="preserve">" \f C \l "1" </w:instrText>
      </w:r>
      <w:r w:rsidR="000D7CA6">
        <w:rPr>
          <w:rFonts w:ascii="Times New Roman" w:hAnsi="Times New Roman"/>
          <w:color w:val="auto"/>
          <w:sz w:val="24"/>
          <w:szCs w:val="24"/>
          <w:lang w:val="en-GB"/>
        </w:rPr>
        <w:fldChar w:fldCharType="end"/>
      </w:r>
    </w:p>
    <w:p w14:paraId="7C8A27D1" w14:textId="1D67286F" w:rsidR="009973C6" w:rsidRPr="00052218" w:rsidRDefault="008112D9" w:rsidP="005933C2">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The reviewed literature from African researchers indicate that the effectiveness of IMC variables differ from one sector/perspective to </w:t>
      </w:r>
      <w:r w:rsidR="00814203">
        <w:rPr>
          <w:rFonts w:ascii="Times New Roman" w:hAnsi="Times New Roman"/>
          <w:sz w:val="24"/>
          <w:szCs w:val="24"/>
          <w:lang w:val="en-GB"/>
        </w:rPr>
        <w:t>another</w:t>
      </w:r>
      <w:r w:rsidRPr="00052218">
        <w:rPr>
          <w:rFonts w:ascii="Times New Roman" w:hAnsi="Times New Roman"/>
          <w:sz w:val="24"/>
          <w:szCs w:val="24"/>
          <w:lang w:val="en-GB"/>
        </w:rPr>
        <w:t xml:space="preserve">. Some variables may be effective in the </w:t>
      </w:r>
      <w:r w:rsidR="00286845">
        <w:rPr>
          <w:rFonts w:ascii="Times New Roman" w:hAnsi="Times New Roman"/>
          <w:sz w:val="24"/>
          <w:szCs w:val="24"/>
          <w:lang w:val="en-GB"/>
        </w:rPr>
        <w:t>b</w:t>
      </w:r>
      <w:r w:rsidRPr="00052218">
        <w:rPr>
          <w:rFonts w:ascii="Times New Roman" w:hAnsi="Times New Roman"/>
          <w:sz w:val="24"/>
          <w:szCs w:val="24"/>
          <w:lang w:val="en-GB"/>
        </w:rPr>
        <w:t xml:space="preserve">anking industry </w:t>
      </w:r>
      <w:r w:rsidR="00286845">
        <w:rPr>
          <w:rFonts w:ascii="Times New Roman" w:hAnsi="Times New Roman"/>
          <w:sz w:val="24"/>
          <w:szCs w:val="24"/>
          <w:lang w:val="en-GB"/>
        </w:rPr>
        <w:t>and</w:t>
      </w:r>
      <w:r w:rsidR="00286845" w:rsidRPr="00052218">
        <w:rPr>
          <w:rFonts w:ascii="Times New Roman" w:hAnsi="Times New Roman"/>
          <w:sz w:val="24"/>
          <w:szCs w:val="24"/>
          <w:lang w:val="en-GB"/>
        </w:rPr>
        <w:t xml:space="preserve"> </w:t>
      </w:r>
      <w:r w:rsidRPr="00052218">
        <w:rPr>
          <w:rFonts w:ascii="Times New Roman" w:hAnsi="Times New Roman"/>
          <w:sz w:val="24"/>
          <w:szCs w:val="24"/>
          <w:lang w:val="en-GB"/>
        </w:rPr>
        <w:t xml:space="preserve">others in </w:t>
      </w:r>
      <w:r w:rsidR="00286845">
        <w:rPr>
          <w:rFonts w:ascii="Times New Roman" w:hAnsi="Times New Roman"/>
          <w:sz w:val="24"/>
          <w:szCs w:val="24"/>
          <w:lang w:val="en-GB"/>
        </w:rPr>
        <w:t xml:space="preserve">the </w:t>
      </w:r>
      <w:r w:rsidRPr="00052218">
        <w:rPr>
          <w:rFonts w:ascii="Times New Roman" w:hAnsi="Times New Roman"/>
          <w:sz w:val="24"/>
          <w:szCs w:val="24"/>
          <w:lang w:val="en-GB"/>
        </w:rPr>
        <w:t>service industry, high involvement products, and so on.</w:t>
      </w:r>
    </w:p>
    <w:p w14:paraId="5B2679D4" w14:textId="77777777" w:rsidR="009973C6" w:rsidRPr="00B77CEF" w:rsidRDefault="009973C6" w:rsidP="005933C2">
      <w:pPr>
        <w:pStyle w:val="Normal1"/>
        <w:spacing w:after="0" w:line="480" w:lineRule="auto"/>
        <w:jc w:val="both"/>
        <w:rPr>
          <w:rFonts w:ascii="Times New Roman" w:hAnsi="Times New Roman"/>
          <w:sz w:val="12"/>
          <w:szCs w:val="24"/>
          <w:lang w:val="en-GB"/>
        </w:rPr>
      </w:pPr>
    </w:p>
    <w:p w14:paraId="6E1CB26C" w14:textId="1A224C2A" w:rsidR="00D64B56" w:rsidRPr="00052218" w:rsidRDefault="008112D9" w:rsidP="005933C2">
      <w:pPr>
        <w:pStyle w:val="Normal1"/>
        <w:spacing w:after="0" w:line="480" w:lineRule="auto"/>
        <w:jc w:val="both"/>
        <w:rPr>
          <w:rFonts w:ascii="Times New Roman" w:hAnsi="Times New Roman"/>
          <w:sz w:val="24"/>
          <w:szCs w:val="24"/>
          <w:lang w:val="en-GB"/>
        </w:rPr>
      </w:pPr>
      <w:proofErr w:type="spellStart"/>
      <w:r w:rsidRPr="00052218">
        <w:rPr>
          <w:rFonts w:ascii="Times New Roman" w:hAnsi="Times New Roman"/>
          <w:sz w:val="24"/>
          <w:szCs w:val="24"/>
          <w:lang w:val="en-GB"/>
        </w:rPr>
        <w:t>Emeh</w:t>
      </w:r>
      <w:proofErr w:type="spellEnd"/>
      <w:r w:rsidRPr="00052218">
        <w:rPr>
          <w:rFonts w:ascii="Times New Roman" w:hAnsi="Times New Roman"/>
          <w:sz w:val="24"/>
          <w:szCs w:val="24"/>
          <w:lang w:val="en-GB"/>
        </w:rPr>
        <w:t xml:space="preserve">, </w:t>
      </w:r>
      <w:proofErr w:type="spellStart"/>
      <w:r w:rsidRPr="00052218">
        <w:rPr>
          <w:rFonts w:ascii="Times New Roman" w:hAnsi="Times New Roman"/>
          <w:sz w:val="24"/>
          <w:szCs w:val="24"/>
          <w:lang w:val="en-GB"/>
        </w:rPr>
        <w:t>Anyaogu</w:t>
      </w:r>
      <w:proofErr w:type="spellEnd"/>
      <w:r w:rsidRPr="00052218">
        <w:rPr>
          <w:rFonts w:ascii="Times New Roman" w:hAnsi="Times New Roman"/>
          <w:sz w:val="24"/>
          <w:szCs w:val="24"/>
          <w:lang w:val="en-GB"/>
        </w:rPr>
        <w:t xml:space="preserve"> </w:t>
      </w:r>
      <w:r w:rsidR="003E0550">
        <w:rPr>
          <w:rFonts w:ascii="Times New Roman" w:hAnsi="Times New Roman"/>
          <w:sz w:val="24"/>
          <w:szCs w:val="24"/>
          <w:lang w:val="en-GB"/>
        </w:rPr>
        <w:t>&amp;</w:t>
      </w:r>
      <w:r w:rsidRPr="00052218">
        <w:rPr>
          <w:rFonts w:ascii="Times New Roman" w:hAnsi="Times New Roman"/>
          <w:sz w:val="24"/>
          <w:szCs w:val="24"/>
          <w:lang w:val="en-GB"/>
        </w:rPr>
        <w:t xml:space="preserve"> </w:t>
      </w:r>
      <w:proofErr w:type="spellStart"/>
      <w:r w:rsidRPr="00052218">
        <w:rPr>
          <w:rFonts w:ascii="Times New Roman" w:hAnsi="Times New Roman"/>
          <w:sz w:val="24"/>
          <w:szCs w:val="24"/>
          <w:lang w:val="en-GB"/>
        </w:rPr>
        <w:t>Kalu</w:t>
      </w:r>
      <w:proofErr w:type="spellEnd"/>
      <w:r w:rsidRPr="00052218">
        <w:rPr>
          <w:rFonts w:ascii="Times New Roman" w:hAnsi="Times New Roman"/>
          <w:sz w:val="24"/>
          <w:szCs w:val="24"/>
          <w:lang w:val="en-GB"/>
        </w:rPr>
        <w:t xml:space="preserve"> (2018) examined the effects of IMC on sales volume of firms in Nigeria’s food and </w:t>
      </w:r>
      <w:r w:rsidR="00286845">
        <w:rPr>
          <w:rFonts w:ascii="Times New Roman" w:hAnsi="Times New Roman"/>
          <w:sz w:val="24"/>
          <w:szCs w:val="24"/>
          <w:lang w:val="en-GB"/>
        </w:rPr>
        <w:t>b</w:t>
      </w:r>
      <w:r w:rsidRPr="00052218">
        <w:rPr>
          <w:rFonts w:ascii="Times New Roman" w:hAnsi="Times New Roman"/>
          <w:sz w:val="24"/>
          <w:szCs w:val="24"/>
          <w:lang w:val="en-GB"/>
        </w:rPr>
        <w:t xml:space="preserve">everage industry and used a sample size of 200 employees of the industry. The findings indicated that there </w:t>
      </w:r>
      <w:r w:rsidR="00814203">
        <w:rPr>
          <w:rFonts w:ascii="Times New Roman" w:hAnsi="Times New Roman"/>
          <w:sz w:val="24"/>
          <w:szCs w:val="24"/>
          <w:lang w:val="en-GB"/>
        </w:rPr>
        <w:t>was</w:t>
      </w:r>
      <w:r w:rsidRPr="00052218">
        <w:rPr>
          <w:rFonts w:ascii="Times New Roman" w:hAnsi="Times New Roman"/>
          <w:sz w:val="24"/>
          <w:szCs w:val="24"/>
          <w:lang w:val="en-GB"/>
        </w:rPr>
        <w:t xml:space="preserve"> a positive and significant relationship between IMC variables (direct marketing, sales promotion and advertising) and sales volume with the exception of public relations which showed positive but insignificant effect on sales volume. </w:t>
      </w:r>
    </w:p>
    <w:p w14:paraId="3B0B165D" w14:textId="6A937BF0" w:rsidR="00C81469" w:rsidRPr="00052218" w:rsidRDefault="008112D9" w:rsidP="005933C2">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On the other hand, </w:t>
      </w:r>
      <w:proofErr w:type="spellStart"/>
      <w:r w:rsidRPr="00052218">
        <w:rPr>
          <w:rFonts w:ascii="Times New Roman" w:hAnsi="Times New Roman"/>
          <w:sz w:val="24"/>
          <w:szCs w:val="24"/>
          <w:lang w:val="en-GB"/>
        </w:rPr>
        <w:t>Tibebe</w:t>
      </w:r>
      <w:proofErr w:type="spellEnd"/>
      <w:r w:rsidRPr="00052218">
        <w:rPr>
          <w:rFonts w:ascii="Times New Roman" w:hAnsi="Times New Roman"/>
          <w:sz w:val="24"/>
          <w:szCs w:val="24"/>
          <w:lang w:val="en-GB"/>
        </w:rPr>
        <w:t xml:space="preserve"> </w:t>
      </w:r>
      <w:r w:rsidR="009C7A77">
        <w:rPr>
          <w:rFonts w:ascii="Times New Roman" w:hAnsi="Times New Roman"/>
          <w:sz w:val="24"/>
          <w:szCs w:val="24"/>
          <w:lang w:val="en-GB"/>
        </w:rPr>
        <w:t>&amp;</w:t>
      </w:r>
      <w:proofErr w:type="spellStart"/>
      <w:r w:rsidRPr="00052218">
        <w:rPr>
          <w:rFonts w:ascii="Times New Roman" w:hAnsi="Times New Roman"/>
          <w:sz w:val="24"/>
          <w:szCs w:val="24"/>
          <w:lang w:val="en-GB"/>
        </w:rPr>
        <w:t>Ayenew</w:t>
      </w:r>
      <w:proofErr w:type="spellEnd"/>
      <w:r w:rsidRPr="00052218">
        <w:rPr>
          <w:rFonts w:ascii="Times New Roman" w:hAnsi="Times New Roman"/>
          <w:sz w:val="24"/>
          <w:szCs w:val="24"/>
          <w:lang w:val="en-GB"/>
        </w:rPr>
        <w:t xml:space="preserve"> (2018) in their study conducted in Nigeria found out that, word of mouth, personal selling and adverts are significantly effective for high involvement product purchase decisions. This means</w:t>
      </w:r>
      <w:r w:rsidR="00814203">
        <w:rPr>
          <w:rFonts w:ascii="Times New Roman" w:hAnsi="Times New Roman"/>
          <w:sz w:val="24"/>
          <w:szCs w:val="24"/>
          <w:lang w:val="en-GB"/>
        </w:rPr>
        <w:t xml:space="preserve"> that</w:t>
      </w:r>
      <w:r w:rsidRPr="00052218">
        <w:rPr>
          <w:rFonts w:ascii="Times New Roman" w:hAnsi="Times New Roman"/>
          <w:sz w:val="24"/>
          <w:szCs w:val="24"/>
          <w:lang w:val="en-GB"/>
        </w:rPr>
        <w:t xml:space="preserve"> sales promotion and public relations are not effective for high involvement purchase decisions. The study aimed at assessing the effectiveness of IMC for high involvement product purchase decisions. The study used a quantitative approach of descriptive research design whereby stratified </w:t>
      </w:r>
      <w:r w:rsidR="00814203">
        <w:rPr>
          <w:rFonts w:ascii="Times New Roman" w:hAnsi="Times New Roman"/>
          <w:sz w:val="24"/>
          <w:szCs w:val="24"/>
          <w:lang w:val="en-GB"/>
        </w:rPr>
        <w:t xml:space="preserve">a </w:t>
      </w:r>
      <w:r w:rsidRPr="00052218">
        <w:rPr>
          <w:rFonts w:ascii="Times New Roman" w:hAnsi="Times New Roman"/>
          <w:sz w:val="24"/>
          <w:szCs w:val="24"/>
          <w:lang w:val="en-GB"/>
        </w:rPr>
        <w:t xml:space="preserve">random sampling technique was employed. The study sample size was 362 employees. </w:t>
      </w:r>
    </w:p>
    <w:p w14:paraId="3365C959" w14:textId="77777777" w:rsidR="00C81469" w:rsidRPr="00052218" w:rsidRDefault="00C81469" w:rsidP="005933C2">
      <w:pPr>
        <w:pStyle w:val="Normal1"/>
        <w:spacing w:after="0" w:line="480" w:lineRule="auto"/>
        <w:jc w:val="both"/>
        <w:rPr>
          <w:rFonts w:ascii="Times New Roman" w:hAnsi="Times New Roman"/>
          <w:sz w:val="24"/>
          <w:szCs w:val="24"/>
          <w:lang w:val="en-GB"/>
        </w:rPr>
      </w:pPr>
    </w:p>
    <w:p w14:paraId="62EA33D2" w14:textId="08F6B306" w:rsidR="009973C6" w:rsidRPr="00052218" w:rsidRDefault="008112D9" w:rsidP="005933C2">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Another study conducted in Egypt by</w:t>
      </w:r>
      <w:r w:rsidRPr="00052218">
        <w:rPr>
          <w:rFonts w:ascii="Times New Roman" w:hAnsi="Times New Roman"/>
          <w:b/>
          <w:sz w:val="24"/>
          <w:szCs w:val="24"/>
          <w:lang w:val="en-GB"/>
        </w:rPr>
        <w:t xml:space="preserve"> </w:t>
      </w:r>
      <w:proofErr w:type="spellStart"/>
      <w:r w:rsidRPr="00052218">
        <w:rPr>
          <w:rFonts w:ascii="Times New Roman" w:hAnsi="Times New Roman"/>
          <w:sz w:val="24"/>
          <w:szCs w:val="24"/>
          <w:lang w:val="en-GB"/>
        </w:rPr>
        <w:t>Moharam</w:t>
      </w:r>
      <w:proofErr w:type="spellEnd"/>
      <w:r w:rsidRPr="00052218">
        <w:rPr>
          <w:rFonts w:ascii="Times New Roman" w:hAnsi="Times New Roman"/>
          <w:sz w:val="24"/>
          <w:szCs w:val="24"/>
          <w:lang w:val="en-GB"/>
        </w:rPr>
        <w:t xml:space="preserve"> </w:t>
      </w:r>
      <w:r w:rsidR="004E285F">
        <w:rPr>
          <w:rFonts w:ascii="Times New Roman" w:hAnsi="Times New Roman"/>
          <w:sz w:val="24"/>
          <w:szCs w:val="24"/>
          <w:lang w:val="en-GB"/>
        </w:rPr>
        <w:t>&amp;</w:t>
      </w:r>
      <w:proofErr w:type="spellStart"/>
      <w:r w:rsidRPr="00052218">
        <w:rPr>
          <w:rFonts w:ascii="Times New Roman" w:hAnsi="Times New Roman"/>
          <w:sz w:val="24"/>
          <w:szCs w:val="24"/>
          <w:lang w:val="en-GB"/>
        </w:rPr>
        <w:t>Shawky</w:t>
      </w:r>
      <w:proofErr w:type="spellEnd"/>
      <w:r w:rsidRPr="00052218">
        <w:rPr>
          <w:rFonts w:ascii="Times New Roman" w:hAnsi="Times New Roman"/>
          <w:sz w:val="24"/>
          <w:szCs w:val="24"/>
          <w:lang w:val="en-GB"/>
        </w:rPr>
        <w:t xml:space="preserve"> (2012) intended to measure the effectiveness of specific IMC tools (direct marketing, personal selling) on consumers’ intention to purchase a selected retail-banking product (credit cards) in the Egyptian private sector. The study was conducted in a quantitative form with a descriptive purpose and a correlation investigation. The study used a sample size of 445 participants from different demographic and socioeconomic backgrounds. The empirical findings indicated that all the factors in </w:t>
      </w:r>
      <w:r w:rsidR="0018237F">
        <w:rPr>
          <w:rFonts w:ascii="Times New Roman" w:hAnsi="Times New Roman"/>
          <w:sz w:val="24"/>
          <w:szCs w:val="24"/>
          <w:lang w:val="en-GB"/>
        </w:rPr>
        <w:t>the</w:t>
      </w:r>
      <w:r w:rsidR="0018237F" w:rsidRPr="00052218">
        <w:rPr>
          <w:rFonts w:ascii="Times New Roman" w:hAnsi="Times New Roman"/>
          <w:sz w:val="24"/>
          <w:szCs w:val="24"/>
          <w:lang w:val="en-GB"/>
        </w:rPr>
        <w:t xml:space="preserve"> </w:t>
      </w:r>
      <w:r w:rsidRPr="00052218">
        <w:rPr>
          <w:rFonts w:ascii="Times New Roman" w:hAnsi="Times New Roman"/>
          <w:sz w:val="24"/>
          <w:szCs w:val="24"/>
          <w:lang w:val="en-GB"/>
        </w:rPr>
        <w:t xml:space="preserve">study (public relations, sales promotion, advertising, Interactive/internet marketing) are important for creating an intention to purchase credit cards. All the hypotheses in </w:t>
      </w:r>
      <w:r w:rsidR="0018237F">
        <w:rPr>
          <w:rFonts w:ascii="Times New Roman" w:hAnsi="Times New Roman"/>
          <w:sz w:val="24"/>
          <w:szCs w:val="24"/>
          <w:lang w:val="en-GB"/>
        </w:rPr>
        <w:t>the</w:t>
      </w:r>
      <w:r w:rsidR="0018237F" w:rsidRPr="00052218">
        <w:rPr>
          <w:rFonts w:ascii="Times New Roman" w:hAnsi="Times New Roman"/>
          <w:sz w:val="24"/>
          <w:szCs w:val="24"/>
          <w:lang w:val="en-GB"/>
        </w:rPr>
        <w:t xml:space="preserve"> </w:t>
      </w:r>
      <w:r w:rsidRPr="00052218">
        <w:rPr>
          <w:rFonts w:ascii="Times New Roman" w:hAnsi="Times New Roman"/>
          <w:sz w:val="24"/>
          <w:szCs w:val="24"/>
          <w:lang w:val="en-GB"/>
        </w:rPr>
        <w:t>study were positive and significant</w:t>
      </w:r>
      <w:r w:rsidR="00814203">
        <w:rPr>
          <w:rFonts w:ascii="Times New Roman" w:hAnsi="Times New Roman"/>
          <w:sz w:val="24"/>
          <w:szCs w:val="24"/>
          <w:lang w:val="en-GB"/>
        </w:rPr>
        <w:t>;</w:t>
      </w:r>
      <w:r w:rsidRPr="00052218">
        <w:rPr>
          <w:rFonts w:ascii="Times New Roman" w:hAnsi="Times New Roman"/>
          <w:sz w:val="24"/>
          <w:szCs w:val="24"/>
          <w:lang w:val="en-GB"/>
        </w:rPr>
        <w:t xml:space="preserve"> </w:t>
      </w:r>
      <w:r w:rsidR="00814203">
        <w:rPr>
          <w:rFonts w:ascii="Times New Roman" w:hAnsi="Times New Roman"/>
          <w:sz w:val="24"/>
          <w:szCs w:val="24"/>
          <w:lang w:val="en-GB"/>
        </w:rPr>
        <w:t>h</w:t>
      </w:r>
      <w:r w:rsidRPr="00052218">
        <w:rPr>
          <w:rFonts w:ascii="Times New Roman" w:hAnsi="Times New Roman"/>
          <w:sz w:val="24"/>
          <w:szCs w:val="24"/>
          <w:lang w:val="en-GB"/>
        </w:rPr>
        <w:t xml:space="preserve">owever, the variables varied in </w:t>
      </w:r>
      <w:r w:rsidR="0018237F">
        <w:rPr>
          <w:rFonts w:ascii="Times New Roman" w:hAnsi="Times New Roman"/>
          <w:sz w:val="24"/>
          <w:szCs w:val="24"/>
          <w:lang w:val="en-GB"/>
        </w:rPr>
        <w:t>their</w:t>
      </w:r>
      <w:r w:rsidR="0018237F" w:rsidRPr="00052218">
        <w:rPr>
          <w:rFonts w:ascii="Times New Roman" w:hAnsi="Times New Roman"/>
          <w:sz w:val="24"/>
          <w:szCs w:val="24"/>
          <w:lang w:val="en-GB"/>
        </w:rPr>
        <w:t xml:space="preserve"> </w:t>
      </w:r>
      <w:r w:rsidRPr="00052218">
        <w:rPr>
          <w:rFonts w:ascii="Times New Roman" w:hAnsi="Times New Roman"/>
          <w:sz w:val="24"/>
          <w:szCs w:val="24"/>
          <w:lang w:val="en-GB"/>
        </w:rPr>
        <w:t>contribution and significance to the prediction of creating an intention to purchase.</w:t>
      </w:r>
    </w:p>
    <w:p w14:paraId="4DD2ECFC" w14:textId="77777777" w:rsidR="009973C6" w:rsidRPr="00052218" w:rsidRDefault="009973C6" w:rsidP="005933C2">
      <w:pPr>
        <w:pStyle w:val="Normal1"/>
        <w:spacing w:after="0" w:line="480" w:lineRule="auto"/>
        <w:jc w:val="both"/>
        <w:rPr>
          <w:rFonts w:ascii="Times New Roman" w:hAnsi="Times New Roman"/>
          <w:sz w:val="24"/>
          <w:szCs w:val="24"/>
          <w:lang w:val="en-GB"/>
        </w:rPr>
      </w:pPr>
    </w:p>
    <w:p w14:paraId="2FDA5664" w14:textId="7F99CCF0" w:rsidR="00C81469" w:rsidRPr="00052218" w:rsidRDefault="008112D9" w:rsidP="005933C2">
      <w:pPr>
        <w:pStyle w:val="Normal1"/>
        <w:spacing w:after="0" w:line="480" w:lineRule="auto"/>
        <w:jc w:val="both"/>
        <w:rPr>
          <w:rFonts w:ascii="Times New Roman" w:hAnsi="Times New Roman"/>
          <w:sz w:val="24"/>
          <w:szCs w:val="24"/>
          <w:lang w:val="en-GB"/>
        </w:rPr>
      </w:pPr>
      <w:proofErr w:type="spellStart"/>
      <w:r w:rsidRPr="00052218">
        <w:rPr>
          <w:rFonts w:ascii="Times New Roman" w:hAnsi="Times New Roman"/>
          <w:sz w:val="24"/>
          <w:szCs w:val="24"/>
          <w:lang w:val="en-GB"/>
        </w:rPr>
        <w:t>Mulwa</w:t>
      </w:r>
      <w:proofErr w:type="spellEnd"/>
      <w:r w:rsidRPr="00052218">
        <w:rPr>
          <w:rFonts w:ascii="Times New Roman" w:hAnsi="Times New Roman"/>
          <w:sz w:val="24"/>
          <w:szCs w:val="24"/>
          <w:lang w:val="en-GB"/>
        </w:rPr>
        <w:t xml:space="preserve"> </w:t>
      </w:r>
      <w:r w:rsidR="004E285F">
        <w:rPr>
          <w:rFonts w:ascii="Times New Roman" w:hAnsi="Times New Roman"/>
          <w:sz w:val="24"/>
          <w:szCs w:val="24"/>
          <w:lang w:val="en-GB"/>
        </w:rPr>
        <w:t>&amp;</w:t>
      </w:r>
      <w:r w:rsidR="004E285F" w:rsidRPr="00052218">
        <w:rPr>
          <w:rFonts w:ascii="Times New Roman" w:hAnsi="Times New Roman"/>
          <w:sz w:val="24"/>
          <w:szCs w:val="24"/>
          <w:lang w:val="en-GB"/>
        </w:rPr>
        <w:t xml:space="preserve"> </w:t>
      </w:r>
      <w:proofErr w:type="spellStart"/>
      <w:r w:rsidRPr="00052218">
        <w:rPr>
          <w:rFonts w:ascii="Times New Roman" w:hAnsi="Times New Roman"/>
          <w:sz w:val="24"/>
          <w:szCs w:val="24"/>
          <w:lang w:val="en-GB"/>
        </w:rPr>
        <w:t>Ndati</w:t>
      </w:r>
      <w:proofErr w:type="spellEnd"/>
      <w:r w:rsidRPr="00052218">
        <w:rPr>
          <w:rFonts w:ascii="Times New Roman" w:hAnsi="Times New Roman"/>
          <w:sz w:val="24"/>
          <w:szCs w:val="24"/>
          <w:lang w:val="en-GB"/>
        </w:rPr>
        <w:t xml:space="preserve"> (2013) conducted a study</w:t>
      </w:r>
      <w:r w:rsidR="0018237F">
        <w:rPr>
          <w:rFonts w:ascii="Times New Roman" w:hAnsi="Times New Roman"/>
          <w:sz w:val="24"/>
          <w:szCs w:val="24"/>
          <w:lang w:val="en-GB"/>
        </w:rPr>
        <w:t>,</w:t>
      </w:r>
      <w:r w:rsidRPr="00052218">
        <w:rPr>
          <w:rFonts w:ascii="Times New Roman" w:hAnsi="Times New Roman"/>
          <w:sz w:val="24"/>
          <w:szCs w:val="24"/>
          <w:lang w:val="en-GB"/>
        </w:rPr>
        <w:t xml:space="preserve"> </w:t>
      </w:r>
      <w:r w:rsidR="0018237F">
        <w:rPr>
          <w:rFonts w:ascii="Times New Roman" w:hAnsi="Times New Roman"/>
          <w:sz w:val="24"/>
          <w:szCs w:val="24"/>
          <w:lang w:val="en-GB"/>
        </w:rPr>
        <w:t xml:space="preserve">in Kenya, </w:t>
      </w:r>
      <w:r w:rsidRPr="00052218">
        <w:rPr>
          <w:rFonts w:ascii="Times New Roman" w:hAnsi="Times New Roman"/>
          <w:sz w:val="24"/>
          <w:szCs w:val="24"/>
          <w:lang w:val="en-GB"/>
        </w:rPr>
        <w:t xml:space="preserve">to investigate the IMC strategies used with the M-PESA money transfer services necessitated by the fact that similar mobile money transfer services existed in Kenya but did not experience the same success in uptake and use as M-PESA. The study used a case study method allowing for qualitative and quantitative analysis and interpretation of data. A sample of 48 users, agents and </w:t>
      </w:r>
      <w:proofErr w:type="spellStart"/>
      <w:r w:rsidRPr="00052218">
        <w:rPr>
          <w:rFonts w:ascii="Times New Roman" w:hAnsi="Times New Roman"/>
          <w:sz w:val="24"/>
          <w:szCs w:val="24"/>
          <w:lang w:val="en-GB"/>
        </w:rPr>
        <w:t>Safaricom</w:t>
      </w:r>
      <w:proofErr w:type="spellEnd"/>
      <w:r w:rsidRPr="00052218">
        <w:rPr>
          <w:rFonts w:ascii="Times New Roman" w:hAnsi="Times New Roman"/>
          <w:sz w:val="24"/>
          <w:szCs w:val="24"/>
          <w:lang w:val="en-GB"/>
        </w:rPr>
        <w:t xml:space="preserve"> officials participated in the actual research. Two theories were used to guide the study</w:t>
      </w:r>
      <w:r w:rsidR="0018237F">
        <w:rPr>
          <w:rFonts w:ascii="Times New Roman" w:hAnsi="Times New Roman"/>
          <w:sz w:val="24"/>
          <w:szCs w:val="24"/>
          <w:lang w:val="en-GB"/>
        </w:rPr>
        <w:t>:</w:t>
      </w:r>
      <w:r w:rsidRPr="00052218">
        <w:rPr>
          <w:rFonts w:ascii="Times New Roman" w:hAnsi="Times New Roman"/>
          <w:sz w:val="24"/>
          <w:szCs w:val="24"/>
          <w:lang w:val="en-GB"/>
        </w:rPr>
        <w:t xml:space="preserve"> Information </w:t>
      </w:r>
      <w:r w:rsidR="0018237F">
        <w:rPr>
          <w:rFonts w:ascii="Times New Roman" w:hAnsi="Times New Roman"/>
          <w:sz w:val="24"/>
          <w:szCs w:val="24"/>
          <w:lang w:val="en-GB"/>
        </w:rPr>
        <w:t>P</w:t>
      </w:r>
      <w:r w:rsidRPr="00052218">
        <w:rPr>
          <w:rFonts w:ascii="Times New Roman" w:hAnsi="Times New Roman"/>
          <w:sz w:val="24"/>
          <w:szCs w:val="24"/>
          <w:lang w:val="en-GB"/>
        </w:rPr>
        <w:t xml:space="preserve">rocessing </w:t>
      </w:r>
      <w:r w:rsidR="0018237F">
        <w:rPr>
          <w:rFonts w:ascii="Times New Roman" w:hAnsi="Times New Roman"/>
          <w:sz w:val="24"/>
          <w:szCs w:val="24"/>
          <w:lang w:val="en-GB"/>
        </w:rPr>
        <w:t>T</w:t>
      </w:r>
      <w:r w:rsidRPr="00052218">
        <w:rPr>
          <w:rFonts w:ascii="Times New Roman" w:hAnsi="Times New Roman"/>
          <w:sz w:val="24"/>
          <w:szCs w:val="24"/>
          <w:lang w:val="en-GB"/>
        </w:rPr>
        <w:t>heory (IPT) and Theory of Planned Behavio</w:t>
      </w:r>
      <w:r w:rsidR="0018237F">
        <w:rPr>
          <w:rFonts w:ascii="Times New Roman" w:hAnsi="Times New Roman"/>
          <w:sz w:val="24"/>
          <w:szCs w:val="24"/>
          <w:lang w:val="en-GB"/>
        </w:rPr>
        <w:t>u</w:t>
      </w:r>
      <w:r w:rsidRPr="00052218">
        <w:rPr>
          <w:rFonts w:ascii="Times New Roman" w:hAnsi="Times New Roman"/>
          <w:sz w:val="24"/>
          <w:szCs w:val="24"/>
          <w:lang w:val="en-GB"/>
        </w:rPr>
        <w:t xml:space="preserve">r (TPB). The findings confirmed that </w:t>
      </w:r>
      <w:proofErr w:type="spellStart"/>
      <w:r w:rsidRPr="00052218">
        <w:rPr>
          <w:rFonts w:ascii="Times New Roman" w:hAnsi="Times New Roman"/>
          <w:sz w:val="24"/>
          <w:szCs w:val="24"/>
          <w:lang w:val="en-GB"/>
        </w:rPr>
        <w:t>Safaricom</w:t>
      </w:r>
      <w:proofErr w:type="spellEnd"/>
      <w:r w:rsidRPr="00052218">
        <w:rPr>
          <w:rFonts w:ascii="Times New Roman" w:hAnsi="Times New Roman"/>
          <w:sz w:val="24"/>
          <w:szCs w:val="24"/>
          <w:lang w:val="en-GB"/>
        </w:rPr>
        <w:t xml:space="preserve"> had used IMC strategies befitting their target market compared to its competitors</w:t>
      </w:r>
      <w:r w:rsidR="0018237F">
        <w:rPr>
          <w:rFonts w:ascii="Times New Roman" w:hAnsi="Times New Roman"/>
          <w:sz w:val="24"/>
          <w:szCs w:val="24"/>
          <w:lang w:val="en-GB"/>
        </w:rPr>
        <w:t>,</w:t>
      </w:r>
      <w:r w:rsidRPr="00052218">
        <w:rPr>
          <w:rFonts w:ascii="Times New Roman" w:hAnsi="Times New Roman"/>
          <w:sz w:val="24"/>
          <w:szCs w:val="24"/>
          <w:lang w:val="en-GB"/>
        </w:rPr>
        <w:t xml:space="preserve"> to diffuse information on the M-PESA innovation and thus the success of its adoption could be attributed to the unique IMC strategies. </w:t>
      </w:r>
    </w:p>
    <w:p w14:paraId="663101CF" w14:textId="77777777" w:rsidR="00C81469" w:rsidRPr="00052218" w:rsidRDefault="00C81469" w:rsidP="005933C2">
      <w:pPr>
        <w:pStyle w:val="Normal1"/>
        <w:spacing w:after="0" w:line="480" w:lineRule="auto"/>
        <w:jc w:val="both"/>
        <w:rPr>
          <w:rFonts w:ascii="Times New Roman" w:hAnsi="Times New Roman"/>
          <w:sz w:val="24"/>
          <w:szCs w:val="24"/>
          <w:lang w:val="en-GB"/>
        </w:rPr>
      </w:pPr>
    </w:p>
    <w:p w14:paraId="011F46FB" w14:textId="19194EB6" w:rsidR="00C81469" w:rsidRPr="00052218" w:rsidRDefault="008112D9" w:rsidP="005933C2">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Another study </w:t>
      </w:r>
      <w:r w:rsidR="0018237F">
        <w:rPr>
          <w:rFonts w:ascii="Times New Roman" w:hAnsi="Times New Roman"/>
          <w:sz w:val="24"/>
          <w:szCs w:val="24"/>
          <w:lang w:val="en-GB"/>
        </w:rPr>
        <w:t>in</w:t>
      </w:r>
      <w:r w:rsidR="0018237F" w:rsidRPr="00052218">
        <w:rPr>
          <w:rFonts w:ascii="Times New Roman" w:hAnsi="Times New Roman"/>
          <w:sz w:val="24"/>
          <w:szCs w:val="24"/>
          <w:lang w:val="en-GB"/>
        </w:rPr>
        <w:t xml:space="preserve"> </w:t>
      </w:r>
      <w:r w:rsidRPr="00052218">
        <w:rPr>
          <w:rFonts w:ascii="Times New Roman" w:hAnsi="Times New Roman"/>
          <w:sz w:val="24"/>
          <w:szCs w:val="24"/>
          <w:lang w:val="en-GB"/>
        </w:rPr>
        <w:t xml:space="preserve">African was conducted in Nigeria by </w:t>
      </w:r>
      <w:proofErr w:type="spellStart"/>
      <w:r w:rsidRPr="00052218">
        <w:rPr>
          <w:rFonts w:ascii="Times New Roman" w:hAnsi="Times New Roman"/>
          <w:sz w:val="24"/>
          <w:szCs w:val="24"/>
          <w:lang w:val="en-GB"/>
        </w:rPr>
        <w:t>Oluwafemi</w:t>
      </w:r>
      <w:proofErr w:type="spellEnd"/>
      <w:r w:rsidRPr="00052218">
        <w:rPr>
          <w:rFonts w:ascii="Times New Roman" w:hAnsi="Times New Roman"/>
          <w:sz w:val="24"/>
          <w:szCs w:val="24"/>
          <w:lang w:val="en-GB"/>
        </w:rPr>
        <w:t xml:space="preserve"> </w:t>
      </w:r>
      <w:r w:rsidR="004E285F">
        <w:rPr>
          <w:rFonts w:ascii="Times New Roman" w:hAnsi="Times New Roman"/>
          <w:sz w:val="24"/>
          <w:szCs w:val="24"/>
          <w:lang w:val="en-GB"/>
        </w:rPr>
        <w:t>&amp;</w:t>
      </w:r>
      <w:r w:rsidR="004E285F" w:rsidRPr="00052218">
        <w:rPr>
          <w:rFonts w:ascii="Times New Roman" w:hAnsi="Times New Roman"/>
          <w:sz w:val="24"/>
          <w:szCs w:val="24"/>
          <w:lang w:val="en-GB"/>
        </w:rPr>
        <w:t xml:space="preserve"> </w:t>
      </w:r>
      <w:proofErr w:type="spellStart"/>
      <w:r w:rsidRPr="00052218">
        <w:rPr>
          <w:rFonts w:ascii="Times New Roman" w:hAnsi="Times New Roman"/>
          <w:sz w:val="24"/>
          <w:szCs w:val="24"/>
          <w:lang w:val="en-GB"/>
        </w:rPr>
        <w:t>Adebiyi</w:t>
      </w:r>
      <w:proofErr w:type="spellEnd"/>
      <w:r w:rsidRPr="00052218">
        <w:rPr>
          <w:rFonts w:ascii="Times New Roman" w:hAnsi="Times New Roman"/>
          <w:sz w:val="24"/>
          <w:szCs w:val="24"/>
          <w:lang w:val="en-GB"/>
        </w:rPr>
        <w:t xml:space="preserve"> (2018) to examine the influence of IMC dimensions on customer loyalty to mobile telecommunication service</w:t>
      </w:r>
      <w:r w:rsidR="0018237F">
        <w:rPr>
          <w:rFonts w:ascii="Times New Roman" w:hAnsi="Times New Roman"/>
          <w:sz w:val="24"/>
          <w:szCs w:val="24"/>
          <w:lang w:val="en-GB"/>
        </w:rPr>
        <w:t>s</w:t>
      </w:r>
      <w:r w:rsidRPr="00052218">
        <w:rPr>
          <w:rFonts w:ascii="Times New Roman" w:hAnsi="Times New Roman"/>
          <w:sz w:val="24"/>
          <w:szCs w:val="24"/>
          <w:lang w:val="en-GB"/>
        </w:rPr>
        <w:t xml:space="preserve"> among competing firms in the telecommunication service industry. The study used</w:t>
      </w:r>
      <w:r w:rsidR="0018237F">
        <w:rPr>
          <w:rFonts w:ascii="Times New Roman" w:hAnsi="Times New Roman"/>
          <w:sz w:val="24"/>
          <w:szCs w:val="24"/>
          <w:lang w:val="en-GB"/>
        </w:rPr>
        <w:t xml:space="preserve"> a</w:t>
      </w:r>
      <w:r w:rsidRPr="00052218">
        <w:rPr>
          <w:rFonts w:ascii="Times New Roman" w:hAnsi="Times New Roman"/>
          <w:sz w:val="24"/>
          <w:szCs w:val="24"/>
          <w:lang w:val="en-GB"/>
        </w:rPr>
        <w:t xml:space="preserve"> cross-sectional survey research design and employed </w:t>
      </w:r>
      <w:r w:rsidR="0018237F">
        <w:rPr>
          <w:rFonts w:ascii="Times New Roman" w:hAnsi="Times New Roman"/>
          <w:sz w:val="24"/>
          <w:szCs w:val="24"/>
          <w:lang w:val="en-GB"/>
        </w:rPr>
        <w:t xml:space="preserve">a </w:t>
      </w:r>
      <w:r w:rsidRPr="00052218">
        <w:rPr>
          <w:rFonts w:ascii="Times New Roman" w:hAnsi="Times New Roman"/>
          <w:sz w:val="24"/>
          <w:szCs w:val="24"/>
          <w:lang w:val="en-GB"/>
        </w:rPr>
        <w:t xml:space="preserve">multistage sampling procedure (stratified, quota and simple random) sampling techniques. The study also used 150 respondents and data </w:t>
      </w:r>
      <w:r w:rsidR="009A2A3C">
        <w:rPr>
          <w:rFonts w:ascii="Times New Roman" w:hAnsi="Times New Roman"/>
          <w:sz w:val="24"/>
          <w:szCs w:val="24"/>
          <w:lang w:val="en-GB"/>
        </w:rPr>
        <w:t>was</w:t>
      </w:r>
      <w:r w:rsidR="009A2A3C" w:rsidRPr="00052218">
        <w:rPr>
          <w:rFonts w:ascii="Times New Roman" w:hAnsi="Times New Roman"/>
          <w:sz w:val="24"/>
          <w:szCs w:val="24"/>
          <w:lang w:val="en-GB"/>
        </w:rPr>
        <w:t xml:space="preserve"> </w:t>
      </w:r>
      <w:r w:rsidRPr="00052218">
        <w:rPr>
          <w:rFonts w:ascii="Times New Roman" w:hAnsi="Times New Roman"/>
          <w:sz w:val="24"/>
          <w:szCs w:val="24"/>
          <w:lang w:val="en-GB"/>
        </w:rPr>
        <w:t>collected through questionnaires. The data was analy</w:t>
      </w:r>
      <w:r w:rsidR="009A2A3C">
        <w:rPr>
          <w:rFonts w:ascii="Times New Roman" w:hAnsi="Times New Roman"/>
          <w:sz w:val="24"/>
          <w:szCs w:val="24"/>
          <w:lang w:val="en-GB"/>
        </w:rPr>
        <w:t>s</w:t>
      </w:r>
      <w:r w:rsidRPr="00052218">
        <w:rPr>
          <w:rFonts w:ascii="Times New Roman" w:hAnsi="Times New Roman"/>
          <w:sz w:val="24"/>
          <w:szCs w:val="24"/>
          <w:lang w:val="en-GB"/>
        </w:rPr>
        <w:t xml:space="preserve">ed using descriptive and inferential statistics. The results showed a significant relationship between customer loyalty and direct marketing, publicity, sales promotion, and advertising. </w:t>
      </w:r>
    </w:p>
    <w:p w14:paraId="27F2CA6D" w14:textId="77777777" w:rsidR="00C81469" w:rsidRPr="00052218" w:rsidRDefault="00C81469" w:rsidP="005933C2">
      <w:pPr>
        <w:pStyle w:val="Normal1"/>
        <w:spacing w:after="0" w:line="480" w:lineRule="auto"/>
        <w:jc w:val="both"/>
        <w:rPr>
          <w:rFonts w:ascii="Times New Roman" w:hAnsi="Times New Roman"/>
          <w:sz w:val="24"/>
          <w:szCs w:val="24"/>
          <w:lang w:val="en-GB"/>
        </w:rPr>
      </w:pPr>
    </w:p>
    <w:p w14:paraId="284C76C4" w14:textId="61D62988" w:rsidR="009973C6" w:rsidRPr="00052218" w:rsidRDefault="008112D9" w:rsidP="005933C2">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Moreover, </w:t>
      </w:r>
      <w:proofErr w:type="spellStart"/>
      <w:r w:rsidRPr="00052218">
        <w:rPr>
          <w:rFonts w:ascii="Times New Roman" w:hAnsi="Times New Roman"/>
          <w:sz w:val="24"/>
          <w:szCs w:val="24"/>
          <w:lang w:val="en-GB"/>
        </w:rPr>
        <w:t>Lekhanya</w:t>
      </w:r>
      <w:proofErr w:type="spellEnd"/>
      <w:r w:rsidRPr="00052218">
        <w:rPr>
          <w:rFonts w:ascii="Times New Roman" w:hAnsi="Times New Roman"/>
          <w:sz w:val="24"/>
          <w:szCs w:val="24"/>
          <w:lang w:val="en-GB"/>
        </w:rPr>
        <w:t xml:space="preserve"> (2015) conducted a study in South Africa to investigate the role of integrated marketing communications in enhancement of SMEs growth in South Africa. The study used a sample of 374 SMEs owners/managers whereby data </w:t>
      </w:r>
      <w:r w:rsidR="009A2A3C">
        <w:rPr>
          <w:rFonts w:ascii="Times New Roman" w:hAnsi="Times New Roman"/>
          <w:sz w:val="24"/>
          <w:szCs w:val="24"/>
          <w:lang w:val="en-GB"/>
        </w:rPr>
        <w:t>was</w:t>
      </w:r>
      <w:r w:rsidR="009A2A3C" w:rsidRPr="00052218">
        <w:rPr>
          <w:rFonts w:ascii="Times New Roman" w:hAnsi="Times New Roman"/>
          <w:sz w:val="24"/>
          <w:szCs w:val="24"/>
          <w:lang w:val="en-GB"/>
        </w:rPr>
        <w:t xml:space="preserve"> </w:t>
      </w:r>
      <w:r w:rsidRPr="00052218">
        <w:rPr>
          <w:rFonts w:ascii="Times New Roman" w:hAnsi="Times New Roman"/>
          <w:sz w:val="24"/>
          <w:szCs w:val="24"/>
          <w:lang w:val="en-GB"/>
        </w:rPr>
        <w:t xml:space="preserve">captured by means of SPSS, version 16.0. The analysis entailed descriptive statistics illustrating and comparing the collected data </w:t>
      </w:r>
      <w:r w:rsidR="009A2A3C">
        <w:rPr>
          <w:rFonts w:ascii="Times New Roman" w:hAnsi="Times New Roman"/>
          <w:sz w:val="24"/>
          <w:szCs w:val="24"/>
          <w:lang w:val="en-GB"/>
        </w:rPr>
        <w:t>c</w:t>
      </w:r>
      <w:r w:rsidRPr="00052218">
        <w:rPr>
          <w:rFonts w:ascii="Times New Roman" w:hAnsi="Times New Roman"/>
          <w:sz w:val="24"/>
          <w:szCs w:val="24"/>
          <w:lang w:val="en-GB"/>
        </w:rPr>
        <w:t>ross-tabulations, with the appropriate inferential statistics (Z test) used to test relationships. The findings reveal</w:t>
      </w:r>
      <w:r w:rsidR="009A2A3C">
        <w:rPr>
          <w:rFonts w:ascii="Times New Roman" w:hAnsi="Times New Roman"/>
          <w:sz w:val="24"/>
          <w:szCs w:val="24"/>
          <w:lang w:val="en-GB"/>
        </w:rPr>
        <w:t>ed</w:t>
      </w:r>
      <w:r w:rsidRPr="00052218">
        <w:rPr>
          <w:rFonts w:ascii="Times New Roman" w:hAnsi="Times New Roman"/>
          <w:sz w:val="24"/>
          <w:szCs w:val="24"/>
          <w:lang w:val="en-GB"/>
        </w:rPr>
        <w:t xml:space="preserve"> that very few marketing communication tools are fully applied in order to enhance SMEs growth. A significant starting point, in attaching importance to the role of IMC enhancement of SMEs growth, is constituted by </w:t>
      </w:r>
      <w:r w:rsidR="007A068A">
        <w:rPr>
          <w:rFonts w:ascii="Times New Roman" w:hAnsi="Times New Roman"/>
          <w:sz w:val="24"/>
          <w:szCs w:val="24"/>
          <w:lang w:val="en-GB"/>
        </w:rPr>
        <w:t>the study</w:t>
      </w:r>
      <w:r w:rsidRPr="00052218">
        <w:rPr>
          <w:rFonts w:ascii="Times New Roman" w:hAnsi="Times New Roman"/>
          <w:sz w:val="24"/>
          <w:szCs w:val="24"/>
          <w:lang w:val="en-GB"/>
        </w:rPr>
        <w:t xml:space="preserve"> sample, even though it is restrictively small.</w:t>
      </w:r>
    </w:p>
    <w:p w14:paraId="187500E7" w14:textId="77777777" w:rsidR="009973C6" w:rsidRPr="00052218" w:rsidRDefault="009973C6" w:rsidP="005933C2">
      <w:pPr>
        <w:pStyle w:val="Normal1"/>
        <w:pBdr>
          <w:top w:val="nil"/>
          <w:left w:val="nil"/>
          <w:bottom w:val="nil"/>
          <w:right w:val="nil"/>
          <w:between w:val="nil"/>
        </w:pBdr>
        <w:spacing w:after="0" w:line="480" w:lineRule="auto"/>
        <w:jc w:val="both"/>
        <w:rPr>
          <w:rFonts w:ascii="Times New Roman" w:hAnsi="Times New Roman"/>
          <w:sz w:val="24"/>
          <w:szCs w:val="24"/>
          <w:lang w:val="en-GB"/>
        </w:rPr>
      </w:pPr>
    </w:p>
    <w:p w14:paraId="5BB068E2" w14:textId="41893F12" w:rsidR="009973C6" w:rsidRPr="00052218" w:rsidRDefault="008112D9" w:rsidP="005933C2">
      <w:pPr>
        <w:pStyle w:val="Normal1"/>
        <w:pBdr>
          <w:top w:val="nil"/>
          <w:left w:val="nil"/>
          <w:bottom w:val="nil"/>
          <w:right w:val="nil"/>
          <w:between w:val="nil"/>
        </w:pBdr>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A study conducted in Ghana by </w:t>
      </w:r>
      <w:proofErr w:type="spellStart"/>
      <w:r w:rsidRPr="00052218">
        <w:rPr>
          <w:rFonts w:ascii="Times New Roman" w:hAnsi="Times New Roman"/>
          <w:sz w:val="24"/>
          <w:szCs w:val="24"/>
          <w:lang w:val="en-GB"/>
        </w:rPr>
        <w:t>Yeboah</w:t>
      </w:r>
      <w:proofErr w:type="spellEnd"/>
      <w:r w:rsidRPr="00052218">
        <w:rPr>
          <w:rFonts w:ascii="Times New Roman" w:hAnsi="Times New Roman"/>
          <w:sz w:val="24"/>
          <w:szCs w:val="24"/>
          <w:lang w:val="en-GB"/>
        </w:rPr>
        <w:t xml:space="preserve"> (2013) intended to explore how marketing communication influences customer satisfaction and helps in projecting the image and enrolment level in private tertiary education in Ghana, using Ghana Baptist University College as a case study. The study used both quantitative and qualitative research </w:t>
      </w:r>
      <w:r w:rsidR="007A068A">
        <w:rPr>
          <w:rFonts w:ascii="Times New Roman" w:hAnsi="Times New Roman"/>
          <w:sz w:val="24"/>
          <w:szCs w:val="24"/>
          <w:lang w:val="en-GB"/>
        </w:rPr>
        <w:t xml:space="preserve">design </w:t>
      </w:r>
      <w:r w:rsidRPr="00052218">
        <w:rPr>
          <w:rFonts w:ascii="Times New Roman" w:hAnsi="Times New Roman"/>
          <w:sz w:val="24"/>
          <w:szCs w:val="24"/>
          <w:lang w:val="en-GB"/>
        </w:rPr>
        <w:t xml:space="preserve">whereby empirical data </w:t>
      </w:r>
      <w:r w:rsidR="007A068A">
        <w:rPr>
          <w:rFonts w:ascii="Times New Roman" w:hAnsi="Times New Roman"/>
          <w:sz w:val="24"/>
          <w:szCs w:val="24"/>
          <w:lang w:val="en-GB"/>
        </w:rPr>
        <w:t>was</w:t>
      </w:r>
      <w:r w:rsidR="007A068A" w:rsidRPr="00052218">
        <w:rPr>
          <w:rFonts w:ascii="Times New Roman" w:hAnsi="Times New Roman"/>
          <w:sz w:val="24"/>
          <w:szCs w:val="24"/>
          <w:lang w:val="en-GB"/>
        </w:rPr>
        <w:t xml:space="preserve"> </w:t>
      </w:r>
      <w:r w:rsidRPr="00052218">
        <w:rPr>
          <w:rFonts w:ascii="Times New Roman" w:hAnsi="Times New Roman"/>
          <w:sz w:val="24"/>
          <w:szCs w:val="24"/>
          <w:lang w:val="en-GB"/>
        </w:rPr>
        <w:t>gathered through in-depth interviews with the stakeholders of the institution by using semi-structured questionnaires and 50 respondents were used as a study sample. The findings indicated that learning material</w:t>
      </w:r>
      <w:r w:rsidR="007A068A">
        <w:rPr>
          <w:rFonts w:ascii="Times New Roman" w:hAnsi="Times New Roman"/>
          <w:sz w:val="24"/>
          <w:szCs w:val="24"/>
          <w:lang w:val="en-GB"/>
        </w:rPr>
        <w:t>s</w:t>
      </w:r>
      <w:r w:rsidRPr="00052218">
        <w:rPr>
          <w:rFonts w:ascii="Times New Roman" w:hAnsi="Times New Roman"/>
          <w:sz w:val="24"/>
          <w:szCs w:val="24"/>
          <w:lang w:val="en-GB"/>
        </w:rPr>
        <w:t xml:space="preserve"> and other facilities of the college, especially books for reference</w:t>
      </w:r>
      <w:r w:rsidR="007A068A">
        <w:rPr>
          <w:rFonts w:ascii="Times New Roman" w:hAnsi="Times New Roman"/>
          <w:sz w:val="24"/>
          <w:szCs w:val="24"/>
          <w:lang w:val="en-GB"/>
        </w:rPr>
        <w:t>,</w:t>
      </w:r>
      <w:r w:rsidRPr="00052218">
        <w:rPr>
          <w:rFonts w:ascii="Times New Roman" w:hAnsi="Times New Roman"/>
          <w:sz w:val="24"/>
          <w:szCs w:val="24"/>
          <w:lang w:val="en-GB"/>
        </w:rPr>
        <w:t xml:space="preserve"> </w:t>
      </w:r>
      <w:r w:rsidR="007A068A">
        <w:rPr>
          <w:rFonts w:ascii="Times New Roman" w:hAnsi="Times New Roman"/>
          <w:sz w:val="24"/>
          <w:szCs w:val="24"/>
          <w:lang w:val="en-GB"/>
        </w:rPr>
        <w:t>were</w:t>
      </w:r>
      <w:r w:rsidRPr="00052218">
        <w:rPr>
          <w:rFonts w:ascii="Times New Roman" w:hAnsi="Times New Roman"/>
          <w:sz w:val="24"/>
          <w:szCs w:val="24"/>
          <w:lang w:val="en-GB"/>
        </w:rPr>
        <w:t xml:space="preserve"> </w:t>
      </w:r>
      <w:r w:rsidR="007A068A">
        <w:rPr>
          <w:rFonts w:ascii="Times New Roman" w:hAnsi="Times New Roman"/>
          <w:sz w:val="24"/>
          <w:szCs w:val="24"/>
          <w:lang w:val="en-GB"/>
        </w:rPr>
        <w:t>in</w:t>
      </w:r>
      <w:r w:rsidRPr="00052218">
        <w:rPr>
          <w:rFonts w:ascii="Times New Roman" w:hAnsi="Times New Roman"/>
          <w:sz w:val="24"/>
          <w:szCs w:val="24"/>
          <w:lang w:val="en-GB"/>
        </w:rPr>
        <w:t xml:space="preserve">adequate and </w:t>
      </w:r>
      <w:r w:rsidR="007A068A">
        <w:rPr>
          <w:rFonts w:ascii="Times New Roman" w:hAnsi="Times New Roman"/>
          <w:sz w:val="24"/>
          <w:szCs w:val="24"/>
          <w:lang w:val="en-GB"/>
        </w:rPr>
        <w:t>did</w:t>
      </w:r>
      <w:r w:rsidR="007A068A" w:rsidRPr="00052218">
        <w:rPr>
          <w:rFonts w:ascii="Times New Roman" w:hAnsi="Times New Roman"/>
          <w:sz w:val="24"/>
          <w:szCs w:val="24"/>
          <w:lang w:val="en-GB"/>
        </w:rPr>
        <w:t xml:space="preserve"> </w:t>
      </w:r>
      <w:r w:rsidRPr="00052218">
        <w:rPr>
          <w:rFonts w:ascii="Times New Roman" w:hAnsi="Times New Roman"/>
          <w:sz w:val="24"/>
          <w:szCs w:val="24"/>
          <w:lang w:val="en-GB"/>
        </w:rPr>
        <w:t>not help effective teaching and research on the part of students. Moreover, some were also dissatisfied with the long channels or procedures they ha</w:t>
      </w:r>
      <w:r w:rsidR="00EF1CF8">
        <w:rPr>
          <w:rFonts w:ascii="Times New Roman" w:hAnsi="Times New Roman"/>
          <w:sz w:val="24"/>
          <w:szCs w:val="24"/>
          <w:lang w:val="en-GB"/>
        </w:rPr>
        <w:t>d</w:t>
      </w:r>
      <w:r w:rsidRPr="00052218">
        <w:rPr>
          <w:rFonts w:ascii="Times New Roman" w:hAnsi="Times New Roman"/>
          <w:sz w:val="24"/>
          <w:szCs w:val="24"/>
          <w:lang w:val="en-GB"/>
        </w:rPr>
        <w:t xml:space="preserve"> to go through before their complaints </w:t>
      </w:r>
      <w:r w:rsidR="00EF1CF8">
        <w:rPr>
          <w:rFonts w:ascii="Times New Roman" w:hAnsi="Times New Roman"/>
          <w:sz w:val="24"/>
          <w:szCs w:val="24"/>
          <w:lang w:val="en-GB"/>
        </w:rPr>
        <w:t>were</w:t>
      </w:r>
      <w:r w:rsidR="00EF1CF8" w:rsidRPr="00052218">
        <w:rPr>
          <w:rFonts w:ascii="Times New Roman" w:hAnsi="Times New Roman"/>
          <w:sz w:val="24"/>
          <w:szCs w:val="24"/>
          <w:lang w:val="en-GB"/>
        </w:rPr>
        <w:t xml:space="preserve"> </w:t>
      </w:r>
      <w:r w:rsidRPr="00052218">
        <w:rPr>
          <w:rFonts w:ascii="Times New Roman" w:hAnsi="Times New Roman"/>
          <w:sz w:val="24"/>
          <w:szCs w:val="24"/>
          <w:lang w:val="en-GB"/>
        </w:rPr>
        <w:t>written down</w:t>
      </w:r>
      <w:r w:rsidR="00EF1CF8">
        <w:rPr>
          <w:rFonts w:ascii="Times New Roman" w:hAnsi="Times New Roman"/>
          <w:sz w:val="24"/>
          <w:szCs w:val="24"/>
          <w:lang w:val="en-GB"/>
        </w:rPr>
        <w:t>,</w:t>
      </w:r>
      <w:r w:rsidRPr="00052218">
        <w:rPr>
          <w:rFonts w:ascii="Times New Roman" w:hAnsi="Times New Roman"/>
          <w:sz w:val="24"/>
          <w:szCs w:val="24"/>
          <w:lang w:val="en-GB"/>
        </w:rPr>
        <w:t xml:space="preserve"> </w:t>
      </w:r>
      <w:proofErr w:type="spellStart"/>
      <w:r w:rsidRPr="00052218">
        <w:rPr>
          <w:rFonts w:ascii="Times New Roman" w:hAnsi="Times New Roman"/>
          <w:sz w:val="24"/>
          <w:szCs w:val="24"/>
          <w:lang w:val="en-GB"/>
        </w:rPr>
        <w:t>nd</w:t>
      </w:r>
      <w:proofErr w:type="spellEnd"/>
      <w:r w:rsidRPr="00052218">
        <w:rPr>
          <w:rFonts w:ascii="Times New Roman" w:hAnsi="Times New Roman"/>
          <w:sz w:val="24"/>
          <w:szCs w:val="24"/>
          <w:lang w:val="en-GB"/>
        </w:rPr>
        <w:t xml:space="preserve"> also the delays in communicating feedback to them. It was also </w:t>
      </w:r>
      <w:r w:rsidR="00EF1CF8">
        <w:rPr>
          <w:rFonts w:ascii="Times New Roman" w:hAnsi="Times New Roman"/>
          <w:sz w:val="24"/>
          <w:szCs w:val="24"/>
          <w:lang w:val="en-GB"/>
        </w:rPr>
        <w:t>observed</w:t>
      </w:r>
      <w:r w:rsidR="00EF1CF8" w:rsidRPr="00052218">
        <w:rPr>
          <w:rFonts w:ascii="Times New Roman" w:hAnsi="Times New Roman"/>
          <w:sz w:val="24"/>
          <w:szCs w:val="24"/>
          <w:lang w:val="en-GB"/>
        </w:rPr>
        <w:t xml:space="preserve"> </w:t>
      </w:r>
      <w:r w:rsidRPr="00052218">
        <w:rPr>
          <w:rFonts w:ascii="Times New Roman" w:hAnsi="Times New Roman"/>
          <w:sz w:val="24"/>
          <w:szCs w:val="24"/>
          <w:lang w:val="en-GB"/>
        </w:rPr>
        <w:t>that the way management used to communicat</w:t>
      </w:r>
      <w:r w:rsidR="00D5488E" w:rsidRPr="00052218">
        <w:rPr>
          <w:rFonts w:ascii="Times New Roman" w:hAnsi="Times New Roman"/>
          <w:sz w:val="24"/>
          <w:szCs w:val="24"/>
          <w:lang w:val="en-GB"/>
        </w:rPr>
        <w:t xml:space="preserve">e with students and the general </w:t>
      </w:r>
      <w:r w:rsidRPr="00052218">
        <w:rPr>
          <w:rFonts w:ascii="Times New Roman" w:hAnsi="Times New Roman"/>
          <w:sz w:val="24"/>
          <w:szCs w:val="24"/>
          <w:lang w:val="en-GB"/>
        </w:rPr>
        <w:t xml:space="preserve">public </w:t>
      </w:r>
      <w:r w:rsidR="006A06DA">
        <w:rPr>
          <w:rFonts w:ascii="Times New Roman" w:hAnsi="Times New Roman"/>
          <w:sz w:val="24"/>
          <w:szCs w:val="24"/>
          <w:lang w:val="en-GB"/>
        </w:rPr>
        <w:t>was</w:t>
      </w:r>
      <w:r w:rsidR="006A06DA" w:rsidRPr="00052218">
        <w:rPr>
          <w:rFonts w:ascii="Times New Roman" w:hAnsi="Times New Roman"/>
          <w:sz w:val="24"/>
          <w:szCs w:val="24"/>
          <w:lang w:val="en-GB"/>
        </w:rPr>
        <w:t xml:space="preserve"> </w:t>
      </w:r>
      <w:r w:rsidRPr="00052218">
        <w:rPr>
          <w:rFonts w:ascii="Times New Roman" w:hAnsi="Times New Roman"/>
          <w:sz w:val="24"/>
          <w:szCs w:val="24"/>
          <w:lang w:val="en-GB"/>
        </w:rPr>
        <w:t xml:space="preserve">not </w:t>
      </w:r>
      <w:r w:rsidR="00A96C73">
        <w:rPr>
          <w:rFonts w:ascii="Times New Roman" w:hAnsi="Times New Roman"/>
          <w:sz w:val="24"/>
          <w:szCs w:val="24"/>
          <w:lang w:val="en-GB"/>
        </w:rPr>
        <w:t>as efficient</w:t>
      </w:r>
      <w:r w:rsidRPr="00052218">
        <w:rPr>
          <w:rFonts w:ascii="Times New Roman" w:hAnsi="Times New Roman"/>
          <w:sz w:val="24"/>
          <w:szCs w:val="24"/>
          <w:lang w:val="en-GB"/>
        </w:rPr>
        <w:t xml:space="preserve"> </w:t>
      </w:r>
      <w:r w:rsidR="006A06DA">
        <w:rPr>
          <w:rFonts w:ascii="Times New Roman" w:hAnsi="Times New Roman"/>
          <w:sz w:val="24"/>
          <w:szCs w:val="24"/>
          <w:lang w:val="en-GB"/>
        </w:rPr>
        <w:t xml:space="preserve">as </w:t>
      </w:r>
      <w:r w:rsidRPr="00052218">
        <w:rPr>
          <w:rFonts w:ascii="Times New Roman" w:hAnsi="Times New Roman"/>
          <w:sz w:val="24"/>
          <w:szCs w:val="24"/>
          <w:lang w:val="en-GB"/>
        </w:rPr>
        <w:t>communicat</w:t>
      </w:r>
      <w:r w:rsidR="00A96C73">
        <w:rPr>
          <w:rFonts w:ascii="Times New Roman" w:hAnsi="Times New Roman"/>
          <w:sz w:val="24"/>
          <w:szCs w:val="24"/>
          <w:lang w:val="en-GB"/>
        </w:rPr>
        <w:t>ing</w:t>
      </w:r>
      <w:r w:rsidRPr="00052218">
        <w:rPr>
          <w:rFonts w:ascii="Times New Roman" w:hAnsi="Times New Roman"/>
          <w:sz w:val="24"/>
          <w:szCs w:val="24"/>
          <w:lang w:val="en-GB"/>
        </w:rPr>
        <w:t xml:space="preserve"> through website advertising, public relation and press release. There was no indication of integrating these methods to provide consistent </w:t>
      </w:r>
      <w:r w:rsidR="00D5488E" w:rsidRPr="00052218">
        <w:rPr>
          <w:rFonts w:ascii="Times New Roman" w:hAnsi="Times New Roman"/>
          <w:sz w:val="24"/>
          <w:szCs w:val="24"/>
          <w:lang w:val="en-GB"/>
        </w:rPr>
        <w:t>message</w:t>
      </w:r>
      <w:r w:rsidR="00A96C73">
        <w:rPr>
          <w:rFonts w:ascii="Times New Roman" w:hAnsi="Times New Roman"/>
          <w:sz w:val="24"/>
          <w:szCs w:val="24"/>
          <w:lang w:val="en-GB"/>
        </w:rPr>
        <w:t>s</w:t>
      </w:r>
      <w:r w:rsidR="00D5488E" w:rsidRPr="00052218">
        <w:rPr>
          <w:rFonts w:ascii="Times New Roman" w:hAnsi="Times New Roman"/>
          <w:sz w:val="24"/>
          <w:szCs w:val="24"/>
          <w:lang w:val="en-GB"/>
        </w:rPr>
        <w:t xml:space="preserve"> which</w:t>
      </w:r>
      <w:r w:rsidRPr="00052218">
        <w:rPr>
          <w:rFonts w:ascii="Times New Roman" w:hAnsi="Times New Roman"/>
          <w:sz w:val="24"/>
          <w:szCs w:val="24"/>
          <w:lang w:val="en-GB"/>
        </w:rPr>
        <w:t xml:space="preserve"> </w:t>
      </w:r>
      <w:r w:rsidR="00A96C73">
        <w:rPr>
          <w:rFonts w:ascii="Times New Roman" w:hAnsi="Times New Roman"/>
          <w:sz w:val="24"/>
          <w:szCs w:val="24"/>
          <w:lang w:val="en-GB"/>
        </w:rPr>
        <w:t>would not</w:t>
      </w:r>
      <w:r w:rsidR="00A96C73" w:rsidRPr="00052218">
        <w:rPr>
          <w:rFonts w:ascii="Times New Roman" w:hAnsi="Times New Roman"/>
          <w:sz w:val="24"/>
          <w:szCs w:val="24"/>
          <w:lang w:val="en-GB"/>
        </w:rPr>
        <w:t xml:space="preserve"> </w:t>
      </w:r>
      <w:r w:rsidRPr="00052218">
        <w:rPr>
          <w:rFonts w:ascii="Times New Roman" w:hAnsi="Times New Roman"/>
          <w:sz w:val="24"/>
          <w:szCs w:val="24"/>
          <w:lang w:val="en-GB"/>
        </w:rPr>
        <w:t>confuse the audience.</w:t>
      </w:r>
    </w:p>
    <w:p w14:paraId="19B488D2" w14:textId="77777777" w:rsidR="009973C6" w:rsidRPr="00052218" w:rsidRDefault="009973C6" w:rsidP="005933C2">
      <w:pPr>
        <w:pStyle w:val="Normal1"/>
        <w:pBdr>
          <w:top w:val="nil"/>
          <w:left w:val="nil"/>
          <w:bottom w:val="nil"/>
          <w:right w:val="nil"/>
          <w:between w:val="nil"/>
        </w:pBdr>
        <w:spacing w:after="0" w:line="480" w:lineRule="auto"/>
        <w:jc w:val="both"/>
        <w:rPr>
          <w:rFonts w:ascii="Times New Roman" w:hAnsi="Times New Roman"/>
          <w:b/>
          <w:sz w:val="24"/>
          <w:szCs w:val="24"/>
          <w:lang w:val="en-GB"/>
        </w:rPr>
      </w:pPr>
    </w:p>
    <w:p w14:paraId="3DF1B2DC" w14:textId="243EB3F9" w:rsidR="009973C6" w:rsidRPr="00052218" w:rsidRDefault="008112D9" w:rsidP="005933C2">
      <w:pPr>
        <w:pStyle w:val="Heading3"/>
        <w:spacing w:line="480" w:lineRule="auto"/>
        <w:rPr>
          <w:rFonts w:ascii="Times New Roman" w:hAnsi="Times New Roman"/>
          <w:color w:val="auto"/>
          <w:sz w:val="24"/>
          <w:szCs w:val="24"/>
          <w:lang w:val="en-GB"/>
        </w:rPr>
      </w:pPr>
      <w:bookmarkStart w:id="178" w:name="_Toc115559111"/>
      <w:bookmarkStart w:id="179" w:name="_Toc153272946"/>
      <w:r w:rsidRPr="00052218">
        <w:rPr>
          <w:rFonts w:ascii="Times New Roman" w:hAnsi="Times New Roman"/>
          <w:color w:val="auto"/>
          <w:sz w:val="24"/>
          <w:szCs w:val="24"/>
          <w:lang w:val="en-GB"/>
        </w:rPr>
        <w:t xml:space="preserve">2.4.3 Empirical Literature Review </w:t>
      </w:r>
      <w:r w:rsidR="00A96C73">
        <w:rPr>
          <w:rFonts w:ascii="Times New Roman" w:hAnsi="Times New Roman"/>
          <w:color w:val="auto"/>
          <w:sz w:val="24"/>
          <w:szCs w:val="24"/>
          <w:lang w:val="en-GB"/>
        </w:rPr>
        <w:t>(</w:t>
      </w:r>
      <w:r w:rsidRPr="00052218">
        <w:rPr>
          <w:rFonts w:ascii="Times New Roman" w:hAnsi="Times New Roman"/>
          <w:color w:val="auto"/>
          <w:sz w:val="24"/>
          <w:szCs w:val="24"/>
          <w:lang w:val="en-GB"/>
        </w:rPr>
        <w:t>Tanzania</w:t>
      </w:r>
      <w:bookmarkEnd w:id="178"/>
      <w:bookmarkEnd w:id="179"/>
      <w:r w:rsidR="00A96C73">
        <w:rPr>
          <w:rFonts w:ascii="Times New Roman" w:hAnsi="Times New Roman"/>
          <w:color w:val="auto"/>
          <w:sz w:val="24"/>
          <w:szCs w:val="24"/>
          <w:lang w:val="en-GB"/>
        </w:rPr>
        <w:t>)</w:t>
      </w:r>
      <w:r w:rsidR="000D7CA6">
        <w:rPr>
          <w:rFonts w:ascii="Times New Roman" w:hAnsi="Times New Roman"/>
          <w:color w:val="auto"/>
          <w:sz w:val="24"/>
          <w:szCs w:val="24"/>
          <w:lang w:val="en-GB"/>
        </w:rPr>
        <w:fldChar w:fldCharType="begin"/>
      </w:r>
      <w:r w:rsidR="000D7CA6">
        <w:instrText xml:space="preserve"> TC "</w:instrText>
      </w:r>
      <w:bookmarkStart w:id="180" w:name="_Toc146717719"/>
      <w:r w:rsidR="000D7CA6" w:rsidRPr="00887569">
        <w:rPr>
          <w:rFonts w:ascii="Times New Roman" w:hAnsi="Times New Roman"/>
          <w:color w:val="auto"/>
          <w:sz w:val="24"/>
          <w:szCs w:val="24"/>
          <w:lang w:val="en-GB"/>
        </w:rPr>
        <w:instrText>2.4.3 Empirical Literature Review (Tanzania)</w:instrText>
      </w:r>
      <w:bookmarkEnd w:id="180"/>
      <w:r w:rsidR="000D7CA6">
        <w:instrText xml:space="preserve">" \f C \l "1" </w:instrText>
      </w:r>
      <w:r w:rsidR="000D7CA6">
        <w:rPr>
          <w:rFonts w:ascii="Times New Roman" w:hAnsi="Times New Roman"/>
          <w:color w:val="auto"/>
          <w:sz w:val="24"/>
          <w:szCs w:val="24"/>
          <w:lang w:val="en-GB"/>
        </w:rPr>
        <w:fldChar w:fldCharType="end"/>
      </w:r>
    </w:p>
    <w:p w14:paraId="7C678234" w14:textId="36E46FE7" w:rsidR="009973C6" w:rsidRPr="00052218" w:rsidRDefault="00A96C73" w:rsidP="005933C2">
      <w:pPr>
        <w:pStyle w:val="Normal1"/>
        <w:spacing w:after="0" w:line="480" w:lineRule="auto"/>
        <w:jc w:val="both"/>
        <w:rPr>
          <w:rFonts w:ascii="Times New Roman" w:hAnsi="Times New Roman"/>
          <w:sz w:val="24"/>
          <w:szCs w:val="24"/>
          <w:lang w:val="en-GB"/>
        </w:rPr>
      </w:pPr>
      <w:r>
        <w:rPr>
          <w:rFonts w:ascii="Times New Roman" w:hAnsi="Times New Roman"/>
          <w:sz w:val="24"/>
          <w:szCs w:val="24"/>
          <w:lang w:val="en-GB"/>
        </w:rPr>
        <w:t>A</w:t>
      </w:r>
      <w:r w:rsidRPr="00052218">
        <w:rPr>
          <w:rFonts w:ascii="Times New Roman" w:hAnsi="Times New Roman"/>
          <w:sz w:val="24"/>
          <w:szCs w:val="24"/>
          <w:lang w:val="en-GB"/>
        </w:rPr>
        <w:t xml:space="preserve"> </w:t>
      </w:r>
      <w:r w:rsidR="008112D9" w:rsidRPr="00052218">
        <w:rPr>
          <w:rFonts w:ascii="Times New Roman" w:hAnsi="Times New Roman"/>
          <w:sz w:val="24"/>
          <w:szCs w:val="24"/>
          <w:lang w:val="en-GB"/>
        </w:rPr>
        <w:t xml:space="preserve">study conducted by </w:t>
      </w:r>
      <w:proofErr w:type="spellStart"/>
      <w:r w:rsidR="008112D9" w:rsidRPr="00052218">
        <w:rPr>
          <w:rFonts w:ascii="Times New Roman" w:hAnsi="Times New Roman"/>
          <w:sz w:val="24"/>
          <w:szCs w:val="24"/>
          <w:lang w:val="en-GB"/>
        </w:rPr>
        <w:t>Senguo</w:t>
      </w:r>
      <w:proofErr w:type="spellEnd"/>
      <w:r w:rsidR="008112D9" w:rsidRPr="00052218">
        <w:rPr>
          <w:rFonts w:ascii="Times New Roman" w:hAnsi="Times New Roman"/>
          <w:sz w:val="24"/>
          <w:szCs w:val="24"/>
          <w:lang w:val="en-GB"/>
        </w:rPr>
        <w:t xml:space="preserve"> </w:t>
      </w:r>
      <w:r w:rsidR="004E285F">
        <w:rPr>
          <w:rFonts w:ascii="Times New Roman" w:hAnsi="Times New Roman"/>
          <w:sz w:val="24"/>
          <w:szCs w:val="24"/>
          <w:lang w:val="en-GB"/>
        </w:rPr>
        <w:t>&amp;</w:t>
      </w:r>
      <w:r w:rsidR="004E285F" w:rsidRPr="00052218">
        <w:rPr>
          <w:rFonts w:ascii="Times New Roman" w:hAnsi="Times New Roman"/>
          <w:sz w:val="24"/>
          <w:szCs w:val="24"/>
          <w:lang w:val="en-GB"/>
        </w:rPr>
        <w:t xml:space="preserve"> </w:t>
      </w:r>
      <w:proofErr w:type="spellStart"/>
      <w:r w:rsidR="008112D9" w:rsidRPr="00052218">
        <w:rPr>
          <w:rFonts w:ascii="Times New Roman" w:hAnsi="Times New Roman"/>
          <w:sz w:val="24"/>
          <w:szCs w:val="24"/>
          <w:lang w:val="en-GB"/>
        </w:rPr>
        <w:t>Kilango</w:t>
      </w:r>
      <w:proofErr w:type="spellEnd"/>
      <w:r w:rsidR="008112D9" w:rsidRPr="00052218">
        <w:rPr>
          <w:rFonts w:ascii="Times New Roman" w:hAnsi="Times New Roman"/>
          <w:sz w:val="24"/>
          <w:szCs w:val="24"/>
          <w:lang w:val="en-GB"/>
        </w:rPr>
        <w:t xml:space="preserve"> (2015) indicate</w:t>
      </w:r>
      <w:r>
        <w:rPr>
          <w:rFonts w:ascii="Times New Roman" w:hAnsi="Times New Roman"/>
          <w:sz w:val="24"/>
          <w:szCs w:val="24"/>
          <w:lang w:val="en-GB"/>
        </w:rPr>
        <w:t>s</w:t>
      </w:r>
      <w:r w:rsidR="008112D9" w:rsidRPr="00052218">
        <w:rPr>
          <w:rFonts w:ascii="Times New Roman" w:hAnsi="Times New Roman"/>
          <w:sz w:val="24"/>
          <w:szCs w:val="24"/>
          <w:lang w:val="en-GB"/>
        </w:rPr>
        <w:t xml:space="preserve"> that VODACOM has managed to implement its different strategies through well</w:t>
      </w:r>
      <w:r>
        <w:rPr>
          <w:rFonts w:ascii="Times New Roman" w:hAnsi="Times New Roman"/>
          <w:sz w:val="24"/>
          <w:szCs w:val="24"/>
          <w:lang w:val="en-GB"/>
        </w:rPr>
        <w:t>-</w:t>
      </w:r>
      <w:r w:rsidR="008112D9" w:rsidRPr="00052218">
        <w:rPr>
          <w:rFonts w:ascii="Times New Roman" w:hAnsi="Times New Roman"/>
          <w:sz w:val="24"/>
          <w:szCs w:val="24"/>
          <w:lang w:val="en-GB"/>
        </w:rPr>
        <w:t xml:space="preserve">planned marketing strategies which help in creating value and retaining a good reputation. The marketing plans set by Vodacom Tanzania are creating value to the company </w:t>
      </w:r>
      <w:r>
        <w:rPr>
          <w:rFonts w:ascii="Times New Roman" w:hAnsi="Times New Roman"/>
          <w:sz w:val="24"/>
          <w:szCs w:val="24"/>
          <w:lang w:val="en-GB"/>
        </w:rPr>
        <w:t>as</w:t>
      </w:r>
      <w:r w:rsidRPr="00052218">
        <w:rPr>
          <w:rFonts w:ascii="Times New Roman" w:hAnsi="Times New Roman"/>
          <w:sz w:val="24"/>
          <w:szCs w:val="24"/>
          <w:lang w:val="en-GB"/>
        </w:rPr>
        <w:t xml:space="preserve"> </w:t>
      </w:r>
      <w:r w:rsidR="008112D9" w:rsidRPr="00052218">
        <w:rPr>
          <w:rFonts w:ascii="Times New Roman" w:hAnsi="Times New Roman"/>
          <w:sz w:val="24"/>
          <w:szCs w:val="24"/>
          <w:lang w:val="en-GB"/>
        </w:rPr>
        <w:t xml:space="preserve">the company is still the leading </w:t>
      </w:r>
      <w:r>
        <w:rPr>
          <w:rFonts w:ascii="Times New Roman" w:hAnsi="Times New Roman"/>
          <w:sz w:val="24"/>
          <w:szCs w:val="24"/>
          <w:lang w:val="en-GB"/>
        </w:rPr>
        <w:t xml:space="preserve">social medium </w:t>
      </w:r>
      <w:r w:rsidR="008112D9" w:rsidRPr="00052218">
        <w:rPr>
          <w:rFonts w:ascii="Times New Roman" w:hAnsi="Times New Roman"/>
          <w:sz w:val="24"/>
          <w:szCs w:val="24"/>
          <w:lang w:val="en-GB"/>
        </w:rPr>
        <w:t>in the market</w:t>
      </w:r>
      <w:r>
        <w:rPr>
          <w:rFonts w:ascii="Times New Roman" w:hAnsi="Times New Roman"/>
          <w:sz w:val="24"/>
          <w:szCs w:val="24"/>
          <w:lang w:val="en-GB"/>
        </w:rPr>
        <w:t>,</w:t>
      </w:r>
      <w:r w:rsidR="008112D9" w:rsidRPr="00052218">
        <w:rPr>
          <w:rFonts w:ascii="Times New Roman" w:hAnsi="Times New Roman"/>
          <w:sz w:val="24"/>
          <w:szCs w:val="24"/>
          <w:lang w:val="en-GB"/>
        </w:rPr>
        <w:t xml:space="preserve"> despite adapting different strategies which seem to have highest returns when </w:t>
      </w:r>
      <w:r>
        <w:rPr>
          <w:rFonts w:ascii="Times New Roman" w:hAnsi="Times New Roman"/>
          <w:sz w:val="24"/>
          <w:szCs w:val="24"/>
          <w:lang w:val="en-GB"/>
        </w:rPr>
        <w:t>used</w:t>
      </w:r>
      <w:r w:rsidR="008112D9" w:rsidRPr="00052218">
        <w:rPr>
          <w:rFonts w:ascii="Times New Roman" w:hAnsi="Times New Roman"/>
          <w:sz w:val="24"/>
          <w:szCs w:val="24"/>
          <w:lang w:val="en-GB"/>
        </w:rPr>
        <w:t>. The uniqueness of these marketing strategies is what gives the company a better way to perform in its overall strategy. This study was mainly concerned with exploring the facts behind the success of Vodacom Tanzania. The study reviewed some theoretical marketing concepts based on telephone service operation in Tanzania, and</w:t>
      </w:r>
      <w:r>
        <w:rPr>
          <w:rFonts w:ascii="Times New Roman" w:hAnsi="Times New Roman"/>
          <w:sz w:val="24"/>
          <w:szCs w:val="24"/>
          <w:lang w:val="en-GB"/>
        </w:rPr>
        <w:t xml:space="preserve"> carried out</w:t>
      </w:r>
      <w:r w:rsidR="008112D9" w:rsidRPr="00052218">
        <w:rPr>
          <w:rFonts w:ascii="Times New Roman" w:hAnsi="Times New Roman"/>
          <w:sz w:val="24"/>
          <w:szCs w:val="24"/>
          <w:lang w:val="en-GB"/>
        </w:rPr>
        <w:t xml:space="preserve"> analysis through critically examining the marketing innovation strategies that Vodacom Company </w:t>
      </w:r>
      <w:r>
        <w:rPr>
          <w:rFonts w:ascii="Times New Roman" w:hAnsi="Times New Roman"/>
          <w:sz w:val="24"/>
          <w:szCs w:val="24"/>
          <w:lang w:val="en-GB"/>
        </w:rPr>
        <w:t>has adopted</w:t>
      </w:r>
      <w:r w:rsidRPr="00052218">
        <w:rPr>
          <w:rFonts w:ascii="Times New Roman" w:hAnsi="Times New Roman"/>
          <w:sz w:val="24"/>
          <w:szCs w:val="24"/>
          <w:lang w:val="en-GB"/>
        </w:rPr>
        <w:t xml:space="preserve"> </w:t>
      </w:r>
      <w:r w:rsidR="008112D9" w:rsidRPr="00052218">
        <w:rPr>
          <w:rFonts w:ascii="Times New Roman" w:hAnsi="Times New Roman"/>
          <w:sz w:val="24"/>
          <w:szCs w:val="24"/>
          <w:lang w:val="en-GB"/>
        </w:rPr>
        <w:t xml:space="preserve">in </w:t>
      </w:r>
      <w:r>
        <w:rPr>
          <w:rFonts w:ascii="Times New Roman" w:hAnsi="Times New Roman"/>
          <w:sz w:val="24"/>
          <w:szCs w:val="24"/>
          <w:lang w:val="en-GB"/>
        </w:rPr>
        <w:t>comparison</w:t>
      </w:r>
      <w:r w:rsidRPr="00052218">
        <w:rPr>
          <w:rFonts w:ascii="Times New Roman" w:hAnsi="Times New Roman"/>
          <w:sz w:val="24"/>
          <w:szCs w:val="24"/>
          <w:lang w:val="en-GB"/>
        </w:rPr>
        <w:t xml:space="preserve"> </w:t>
      </w:r>
      <w:r w:rsidR="008112D9" w:rsidRPr="00052218">
        <w:rPr>
          <w:rFonts w:ascii="Times New Roman" w:hAnsi="Times New Roman"/>
          <w:sz w:val="24"/>
          <w:szCs w:val="24"/>
          <w:lang w:val="en-GB"/>
        </w:rPr>
        <w:t xml:space="preserve">with its competitors. PR Smith’s SOSTAC ® Model was applied in this study. </w:t>
      </w:r>
      <w:r w:rsidR="003E768E">
        <w:rPr>
          <w:rFonts w:ascii="Times New Roman" w:hAnsi="Times New Roman"/>
          <w:sz w:val="24"/>
          <w:szCs w:val="24"/>
          <w:lang w:val="en-GB"/>
        </w:rPr>
        <w:t>D</w:t>
      </w:r>
      <w:r w:rsidR="008112D9" w:rsidRPr="00052218">
        <w:rPr>
          <w:rFonts w:ascii="Times New Roman" w:hAnsi="Times New Roman"/>
          <w:sz w:val="24"/>
          <w:szCs w:val="24"/>
          <w:lang w:val="en-GB"/>
        </w:rPr>
        <w:t xml:space="preserve">ata </w:t>
      </w:r>
      <w:r w:rsidR="003E768E">
        <w:rPr>
          <w:rFonts w:ascii="Times New Roman" w:hAnsi="Times New Roman"/>
          <w:sz w:val="24"/>
          <w:szCs w:val="24"/>
          <w:lang w:val="en-GB"/>
        </w:rPr>
        <w:t>was</w:t>
      </w:r>
      <w:r w:rsidR="003E768E" w:rsidRPr="00052218">
        <w:rPr>
          <w:rFonts w:ascii="Times New Roman" w:hAnsi="Times New Roman"/>
          <w:sz w:val="24"/>
          <w:szCs w:val="24"/>
          <w:lang w:val="en-GB"/>
        </w:rPr>
        <w:t xml:space="preserve"> </w:t>
      </w:r>
      <w:r w:rsidR="008112D9" w:rsidRPr="00052218">
        <w:rPr>
          <w:rFonts w:ascii="Times New Roman" w:hAnsi="Times New Roman"/>
          <w:sz w:val="24"/>
          <w:szCs w:val="24"/>
          <w:lang w:val="en-GB"/>
        </w:rPr>
        <w:t xml:space="preserve">presented in statements and in some few cases tables and figures to enable a quick grasping of the specifics. The comparative approach </w:t>
      </w:r>
      <w:r w:rsidR="003E768E">
        <w:rPr>
          <w:rFonts w:ascii="Times New Roman" w:hAnsi="Times New Roman"/>
          <w:sz w:val="24"/>
          <w:szCs w:val="24"/>
          <w:lang w:val="en-GB"/>
        </w:rPr>
        <w:t xml:space="preserve">was </w:t>
      </w:r>
      <w:r w:rsidR="008112D9" w:rsidRPr="00052218">
        <w:rPr>
          <w:rFonts w:ascii="Times New Roman" w:hAnsi="Times New Roman"/>
          <w:sz w:val="24"/>
          <w:szCs w:val="24"/>
          <w:lang w:val="en-GB"/>
        </w:rPr>
        <w:t xml:space="preserve">applied throughout the study in order to establish the </w:t>
      </w:r>
      <w:r w:rsidR="003E768E">
        <w:rPr>
          <w:rFonts w:ascii="Times New Roman" w:hAnsi="Times New Roman"/>
          <w:sz w:val="24"/>
          <w:szCs w:val="24"/>
          <w:lang w:val="en-GB"/>
        </w:rPr>
        <w:t>causes</w:t>
      </w:r>
      <w:r w:rsidR="003E768E" w:rsidRPr="00052218">
        <w:rPr>
          <w:rFonts w:ascii="Times New Roman" w:hAnsi="Times New Roman"/>
          <w:sz w:val="24"/>
          <w:szCs w:val="24"/>
          <w:lang w:val="en-GB"/>
        </w:rPr>
        <w:t xml:space="preserve"> </w:t>
      </w:r>
      <w:r w:rsidR="003E768E">
        <w:rPr>
          <w:rFonts w:ascii="Times New Roman" w:hAnsi="Times New Roman"/>
          <w:sz w:val="24"/>
          <w:szCs w:val="24"/>
          <w:lang w:val="en-GB"/>
        </w:rPr>
        <w:t>of</w:t>
      </w:r>
      <w:r w:rsidR="003E768E" w:rsidRPr="00052218">
        <w:rPr>
          <w:rFonts w:ascii="Times New Roman" w:hAnsi="Times New Roman"/>
          <w:sz w:val="24"/>
          <w:szCs w:val="24"/>
          <w:lang w:val="en-GB"/>
        </w:rPr>
        <w:t xml:space="preserve"> </w:t>
      </w:r>
      <w:r w:rsidR="008112D9" w:rsidRPr="00052218">
        <w:rPr>
          <w:rFonts w:ascii="Times New Roman" w:hAnsi="Times New Roman"/>
          <w:sz w:val="24"/>
          <w:szCs w:val="24"/>
          <w:lang w:val="en-GB"/>
        </w:rPr>
        <w:t xml:space="preserve">Vodacom’s success in the market. </w:t>
      </w:r>
    </w:p>
    <w:p w14:paraId="29FAEE64" w14:textId="77777777" w:rsidR="009973C6" w:rsidRPr="00052218" w:rsidRDefault="009973C6" w:rsidP="005933C2">
      <w:pPr>
        <w:pStyle w:val="Normal1"/>
        <w:spacing w:after="0" w:line="480" w:lineRule="auto"/>
        <w:jc w:val="both"/>
        <w:rPr>
          <w:rFonts w:ascii="Times New Roman" w:hAnsi="Times New Roman"/>
          <w:sz w:val="24"/>
          <w:szCs w:val="24"/>
          <w:lang w:val="en-GB"/>
        </w:rPr>
      </w:pPr>
    </w:p>
    <w:p w14:paraId="1A984294" w14:textId="2D823AA5" w:rsidR="00C81469" w:rsidRPr="00052218" w:rsidRDefault="008112D9" w:rsidP="005933C2">
      <w:pPr>
        <w:pStyle w:val="Normal1"/>
        <w:spacing w:after="0" w:line="480" w:lineRule="auto"/>
        <w:jc w:val="both"/>
        <w:rPr>
          <w:rFonts w:ascii="Times New Roman" w:hAnsi="Times New Roman"/>
          <w:sz w:val="24"/>
          <w:szCs w:val="24"/>
          <w:lang w:val="en-GB"/>
        </w:rPr>
      </w:pPr>
      <w:proofErr w:type="spellStart"/>
      <w:r w:rsidRPr="00052218">
        <w:rPr>
          <w:rFonts w:ascii="Times New Roman" w:hAnsi="Times New Roman"/>
          <w:sz w:val="24"/>
          <w:szCs w:val="24"/>
          <w:lang w:val="en-GB"/>
        </w:rPr>
        <w:t>Tambwe</w:t>
      </w:r>
      <w:proofErr w:type="spellEnd"/>
      <w:r w:rsidRPr="00052218">
        <w:rPr>
          <w:rFonts w:ascii="Times New Roman" w:hAnsi="Times New Roman"/>
          <w:sz w:val="24"/>
          <w:szCs w:val="24"/>
          <w:lang w:val="en-GB"/>
        </w:rPr>
        <w:t xml:space="preserve"> (2017) also conducted a study to assess the efficiency of marketing communication tools used by Tanzanian Handcrafts in enhancing export performance. The study </w:t>
      </w:r>
      <w:r w:rsidR="003E768E">
        <w:rPr>
          <w:rFonts w:ascii="Times New Roman" w:hAnsi="Times New Roman"/>
          <w:sz w:val="24"/>
          <w:szCs w:val="24"/>
          <w:lang w:val="en-GB"/>
        </w:rPr>
        <w:t>adopted a combination of</w:t>
      </w:r>
      <w:r w:rsidRPr="00052218">
        <w:rPr>
          <w:rFonts w:ascii="Times New Roman" w:hAnsi="Times New Roman"/>
          <w:sz w:val="24"/>
          <w:szCs w:val="24"/>
          <w:lang w:val="en-GB"/>
        </w:rPr>
        <w:t xml:space="preserve"> exploratory and descriptive </w:t>
      </w:r>
      <w:r w:rsidR="003E768E">
        <w:rPr>
          <w:rFonts w:ascii="Times New Roman" w:hAnsi="Times New Roman"/>
          <w:sz w:val="24"/>
          <w:szCs w:val="24"/>
          <w:lang w:val="en-GB"/>
        </w:rPr>
        <w:t>approaches</w:t>
      </w:r>
      <w:r w:rsidRPr="00052218">
        <w:rPr>
          <w:rFonts w:ascii="Times New Roman" w:hAnsi="Times New Roman"/>
          <w:sz w:val="24"/>
          <w:szCs w:val="24"/>
          <w:lang w:val="en-GB"/>
        </w:rPr>
        <w:t xml:space="preserve">. A sample of 50 </w:t>
      </w:r>
      <w:r w:rsidR="003E768E">
        <w:rPr>
          <w:rFonts w:ascii="Times New Roman" w:hAnsi="Times New Roman"/>
          <w:sz w:val="24"/>
          <w:szCs w:val="24"/>
          <w:lang w:val="en-GB"/>
        </w:rPr>
        <w:t>h</w:t>
      </w:r>
      <w:r w:rsidRPr="00052218">
        <w:rPr>
          <w:rFonts w:ascii="Times New Roman" w:hAnsi="Times New Roman"/>
          <w:sz w:val="24"/>
          <w:szCs w:val="24"/>
          <w:lang w:val="en-GB"/>
        </w:rPr>
        <w:t xml:space="preserve">andcrafters was used in the study. The findings of the study showed that 16% of Tanzanian </w:t>
      </w:r>
      <w:r w:rsidR="003E768E">
        <w:rPr>
          <w:rFonts w:ascii="Times New Roman" w:hAnsi="Times New Roman"/>
          <w:sz w:val="24"/>
          <w:szCs w:val="24"/>
          <w:lang w:val="en-GB"/>
        </w:rPr>
        <w:t>h</w:t>
      </w:r>
      <w:r w:rsidRPr="00052218">
        <w:rPr>
          <w:rFonts w:ascii="Times New Roman" w:hAnsi="Times New Roman"/>
          <w:sz w:val="24"/>
          <w:szCs w:val="24"/>
          <w:lang w:val="en-GB"/>
        </w:rPr>
        <w:t>andcraft</w:t>
      </w:r>
      <w:r w:rsidR="003E768E">
        <w:rPr>
          <w:rFonts w:ascii="Times New Roman" w:hAnsi="Times New Roman"/>
          <w:sz w:val="24"/>
          <w:szCs w:val="24"/>
          <w:lang w:val="en-GB"/>
        </w:rPr>
        <w:t>er</w:t>
      </w:r>
      <w:r w:rsidRPr="00052218">
        <w:rPr>
          <w:rFonts w:ascii="Times New Roman" w:hAnsi="Times New Roman"/>
          <w:sz w:val="24"/>
          <w:szCs w:val="24"/>
          <w:lang w:val="en-GB"/>
        </w:rPr>
        <w:t xml:space="preserve">s, whose marketing communication was highly efficient had gross sales amounting between </w:t>
      </w:r>
      <w:r w:rsidR="003E768E">
        <w:rPr>
          <w:rFonts w:ascii="Times New Roman" w:hAnsi="Times New Roman"/>
          <w:sz w:val="24"/>
          <w:szCs w:val="24"/>
          <w:lang w:val="en-GB"/>
        </w:rPr>
        <w:t xml:space="preserve">USD </w:t>
      </w:r>
      <w:r w:rsidRPr="00052218">
        <w:rPr>
          <w:rFonts w:ascii="Times New Roman" w:hAnsi="Times New Roman"/>
          <w:sz w:val="24"/>
          <w:szCs w:val="24"/>
          <w:lang w:val="en-GB"/>
        </w:rPr>
        <w:t xml:space="preserve">5,000,000 and </w:t>
      </w:r>
      <w:r w:rsidR="003E768E">
        <w:rPr>
          <w:rFonts w:ascii="Times New Roman" w:hAnsi="Times New Roman"/>
          <w:sz w:val="24"/>
          <w:szCs w:val="24"/>
          <w:lang w:val="en-GB"/>
        </w:rPr>
        <w:t xml:space="preserve">USD </w:t>
      </w:r>
      <w:r w:rsidRPr="00052218">
        <w:rPr>
          <w:rFonts w:ascii="Times New Roman" w:hAnsi="Times New Roman"/>
          <w:sz w:val="24"/>
          <w:szCs w:val="24"/>
          <w:lang w:val="en-GB"/>
        </w:rPr>
        <w:t>10,000,000 per year</w:t>
      </w:r>
      <w:r w:rsidR="003E768E">
        <w:rPr>
          <w:rFonts w:ascii="Times New Roman" w:hAnsi="Times New Roman"/>
          <w:sz w:val="24"/>
          <w:szCs w:val="24"/>
          <w:lang w:val="en-GB"/>
        </w:rPr>
        <w:t>,</w:t>
      </w:r>
      <w:r w:rsidRPr="00052218">
        <w:rPr>
          <w:rFonts w:ascii="Times New Roman" w:hAnsi="Times New Roman"/>
          <w:sz w:val="24"/>
          <w:szCs w:val="24"/>
          <w:lang w:val="en-GB"/>
        </w:rPr>
        <w:t xml:space="preserve"> </w:t>
      </w:r>
      <w:r w:rsidR="003E768E">
        <w:rPr>
          <w:rFonts w:ascii="Times New Roman" w:hAnsi="Times New Roman"/>
          <w:sz w:val="24"/>
          <w:szCs w:val="24"/>
          <w:lang w:val="en-GB"/>
        </w:rPr>
        <w:t>compared</w:t>
      </w:r>
      <w:r w:rsidRPr="00052218">
        <w:rPr>
          <w:rFonts w:ascii="Times New Roman" w:hAnsi="Times New Roman"/>
          <w:sz w:val="24"/>
          <w:szCs w:val="24"/>
          <w:lang w:val="en-GB"/>
        </w:rPr>
        <w:t xml:space="preserve"> to those with low efficiency level who earn</w:t>
      </w:r>
      <w:r w:rsidR="003E768E">
        <w:rPr>
          <w:rFonts w:ascii="Times New Roman" w:hAnsi="Times New Roman"/>
          <w:sz w:val="24"/>
          <w:szCs w:val="24"/>
          <w:lang w:val="en-GB"/>
        </w:rPr>
        <w:t>ed</w:t>
      </w:r>
      <w:r w:rsidRPr="00052218">
        <w:rPr>
          <w:rFonts w:ascii="Times New Roman" w:hAnsi="Times New Roman"/>
          <w:sz w:val="24"/>
          <w:szCs w:val="24"/>
          <w:lang w:val="en-GB"/>
        </w:rPr>
        <w:t xml:space="preserve"> less than </w:t>
      </w:r>
      <w:r w:rsidR="003E768E">
        <w:rPr>
          <w:rFonts w:ascii="Times New Roman" w:hAnsi="Times New Roman"/>
          <w:sz w:val="24"/>
          <w:szCs w:val="24"/>
          <w:lang w:val="en-GB"/>
        </w:rPr>
        <w:t xml:space="preserve">USD </w:t>
      </w:r>
      <w:r w:rsidRPr="00052218">
        <w:rPr>
          <w:rFonts w:ascii="Times New Roman" w:hAnsi="Times New Roman"/>
          <w:sz w:val="24"/>
          <w:szCs w:val="24"/>
          <w:lang w:val="en-GB"/>
        </w:rPr>
        <w:t xml:space="preserve">500,000 per year. Also the </w:t>
      </w:r>
      <w:r w:rsidR="003E768E">
        <w:rPr>
          <w:rFonts w:ascii="Times New Roman" w:hAnsi="Times New Roman"/>
          <w:sz w:val="24"/>
          <w:szCs w:val="24"/>
          <w:lang w:val="en-GB"/>
        </w:rPr>
        <w:t>C</w:t>
      </w:r>
      <w:r w:rsidRPr="00052218">
        <w:rPr>
          <w:rFonts w:ascii="Times New Roman" w:hAnsi="Times New Roman"/>
          <w:sz w:val="24"/>
          <w:szCs w:val="24"/>
          <w:lang w:val="en-GB"/>
        </w:rPr>
        <w:t xml:space="preserve">hi-square test revealed that there was insignificant relationship between the marketing communication tools used and their efficiency for enhancing export </w:t>
      </w:r>
      <w:r w:rsidR="003E768E">
        <w:rPr>
          <w:rFonts w:ascii="Times New Roman" w:hAnsi="Times New Roman"/>
          <w:sz w:val="24"/>
          <w:szCs w:val="24"/>
          <w:lang w:val="en-GB"/>
        </w:rPr>
        <w:t>of handcraft materials</w:t>
      </w:r>
      <w:r w:rsidRPr="00052218">
        <w:rPr>
          <w:rFonts w:ascii="Times New Roman" w:hAnsi="Times New Roman"/>
          <w:sz w:val="24"/>
          <w:szCs w:val="24"/>
          <w:lang w:val="en-GB"/>
        </w:rPr>
        <w:t xml:space="preserve">. </w:t>
      </w:r>
    </w:p>
    <w:p w14:paraId="5E3EEFD8" w14:textId="77777777" w:rsidR="009E409B" w:rsidRPr="00052218" w:rsidRDefault="009E409B" w:rsidP="005933C2">
      <w:pPr>
        <w:pStyle w:val="Normal1"/>
        <w:spacing w:after="0" w:line="480" w:lineRule="auto"/>
        <w:jc w:val="both"/>
        <w:rPr>
          <w:rFonts w:ascii="Times New Roman" w:hAnsi="Times New Roman"/>
          <w:sz w:val="24"/>
          <w:szCs w:val="24"/>
          <w:lang w:val="en-GB"/>
        </w:rPr>
      </w:pPr>
    </w:p>
    <w:p w14:paraId="2F8427A2" w14:textId="16DF6C58" w:rsidR="009973C6" w:rsidRPr="00052218" w:rsidRDefault="008112D9" w:rsidP="005933C2">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In the same telecommunication company’s line, </w:t>
      </w:r>
      <w:proofErr w:type="spellStart"/>
      <w:r w:rsidRPr="00052218">
        <w:rPr>
          <w:rFonts w:ascii="Times New Roman" w:hAnsi="Times New Roman"/>
          <w:sz w:val="24"/>
          <w:szCs w:val="24"/>
          <w:lang w:val="en-GB"/>
        </w:rPr>
        <w:t>Senguo</w:t>
      </w:r>
      <w:proofErr w:type="spellEnd"/>
      <w:r w:rsidRPr="00052218">
        <w:rPr>
          <w:rFonts w:ascii="Times New Roman" w:hAnsi="Times New Roman"/>
          <w:sz w:val="24"/>
          <w:szCs w:val="24"/>
          <w:lang w:val="en-GB"/>
        </w:rPr>
        <w:t xml:space="preserve">, </w:t>
      </w:r>
      <w:proofErr w:type="spellStart"/>
      <w:r w:rsidRPr="00052218">
        <w:rPr>
          <w:rFonts w:ascii="Times New Roman" w:hAnsi="Times New Roman"/>
          <w:sz w:val="24"/>
          <w:szCs w:val="24"/>
          <w:lang w:val="en-GB"/>
        </w:rPr>
        <w:t>Xixiang</w:t>
      </w:r>
      <w:proofErr w:type="spellEnd"/>
      <w:r w:rsidRPr="00052218">
        <w:rPr>
          <w:rFonts w:ascii="Times New Roman" w:hAnsi="Times New Roman"/>
          <w:sz w:val="24"/>
          <w:szCs w:val="24"/>
          <w:lang w:val="en-GB"/>
        </w:rPr>
        <w:t xml:space="preserve">, </w:t>
      </w:r>
      <w:r w:rsidR="004E285F">
        <w:rPr>
          <w:rFonts w:ascii="Times New Roman" w:hAnsi="Times New Roman"/>
          <w:sz w:val="24"/>
          <w:szCs w:val="24"/>
          <w:lang w:val="en-GB"/>
        </w:rPr>
        <w:t>&amp;</w:t>
      </w:r>
      <w:r w:rsidR="004E285F" w:rsidRPr="00052218">
        <w:rPr>
          <w:rFonts w:ascii="Times New Roman" w:hAnsi="Times New Roman"/>
          <w:sz w:val="24"/>
          <w:szCs w:val="24"/>
          <w:lang w:val="en-GB"/>
        </w:rPr>
        <w:t xml:space="preserve"> </w:t>
      </w:r>
      <w:proofErr w:type="spellStart"/>
      <w:r w:rsidRPr="00052218">
        <w:rPr>
          <w:rFonts w:ascii="Times New Roman" w:hAnsi="Times New Roman"/>
          <w:sz w:val="24"/>
          <w:szCs w:val="24"/>
          <w:lang w:val="en-GB"/>
        </w:rPr>
        <w:t>Kilango</w:t>
      </w:r>
      <w:proofErr w:type="spellEnd"/>
      <w:r w:rsidRPr="00052218">
        <w:rPr>
          <w:rFonts w:ascii="Times New Roman" w:hAnsi="Times New Roman"/>
          <w:sz w:val="24"/>
          <w:szCs w:val="24"/>
          <w:lang w:val="en-GB"/>
        </w:rPr>
        <w:t xml:space="preserve"> (2017) conducted a study to examine the effect</w:t>
      </w:r>
      <w:r w:rsidR="003E768E">
        <w:rPr>
          <w:rFonts w:ascii="Times New Roman" w:hAnsi="Times New Roman"/>
          <w:sz w:val="24"/>
          <w:szCs w:val="24"/>
          <w:lang w:val="en-GB"/>
        </w:rPr>
        <w:t>s</w:t>
      </w:r>
      <w:r w:rsidRPr="00052218">
        <w:rPr>
          <w:rFonts w:ascii="Times New Roman" w:hAnsi="Times New Roman"/>
          <w:sz w:val="24"/>
          <w:szCs w:val="24"/>
          <w:lang w:val="en-GB"/>
        </w:rPr>
        <w:t xml:space="preserve"> of marketing communication based on customer satisfaction, customer loyalty, price fairness and customer services in the mobile telecom sector</w:t>
      </w:r>
      <w:r w:rsidR="003E768E">
        <w:rPr>
          <w:rFonts w:ascii="Times New Roman" w:hAnsi="Times New Roman"/>
          <w:sz w:val="24"/>
          <w:szCs w:val="24"/>
          <w:lang w:val="en-GB"/>
        </w:rPr>
        <w:t>,</w:t>
      </w:r>
      <w:r w:rsidRPr="00052218">
        <w:rPr>
          <w:rFonts w:ascii="Times New Roman" w:hAnsi="Times New Roman"/>
          <w:sz w:val="24"/>
          <w:szCs w:val="24"/>
          <w:lang w:val="en-GB"/>
        </w:rPr>
        <w:t xml:space="preserve"> in Tanzania. The findings demonstrate that marketing communication plays a major role in managing customer relations in </w:t>
      </w:r>
      <w:proofErr w:type="spellStart"/>
      <w:r w:rsidRPr="00052218">
        <w:rPr>
          <w:rFonts w:ascii="Times New Roman" w:hAnsi="Times New Roman"/>
          <w:sz w:val="24"/>
          <w:szCs w:val="24"/>
          <w:lang w:val="en-GB"/>
        </w:rPr>
        <w:t>Zantel</w:t>
      </w:r>
      <w:proofErr w:type="spellEnd"/>
      <w:r w:rsidRPr="00052218">
        <w:rPr>
          <w:rFonts w:ascii="Times New Roman" w:hAnsi="Times New Roman"/>
          <w:sz w:val="24"/>
          <w:szCs w:val="24"/>
          <w:lang w:val="en-GB"/>
        </w:rPr>
        <w:t xml:space="preserve">. Both primary and secondary data </w:t>
      </w:r>
      <w:r w:rsidR="00182FFB">
        <w:rPr>
          <w:rFonts w:ascii="Times New Roman" w:hAnsi="Times New Roman"/>
          <w:sz w:val="24"/>
          <w:szCs w:val="24"/>
          <w:lang w:val="en-GB"/>
        </w:rPr>
        <w:t>was</w:t>
      </w:r>
      <w:r w:rsidR="00182FFB" w:rsidRPr="00052218">
        <w:rPr>
          <w:rFonts w:ascii="Times New Roman" w:hAnsi="Times New Roman"/>
          <w:sz w:val="24"/>
          <w:szCs w:val="24"/>
          <w:lang w:val="en-GB"/>
        </w:rPr>
        <w:t xml:space="preserve"> </w:t>
      </w:r>
      <w:r w:rsidRPr="00052218">
        <w:rPr>
          <w:rFonts w:ascii="Times New Roman" w:hAnsi="Times New Roman"/>
          <w:sz w:val="24"/>
          <w:szCs w:val="24"/>
          <w:lang w:val="en-GB"/>
        </w:rPr>
        <w:t xml:space="preserve">collected whereby primary data </w:t>
      </w:r>
      <w:r w:rsidR="00182FFB">
        <w:rPr>
          <w:rFonts w:ascii="Times New Roman" w:hAnsi="Times New Roman"/>
          <w:sz w:val="24"/>
          <w:szCs w:val="24"/>
          <w:lang w:val="en-GB"/>
        </w:rPr>
        <w:t>was</w:t>
      </w:r>
      <w:r w:rsidR="00182FFB" w:rsidRPr="00052218">
        <w:rPr>
          <w:rFonts w:ascii="Times New Roman" w:hAnsi="Times New Roman"/>
          <w:sz w:val="24"/>
          <w:szCs w:val="24"/>
          <w:lang w:val="en-GB"/>
        </w:rPr>
        <w:t xml:space="preserve"> </w:t>
      </w:r>
      <w:r w:rsidRPr="00052218">
        <w:rPr>
          <w:rFonts w:ascii="Times New Roman" w:hAnsi="Times New Roman"/>
          <w:sz w:val="24"/>
          <w:szCs w:val="24"/>
          <w:lang w:val="en-GB"/>
        </w:rPr>
        <w:t xml:space="preserve">collected by using questionnaires, while secondary data </w:t>
      </w:r>
      <w:r w:rsidR="00182FFB">
        <w:rPr>
          <w:rFonts w:ascii="Times New Roman" w:hAnsi="Times New Roman"/>
          <w:sz w:val="24"/>
          <w:szCs w:val="24"/>
          <w:lang w:val="en-GB"/>
        </w:rPr>
        <w:t>was</w:t>
      </w:r>
      <w:r w:rsidR="00182FFB" w:rsidRPr="00052218">
        <w:rPr>
          <w:rFonts w:ascii="Times New Roman" w:hAnsi="Times New Roman"/>
          <w:sz w:val="24"/>
          <w:szCs w:val="24"/>
          <w:lang w:val="en-GB"/>
        </w:rPr>
        <w:t xml:space="preserve"> </w:t>
      </w:r>
      <w:r w:rsidRPr="00052218">
        <w:rPr>
          <w:rFonts w:ascii="Times New Roman" w:hAnsi="Times New Roman"/>
          <w:sz w:val="24"/>
          <w:szCs w:val="24"/>
          <w:lang w:val="en-GB"/>
        </w:rPr>
        <w:t xml:space="preserve">obtained from </w:t>
      </w:r>
      <w:r w:rsidR="00182FFB">
        <w:rPr>
          <w:rFonts w:ascii="Times New Roman" w:hAnsi="Times New Roman"/>
          <w:sz w:val="24"/>
          <w:szCs w:val="24"/>
          <w:lang w:val="en-GB"/>
        </w:rPr>
        <w:t xml:space="preserve">the </w:t>
      </w:r>
      <w:r w:rsidRPr="00052218">
        <w:rPr>
          <w:rFonts w:ascii="Times New Roman" w:hAnsi="Times New Roman"/>
          <w:sz w:val="24"/>
          <w:szCs w:val="24"/>
          <w:lang w:val="en-GB"/>
        </w:rPr>
        <w:t xml:space="preserve">library, internet, and journals. A total of 90 questionnaires were delivered to and collected from the respondents. The analysis of data collected was done with the aid of </w:t>
      </w:r>
      <w:r w:rsidR="00182FFB">
        <w:rPr>
          <w:rFonts w:ascii="Times New Roman" w:hAnsi="Times New Roman"/>
          <w:sz w:val="24"/>
          <w:szCs w:val="24"/>
          <w:lang w:val="en-GB"/>
        </w:rPr>
        <w:t xml:space="preserve">the </w:t>
      </w:r>
      <w:r w:rsidRPr="00052218">
        <w:rPr>
          <w:rFonts w:ascii="Times New Roman" w:hAnsi="Times New Roman"/>
          <w:sz w:val="24"/>
          <w:szCs w:val="24"/>
          <w:lang w:val="en-GB"/>
        </w:rPr>
        <w:t>Statistical Package for the Social Sciences</w:t>
      </w:r>
      <w:r w:rsidR="00182FFB">
        <w:rPr>
          <w:rFonts w:ascii="Times New Roman" w:hAnsi="Times New Roman"/>
          <w:sz w:val="24"/>
          <w:szCs w:val="24"/>
          <w:lang w:val="en-GB"/>
        </w:rPr>
        <w:t xml:space="preserve"> (</w:t>
      </w:r>
      <w:r w:rsidRPr="00052218">
        <w:rPr>
          <w:rFonts w:ascii="Times New Roman" w:hAnsi="Times New Roman"/>
          <w:sz w:val="24"/>
          <w:szCs w:val="24"/>
          <w:lang w:val="en-GB"/>
        </w:rPr>
        <w:t>SPSS</w:t>
      </w:r>
      <w:r w:rsidR="00182FFB">
        <w:rPr>
          <w:rFonts w:ascii="Times New Roman" w:hAnsi="Times New Roman"/>
          <w:sz w:val="24"/>
          <w:szCs w:val="24"/>
          <w:lang w:val="en-GB"/>
        </w:rPr>
        <w:t>) software</w:t>
      </w:r>
      <w:r w:rsidRPr="00052218">
        <w:rPr>
          <w:rFonts w:ascii="Times New Roman" w:hAnsi="Times New Roman"/>
          <w:sz w:val="24"/>
          <w:szCs w:val="24"/>
          <w:lang w:val="en-GB"/>
        </w:rPr>
        <w:t>.</w:t>
      </w:r>
    </w:p>
    <w:p w14:paraId="7BF1367C" w14:textId="77777777" w:rsidR="009973C6" w:rsidRPr="00052218" w:rsidRDefault="009973C6" w:rsidP="005933C2">
      <w:pPr>
        <w:pStyle w:val="Normal1"/>
        <w:spacing w:after="0" w:line="480" w:lineRule="auto"/>
        <w:jc w:val="both"/>
        <w:rPr>
          <w:rFonts w:ascii="Times New Roman" w:hAnsi="Times New Roman"/>
          <w:sz w:val="24"/>
          <w:szCs w:val="24"/>
          <w:lang w:val="en-GB"/>
        </w:rPr>
      </w:pPr>
    </w:p>
    <w:p w14:paraId="6FC41B92" w14:textId="36FB3866" w:rsidR="00C81469" w:rsidRPr="00052218" w:rsidRDefault="008112D9" w:rsidP="005933C2">
      <w:pPr>
        <w:pStyle w:val="Normal1"/>
        <w:spacing w:after="0" w:line="480" w:lineRule="auto"/>
        <w:jc w:val="both"/>
        <w:rPr>
          <w:rFonts w:ascii="Times New Roman" w:hAnsi="Times New Roman"/>
          <w:sz w:val="24"/>
          <w:szCs w:val="24"/>
          <w:lang w:val="en-GB"/>
        </w:rPr>
      </w:pPr>
      <w:proofErr w:type="spellStart"/>
      <w:r w:rsidRPr="00052218">
        <w:rPr>
          <w:rFonts w:ascii="Times New Roman" w:hAnsi="Times New Roman"/>
          <w:sz w:val="24"/>
          <w:szCs w:val="24"/>
          <w:lang w:val="en-GB"/>
        </w:rPr>
        <w:t>Kayega</w:t>
      </w:r>
      <w:proofErr w:type="spellEnd"/>
      <w:r w:rsidRPr="00052218">
        <w:rPr>
          <w:rFonts w:ascii="Times New Roman" w:hAnsi="Times New Roman"/>
          <w:sz w:val="24"/>
          <w:szCs w:val="24"/>
          <w:lang w:val="en-GB"/>
        </w:rPr>
        <w:t xml:space="preserve"> (2013) conducted a </w:t>
      </w:r>
      <w:r w:rsidR="00182FFB">
        <w:rPr>
          <w:rFonts w:ascii="Times New Roman" w:hAnsi="Times New Roman"/>
          <w:sz w:val="24"/>
          <w:szCs w:val="24"/>
          <w:lang w:val="en-GB"/>
        </w:rPr>
        <w:t>study</w:t>
      </w:r>
      <w:r w:rsidR="00182FFB" w:rsidRPr="00052218">
        <w:rPr>
          <w:rFonts w:ascii="Times New Roman" w:hAnsi="Times New Roman"/>
          <w:sz w:val="24"/>
          <w:szCs w:val="24"/>
          <w:lang w:val="en-GB"/>
        </w:rPr>
        <w:t xml:space="preserve"> </w:t>
      </w:r>
      <w:r w:rsidRPr="00052218">
        <w:rPr>
          <w:rFonts w:ascii="Times New Roman" w:hAnsi="Times New Roman"/>
          <w:sz w:val="24"/>
          <w:szCs w:val="24"/>
          <w:lang w:val="en-GB"/>
        </w:rPr>
        <w:t xml:space="preserve">to explore the effectiveness of marketing communication as a tool to improve public organization performance. More specifically, the study intended to establish the effectiveness of marketing communication within TANESCO </w:t>
      </w:r>
      <w:r w:rsidR="00182FFB">
        <w:rPr>
          <w:rFonts w:ascii="Times New Roman" w:hAnsi="Times New Roman"/>
          <w:sz w:val="24"/>
          <w:szCs w:val="24"/>
          <w:lang w:val="en-GB"/>
        </w:rPr>
        <w:t>i</w:t>
      </w:r>
      <w:r w:rsidRPr="00052218">
        <w:rPr>
          <w:rFonts w:ascii="Times New Roman" w:hAnsi="Times New Roman"/>
          <w:sz w:val="24"/>
          <w:szCs w:val="24"/>
          <w:lang w:val="en-GB"/>
        </w:rPr>
        <w:t xml:space="preserve">n improving electricity related service delivery.  The study revealed that within the company, those </w:t>
      </w:r>
      <w:r w:rsidR="00182FFB">
        <w:rPr>
          <w:rFonts w:ascii="Times New Roman" w:hAnsi="Times New Roman"/>
          <w:sz w:val="24"/>
          <w:szCs w:val="24"/>
          <w:lang w:val="en-GB"/>
        </w:rPr>
        <w:t xml:space="preserve">individuals </w:t>
      </w:r>
      <w:r w:rsidRPr="00052218">
        <w:rPr>
          <w:rFonts w:ascii="Times New Roman" w:hAnsi="Times New Roman"/>
          <w:sz w:val="24"/>
          <w:szCs w:val="24"/>
          <w:lang w:val="en-GB"/>
        </w:rPr>
        <w:t xml:space="preserve">working directly </w:t>
      </w:r>
      <w:r w:rsidR="00182FFB">
        <w:rPr>
          <w:rFonts w:ascii="Times New Roman" w:hAnsi="Times New Roman"/>
          <w:sz w:val="24"/>
          <w:szCs w:val="24"/>
          <w:lang w:val="en-GB"/>
        </w:rPr>
        <w:t>in</w:t>
      </w:r>
      <w:r w:rsidR="00182FFB" w:rsidRPr="00052218">
        <w:rPr>
          <w:rFonts w:ascii="Times New Roman" w:hAnsi="Times New Roman"/>
          <w:sz w:val="24"/>
          <w:szCs w:val="24"/>
          <w:lang w:val="en-GB"/>
        </w:rPr>
        <w:t xml:space="preserve"> </w:t>
      </w:r>
      <w:r w:rsidRPr="00052218">
        <w:rPr>
          <w:rFonts w:ascii="Times New Roman" w:hAnsi="Times New Roman"/>
          <w:sz w:val="24"/>
          <w:szCs w:val="24"/>
          <w:lang w:val="en-GB"/>
        </w:rPr>
        <w:t xml:space="preserve">the marketing department were so optimistic about the positive results of the marketing communication tools. The success had already been realized via increment on monthly collection. On the contrary, outside the company, customers </w:t>
      </w:r>
      <w:r w:rsidR="00475095">
        <w:rPr>
          <w:rFonts w:ascii="Times New Roman" w:hAnsi="Times New Roman"/>
          <w:sz w:val="24"/>
          <w:szCs w:val="24"/>
          <w:lang w:val="en-GB"/>
        </w:rPr>
        <w:t>felt</w:t>
      </w:r>
      <w:r w:rsidR="00475095" w:rsidRPr="00052218">
        <w:rPr>
          <w:rFonts w:ascii="Times New Roman" w:hAnsi="Times New Roman"/>
          <w:sz w:val="24"/>
          <w:szCs w:val="24"/>
          <w:lang w:val="en-GB"/>
        </w:rPr>
        <w:t xml:space="preserve"> </w:t>
      </w:r>
      <w:r w:rsidRPr="00052218">
        <w:rPr>
          <w:rFonts w:ascii="Times New Roman" w:hAnsi="Times New Roman"/>
          <w:sz w:val="24"/>
          <w:szCs w:val="24"/>
          <w:lang w:val="en-GB"/>
        </w:rPr>
        <w:t>that not much impact ha</w:t>
      </w:r>
      <w:r w:rsidR="00475095">
        <w:rPr>
          <w:rFonts w:ascii="Times New Roman" w:hAnsi="Times New Roman"/>
          <w:sz w:val="24"/>
          <w:szCs w:val="24"/>
          <w:lang w:val="en-GB"/>
        </w:rPr>
        <w:t>d</w:t>
      </w:r>
      <w:r w:rsidRPr="00052218">
        <w:rPr>
          <w:rFonts w:ascii="Times New Roman" w:hAnsi="Times New Roman"/>
          <w:sz w:val="24"/>
          <w:szCs w:val="24"/>
          <w:lang w:val="en-GB"/>
        </w:rPr>
        <w:t xml:space="preserve"> been made and therefore </w:t>
      </w:r>
      <w:r w:rsidR="00475095">
        <w:rPr>
          <w:rFonts w:ascii="Times New Roman" w:hAnsi="Times New Roman"/>
          <w:sz w:val="24"/>
          <w:szCs w:val="24"/>
          <w:lang w:val="en-GB"/>
        </w:rPr>
        <w:t>felt</w:t>
      </w:r>
      <w:r w:rsidR="00475095" w:rsidRPr="00052218">
        <w:rPr>
          <w:rFonts w:ascii="Times New Roman" w:hAnsi="Times New Roman"/>
          <w:sz w:val="24"/>
          <w:szCs w:val="24"/>
          <w:lang w:val="en-GB"/>
        </w:rPr>
        <w:t xml:space="preserve"> </w:t>
      </w:r>
      <w:r w:rsidRPr="00052218">
        <w:rPr>
          <w:rFonts w:ascii="Times New Roman" w:hAnsi="Times New Roman"/>
          <w:sz w:val="24"/>
          <w:szCs w:val="24"/>
          <w:lang w:val="en-GB"/>
        </w:rPr>
        <w:t xml:space="preserve">that the company </w:t>
      </w:r>
      <w:r w:rsidR="00475095">
        <w:rPr>
          <w:rFonts w:ascii="Times New Roman" w:hAnsi="Times New Roman"/>
          <w:sz w:val="24"/>
          <w:szCs w:val="24"/>
          <w:lang w:val="en-GB"/>
        </w:rPr>
        <w:t>should</w:t>
      </w:r>
      <w:r w:rsidR="00475095" w:rsidRPr="00052218">
        <w:rPr>
          <w:rFonts w:ascii="Times New Roman" w:hAnsi="Times New Roman"/>
          <w:sz w:val="24"/>
          <w:szCs w:val="24"/>
          <w:lang w:val="en-GB"/>
        </w:rPr>
        <w:t xml:space="preserve"> </w:t>
      </w:r>
      <w:r w:rsidR="00475095">
        <w:rPr>
          <w:rFonts w:ascii="Times New Roman" w:hAnsi="Times New Roman"/>
          <w:sz w:val="24"/>
          <w:szCs w:val="24"/>
          <w:lang w:val="en-GB"/>
        </w:rPr>
        <w:t xml:space="preserve">have </w:t>
      </w:r>
      <w:r w:rsidRPr="00052218">
        <w:rPr>
          <w:rFonts w:ascii="Times New Roman" w:hAnsi="Times New Roman"/>
          <w:sz w:val="24"/>
          <w:szCs w:val="24"/>
          <w:lang w:val="en-GB"/>
        </w:rPr>
        <w:t>do</w:t>
      </w:r>
      <w:r w:rsidR="00475095">
        <w:rPr>
          <w:rFonts w:ascii="Times New Roman" w:hAnsi="Times New Roman"/>
          <w:sz w:val="24"/>
          <w:szCs w:val="24"/>
          <w:lang w:val="en-GB"/>
        </w:rPr>
        <w:t>ne</w:t>
      </w:r>
      <w:r w:rsidRPr="00052218">
        <w:rPr>
          <w:rFonts w:ascii="Times New Roman" w:hAnsi="Times New Roman"/>
          <w:sz w:val="24"/>
          <w:szCs w:val="24"/>
          <w:lang w:val="en-GB"/>
        </w:rPr>
        <w:t xml:space="preserve"> more. </w:t>
      </w:r>
    </w:p>
    <w:p w14:paraId="516298DD" w14:textId="77777777" w:rsidR="00C81469" w:rsidRPr="00052218" w:rsidRDefault="00C81469" w:rsidP="005933C2">
      <w:pPr>
        <w:pStyle w:val="Normal1"/>
        <w:spacing w:after="0" w:line="480" w:lineRule="auto"/>
        <w:jc w:val="both"/>
        <w:rPr>
          <w:rFonts w:ascii="Times New Roman" w:hAnsi="Times New Roman"/>
          <w:sz w:val="24"/>
          <w:szCs w:val="24"/>
          <w:lang w:val="en-GB"/>
        </w:rPr>
      </w:pPr>
    </w:p>
    <w:p w14:paraId="4E8F349F" w14:textId="6BD1DF71" w:rsidR="00C81469" w:rsidRPr="00052218" w:rsidRDefault="008112D9" w:rsidP="005933C2">
      <w:pPr>
        <w:pStyle w:val="Normal1"/>
        <w:spacing w:after="0" w:line="480" w:lineRule="auto"/>
        <w:jc w:val="both"/>
        <w:rPr>
          <w:rFonts w:ascii="Times New Roman" w:hAnsi="Times New Roman"/>
          <w:sz w:val="24"/>
          <w:szCs w:val="24"/>
          <w:lang w:val="en-GB"/>
        </w:rPr>
      </w:pPr>
      <w:proofErr w:type="spellStart"/>
      <w:r w:rsidRPr="00052218">
        <w:rPr>
          <w:rFonts w:ascii="Times New Roman" w:hAnsi="Times New Roman"/>
          <w:sz w:val="24"/>
          <w:szCs w:val="24"/>
          <w:lang w:val="en-GB"/>
        </w:rPr>
        <w:t>Odhiambo</w:t>
      </w:r>
      <w:proofErr w:type="spellEnd"/>
      <w:r w:rsidRPr="00052218">
        <w:rPr>
          <w:rFonts w:ascii="Times New Roman" w:hAnsi="Times New Roman"/>
          <w:sz w:val="24"/>
          <w:szCs w:val="24"/>
          <w:lang w:val="en-GB"/>
        </w:rPr>
        <w:t xml:space="preserve"> (2014) in his study ‘</w:t>
      </w:r>
      <w:r w:rsidR="00475095" w:rsidRPr="006313C7">
        <w:rPr>
          <w:rFonts w:ascii="Times New Roman" w:hAnsi="Times New Roman"/>
          <w:i/>
          <w:sz w:val="24"/>
          <w:szCs w:val="24"/>
          <w:lang w:val="en-GB"/>
        </w:rPr>
        <w:t>D</w:t>
      </w:r>
      <w:r w:rsidRPr="006313C7">
        <w:rPr>
          <w:rFonts w:ascii="Times New Roman" w:hAnsi="Times New Roman"/>
          <w:i/>
          <w:sz w:val="24"/>
          <w:szCs w:val="24"/>
          <w:lang w:val="en-GB"/>
        </w:rPr>
        <w:t>etermining the effectiveness of social media as a marketing communication tool in Tanzania</w:t>
      </w:r>
      <w:r w:rsidRPr="00052218">
        <w:rPr>
          <w:rFonts w:ascii="Times New Roman" w:hAnsi="Times New Roman"/>
          <w:sz w:val="24"/>
          <w:szCs w:val="24"/>
          <w:lang w:val="en-GB"/>
        </w:rPr>
        <w:t xml:space="preserve">’ with a case of Precision </w:t>
      </w:r>
      <w:r w:rsidR="00475095">
        <w:rPr>
          <w:rFonts w:ascii="Times New Roman" w:hAnsi="Times New Roman"/>
          <w:sz w:val="24"/>
          <w:szCs w:val="24"/>
          <w:lang w:val="en-GB"/>
        </w:rPr>
        <w:t>A</w:t>
      </w:r>
      <w:r w:rsidRPr="00052218">
        <w:rPr>
          <w:rFonts w:ascii="Times New Roman" w:hAnsi="Times New Roman"/>
          <w:sz w:val="24"/>
          <w:szCs w:val="24"/>
          <w:lang w:val="en-GB"/>
        </w:rPr>
        <w:t xml:space="preserve">ir </w:t>
      </w:r>
      <w:r w:rsidR="00475095">
        <w:rPr>
          <w:rFonts w:ascii="Times New Roman" w:hAnsi="Times New Roman"/>
          <w:sz w:val="24"/>
          <w:szCs w:val="24"/>
          <w:lang w:val="en-GB"/>
        </w:rPr>
        <w:t>reported</w:t>
      </w:r>
      <w:r w:rsidR="00475095" w:rsidRPr="00052218">
        <w:rPr>
          <w:rFonts w:ascii="Times New Roman" w:hAnsi="Times New Roman"/>
          <w:sz w:val="24"/>
          <w:szCs w:val="24"/>
          <w:lang w:val="en-GB"/>
        </w:rPr>
        <w:t xml:space="preserve"> </w:t>
      </w:r>
      <w:r w:rsidRPr="00052218">
        <w:rPr>
          <w:rFonts w:ascii="Times New Roman" w:hAnsi="Times New Roman"/>
          <w:sz w:val="24"/>
          <w:szCs w:val="24"/>
          <w:lang w:val="en-GB"/>
        </w:rPr>
        <w:t xml:space="preserve">that there was an increase in </w:t>
      </w:r>
      <w:r w:rsidR="00475095">
        <w:rPr>
          <w:rFonts w:ascii="Times New Roman" w:hAnsi="Times New Roman"/>
          <w:sz w:val="24"/>
          <w:szCs w:val="24"/>
          <w:lang w:val="en-GB"/>
        </w:rPr>
        <w:t xml:space="preserve">the </w:t>
      </w:r>
      <w:r w:rsidRPr="00052218">
        <w:rPr>
          <w:rFonts w:ascii="Times New Roman" w:hAnsi="Times New Roman"/>
          <w:sz w:val="24"/>
          <w:szCs w:val="24"/>
          <w:lang w:val="en-GB"/>
        </w:rPr>
        <w:t xml:space="preserve">number of social media users and most of them </w:t>
      </w:r>
      <w:r w:rsidR="00475095">
        <w:rPr>
          <w:rFonts w:ascii="Times New Roman" w:hAnsi="Times New Roman"/>
          <w:sz w:val="24"/>
          <w:szCs w:val="24"/>
          <w:lang w:val="en-GB"/>
        </w:rPr>
        <w:t xml:space="preserve">were </w:t>
      </w:r>
      <w:r w:rsidRPr="00052218">
        <w:rPr>
          <w:rFonts w:ascii="Times New Roman" w:hAnsi="Times New Roman"/>
          <w:sz w:val="24"/>
          <w:szCs w:val="24"/>
          <w:lang w:val="en-GB"/>
        </w:rPr>
        <w:t xml:space="preserve">aged between 20 </w:t>
      </w:r>
      <w:r w:rsidR="00475095">
        <w:rPr>
          <w:rFonts w:ascii="Times New Roman" w:hAnsi="Times New Roman"/>
          <w:sz w:val="24"/>
          <w:szCs w:val="24"/>
          <w:lang w:val="en-GB"/>
        </w:rPr>
        <w:t>and</w:t>
      </w:r>
      <w:r w:rsidRPr="00052218">
        <w:rPr>
          <w:rFonts w:ascii="Times New Roman" w:hAnsi="Times New Roman"/>
          <w:sz w:val="24"/>
          <w:szCs w:val="24"/>
          <w:lang w:val="en-GB"/>
        </w:rPr>
        <w:t xml:space="preserve"> 36 years respectively. More so, the study showed that social media tools that were mostly used include Facebook, Blog, Twitter and </w:t>
      </w:r>
      <w:proofErr w:type="spellStart"/>
      <w:r w:rsidRPr="00052218">
        <w:rPr>
          <w:rFonts w:ascii="Times New Roman" w:hAnsi="Times New Roman"/>
          <w:sz w:val="24"/>
          <w:szCs w:val="24"/>
          <w:lang w:val="en-GB"/>
        </w:rPr>
        <w:t>Instagram</w:t>
      </w:r>
      <w:proofErr w:type="spellEnd"/>
      <w:r w:rsidRPr="00052218">
        <w:rPr>
          <w:rFonts w:ascii="Times New Roman" w:hAnsi="Times New Roman"/>
          <w:sz w:val="24"/>
          <w:szCs w:val="24"/>
          <w:lang w:val="en-GB"/>
        </w:rPr>
        <w:t xml:space="preserve">. The data </w:t>
      </w:r>
      <w:r w:rsidR="00475095">
        <w:rPr>
          <w:rFonts w:ascii="Times New Roman" w:hAnsi="Times New Roman"/>
          <w:sz w:val="24"/>
          <w:szCs w:val="24"/>
          <w:lang w:val="en-GB"/>
        </w:rPr>
        <w:t>was</w:t>
      </w:r>
      <w:r w:rsidR="00475095" w:rsidRPr="00052218">
        <w:rPr>
          <w:rFonts w:ascii="Times New Roman" w:hAnsi="Times New Roman"/>
          <w:sz w:val="24"/>
          <w:szCs w:val="24"/>
          <w:lang w:val="en-GB"/>
        </w:rPr>
        <w:t xml:space="preserve"> </w:t>
      </w:r>
      <w:r w:rsidRPr="00052218">
        <w:rPr>
          <w:rFonts w:ascii="Times New Roman" w:hAnsi="Times New Roman"/>
          <w:sz w:val="24"/>
          <w:szCs w:val="24"/>
          <w:lang w:val="en-GB"/>
        </w:rPr>
        <w:t>presented using tables and figures, and analy</w:t>
      </w:r>
      <w:r w:rsidR="00475095">
        <w:rPr>
          <w:rFonts w:ascii="Times New Roman" w:hAnsi="Times New Roman"/>
          <w:sz w:val="24"/>
          <w:szCs w:val="24"/>
          <w:lang w:val="en-GB"/>
        </w:rPr>
        <w:t>s</w:t>
      </w:r>
      <w:r w:rsidRPr="00052218">
        <w:rPr>
          <w:rFonts w:ascii="Times New Roman" w:hAnsi="Times New Roman"/>
          <w:sz w:val="24"/>
          <w:szCs w:val="24"/>
          <w:lang w:val="en-GB"/>
        </w:rPr>
        <w:t xml:space="preserve">ed using statistics and percentages. </w:t>
      </w:r>
    </w:p>
    <w:p w14:paraId="66E28589" w14:textId="77777777" w:rsidR="00C81469" w:rsidRPr="00B77CEF" w:rsidRDefault="00C81469" w:rsidP="005933C2">
      <w:pPr>
        <w:pStyle w:val="Normal1"/>
        <w:spacing w:after="0" w:line="480" w:lineRule="auto"/>
        <w:jc w:val="both"/>
        <w:rPr>
          <w:rFonts w:ascii="Times New Roman" w:hAnsi="Times New Roman"/>
          <w:sz w:val="28"/>
          <w:szCs w:val="24"/>
          <w:lang w:val="en-GB"/>
        </w:rPr>
      </w:pPr>
    </w:p>
    <w:p w14:paraId="1B29C771" w14:textId="718190EE" w:rsidR="009973C6" w:rsidRDefault="008112D9" w:rsidP="005933C2">
      <w:pPr>
        <w:pStyle w:val="Normal1"/>
        <w:spacing w:after="0" w:line="480" w:lineRule="auto"/>
        <w:jc w:val="both"/>
        <w:rPr>
          <w:rFonts w:ascii="Times New Roman" w:hAnsi="Times New Roman"/>
          <w:sz w:val="24"/>
          <w:szCs w:val="24"/>
          <w:lang w:val="en-GB"/>
        </w:rPr>
      </w:pPr>
      <w:proofErr w:type="spellStart"/>
      <w:r w:rsidRPr="00052218">
        <w:rPr>
          <w:rFonts w:ascii="Times New Roman" w:hAnsi="Times New Roman"/>
          <w:sz w:val="24"/>
          <w:szCs w:val="24"/>
          <w:lang w:val="en-GB"/>
        </w:rPr>
        <w:t>Lugoye</w:t>
      </w:r>
      <w:proofErr w:type="spellEnd"/>
      <w:r w:rsidRPr="00052218">
        <w:rPr>
          <w:rFonts w:ascii="Times New Roman" w:hAnsi="Times New Roman"/>
          <w:sz w:val="24"/>
          <w:szCs w:val="24"/>
          <w:lang w:val="en-GB"/>
        </w:rPr>
        <w:t xml:space="preserve"> (2017) did a study to examine </w:t>
      </w:r>
      <w:r w:rsidR="00475095">
        <w:rPr>
          <w:rFonts w:ascii="Times New Roman" w:hAnsi="Times New Roman"/>
          <w:sz w:val="24"/>
          <w:szCs w:val="24"/>
          <w:lang w:val="en-GB"/>
        </w:rPr>
        <w:t xml:space="preserve">the influence of </w:t>
      </w:r>
      <w:r w:rsidRPr="00052218">
        <w:rPr>
          <w:rFonts w:ascii="Times New Roman" w:hAnsi="Times New Roman"/>
          <w:sz w:val="24"/>
          <w:szCs w:val="24"/>
          <w:lang w:val="en-GB"/>
        </w:rPr>
        <w:t xml:space="preserve">promotional mix </w:t>
      </w:r>
      <w:r w:rsidR="00475095">
        <w:rPr>
          <w:rFonts w:ascii="Times New Roman" w:hAnsi="Times New Roman"/>
          <w:sz w:val="24"/>
          <w:szCs w:val="24"/>
          <w:lang w:val="en-GB"/>
        </w:rPr>
        <w:t>on</w:t>
      </w:r>
      <w:r w:rsidR="00475095" w:rsidRPr="00052218">
        <w:rPr>
          <w:rFonts w:ascii="Times New Roman" w:hAnsi="Times New Roman"/>
          <w:sz w:val="24"/>
          <w:szCs w:val="24"/>
          <w:lang w:val="en-GB"/>
        </w:rPr>
        <w:t xml:space="preserve"> </w:t>
      </w:r>
      <w:r w:rsidRPr="00052218">
        <w:rPr>
          <w:rFonts w:ascii="Times New Roman" w:hAnsi="Times New Roman"/>
          <w:sz w:val="24"/>
          <w:szCs w:val="24"/>
          <w:lang w:val="en-GB"/>
        </w:rPr>
        <w:t>customer satisfaction, loyalty and retention in the mobile phone technology</w:t>
      </w:r>
      <w:r w:rsidR="00475095">
        <w:rPr>
          <w:rFonts w:ascii="Times New Roman" w:hAnsi="Times New Roman"/>
          <w:sz w:val="24"/>
          <w:szCs w:val="24"/>
          <w:lang w:val="en-GB"/>
        </w:rPr>
        <w:t>,</w:t>
      </w:r>
      <w:r w:rsidRPr="00052218">
        <w:rPr>
          <w:rFonts w:ascii="Times New Roman" w:hAnsi="Times New Roman"/>
          <w:sz w:val="24"/>
          <w:szCs w:val="24"/>
          <w:lang w:val="en-GB"/>
        </w:rPr>
        <w:t xml:space="preserve"> with a case study of </w:t>
      </w:r>
      <w:proofErr w:type="spellStart"/>
      <w:r w:rsidRPr="00052218">
        <w:rPr>
          <w:rFonts w:ascii="Times New Roman" w:hAnsi="Times New Roman"/>
          <w:sz w:val="24"/>
          <w:szCs w:val="24"/>
          <w:lang w:val="en-GB"/>
        </w:rPr>
        <w:t>Airtel</w:t>
      </w:r>
      <w:proofErr w:type="spellEnd"/>
      <w:r w:rsidRPr="00052218">
        <w:rPr>
          <w:rFonts w:ascii="Times New Roman" w:hAnsi="Times New Roman"/>
          <w:sz w:val="24"/>
          <w:szCs w:val="24"/>
          <w:lang w:val="en-GB"/>
        </w:rPr>
        <w:t xml:space="preserve"> Company. The study involved a sample of 100 customers and used questionnaires that were randomly mailed to respondents. Data analysis used the soft science model</w:t>
      </w:r>
      <w:r w:rsidR="00475095">
        <w:rPr>
          <w:rFonts w:ascii="Times New Roman" w:hAnsi="Times New Roman"/>
          <w:sz w:val="24"/>
          <w:szCs w:val="24"/>
          <w:lang w:val="en-GB"/>
        </w:rPr>
        <w:t>,</w:t>
      </w:r>
      <w:r w:rsidRPr="00052218">
        <w:rPr>
          <w:rFonts w:ascii="Times New Roman" w:hAnsi="Times New Roman"/>
          <w:sz w:val="24"/>
          <w:szCs w:val="24"/>
          <w:lang w:val="en-GB"/>
        </w:rPr>
        <w:t xml:space="preserve"> i.e. IBM SPSS 21 version and simple percentage model for data analysis. The study was subjective, descriptive, holistic, exploratory and qualitative. The findings showed that customer satisfaction, loyalty and retention in the mobile technology </w:t>
      </w:r>
      <w:r w:rsidR="00475095">
        <w:rPr>
          <w:rFonts w:ascii="Times New Roman" w:hAnsi="Times New Roman"/>
          <w:sz w:val="24"/>
          <w:szCs w:val="24"/>
          <w:lang w:val="en-GB"/>
        </w:rPr>
        <w:t>were</w:t>
      </w:r>
      <w:r w:rsidR="00475095" w:rsidRPr="00052218">
        <w:rPr>
          <w:rFonts w:ascii="Times New Roman" w:hAnsi="Times New Roman"/>
          <w:sz w:val="24"/>
          <w:szCs w:val="24"/>
          <w:lang w:val="en-GB"/>
        </w:rPr>
        <w:t xml:space="preserve"> </w:t>
      </w:r>
      <w:r w:rsidRPr="00052218">
        <w:rPr>
          <w:rFonts w:ascii="Times New Roman" w:hAnsi="Times New Roman"/>
          <w:sz w:val="24"/>
          <w:szCs w:val="24"/>
          <w:lang w:val="en-GB"/>
        </w:rPr>
        <w:t>influenced by promotional mix used to promote the organization service or product.</w:t>
      </w:r>
    </w:p>
    <w:p w14:paraId="285CF974" w14:textId="77777777" w:rsidR="00B77CEF" w:rsidRPr="00B77CEF" w:rsidRDefault="00B77CEF" w:rsidP="005933C2">
      <w:pPr>
        <w:pStyle w:val="Normal1"/>
        <w:spacing w:after="0" w:line="480" w:lineRule="auto"/>
        <w:jc w:val="both"/>
        <w:rPr>
          <w:rFonts w:ascii="Times New Roman" w:hAnsi="Times New Roman"/>
          <w:sz w:val="16"/>
          <w:szCs w:val="24"/>
          <w:lang w:val="en-GB"/>
        </w:rPr>
      </w:pPr>
    </w:p>
    <w:p w14:paraId="2CD4F865" w14:textId="2787D66A" w:rsidR="009973C6" w:rsidRPr="00052218" w:rsidRDefault="008112D9" w:rsidP="005933C2">
      <w:pPr>
        <w:pStyle w:val="Heading2"/>
        <w:spacing w:line="480" w:lineRule="auto"/>
        <w:rPr>
          <w:rFonts w:ascii="Times New Roman" w:hAnsi="Times New Roman"/>
          <w:color w:val="auto"/>
          <w:sz w:val="24"/>
          <w:szCs w:val="24"/>
          <w:lang w:val="en-GB"/>
        </w:rPr>
      </w:pPr>
      <w:bookmarkStart w:id="181" w:name="_Toc115559112"/>
      <w:bookmarkStart w:id="182" w:name="_Toc153272947"/>
      <w:r w:rsidRPr="00052218">
        <w:rPr>
          <w:rFonts w:ascii="Times New Roman" w:hAnsi="Times New Roman"/>
          <w:color w:val="auto"/>
          <w:sz w:val="24"/>
          <w:szCs w:val="24"/>
          <w:lang w:val="en-GB"/>
        </w:rPr>
        <w:t>2.5 Research Gap</w:t>
      </w:r>
      <w:bookmarkEnd w:id="181"/>
      <w:bookmarkEnd w:id="182"/>
      <w:r w:rsidR="000D7CA6">
        <w:rPr>
          <w:rFonts w:ascii="Times New Roman" w:hAnsi="Times New Roman"/>
          <w:color w:val="auto"/>
          <w:sz w:val="24"/>
          <w:szCs w:val="24"/>
          <w:lang w:val="en-GB"/>
        </w:rPr>
        <w:fldChar w:fldCharType="begin"/>
      </w:r>
      <w:r w:rsidR="000D7CA6">
        <w:instrText xml:space="preserve"> TC "</w:instrText>
      </w:r>
      <w:bookmarkStart w:id="183" w:name="_Toc146717720"/>
      <w:r w:rsidR="000D7CA6" w:rsidRPr="008A37DD">
        <w:rPr>
          <w:rFonts w:ascii="Times New Roman" w:hAnsi="Times New Roman"/>
          <w:color w:val="auto"/>
          <w:sz w:val="24"/>
          <w:szCs w:val="24"/>
          <w:lang w:val="en-GB"/>
        </w:rPr>
        <w:instrText>2.5 Research Gap</w:instrText>
      </w:r>
      <w:bookmarkEnd w:id="183"/>
      <w:r w:rsidR="000D7CA6">
        <w:instrText xml:space="preserve">" \f C \l "1" </w:instrText>
      </w:r>
      <w:r w:rsidR="000D7CA6">
        <w:rPr>
          <w:rFonts w:ascii="Times New Roman" w:hAnsi="Times New Roman"/>
          <w:color w:val="auto"/>
          <w:sz w:val="24"/>
          <w:szCs w:val="24"/>
          <w:lang w:val="en-GB"/>
        </w:rPr>
        <w:fldChar w:fldCharType="end"/>
      </w:r>
    </w:p>
    <w:p w14:paraId="0149F2F7" w14:textId="196C3961" w:rsidR="00F87DB3" w:rsidRDefault="008112D9" w:rsidP="005933C2">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From the reviewed literature, it is evident that most of the researchers have focused on assessing the effectiveness of </w:t>
      </w:r>
      <w:r w:rsidR="008B6AC4">
        <w:rPr>
          <w:rFonts w:ascii="Times New Roman" w:hAnsi="Times New Roman"/>
          <w:sz w:val="24"/>
          <w:szCs w:val="24"/>
          <w:lang w:val="en-GB"/>
        </w:rPr>
        <w:t>IMC</w:t>
      </w:r>
      <w:r w:rsidRPr="00052218">
        <w:rPr>
          <w:rFonts w:ascii="Times New Roman" w:hAnsi="Times New Roman"/>
          <w:sz w:val="24"/>
          <w:szCs w:val="24"/>
          <w:lang w:val="en-GB"/>
        </w:rPr>
        <w:t xml:space="preserve"> based on specific organizations and/or sectors. Scholars </w:t>
      </w:r>
      <w:r w:rsidR="00625DAC" w:rsidRPr="00052218">
        <w:rPr>
          <w:rFonts w:ascii="Times New Roman" w:hAnsi="Times New Roman"/>
          <w:sz w:val="24"/>
          <w:szCs w:val="24"/>
          <w:lang w:val="en-GB"/>
        </w:rPr>
        <w:t xml:space="preserve">like </w:t>
      </w:r>
      <w:proofErr w:type="spellStart"/>
      <w:r w:rsidRPr="00052218">
        <w:rPr>
          <w:rFonts w:ascii="Times New Roman" w:hAnsi="Times New Roman"/>
          <w:sz w:val="24"/>
          <w:szCs w:val="24"/>
          <w:lang w:val="en-GB"/>
        </w:rPr>
        <w:t>Lugoye</w:t>
      </w:r>
      <w:proofErr w:type="spellEnd"/>
      <w:r w:rsidRPr="00052218">
        <w:rPr>
          <w:rFonts w:ascii="Times New Roman" w:hAnsi="Times New Roman"/>
          <w:sz w:val="24"/>
          <w:szCs w:val="24"/>
          <w:lang w:val="en-GB"/>
        </w:rPr>
        <w:t xml:space="preserve"> </w:t>
      </w:r>
      <w:r w:rsidR="008B6AC4">
        <w:rPr>
          <w:rFonts w:ascii="Times New Roman" w:hAnsi="Times New Roman"/>
          <w:sz w:val="24"/>
          <w:szCs w:val="24"/>
          <w:lang w:val="en-GB"/>
        </w:rPr>
        <w:t>(</w:t>
      </w:r>
      <w:r w:rsidRPr="00052218">
        <w:rPr>
          <w:rFonts w:ascii="Times New Roman" w:hAnsi="Times New Roman"/>
          <w:sz w:val="24"/>
          <w:szCs w:val="24"/>
          <w:lang w:val="en-GB"/>
        </w:rPr>
        <w:t>2017</w:t>
      </w:r>
      <w:r w:rsidR="008B6AC4">
        <w:rPr>
          <w:rFonts w:ascii="Times New Roman" w:hAnsi="Times New Roman"/>
          <w:sz w:val="24"/>
          <w:szCs w:val="24"/>
          <w:lang w:val="en-GB"/>
        </w:rPr>
        <w:t>),</w:t>
      </w:r>
      <w:r w:rsidRPr="00052218">
        <w:rPr>
          <w:rFonts w:ascii="Times New Roman" w:hAnsi="Times New Roman"/>
          <w:sz w:val="24"/>
          <w:szCs w:val="24"/>
          <w:lang w:val="en-GB"/>
        </w:rPr>
        <w:t xml:space="preserve"> </w:t>
      </w:r>
      <w:proofErr w:type="spellStart"/>
      <w:r w:rsidRPr="00052218">
        <w:rPr>
          <w:rFonts w:ascii="Times New Roman" w:hAnsi="Times New Roman"/>
          <w:sz w:val="24"/>
          <w:szCs w:val="24"/>
          <w:lang w:val="en-GB"/>
        </w:rPr>
        <w:t>Senguo</w:t>
      </w:r>
      <w:proofErr w:type="spellEnd"/>
      <w:r w:rsidRPr="00052218">
        <w:rPr>
          <w:rFonts w:ascii="Times New Roman" w:hAnsi="Times New Roman"/>
          <w:sz w:val="24"/>
          <w:szCs w:val="24"/>
          <w:lang w:val="en-GB"/>
        </w:rPr>
        <w:t xml:space="preserve">, </w:t>
      </w:r>
      <w:proofErr w:type="spellStart"/>
      <w:r w:rsidRPr="00052218">
        <w:rPr>
          <w:rFonts w:ascii="Times New Roman" w:hAnsi="Times New Roman"/>
          <w:sz w:val="24"/>
          <w:szCs w:val="24"/>
          <w:lang w:val="en-GB"/>
        </w:rPr>
        <w:t>Xixiang</w:t>
      </w:r>
      <w:proofErr w:type="spellEnd"/>
      <w:r w:rsidRPr="00052218">
        <w:rPr>
          <w:rFonts w:ascii="Times New Roman" w:hAnsi="Times New Roman"/>
          <w:sz w:val="24"/>
          <w:szCs w:val="24"/>
          <w:lang w:val="en-GB"/>
        </w:rPr>
        <w:t xml:space="preserve"> and </w:t>
      </w:r>
      <w:proofErr w:type="spellStart"/>
      <w:r w:rsidRPr="00052218">
        <w:rPr>
          <w:rFonts w:ascii="Times New Roman" w:hAnsi="Times New Roman"/>
          <w:sz w:val="24"/>
          <w:szCs w:val="24"/>
          <w:lang w:val="en-GB"/>
        </w:rPr>
        <w:t>Kilango</w:t>
      </w:r>
      <w:proofErr w:type="spellEnd"/>
      <w:r w:rsidRPr="00052218">
        <w:rPr>
          <w:rFonts w:ascii="Times New Roman" w:hAnsi="Times New Roman"/>
          <w:sz w:val="24"/>
          <w:szCs w:val="24"/>
          <w:lang w:val="en-GB"/>
        </w:rPr>
        <w:t xml:space="preserve"> </w:t>
      </w:r>
      <w:r w:rsidR="008B6AC4">
        <w:rPr>
          <w:rFonts w:ascii="Times New Roman" w:hAnsi="Times New Roman"/>
          <w:sz w:val="24"/>
          <w:szCs w:val="24"/>
          <w:lang w:val="en-GB"/>
        </w:rPr>
        <w:t>(</w:t>
      </w:r>
      <w:r w:rsidRPr="00052218">
        <w:rPr>
          <w:rFonts w:ascii="Times New Roman" w:hAnsi="Times New Roman"/>
          <w:sz w:val="24"/>
          <w:szCs w:val="24"/>
          <w:lang w:val="en-GB"/>
        </w:rPr>
        <w:t>2017</w:t>
      </w:r>
      <w:r w:rsidR="008B6AC4">
        <w:rPr>
          <w:rFonts w:ascii="Times New Roman" w:hAnsi="Times New Roman"/>
          <w:sz w:val="24"/>
          <w:szCs w:val="24"/>
          <w:lang w:val="en-GB"/>
        </w:rPr>
        <w:t>),</w:t>
      </w:r>
      <w:r w:rsidRPr="00052218">
        <w:rPr>
          <w:rFonts w:ascii="Times New Roman" w:hAnsi="Times New Roman"/>
          <w:sz w:val="24"/>
          <w:szCs w:val="24"/>
          <w:lang w:val="en-GB"/>
        </w:rPr>
        <w:t xml:space="preserve"> </w:t>
      </w:r>
      <w:proofErr w:type="spellStart"/>
      <w:r w:rsidRPr="00052218">
        <w:rPr>
          <w:rFonts w:ascii="Times New Roman" w:hAnsi="Times New Roman"/>
          <w:sz w:val="24"/>
          <w:szCs w:val="24"/>
          <w:lang w:val="en-GB"/>
        </w:rPr>
        <w:t>Senguo</w:t>
      </w:r>
      <w:proofErr w:type="spellEnd"/>
      <w:r w:rsidRPr="00052218">
        <w:rPr>
          <w:rFonts w:ascii="Times New Roman" w:hAnsi="Times New Roman"/>
          <w:sz w:val="24"/>
          <w:szCs w:val="24"/>
          <w:lang w:val="en-GB"/>
        </w:rPr>
        <w:t xml:space="preserve"> and </w:t>
      </w:r>
      <w:proofErr w:type="spellStart"/>
      <w:r w:rsidRPr="00052218">
        <w:rPr>
          <w:rFonts w:ascii="Times New Roman" w:hAnsi="Times New Roman"/>
          <w:sz w:val="24"/>
          <w:szCs w:val="24"/>
          <w:lang w:val="en-GB"/>
        </w:rPr>
        <w:t>Kilango</w:t>
      </w:r>
      <w:proofErr w:type="spellEnd"/>
      <w:r w:rsidRPr="00052218">
        <w:rPr>
          <w:rFonts w:ascii="Times New Roman" w:hAnsi="Times New Roman"/>
          <w:sz w:val="24"/>
          <w:szCs w:val="24"/>
          <w:lang w:val="en-GB"/>
        </w:rPr>
        <w:t xml:space="preserve"> </w:t>
      </w:r>
      <w:r w:rsidR="008B6AC4">
        <w:rPr>
          <w:rFonts w:ascii="Times New Roman" w:hAnsi="Times New Roman"/>
          <w:sz w:val="24"/>
          <w:szCs w:val="24"/>
          <w:lang w:val="en-GB"/>
        </w:rPr>
        <w:t>(</w:t>
      </w:r>
      <w:r w:rsidRPr="00052218">
        <w:rPr>
          <w:rFonts w:ascii="Times New Roman" w:hAnsi="Times New Roman"/>
          <w:sz w:val="24"/>
          <w:szCs w:val="24"/>
          <w:lang w:val="en-GB"/>
        </w:rPr>
        <w:t>2015</w:t>
      </w:r>
      <w:r w:rsidR="008B6AC4">
        <w:rPr>
          <w:rFonts w:ascii="Times New Roman" w:hAnsi="Times New Roman"/>
          <w:sz w:val="24"/>
          <w:szCs w:val="24"/>
          <w:lang w:val="en-GB"/>
        </w:rPr>
        <w:t>)</w:t>
      </w:r>
      <w:r w:rsidRPr="00052218">
        <w:rPr>
          <w:rFonts w:ascii="Times New Roman" w:hAnsi="Times New Roman"/>
          <w:sz w:val="24"/>
          <w:szCs w:val="24"/>
          <w:lang w:val="en-GB"/>
        </w:rPr>
        <w:t xml:space="preserve"> and </w:t>
      </w:r>
      <w:proofErr w:type="spellStart"/>
      <w:r w:rsidRPr="00052218">
        <w:rPr>
          <w:rFonts w:ascii="Times New Roman" w:hAnsi="Times New Roman"/>
          <w:sz w:val="24"/>
          <w:szCs w:val="24"/>
          <w:lang w:val="en-GB"/>
        </w:rPr>
        <w:t>Alshare</w:t>
      </w:r>
      <w:proofErr w:type="spellEnd"/>
      <w:r w:rsidRPr="00052218">
        <w:rPr>
          <w:rFonts w:ascii="Times New Roman" w:hAnsi="Times New Roman"/>
          <w:sz w:val="24"/>
          <w:szCs w:val="24"/>
          <w:lang w:val="en-GB"/>
        </w:rPr>
        <w:t xml:space="preserve"> </w:t>
      </w:r>
      <w:r w:rsidR="008B6AC4">
        <w:rPr>
          <w:rFonts w:ascii="Times New Roman" w:hAnsi="Times New Roman"/>
          <w:sz w:val="24"/>
          <w:szCs w:val="24"/>
          <w:lang w:val="en-GB"/>
        </w:rPr>
        <w:t>(</w:t>
      </w:r>
      <w:r w:rsidRPr="00052218">
        <w:rPr>
          <w:rFonts w:ascii="Times New Roman" w:hAnsi="Times New Roman"/>
          <w:sz w:val="24"/>
          <w:szCs w:val="24"/>
          <w:lang w:val="en-GB"/>
        </w:rPr>
        <w:t xml:space="preserve">2018) have focused on the effectiveness of IMC in telecommunication companies. Moreover, </w:t>
      </w:r>
      <w:proofErr w:type="spellStart"/>
      <w:r w:rsidRPr="00052218">
        <w:rPr>
          <w:rFonts w:ascii="Times New Roman" w:hAnsi="Times New Roman"/>
          <w:sz w:val="24"/>
          <w:szCs w:val="24"/>
          <w:lang w:val="en-GB"/>
        </w:rPr>
        <w:t>Odhiambo</w:t>
      </w:r>
      <w:proofErr w:type="spellEnd"/>
      <w:r w:rsidRPr="00052218">
        <w:rPr>
          <w:rFonts w:ascii="Times New Roman" w:hAnsi="Times New Roman"/>
          <w:sz w:val="24"/>
          <w:szCs w:val="24"/>
          <w:lang w:val="en-GB"/>
        </w:rPr>
        <w:t xml:space="preserve"> (2014) and </w:t>
      </w:r>
      <w:proofErr w:type="spellStart"/>
      <w:r w:rsidRPr="00052218">
        <w:rPr>
          <w:rFonts w:ascii="Times New Roman" w:hAnsi="Times New Roman"/>
          <w:sz w:val="24"/>
          <w:szCs w:val="24"/>
          <w:lang w:val="en-GB"/>
        </w:rPr>
        <w:t>Kayega</w:t>
      </w:r>
      <w:proofErr w:type="spellEnd"/>
      <w:r w:rsidRPr="00052218">
        <w:rPr>
          <w:rFonts w:ascii="Times New Roman" w:hAnsi="Times New Roman"/>
          <w:sz w:val="24"/>
          <w:szCs w:val="24"/>
          <w:lang w:val="en-GB"/>
        </w:rPr>
        <w:t xml:space="preserve"> (2013) directed their studies on the role of IMC on public utilities such as TANESCO and Airline companies. </w:t>
      </w:r>
      <w:proofErr w:type="spellStart"/>
      <w:r w:rsidRPr="00052218">
        <w:rPr>
          <w:rFonts w:ascii="Times New Roman" w:hAnsi="Times New Roman"/>
          <w:sz w:val="24"/>
          <w:szCs w:val="24"/>
          <w:lang w:val="en-GB"/>
        </w:rPr>
        <w:t>Lekhanya</w:t>
      </w:r>
      <w:proofErr w:type="spellEnd"/>
      <w:r w:rsidRPr="00052218">
        <w:rPr>
          <w:rFonts w:ascii="Times New Roman" w:hAnsi="Times New Roman"/>
          <w:sz w:val="24"/>
          <w:szCs w:val="24"/>
          <w:lang w:val="en-GB"/>
        </w:rPr>
        <w:t xml:space="preserve"> (2015) and Esposito (2013) focused their studies </w:t>
      </w:r>
      <w:r w:rsidR="008B6AC4">
        <w:rPr>
          <w:rFonts w:ascii="Times New Roman" w:hAnsi="Times New Roman"/>
          <w:sz w:val="24"/>
          <w:szCs w:val="24"/>
          <w:lang w:val="en-GB"/>
        </w:rPr>
        <w:t>on</w:t>
      </w:r>
      <w:r w:rsidR="008B6AC4" w:rsidRPr="00052218">
        <w:rPr>
          <w:rFonts w:ascii="Times New Roman" w:hAnsi="Times New Roman"/>
          <w:sz w:val="24"/>
          <w:szCs w:val="24"/>
          <w:lang w:val="en-GB"/>
        </w:rPr>
        <w:t xml:space="preserve"> </w:t>
      </w:r>
      <w:r w:rsidRPr="00052218">
        <w:rPr>
          <w:rFonts w:ascii="Times New Roman" w:hAnsi="Times New Roman"/>
          <w:sz w:val="24"/>
          <w:szCs w:val="24"/>
          <w:lang w:val="en-GB"/>
        </w:rPr>
        <w:t xml:space="preserve">assessing the contribution of IMC on Small and Medium Enterprises (SMEs). However, little coverage has been done on the </w:t>
      </w:r>
      <w:r w:rsidR="008B6AC4">
        <w:rPr>
          <w:rFonts w:ascii="Times New Roman" w:hAnsi="Times New Roman"/>
          <w:sz w:val="24"/>
          <w:szCs w:val="24"/>
          <w:lang w:val="en-GB"/>
        </w:rPr>
        <w:t>contribution</w:t>
      </w:r>
      <w:r w:rsidR="008B6AC4" w:rsidRPr="00052218">
        <w:rPr>
          <w:rFonts w:ascii="Times New Roman" w:hAnsi="Times New Roman"/>
          <w:sz w:val="24"/>
          <w:szCs w:val="24"/>
          <w:lang w:val="en-GB"/>
        </w:rPr>
        <w:t xml:space="preserve"> </w:t>
      </w:r>
      <w:r w:rsidRPr="00052218">
        <w:rPr>
          <w:rFonts w:ascii="Times New Roman" w:hAnsi="Times New Roman"/>
          <w:sz w:val="24"/>
          <w:szCs w:val="24"/>
          <w:lang w:val="en-GB"/>
        </w:rPr>
        <w:t xml:space="preserve">of IMC in enhancing customer satisfaction in higher learning institutions as for the case of </w:t>
      </w:r>
      <w:proofErr w:type="spellStart"/>
      <w:r w:rsidRPr="00052218">
        <w:rPr>
          <w:rFonts w:ascii="Times New Roman" w:hAnsi="Times New Roman"/>
          <w:sz w:val="24"/>
          <w:szCs w:val="24"/>
          <w:lang w:val="en-GB"/>
        </w:rPr>
        <w:t>Yeboah</w:t>
      </w:r>
      <w:proofErr w:type="spellEnd"/>
      <w:r w:rsidRPr="00052218">
        <w:rPr>
          <w:rFonts w:ascii="Times New Roman" w:hAnsi="Times New Roman"/>
          <w:sz w:val="24"/>
          <w:szCs w:val="24"/>
          <w:lang w:val="en-GB"/>
        </w:rPr>
        <w:t xml:space="preserve"> (2013). This study therefore, </w:t>
      </w:r>
      <w:r w:rsidR="008B6AC4">
        <w:rPr>
          <w:rFonts w:ascii="Times New Roman" w:hAnsi="Times New Roman"/>
          <w:sz w:val="24"/>
          <w:szCs w:val="24"/>
          <w:lang w:val="en-GB"/>
        </w:rPr>
        <w:t>sought</w:t>
      </w:r>
      <w:r w:rsidR="008B6AC4" w:rsidRPr="00052218">
        <w:rPr>
          <w:rFonts w:ascii="Times New Roman" w:hAnsi="Times New Roman"/>
          <w:sz w:val="24"/>
          <w:szCs w:val="24"/>
          <w:lang w:val="en-GB"/>
        </w:rPr>
        <w:t xml:space="preserve"> </w:t>
      </w:r>
      <w:r w:rsidRPr="00052218">
        <w:rPr>
          <w:rFonts w:ascii="Times New Roman" w:hAnsi="Times New Roman"/>
          <w:sz w:val="24"/>
          <w:szCs w:val="24"/>
          <w:lang w:val="en-GB"/>
        </w:rPr>
        <w:t xml:space="preserve">to </w:t>
      </w:r>
      <w:r w:rsidR="008B6AC4">
        <w:rPr>
          <w:rFonts w:ascii="Times New Roman" w:hAnsi="Times New Roman"/>
          <w:sz w:val="24"/>
          <w:szCs w:val="24"/>
          <w:lang w:val="en-GB"/>
        </w:rPr>
        <w:t>address such</w:t>
      </w:r>
      <w:r w:rsidRPr="00052218">
        <w:rPr>
          <w:rFonts w:ascii="Times New Roman" w:hAnsi="Times New Roman"/>
          <w:sz w:val="24"/>
          <w:szCs w:val="24"/>
          <w:lang w:val="en-GB"/>
        </w:rPr>
        <w:t xml:space="preserve"> gap by assessing the influence of </w:t>
      </w:r>
      <w:r w:rsidR="008B6AC4">
        <w:rPr>
          <w:rFonts w:ascii="Times New Roman" w:hAnsi="Times New Roman"/>
          <w:sz w:val="24"/>
          <w:szCs w:val="24"/>
          <w:lang w:val="en-GB"/>
        </w:rPr>
        <w:t>IMC</w:t>
      </w:r>
      <w:r w:rsidRPr="00052218">
        <w:rPr>
          <w:rFonts w:ascii="Times New Roman" w:hAnsi="Times New Roman"/>
          <w:sz w:val="24"/>
          <w:szCs w:val="24"/>
          <w:lang w:val="en-GB"/>
        </w:rPr>
        <w:t xml:space="preserve"> in en</w:t>
      </w:r>
      <w:r w:rsidR="00193D42" w:rsidRPr="00052218">
        <w:rPr>
          <w:rFonts w:ascii="Times New Roman" w:hAnsi="Times New Roman"/>
          <w:sz w:val="24"/>
          <w:szCs w:val="24"/>
          <w:lang w:val="en-GB"/>
        </w:rPr>
        <w:t>hancing customer satisfaction among Tanzanian university students.</w:t>
      </w:r>
      <w:r w:rsidRPr="00052218">
        <w:rPr>
          <w:rFonts w:ascii="Times New Roman" w:hAnsi="Times New Roman"/>
          <w:sz w:val="24"/>
          <w:szCs w:val="24"/>
          <w:lang w:val="en-GB"/>
        </w:rPr>
        <w:t xml:space="preserve"> This study is important as it add</w:t>
      </w:r>
      <w:r w:rsidR="008B6AC4">
        <w:rPr>
          <w:rFonts w:ascii="Times New Roman" w:hAnsi="Times New Roman"/>
          <w:sz w:val="24"/>
          <w:szCs w:val="24"/>
          <w:lang w:val="en-GB"/>
        </w:rPr>
        <w:t>s</w:t>
      </w:r>
      <w:r w:rsidRPr="00052218">
        <w:rPr>
          <w:rFonts w:ascii="Times New Roman" w:hAnsi="Times New Roman"/>
          <w:sz w:val="24"/>
          <w:szCs w:val="24"/>
          <w:lang w:val="en-GB"/>
        </w:rPr>
        <w:t xml:space="preserve"> knowledge to the IMC field especially on the relationship between IMC and customer satisfaction</w:t>
      </w:r>
      <w:r w:rsidR="008B6AC4">
        <w:rPr>
          <w:rFonts w:ascii="Times New Roman" w:hAnsi="Times New Roman"/>
          <w:sz w:val="24"/>
          <w:szCs w:val="24"/>
          <w:lang w:val="en-GB"/>
        </w:rPr>
        <w:t>,</w:t>
      </w:r>
      <w:r w:rsidRPr="00052218">
        <w:rPr>
          <w:rFonts w:ascii="Times New Roman" w:hAnsi="Times New Roman"/>
          <w:sz w:val="24"/>
          <w:szCs w:val="24"/>
          <w:lang w:val="en-GB"/>
        </w:rPr>
        <w:t xml:space="preserve"> in higher learning institutions.</w:t>
      </w:r>
    </w:p>
    <w:p w14:paraId="11DAA0A6" w14:textId="77777777" w:rsidR="00B77CEF" w:rsidRPr="00B77CEF" w:rsidRDefault="00B77CEF" w:rsidP="005933C2">
      <w:pPr>
        <w:pStyle w:val="Normal1"/>
        <w:spacing w:after="0" w:line="480" w:lineRule="auto"/>
        <w:jc w:val="both"/>
        <w:rPr>
          <w:rFonts w:ascii="Times New Roman" w:hAnsi="Times New Roman"/>
          <w:sz w:val="14"/>
          <w:szCs w:val="24"/>
          <w:lang w:val="en-GB"/>
        </w:rPr>
      </w:pPr>
    </w:p>
    <w:p w14:paraId="0CFAB105" w14:textId="6BD785FB" w:rsidR="009973C6" w:rsidRPr="00052218" w:rsidRDefault="008112D9" w:rsidP="005933C2">
      <w:pPr>
        <w:pStyle w:val="Heading2"/>
        <w:spacing w:line="480" w:lineRule="auto"/>
        <w:rPr>
          <w:rFonts w:ascii="Times New Roman" w:hAnsi="Times New Roman"/>
          <w:color w:val="auto"/>
          <w:sz w:val="24"/>
          <w:szCs w:val="24"/>
          <w:lang w:val="en-GB"/>
        </w:rPr>
      </w:pPr>
      <w:bookmarkStart w:id="184" w:name="_Toc115559113"/>
      <w:bookmarkStart w:id="185" w:name="_Toc153272948"/>
      <w:r w:rsidRPr="00052218">
        <w:rPr>
          <w:rFonts w:ascii="Times New Roman" w:hAnsi="Times New Roman"/>
          <w:color w:val="auto"/>
          <w:sz w:val="24"/>
          <w:szCs w:val="24"/>
          <w:lang w:val="en-GB"/>
        </w:rPr>
        <w:t>2.6 Conceptual Framework</w:t>
      </w:r>
      <w:bookmarkEnd w:id="184"/>
      <w:bookmarkEnd w:id="185"/>
      <w:r w:rsidR="000D7CA6">
        <w:rPr>
          <w:rFonts w:ascii="Times New Roman" w:hAnsi="Times New Roman"/>
          <w:color w:val="auto"/>
          <w:sz w:val="24"/>
          <w:szCs w:val="24"/>
          <w:lang w:val="en-GB"/>
        </w:rPr>
        <w:fldChar w:fldCharType="begin"/>
      </w:r>
      <w:r w:rsidR="000D7CA6">
        <w:instrText xml:space="preserve"> TC "</w:instrText>
      </w:r>
      <w:bookmarkStart w:id="186" w:name="_Toc146717721"/>
      <w:r w:rsidR="000D7CA6" w:rsidRPr="003934E3">
        <w:rPr>
          <w:rFonts w:ascii="Times New Roman" w:hAnsi="Times New Roman"/>
          <w:color w:val="auto"/>
          <w:sz w:val="24"/>
          <w:szCs w:val="24"/>
          <w:lang w:val="en-GB"/>
        </w:rPr>
        <w:instrText>2.6 Conceptual Framework</w:instrText>
      </w:r>
      <w:bookmarkEnd w:id="186"/>
      <w:r w:rsidR="000D7CA6">
        <w:instrText xml:space="preserve">" \f C \l "1" </w:instrText>
      </w:r>
      <w:r w:rsidR="000D7CA6">
        <w:rPr>
          <w:rFonts w:ascii="Times New Roman" w:hAnsi="Times New Roman"/>
          <w:color w:val="auto"/>
          <w:sz w:val="24"/>
          <w:szCs w:val="24"/>
          <w:lang w:val="en-GB"/>
        </w:rPr>
        <w:fldChar w:fldCharType="end"/>
      </w:r>
    </w:p>
    <w:p w14:paraId="0865C4A5" w14:textId="6C953AF8" w:rsidR="00CD7A52" w:rsidRPr="00052218" w:rsidRDefault="005D4FBF" w:rsidP="005933C2">
      <w:pPr>
        <w:pStyle w:val="Normal1"/>
        <w:pBdr>
          <w:top w:val="nil"/>
          <w:left w:val="nil"/>
          <w:bottom w:val="nil"/>
          <w:right w:val="nil"/>
          <w:between w:val="nil"/>
        </w:pBdr>
        <w:spacing w:after="0" w:line="480" w:lineRule="auto"/>
        <w:jc w:val="both"/>
        <w:rPr>
          <w:rFonts w:ascii="Times New Roman" w:hAnsi="Times New Roman"/>
          <w:b/>
          <w:sz w:val="24"/>
          <w:szCs w:val="24"/>
          <w:lang w:val="en-GB"/>
        </w:rPr>
      </w:pPr>
      <w:r w:rsidRPr="00052218">
        <w:rPr>
          <w:rFonts w:ascii="Times New Roman" w:hAnsi="Times New Roman"/>
          <w:sz w:val="24"/>
          <w:szCs w:val="24"/>
          <w:lang w:val="en-GB"/>
        </w:rPr>
        <w:t>F</w:t>
      </w:r>
      <w:r w:rsidR="00EC36A0" w:rsidRPr="00052218">
        <w:rPr>
          <w:rFonts w:ascii="Times New Roman" w:hAnsi="Times New Roman"/>
          <w:sz w:val="24"/>
          <w:szCs w:val="24"/>
          <w:lang w:val="en-GB"/>
        </w:rPr>
        <w:t xml:space="preserve">igure </w:t>
      </w:r>
      <w:r w:rsidR="00782EAA" w:rsidRPr="00052218">
        <w:rPr>
          <w:rFonts w:ascii="Times New Roman" w:hAnsi="Times New Roman"/>
          <w:sz w:val="24"/>
          <w:szCs w:val="24"/>
          <w:lang w:val="en-GB"/>
        </w:rPr>
        <w:t>2.</w:t>
      </w:r>
      <w:r w:rsidR="0023787F" w:rsidRPr="00052218">
        <w:rPr>
          <w:rFonts w:ascii="Times New Roman" w:hAnsi="Times New Roman"/>
          <w:sz w:val="24"/>
          <w:szCs w:val="24"/>
          <w:lang w:val="en-GB"/>
        </w:rPr>
        <w:t>4</w:t>
      </w:r>
      <w:r w:rsidR="008112D9" w:rsidRPr="00052218">
        <w:rPr>
          <w:rFonts w:ascii="Times New Roman" w:hAnsi="Times New Roman"/>
          <w:sz w:val="24"/>
          <w:szCs w:val="24"/>
          <w:lang w:val="en-GB"/>
        </w:rPr>
        <w:t xml:space="preserve"> defines the</w:t>
      </w:r>
      <w:r w:rsidR="00131EE5" w:rsidRPr="00052218">
        <w:rPr>
          <w:rFonts w:ascii="Times New Roman" w:hAnsi="Times New Roman"/>
          <w:sz w:val="24"/>
          <w:szCs w:val="24"/>
          <w:lang w:val="en-GB"/>
        </w:rPr>
        <w:t xml:space="preserve"> relationship between</w:t>
      </w:r>
      <w:r w:rsidR="008112D9" w:rsidRPr="00052218">
        <w:rPr>
          <w:rFonts w:ascii="Times New Roman" w:hAnsi="Times New Roman"/>
          <w:sz w:val="24"/>
          <w:szCs w:val="24"/>
          <w:lang w:val="en-GB"/>
        </w:rPr>
        <w:t xml:space="preserve"> independent and depende</w:t>
      </w:r>
      <w:r w:rsidR="00131EE5" w:rsidRPr="00052218">
        <w:rPr>
          <w:rFonts w:ascii="Times New Roman" w:hAnsi="Times New Roman"/>
          <w:sz w:val="24"/>
          <w:szCs w:val="24"/>
          <w:lang w:val="en-GB"/>
        </w:rPr>
        <w:t xml:space="preserve">nt variables of the study. </w:t>
      </w:r>
      <w:r w:rsidR="00423386" w:rsidRPr="00052218">
        <w:rPr>
          <w:rFonts w:ascii="Times New Roman" w:hAnsi="Times New Roman"/>
          <w:sz w:val="24"/>
          <w:szCs w:val="24"/>
          <w:lang w:val="en-GB"/>
        </w:rPr>
        <w:t>The variables show that</w:t>
      </w:r>
      <w:r w:rsidR="008112D9" w:rsidRPr="00052218">
        <w:rPr>
          <w:rFonts w:ascii="Times New Roman" w:hAnsi="Times New Roman"/>
          <w:sz w:val="24"/>
          <w:szCs w:val="24"/>
          <w:lang w:val="en-GB"/>
        </w:rPr>
        <w:t xml:space="preserve"> integrated m</w:t>
      </w:r>
      <w:r w:rsidR="0057485C" w:rsidRPr="00052218">
        <w:rPr>
          <w:rFonts w:ascii="Times New Roman" w:hAnsi="Times New Roman"/>
          <w:sz w:val="24"/>
          <w:szCs w:val="24"/>
          <w:lang w:val="en-GB"/>
        </w:rPr>
        <w:t xml:space="preserve">arketing communication elements </w:t>
      </w:r>
      <w:r w:rsidR="008112D9" w:rsidRPr="00052218">
        <w:rPr>
          <w:rFonts w:ascii="Times New Roman" w:hAnsi="Times New Roman"/>
          <w:sz w:val="24"/>
          <w:szCs w:val="24"/>
          <w:lang w:val="en-GB"/>
        </w:rPr>
        <w:t>(public relations, sales promotion, advertising, direct marketing and pe</w:t>
      </w:r>
      <w:r w:rsidR="00906D3A" w:rsidRPr="00052218">
        <w:rPr>
          <w:rFonts w:ascii="Times New Roman" w:hAnsi="Times New Roman"/>
          <w:sz w:val="24"/>
          <w:szCs w:val="24"/>
          <w:lang w:val="en-GB"/>
        </w:rPr>
        <w:t>rsonal selling) affect</w:t>
      </w:r>
      <w:r w:rsidR="00131EE5" w:rsidRPr="00052218">
        <w:rPr>
          <w:rFonts w:ascii="Times New Roman" w:hAnsi="Times New Roman"/>
          <w:sz w:val="24"/>
          <w:szCs w:val="24"/>
          <w:lang w:val="en-GB"/>
        </w:rPr>
        <w:t xml:space="preserve"> </w:t>
      </w:r>
      <w:r w:rsidR="008112D9" w:rsidRPr="00052218">
        <w:rPr>
          <w:rFonts w:ascii="Times New Roman" w:hAnsi="Times New Roman"/>
          <w:sz w:val="24"/>
          <w:szCs w:val="24"/>
          <w:lang w:val="en-GB"/>
        </w:rPr>
        <w:t>universities</w:t>
      </w:r>
      <w:r w:rsidR="00F843D0" w:rsidRPr="00052218">
        <w:rPr>
          <w:rFonts w:ascii="Times New Roman" w:hAnsi="Times New Roman"/>
          <w:sz w:val="24"/>
          <w:szCs w:val="24"/>
          <w:lang w:val="en-GB"/>
        </w:rPr>
        <w:t xml:space="preserve"> </w:t>
      </w:r>
      <w:r w:rsidR="008112D9" w:rsidRPr="00052218">
        <w:rPr>
          <w:rFonts w:ascii="Times New Roman" w:hAnsi="Times New Roman"/>
          <w:sz w:val="24"/>
          <w:szCs w:val="24"/>
          <w:lang w:val="en-GB"/>
        </w:rPr>
        <w:t>perform</w:t>
      </w:r>
      <w:r w:rsidR="00131EE5" w:rsidRPr="00052218">
        <w:rPr>
          <w:rFonts w:ascii="Times New Roman" w:hAnsi="Times New Roman"/>
          <w:sz w:val="24"/>
          <w:szCs w:val="24"/>
          <w:lang w:val="en-GB"/>
        </w:rPr>
        <w:t xml:space="preserve">ance in </w:t>
      </w:r>
      <w:r w:rsidR="000D4402" w:rsidRPr="00052218">
        <w:rPr>
          <w:rFonts w:ascii="Times New Roman" w:hAnsi="Times New Roman"/>
          <w:sz w:val="24"/>
          <w:szCs w:val="24"/>
          <w:lang w:val="en-GB"/>
        </w:rPr>
        <w:t>enhancing customer satisfaction</w:t>
      </w:r>
      <w:r w:rsidR="00FA2BF7" w:rsidRPr="00052218">
        <w:rPr>
          <w:rFonts w:ascii="Times New Roman" w:hAnsi="Times New Roman"/>
          <w:sz w:val="24"/>
          <w:szCs w:val="24"/>
          <w:lang w:val="en-GB"/>
        </w:rPr>
        <w:t xml:space="preserve"> which eventually</w:t>
      </w:r>
      <w:r w:rsidR="000D4402" w:rsidRPr="00052218">
        <w:rPr>
          <w:rFonts w:ascii="Times New Roman" w:hAnsi="Times New Roman"/>
          <w:sz w:val="24"/>
          <w:szCs w:val="24"/>
          <w:lang w:val="en-GB"/>
        </w:rPr>
        <w:t xml:space="preserve"> leads to customer</w:t>
      </w:r>
      <w:r w:rsidR="00131EE5" w:rsidRPr="00052218">
        <w:rPr>
          <w:rFonts w:ascii="Times New Roman" w:hAnsi="Times New Roman"/>
          <w:sz w:val="24"/>
          <w:szCs w:val="24"/>
          <w:lang w:val="en-GB"/>
        </w:rPr>
        <w:t xml:space="preserve"> retention and</w:t>
      </w:r>
      <w:r w:rsidR="008112D9" w:rsidRPr="00052218">
        <w:rPr>
          <w:rFonts w:ascii="Times New Roman" w:hAnsi="Times New Roman"/>
          <w:sz w:val="24"/>
          <w:szCs w:val="24"/>
          <w:lang w:val="en-GB"/>
        </w:rPr>
        <w:t xml:space="preserve"> loyalty</w:t>
      </w:r>
      <w:r w:rsidR="00131EE5" w:rsidRPr="00052218">
        <w:rPr>
          <w:rFonts w:ascii="Times New Roman" w:hAnsi="Times New Roman"/>
          <w:sz w:val="24"/>
          <w:szCs w:val="24"/>
          <w:lang w:val="en-GB"/>
        </w:rPr>
        <w:t>.</w:t>
      </w:r>
      <w:r w:rsidR="008112D9" w:rsidRPr="00052218">
        <w:rPr>
          <w:rFonts w:ascii="Times New Roman" w:hAnsi="Times New Roman"/>
          <w:b/>
          <w:sz w:val="24"/>
          <w:szCs w:val="24"/>
          <w:lang w:val="en-GB"/>
        </w:rPr>
        <w:t xml:space="preserve"> </w:t>
      </w:r>
      <w:r w:rsidR="008112D9" w:rsidRPr="00052218">
        <w:rPr>
          <w:rFonts w:ascii="Times New Roman" w:hAnsi="Times New Roman"/>
          <w:sz w:val="24"/>
          <w:szCs w:val="24"/>
          <w:lang w:val="en-GB"/>
        </w:rPr>
        <w:t>The uni</w:t>
      </w:r>
      <w:r w:rsidR="0020303B" w:rsidRPr="00052218">
        <w:rPr>
          <w:rFonts w:ascii="Times New Roman" w:hAnsi="Times New Roman"/>
          <w:sz w:val="24"/>
          <w:szCs w:val="24"/>
          <w:lang w:val="en-GB"/>
        </w:rPr>
        <w:t>v</w:t>
      </w:r>
      <w:r w:rsidR="00CF4C09" w:rsidRPr="00052218">
        <w:rPr>
          <w:rFonts w:ascii="Times New Roman" w:hAnsi="Times New Roman"/>
          <w:sz w:val="24"/>
          <w:szCs w:val="24"/>
          <w:lang w:val="en-GB"/>
        </w:rPr>
        <w:t>ersities are most likely to achieve</w:t>
      </w:r>
      <w:r w:rsidR="008112D9" w:rsidRPr="00052218">
        <w:rPr>
          <w:rFonts w:ascii="Times New Roman" w:hAnsi="Times New Roman"/>
          <w:sz w:val="24"/>
          <w:szCs w:val="24"/>
          <w:lang w:val="en-GB"/>
        </w:rPr>
        <w:t xml:space="preserve"> the </w:t>
      </w:r>
      <w:r w:rsidR="0020303B" w:rsidRPr="00052218">
        <w:rPr>
          <w:rFonts w:ascii="Times New Roman" w:hAnsi="Times New Roman"/>
          <w:sz w:val="24"/>
          <w:szCs w:val="24"/>
          <w:lang w:val="en-GB"/>
        </w:rPr>
        <w:t>benefits</w:t>
      </w:r>
      <w:r w:rsidR="008112D9" w:rsidRPr="00052218">
        <w:rPr>
          <w:rFonts w:ascii="Times New Roman" w:hAnsi="Times New Roman"/>
          <w:sz w:val="24"/>
          <w:szCs w:val="24"/>
          <w:lang w:val="en-GB"/>
        </w:rPr>
        <w:t xml:space="preserve"> of IMC </w:t>
      </w:r>
      <w:r w:rsidR="008B6AC4">
        <w:rPr>
          <w:rFonts w:ascii="Times New Roman" w:hAnsi="Times New Roman"/>
          <w:sz w:val="24"/>
          <w:szCs w:val="24"/>
          <w:lang w:val="en-GB"/>
        </w:rPr>
        <w:t>if they take the resolve of</w:t>
      </w:r>
      <w:r w:rsidR="008112D9" w:rsidRPr="00052218">
        <w:rPr>
          <w:rFonts w:ascii="Times New Roman" w:hAnsi="Times New Roman"/>
          <w:sz w:val="24"/>
          <w:szCs w:val="24"/>
          <w:lang w:val="en-GB"/>
        </w:rPr>
        <w:t xml:space="preserve"> implement</w:t>
      </w:r>
      <w:r w:rsidR="0020303B" w:rsidRPr="00052218">
        <w:rPr>
          <w:rFonts w:ascii="Times New Roman" w:hAnsi="Times New Roman"/>
          <w:sz w:val="24"/>
          <w:szCs w:val="24"/>
          <w:lang w:val="en-GB"/>
        </w:rPr>
        <w:t>ing it</w:t>
      </w:r>
      <w:r w:rsidR="008B6AC4">
        <w:rPr>
          <w:rFonts w:ascii="Times New Roman" w:hAnsi="Times New Roman"/>
          <w:sz w:val="24"/>
          <w:szCs w:val="24"/>
          <w:lang w:val="en-GB"/>
        </w:rPr>
        <w:t xml:space="preserve"> properly</w:t>
      </w:r>
      <w:r w:rsidR="008112D9" w:rsidRPr="00052218">
        <w:rPr>
          <w:rFonts w:ascii="Times New Roman" w:hAnsi="Times New Roman"/>
          <w:sz w:val="24"/>
          <w:szCs w:val="24"/>
          <w:lang w:val="en-GB"/>
        </w:rPr>
        <w:t>.</w:t>
      </w:r>
      <w:r w:rsidR="008112D9" w:rsidRPr="00052218">
        <w:rPr>
          <w:rFonts w:ascii="Times New Roman" w:hAnsi="Times New Roman"/>
          <w:b/>
          <w:sz w:val="24"/>
          <w:szCs w:val="24"/>
          <w:lang w:val="en-GB"/>
        </w:rPr>
        <w:tab/>
      </w:r>
    </w:p>
    <w:p w14:paraId="433592EB" w14:textId="7090AC33" w:rsidR="009973C6" w:rsidRPr="00052218" w:rsidRDefault="00956F32" w:rsidP="005933C2">
      <w:pPr>
        <w:pStyle w:val="Normal1"/>
        <w:pBdr>
          <w:top w:val="nil"/>
          <w:left w:val="nil"/>
          <w:bottom w:val="nil"/>
          <w:right w:val="nil"/>
          <w:between w:val="nil"/>
        </w:pBdr>
        <w:spacing w:after="0" w:line="480" w:lineRule="auto"/>
        <w:jc w:val="both"/>
        <w:rPr>
          <w:rFonts w:ascii="Times New Roman" w:hAnsi="Times New Roman"/>
          <w:b/>
          <w:color w:val="000000"/>
          <w:sz w:val="24"/>
          <w:szCs w:val="24"/>
          <w:lang w:val="en-GB"/>
        </w:rPr>
      </w:pPr>
      <w:r w:rsidRPr="00052218">
        <w:rPr>
          <w:rFonts w:ascii="Times New Roman" w:hAnsi="Times New Roman"/>
          <w:b/>
          <w:noProof/>
          <w:color w:val="000000"/>
          <w:sz w:val="24"/>
          <w:szCs w:val="24"/>
        </w:rPr>
        <mc:AlternateContent>
          <mc:Choice Requires="wpc">
            <w:drawing>
              <wp:inline distT="0" distB="0" distL="0" distR="0" wp14:anchorId="623B11C1" wp14:editId="792B1CFB">
                <wp:extent cx="4602480" cy="2720340"/>
                <wp:effectExtent l="0" t="0" r="26670" b="22860"/>
                <wp:docPr id="37" name="Canvas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6350" cap="flat" cmpd="sng" algn="ctr">
                          <a:solidFill>
                            <a:srgbClr val="000000"/>
                          </a:solidFill>
                          <a:prstDash val="solid"/>
                          <a:miter lim="800000"/>
                          <a:headEnd type="none" w="med" len="med"/>
                          <a:tailEnd type="none" w="med" len="med"/>
                        </a:ln>
                      </wpc:whole>
                      <wps:wsp>
                        <wps:cNvPr id="1" name="Rectangle 40"/>
                        <wps:cNvSpPr>
                          <a:spLocks noChangeArrowheads="1"/>
                        </wps:cNvSpPr>
                        <wps:spPr bwMode="auto">
                          <a:xfrm>
                            <a:off x="3027600" y="1091107"/>
                            <a:ext cx="1505546" cy="457242"/>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84F691C" w14:textId="77777777" w:rsidR="006A39CF" w:rsidRDefault="006A39CF" w:rsidP="007D7F91">
                              <w:pPr>
                                <w:pStyle w:val="ListParagraph"/>
                                <w:ind w:left="0"/>
                              </w:pPr>
                              <w:r>
                                <w:t>Customer Satisfaction</w:t>
                              </w:r>
                            </w:p>
                          </w:txbxContent>
                        </wps:txbx>
                        <wps:bodyPr rot="0" vert="horz" wrap="square" lIns="91440" tIns="45720" rIns="91440" bIns="45720" anchor="t" anchorCtr="0" upright="1">
                          <a:noAutofit/>
                        </wps:bodyPr>
                      </wps:wsp>
                      <wps:wsp>
                        <wps:cNvPr id="2" name="Rectangle 61"/>
                        <wps:cNvSpPr>
                          <a:spLocks noChangeArrowheads="1"/>
                        </wps:cNvSpPr>
                        <wps:spPr bwMode="auto">
                          <a:xfrm>
                            <a:off x="35493" y="43743"/>
                            <a:ext cx="4497653" cy="28722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555583B" w14:textId="77777777" w:rsidR="006A39CF" w:rsidRDefault="006A39CF">
                              <w:r>
                                <w:t xml:space="preserve">Independent variable </w:t>
                              </w:r>
                              <w:r>
                                <w:tab/>
                              </w:r>
                              <w:r>
                                <w:tab/>
                              </w:r>
                              <w:r>
                                <w:tab/>
                              </w:r>
                              <w:r>
                                <w:tab/>
                                <w:t>Dependent variable</w:t>
                              </w:r>
                            </w:p>
                          </w:txbxContent>
                        </wps:txbx>
                        <wps:bodyPr rot="0" vert="horz" wrap="square" lIns="91440" tIns="45720" rIns="91440" bIns="45720" anchor="t" anchorCtr="0" upright="1">
                          <a:noAutofit/>
                        </wps:bodyPr>
                      </wps:wsp>
                      <wps:wsp>
                        <wps:cNvPr id="5" name="AutoShape 70"/>
                        <wps:cNvCnPr>
                          <a:cxnSpLocks noChangeShapeType="1"/>
                          <a:stCxn id="2" idx="0"/>
                          <a:endCxn id="2" idx="2"/>
                        </wps:cNvCnPr>
                        <wps:spPr bwMode="auto">
                          <a:xfrm>
                            <a:off x="2284732" y="43743"/>
                            <a:ext cx="825" cy="287220"/>
                          </a:xfrm>
                          <a:prstGeom prst="straightConnector1">
                            <a:avLst/>
                          </a:prstGeom>
                          <a:noFill/>
                          <a:ln w="38100">
                            <a:solidFill>
                              <a:srgbClr val="F2F2F2"/>
                            </a:solidFill>
                            <a:round/>
                            <a:headEnd/>
                            <a:tailEnd/>
                          </a:ln>
                          <a:effectLst>
                            <a:outerShdw dist="28398" dir="3806097" algn="ctr" rotWithShape="0">
                              <a:srgbClr val="808080">
                                <a:alpha val="50000"/>
                              </a:srgbClr>
                            </a:outerShdw>
                          </a:effectLst>
                          <a:extLst>
                            <a:ext uri="{909E8E84-426E-40DD-AFC4-6F175D3DCCD1}">
                              <a14:hiddenFill xmlns:a14="http://schemas.microsoft.com/office/drawing/2010/main">
                                <a:noFill/>
                              </a14:hiddenFill>
                            </a:ext>
                          </a:extLst>
                        </wps:spPr>
                        <wps:bodyPr/>
                      </wps:wsp>
                      <wpg:wgp>
                        <wpg:cNvPr id="6" name="Group 159"/>
                        <wpg:cNvGrpSpPr>
                          <a:grpSpLocks/>
                        </wpg:cNvGrpSpPr>
                        <wpg:grpSpPr bwMode="auto">
                          <a:xfrm>
                            <a:off x="6352" y="361310"/>
                            <a:ext cx="3749833" cy="2300239"/>
                            <a:chOff x="2975" y="4953"/>
                            <a:chExt cx="4543" cy="2787"/>
                          </a:xfrm>
                        </wpg:grpSpPr>
                        <wpg:grpSp>
                          <wpg:cNvPr id="7" name="Group 91"/>
                          <wpg:cNvGrpSpPr>
                            <a:grpSpLocks/>
                          </wpg:cNvGrpSpPr>
                          <wpg:grpSpPr bwMode="auto">
                            <a:xfrm>
                              <a:off x="2975" y="5238"/>
                              <a:ext cx="3668" cy="2502"/>
                              <a:chOff x="2975" y="5238"/>
                              <a:chExt cx="3668" cy="2502"/>
                            </a:xfrm>
                          </wpg:grpSpPr>
                          <wps:wsp>
                            <wps:cNvPr id="8" name="Rectangle 38"/>
                            <wps:cNvSpPr>
                              <a:spLocks noChangeArrowheads="1"/>
                            </wps:cNvSpPr>
                            <wps:spPr bwMode="auto">
                              <a:xfrm>
                                <a:off x="2984" y="5238"/>
                                <a:ext cx="1549" cy="86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089DE86" w14:textId="77777777" w:rsidR="006A39CF" w:rsidRDefault="006A39CF">
                                  <w:r>
                                    <w:t>Integrated Marketing Communications</w:t>
                                  </w:r>
                                </w:p>
                              </w:txbxContent>
                            </wps:txbx>
                            <wps:bodyPr rot="0" vert="horz" wrap="square" lIns="91440" tIns="45720" rIns="91440" bIns="45720" anchor="t" anchorCtr="0" upright="1">
                              <a:noAutofit/>
                            </wps:bodyPr>
                          </wps:wsp>
                          <wps:wsp>
                            <wps:cNvPr id="9" name="Rectangle 39"/>
                            <wps:cNvSpPr>
                              <a:spLocks noChangeArrowheads="1"/>
                            </wps:cNvSpPr>
                            <wps:spPr bwMode="auto">
                              <a:xfrm>
                                <a:off x="2975" y="6598"/>
                                <a:ext cx="1617" cy="1142"/>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C187775" w14:textId="77777777" w:rsidR="006A39CF" w:rsidRPr="007C30E5" w:rsidRDefault="006A39CF" w:rsidP="00BC1212">
                                  <w:pPr>
                                    <w:pStyle w:val="ListParagraph"/>
                                    <w:numPr>
                                      <w:ilvl w:val="0"/>
                                      <w:numId w:val="10"/>
                                    </w:numPr>
                                    <w:spacing w:after="0" w:line="240" w:lineRule="auto"/>
                                    <w:ind w:left="90" w:hanging="180"/>
                                    <w:rPr>
                                      <w:sz w:val="24"/>
                                      <w:szCs w:val="24"/>
                                    </w:rPr>
                                  </w:pPr>
                                  <w:r w:rsidRPr="007C30E5">
                                    <w:rPr>
                                      <w:sz w:val="24"/>
                                      <w:szCs w:val="24"/>
                                    </w:rPr>
                                    <w:t>Public Relations</w:t>
                                  </w:r>
                                </w:p>
                                <w:p w14:paraId="31ABB9D1" w14:textId="77777777" w:rsidR="006A39CF" w:rsidRPr="007C30E5" w:rsidRDefault="006A39CF" w:rsidP="00BC1212">
                                  <w:pPr>
                                    <w:pStyle w:val="ListParagraph"/>
                                    <w:numPr>
                                      <w:ilvl w:val="0"/>
                                      <w:numId w:val="10"/>
                                    </w:numPr>
                                    <w:spacing w:after="0" w:line="240" w:lineRule="auto"/>
                                    <w:ind w:left="90" w:hanging="180"/>
                                    <w:rPr>
                                      <w:sz w:val="24"/>
                                      <w:szCs w:val="24"/>
                                    </w:rPr>
                                  </w:pPr>
                                  <w:r w:rsidRPr="007C30E5">
                                    <w:rPr>
                                      <w:sz w:val="24"/>
                                      <w:szCs w:val="24"/>
                                    </w:rPr>
                                    <w:t>Direct Marketing</w:t>
                                  </w:r>
                                </w:p>
                                <w:p w14:paraId="24045980" w14:textId="77777777" w:rsidR="006A39CF" w:rsidRPr="007C30E5" w:rsidRDefault="006A39CF" w:rsidP="00BC1212">
                                  <w:pPr>
                                    <w:pStyle w:val="ListParagraph"/>
                                    <w:numPr>
                                      <w:ilvl w:val="0"/>
                                      <w:numId w:val="10"/>
                                    </w:numPr>
                                    <w:spacing w:after="0" w:line="240" w:lineRule="auto"/>
                                    <w:ind w:left="90" w:hanging="180"/>
                                    <w:rPr>
                                      <w:sz w:val="24"/>
                                      <w:szCs w:val="24"/>
                                    </w:rPr>
                                  </w:pPr>
                                  <w:r w:rsidRPr="007C30E5">
                                    <w:rPr>
                                      <w:sz w:val="24"/>
                                      <w:szCs w:val="24"/>
                                    </w:rPr>
                                    <w:t>Personal Selling</w:t>
                                  </w:r>
                                </w:p>
                                <w:p w14:paraId="55EA3D6B" w14:textId="77777777" w:rsidR="006A39CF" w:rsidRPr="007C30E5" w:rsidRDefault="006A39CF" w:rsidP="007C30E5">
                                  <w:pPr>
                                    <w:pStyle w:val="ListParagraph"/>
                                    <w:numPr>
                                      <w:ilvl w:val="0"/>
                                      <w:numId w:val="10"/>
                                    </w:numPr>
                                    <w:spacing w:after="0" w:line="240" w:lineRule="auto"/>
                                    <w:ind w:left="90" w:hanging="180"/>
                                    <w:rPr>
                                      <w:sz w:val="24"/>
                                      <w:szCs w:val="24"/>
                                    </w:rPr>
                                  </w:pPr>
                                  <w:r w:rsidRPr="007C30E5">
                                    <w:rPr>
                                      <w:sz w:val="24"/>
                                      <w:szCs w:val="24"/>
                                    </w:rPr>
                                    <w:t>Advertising</w:t>
                                  </w:r>
                                </w:p>
                                <w:p w14:paraId="16431B5F" w14:textId="77777777" w:rsidR="006A39CF" w:rsidRDefault="006A39CF" w:rsidP="007C30E5">
                                  <w:pPr>
                                    <w:pStyle w:val="ListParagraph"/>
                                    <w:spacing w:after="0" w:line="240" w:lineRule="auto"/>
                                    <w:ind w:left="90"/>
                                  </w:pPr>
                                </w:p>
                              </w:txbxContent>
                            </wps:txbx>
                            <wps:bodyPr rot="0" vert="horz" wrap="square" lIns="91440" tIns="45720" rIns="91440" bIns="45720" anchor="t" anchorCtr="0" upright="1">
                              <a:noAutofit/>
                            </wps:bodyPr>
                          </wps:wsp>
                          <wps:wsp>
                            <wps:cNvPr id="10" name="AutoShape 41"/>
                            <wps:cNvCnPr>
                              <a:cxnSpLocks noChangeShapeType="1"/>
                            </wps:cNvCnPr>
                            <wps:spPr bwMode="auto">
                              <a:xfrm>
                                <a:off x="4546" y="5438"/>
                                <a:ext cx="2072" cy="688"/>
                              </a:xfrm>
                              <a:prstGeom prst="straightConnector1">
                                <a:avLst/>
                              </a:prstGeom>
                              <a:noFill/>
                              <a:ln w="3175">
                                <a:solidFill>
                                  <a:srgbClr val="000000"/>
                                </a:solidFill>
                                <a:round/>
                                <a:headEnd/>
                                <a:tailEnd type="triangle" w="med" len="med"/>
                              </a:ln>
                              <a:effectLst>
                                <a:outerShdw dist="28398" dir="3806097" algn="ctr" rotWithShape="0">
                                  <a:srgbClr val="808080">
                                    <a:alpha val="50000"/>
                                  </a:srgbClr>
                                </a:outerShdw>
                              </a:effectLst>
                              <a:extLst>
                                <a:ext uri="{909E8E84-426E-40DD-AFC4-6F175D3DCCD1}">
                                  <a14:hiddenFill xmlns:a14="http://schemas.microsoft.com/office/drawing/2010/main">
                                    <a:noFill/>
                                  </a14:hiddenFill>
                                </a:ext>
                              </a:extLst>
                            </wps:spPr>
                            <wps:bodyPr/>
                          </wps:wsp>
                          <wps:wsp>
                            <wps:cNvPr id="11" name="AutoShape 43"/>
                            <wps:cNvCnPr>
                              <a:cxnSpLocks noChangeShapeType="1"/>
                              <a:stCxn id="9" idx="3"/>
                            </wps:cNvCnPr>
                            <wps:spPr bwMode="auto">
                              <a:xfrm flipV="1">
                                <a:off x="4592" y="6085"/>
                                <a:ext cx="2051" cy="1084"/>
                              </a:xfrm>
                              <a:prstGeom prst="straightConnector1">
                                <a:avLst/>
                              </a:prstGeom>
                              <a:noFill/>
                              <a:ln w="3175">
                                <a:solidFill>
                                  <a:srgbClr val="000000"/>
                                </a:solidFill>
                                <a:round/>
                                <a:headEnd/>
                                <a:tailEnd type="triangle" w="med" len="med"/>
                              </a:ln>
                              <a:effectLst>
                                <a:outerShdw dist="28398" dir="3806097" algn="ctr" rotWithShape="0">
                                  <a:srgbClr val="808080">
                                    <a:alpha val="50000"/>
                                  </a:srgbClr>
                                </a:outerShdw>
                              </a:effectLst>
                              <a:extLst>
                                <a:ext uri="{909E8E84-426E-40DD-AFC4-6F175D3DCCD1}">
                                  <a14:hiddenFill xmlns:a14="http://schemas.microsoft.com/office/drawing/2010/main">
                                    <a:noFill/>
                                  </a14:hiddenFill>
                                </a:ext>
                              </a:extLst>
                            </wps:spPr>
                            <wps:bodyPr/>
                          </wps:wsp>
                          <wps:wsp>
                            <wps:cNvPr id="12" name="AutoShape 44"/>
                            <wps:cNvCnPr>
                              <a:cxnSpLocks noChangeShapeType="1"/>
                              <a:stCxn id="8" idx="2"/>
                            </wps:cNvCnPr>
                            <wps:spPr bwMode="auto">
                              <a:xfrm>
                                <a:off x="3759" y="6126"/>
                                <a:ext cx="1" cy="603"/>
                              </a:xfrm>
                              <a:prstGeom prst="straightConnector1">
                                <a:avLst/>
                              </a:prstGeom>
                              <a:noFill/>
                              <a:ln w="3175">
                                <a:solidFill>
                                  <a:srgbClr val="F2F2F2"/>
                                </a:solidFill>
                                <a:round/>
                                <a:headEnd type="triangle" w="med" len="med"/>
                                <a:tailEnd type="triangle" w="med" len="med"/>
                              </a:ln>
                              <a:effectLst>
                                <a:outerShdw dist="28398" dir="3806097" algn="ctr" rotWithShape="0">
                                  <a:srgbClr val="808080"/>
                                </a:outerShdw>
                              </a:effectLst>
                              <a:extLst>
                                <a:ext uri="{909E8E84-426E-40DD-AFC4-6F175D3DCCD1}">
                                  <a14:hiddenFill xmlns:a14="http://schemas.microsoft.com/office/drawing/2010/main">
                                    <a:noFill/>
                                  </a14:hiddenFill>
                                </a:ext>
                              </a:extLst>
                            </wps:spPr>
                            <wps:bodyPr/>
                          </wps:wsp>
                        </wpg:grpSp>
                        <wps:wsp>
                          <wps:cNvPr id="13" name="AutoShape 72"/>
                          <wps:cNvCnPr>
                            <a:cxnSpLocks noChangeShapeType="1"/>
                            <a:endCxn id="1" idx="0"/>
                          </wps:cNvCnPr>
                          <wps:spPr bwMode="auto">
                            <a:xfrm flipH="1">
                              <a:off x="7513" y="4953"/>
                              <a:ext cx="5" cy="875"/>
                            </a:xfrm>
                            <a:prstGeom prst="straightConnector1">
                              <a:avLst/>
                            </a:prstGeom>
                            <a:noFill/>
                            <a:ln w="6350">
                              <a:solidFill>
                                <a:srgbClr val="000000"/>
                              </a:solidFill>
                              <a:round/>
                              <a:headEnd/>
                              <a:tailEnd type="triangle" w="med" len="med"/>
                            </a:ln>
                            <a:effectLst>
                              <a:outerShdw dist="28398" dir="3806097" algn="ctr" rotWithShape="0">
                                <a:srgbClr val="808080">
                                  <a:alpha val="50000"/>
                                </a:srgbClr>
                              </a:outerShdw>
                            </a:effectLst>
                            <a:extLst>
                              <a:ext uri="{909E8E84-426E-40DD-AFC4-6F175D3DCCD1}">
                                <a14:hiddenFill xmlns:a14="http://schemas.microsoft.com/office/drawing/2010/main">
                                  <a:noFill/>
                                </a14:hiddenFill>
                              </a:ext>
                            </a:extLst>
                          </wps:spPr>
                          <wps:bodyPr/>
                        </wps:wsp>
                        <wps:wsp>
                          <wps:cNvPr id="14" name="AutoShape 74"/>
                          <wps:cNvCnPr>
                            <a:cxnSpLocks noChangeShapeType="1"/>
                            <a:endCxn id="8" idx="0"/>
                          </wps:cNvCnPr>
                          <wps:spPr bwMode="auto">
                            <a:xfrm>
                              <a:off x="3748" y="4953"/>
                              <a:ext cx="11" cy="285"/>
                            </a:xfrm>
                            <a:prstGeom prst="straightConnector1">
                              <a:avLst/>
                            </a:prstGeom>
                            <a:noFill/>
                            <a:ln w="3175">
                              <a:solidFill>
                                <a:srgbClr val="000000"/>
                              </a:solidFill>
                              <a:round/>
                              <a:headEnd/>
                              <a:tailEnd type="triangle" w="med" len="med"/>
                            </a:ln>
                            <a:effectLst>
                              <a:outerShdw dist="28398" dir="3806097" algn="ctr" rotWithShape="0">
                                <a:srgbClr val="808080">
                                  <a:alpha val="50000"/>
                                </a:srgbClr>
                              </a:outerShdw>
                            </a:effectLst>
                            <a:extLst>
                              <a:ext uri="{909E8E84-426E-40DD-AFC4-6F175D3DCCD1}">
                                <a14:hiddenFill xmlns:a14="http://schemas.microsoft.com/office/drawing/2010/main">
                                  <a:noFill/>
                                </a14:hiddenFill>
                              </a:ext>
                            </a:extLst>
                          </wps:spPr>
                          <wps:bodyPr/>
                        </wps:wsp>
                        <wps:wsp>
                          <wps:cNvPr id="15" name="AutoShape 121"/>
                          <wps:cNvCnPr>
                            <a:cxnSpLocks noChangeShapeType="1"/>
                          </wps:cNvCnPr>
                          <wps:spPr bwMode="auto">
                            <a:xfrm>
                              <a:off x="3752" y="6140"/>
                              <a:ext cx="8" cy="443"/>
                            </a:xfrm>
                            <a:prstGeom prst="straightConnector1">
                              <a:avLst/>
                            </a:prstGeom>
                            <a:noFill/>
                            <a:ln w="6350">
                              <a:solidFill>
                                <a:srgbClr val="000000"/>
                              </a:solidFill>
                              <a:round/>
                              <a:headEnd type="triangle" w="med" len="med"/>
                              <a:tailEnd type="triangle" w="med" len="med"/>
                            </a:ln>
                            <a:effectLst>
                              <a:outerShdw dist="28398" dir="3806097" algn="ctr" rotWithShape="0">
                                <a:srgbClr val="808080">
                                  <a:alpha val="50000"/>
                                </a:srgbClr>
                              </a:outerShdw>
                            </a:effectLst>
                            <a:extLst>
                              <a:ext uri="{909E8E84-426E-40DD-AFC4-6F175D3DCCD1}">
                                <a14:hiddenFill xmlns:a14="http://schemas.microsoft.com/office/drawing/2010/main">
                                  <a:noFill/>
                                </a14:hiddenFill>
                              </a:ext>
                            </a:extLst>
                          </wps:spPr>
                          <wps:bodyPr/>
                        </wps:wsp>
                      </wpg:wgp>
                    </wpc:wpc>
                  </a:graphicData>
                </a:graphic>
              </wp:inline>
            </w:drawing>
          </mc:Choice>
          <mc:Fallback>
            <w:pict>
              <v:group id="Canvas 37" o:spid="_x0000_s1038" editas="canvas" style="width:362.4pt;height:214.2pt;mso-position-horizontal-relative:char;mso-position-vertical-relative:line" coordsize="46024,27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width:46024;height:27203;visibility:visible;mso-wrap-style:square" filled="t" stroked="t" strokeweight=".5pt">
                  <v:fill o:detectmouseclick="t"/>
                  <v:path o:connecttype="none"/>
                </v:shape>
                <v:rect id="Rectangle 40" o:spid="_x0000_s1040" style="position:absolute;left:30276;top:10911;width:1505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7u2MEA&#10;AADaAAAADwAAAGRycy9kb3ducmV2LnhtbERPTWvCQBC9C/6HZYRexGxUKDZ1lSBIexBKtcHrkJ0m&#10;wexszG51/feuUPA0PN7nLNfBtOJCvWssK5gmKQji0uqGKwU/h+1kAcJ5ZI2tZVJwIwfr1XCwxEzb&#10;K3/TZe8rEUPYZaig9r7LpHRlTQZdYjviyP3a3qCPsK+k7vEaw00rZ2n6Kg02HBtq7GhTU3na/xkF&#10;81leuGPeBP8WTuNt8XUudh9npV5GIX8H4Sn4p/jf/anjfHi88rhy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e7tjBAAAA2gAAAA8AAAAAAAAAAAAAAAAAmAIAAGRycy9kb3du&#10;cmV2LnhtbFBLBQYAAAAABAAEAPUAAACGAwAAAAA=&#10;" strokeweight=".5pt">
                  <v:shadow color="#868686"/>
                  <v:textbox>
                    <w:txbxContent>
                      <w:p w14:paraId="484F691C" w14:textId="77777777" w:rsidR="006A39CF" w:rsidRDefault="006A39CF" w:rsidP="007D7F91">
                        <w:pPr>
                          <w:pStyle w:val="ListParagraph"/>
                          <w:ind w:left="0"/>
                        </w:pPr>
                        <w:r>
                          <w:t>Customer Satisfaction</w:t>
                        </w:r>
                      </w:p>
                    </w:txbxContent>
                  </v:textbox>
                </v:rect>
                <v:rect id="Rectangle 61" o:spid="_x0000_s1041" style="position:absolute;left:354;top:437;width:44977;height:2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xwr8MA&#10;AADaAAAADwAAAGRycy9kb3ducmV2LnhtbESPQWvCQBSE74L/YXmCF6mbRig2dZUgiB4EqTX0+sg+&#10;k2D2bcxudf33bqHQ4zAz3zCLVTCtuFHvGssKXqcJCOLS6oYrBaevzcschPPIGlvLpOBBDlbL4WCB&#10;mbZ3/qTb0VciQthlqKD2vsukdGVNBt3UdsTRO9veoI+yr6Tu8R7hppVpkrxJgw3HhRo7WtdUXo4/&#10;RsEszQv3nTfBv4fLZFMcrsV+e1VqPAr5BwhPwf+H/9o7rSCF3yvxBs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xwr8MAAADaAAAADwAAAAAAAAAAAAAAAACYAgAAZHJzL2Rv&#10;d25yZXYueG1sUEsFBgAAAAAEAAQA9QAAAIgDAAAAAA==&#10;" strokeweight=".5pt">
                  <v:shadow color="#868686"/>
                  <v:textbox>
                    <w:txbxContent>
                      <w:p w14:paraId="3555583B" w14:textId="77777777" w:rsidR="006A39CF" w:rsidRDefault="006A39CF">
                        <w:r>
                          <w:t xml:space="preserve">Independent variable </w:t>
                        </w:r>
                        <w:r>
                          <w:tab/>
                        </w:r>
                        <w:r>
                          <w:tab/>
                        </w:r>
                        <w:r>
                          <w:tab/>
                        </w:r>
                        <w:r>
                          <w:tab/>
                          <w:t>Dependent variable</w:t>
                        </w:r>
                      </w:p>
                    </w:txbxContent>
                  </v:textbox>
                </v:rect>
                <v:shape id="AutoShape 70" o:spid="_x0000_s1042" type="#_x0000_t32" style="position:absolute;left:22847;top:437;width:8;height:28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s0CsMAAADaAAAADwAAAGRycy9kb3ducmV2LnhtbESPW2sCMRSE3wv9D+EU+laTChVdjeKF&#10;Sh+k4AXx8bA5bpZuTpYk1e2/N0LBx2FmvmEms8414kIh1p41vPcUCOLSm5orDYf959sQREzIBhvP&#10;pOGPIsymz08TLIy/8pYuu1SJDOFYoAabUltIGUtLDmPPt8TZO/vgMGUZKmkCXjPcNbKv1EA6rDkv&#10;WGxpaan82f06Dcouv0dpodxxw8PTfBXW58V2rfXrSzcfg0jUpUf4v/1lNHzA/Uq+AXJ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bNArDAAAA2gAAAA8AAAAAAAAAAAAA&#10;AAAAoQIAAGRycy9kb3ducmV2LnhtbFBLBQYAAAAABAAEAPkAAACRAwAAAAA=&#10;" strokecolor="#f2f2f2" strokeweight="3pt">
                  <v:shadow on="t" opacity=".5" offset="1pt"/>
                </v:shape>
                <v:group id="Group 159" o:spid="_x0000_s1043" style="position:absolute;left:63;top:3613;width:37498;height:23002" coordorigin="2975,4953" coordsize="4543,27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91" o:spid="_x0000_s1044" style="position:absolute;left:2975;top:5238;width:3668;height:2502" coordorigin="2975,5238" coordsize="3668,2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38" o:spid="_x0000_s1045" style="position:absolute;left:2984;top:5238;width:1549;height: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RHRcAA&#10;AADaAAAADwAAAGRycy9kb3ducmV2LnhtbERPTYvCMBC9L/gfwgheFk11YdFqlCKIe1iQVYvXoRnb&#10;YjOpTdTsvzcHwePjfS9WwTTiTp2rLSsYjxIQxIXVNZcKjofNcArCeWSNjWVS8E8OVsvexwJTbR/8&#10;R/e9L0UMYZeigsr7NpXSFRUZdCPbEkfubDuDPsKulLrDRww3jZwkybc0WHNsqLCldUXFZX8zCr4m&#10;We5OWR38LFw+N/numv9ur0oN+iGbg/AU/Fv8cv9oBXFrvBJv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iRHRcAAAADaAAAADwAAAAAAAAAAAAAAAACYAgAAZHJzL2Rvd25y&#10;ZXYueG1sUEsFBgAAAAAEAAQA9QAAAIUDAAAAAA==&#10;" strokeweight=".5pt">
                      <v:shadow color="#868686"/>
                      <v:textbox>
                        <w:txbxContent>
                          <w:p w14:paraId="3089DE86" w14:textId="77777777" w:rsidR="006A39CF" w:rsidRDefault="006A39CF">
                            <w:r>
                              <w:t>Integrated Marketing Communications</w:t>
                            </w:r>
                          </w:p>
                        </w:txbxContent>
                      </v:textbox>
                    </v:rect>
                    <v:rect id="Rectangle 39" o:spid="_x0000_s1046" style="position:absolute;left:2975;top:6598;width:1617;height:1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ji3sQA&#10;AADaAAAADwAAAGRycy9kb3ducmV2LnhtbESPQWvCQBSE74X+h+UJvZS6UaE00VVCQepBkNoGr4/s&#10;Mwlm38bsquu/dwXB4zAz3zCzRTCtOFPvGssKRsMEBHFpdcOVgv+/5ccXCOeRNbaWScGVHCzmry8z&#10;zLS98C+dt74SEcIuQwW1910mpStrMuiGtiOO3t72Bn2UfSV1j5cIN60cJ8mnNNhwXKixo++aysP2&#10;ZBRMxnnhdnkTfBoO78ticyzWP0el3gYhn4LwFPwz/GivtIIU7lfiDZ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o4t7EAAAA2gAAAA8AAAAAAAAAAAAAAAAAmAIAAGRycy9k&#10;b3ducmV2LnhtbFBLBQYAAAAABAAEAPUAAACJAwAAAAA=&#10;" strokeweight=".5pt">
                      <v:shadow color="#868686"/>
                      <v:textbox>
                        <w:txbxContent>
                          <w:p w14:paraId="5C187775" w14:textId="77777777" w:rsidR="006A39CF" w:rsidRPr="007C30E5" w:rsidRDefault="006A39CF" w:rsidP="00BC1212">
                            <w:pPr>
                              <w:pStyle w:val="ListParagraph"/>
                              <w:numPr>
                                <w:ilvl w:val="0"/>
                                <w:numId w:val="10"/>
                              </w:numPr>
                              <w:spacing w:after="0" w:line="240" w:lineRule="auto"/>
                              <w:ind w:left="90" w:hanging="180"/>
                              <w:rPr>
                                <w:sz w:val="24"/>
                                <w:szCs w:val="24"/>
                              </w:rPr>
                            </w:pPr>
                            <w:r w:rsidRPr="007C30E5">
                              <w:rPr>
                                <w:sz w:val="24"/>
                                <w:szCs w:val="24"/>
                              </w:rPr>
                              <w:t>Public Relations</w:t>
                            </w:r>
                          </w:p>
                          <w:p w14:paraId="31ABB9D1" w14:textId="77777777" w:rsidR="006A39CF" w:rsidRPr="007C30E5" w:rsidRDefault="006A39CF" w:rsidP="00BC1212">
                            <w:pPr>
                              <w:pStyle w:val="ListParagraph"/>
                              <w:numPr>
                                <w:ilvl w:val="0"/>
                                <w:numId w:val="10"/>
                              </w:numPr>
                              <w:spacing w:after="0" w:line="240" w:lineRule="auto"/>
                              <w:ind w:left="90" w:hanging="180"/>
                              <w:rPr>
                                <w:sz w:val="24"/>
                                <w:szCs w:val="24"/>
                              </w:rPr>
                            </w:pPr>
                            <w:r w:rsidRPr="007C30E5">
                              <w:rPr>
                                <w:sz w:val="24"/>
                                <w:szCs w:val="24"/>
                              </w:rPr>
                              <w:t>Direct Marketing</w:t>
                            </w:r>
                          </w:p>
                          <w:p w14:paraId="24045980" w14:textId="77777777" w:rsidR="006A39CF" w:rsidRPr="007C30E5" w:rsidRDefault="006A39CF" w:rsidP="00BC1212">
                            <w:pPr>
                              <w:pStyle w:val="ListParagraph"/>
                              <w:numPr>
                                <w:ilvl w:val="0"/>
                                <w:numId w:val="10"/>
                              </w:numPr>
                              <w:spacing w:after="0" w:line="240" w:lineRule="auto"/>
                              <w:ind w:left="90" w:hanging="180"/>
                              <w:rPr>
                                <w:sz w:val="24"/>
                                <w:szCs w:val="24"/>
                              </w:rPr>
                            </w:pPr>
                            <w:r w:rsidRPr="007C30E5">
                              <w:rPr>
                                <w:sz w:val="24"/>
                                <w:szCs w:val="24"/>
                              </w:rPr>
                              <w:t>Personal Selling</w:t>
                            </w:r>
                          </w:p>
                          <w:p w14:paraId="55EA3D6B" w14:textId="77777777" w:rsidR="006A39CF" w:rsidRPr="007C30E5" w:rsidRDefault="006A39CF" w:rsidP="007C30E5">
                            <w:pPr>
                              <w:pStyle w:val="ListParagraph"/>
                              <w:numPr>
                                <w:ilvl w:val="0"/>
                                <w:numId w:val="10"/>
                              </w:numPr>
                              <w:spacing w:after="0" w:line="240" w:lineRule="auto"/>
                              <w:ind w:left="90" w:hanging="180"/>
                              <w:rPr>
                                <w:sz w:val="24"/>
                                <w:szCs w:val="24"/>
                              </w:rPr>
                            </w:pPr>
                            <w:r w:rsidRPr="007C30E5">
                              <w:rPr>
                                <w:sz w:val="24"/>
                                <w:szCs w:val="24"/>
                              </w:rPr>
                              <w:t>Advertising</w:t>
                            </w:r>
                          </w:p>
                          <w:p w14:paraId="16431B5F" w14:textId="77777777" w:rsidR="006A39CF" w:rsidRDefault="006A39CF" w:rsidP="007C30E5">
                            <w:pPr>
                              <w:pStyle w:val="ListParagraph"/>
                              <w:spacing w:after="0" w:line="240" w:lineRule="auto"/>
                              <w:ind w:left="90"/>
                            </w:pPr>
                          </w:p>
                        </w:txbxContent>
                      </v:textbox>
                    </v:rect>
                    <v:shape id="AutoShape 41" o:spid="_x0000_s1047" type="#_x0000_t32" style="position:absolute;left:4546;top:5438;width:2072;height:6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diMsYAAADbAAAADwAAAGRycy9kb3ducmV2LnhtbESPQU8CMRCF7yT+h2ZMvEEXBEJWCiEm&#10;EDVeQBM8ju24u3E73bQVVn+9cyDhNpP35r1vluvet+pEMTWBDYxHBShiG1zDlYH3t+1wASplZIdt&#10;YDLwSwnWq5vBEksXzryn0yFXSkI4lWigzrkrtU62Jo9pFDpi0b5C9JhljZV2Ec8S7ls9KYq59tiw&#10;NNTY0WNN9vvw4w28Tu7ty/MxjKf7drP7i3Y6i58fxtzd9psHUJn6fDVfrp+c4Au9/CID6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bnYjLGAAAA2wAAAA8AAAAAAAAA&#10;AAAAAAAAoQIAAGRycy9kb3ducmV2LnhtbFBLBQYAAAAABAAEAPkAAACUAwAAAAA=&#10;" strokeweight=".25pt">
                      <v:stroke endarrow="block"/>
                      <v:shadow on="t" opacity=".5" offset="1pt"/>
                    </v:shape>
                    <v:shape id="AutoShape 43" o:spid="_x0000_s1048" type="#_x0000_t32" style="position:absolute;left:4592;top:6085;width:2051;height:10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Fn4b8AAADbAAAADwAAAGRycy9kb3ducmV2LnhtbERPS4vCMBC+L/gfwgh7W1M9uFpNiwrC&#10;3lwfB49DM7bFZFKaqPHfm4UFb/PxPWdZRmvEnXrfOlYwHmUgiCunW64VnI7brxkIH5A1Gsek4Eke&#10;ymLwscRcuwfv6X4ItUgh7HNU0ITQ5VL6qiGLfuQ64sRdXG8xJNjXUvf4SOHWyEmWTaXFllNDgx1t&#10;Gqquh5tV4Nc3w5PY/m6f+mzm8Rt3Zj9V6nMYVwsQgWJ4i//dPzrNH8PfL+kAWb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cFn4b8AAADbAAAADwAAAAAAAAAAAAAAAACh&#10;AgAAZHJzL2Rvd25yZXYueG1sUEsFBgAAAAAEAAQA+QAAAI0DAAAAAA==&#10;" strokeweight=".25pt">
                      <v:stroke endarrow="block"/>
                      <v:shadow on="t" opacity=".5" offset="1pt"/>
                    </v:shape>
                    <v:shape id="AutoShape 44" o:spid="_x0000_s1049" type="#_x0000_t32" style="position:absolute;left:3759;top:6126;width:1;height:6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x+qMIAAADbAAAADwAAAGRycy9kb3ducmV2LnhtbERPTWvCQBC9C/0PyxR6MxtzKJq6SqkW&#10;WrBgo+Q8ZMdsMDsbsmuS/nu3UOhtHu9z1tvJtmKg3jeOFSySFARx5XTDtYLz6X2+BOEDssbWMSn4&#10;IQ/bzcNsjbl2I3/TUIRaxBD2OSowIXS5lL4yZNEnriOO3MX1FkOEfS11j2MMt63M0vRZWmw4Nhjs&#10;6M1QdS1uVsFt8TWmdbnayUN2dCdT7j+H5Vmpp8fp9QVEoCn8i//cHzrOz+D3l3iA3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ux+qMIAAADbAAAADwAAAAAAAAAAAAAA&#10;AAChAgAAZHJzL2Rvd25yZXYueG1sUEsFBgAAAAAEAAQA+QAAAJADAAAAAA==&#10;" strokecolor="#f2f2f2" strokeweight=".25pt">
                      <v:stroke startarrow="block" endarrow="block"/>
                      <v:shadow on="t" offset="1pt"/>
                    </v:shape>
                  </v:group>
                  <v:shape id="AutoShape 72" o:spid="_x0000_s1050" type="#_x0000_t32" style="position:absolute;left:7513;top:4953;width:5;height:87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wiEr8AAADbAAAADwAAAGRycy9kb3ducmV2LnhtbERPTYvCMBC9C/6HMII3TV1BpGuUVVxQ&#10;WBCr7nloZttiMylJtPXfmwXB2zze5yxWnanFnZyvLCuYjBMQxLnVFRcKzqfv0RyED8gaa8uk4EEe&#10;Vst+b4Gpti0f6Z6FQsQQ9ikqKENoUil9XpJBP7YNceT+rDMYInSF1A7bGG5q+ZEkM2mw4thQYkOb&#10;kvJrdjMKtvirpbvhlS772bpdH34OG50rNRx0X58gAnXhLX65dzrOn8L/L/EAuXw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YwiEr8AAADbAAAADwAAAAAAAAAAAAAAAACh&#10;AgAAZHJzL2Rvd25yZXYueG1sUEsFBgAAAAAEAAQA+QAAAI0DAAAAAA==&#10;" strokeweight=".5pt">
                    <v:stroke endarrow="block"/>
                    <v:shadow on="t" opacity=".5" offset="1pt"/>
                  </v:shape>
                  <v:shape id="AutoShape 74" o:spid="_x0000_s1051" type="#_x0000_t32" style="position:absolute;left:3748;top:4953;width:11;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xkMcIAAADbAAAADwAAAGRycy9kb3ducmV2LnhtbERPTWsCMRC9F/wPYQrealZdRbZGEaGl&#10;ihdtwR6nyXR36WayJKmu/vqmIHibx/uc+bKzjTiRD7VjBcNBBoJYO1NzqeDj/eVpBiJEZIONY1Jw&#10;oQDLRe9hjoVxZ97T6RBLkUI4FKigirEtpAy6Ioth4FrixH07bzEm6EtpPJ5TuG3kKMum0mLNqaHC&#10;ltYV6Z/Dr1WwG431dnN0w3zfrF6vXucT//WpVP+xWz2DiNTFu/jmfjNpfg7/v6QD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dxkMcIAAADbAAAADwAAAAAAAAAAAAAA&#10;AAChAgAAZHJzL2Rvd25yZXYueG1sUEsFBgAAAAAEAAQA+QAAAJADAAAAAA==&#10;" strokeweight=".25pt">
                    <v:stroke endarrow="block"/>
                    <v:shadow on="t" opacity=".5" offset="1pt"/>
                  </v:shape>
                  <v:shape id="AutoShape 121" o:spid="_x0000_s1052" type="#_x0000_t32" style="position:absolute;left:3752;top:6140;width:8;height:4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wIbMAAAADbAAAADwAAAGRycy9kb3ducmV2LnhtbESPQYvCMBCF74L/IYzgzaaKSqlGEUHQ&#10;41ZZ1tvYjG2xmZQmav33G0HwNsN735s3y3VnavGg1lWWFYyjGARxbnXFhYLTcTdKQDiPrLG2TApe&#10;5GC96veWmGr75B96ZL4QIYRdigpK75tUSpeXZNBFtiEO2tW2Bn1Y20LqFp8h3NRyEsdzabDicKHE&#10;hrYl5bfsbkKN5J4kmWP8O20v2W8XH7SZnpUaDrrNAoSnzn/NH3qvAzeD9y9hALn6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l8CGzAAAAA2wAAAA8AAAAAAAAAAAAAAAAA&#10;oQIAAGRycy9kb3ducmV2LnhtbFBLBQYAAAAABAAEAPkAAACOAwAAAAA=&#10;" strokeweight=".5pt">
                    <v:stroke startarrow="block" endarrow="block"/>
                    <v:shadow on="t" opacity=".5" offset="1pt"/>
                  </v:shape>
                </v:group>
                <w10:anchorlock/>
              </v:group>
            </w:pict>
          </mc:Fallback>
        </mc:AlternateContent>
      </w:r>
      <w:r w:rsidRPr="00052218">
        <w:rPr>
          <w:rFonts w:ascii="Times New Roman" w:hAnsi="Times New Roman"/>
          <w:noProof/>
          <w:sz w:val="24"/>
          <w:szCs w:val="24"/>
        </w:rPr>
        <w:drawing>
          <wp:anchor distT="0" distB="0" distL="114300" distR="114300" simplePos="0" relativeHeight="251654144" behindDoc="0" locked="0" layoutInCell="1" allowOverlap="1" wp14:anchorId="196C3697" wp14:editId="5470A2E2">
            <wp:simplePos x="0" y="0"/>
            <wp:positionH relativeFrom="column">
              <wp:posOffset>2235200</wp:posOffset>
            </wp:positionH>
            <wp:positionV relativeFrom="paragraph">
              <wp:posOffset>203200</wp:posOffset>
            </wp:positionV>
            <wp:extent cx="1321435" cy="25400"/>
            <wp:effectExtent l="0" t="0" r="0" b="0"/>
            <wp:wrapNone/>
            <wp:docPr id="5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1435"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2218">
        <w:rPr>
          <w:rFonts w:ascii="Times New Roman" w:hAnsi="Times New Roman"/>
          <w:noProof/>
          <w:sz w:val="24"/>
          <w:szCs w:val="24"/>
        </w:rPr>
        <w:drawing>
          <wp:anchor distT="0" distB="0" distL="114300" distR="114300" simplePos="0" relativeHeight="251655168" behindDoc="0" locked="0" layoutInCell="1" allowOverlap="1" wp14:anchorId="6776F015" wp14:editId="5C02B295">
            <wp:simplePos x="0" y="0"/>
            <wp:positionH relativeFrom="column">
              <wp:posOffset>1511300</wp:posOffset>
            </wp:positionH>
            <wp:positionV relativeFrom="paragraph">
              <wp:posOffset>63500</wp:posOffset>
            </wp:positionV>
            <wp:extent cx="122555" cy="287020"/>
            <wp:effectExtent l="0" t="0" r="0" b="0"/>
            <wp:wrapNone/>
            <wp:docPr id="5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555" cy="287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2218">
        <w:rPr>
          <w:rFonts w:ascii="Times New Roman" w:hAnsi="Times New Roman"/>
          <w:noProof/>
          <w:sz w:val="24"/>
          <w:szCs w:val="24"/>
        </w:rPr>
        <w:drawing>
          <wp:anchor distT="0" distB="0" distL="114300" distR="114300" simplePos="0" relativeHeight="251656192" behindDoc="0" locked="0" layoutInCell="1" allowOverlap="1" wp14:anchorId="58E53C6E" wp14:editId="6FFAD0E3">
            <wp:simplePos x="0" y="0"/>
            <wp:positionH relativeFrom="column">
              <wp:posOffset>2044700</wp:posOffset>
            </wp:positionH>
            <wp:positionV relativeFrom="paragraph">
              <wp:posOffset>279400</wp:posOffset>
            </wp:positionV>
            <wp:extent cx="1502410" cy="31750"/>
            <wp:effectExtent l="0" t="0" r="0" b="0"/>
            <wp:wrapNone/>
            <wp:docPr id="50"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2410" cy="31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2218">
        <w:rPr>
          <w:rFonts w:ascii="Times New Roman" w:hAnsi="Times New Roman"/>
          <w:noProof/>
          <w:sz w:val="24"/>
          <w:szCs w:val="24"/>
        </w:rPr>
        <w:drawing>
          <wp:anchor distT="0" distB="0" distL="114300" distR="114300" simplePos="0" relativeHeight="251657216" behindDoc="0" locked="0" layoutInCell="1" allowOverlap="1" wp14:anchorId="6D4C29E4" wp14:editId="29432DA7">
            <wp:simplePos x="0" y="0"/>
            <wp:positionH relativeFrom="column">
              <wp:posOffset>2057400</wp:posOffset>
            </wp:positionH>
            <wp:positionV relativeFrom="paragraph">
              <wp:posOffset>76200</wp:posOffset>
            </wp:positionV>
            <wp:extent cx="1502410" cy="31750"/>
            <wp:effectExtent l="0" t="0" r="0" b="0"/>
            <wp:wrapNone/>
            <wp:docPr id="4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02410" cy="31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60AC73" w14:textId="041194B5" w:rsidR="000D7CA6" w:rsidRPr="005A624E" w:rsidRDefault="000D7CA6" w:rsidP="00B77CEF">
      <w:pPr>
        <w:pStyle w:val="Heading3"/>
        <w:spacing w:before="0"/>
        <w:rPr>
          <w:rFonts w:ascii="Times New Roman" w:hAnsi="Times New Roman"/>
          <w:color w:val="auto"/>
          <w:sz w:val="24"/>
          <w:szCs w:val="24"/>
        </w:rPr>
      </w:pPr>
      <w:bookmarkStart w:id="187" w:name="_Toc115561090"/>
      <w:bookmarkStart w:id="188" w:name="_Toc115561657"/>
      <w:bookmarkStart w:id="189" w:name="_Toc115941429"/>
      <w:bookmarkStart w:id="190" w:name="_Toc115942371"/>
      <w:bookmarkStart w:id="191" w:name="_Toc115942868"/>
      <w:bookmarkStart w:id="192" w:name="_Toc116363959"/>
      <w:bookmarkStart w:id="193" w:name="_Toc153272949"/>
      <w:bookmarkStart w:id="194" w:name="_Toc115559114"/>
      <w:r w:rsidRPr="005A624E">
        <w:rPr>
          <w:rFonts w:ascii="Times New Roman" w:hAnsi="Times New Roman"/>
          <w:color w:val="auto"/>
          <w:sz w:val="24"/>
          <w:szCs w:val="24"/>
        </w:rPr>
        <w:t>Figure 2.4:</w:t>
      </w:r>
      <w:r w:rsidRPr="005A624E">
        <w:rPr>
          <w:rFonts w:ascii="Times New Roman" w:hAnsi="Times New Roman"/>
          <w:noProof/>
          <w:color w:val="auto"/>
          <w:sz w:val="24"/>
          <w:szCs w:val="24"/>
        </w:rPr>
        <w:t xml:space="preserve"> Conceptual Framework</w:t>
      </w:r>
      <w:bookmarkEnd w:id="187"/>
      <w:bookmarkEnd w:id="188"/>
      <w:bookmarkEnd w:id="189"/>
      <w:bookmarkEnd w:id="190"/>
      <w:bookmarkEnd w:id="191"/>
      <w:bookmarkEnd w:id="192"/>
      <w:bookmarkEnd w:id="193"/>
      <w:r>
        <w:rPr>
          <w:rFonts w:ascii="Times New Roman" w:hAnsi="Times New Roman"/>
          <w:noProof/>
          <w:color w:val="auto"/>
          <w:sz w:val="24"/>
          <w:szCs w:val="24"/>
        </w:rPr>
        <w:fldChar w:fldCharType="begin"/>
      </w:r>
      <w:r>
        <w:instrText xml:space="preserve"> TC "</w:instrText>
      </w:r>
      <w:bookmarkStart w:id="195" w:name="_Toc146717796"/>
      <w:r w:rsidRPr="00C41316">
        <w:rPr>
          <w:rFonts w:ascii="Times New Roman" w:hAnsi="Times New Roman"/>
          <w:color w:val="auto"/>
          <w:sz w:val="24"/>
          <w:szCs w:val="24"/>
        </w:rPr>
        <w:instrText>Figure 2.4:</w:instrText>
      </w:r>
      <w:r w:rsidRPr="00C41316">
        <w:rPr>
          <w:rFonts w:ascii="Times New Roman" w:hAnsi="Times New Roman"/>
          <w:noProof/>
          <w:color w:val="auto"/>
          <w:sz w:val="24"/>
          <w:szCs w:val="24"/>
        </w:rPr>
        <w:instrText xml:space="preserve"> Conceptual Framework</w:instrText>
      </w:r>
      <w:bookmarkEnd w:id="195"/>
      <w:r>
        <w:instrText xml:space="preserve">" \f F \l "1" </w:instrText>
      </w:r>
      <w:r>
        <w:rPr>
          <w:rFonts w:ascii="Times New Roman" w:hAnsi="Times New Roman"/>
          <w:noProof/>
          <w:color w:val="auto"/>
          <w:sz w:val="24"/>
          <w:szCs w:val="24"/>
        </w:rPr>
        <w:fldChar w:fldCharType="end"/>
      </w:r>
    </w:p>
    <w:p w14:paraId="55C49CEE" w14:textId="77777777" w:rsidR="000D7CA6" w:rsidRPr="006313C7" w:rsidRDefault="000D7CA6" w:rsidP="000D7CA6">
      <w:pPr>
        <w:pStyle w:val="Heading4"/>
        <w:rPr>
          <w:rFonts w:ascii="Times New Roman" w:hAnsi="Times New Roman"/>
          <w:b w:val="0"/>
          <w:i w:val="0"/>
          <w:color w:val="auto"/>
          <w:sz w:val="24"/>
          <w:szCs w:val="24"/>
        </w:rPr>
      </w:pPr>
      <w:r w:rsidRPr="00B77CEF">
        <w:rPr>
          <w:rFonts w:ascii="Times New Roman" w:hAnsi="Times New Roman"/>
          <w:i w:val="0"/>
          <w:noProof/>
          <w:color w:val="auto"/>
          <w:sz w:val="24"/>
          <w:szCs w:val="24"/>
        </w:rPr>
        <w:t>Source:</w:t>
      </w:r>
      <w:r w:rsidRPr="006313C7">
        <w:rPr>
          <w:rFonts w:ascii="Times New Roman" w:hAnsi="Times New Roman"/>
          <w:b w:val="0"/>
          <w:i w:val="0"/>
          <w:noProof/>
          <w:color w:val="auto"/>
          <w:sz w:val="24"/>
          <w:szCs w:val="24"/>
        </w:rPr>
        <w:t xml:space="preserve"> R</w:t>
      </w:r>
      <w:proofErr w:type="spellStart"/>
      <w:r w:rsidRPr="006313C7">
        <w:rPr>
          <w:rFonts w:ascii="Times New Roman" w:hAnsi="Times New Roman"/>
          <w:b w:val="0"/>
          <w:i w:val="0"/>
          <w:color w:val="auto"/>
          <w:sz w:val="24"/>
          <w:szCs w:val="24"/>
        </w:rPr>
        <w:t>esearcher</w:t>
      </w:r>
      <w:proofErr w:type="spellEnd"/>
      <w:r w:rsidRPr="006313C7">
        <w:rPr>
          <w:rFonts w:ascii="Times New Roman" w:hAnsi="Times New Roman"/>
          <w:b w:val="0"/>
          <w:i w:val="0"/>
          <w:color w:val="auto"/>
          <w:sz w:val="24"/>
          <w:szCs w:val="24"/>
        </w:rPr>
        <w:t>, 2022</w:t>
      </w:r>
    </w:p>
    <w:p w14:paraId="79522090" w14:textId="77777777" w:rsidR="00834890" w:rsidRPr="00B77CEF" w:rsidRDefault="00834890" w:rsidP="00834890">
      <w:pPr>
        <w:pStyle w:val="Heading2"/>
        <w:spacing w:line="480" w:lineRule="auto"/>
        <w:rPr>
          <w:rFonts w:ascii="Times New Roman" w:hAnsi="Times New Roman"/>
          <w:b w:val="0"/>
          <w:bCs w:val="0"/>
          <w:color w:val="auto"/>
          <w:sz w:val="12"/>
          <w:szCs w:val="24"/>
          <w:lang w:val="en-GB" w:bidi="ar-SA"/>
        </w:rPr>
      </w:pPr>
    </w:p>
    <w:p w14:paraId="327F8F19" w14:textId="697F4A4C" w:rsidR="002217B6" w:rsidRPr="00052218" w:rsidRDefault="002217B6" w:rsidP="00B77CEF">
      <w:pPr>
        <w:pStyle w:val="Heading3"/>
        <w:spacing w:before="0" w:line="480" w:lineRule="auto"/>
        <w:rPr>
          <w:rFonts w:ascii="Times New Roman" w:hAnsi="Times New Roman"/>
          <w:color w:val="auto"/>
          <w:sz w:val="24"/>
          <w:szCs w:val="24"/>
          <w:lang w:val="en-GB"/>
        </w:rPr>
      </w:pPr>
      <w:bookmarkStart w:id="196" w:name="_Toc153272950"/>
      <w:r w:rsidRPr="00052218">
        <w:rPr>
          <w:rFonts w:ascii="Times New Roman" w:hAnsi="Times New Roman"/>
          <w:color w:val="auto"/>
          <w:sz w:val="24"/>
          <w:szCs w:val="24"/>
          <w:lang w:val="en-GB"/>
        </w:rPr>
        <w:t>2.6.1 Public Relations</w:t>
      </w:r>
      <w:bookmarkEnd w:id="196"/>
      <w:r w:rsidR="000D7CA6">
        <w:rPr>
          <w:rFonts w:ascii="Times New Roman" w:hAnsi="Times New Roman"/>
          <w:color w:val="auto"/>
          <w:sz w:val="24"/>
          <w:szCs w:val="24"/>
          <w:lang w:val="en-GB"/>
        </w:rPr>
        <w:fldChar w:fldCharType="begin"/>
      </w:r>
      <w:r w:rsidR="000D7CA6">
        <w:instrText xml:space="preserve"> TC "</w:instrText>
      </w:r>
      <w:bookmarkStart w:id="197" w:name="_Toc146717722"/>
      <w:r w:rsidR="000D7CA6" w:rsidRPr="00827C2B">
        <w:rPr>
          <w:rFonts w:ascii="Times New Roman" w:hAnsi="Times New Roman"/>
          <w:color w:val="auto"/>
          <w:sz w:val="24"/>
          <w:szCs w:val="24"/>
          <w:lang w:val="en-GB"/>
        </w:rPr>
        <w:instrText>2.6.1 Public Relations</w:instrText>
      </w:r>
      <w:bookmarkEnd w:id="197"/>
      <w:r w:rsidR="000D7CA6">
        <w:instrText xml:space="preserve">" \f C \l "1" </w:instrText>
      </w:r>
      <w:r w:rsidR="000D7CA6">
        <w:rPr>
          <w:rFonts w:ascii="Times New Roman" w:hAnsi="Times New Roman"/>
          <w:color w:val="auto"/>
          <w:sz w:val="24"/>
          <w:szCs w:val="24"/>
          <w:lang w:val="en-GB"/>
        </w:rPr>
        <w:fldChar w:fldCharType="end"/>
      </w:r>
    </w:p>
    <w:p w14:paraId="62A18EC4" w14:textId="51C87017" w:rsidR="002217B6" w:rsidRDefault="00521974" w:rsidP="006E0F28">
      <w:pPr>
        <w:pStyle w:val="ListParagraph"/>
        <w:spacing w:after="0" w:line="480" w:lineRule="auto"/>
        <w:ind w:left="0"/>
        <w:jc w:val="both"/>
        <w:rPr>
          <w:rFonts w:ascii="Times New Roman" w:hAnsi="Times New Roman"/>
          <w:sz w:val="24"/>
          <w:szCs w:val="24"/>
          <w:lang w:val="en-GB"/>
        </w:rPr>
      </w:pPr>
      <w:r w:rsidRPr="00052218">
        <w:rPr>
          <w:rFonts w:ascii="Times New Roman" w:hAnsi="Times New Roman"/>
          <w:sz w:val="24"/>
          <w:szCs w:val="24"/>
          <w:lang w:val="en-GB"/>
        </w:rPr>
        <w:t>Public relations</w:t>
      </w:r>
      <w:r w:rsidR="00D15DD9">
        <w:rPr>
          <w:rFonts w:ascii="Times New Roman" w:hAnsi="Times New Roman"/>
          <w:sz w:val="24"/>
          <w:szCs w:val="24"/>
          <w:lang w:val="en-GB"/>
        </w:rPr>
        <w:t>’</w:t>
      </w:r>
      <w:r w:rsidRPr="00052218">
        <w:rPr>
          <w:rFonts w:ascii="Times New Roman" w:hAnsi="Times New Roman"/>
          <w:sz w:val="24"/>
          <w:szCs w:val="24"/>
          <w:lang w:val="en-GB"/>
        </w:rPr>
        <w:t xml:space="preserve"> </w:t>
      </w:r>
      <w:r w:rsidR="0067163C" w:rsidRPr="00052218">
        <w:rPr>
          <w:rFonts w:ascii="Times New Roman" w:hAnsi="Times New Roman"/>
          <w:sz w:val="24"/>
          <w:szCs w:val="24"/>
          <w:lang w:val="en-GB"/>
        </w:rPr>
        <w:t xml:space="preserve">(PR) </w:t>
      </w:r>
      <w:r w:rsidRPr="00052218">
        <w:rPr>
          <w:rFonts w:ascii="Times New Roman" w:hAnsi="Times New Roman"/>
          <w:sz w:val="24"/>
          <w:szCs w:val="24"/>
          <w:lang w:val="en-GB"/>
        </w:rPr>
        <w:t xml:space="preserve">function </w:t>
      </w:r>
      <w:r w:rsidR="00D15DD9">
        <w:rPr>
          <w:rFonts w:ascii="Times New Roman" w:hAnsi="Times New Roman"/>
          <w:sz w:val="24"/>
          <w:szCs w:val="24"/>
          <w:lang w:val="en-GB"/>
        </w:rPr>
        <w:t xml:space="preserve">is to </w:t>
      </w:r>
      <w:r w:rsidRPr="00052218">
        <w:rPr>
          <w:rFonts w:ascii="Times New Roman" w:hAnsi="Times New Roman"/>
          <w:sz w:val="24"/>
          <w:szCs w:val="24"/>
          <w:lang w:val="en-GB"/>
        </w:rPr>
        <w:t xml:space="preserve">focus on </w:t>
      </w:r>
      <w:r w:rsidR="0067163C" w:rsidRPr="00052218">
        <w:rPr>
          <w:rFonts w:ascii="Times New Roman" w:hAnsi="Times New Roman"/>
          <w:sz w:val="24"/>
          <w:szCs w:val="24"/>
          <w:lang w:val="en-GB"/>
        </w:rPr>
        <w:t xml:space="preserve">maintaining </w:t>
      </w:r>
      <w:r w:rsidRPr="00052218">
        <w:rPr>
          <w:rFonts w:ascii="Times New Roman" w:hAnsi="Times New Roman"/>
          <w:sz w:val="24"/>
          <w:szCs w:val="24"/>
          <w:lang w:val="en-GB"/>
        </w:rPr>
        <w:t xml:space="preserve">mutual understanding between organizations and </w:t>
      </w:r>
      <w:r w:rsidR="00D15DD9">
        <w:rPr>
          <w:rFonts w:ascii="Times New Roman" w:hAnsi="Times New Roman"/>
          <w:sz w:val="24"/>
          <w:szCs w:val="24"/>
          <w:lang w:val="en-GB"/>
        </w:rPr>
        <w:t>their</w:t>
      </w:r>
      <w:r w:rsidR="00D15DD9" w:rsidRPr="00052218">
        <w:rPr>
          <w:rFonts w:ascii="Times New Roman" w:hAnsi="Times New Roman"/>
          <w:sz w:val="24"/>
          <w:szCs w:val="24"/>
          <w:lang w:val="en-GB"/>
        </w:rPr>
        <w:t xml:space="preserve"> </w:t>
      </w:r>
      <w:r w:rsidR="00846514" w:rsidRPr="00052218">
        <w:rPr>
          <w:rFonts w:ascii="Times New Roman" w:hAnsi="Times New Roman"/>
          <w:sz w:val="24"/>
          <w:szCs w:val="24"/>
          <w:lang w:val="en-GB"/>
        </w:rPr>
        <w:t xml:space="preserve">internal and </w:t>
      </w:r>
      <w:r w:rsidRPr="00052218">
        <w:rPr>
          <w:rFonts w:ascii="Times New Roman" w:hAnsi="Times New Roman"/>
          <w:sz w:val="24"/>
          <w:szCs w:val="24"/>
          <w:lang w:val="en-GB"/>
        </w:rPr>
        <w:t>external publics.</w:t>
      </w:r>
      <w:r w:rsidR="00846514" w:rsidRPr="00052218">
        <w:rPr>
          <w:rFonts w:ascii="Times New Roman" w:hAnsi="Times New Roman"/>
          <w:sz w:val="24"/>
          <w:szCs w:val="24"/>
          <w:lang w:val="en-GB"/>
        </w:rPr>
        <w:t xml:space="preserve"> </w:t>
      </w:r>
      <w:r w:rsidR="0067163C" w:rsidRPr="00052218">
        <w:rPr>
          <w:rFonts w:ascii="Times New Roman" w:hAnsi="Times New Roman"/>
          <w:sz w:val="24"/>
          <w:szCs w:val="24"/>
          <w:lang w:val="en-GB"/>
        </w:rPr>
        <w:t xml:space="preserve">In universities, </w:t>
      </w:r>
      <w:r w:rsidR="00EF38B0" w:rsidRPr="00052218">
        <w:rPr>
          <w:rFonts w:ascii="Times New Roman" w:hAnsi="Times New Roman"/>
          <w:sz w:val="24"/>
          <w:szCs w:val="24"/>
          <w:lang w:val="en-GB"/>
        </w:rPr>
        <w:t xml:space="preserve">PR creates mutual understanding between a </w:t>
      </w:r>
      <w:proofErr w:type="gramStart"/>
      <w:r w:rsidR="00EF38B0" w:rsidRPr="00052218">
        <w:rPr>
          <w:rFonts w:ascii="Times New Roman" w:hAnsi="Times New Roman"/>
          <w:sz w:val="24"/>
          <w:szCs w:val="24"/>
          <w:lang w:val="en-GB"/>
        </w:rPr>
        <w:t>university</w:t>
      </w:r>
      <w:proofErr w:type="gramEnd"/>
      <w:r w:rsidR="00EF38B0" w:rsidRPr="00052218">
        <w:rPr>
          <w:rFonts w:ascii="Times New Roman" w:hAnsi="Times New Roman"/>
          <w:sz w:val="24"/>
          <w:szCs w:val="24"/>
          <w:lang w:val="en-GB"/>
        </w:rPr>
        <w:t xml:space="preserve"> </w:t>
      </w:r>
      <w:r w:rsidR="00D15DD9">
        <w:rPr>
          <w:rFonts w:ascii="Times New Roman" w:hAnsi="Times New Roman"/>
          <w:sz w:val="24"/>
          <w:szCs w:val="24"/>
          <w:lang w:val="en-GB"/>
        </w:rPr>
        <w:t>on the</w:t>
      </w:r>
      <w:r w:rsidR="00D15DD9" w:rsidRPr="00052218">
        <w:rPr>
          <w:rFonts w:ascii="Times New Roman" w:hAnsi="Times New Roman"/>
          <w:sz w:val="24"/>
          <w:szCs w:val="24"/>
          <w:lang w:val="en-GB"/>
        </w:rPr>
        <w:t xml:space="preserve"> </w:t>
      </w:r>
      <w:r w:rsidR="00EF38B0" w:rsidRPr="00052218">
        <w:rPr>
          <w:rFonts w:ascii="Times New Roman" w:hAnsi="Times New Roman"/>
          <w:sz w:val="24"/>
          <w:szCs w:val="24"/>
          <w:lang w:val="en-GB"/>
        </w:rPr>
        <w:t>one hand</w:t>
      </w:r>
      <w:r w:rsidR="00D15DD9">
        <w:rPr>
          <w:rFonts w:ascii="Times New Roman" w:hAnsi="Times New Roman"/>
          <w:sz w:val="24"/>
          <w:szCs w:val="24"/>
          <w:lang w:val="en-GB"/>
        </w:rPr>
        <w:t>,</w:t>
      </w:r>
      <w:r w:rsidR="00EF38B0" w:rsidRPr="00052218">
        <w:rPr>
          <w:rFonts w:ascii="Times New Roman" w:hAnsi="Times New Roman"/>
          <w:sz w:val="24"/>
          <w:szCs w:val="24"/>
          <w:lang w:val="en-GB"/>
        </w:rPr>
        <w:t xml:space="preserve"> and students, parents, guardians and other stakeholders, on the other. </w:t>
      </w:r>
      <w:r w:rsidR="00846514" w:rsidRPr="00052218">
        <w:rPr>
          <w:rFonts w:ascii="Times New Roman" w:hAnsi="Times New Roman"/>
          <w:sz w:val="24"/>
          <w:szCs w:val="24"/>
          <w:lang w:val="en-GB"/>
        </w:rPr>
        <w:t>Thus, customer satisfaction may be reached only</w:t>
      </w:r>
      <w:r w:rsidR="00384785" w:rsidRPr="00052218">
        <w:rPr>
          <w:rFonts w:ascii="Times New Roman" w:hAnsi="Times New Roman"/>
          <w:sz w:val="24"/>
          <w:szCs w:val="24"/>
          <w:lang w:val="en-GB"/>
        </w:rPr>
        <w:t xml:space="preserve"> when a university</w:t>
      </w:r>
      <w:r w:rsidR="00846514" w:rsidRPr="00052218">
        <w:rPr>
          <w:rFonts w:ascii="Times New Roman" w:hAnsi="Times New Roman"/>
          <w:sz w:val="24"/>
          <w:szCs w:val="24"/>
          <w:lang w:val="en-GB"/>
        </w:rPr>
        <w:t xml:space="preserve"> coordinate</w:t>
      </w:r>
      <w:r w:rsidR="00384785" w:rsidRPr="00052218">
        <w:rPr>
          <w:rFonts w:ascii="Times New Roman" w:hAnsi="Times New Roman"/>
          <w:sz w:val="24"/>
          <w:szCs w:val="24"/>
          <w:lang w:val="en-GB"/>
        </w:rPr>
        <w:t xml:space="preserve">s </w:t>
      </w:r>
      <w:r w:rsidR="00D15DD9">
        <w:rPr>
          <w:rFonts w:ascii="Times New Roman" w:hAnsi="Times New Roman"/>
          <w:sz w:val="24"/>
          <w:szCs w:val="24"/>
          <w:lang w:val="en-GB"/>
        </w:rPr>
        <w:t xml:space="preserve">the </w:t>
      </w:r>
      <w:r w:rsidR="00384785" w:rsidRPr="00052218">
        <w:rPr>
          <w:rFonts w:ascii="Times New Roman" w:hAnsi="Times New Roman"/>
          <w:sz w:val="24"/>
          <w:szCs w:val="24"/>
          <w:lang w:val="en-GB"/>
        </w:rPr>
        <w:t>PR</w:t>
      </w:r>
      <w:r w:rsidR="00846514" w:rsidRPr="00052218">
        <w:rPr>
          <w:rFonts w:ascii="Times New Roman" w:hAnsi="Times New Roman"/>
          <w:sz w:val="24"/>
          <w:szCs w:val="24"/>
          <w:lang w:val="en-GB"/>
        </w:rPr>
        <w:t xml:space="preserve"> function </w:t>
      </w:r>
      <w:r w:rsidR="00384785" w:rsidRPr="00052218">
        <w:rPr>
          <w:rFonts w:ascii="Times New Roman" w:hAnsi="Times New Roman"/>
          <w:sz w:val="24"/>
          <w:szCs w:val="24"/>
          <w:lang w:val="en-GB"/>
        </w:rPr>
        <w:t>in an effective</w:t>
      </w:r>
      <w:r w:rsidR="00846514" w:rsidRPr="00052218">
        <w:rPr>
          <w:rFonts w:ascii="Times New Roman" w:hAnsi="Times New Roman"/>
          <w:sz w:val="24"/>
          <w:szCs w:val="24"/>
          <w:lang w:val="en-GB"/>
        </w:rPr>
        <w:t xml:space="preserve"> and</w:t>
      </w:r>
      <w:r w:rsidR="00384785" w:rsidRPr="00052218">
        <w:rPr>
          <w:rFonts w:ascii="Times New Roman" w:hAnsi="Times New Roman"/>
          <w:sz w:val="24"/>
          <w:szCs w:val="24"/>
          <w:lang w:val="en-GB"/>
        </w:rPr>
        <w:t xml:space="preserve"> efficient manner</w:t>
      </w:r>
      <w:r w:rsidR="00D15DD9">
        <w:rPr>
          <w:rFonts w:ascii="Times New Roman" w:hAnsi="Times New Roman"/>
          <w:sz w:val="24"/>
          <w:szCs w:val="24"/>
          <w:lang w:val="en-GB"/>
        </w:rPr>
        <w:t>,</w:t>
      </w:r>
      <w:r w:rsidR="00846514" w:rsidRPr="00052218">
        <w:rPr>
          <w:rFonts w:ascii="Times New Roman" w:hAnsi="Times New Roman"/>
          <w:sz w:val="24"/>
          <w:szCs w:val="24"/>
          <w:lang w:val="en-GB"/>
        </w:rPr>
        <w:t xml:space="preserve"> to achieve </w:t>
      </w:r>
      <w:r w:rsidR="00D15DD9">
        <w:rPr>
          <w:rFonts w:ascii="Times New Roman" w:hAnsi="Times New Roman"/>
          <w:sz w:val="24"/>
          <w:szCs w:val="24"/>
          <w:lang w:val="en-GB"/>
        </w:rPr>
        <w:t>its</w:t>
      </w:r>
      <w:r w:rsidR="00846514" w:rsidRPr="00052218">
        <w:rPr>
          <w:rFonts w:ascii="Times New Roman" w:hAnsi="Times New Roman"/>
          <w:sz w:val="24"/>
          <w:szCs w:val="24"/>
          <w:lang w:val="en-GB"/>
        </w:rPr>
        <w:t xml:space="preserve"> </w:t>
      </w:r>
      <w:r w:rsidR="00D15DD9">
        <w:rPr>
          <w:rFonts w:ascii="Times New Roman" w:hAnsi="Times New Roman"/>
          <w:sz w:val="24"/>
          <w:szCs w:val="24"/>
          <w:lang w:val="en-GB"/>
        </w:rPr>
        <w:t>goals</w:t>
      </w:r>
      <w:r w:rsidR="00846514" w:rsidRPr="00052218">
        <w:rPr>
          <w:rFonts w:ascii="Times New Roman" w:hAnsi="Times New Roman"/>
          <w:sz w:val="24"/>
          <w:szCs w:val="24"/>
          <w:lang w:val="en-GB"/>
        </w:rPr>
        <w:t xml:space="preserve">. </w:t>
      </w:r>
    </w:p>
    <w:p w14:paraId="5D4F27C5" w14:textId="77777777" w:rsidR="00B77CEF" w:rsidRPr="00B77CEF" w:rsidRDefault="00B77CEF" w:rsidP="006E0F28">
      <w:pPr>
        <w:pStyle w:val="ListParagraph"/>
        <w:spacing w:after="0" w:line="480" w:lineRule="auto"/>
        <w:ind w:left="0"/>
        <w:jc w:val="both"/>
        <w:rPr>
          <w:rFonts w:ascii="Times New Roman" w:hAnsi="Times New Roman"/>
          <w:sz w:val="6"/>
          <w:szCs w:val="24"/>
          <w:lang w:val="en-GB"/>
        </w:rPr>
      </w:pPr>
    </w:p>
    <w:p w14:paraId="6AEEE97D" w14:textId="30382321" w:rsidR="002217B6" w:rsidRPr="00052218" w:rsidRDefault="002217B6" w:rsidP="006E0F28">
      <w:pPr>
        <w:pStyle w:val="Heading3"/>
        <w:spacing w:line="480" w:lineRule="auto"/>
        <w:rPr>
          <w:rFonts w:ascii="Times New Roman" w:hAnsi="Times New Roman"/>
          <w:color w:val="auto"/>
          <w:sz w:val="24"/>
          <w:szCs w:val="24"/>
          <w:lang w:val="en-GB"/>
        </w:rPr>
      </w:pPr>
      <w:bookmarkStart w:id="198" w:name="_Toc153272951"/>
      <w:r w:rsidRPr="00052218">
        <w:rPr>
          <w:rFonts w:ascii="Times New Roman" w:hAnsi="Times New Roman"/>
          <w:color w:val="auto"/>
          <w:sz w:val="24"/>
          <w:szCs w:val="24"/>
          <w:lang w:val="en-GB"/>
        </w:rPr>
        <w:t>2.6.2 Direct Marketing</w:t>
      </w:r>
      <w:bookmarkEnd w:id="198"/>
      <w:r w:rsidR="000D7CA6">
        <w:rPr>
          <w:rFonts w:ascii="Times New Roman" w:hAnsi="Times New Roman"/>
          <w:color w:val="auto"/>
          <w:sz w:val="24"/>
          <w:szCs w:val="24"/>
          <w:lang w:val="en-GB"/>
        </w:rPr>
        <w:fldChar w:fldCharType="begin"/>
      </w:r>
      <w:r w:rsidR="000D7CA6">
        <w:instrText xml:space="preserve"> TC "</w:instrText>
      </w:r>
      <w:bookmarkStart w:id="199" w:name="_Toc146717723"/>
      <w:r w:rsidR="000D7CA6" w:rsidRPr="005111B2">
        <w:rPr>
          <w:rFonts w:ascii="Times New Roman" w:hAnsi="Times New Roman"/>
          <w:color w:val="auto"/>
          <w:sz w:val="24"/>
          <w:szCs w:val="24"/>
          <w:lang w:val="en-GB"/>
        </w:rPr>
        <w:instrText>2.6.2 Direct Marketing</w:instrText>
      </w:r>
      <w:bookmarkEnd w:id="199"/>
      <w:r w:rsidR="000D7CA6">
        <w:instrText xml:space="preserve">" \f C \l "1" </w:instrText>
      </w:r>
      <w:r w:rsidR="000D7CA6">
        <w:rPr>
          <w:rFonts w:ascii="Times New Roman" w:hAnsi="Times New Roman"/>
          <w:color w:val="auto"/>
          <w:sz w:val="24"/>
          <w:szCs w:val="24"/>
          <w:lang w:val="en-GB"/>
        </w:rPr>
        <w:fldChar w:fldCharType="end"/>
      </w:r>
    </w:p>
    <w:p w14:paraId="6A805D03" w14:textId="463E424F" w:rsidR="002217B6" w:rsidRPr="00052218" w:rsidRDefault="00B6596F" w:rsidP="006E0F28">
      <w:pPr>
        <w:pStyle w:val="ListParagraph"/>
        <w:spacing w:after="0" w:line="480" w:lineRule="auto"/>
        <w:ind w:left="0"/>
        <w:jc w:val="both"/>
        <w:rPr>
          <w:rFonts w:ascii="Times New Roman" w:hAnsi="Times New Roman"/>
          <w:sz w:val="24"/>
          <w:szCs w:val="24"/>
          <w:lang w:val="en-GB"/>
        </w:rPr>
      </w:pPr>
      <w:r>
        <w:rPr>
          <w:rFonts w:ascii="Times New Roman" w:hAnsi="Times New Roman"/>
          <w:sz w:val="24"/>
          <w:szCs w:val="24"/>
          <w:lang w:val="en-GB"/>
        </w:rPr>
        <w:t>D</w:t>
      </w:r>
      <w:r w:rsidR="00636D3E" w:rsidRPr="00052218">
        <w:rPr>
          <w:rFonts w:ascii="Times New Roman" w:hAnsi="Times New Roman"/>
          <w:sz w:val="24"/>
          <w:szCs w:val="24"/>
          <w:lang w:val="en-GB"/>
        </w:rPr>
        <w:t>irect marketing involves selling goods or services to sp</w:t>
      </w:r>
      <w:r w:rsidR="00443044" w:rsidRPr="00052218">
        <w:rPr>
          <w:rFonts w:ascii="Times New Roman" w:hAnsi="Times New Roman"/>
          <w:sz w:val="24"/>
          <w:szCs w:val="24"/>
          <w:lang w:val="en-GB"/>
        </w:rPr>
        <w:t>ecified customers based on the n</w:t>
      </w:r>
      <w:r w:rsidR="00636D3E" w:rsidRPr="00052218">
        <w:rPr>
          <w:rFonts w:ascii="Times New Roman" w:hAnsi="Times New Roman"/>
          <w:sz w:val="24"/>
          <w:szCs w:val="24"/>
          <w:lang w:val="en-GB"/>
        </w:rPr>
        <w:t>ature of the product and services. Direct marketing involves communicating business expectations to both current and prospective customers. By doing</w:t>
      </w:r>
      <w:r w:rsidR="00A75836" w:rsidRPr="00052218">
        <w:rPr>
          <w:rFonts w:ascii="Times New Roman" w:hAnsi="Times New Roman"/>
          <w:sz w:val="24"/>
          <w:szCs w:val="24"/>
          <w:lang w:val="en-GB"/>
        </w:rPr>
        <w:t xml:space="preserve"> so</w:t>
      </w:r>
      <w:r w:rsidR="00636D3E" w:rsidRPr="00052218">
        <w:rPr>
          <w:rFonts w:ascii="Times New Roman" w:hAnsi="Times New Roman"/>
          <w:sz w:val="24"/>
          <w:szCs w:val="24"/>
          <w:lang w:val="en-GB"/>
        </w:rPr>
        <w:t xml:space="preserve">, the interaction between a marketer and customers may result </w:t>
      </w:r>
      <w:r w:rsidR="00A75836" w:rsidRPr="00052218">
        <w:rPr>
          <w:rFonts w:ascii="Times New Roman" w:hAnsi="Times New Roman"/>
          <w:sz w:val="24"/>
          <w:szCs w:val="24"/>
          <w:lang w:val="en-GB"/>
        </w:rPr>
        <w:t>in</w:t>
      </w:r>
      <w:r w:rsidR="00636D3E" w:rsidRPr="00052218">
        <w:rPr>
          <w:rFonts w:ascii="Times New Roman" w:hAnsi="Times New Roman"/>
          <w:sz w:val="24"/>
          <w:szCs w:val="24"/>
          <w:lang w:val="en-GB"/>
        </w:rPr>
        <w:t xml:space="preserve">to customer satisfaction </w:t>
      </w:r>
      <w:r w:rsidR="00A75836" w:rsidRPr="00052218">
        <w:rPr>
          <w:rFonts w:ascii="Times New Roman" w:hAnsi="Times New Roman"/>
          <w:sz w:val="24"/>
          <w:szCs w:val="24"/>
          <w:lang w:val="en-GB"/>
        </w:rPr>
        <w:t xml:space="preserve">after comparing </w:t>
      </w:r>
      <w:r w:rsidR="00636D3E" w:rsidRPr="00052218">
        <w:rPr>
          <w:rFonts w:ascii="Times New Roman" w:hAnsi="Times New Roman"/>
          <w:sz w:val="24"/>
          <w:szCs w:val="24"/>
          <w:lang w:val="en-GB"/>
        </w:rPr>
        <w:t>expectations and the product experience.</w:t>
      </w:r>
    </w:p>
    <w:p w14:paraId="597D3EFD" w14:textId="63F536BF" w:rsidR="002217B6" w:rsidRPr="00052218" w:rsidRDefault="002217B6" w:rsidP="006E0F28">
      <w:pPr>
        <w:pStyle w:val="Heading3"/>
        <w:spacing w:line="480" w:lineRule="auto"/>
        <w:rPr>
          <w:rFonts w:ascii="Times New Roman" w:hAnsi="Times New Roman"/>
          <w:color w:val="auto"/>
          <w:sz w:val="24"/>
          <w:szCs w:val="24"/>
          <w:lang w:val="en-GB"/>
        </w:rPr>
      </w:pPr>
      <w:bookmarkStart w:id="200" w:name="_Toc153272952"/>
      <w:r w:rsidRPr="00052218">
        <w:rPr>
          <w:rFonts w:ascii="Times New Roman" w:hAnsi="Times New Roman"/>
          <w:color w:val="auto"/>
          <w:sz w:val="24"/>
          <w:szCs w:val="24"/>
          <w:lang w:val="en-GB"/>
        </w:rPr>
        <w:t>2.6.3 Personal Selling</w:t>
      </w:r>
      <w:bookmarkEnd w:id="200"/>
      <w:r w:rsidR="000D7CA6">
        <w:rPr>
          <w:rFonts w:ascii="Times New Roman" w:hAnsi="Times New Roman"/>
          <w:color w:val="auto"/>
          <w:sz w:val="24"/>
          <w:szCs w:val="24"/>
          <w:lang w:val="en-GB"/>
        </w:rPr>
        <w:fldChar w:fldCharType="begin"/>
      </w:r>
      <w:r w:rsidR="000D7CA6">
        <w:instrText xml:space="preserve"> TC "</w:instrText>
      </w:r>
      <w:bookmarkStart w:id="201" w:name="_Toc146717724"/>
      <w:r w:rsidR="000D7CA6" w:rsidRPr="00A77CE8">
        <w:rPr>
          <w:rFonts w:ascii="Times New Roman" w:hAnsi="Times New Roman"/>
          <w:color w:val="auto"/>
          <w:sz w:val="24"/>
          <w:szCs w:val="24"/>
          <w:lang w:val="en-GB"/>
        </w:rPr>
        <w:instrText>2.6.3 Personal Selling</w:instrText>
      </w:r>
      <w:bookmarkEnd w:id="201"/>
      <w:r w:rsidR="000D7CA6">
        <w:instrText xml:space="preserve">" \f C \l "1" </w:instrText>
      </w:r>
      <w:r w:rsidR="000D7CA6">
        <w:rPr>
          <w:rFonts w:ascii="Times New Roman" w:hAnsi="Times New Roman"/>
          <w:color w:val="auto"/>
          <w:sz w:val="24"/>
          <w:szCs w:val="24"/>
          <w:lang w:val="en-GB"/>
        </w:rPr>
        <w:fldChar w:fldCharType="end"/>
      </w:r>
    </w:p>
    <w:p w14:paraId="34E65643" w14:textId="5D82B33A" w:rsidR="002217B6" w:rsidRDefault="000A328C" w:rsidP="006E0F28">
      <w:pPr>
        <w:pStyle w:val="ListParagraph"/>
        <w:spacing w:after="0" w:line="480" w:lineRule="auto"/>
        <w:ind w:left="0"/>
        <w:jc w:val="both"/>
        <w:rPr>
          <w:rFonts w:ascii="Times New Roman" w:hAnsi="Times New Roman"/>
          <w:sz w:val="24"/>
          <w:szCs w:val="24"/>
          <w:lang w:val="en-GB"/>
        </w:rPr>
      </w:pPr>
      <w:r w:rsidRPr="00052218">
        <w:rPr>
          <w:rFonts w:ascii="Times New Roman" w:hAnsi="Times New Roman"/>
          <w:sz w:val="24"/>
          <w:szCs w:val="24"/>
          <w:lang w:val="en-GB"/>
        </w:rPr>
        <w:t xml:space="preserve">Personal selling refers to face-to-face selling of goods and services whereby a </w:t>
      </w:r>
      <w:proofErr w:type="spellStart"/>
      <w:r w:rsidRPr="00052218">
        <w:rPr>
          <w:rFonts w:ascii="Times New Roman" w:hAnsi="Times New Roman"/>
          <w:sz w:val="24"/>
          <w:szCs w:val="24"/>
          <w:lang w:val="en-GB"/>
        </w:rPr>
        <w:t>salesforce</w:t>
      </w:r>
      <w:proofErr w:type="spellEnd"/>
      <w:r w:rsidRPr="00052218">
        <w:rPr>
          <w:rFonts w:ascii="Times New Roman" w:hAnsi="Times New Roman"/>
          <w:sz w:val="24"/>
          <w:szCs w:val="24"/>
          <w:lang w:val="en-GB"/>
        </w:rPr>
        <w:t xml:space="preserve"> uses his/her interpersonal skills to persuade the prospective customers to buy a particular product. </w:t>
      </w:r>
      <w:r w:rsidR="00EC7CC4" w:rsidRPr="00052218">
        <w:rPr>
          <w:rFonts w:ascii="Times New Roman" w:hAnsi="Times New Roman"/>
          <w:sz w:val="24"/>
          <w:szCs w:val="24"/>
          <w:lang w:val="en-GB"/>
        </w:rPr>
        <w:t xml:space="preserve">In this case, </w:t>
      </w:r>
      <w:r w:rsidR="00B6596F">
        <w:rPr>
          <w:rFonts w:ascii="Times New Roman" w:hAnsi="Times New Roman"/>
          <w:sz w:val="24"/>
          <w:szCs w:val="24"/>
          <w:lang w:val="en-GB"/>
        </w:rPr>
        <w:t xml:space="preserve">the </w:t>
      </w:r>
      <w:r w:rsidR="00EC7CC4" w:rsidRPr="00052218">
        <w:rPr>
          <w:rFonts w:ascii="Times New Roman" w:hAnsi="Times New Roman"/>
          <w:sz w:val="24"/>
          <w:szCs w:val="24"/>
          <w:lang w:val="en-GB"/>
        </w:rPr>
        <w:t xml:space="preserve">personal selling technique may result to customer satisfaction especially when </w:t>
      </w:r>
      <w:r w:rsidR="00A75836" w:rsidRPr="00052218">
        <w:rPr>
          <w:rFonts w:ascii="Times New Roman" w:hAnsi="Times New Roman"/>
          <w:sz w:val="24"/>
          <w:szCs w:val="24"/>
          <w:lang w:val="en-GB"/>
        </w:rPr>
        <w:t xml:space="preserve">both </w:t>
      </w:r>
      <w:r w:rsidR="00EC7CC4" w:rsidRPr="00052218">
        <w:rPr>
          <w:rFonts w:ascii="Times New Roman" w:hAnsi="Times New Roman"/>
          <w:sz w:val="24"/>
          <w:szCs w:val="24"/>
          <w:lang w:val="en-GB"/>
        </w:rPr>
        <w:t>the seller</w:t>
      </w:r>
      <w:r w:rsidR="00A75836" w:rsidRPr="00052218">
        <w:rPr>
          <w:rFonts w:ascii="Times New Roman" w:hAnsi="Times New Roman"/>
          <w:sz w:val="24"/>
          <w:szCs w:val="24"/>
          <w:lang w:val="en-GB"/>
        </w:rPr>
        <w:t xml:space="preserve"> and the buyer are</w:t>
      </w:r>
      <w:r w:rsidR="00EC7CC4" w:rsidRPr="00052218">
        <w:rPr>
          <w:rFonts w:ascii="Times New Roman" w:hAnsi="Times New Roman"/>
          <w:sz w:val="24"/>
          <w:szCs w:val="24"/>
          <w:lang w:val="en-GB"/>
        </w:rPr>
        <w:t xml:space="preserve"> fully aware and confident of what the product/service for sale (here refers to higher education institution) can offer to </w:t>
      </w:r>
      <w:r w:rsidR="007A1463" w:rsidRPr="00052218">
        <w:rPr>
          <w:rFonts w:ascii="Times New Roman" w:hAnsi="Times New Roman"/>
          <w:sz w:val="24"/>
          <w:szCs w:val="24"/>
          <w:lang w:val="en-GB"/>
        </w:rPr>
        <w:t xml:space="preserve">its </w:t>
      </w:r>
      <w:r w:rsidR="00EC7CC4" w:rsidRPr="00052218">
        <w:rPr>
          <w:rFonts w:ascii="Times New Roman" w:hAnsi="Times New Roman"/>
          <w:sz w:val="24"/>
          <w:szCs w:val="24"/>
          <w:lang w:val="en-GB"/>
        </w:rPr>
        <w:t xml:space="preserve">customers. </w:t>
      </w:r>
      <w:r w:rsidRPr="00052218">
        <w:rPr>
          <w:rFonts w:ascii="Times New Roman" w:hAnsi="Times New Roman"/>
          <w:sz w:val="24"/>
          <w:szCs w:val="24"/>
          <w:lang w:val="en-GB"/>
        </w:rPr>
        <w:t xml:space="preserve"> </w:t>
      </w:r>
    </w:p>
    <w:p w14:paraId="40B59F16" w14:textId="77777777" w:rsidR="00B77CEF" w:rsidRPr="00B77CEF" w:rsidRDefault="00B77CEF" w:rsidP="006E0F28">
      <w:pPr>
        <w:pStyle w:val="ListParagraph"/>
        <w:spacing w:after="0" w:line="480" w:lineRule="auto"/>
        <w:ind w:left="0"/>
        <w:jc w:val="both"/>
        <w:rPr>
          <w:rFonts w:ascii="Times New Roman" w:hAnsi="Times New Roman"/>
          <w:sz w:val="8"/>
          <w:szCs w:val="24"/>
          <w:lang w:val="en-GB"/>
        </w:rPr>
      </w:pPr>
    </w:p>
    <w:p w14:paraId="038826D4" w14:textId="13B1B34C" w:rsidR="002217B6" w:rsidRPr="00052218" w:rsidRDefault="002217B6" w:rsidP="006E0F28">
      <w:pPr>
        <w:pStyle w:val="Heading3"/>
        <w:spacing w:line="480" w:lineRule="auto"/>
        <w:rPr>
          <w:rFonts w:ascii="Times New Roman" w:hAnsi="Times New Roman"/>
          <w:color w:val="auto"/>
          <w:sz w:val="24"/>
          <w:szCs w:val="24"/>
          <w:lang w:val="en-GB"/>
        </w:rPr>
      </w:pPr>
      <w:bookmarkStart w:id="202" w:name="_Toc153272953"/>
      <w:r w:rsidRPr="00052218">
        <w:rPr>
          <w:rFonts w:ascii="Times New Roman" w:hAnsi="Times New Roman"/>
          <w:color w:val="auto"/>
          <w:sz w:val="24"/>
          <w:szCs w:val="24"/>
          <w:lang w:val="en-GB"/>
        </w:rPr>
        <w:t>2.6.4 Advertising</w:t>
      </w:r>
      <w:bookmarkEnd w:id="202"/>
      <w:r w:rsidR="000D7CA6">
        <w:rPr>
          <w:rFonts w:ascii="Times New Roman" w:hAnsi="Times New Roman"/>
          <w:color w:val="auto"/>
          <w:sz w:val="24"/>
          <w:szCs w:val="24"/>
          <w:lang w:val="en-GB"/>
        </w:rPr>
        <w:fldChar w:fldCharType="begin"/>
      </w:r>
      <w:r w:rsidR="000D7CA6">
        <w:instrText xml:space="preserve"> TC "</w:instrText>
      </w:r>
      <w:bookmarkStart w:id="203" w:name="_Toc146717725"/>
      <w:r w:rsidR="000D7CA6" w:rsidRPr="004174B0">
        <w:rPr>
          <w:rFonts w:ascii="Times New Roman" w:hAnsi="Times New Roman"/>
          <w:color w:val="auto"/>
          <w:sz w:val="24"/>
          <w:szCs w:val="24"/>
          <w:lang w:val="en-GB"/>
        </w:rPr>
        <w:instrText>2.6.4 Advertising</w:instrText>
      </w:r>
      <w:bookmarkEnd w:id="203"/>
      <w:r w:rsidR="000D7CA6">
        <w:instrText xml:space="preserve">" \f C \l "1" </w:instrText>
      </w:r>
      <w:r w:rsidR="000D7CA6">
        <w:rPr>
          <w:rFonts w:ascii="Times New Roman" w:hAnsi="Times New Roman"/>
          <w:color w:val="auto"/>
          <w:sz w:val="24"/>
          <w:szCs w:val="24"/>
          <w:lang w:val="en-GB"/>
        </w:rPr>
        <w:fldChar w:fldCharType="end"/>
      </w:r>
    </w:p>
    <w:p w14:paraId="1946485E" w14:textId="7A22B2CD" w:rsidR="002217B6" w:rsidRDefault="007A1463" w:rsidP="006E0F28">
      <w:pPr>
        <w:spacing w:line="480" w:lineRule="auto"/>
        <w:jc w:val="both"/>
        <w:rPr>
          <w:rFonts w:ascii="Times New Roman" w:hAnsi="Times New Roman"/>
          <w:sz w:val="24"/>
          <w:szCs w:val="24"/>
          <w:lang w:val="en-GB" w:bidi="ar-SA"/>
        </w:rPr>
      </w:pPr>
      <w:r w:rsidRPr="00052218">
        <w:rPr>
          <w:rFonts w:ascii="Times New Roman" w:hAnsi="Times New Roman"/>
          <w:sz w:val="24"/>
          <w:szCs w:val="24"/>
          <w:lang w:val="en-GB" w:bidi="ar-SA"/>
        </w:rPr>
        <w:t>Advertising focuses on promoting goods and services through different media outlets aim</w:t>
      </w:r>
      <w:r w:rsidR="00D72BE8" w:rsidRPr="00052218">
        <w:rPr>
          <w:rFonts w:ascii="Times New Roman" w:hAnsi="Times New Roman"/>
          <w:sz w:val="24"/>
          <w:szCs w:val="24"/>
          <w:lang w:val="en-GB" w:bidi="ar-SA"/>
        </w:rPr>
        <w:t>ing</w:t>
      </w:r>
      <w:r w:rsidRPr="00052218">
        <w:rPr>
          <w:rFonts w:ascii="Times New Roman" w:hAnsi="Times New Roman"/>
          <w:sz w:val="24"/>
          <w:szCs w:val="24"/>
          <w:lang w:val="en-GB" w:bidi="ar-SA"/>
        </w:rPr>
        <w:t xml:space="preserve"> </w:t>
      </w:r>
      <w:r w:rsidR="00D72BE8" w:rsidRPr="00052218">
        <w:rPr>
          <w:rFonts w:ascii="Times New Roman" w:hAnsi="Times New Roman"/>
          <w:sz w:val="24"/>
          <w:szCs w:val="24"/>
          <w:lang w:val="en-GB" w:bidi="ar-SA"/>
        </w:rPr>
        <w:t xml:space="preserve">at </w:t>
      </w:r>
      <w:r w:rsidRPr="00052218">
        <w:rPr>
          <w:rFonts w:ascii="Times New Roman" w:hAnsi="Times New Roman"/>
          <w:sz w:val="24"/>
          <w:szCs w:val="24"/>
          <w:lang w:val="en-GB" w:bidi="ar-SA"/>
        </w:rPr>
        <w:t>attract</w:t>
      </w:r>
      <w:r w:rsidR="00D72BE8" w:rsidRPr="00052218">
        <w:rPr>
          <w:rFonts w:ascii="Times New Roman" w:hAnsi="Times New Roman"/>
          <w:sz w:val="24"/>
          <w:szCs w:val="24"/>
          <w:lang w:val="en-GB" w:bidi="ar-SA"/>
        </w:rPr>
        <w:t>ing</w:t>
      </w:r>
      <w:r w:rsidRPr="00052218">
        <w:rPr>
          <w:rFonts w:ascii="Times New Roman" w:hAnsi="Times New Roman"/>
          <w:sz w:val="24"/>
          <w:szCs w:val="24"/>
          <w:lang w:val="en-GB" w:bidi="ar-SA"/>
        </w:rPr>
        <w:t xml:space="preserve"> interest, engagement and sales. </w:t>
      </w:r>
      <w:r w:rsidR="00FB1324" w:rsidRPr="00052218">
        <w:rPr>
          <w:rFonts w:ascii="Times New Roman" w:hAnsi="Times New Roman"/>
          <w:sz w:val="24"/>
          <w:szCs w:val="24"/>
          <w:lang w:val="en-GB" w:bidi="ar-SA"/>
        </w:rPr>
        <w:t xml:space="preserve">Through this type of marketing </w:t>
      </w:r>
      <w:r w:rsidRPr="00052218">
        <w:rPr>
          <w:rFonts w:ascii="Times New Roman" w:hAnsi="Times New Roman"/>
          <w:sz w:val="24"/>
          <w:szCs w:val="24"/>
          <w:lang w:val="en-GB" w:bidi="ar-SA"/>
        </w:rPr>
        <w:t xml:space="preserve">communication, </w:t>
      </w:r>
      <w:r w:rsidR="00FB1324" w:rsidRPr="00052218">
        <w:rPr>
          <w:rFonts w:ascii="Times New Roman" w:hAnsi="Times New Roman"/>
          <w:sz w:val="24"/>
          <w:szCs w:val="24"/>
          <w:lang w:val="en-GB" w:bidi="ar-SA"/>
        </w:rPr>
        <w:t>customer satisfaction</w:t>
      </w:r>
      <w:r w:rsidR="00D72BE8" w:rsidRPr="00052218">
        <w:rPr>
          <w:rFonts w:ascii="Times New Roman" w:hAnsi="Times New Roman"/>
          <w:sz w:val="24"/>
          <w:szCs w:val="24"/>
          <w:lang w:val="en-GB" w:bidi="ar-SA"/>
        </w:rPr>
        <w:t xml:space="preserve"> may be possible given</w:t>
      </w:r>
      <w:r w:rsidR="00FB1324" w:rsidRPr="00052218">
        <w:rPr>
          <w:rFonts w:ascii="Times New Roman" w:hAnsi="Times New Roman"/>
          <w:sz w:val="24"/>
          <w:szCs w:val="24"/>
          <w:lang w:val="en-GB" w:bidi="ar-SA"/>
        </w:rPr>
        <w:t xml:space="preserve"> the fact that advertising is the most efficient means of communicating what the company’s goods or services can offer to its customers.</w:t>
      </w:r>
    </w:p>
    <w:p w14:paraId="12A4E5C3" w14:textId="77777777" w:rsidR="00B77CEF" w:rsidRPr="00B77CEF" w:rsidRDefault="00B77CEF" w:rsidP="006E0F28">
      <w:pPr>
        <w:spacing w:line="480" w:lineRule="auto"/>
        <w:jc w:val="both"/>
        <w:rPr>
          <w:rFonts w:ascii="Times New Roman" w:hAnsi="Times New Roman"/>
          <w:sz w:val="2"/>
          <w:szCs w:val="24"/>
          <w:lang w:val="en-GB" w:bidi="ar-SA"/>
        </w:rPr>
      </w:pPr>
    </w:p>
    <w:p w14:paraId="3852FE37" w14:textId="4F8B423D" w:rsidR="00312BCD" w:rsidRPr="00052218" w:rsidRDefault="00834890" w:rsidP="00834890">
      <w:pPr>
        <w:pStyle w:val="Heading2"/>
        <w:numPr>
          <w:ilvl w:val="1"/>
          <w:numId w:val="22"/>
        </w:numPr>
        <w:spacing w:line="480" w:lineRule="auto"/>
        <w:rPr>
          <w:rFonts w:ascii="Times New Roman" w:hAnsi="Times New Roman"/>
          <w:color w:val="auto"/>
          <w:sz w:val="24"/>
          <w:szCs w:val="24"/>
          <w:lang w:val="en-GB"/>
        </w:rPr>
      </w:pPr>
      <w:bookmarkStart w:id="204" w:name="_Toc115561658"/>
      <w:bookmarkStart w:id="205" w:name="_Toc153272954"/>
      <w:r w:rsidRPr="00052218">
        <w:rPr>
          <w:rFonts w:ascii="Times New Roman" w:hAnsi="Times New Roman"/>
          <w:color w:val="auto"/>
          <w:sz w:val="24"/>
          <w:szCs w:val="24"/>
          <w:lang w:val="en-GB"/>
        </w:rPr>
        <w:t>Theoretical framework</w:t>
      </w:r>
      <w:bookmarkEnd w:id="204"/>
      <w:bookmarkEnd w:id="205"/>
      <w:r w:rsidR="000D7CA6">
        <w:rPr>
          <w:rFonts w:ascii="Times New Roman" w:hAnsi="Times New Roman"/>
          <w:color w:val="auto"/>
          <w:sz w:val="24"/>
          <w:szCs w:val="24"/>
          <w:lang w:val="en-GB"/>
        </w:rPr>
        <w:fldChar w:fldCharType="begin"/>
      </w:r>
      <w:r w:rsidR="000D7CA6">
        <w:instrText xml:space="preserve"> TC "</w:instrText>
      </w:r>
      <w:bookmarkStart w:id="206" w:name="_Toc146717726"/>
      <w:r w:rsidR="000D7CA6" w:rsidRPr="00373D95">
        <w:rPr>
          <w:rFonts w:ascii="Times New Roman" w:hAnsi="Times New Roman"/>
          <w:sz w:val="24"/>
          <w:szCs w:val="24"/>
          <w:lang w:val="en-GB"/>
        </w:rPr>
        <w:instrText xml:space="preserve">2.7 </w:instrText>
      </w:r>
      <w:r w:rsidR="000D7CA6" w:rsidRPr="00373D95">
        <w:rPr>
          <w:rFonts w:ascii="Times New Roman" w:hAnsi="Times New Roman"/>
          <w:color w:val="auto"/>
          <w:sz w:val="24"/>
          <w:szCs w:val="24"/>
          <w:lang w:val="en-GB"/>
        </w:rPr>
        <w:instrText>Theoretical framework</w:instrText>
      </w:r>
      <w:bookmarkEnd w:id="206"/>
      <w:r w:rsidR="000D7CA6">
        <w:instrText xml:space="preserve">" \f C \l "1" </w:instrText>
      </w:r>
      <w:r w:rsidR="000D7CA6">
        <w:rPr>
          <w:rFonts w:ascii="Times New Roman" w:hAnsi="Times New Roman"/>
          <w:color w:val="auto"/>
          <w:sz w:val="24"/>
          <w:szCs w:val="24"/>
          <w:lang w:val="en-GB"/>
        </w:rPr>
        <w:fldChar w:fldCharType="end"/>
      </w:r>
      <w:r w:rsidRPr="00052218">
        <w:rPr>
          <w:rFonts w:ascii="Times New Roman" w:hAnsi="Times New Roman"/>
          <w:color w:val="auto"/>
          <w:sz w:val="24"/>
          <w:szCs w:val="24"/>
          <w:lang w:val="en-GB"/>
        </w:rPr>
        <w:t xml:space="preserve"> </w:t>
      </w:r>
      <w:bookmarkEnd w:id="194"/>
    </w:p>
    <w:p w14:paraId="62EF4311" w14:textId="529A25FD" w:rsidR="00EA409A" w:rsidRPr="00052218" w:rsidRDefault="00B6596F" w:rsidP="005933C2">
      <w:pPr>
        <w:pStyle w:val="Normal1"/>
        <w:pBdr>
          <w:top w:val="nil"/>
          <w:left w:val="nil"/>
          <w:bottom w:val="nil"/>
          <w:right w:val="nil"/>
          <w:between w:val="nil"/>
        </w:pBdr>
        <w:spacing w:after="0" w:line="480" w:lineRule="auto"/>
        <w:jc w:val="both"/>
        <w:rPr>
          <w:rFonts w:ascii="Times New Roman" w:hAnsi="Times New Roman"/>
          <w:sz w:val="24"/>
          <w:szCs w:val="24"/>
          <w:lang w:val="en-GB"/>
        </w:rPr>
      </w:pPr>
      <w:r>
        <w:rPr>
          <w:rFonts w:ascii="Times New Roman" w:hAnsi="Times New Roman"/>
          <w:sz w:val="24"/>
          <w:szCs w:val="24"/>
          <w:lang w:val="en-GB"/>
        </w:rPr>
        <w:t>P</w:t>
      </w:r>
      <w:r w:rsidR="002C275B" w:rsidRPr="00052218">
        <w:rPr>
          <w:rFonts w:ascii="Times New Roman" w:hAnsi="Times New Roman"/>
          <w:sz w:val="24"/>
          <w:szCs w:val="24"/>
          <w:lang w:val="en-GB"/>
        </w:rPr>
        <w:t xml:space="preserve">ublic relations, sales promotion, advertising, direct marketing and personal selling </w:t>
      </w:r>
      <w:r>
        <w:rPr>
          <w:rFonts w:ascii="Times New Roman" w:hAnsi="Times New Roman"/>
          <w:sz w:val="24"/>
          <w:szCs w:val="24"/>
          <w:lang w:val="en-GB"/>
        </w:rPr>
        <w:t>form an</w:t>
      </w:r>
      <w:r w:rsidRPr="00052218">
        <w:rPr>
          <w:rFonts w:ascii="Times New Roman" w:hAnsi="Times New Roman"/>
          <w:sz w:val="24"/>
          <w:szCs w:val="24"/>
          <w:lang w:val="en-GB"/>
        </w:rPr>
        <w:t xml:space="preserve"> </w:t>
      </w:r>
      <w:r w:rsidR="002C275B" w:rsidRPr="00052218">
        <w:rPr>
          <w:rFonts w:ascii="Times New Roman" w:hAnsi="Times New Roman"/>
          <w:sz w:val="24"/>
          <w:szCs w:val="24"/>
          <w:lang w:val="en-GB"/>
        </w:rPr>
        <w:t>essen</w:t>
      </w:r>
      <w:r w:rsidR="00B66FB9" w:rsidRPr="00052218">
        <w:rPr>
          <w:rFonts w:ascii="Times New Roman" w:hAnsi="Times New Roman"/>
          <w:sz w:val="24"/>
          <w:szCs w:val="24"/>
          <w:lang w:val="en-GB"/>
        </w:rPr>
        <w:t>tial promotional mix used in</w:t>
      </w:r>
      <w:r w:rsidR="002C275B" w:rsidRPr="00052218">
        <w:rPr>
          <w:rFonts w:ascii="Times New Roman" w:hAnsi="Times New Roman"/>
          <w:sz w:val="24"/>
          <w:szCs w:val="24"/>
          <w:lang w:val="en-GB"/>
        </w:rPr>
        <w:t xml:space="preserve"> </w:t>
      </w:r>
      <w:r>
        <w:rPr>
          <w:rFonts w:ascii="Times New Roman" w:hAnsi="Times New Roman"/>
          <w:sz w:val="24"/>
          <w:szCs w:val="24"/>
          <w:lang w:val="en-GB"/>
        </w:rPr>
        <w:t xml:space="preserve">the </w:t>
      </w:r>
      <w:r w:rsidR="002C275B" w:rsidRPr="00052218">
        <w:rPr>
          <w:rFonts w:ascii="Times New Roman" w:hAnsi="Times New Roman"/>
          <w:sz w:val="24"/>
          <w:szCs w:val="24"/>
          <w:lang w:val="en-GB"/>
        </w:rPr>
        <w:t xml:space="preserve">marketing environment. They are </w:t>
      </w:r>
      <w:proofErr w:type="gramStart"/>
      <w:r w:rsidR="002C275B" w:rsidRPr="00052218">
        <w:rPr>
          <w:rFonts w:ascii="Times New Roman" w:hAnsi="Times New Roman"/>
          <w:sz w:val="24"/>
          <w:szCs w:val="24"/>
          <w:lang w:val="en-GB"/>
        </w:rPr>
        <w:t>key</w:t>
      </w:r>
      <w:proofErr w:type="gramEnd"/>
      <w:r w:rsidR="002C275B" w:rsidRPr="00052218">
        <w:rPr>
          <w:rFonts w:ascii="Times New Roman" w:hAnsi="Times New Roman"/>
          <w:sz w:val="24"/>
          <w:szCs w:val="24"/>
          <w:lang w:val="en-GB"/>
        </w:rPr>
        <w:t xml:space="preserve"> to any successful marketing strategy du</w:t>
      </w:r>
      <w:r w:rsidR="000E3958" w:rsidRPr="00052218">
        <w:rPr>
          <w:rFonts w:ascii="Times New Roman" w:hAnsi="Times New Roman"/>
          <w:sz w:val="24"/>
          <w:szCs w:val="24"/>
          <w:lang w:val="en-GB"/>
        </w:rPr>
        <w:t xml:space="preserve">e to what </w:t>
      </w:r>
      <w:r>
        <w:rPr>
          <w:rFonts w:ascii="Times New Roman" w:hAnsi="Times New Roman"/>
          <w:sz w:val="24"/>
          <w:szCs w:val="24"/>
          <w:lang w:val="en-GB"/>
        </w:rPr>
        <w:t>they</w:t>
      </w:r>
      <w:r w:rsidRPr="00052218">
        <w:rPr>
          <w:rFonts w:ascii="Times New Roman" w:hAnsi="Times New Roman"/>
          <w:sz w:val="24"/>
          <w:szCs w:val="24"/>
          <w:lang w:val="en-GB"/>
        </w:rPr>
        <w:t xml:space="preserve"> </w:t>
      </w:r>
      <w:r w:rsidR="000E3958" w:rsidRPr="00052218">
        <w:rPr>
          <w:rFonts w:ascii="Times New Roman" w:hAnsi="Times New Roman"/>
          <w:sz w:val="24"/>
          <w:szCs w:val="24"/>
          <w:lang w:val="en-GB"/>
        </w:rPr>
        <w:t>bring</w:t>
      </w:r>
      <w:r w:rsidR="002C275B" w:rsidRPr="00052218">
        <w:rPr>
          <w:rFonts w:ascii="Times New Roman" w:hAnsi="Times New Roman"/>
          <w:sz w:val="24"/>
          <w:szCs w:val="24"/>
          <w:lang w:val="en-GB"/>
        </w:rPr>
        <w:t xml:space="preserve"> – the power of influence to customers.</w:t>
      </w:r>
      <w:r w:rsidR="00631980" w:rsidRPr="00052218">
        <w:rPr>
          <w:rFonts w:ascii="Times New Roman" w:hAnsi="Times New Roman"/>
          <w:sz w:val="24"/>
          <w:szCs w:val="24"/>
          <w:lang w:val="en-GB"/>
        </w:rPr>
        <w:t xml:space="preserve"> Given the influence </w:t>
      </w:r>
      <w:r>
        <w:rPr>
          <w:rFonts w:ascii="Times New Roman" w:hAnsi="Times New Roman"/>
          <w:sz w:val="24"/>
          <w:szCs w:val="24"/>
          <w:lang w:val="en-GB"/>
        </w:rPr>
        <w:t xml:space="preserve">of </w:t>
      </w:r>
      <w:r w:rsidR="00631980" w:rsidRPr="00052218">
        <w:rPr>
          <w:rFonts w:ascii="Times New Roman" w:hAnsi="Times New Roman"/>
          <w:sz w:val="24"/>
          <w:szCs w:val="24"/>
          <w:lang w:val="en-GB"/>
        </w:rPr>
        <w:t>the five promotional tools</w:t>
      </w:r>
      <w:r>
        <w:rPr>
          <w:rFonts w:ascii="Times New Roman" w:hAnsi="Times New Roman"/>
          <w:sz w:val="24"/>
          <w:szCs w:val="24"/>
          <w:lang w:val="en-GB"/>
        </w:rPr>
        <w:t>,</w:t>
      </w:r>
      <w:r w:rsidR="00FB57E3" w:rsidRPr="00052218">
        <w:rPr>
          <w:rFonts w:ascii="Times New Roman" w:hAnsi="Times New Roman"/>
          <w:sz w:val="24"/>
          <w:szCs w:val="24"/>
          <w:lang w:val="en-GB"/>
        </w:rPr>
        <w:t xml:space="preserve"> it </w:t>
      </w:r>
      <w:r>
        <w:rPr>
          <w:rFonts w:ascii="Times New Roman" w:hAnsi="Times New Roman"/>
          <w:sz w:val="24"/>
          <w:szCs w:val="24"/>
          <w:lang w:val="en-GB"/>
        </w:rPr>
        <w:t>becomes</w:t>
      </w:r>
      <w:r w:rsidRPr="00052218">
        <w:rPr>
          <w:rFonts w:ascii="Times New Roman" w:hAnsi="Times New Roman"/>
          <w:sz w:val="24"/>
          <w:szCs w:val="24"/>
          <w:lang w:val="en-GB"/>
        </w:rPr>
        <w:t xml:space="preserve"> </w:t>
      </w:r>
      <w:r w:rsidR="00631980" w:rsidRPr="00052218">
        <w:rPr>
          <w:rFonts w:ascii="Times New Roman" w:hAnsi="Times New Roman"/>
          <w:sz w:val="24"/>
          <w:szCs w:val="24"/>
          <w:lang w:val="en-GB"/>
        </w:rPr>
        <w:t xml:space="preserve">easier for organizations to impress and satisfy their customers. </w:t>
      </w:r>
      <w:r w:rsidR="00A1664D" w:rsidRPr="00052218">
        <w:rPr>
          <w:rFonts w:ascii="Times New Roman" w:hAnsi="Times New Roman"/>
          <w:sz w:val="24"/>
          <w:szCs w:val="24"/>
          <w:lang w:val="en-GB"/>
        </w:rPr>
        <w:t xml:space="preserve">For example, public relations enhance </w:t>
      </w:r>
      <w:proofErr w:type="gramStart"/>
      <w:r w:rsidR="003F229E" w:rsidRPr="00052218">
        <w:rPr>
          <w:rFonts w:ascii="Times New Roman" w:hAnsi="Times New Roman"/>
          <w:sz w:val="24"/>
          <w:szCs w:val="24"/>
          <w:lang w:val="en-GB"/>
        </w:rPr>
        <w:t>both short</w:t>
      </w:r>
      <w:r>
        <w:rPr>
          <w:rFonts w:ascii="Times New Roman" w:hAnsi="Times New Roman"/>
          <w:sz w:val="24"/>
          <w:szCs w:val="24"/>
          <w:lang w:val="en-GB"/>
        </w:rPr>
        <w:t>-</w:t>
      </w:r>
      <w:r w:rsidR="003F229E" w:rsidRPr="00052218">
        <w:rPr>
          <w:rFonts w:ascii="Times New Roman" w:hAnsi="Times New Roman"/>
          <w:sz w:val="24"/>
          <w:szCs w:val="24"/>
          <w:lang w:val="en-GB"/>
        </w:rPr>
        <w:t>term and long-</w:t>
      </w:r>
      <w:r w:rsidR="00FB57E3" w:rsidRPr="00052218">
        <w:rPr>
          <w:rFonts w:ascii="Times New Roman" w:hAnsi="Times New Roman"/>
          <w:sz w:val="24"/>
          <w:szCs w:val="24"/>
          <w:lang w:val="en-GB"/>
        </w:rPr>
        <w:t xml:space="preserve">term </w:t>
      </w:r>
      <w:r w:rsidR="00A1664D" w:rsidRPr="00052218">
        <w:rPr>
          <w:rFonts w:ascii="Times New Roman" w:hAnsi="Times New Roman"/>
          <w:sz w:val="24"/>
          <w:szCs w:val="24"/>
          <w:lang w:val="en-GB"/>
        </w:rPr>
        <w:t>company or</w:t>
      </w:r>
      <w:proofErr w:type="gramEnd"/>
      <w:r w:rsidR="00A1664D" w:rsidRPr="00052218">
        <w:rPr>
          <w:rFonts w:ascii="Times New Roman" w:hAnsi="Times New Roman"/>
          <w:sz w:val="24"/>
          <w:szCs w:val="24"/>
          <w:lang w:val="en-GB"/>
        </w:rPr>
        <w:t xml:space="preserve"> brand publicity</w:t>
      </w:r>
      <w:r w:rsidR="001B3BBE" w:rsidRPr="00052218">
        <w:rPr>
          <w:rFonts w:ascii="Times New Roman" w:hAnsi="Times New Roman"/>
          <w:sz w:val="24"/>
          <w:szCs w:val="24"/>
          <w:lang w:val="en-GB"/>
        </w:rPr>
        <w:t xml:space="preserve"> while sales promotion provides incentives towards product or service consumption. On the other hand, advertising is commonly k</w:t>
      </w:r>
      <w:r w:rsidR="00FB57E3" w:rsidRPr="00052218">
        <w:rPr>
          <w:rFonts w:ascii="Times New Roman" w:hAnsi="Times New Roman"/>
          <w:sz w:val="24"/>
          <w:szCs w:val="24"/>
          <w:lang w:val="en-GB"/>
        </w:rPr>
        <w:t>nown for communicating</w:t>
      </w:r>
      <w:r w:rsidR="001B3BBE" w:rsidRPr="00052218">
        <w:rPr>
          <w:rFonts w:ascii="Times New Roman" w:hAnsi="Times New Roman"/>
          <w:sz w:val="24"/>
          <w:szCs w:val="24"/>
          <w:lang w:val="en-GB"/>
        </w:rPr>
        <w:t xml:space="preserve"> company promises to its prospective customers. Direct marketing also speculates on the key category of customers to deal with at a specified time to increase sale</w:t>
      </w:r>
      <w:r>
        <w:rPr>
          <w:rFonts w:ascii="Times New Roman" w:hAnsi="Times New Roman"/>
          <w:sz w:val="24"/>
          <w:szCs w:val="24"/>
          <w:lang w:val="en-GB"/>
        </w:rPr>
        <w:t>s</w:t>
      </w:r>
      <w:r w:rsidR="001B3BBE" w:rsidRPr="00052218">
        <w:rPr>
          <w:rFonts w:ascii="Times New Roman" w:hAnsi="Times New Roman"/>
          <w:sz w:val="24"/>
          <w:szCs w:val="24"/>
          <w:lang w:val="en-GB"/>
        </w:rPr>
        <w:t xml:space="preserve">, whereas </w:t>
      </w:r>
      <w:r w:rsidR="00552BDB" w:rsidRPr="00052218">
        <w:rPr>
          <w:rFonts w:ascii="Times New Roman" w:hAnsi="Times New Roman"/>
          <w:sz w:val="24"/>
          <w:szCs w:val="24"/>
          <w:lang w:val="en-GB"/>
        </w:rPr>
        <w:t>personal selling</w:t>
      </w:r>
      <w:r w:rsidR="00B305DE" w:rsidRPr="00052218">
        <w:rPr>
          <w:rFonts w:ascii="Times New Roman" w:hAnsi="Times New Roman"/>
          <w:sz w:val="24"/>
          <w:szCs w:val="24"/>
          <w:lang w:val="en-GB"/>
        </w:rPr>
        <w:t xml:space="preserve"> involves personal contact </w:t>
      </w:r>
      <w:r w:rsidR="00FB57E3" w:rsidRPr="00052218">
        <w:rPr>
          <w:rFonts w:ascii="Times New Roman" w:hAnsi="Times New Roman"/>
          <w:sz w:val="24"/>
          <w:szCs w:val="24"/>
          <w:lang w:val="en-GB"/>
        </w:rPr>
        <w:t>between the seller and buyer</w:t>
      </w:r>
      <w:r w:rsidR="00B305DE" w:rsidRPr="00052218">
        <w:rPr>
          <w:rFonts w:ascii="Times New Roman" w:hAnsi="Times New Roman"/>
          <w:sz w:val="24"/>
          <w:szCs w:val="24"/>
          <w:lang w:val="en-GB"/>
        </w:rPr>
        <w:t>.</w:t>
      </w:r>
      <w:r w:rsidR="007F58D2" w:rsidRPr="00052218">
        <w:rPr>
          <w:rFonts w:ascii="Times New Roman" w:hAnsi="Times New Roman"/>
          <w:sz w:val="24"/>
          <w:szCs w:val="24"/>
          <w:lang w:val="en-GB"/>
        </w:rPr>
        <w:t xml:space="preserve"> These interrelationships between independent and dependent variables are precisely explained by the two theories used in this study.</w:t>
      </w:r>
    </w:p>
    <w:p w14:paraId="0FECE122" w14:textId="77777777" w:rsidR="003F229E" w:rsidRPr="00B77CEF" w:rsidRDefault="003F229E" w:rsidP="005933C2">
      <w:pPr>
        <w:pStyle w:val="Normal1"/>
        <w:pBdr>
          <w:top w:val="nil"/>
          <w:left w:val="nil"/>
          <w:bottom w:val="nil"/>
          <w:right w:val="nil"/>
          <w:between w:val="nil"/>
        </w:pBdr>
        <w:spacing w:after="0" w:line="480" w:lineRule="auto"/>
        <w:jc w:val="both"/>
        <w:rPr>
          <w:rFonts w:ascii="Times New Roman" w:hAnsi="Times New Roman"/>
          <w:sz w:val="18"/>
          <w:szCs w:val="24"/>
          <w:lang w:val="en-GB"/>
        </w:rPr>
      </w:pPr>
    </w:p>
    <w:p w14:paraId="0D8595CB" w14:textId="58868910" w:rsidR="00957D28" w:rsidRDefault="002C275B" w:rsidP="005933C2">
      <w:pPr>
        <w:pStyle w:val="Normal1"/>
        <w:pBdr>
          <w:top w:val="nil"/>
          <w:left w:val="nil"/>
          <w:bottom w:val="nil"/>
          <w:right w:val="nil"/>
          <w:between w:val="nil"/>
        </w:pBdr>
        <w:spacing w:after="0" w:line="480" w:lineRule="auto"/>
        <w:jc w:val="both"/>
        <w:rPr>
          <w:rFonts w:ascii="Times New Roman" w:hAnsi="Times New Roman"/>
          <w:sz w:val="24"/>
          <w:szCs w:val="24"/>
          <w:lang w:val="en-GB"/>
        </w:rPr>
      </w:pPr>
      <w:proofErr w:type="spellStart"/>
      <w:r w:rsidRPr="00052218">
        <w:rPr>
          <w:rFonts w:ascii="Times New Roman" w:hAnsi="Times New Roman"/>
          <w:sz w:val="24"/>
          <w:szCs w:val="24"/>
          <w:lang w:val="en-GB"/>
        </w:rPr>
        <w:t>Thomassen’s</w:t>
      </w:r>
      <w:proofErr w:type="spellEnd"/>
      <w:r w:rsidRPr="00052218">
        <w:rPr>
          <w:rFonts w:ascii="Times New Roman" w:hAnsi="Times New Roman"/>
          <w:sz w:val="24"/>
          <w:szCs w:val="24"/>
          <w:lang w:val="en-GB"/>
        </w:rPr>
        <w:t xml:space="preserve"> Customer Satisfaction </w:t>
      </w:r>
      <w:r w:rsidR="00B6596F">
        <w:rPr>
          <w:rFonts w:ascii="Times New Roman" w:hAnsi="Times New Roman"/>
          <w:sz w:val="24"/>
          <w:szCs w:val="24"/>
          <w:lang w:val="en-GB"/>
        </w:rPr>
        <w:t>M</w:t>
      </w:r>
      <w:r w:rsidRPr="00052218">
        <w:rPr>
          <w:rFonts w:ascii="Times New Roman" w:hAnsi="Times New Roman"/>
          <w:sz w:val="24"/>
          <w:szCs w:val="24"/>
          <w:lang w:val="en-GB"/>
        </w:rPr>
        <w:t xml:space="preserve">odel </w:t>
      </w:r>
      <w:r w:rsidR="00E864A7" w:rsidRPr="00052218">
        <w:rPr>
          <w:rFonts w:ascii="Times New Roman" w:hAnsi="Times New Roman"/>
          <w:sz w:val="24"/>
          <w:szCs w:val="24"/>
          <w:lang w:val="en-GB"/>
        </w:rPr>
        <w:t>shows</w:t>
      </w:r>
      <w:r w:rsidRPr="00052218">
        <w:rPr>
          <w:rFonts w:ascii="Times New Roman" w:hAnsi="Times New Roman"/>
          <w:sz w:val="24"/>
          <w:szCs w:val="24"/>
          <w:lang w:val="en-GB"/>
        </w:rPr>
        <w:t xml:space="preserve"> word-of-mouth, personal needs, experiences, and marketing and public relations </w:t>
      </w:r>
      <w:r w:rsidR="00E864A7" w:rsidRPr="00052218">
        <w:rPr>
          <w:rFonts w:ascii="Times New Roman" w:hAnsi="Times New Roman"/>
          <w:sz w:val="24"/>
          <w:szCs w:val="24"/>
          <w:lang w:val="en-GB"/>
        </w:rPr>
        <w:t>as essential components in determining</w:t>
      </w:r>
      <w:r w:rsidRPr="00052218">
        <w:rPr>
          <w:rFonts w:ascii="Times New Roman" w:hAnsi="Times New Roman"/>
          <w:sz w:val="24"/>
          <w:szCs w:val="24"/>
          <w:lang w:val="en-GB"/>
        </w:rPr>
        <w:t xml:space="preserve"> customers’ needs and expectations.</w:t>
      </w:r>
      <w:r w:rsidR="00E864A7" w:rsidRPr="00052218">
        <w:rPr>
          <w:rFonts w:ascii="Times New Roman" w:hAnsi="Times New Roman"/>
          <w:sz w:val="24"/>
          <w:szCs w:val="24"/>
          <w:lang w:val="en-GB"/>
        </w:rPr>
        <w:t xml:space="preserve"> </w:t>
      </w:r>
      <w:r w:rsidRPr="00052218">
        <w:rPr>
          <w:rFonts w:ascii="Times New Roman" w:hAnsi="Times New Roman"/>
          <w:sz w:val="24"/>
          <w:szCs w:val="24"/>
          <w:lang w:val="en-GB"/>
        </w:rPr>
        <w:t xml:space="preserve">On the other hand, the Comparison Level Theory </w:t>
      </w:r>
      <w:r w:rsidR="003D02DC" w:rsidRPr="00052218">
        <w:rPr>
          <w:rFonts w:ascii="Times New Roman" w:hAnsi="Times New Roman"/>
          <w:sz w:val="24"/>
          <w:szCs w:val="24"/>
          <w:lang w:val="en-GB"/>
        </w:rPr>
        <w:t>postulates</w:t>
      </w:r>
      <w:r w:rsidRPr="00052218">
        <w:rPr>
          <w:rFonts w:ascii="Times New Roman" w:hAnsi="Times New Roman"/>
          <w:sz w:val="24"/>
          <w:szCs w:val="24"/>
          <w:lang w:val="en-GB"/>
        </w:rPr>
        <w:t xml:space="preserve"> that consumers might more likely use predictive expectations based on external communication</w:t>
      </w:r>
      <w:r w:rsidR="003D02DC" w:rsidRPr="00052218">
        <w:rPr>
          <w:rFonts w:ascii="Times New Roman" w:hAnsi="Times New Roman"/>
          <w:sz w:val="24"/>
          <w:szCs w:val="24"/>
          <w:lang w:val="en-GB"/>
        </w:rPr>
        <w:t>s</w:t>
      </w:r>
      <w:r w:rsidRPr="00052218">
        <w:rPr>
          <w:rFonts w:ascii="Times New Roman" w:hAnsi="Times New Roman"/>
          <w:sz w:val="24"/>
          <w:szCs w:val="24"/>
          <w:lang w:val="en-GB"/>
        </w:rPr>
        <w:t xml:space="preserve"> (advertisement, personal selling, public r</w:t>
      </w:r>
      <w:r w:rsidR="003D02DC" w:rsidRPr="00052218">
        <w:rPr>
          <w:rFonts w:ascii="Times New Roman" w:hAnsi="Times New Roman"/>
          <w:sz w:val="24"/>
          <w:szCs w:val="24"/>
          <w:lang w:val="en-GB"/>
        </w:rPr>
        <w:t>elations, direct marketing and sales promotion)</w:t>
      </w:r>
      <w:r w:rsidRPr="00052218">
        <w:rPr>
          <w:rFonts w:ascii="Times New Roman" w:hAnsi="Times New Roman"/>
          <w:sz w:val="24"/>
          <w:szCs w:val="24"/>
          <w:lang w:val="en-GB"/>
        </w:rPr>
        <w:t xml:space="preserve"> before the purc</w:t>
      </w:r>
      <w:r w:rsidR="003D02DC" w:rsidRPr="00052218">
        <w:rPr>
          <w:rFonts w:ascii="Times New Roman" w:hAnsi="Times New Roman"/>
          <w:sz w:val="24"/>
          <w:szCs w:val="24"/>
          <w:lang w:val="en-GB"/>
        </w:rPr>
        <w:t>hase</w:t>
      </w:r>
      <w:r w:rsidRPr="00052218">
        <w:rPr>
          <w:rFonts w:ascii="Times New Roman" w:hAnsi="Times New Roman"/>
          <w:sz w:val="24"/>
          <w:szCs w:val="24"/>
          <w:lang w:val="en-GB"/>
        </w:rPr>
        <w:t>.</w:t>
      </w:r>
    </w:p>
    <w:p w14:paraId="376DEC6F" w14:textId="16C064ED" w:rsidR="00D879BC" w:rsidRDefault="00D879BC" w:rsidP="005933C2">
      <w:pPr>
        <w:pStyle w:val="Normal1"/>
        <w:pBdr>
          <w:top w:val="nil"/>
          <w:left w:val="nil"/>
          <w:bottom w:val="nil"/>
          <w:right w:val="nil"/>
          <w:between w:val="nil"/>
        </w:pBdr>
        <w:spacing w:after="0" w:line="480" w:lineRule="auto"/>
        <w:jc w:val="both"/>
        <w:rPr>
          <w:rFonts w:ascii="Times New Roman" w:hAnsi="Times New Roman"/>
          <w:sz w:val="24"/>
          <w:szCs w:val="24"/>
          <w:lang w:val="en-GB"/>
        </w:rPr>
      </w:pPr>
    </w:p>
    <w:p w14:paraId="6DEC9277" w14:textId="38B0FF63" w:rsidR="00DC3789" w:rsidRDefault="00DC3789" w:rsidP="005933C2">
      <w:pPr>
        <w:pStyle w:val="Normal1"/>
        <w:pBdr>
          <w:top w:val="nil"/>
          <w:left w:val="nil"/>
          <w:bottom w:val="nil"/>
          <w:right w:val="nil"/>
          <w:between w:val="nil"/>
        </w:pBdr>
        <w:spacing w:after="0" w:line="480" w:lineRule="auto"/>
        <w:jc w:val="both"/>
        <w:rPr>
          <w:rFonts w:ascii="Times New Roman" w:hAnsi="Times New Roman"/>
          <w:sz w:val="24"/>
          <w:szCs w:val="24"/>
          <w:lang w:val="en-GB"/>
        </w:rPr>
      </w:pPr>
    </w:p>
    <w:p w14:paraId="79424D2E" w14:textId="39D9B6FF" w:rsidR="00DC3789" w:rsidRDefault="00DC3789" w:rsidP="005933C2">
      <w:pPr>
        <w:pStyle w:val="Normal1"/>
        <w:pBdr>
          <w:top w:val="nil"/>
          <w:left w:val="nil"/>
          <w:bottom w:val="nil"/>
          <w:right w:val="nil"/>
          <w:between w:val="nil"/>
        </w:pBdr>
        <w:spacing w:after="0" w:line="480" w:lineRule="auto"/>
        <w:jc w:val="both"/>
        <w:rPr>
          <w:rFonts w:ascii="Times New Roman" w:hAnsi="Times New Roman"/>
          <w:sz w:val="24"/>
          <w:szCs w:val="24"/>
          <w:lang w:val="en-GB"/>
        </w:rPr>
      </w:pPr>
    </w:p>
    <w:p w14:paraId="704E2B7A" w14:textId="430B195A" w:rsidR="00DC3789" w:rsidRDefault="00DC3789" w:rsidP="005933C2">
      <w:pPr>
        <w:pStyle w:val="Normal1"/>
        <w:pBdr>
          <w:top w:val="nil"/>
          <w:left w:val="nil"/>
          <w:bottom w:val="nil"/>
          <w:right w:val="nil"/>
          <w:between w:val="nil"/>
        </w:pBdr>
        <w:spacing w:after="0" w:line="480" w:lineRule="auto"/>
        <w:jc w:val="both"/>
        <w:rPr>
          <w:rFonts w:ascii="Times New Roman" w:hAnsi="Times New Roman"/>
          <w:sz w:val="24"/>
          <w:szCs w:val="24"/>
          <w:lang w:val="en-GB"/>
        </w:rPr>
      </w:pPr>
    </w:p>
    <w:p w14:paraId="1BD87BA5" w14:textId="73FCB6EB" w:rsidR="00DC3789" w:rsidRDefault="00DC3789" w:rsidP="005933C2">
      <w:pPr>
        <w:pStyle w:val="Normal1"/>
        <w:pBdr>
          <w:top w:val="nil"/>
          <w:left w:val="nil"/>
          <w:bottom w:val="nil"/>
          <w:right w:val="nil"/>
          <w:between w:val="nil"/>
        </w:pBdr>
        <w:spacing w:after="0" w:line="480" w:lineRule="auto"/>
        <w:jc w:val="both"/>
        <w:rPr>
          <w:rFonts w:ascii="Times New Roman" w:hAnsi="Times New Roman"/>
          <w:sz w:val="24"/>
          <w:szCs w:val="24"/>
          <w:lang w:val="en-GB"/>
        </w:rPr>
      </w:pPr>
    </w:p>
    <w:p w14:paraId="410259FF" w14:textId="77777777" w:rsidR="00DC3789" w:rsidRDefault="00DC3789" w:rsidP="005933C2">
      <w:pPr>
        <w:pStyle w:val="Normal1"/>
        <w:pBdr>
          <w:top w:val="nil"/>
          <w:left w:val="nil"/>
          <w:bottom w:val="nil"/>
          <w:right w:val="nil"/>
          <w:between w:val="nil"/>
        </w:pBdr>
        <w:spacing w:after="0" w:line="480" w:lineRule="auto"/>
        <w:jc w:val="both"/>
        <w:rPr>
          <w:rFonts w:ascii="Times New Roman" w:hAnsi="Times New Roman"/>
          <w:sz w:val="24"/>
          <w:szCs w:val="24"/>
          <w:lang w:val="en-GB"/>
        </w:rPr>
      </w:pPr>
    </w:p>
    <w:p w14:paraId="0F1440B5" w14:textId="77777777" w:rsidR="00D879BC" w:rsidRPr="00052218" w:rsidRDefault="00D879BC" w:rsidP="005933C2">
      <w:pPr>
        <w:pStyle w:val="Normal1"/>
        <w:pBdr>
          <w:top w:val="nil"/>
          <w:left w:val="nil"/>
          <w:bottom w:val="nil"/>
          <w:right w:val="nil"/>
          <w:between w:val="nil"/>
        </w:pBdr>
        <w:spacing w:after="0" w:line="480" w:lineRule="auto"/>
        <w:jc w:val="both"/>
        <w:rPr>
          <w:rFonts w:ascii="Times New Roman" w:hAnsi="Times New Roman"/>
          <w:sz w:val="24"/>
          <w:szCs w:val="24"/>
          <w:lang w:val="en-GB"/>
        </w:rPr>
      </w:pPr>
    </w:p>
    <w:p w14:paraId="6FD8A798" w14:textId="77777777" w:rsidR="00B77CEF" w:rsidRDefault="00B77CEF">
      <w:pPr>
        <w:spacing w:after="0" w:line="240" w:lineRule="auto"/>
        <w:rPr>
          <w:rFonts w:ascii="Times New Roman" w:hAnsi="Times New Roman"/>
          <w:b/>
          <w:bCs/>
          <w:sz w:val="24"/>
          <w:szCs w:val="24"/>
          <w:lang w:val="en-GB"/>
        </w:rPr>
      </w:pPr>
      <w:bookmarkStart w:id="207" w:name="_Toc115559115"/>
      <w:bookmarkStart w:id="208" w:name="_Toc153272955"/>
      <w:r>
        <w:rPr>
          <w:rFonts w:ascii="Times New Roman" w:hAnsi="Times New Roman"/>
          <w:sz w:val="24"/>
          <w:szCs w:val="24"/>
          <w:lang w:val="en-GB"/>
        </w:rPr>
        <w:br w:type="page"/>
      </w:r>
    </w:p>
    <w:p w14:paraId="58D04850" w14:textId="5B0F2A5A" w:rsidR="009973C6" w:rsidRPr="00052218" w:rsidRDefault="008112D9" w:rsidP="00957D28">
      <w:pPr>
        <w:pStyle w:val="Heading1"/>
        <w:spacing w:before="0" w:line="480" w:lineRule="auto"/>
        <w:jc w:val="center"/>
        <w:rPr>
          <w:rFonts w:ascii="Times New Roman" w:hAnsi="Times New Roman"/>
          <w:color w:val="auto"/>
          <w:sz w:val="24"/>
          <w:szCs w:val="24"/>
          <w:lang w:val="en-GB"/>
        </w:rPr>
      </w:pPr>
      <w:r w:rsidRPr="00052218">
        <w:rPr>
          <w:rFonts w:ascii="Times New Roman" w:hAnsi="Times New Roman"/>
          <w:color w:val="auto"/>
          <w:sz w:val="24"/>
          <w:szCs w:val="24"/>
          <w:lang w:val="en-GB"/>
        </w:rPr>
        <w:t>CHAPTER THREE</w:t>
      </w:r>
      <w:bookmarkEnd w:id="207"/>
      <w:bookmarkEnd w:id="208"/>
      <w:r w:rsidR="000D7CA6">
        <w:rPr>
          <w:rFonts w:ascii="Times New Roman" w:hAnsi="Times New Roman"/>
          <w:color w:val="auto"/>
          <w:sz w:val="24"/>
          <w:szCs w:val="24"/>
          <w:lang w:val="en-GB"/>
        </w:rPr>
        <w:fldChar w:fldCharType="begin"/>
      </w:r>
      <w:r w:rsidR="000D7CA6">
        <w:instrText xml:space="preserve"> TC "</w:instrText>
      </w:r>
      <w:bookmarkStart w:id="209" w:name="_Toc146717727"/>
      <w:r w:rsidR="000D7CA6" w:rsidRPr="007837BA">
        <w:rPr>
          <w:rFonts w:ascii="Times New Roman" w:hAnsi="Times New Roman"/>
          <w:color w:val="auto"/>
          <w:sz w:val="24"/>
          <w:szCs w:val="24"/>
          <w:lang w:val="en-GB"/>
        </w:rPr>
        <w:instrText>CHAPTER THREE</w:instrText>
      </w:r>
      <w:bookmarkEnd w:id="209"/>
      <w:r w:rsidR="000D7CA6">
        <w:instrText xml:space="preserve">" \f C \l "1" </w:instrText>
      </w:r>
      <w:r w:rsidR="000D7CA6">
        <w:rPr>
          <w:rFonts w:ascii="Times New Roman" w:hAnsi="Times New Roman"/>
          <w:color w:val="auto"/>
          <w:sz w:val="24"/>
          <w:szCs w:val="24"/>
          <w:lang w:val="en-GB"/>
        </w:rPr>
        <w:fldChar w:fldCharType="end"/>
      </w:r>
    </w:p>
    <w:p w14:paraId="49730E69" w14:textId="0662E594" w:rsidR="009973C6" w:rsidRPr="00052218" w:rsidRDefault="008112D9" w:rsidP="00957D28">
      <w:pPr>
        <w:pStyle w:val="Heading1"/>
        <w:spacing w:before="0" w:line="480" w:lineRule="auto"/>
        <w:jc w:val="center"/>
        <w:rPr>
          <w:rFonts w:ascii="Times New Roman" w:hAnsi="Times New Roman"/>
          <w:color w:val="auto"/>
          <w:sz w:val="24"/>
          <w:szCs w:val="24"/>
          <w:lang w:val="en-GB"/>
        </w:rPr>
      </w:pPr>
      <w:bookmarkStart w:id="210" w:name="_Toc115559116"/>
      <w:bookmarkStart w:id="211" w:name="_Toc153272956"/>
      <w:r w:rsidRPr="00052218">
        <w:rPr>
          <w:rFonts w:ascii="Times New Roman" w:hAnsi="Times New Roman"/>
          <w:color w:val="auto"/>
          <w:sz w:val="24"/>
          <w:szCs w:val="24"/>
          <w:lang w:val="en-GB"/>
        </w:rPr>
        <w:t>RESEARCH METHODOLOGY</w:t>
      </w:r>
      <w:bookmarkEnd w:id="210"/>
      <w:bookmarkEnd w:id="211"/>
      <w:r w:rsidR="000D7CA6">
        <w:rPr>
          <w:rFonts w:ascii="Times New Roman" w:hAnsi="Times New Roman"/>
          <w:color w:val="auto"/>
          <w:sz w:val="24"/>
          <w:szCs w:val="24"/>
          <w:lang w:val="en-GB"/>
        </w:rPr>
        <w:fldChar w:fldCharType="begin"/>
      </w:r>
      <w:r w:rsidR="000D7CA6">
        <w:instrText xml:space="preserve"> TC "</w:instrText>
      </w:r>
      <w:bookmarkStart w:id="212" w:name="_Toc146717728"/>
      <w:r w:rsidR="000D7CA6" w:rsidRPr="00FE252E">
        <w:rPr>
          <w:rFonts w:ascii="Times New Roman" w:hAnsi="Times New Roman"/>
          <w:color w:val="auto"/>
          <w:sz w:val="24"/>
          <w:szCs w:val="24"/>
          <w:lang w:val="en-GB"/>
        </w:rPr>
        <w:instrText>RESEARCH METHODOLOGY</w:instrText>
      </w:r>
      <w:bookmarkEnd w:id="212"/>
      <w:r w:rsidR="000D7CA6">
        <w:instrText xml:space="preserve">" \f C \l "1" </w:instrText>
      </w:r>
      <w:r w:rsidR="000D7CA6">
        <w:rPr>
          <w:rFonts w:ascii="Times New Roman" w:hAnsi="Times New Roman"/>
          <w:color w:val="auto"/>
          <w:sz w:val="24"/>
          <w:szCs w:val="24"/>
          <w:lang w:val="en-GB"/>
        </w:rPr>
        <w:fldChar w:fldCharType="end"/>
      </w:r>
    </w:p>
    <w:p w14:paraId="5DFCBAD1" w14:textId="592C5475" w:rsidR="009973C6" w:rsidRPr="00052218" w:rsidRDefault="008112D9" w:rsidP="00957D28">
      <w:pPr>
        <w:pStyle w:val="Heading2"/>
        <w:spacing w:before="0" w:line="480" w:lineRule="auto"/>
        <w:rPr>
          <w:rFonts w:ascii="Times New Roman" w:hAnsi="Times New Roman"/>
          <w:color w:val="auto"/>
          <w:sz w:val="24"/>
          <w:szCs w:val="24"/>
          <w:lang w:val="en-GB"/>
        </w:rPr>
      </w:pPr>
      <w:bookmarkStart w:id="213" w:name="_Toc115559117"/>
      <w:bookmarkStart w:id="214" w:name="_Toc153272957"/>
      <w:r w:rsidRPr="00052218">
        <w:rPr>
          <w:rFonts w:ascii="Times New Roman" w:hAnsi="Times New Roman"/>
          <w:color w:val="auto"/>
          <w:sz w:val="24"/>
          <w:szCs w:val="24"/>
          <w:lang w:val="en-GB"/>
        </w:rPr>
        <w:t>3.1 Introduction</w:t>
      </w:r>
      <w:bookmarkEnd w:id="213"/>
      <w:bookmarkEnd w:id="214"/>
      <w:r w:rsidR="000D7CA6">
        <w:rPr>
          <w:rFonts w:ascii="Times New Roman" w:hAnsi="Times New Roman"/>
          <w:color w:val="auto"/>
          <w:sz w:val="24"/>
          <w:szCs w:val="24"/>
          <w:lang w:val="en-GB"/>
        </w:rPr>
        <w:fldChar w:fldCharType="begin"/>
      </w:r>
      <w:r w:rsidR="000D7CA6">
        <w:instrText xml:space="preserve"> TC "</w:instrText>
      </w:r>
      <w:bookmarkStart w:id="215" w:name="_Toc146717729"/>
      <w:r w:rsidR="000D7CA6" w:rsidRPr="000D0397">
        <w:rPr>
          <w:rFonts w:ascii="Times New Roman" w:hAnsi="Times New Roman"/>
          <w:color w:val="auto"/>
          <w:sz w:val="24"/>
          <w:szCs w:val="24"/>
          <w:lang w:val="en-GB"/>
        </w:rPr>
        <w:instrText>3.1 Introduction</w:instrText>
      </w:r>
      <w:bookmarkEnd w:id="215"/>
      <w:r w:rsidR="000D7CA6">
        <w:instrText xml:space="preserve">" \f C \l "1" </w:instrText>
      </w:r>
      <w:r w:rsidR="000D7CA6">
        <w:rPr>
          <w:rFonts w:ascii="Times New Roman" w:hAnsi="Times New Roman"/>
          <w:color w:val="auto"/>
          <w:sz w:val="24"/>
          <w:szCs w:val="24"/>
          <w:lang w:val="en-GB"/>
        </w:rPr>
        <w:fldChar w:fldCharType="end"/>
      </w:r>
    </w:p>
    <w:p w14:paraId="4397DA9D" w14:textId="0AB7CBBA" w:rsidR="009973C6" w:rsidRDefault="00964E79" w:rsidP="005933C2">
      <w:pPr>
        <w:pStyle w:val="Normal1"/>
        <w:pBdr>
          <w:top w:val="nil"/>
          <w:left w:val="nil"/>
          <w:bottom w:val="nil"/>
          <w:right w:val="nil"/>
          <w:between w:val="nil"/>
        </w:pBdr>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This chapter</w:t>
      </w:r>
      <w:r w:rsidR="008112D9" w:rsidRPr="00052218">
        <w:rPr>
          <w:rFonts w:ascii="Times New Roman" w:hAnsi="Times New Roman"/>
          <w:sz w:val="24"/>
          <w:szCs w:val="24"/>
          <w:lang w:val="en-GB"/>
        </w:rPr>
        <w:t xml:space="preserve"> </w:t>
      </w:r>
      <w:r w:rsidRPr="00052218">
        <w:rPr>
          <w:rFonts w:ascii="Times New Roman" w:hAnsi="Times New Roman"/>
          <w:sz w:val="24"/>
          <w:szCs w:val="24"/>
          <w:lang w:val="en-GB"/>
        </w:rPr>
        <w:t>covers</w:t>
      </w:r>
      <w:r w:rsidR="008112D9" w:rsidRPr="00052218">
        <w:rPr>
          <w:rFonts w:ascii="Times New Roman" w:hAnsi="Times New Roman"/>
          <w:sz w:val="24"/>
          <w:szCs w:val="24"/>
          <w:lang w:val="en-GB"/>
        </w:rPr>
        <w:t xml:space="preserve"> the research methodology</w:t>
      </w:r>
      <w:r w:rsidR="00D879BC">
        <w:rPr>
          <w:rFonts w:ascii="Times New Roman" w:hAnsi="Times New Roman"/>
          <w:sz w:val="24"/>
          <w:szCs w:val="24"/>
          <w:lang w:val="en-GB"/>
        </w:rPr>
        <w:t>,</w:t>
      </w:r>
      <w:r w:rsidR="008112D9" w:rsidRPr="00052218">
        <w:rPr>
          <w:rFonts w:ascii="Times New Roman" w:hAnsi="Times New Roman"/>
          <w:sz w:val="24"/>
          <w:szCs w:val="24"/>
          <w:lang w:val="en-GB"/>
        </w:rPr>
        <w:t xml:space="preserve"> </w:t>
      </w:r>
      <w:r w:rsidR="00D879BC">
        <w:rPr>
          <w:rFonts w:ascii="Times New Roman" w:hAnsi="Times New Roman"/>
          <w:sz w:val="24"/>
          <w:szCs w:val="24"/>
          <w:lang w:val="en-GB"/>
        </w:rPr>
        <w:t>which</w:t>
      </w:r>
      <w:r w:rsidR="00D879BC" w:rsidRPr="00052218">
        <w:rPr>
          <w:rFonts w:ascii="Times New Roman" w:hAnsi="Times New Roman"/>
          <w:sz w:val="24"/>
          <w:szCs w:val="24"/>
          <w:lang w:val="en-GB"/>
        </w:rPr>
        <w:t xml:space="preserve"> </w:t>
      </w:r>
      <w:r w:rsidR="008112D9" w:rsidRPr="00052218">
        <w:rPr>
          <w:rFonts w:ascii="Times New Roman" w:hAnsi="Times New Roman"/>
          <w:sz w:val="24"/>
          <w:szCs w:val="24"/>
          <w:lang w:val="en-GB"/>
        </w:rPr>
        <w:t xml:space="preserve">includes </w:t>
      </w:r>
      <w:r w:rsidR="00835170" w:rsidRPr="00052218">
        <w:rPr>
          <w:rFonts w:ascii="Times New Roman" w:hAnsi="Times New Roman"/>
          <w:sz w:val="24"/>
          <w:szCs w:val="24"/>
          <w:lang w:val="en-GB"/>
        </w:rPr>
        <w:t xml:space="preserve">research philosophy, </w:t>
      </w:r>
      <w:r w:rsidR="008112D9" w:rsidRPr="00052218">
        <w:rPr>
          <w:rFonts w:ascii="Times New Roman" w:hAnsi="Times New Roman"/>
          <w:sz w:val="24"/>
          <w:szCs w:val="24"/>
          <w:lang w:val="en-GB"/>
        </w:rPr>
        <w:t xml:space="preserve">research design, </w:t>
      </w:r>
      <w:proofErr w:type="gramStart"/>
      <w:r w:rsidR="008112D9" w:rsidRPr="00052218">
        <w:rPr>
          <w:rFonts w:ascii="Times New Roman" w:hAnsi="Times New Roman"/>
          <w:sz w:val="24"/>
          <w:szCs w:val="24"/>
          <w:lang w:val="en-GB"/>
        </w:rPr>
        <w:t>area</w:t>
      </w:r>
      <w:proofErr w:type="gramEnd"/>
      <w:r w:rsidR="008112D9" w:rsidRPr="00052218">
        <w:rPr>
          <w:rFonts w:ascii="Times New Roman" w:hAnsi="Times New Roman"/>
          <w:sz w:val="24"/>
          <w:szCs w:val="24"/>
          <w:lang w:val="en-GB"/>
        </w:rPr>
        <w:t xml:space="preserve"> of the study, </w:t>
      </w:r>
      <w:r w:rsidR="003065D3" w:rsidRPr="00052218">
        <w:rPr>
          <w:rFonts w:ascii="Times New Roman" w:hAnsi="Times New Roman"/>
          <w:sz w:val="24"/>
          <w:szCs w:val="24"/>
          <w:lang w:val="en-GB"/>
        </w:rPr>
        <w:t>population</w:t>
      </w:r>
      <w:r w:rsidR="008112D9" w:rsidRPr="00052218">
        <w:rPr>
          <w:rFonts w:ascii="Times New Roman" w:hAnsi="Times New Roman"/>
          <w:sz w:val="24"/>
          <w:szCs w:val="24"/>
          <w:lang w:val="en-GB"/>
        </w:rPr>
        <w:t xml:space="preserve"> of the study, sampling design and sample size. Other </w:t>
      </w:r>
      <w:r w:rsidR="00D879BC">
        <w:rPr>
          <w:rFonts w:ascii="Times New Roman" w:hAnsi="Times New Roman"/>
          <w:sz w:val="24"/>
          <w:szCs w:val="24"/>
          <w:lang w:val="en-GB"/>
        </w:rPr>
        <w:t>issues</w:t>
      </w:r>
      <w:r w:rsidR="00D879BC" w:rsidRPr="00052218">
        <w:rPr>
          <w:rFonts w:ascii="Times New Roman" w:hAnsi="Times New Roman"/>
          <w:sz w:val="24"/>
          <w:szCs w:val="24"/>
          <w:lang w:val="en-GB"/>
        </w:rPr>
        <w:t xml:space="preserve"> </w:t>
      </w:r>
      <w:r w:rsidR="008112D9" w:rsidRPr="00052218">
        <w:rPr>
          <w:rFonts w:ascii="Times New Roman" w:hAnsi="Times New Roman"/>
          <w:sz w:val="24"/>
          <w:szCs w:val="24"/>
          <w:lang w:val="en-GB"/>
        </w:rPr>
        <w:t xml:space="preserve">include sampling design, sample size, methods of data collection and data collection tools. Finally, the </w:t>
      </w:r>
      <w:r w:rsidR="00835170" w:rsidRPr="00052218">
        <w:rPr>
          <w:rFonts w:ascii="Times New Roman" w:hAnsi="Times New Roman"/>
          <w:sz w:val="24"/>
          <w:szCs w:val="24"/>
          <w:lang w:val="en-GB"/>
        </w:rPr>
        <w:t>chapter presents</w:t>
      </w:r>
      <w:r w:rsidR="008112D9" w:rsidRPr="00052218">
        <w:rPr>
          <w:rFonts w:ascii="Times New Roman" w:hAnsi="Times New Roman"/>
          <w:sz w:val="24"/>
          <w:szCs w:val="24"/>
          <w:lang w:val="en-GB"/>
        </w:rPr>
        <w:t xml:space="preserve"> issues of r</w:t>
      </w:r>
      <w:r w:rsidR="00835170" w:rsidRPr="00052218">
        <w:rPr>
          <w:rFonts w:ascii="Times New Roman" w:hAnsi="Times New Roman"/>
          <w:sz w:val="24"/>
          <w:szCs w:val="24"/>
          <w:lang w:val="en-GB"/>
        </w:rPr>
        <w:t>eliability and validity,</w:t>
      </w:r>
      <w:r w:rsidR="008112D9" w:rsidRPr="00052218">
        <w:rPr>
          <w:rFonts w:ascii="Times New Roman" w:hAnsi="Times New Roman"/>
          <w:sz w:val="24"/>
          <w:szCs w:val="24"/>
          <w:lang w:val="en-GB"/>
        </w:rPr>
        <w:t xml:space="preserve"> data analysis and </w:t>
      </w:r>
      <w:r w:rsidR="00835170" w:rsidRPr="00052218">
        <w:rPr>
          <w:rFonts w:ascii="Times New Roman" w:hAnsi="Times New Roman"/>
          <w:sz w:val="24"/>
          <w:szCs w:val="24"/>
          <w:lang w:val="en-GB"/>
        </w:rPr>
        <w:t xml:space="preserve">the </w:t>
      </w:r>
      <w:r w:rsidR="008112D9" w:rsidRPr="00052218">
        <w:rPr>
          <w:rFonts w:ascii="Times New Roman" w:hAnsi="Times New Roman"/>
          <w:sz w:val="24"/>
          <w:szCs w:val="24"/>
          <w:lang w:val="en-GB"/>
        </w:rPr>
        <w:t xml:space="preserve">expected research findings. </w:t>
      </w:r>
    </w:p>
    <w:p w14:paraId="65A25772" w14:textId="77777777" w:rsidR="00B77CEF" w:rsidRPr="00B77CEF" w:rsidRDefault="00B77CEF" w:rsidP="005933C2">
      <w:pPr>
        <w:pStyle w:val="Normal1"/>
        <w:pBdr>
          <w:top w:val="nil"/>
          <w:left w:val="nil"/>
          <w:bottom w:val="nil"/>
          <w:right w:val="nil"/>
          <w:between w:val="nil"/>
        </w:pBdr>
        <w:spacing w:after="0" w:line="480" w:lineRule="auto"/>
        <w:jc w:val="both"/>
        <w:rPr>
          <w:rFonts w:ascii="Times New Roman" w:hAnsi="Times New Roman"/>
          <w:sz w:val="10"/>
          <w:szCs w:val="24"/>
          <w:lang w:val="en-GB"/>
        </w:rPr>
      </w:pPr>
    </w:p>
    <w:p w14:paraId="33AA8816" w14:textId="1A67041C" w:rsidR="00F1110E" w:rsidRPr="00052218" w:rsidRDefault="008112D9" w:rsidP="005933C2">
      <w:pPr>
        <w:pStyle w:val="Heading2"/>
        <w:spacing w:line="480" w:lineRule="auto"/>
        <w:rPr>
          <w:rFonts w:ascii="Times New Roman" w:hAnsi="Times New Roman"/>
          <w:color w:val="auto"/>
          <w:sz w:val="24"/>
          <w:szCs w:val="24"/>
          <w:lang w:val="en-GB"/>
        </w:rPr>
      </w:pPr>
      <w:bookmarkStart w:id="216" w:name="_Toc153272958"/>
      <w:bookmarkStart w:id="217" w:name="_Toc115559118"/>
      <w:r w:rsidRPr="00052218">
        <w:rPr>
          <w:rFonts w:ascii="Times New Roman" w:hAnsi="Times New Roman"/>
          <w:color w:val="auto"/>
          <w:sz w:val="24"/>
          <w:szCs w:val="24"/>
          <w:lang w:val="en-GB"/>
        </w:rPr>
        <w:t xml:space="preserve">3.2 </w:t>
      </w:r>
      <w:r w:rsidR="00F1110E" w:rsidRPr="00052218">
        <w:rPr>
          <w:rFonts w:ascii="Times New Roman" w:hAnsi="Times New Roman"/>
          <w:color w:val="auto"/>
          <w:sz w:val="24"/>
          <w:szCs w:val="24"/>
          <w:lang w:val="en-GB"/>
        </w:rPr>
        <w:t xml:space="preserve">Research </w:t>
      </w:r>
      <w:r w:rsidR="00D879BC">
        <w:rPr>
          <w:rFonts w:ascii="Times New Roman" w:hAnsi="Times New Roman"/>
          <w:color w:val="auto"/>
          <w:sz w:val="24"/>
          <w:szCs w:val="24"/>
          <w:lang w:val="en-GB"/>
        </w:rPr>
        <w:t>P</w:t>
      </w:r>
      <w:r w:rsidR="00F1110E" w:rsidRPr="00052218">
        <w:rPr>
          <w:rFonts w:ascii="Times New Roman" w:hAnsi="Times New Roman"/>
          <w:color w:val="auto"/>
          <w:sz w:val="24"/>
          <w:szCs w:val="24"/>
          <w:lang w:val="en-GB"/>
        </w:rPr>
        <w:t>hilosophy</w:t>
      </w:r>
      <w:bookmarkEnd w:id="216"/>
      <w:r w:rsidR="000D7CA6">
        <w:rPr>
          <w:rFonts w:ascii="Times New Roman" w:hAnsi="Times New Roman"/>
          <w:color w:val="auto"/>
          <w:sz w:val="24"/>
          <w:szCs w:val="24"/>
          <w:lang w:val="en-GB"/>
        </w:rPr>
        <w:fldChar w:fldCharType="begin"/>
      </w:r>
      <w:r w:rsidR="000D7CA6">
        <w:instrText xml:space="preserve"> TC "</w:instrText>
      </w:r>
      <w:bookmarkStart w:id="218" w:name="_Toc146717730"/>
      <w:r w:rsidR="000D7CA6" w:rsidRPr="00B061D1">
        <w:rPr>
          <w:rFonts w:ascii="Times New Roman" w:hAnsi="Times New Roman"/>
          <w:color w:val="auto"/>
          <w:sz w:val="24"/>
          <w:szCs w:val="24"/>
          <w:lang w:val="en-GB"/>
        </w:rPr>
        <w:instrText>3.2 Research Philosophy</w:instrText>
      </w:r>
      <w:bookmarkEnd w:id="218"/>
      <w:r w:rsidR="000D7CA6">
        <w:instrText xml:space="preserve">" \f C \l "1" </w:instrText>
      </w:r>
      <w:r w:rsidR="000D7CA6">
        <w:rPr>
          <w:rFonts w:ascii="Times New Roman" w:hAnsi="Times New Roman"/>
          <w:color w:val="auto"/>
          <w:sz w:val="24"/>
          <w:szCs w:val="24"/>
          <w:lang w:val="en-GB"/>
        </w:rPr>
        <w:fldChar w:fldCharType="end"/>
      </w:r>
    </w:p>
    <w:p w14:paraId="30337FAC" w14:textId="4B6CA6DA" w:rsidR="00EE467F" w:rsidRPr="00052218" w:rsidRDefault="00250CAE" w:rsidP="00102428">
      <w:pPr>
        <w:spacing w:line="480" w:lineRule="auto"/>
        <w:jc w:val="both"/>
        <w:rPr>
          <w:rFonts w:ascii="Times New Roman" w:hAnsi="Times New Roman"/>
          <w:sz w:val="24"/>
          <w:szCs w:val="24"/>
          <w:lang w:val="en-GB"/>
        </w:rPr>
      </w:pPr>
      <w:r w:rsidRPr="00052218">
        <w:rPr>
          <w:rFonts w:ascii="Times New Roman" w:hAnsi="Times New Roman"/>
          <w:sz w:val="24"/>
          <w:szCs w:val="24"/>
          <w:lang w:val="en-GB"/>
        </w:rPr>
        <w:t>A</w:t>
      </w:r>
      <w:r w:rsidR="00D3454D" w:rsidRPr="00052218">
        <w:rPr>
          <w:rFonts w:ascii="Times New Roman" w:hAnsi="Times New Roman"/>
          <w:sz w:val="24"/>
          <w:szCs w:val="24"/>
          <w:lang w:val="en-GB"/>
        </w:rPr>
        <w:t xml:space="preserve"> research philosophy (</w:t>
      </w:r>
      <w:r w:rsidR="002A1270" w:rsidRPr="00052218">
        <w:rPr>
          <w:rFonts w:ascii="Times New Roman" w:hAnsi="Times New Roman"/>
          <w:sz w:val="24"/>
          <w:szCs w:val="24"/>
          <w:lang w:val="en-GB"/>
        </w:rPr>
        <w:t xml:space="preserve">or </w:t>
      </w:r>
      <w:r w:rsidR="00D3454D" w:rsidRPr="00052218">
        <w:rPr>
          <w:rFonts w:ascii="Times New Roman" w:hAnsi="Times New Roman"/>
          <w:sz w:val="24"/>
          <w:szCs w:val="24"/>
          <w:lang w:val="en-GB"/>
        </w:rPr>
        <w:t>a worldview) refers to a general philosophical orientation about the world and the nature of research that a researcher brings to a study</w:t>
      </w:r>
      <w:r w:rsidRPr="00052218">
        <w:rPr>
          <w:rFonts w:ascii="Times New Roman" w:hAnsi="Times New Roman"/>
          <w:sz w:val="24"/>
          <w:szCs w:val="24"/>
          <w:lang w:val="en-GB"/>
        </w:rPr>
        <w:t xml:space="preserve"> </w:t>
      </w:r>
      <w:r w:rsidR="002A1270" w:rsidRPr="00052218">
        <w:rPr>
          <w:rFonts w:ascii="Times New Roman" w:hAnsi="Times New Roman"/>
          <w:sz w:val="24"/>
          <w:szCs w:val="24"/>
          <w:lang w:val="en-GB"/>
        </w:rPr>
        <w:t>(Creswell, 2014)</w:t>
      </w:r>
      <w:r w:rsidR="00D3454D" w:rsidRPr="00052218">
        <w:rPr>
          <w:rFonts w:ascii="Times New Roman" w:hAnsi="Times New Roman"/>
          <w:sz w:val="24"/>
          <w:szCs w:val="24"/>
          <w:lang w:val="en-GB"/>
        </w:rPr>
        <w:t xml:space="preserve">. </w:t>
      </w:r>
      <w:r w:rsidR="005E1754" w:rsidRPr="00052218">
        <w:rPr>
          <w:rFonts w:ascii="Times New Roman" w:hAnsi="Times New Roman"/>
          <w:sz w:val="24"/>
          <w:szCs w:val="24"/>
          <w:lang w:val="en-GB"/>
        </w:rPr>
        <w:t>According to Creswell (</w:t>
      </w:r>
      <w:r w:rsidR="00D879BC">
        <w:rPr>
          <w:rFonts w:ascii="Times New Roman" w:hAnsi="Times New Roman"/>
          <w:sz w:val="24"/>
          <w:szCs w:val="24"/>
          <w:lang w:val="en-GB"/>
        </w:rPr>
        <w:t>i</w:t>
      </w:r>
      <w:r w:rsidR="005E1754" w:rsidRPr="00052218">
        <w:rPr>
          <w:rFonts w:ascii="Times New Roman" w:hAnsi="Times New Roman"/>
          <w:sz w:val="24"/>
          <w:szCs w:val="24"/>
          <w:lang w:val="en-GB"/>
        </w:rPr>
        <w:t>bid), w</w:t>
      </w:r>
      <w:r w:rsidR="00D3454D" w:rsidRPr="00052218">
        <w:rPr>
          <w:rFonts w:ascii="Times New Roman" w:hAnsi="Times New Roman"/>
          <w:sz w:val="24"/>
          <w:szCs w:val="24"/>
          <w:lang w:val="en-GB"/>
        </w:rPr>
        <w:t>orldviews arise based on discipline orientations, students’ advisors/mentors inclinations, and research experiences. The types of beliefs held by individual researchers based on these factors will often lead to embracing a qualitative, quantitative, or mixed methods approach in their research.</w:t>
      </w:r>
    </w:p>
    <w:p w14:paraId="42B5AE7E" w14:textId="7110620E" w:rsidR="00F1110E" w:rsidRPr="00052218" w:rsidRDefault="00EE467F" w:rsidP="00102428">
      <w:pPr>
        <w:spacing w:line="480" w:lineRule="auto"/>
        <w:jc w:val="both"/>
        <w:rPr>
          <w:rFonts w:ascii="Times New Roman" w:hAnsi="Times New Roman"/>
          <w:sz w:val="24"/>
          <w:szCs w:val="24"/>
          <w:lang w:val="en-GB"/>
        </w:rPr>
      </w:pPr>
      <w:r w:rsidRPr="00052218">
        <w:rPr>
          <w:rFonts w:ascii="Times New Roman" w:hAnsi="Times New Roman"/>
          <w:sz w:val="24"/>
          <w:szCs w:val="24"/>
          <w:lang w:val="en-GB"/>
        </w:rPr>
        <w:t>The research</w:t>
      </w:r>
      <w:r w:rsidR="00297F9E" w:rsidRPr="00052218">
        <w:rPr>
          <w:rFonts w:ascii="Times New Roman" w:hAnsi="Times New Roman"/>
          <w:sz w:val="24"/>
          <w:szCs w:val="24"/>
          <w:lang w:val="en-GB"/>
        </w:rPr>
        <w:t>er</w:t>
      </w:r>
      <w:r w:rsidRPr="00052218">
        <w:rPr>
          <w:rFonts w:ascii="Times New Roman" w:hAnsi="Times New Roman"/>
          <w:sz w:val="24"/>
          <w:szCs w:val="24"/>
          <w:lang w:val="en-GB"/>
        </w:rPr>
        <w:t xml:space="preserve"> adopted </w:t>
      </w:r>
      <w:r w:rsidR="00D879BC">
        <w:rPr>
          <w:rFonts w:ascii="Times New Roman" w:hAnsi="Times New Roman"/>
          <w:sz w:val="24"/>
          <w:szCs w:val="24"/>
          <w:lang w:val="en-GB"/>
        </w:rPr>
        <w:t xml:space="preserve">a </w:t>
      </w:r>
      <w:r w:rsidRPr="00052218">
        <w:rPr>
          <w:rFonts w:ascii="Times New Roman" w:hAnsi="Times New Roman"/>
          <w:sz w:val="24"/>
          <w:szCs w:val="24"/>
          <w:lang w:val="en-GB"/>
        </w:rPr>
        <w:t xml:space="preserve">pragmatic </w:t>
      </w:r>
      <w:r w:rsidR="00687852" w:rsidRPr="00052218">
        <w:rPr>
          <w:rFonts w:ascii="Times New Roman" w:hAnsi="Times New Roman"/>
          <w:sz w:val="24"/>
          <w:szCs w:val="24"/>
          <w:lang w:val="en-GB"/>
        </w:rPr>
        <w:t xml:space="preserve">philosophical </w:t>
      </w:r>
      <w:r w:rsidR="004359C7" w:rsidRPr="00052218">
        <w:rPr>
          <w:rFonts w:ascii="Times New Roman" w:hAnsi="Times New Roman"/>
          <w:sz w:val="24"/>
          <w:szCs w:val="24"/>
          <w:lang w:val="en-GB"/>
        </w:rPr>
        <w:t>worldview, which</w:t>
      </w:r>
      <w:r w:rsidR="00297F9E" w:rsidRPr="00052218">
        <w:rPr>
          <w:rFonts w:ascii="Times New Roman" w:hAnsi="Times New Roman"/>
          <w:sz w:val="24"/>
          <w:szCs w:val="24"/>
          <w:lang w:val="en-GB"/>
        </w:rPr>
        <w:t xml:space="preserve"> arises out of actions, situations, and consequences with the concern on applications of ‘what work</w:t>
      </w:r>
      <w:r w:rsidR="00235B65">
        <w:rPr>
          <w:rFonts w:ascii="Times New Roman" w:hAnsi="Times New Roman"/>
          <w:sz w:val="24"/>
          <w:szCs w:val="24"/>
          <w:lang w:val="en-GB"/>
        </w:rPr>
        <w:t>s</w:t>
      </w:r>
      <w:r w:rsidR="00297F9E" w:rsidRPr="00052218">
        <w:rPr>
          <w:rFonts w:ascii="Times New Roman" w:hAnsi="Times New Roman"/>
          <w:sz w:val="24"/>
          <w:szCs w:val="24"/>
          <w:lang w:val="en-GB"/>
        </w:rPr>
        <w:t>’ and solutions to problems</w:t>
      </w:r>
      <w:r w:rsidR="00BD3912" w:rsidRPr="00052218">
        <w:rPr>
          <w:rFonts w:ascii="Times New Roman" w:hAnsi="Times New Roman"/>
          <w:sz w:val="24"/>
          <w:szCs w:val="24"/>
          <w:lang w:val="en-GB"/>
        </w:rPr>
        <w:t xml:space="preserve"> (Creswell, 2014)</w:t>
      </w:r>
      <w:r w:rsidR="00297F9E" w:rsidRPr="00052218">
        <w:rPr>
          <w:rFonts w:ascii="Times New Roman" w:hAnsi="Times New Roman"/>
          <w:sz w:val="24"/>
          <w:szCs w:val="24"/>
          <w:lang w:val="en-GB"/>
        </w:rPr>
        <w:t>. Moreover, instead of focusing on method, researchers emphasize the research problem and use all approaches available to understand the problem (</w:t>
      </w:r>
      <w:proofErr w:type="spellStart"/>
      <w:r w:rsidR="00297F9E" w:rsidRPr="00052218">
        <w:rPr>
          <w:rFonts w:ascii="Times New Roman" w:hAnsi="Times New Roman"/>
          <w:sz w:val="24"/>
          <w:szCs w:val="24"/>
          <w:lang w:val="en-GB"/>
        </w:rPr>
        <w:t>Rossman</w:t>
      </w:r>
      <w:proofErr w:type="spellEnd"/>
      <w:r w:rsidR="00297F9E" w:rsidRPr="00052218">
        <w:rPr>
          <w:rFonts w:ascii="Times New Roman" w:hAnsi="Times New Roman"/>
          <w:sz w:val="24"/>
          <w:szCs w:val="24"/>
          <w:lang w:val="en-GB"/>
        </w:rPr>
        <w:t xml:space="preserve"> &amp; </w:t>
      </w:r>
      <w:r w:rsidR="00467C7A" w:rsidRPr="00052218">
        <w:rPr>
          <w:rFonts w:ascii="Times New Roman" w:hAnsi="Times New Roman"/>
          <w:sz w:val="24"/>
          <w:szCs w:val="24"/>
          <w:lang w:val="en-GB"/>
        </w:rPr>
        <w:t>Wilson, 1985).</w:t>
      </w:r>
    </w:p>
    <w:p w14:paraId="4EF3FCC7" w14:textId="219327C9" w:rsidR="009741E6" w:rsidRPr="00052218" w:rsidRDefault="002A1270" w:rsidP="00102428">
      <w:pPr>
        <w:spacing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Morgan (2007), Patton (1990) and </w:t>
      </w:r>
      <w:proofErr w:type="spellStart"/>
      <w:r w:rsidRPr="00052218">
        <w:rPr>
          <w:rFonts w:ascii="Times New Roman" w:hAnsi="Times New Roman"/>
          <w:sz w:val="24"/>
          <w:szCs w:val="24"/>
          <w:lang w:val="en-GB"/>
        </w:rPr>
        <w:t>Tashkkori</w:t>
      </w:r>
      <w:proofErr w:type="spellEnd"/>
      <w:r w:rsidRPr="00052218">
        <w:rPr>
          <w:rFonts w:ascii="Times New Roman" w:hAnsi="Times New Roman"/>
          <w:sz w:val="24"/>
          <w:szCs w:val="24"/>
          <w:lang w:val="en-GB"/>
        </w:rPr>
        <w:t xml:space="preserve"> </w:t>
      </w:r>
      <w:r w:rsidR="00BC3BC3">
        <w:rPr>
          <w:rFonts w:ascii="Times New Roman" w:hAnsi="Times New Roman"/>
          <w:sz w:val="24"/>
          <w:szCs w:val="24"/>
          <w:lang w:val="en-GB"/>
        </w:rPr>
        <w:t>&amp;</w:t>
      </w:r>
      <w:r w:rsidRPr="00052218">
        <w:rPr>
          <w:rFonts w:ascii="Times New Roman" w:hAnsi="Times New Roman"/>
          <w:sz w:val="24"/>
          <w:szCs w:val="24"/>
          <w:lang w:val="en-GB"/>
        </w:rPr>
        <w:t xml:space="preserve"> </w:t>
      </w:r>
      <w:proofErr w:type="spellStart"/>
      <w:r w:rsidRPr="00052218">
        <w:rPr>
          <w:rFonts w:ascii="Times New Roman" w:hAnsi="Times New Roman"/>
          <w:sz w:val="24"/>
          <w:szCs w:val="24"/>
          <w:lang w:val="en-GB"/>
        </w:rPr>
        <w:t>Teddlie</w:t>
      </w:r>
      <w:proofErr w:type="spellEnd"/>
      <w:r w:rsidRPr="00052218">
        <w:rPr>
          <w:rFonts w:ascii="Times New Roman" w:hAnsi="Times New Roman"/>
          <w:sz w:val="24"/>
          <w:szCs w:val="24"/>
          <w:lang w:val="en-GB"/>
        </w:rPr>
        <w:t xml:space="preserve"> (2010) </w:t>
      </w:r>
      <w:r w:rsidR="0086074B" w:rsidRPr="00052218">
        <w:rPr>
          <w:rFonts w:ascii="Times New Roman" w:hAnsi="Times New Roman"/>
          <w:sz w:val="24"/>
          <w:szCs w:val="24"/>
          <w:lang w:val="en-GB"/>
        </w:rPr>
        <w:t>underpin</w:t>
      </w:r>
      <w:r w:rsidRPr="00052218">
        <w:rPr>
          <w:rFonts w:ascii="Times New Roman" w:hAnsi="Times New Roman"/>
          <w:sz w:val="24"/>
          <w:szCs w:val="24"/>
          <w:lang w:val="en-GB"/>
        </w:rPr>
        <w:t xml:space="preserve"> the </w:t>
      </w:r>
      <w:r w:rsidR="0086074B" w:rsidRPr="00052218">
        <w:rPr>
          <w:rFonts w:ascii="Times New Roman" w:hAnsi="Times New Roman"/>
          <w:sz w:val="24"/>
          <w:szCs w:val="24"/>
          <w:lang w:val="en-GB"/>
        </w:rPr>
        <w:t>significance</w:t>
      </w:r>
      <w:r w:rsidRPr="00052218">
        <w:rPr>
          <w:rFonts w:ascii="Times New Roman" w:hAnsi="Times New Roman"/>
          <w:sz w:val="24"/>
          <w:szCs w:val="24"/>
          <w:lang w:val="en-GB"/>
        </w:rPr>
        <w:t xml:space="preserve"> of </w:t>
      </w:r>
      <w:r w:rsidR="00235B65">
        <w:rPr>
          <w:rFonts w:ascii="Times New Roman" w:hAnsi="Times New Roman"/>
          <w:sz w:val="24"/>
          <w:szCs w:val="24"/>
          <w:lang w:val="en-GB"/>
        </w:rPr>
        <w:t xml:space="preserve">a </w:t>
      </w:r>
      <w:r w:rsidRPr="00052218">
        <w:rPr>
          <w:rFonts w:ascii="Times New Roman" w:hAnsi="Times New Roman"/>
          <w:sz w:val="24"/>
          <w:szCs w:val="24"/>
          <w:lang w:val="en-GB"/>
        </w:rPr>
        <w:t xml:space="preserve">pragmatic worldview for focusing attention on the research problem in social science research and then using pluralistic approaches to generate knowledge about the problem. </w:t>
      </w:r>
      <w:proofErr w:type="spellStart"/>
      <w:r w:rsidRPr="00052218">
        <w:rPr>
          <w:rFonts w:ascii="Times New Roman" w:hAnsi="Times New Roman"/>
          <w:sz w:val="24"/>
          <w:szCs w:val="24"/>
          <w:lang w:val="en-GB"/>
        </w:rPr>
        <w:t>Cresswell</w:t>
      </w:r>
      <w:proofErr w:type="spellEnd"/>
      <w:r w:rsidRPr="00052218">
        <w:rPr>
          <w:rFonts w:ascii="Times New Roman" w:hAnsi="Times New Roman"/>
          <w:sz w:val="24"/>
          <w:szCs w:val="24"/>
          <w:lang w:val="en-GB"/>
        </w:rPr>
        <w:t xml:space="preserve"> (2014), </w:t>
      </w:r>
      <w:proofErr w:type="spellStart"/>
      <w:r w:rsidRPr="00052218">
        <w:rPr>
          <w:rFonts w:ascii="Times New Roman" w:hAnsi="Times New Roman"/>
          <w:sz w:val="24"/>
          <w:szCs w:val="24"/>
          <w:lang w:val="en-GB"/>
        </w:rPr>
        <w:t>Cherryholmes</w:t>
      </w:r>
      <w:proofErr w:type="spellEnd"/>
      <w:r w:rsidRPr="00052218">
        <w:rPr>
          <w:rFonts w:ascii="Times New Roman" w:hAnsi="Times New Roman"/>
          <w:sz w:val="24"/>
          <w:szCs w:val="24"/>
          <w:lang w:val="en-GB"/>
        </w:rPr>
        <w:t xml:space="preserve"> (1992) and Morgan (2007) provide a philosophical basis for research</w:t>
      </w:r>
      <w:r w:rsidR="00235B65">
        <w:rPr>
          <w:rFonts w:ascii="Times New Roman" w:hAnsi="Times New Roman"/>
          <w:sz w:val="24"/>
          <w:szCs w:val="24"/>
          <w:lang w:val="en-GB"/>
        </w:rPr>
        <w:t>.</w:t>
      </w:r>
      <w:r w:rsidRPr="00052218">
        <w:rPr>
          <w:rFonts w:ascii="Times New Roman" w:hAnsi="Times New Roman"/>
          <w:sz w:val="24"/>
          <w:szCs w:val="24"/>
          <w:lang w:val="en-GB"/>
        </w:rPr>
        <w:t xml:space="preserve"> </w:t>
      </w:r>
      <w:r w:rsidR="00235B65">
        <w:rPr>
          <w:rFonts w:ascii="Times New Roman" w:hAnsi="Times New Roman"/>
          <w:sz w:val="24"/>
          <w:szCs w:val="24"/>
          <w:lang w:val="en-GB"/>
        </w:rPr>
        <w:t>This is expressed in the four statements that follow.</w:t>
      </w:r>
    </w:p>
    <w:p w14:paraId="01353271" w14:textId="2C75F9E5" w:rsidR="009741E6" w:rsidRPr="000D7CA6" w:rsidRDefault="00FF5D46" w:rsidP="000D7CA6">
      <w:pPr>
        <w:pStyle w:val="ListParagraph"/>
        <w:numPr>
          <w:ilvl w:val="0"/>
          <w:numId w:val="35"/>
        </w:numPr>
        <w:spacing w:line="480" w:lineRule="auto"/>
        <w:jc w:val="both"/>
        <w:rPr>
          <w:rFonts w:ascii="Times New Roman" w:hAnsi="Times New Roman"/>
          <w:sz w:val="24"/>
          <w:szCs w:val="24"/>
          <w:lang w:val="en-GB"/>
        </w:rPr>
      </w:pPr>
      <w:r w:rsidRPr="000D7CA6">
        <w:rPr>
          <w:rFonts w:ascii="Times New Roman" w:hAnsi="Times New Roman"/>
          <w:sz w:val="24"/>
          <w:szCs w:val="24"/>
          <w:lang w:val="en-GB"/>
        </w:rPr>
        <w:t xml:space="preserve">Pragmatism is not committed to any one system of philosophy </w:t>
      </w:r>
      <w:r w:rsidR="00235B65" w:rsidRPr="000D7CA6">
        <w:rPr>
          <w:rFonts w:ascii="Times New Roman" w:hAnsi="Times New Roman"/>
          <w:sz w:val="24"/>
          <w:szCs w:val="24"/>
          <w:lang w:val="en-GB"/>
        </w:rPr>
        <w:t xml:space="preserve">or </w:t>
      </w:r>
      <w:r w:rsidR="009F08D5" w:rsidRPr="000D7CA6">
        <w:rPr>
          <w:rFonts w:ascii="Times New Roman" w:hAnsi="Times New Roman"/>
          <w:sz w:val="24"/>
          <w:szCs w:val="24"/>
          <w:lang w:val="en-GB"/>
        </w:rPr>
        <w:t xml:space="preserve">reality. This applies to mixed </w:t>
      </w:r>
      <w:r w:rsidRPr="000D7CA6">
        <w:rPr>
          <w:rFonts w:ascii="Times New Roman" w:hAnsi="Times New Roman"/>
          <w:sz w:val="24"/>
          <w:szCs w:val="24"/>
          <w:lang w:val="en-GB"/>
        </w:rPr>
        <w:t>methods research in that inquirers draw liberally from both quantitative and qualitative assumptions when they engage in their research.</w:t>
      </w:r>
      <w:r w:rsidR="009F08D5" w:rsidRPr="000D7CA6">
        <w:rPr>
          <w:rFonts w:ascii="Times New Roman" w:hAnsi="Times New Roman"/>
          <w:sz w:val="24"/>
          <w:szCs w:val="24"/>
          <w:lang w:val="en-GB"/>
        </w:rPr>
        <w:t xml:space="preserve"> </w:t>
      </w:r>
    </w:p>
    <w:p w14:paraId="70DCCBD9" w14:textId="04C00215" w:rsidR="009741E6" w:rsidRPr="000D7CA6" w:rsidRDefault="00FF5D46" w:rsidP="000D7CA6">
      <w:pPr>
        <w:pStyle w:val="ListParagraph"/>
        <w:numPr>
          <w:ilvl w:val="0"/>
          <w:numId w:val="35"/>
        </w:numPr>
        <w:spacing w:line="480" w:lineRule="auto"/>
        <w:jc w:val="both"/>
        <w:rPr>
          <w:rFonts w:ascii="Times New Roman" w:hAnsi="Times New Roman"/>
          <w:sz w:val="24"/>
          <w:szCs w:val="24"/>
          <w:lang w:val="en-GB"/>
        </w:rPr>
      </w:pPr>
      <w:r w:rsidRPr="000D7CA6">
        <w:rPr>
          <w:rFonts w:ascii="Times New Roman" w:hAnsi="Times New Roman"/>
          <w:sz w:val="24"/>
          <w:szCs w:val="24"/>
          <w:lang w:val="en-GB"/>
        </w:rPr>
        <w:t>Individual researchers have freedom of choice. In this way, researchers are free to choose the methods, techniques, and procedures of research that best meet their needs and purposes.</w:t>
      </w:r>
    </w:p>
    <w:p w14:paraId="618549E1" w14:textId="6BF0B7EF" w:rsidR="009741E6" w:rsidRPr="000D7CA6" w:rsidRDefault="00FF5D46" w:rsidP="000D7CA6">
      <w:pPr>
        <w:pStyle w:val="ListParagraph"/>
        <w:numPr>
          <w:ilvl w:val="0"/>
          <w:numId w:val="35"/>
        </w:numPr>
        <w:spacing w:line="480" w:lineRule="auto"/>
        <w:jc w:val="both"/>
        <w:rPr>
          <w:rFonts w:ascii="Times New Roman" w:hAnsi="Times New Roman"/>
          <w:sz w:val="24"/>
          <w:szCs w:val="24"/>
          <w:lang w:val="en-GB"/>
        </w:rPr>
      </w:pPr>
      <w:r w:rsidRPr="000D7CA6">
        <w:rPr>
          <w:rFonts w:ascii="Times New Roman" w:hAnsi="Times New Roman"/>
          <w:sz w:val="24"/>
          <w:szCs w:val="24"/>
          <w:lang w:val="en-GB"/>
        </w:rPr>
        <w:t>Pragmatists do not see the world as an absolute unity. In a similar way, mixed methods researchers look to many approaches for collecting and analy</w:t>
      </w:r>
      <w:r w:rsidR="00235B65" w:rsidRPr="000D7CA6">
        <w:rPr>
          <w:rFonts w:ascii="Times New Roman" w:hAnsi="Times New Roman"/>
          <w:sz w:val="24"/>
          <w:szCs w:val="24"/>
          <w:lang w:val="en-GB"/>
        </w:rPr>
        <w:t>s</w:t>
      </w:r>
      <w:r w:rsidRPr="000D7CA6">
        <w:rPr>
          <w:rFonts w:ascii="Times New Roman" w:hAnsi="Times New Roman"/>
          <w:sz w:val="24"/>
          <w:szCs w:val="24"/>
          <w:lang w:val="en-GB"/>
        </w:rPr>
        <w:t>ing data rather than subscribing to only one way</w:t>
      </w:r>
      <w:r w:rsidR="009F08D5" w:rsidRPr="000D7CA6">
        <w:rPr>
          <w:rFonts w:ascii="Times New Roman" w:hAnsi="Times New Roman"/>
          <w:sz w:val="24"/>
          <w:szCs w:val="24"/>
          <w:lang w:val="en-GB"/>
        </w:rPr>
        <w:t xml:space="preserve"> </w:t>
      </w:r>
      <w:r w:rsidRPr="000D7CA6">
        <w:rPr>
          <w:rFonts w:ascii="Times New Roman" w:hAnsi="Times New Roman"/>
          <w:sz w:val="24"/>
          <w:szCs w:val="24"/>
          <w:lang w:val="en-GB"/>
        </w:rPr>
        <w:t>(e.g. quantitative or qualitative).</w:t>
      </w:r>
      <w:r w:rsidR="009F08D5" w:rsidRPr="000D7CA6">
        <w:rPr>
          <w:rFonts w:ascii="Times New Roman" w:hAnsi="Times New Roman"/>
          <w:sz w:val="24"/>
          <w:szCs w:val="24"/>
          <w:lang w:val="en-GB"/>
        </w:rPr>
        <w:t xml:space="preserve"> </w:t>
      </w:r>
    </w:p>
    <w:p w14:paraId="51702078" w14:textId="10D82FFB" w:rsidR="00026E42" w:rsidRPr="000D7CA6" w:rsidRDefault="00FF5D46" w:rsidP="000D7CA6">
      <w:pPr>
        <w:pStyle w:val="ListParagraph"/>
        <w:numPr>
          <w:ilvl w:val="0"/>
          <w:numId w:val="35"/>
        </w:numPr>
        <w:spacing w:line="480" w:lineRule="auto"/>
        <w:jc w:val="both"/>
        <w:rPr>
          <w:rFonts w:ascii="Times New Roman" w:hAnsi="Times New Roman"/>
          <w:sz w:val="24"/>
          <w:szCs w:val="24"/>
          <w:lang w:val="en-GB"/>
        </w:rPr>
      </w:pPr>
      <w:r w:rsidRPr="000D7CA6">
        <w:rPr>
          <w:rFonts w:ascii="Times New Roman" w:hAnsi="Times New Roman"/>
          <w:sz w:val="24"/>
          <w:szCs w:val="24"/>
          <w:lang w:val="en-GB"/>
        </w:rPr>
        <w:t xml:space="preserve">Truth is what works at the time. It is not based in duality between reality independent of the mind or within the mind. </w:t>
      </w:r>
    </w:p>
    <w:p w14:paraId="559A6C5E" w14:textId="4E1A079D" w:rsidR="00431A18" w:rsidRDefault="00FF5D46" w:rsidP="000D7CA6">
      <w:pPr>
        <w:pStyle w:val="ListParagraph"/>
        <w:numPr>
          <w:ilvl w:val="0"/>
          <w:numId w:val="35"/>
        </w:numPr>
        <w:spacing w:line="480" w:lineRule="auto"/>
        <w:jc w:val="both"/>
        <w:rPr>
          <w:rFonts w:ascii="Times New Roman" w:hAnsi="Times New Roman"/>
          <w:sz w:val="24"/>
          <w:szCs w:val="24"/>
          <w:lang w:val="en-GB"/>
        </w:rPr>
      </w:pPr>
      <w:r w:rsidRPr="000D7CA6">
        <w:rPr>
          <w:rFonts w:ascii="Times New Roman" w:hAnsi="Times New Roman"/>
          <w:sz w:val="24"/>
          <w:szCs w:val="24"/>
          <w:lang w:val="en-GB"/>
        </w:rPr>
        <w:t xml:space="preserve">Thus, </w:t>
      </w:r>
      <w:r w:rsidR="006532E1" w:rsidRPr="000D7CA6">
        <w:rPr>
          <w:rFonts w:ascii="Times New Roman" w:hAnsi="Times New Roman"/>
          <w:sz w:val="24"/>
          <w:szCs w:val="24"/>
          <w:lang w:val="en-GB"/>
        </w:rPr>
        <w:t xml:space="preserve">according to Creswell (2014), </w:t>
      </w:r>
      <w:r w:rsidRPr="000D7CA6">
        <w:rPr>
          <w:rFonts w:ascii="Times New Roman" w:hAnsi="Times New Roman"/>
          <w:sz w:val="24"/>
          <w:szCs w:val="24"/>
          <w:lang w:val="en-GB"/>
        </w:rPr>
        <w:t>in mixed methods research, investigators use both quantitative and qualitative data because they work to provide the best understanding of a research problem</w:t>
      </w:r>
      <w:r w:rsidR="009F08D5" w:rsidRPr="000D7CA6">
        <w:rPr>
          <w:rFonts w:ascii="Times New Roman" w:hAnsi="Times New Roman"/>
          <w:sz w:val="24"/>
          <w:szCs w:val="24"/>
          <w:lang w:val="en-GB"/>
        </w:rPr>
        <w:t>.</w:t>
      </w:r>
      <w:r w:rsidR="00431A18" w:rsidRPr="000D7CA6">
        <w:rPr>
          <w:rFonts w:ascii="Times New Roman" w:hAnsi="Times New Roman"/>
          <w:sz w:val="24"/>
          <w:szCs w:val="24"/>
          <w:lang w:val="en-GB"/>
        </w:rPr>
        <w:t xml:space="preserve"> Based on this philosophical worldview, the researcher used the mixed methods approach to deliver the ultimate understanding of the research problem.</w:t>
      </w:r>
    </w:p>
    <w:p w14:paraId="2001998A" w14:textId="77777777" w:rsidR="00B77CEF" w:rsidRPr="00B77CEF" w:rsidRDefault="00B77CEF" w:rsidP="00B77CEF">
      <w:pPr>
        <w:pStyle w:val="ListParagraph"/>
        <w:spacing w:line="480" w:lineRule="auto"/>
        <w:jc w:val="both"/>
        <w:rPr>
          <w:rFonts w:ascii="Times New Roman" w:hAnsi="Times New Roman"/>
          <w:sz w:val="12"/>
          <w:szCs w:val="24"/>
          <w:lang w:val="en-GB"/>
        </w:rPr>
      </w:pPr>
    </w:p>
    <w:p w14:paraId="203C24A6" w14:textId="66B29088" w:rsidR="009973C6" w:rsidRPr="00052218" w:rsidRDefault="00F1110E" w:rsidP="005933C2">
      <w:pPr>
        <w:pStyle w:val="Heading2"/>
        <w:spacing w:line="480" w:lineRule="auto"/>
        <w:rPr>
          <w:rFonts w:ascii="Times New Roman" w:hAnsi="Times New Roman"/>
          <w:color w:val="auto"/>
          <w:sz w:val="24"/>
          <w:szCs w:val="24"/>
          <w:lang w:val="en-GB"/>
        </w:rPr>
      </w:pPr>
      <w:bookmarkStart w:id="219" w:name="_Toc153272959"/>
      <w:r w:rsidRPr="00052218">
        <w:rPr>
          <w:rFonts w:ascii="Times New Roman" w:hAnsi="Times New Roman"/>
          <w:color w:val="auto"/>
          <w:sz w:val="24"/>
          <w:szCs w:val="24"/>
          <w:lang w:val="en-GB"/>
        </w:rPr>
        <w:t xml:space="preserve">3.3 </w:t>
      </w:r>
      <w:r w:rsidR="008112D9" w:rsidRPr="00052218">
        <w:rPr>
          <w:rFonts w:ascii="Times New Roman" w:hAnsi="Times New Roman"/>
          <w:color w:val="auto"/>
          <w:sz w:val="24"/>
          <w:szCs w:val="24"/>
          <w:lang w:val="en-GB"/>
        </w:rPr>
        <w:t xml:space="preserve">Research </w:t>
      </w:r>
      <w:r w:rsidR="00235B65">
        <w:rPr>
          <w:rFonts w:ascii="Times New Roman" w:hAnsi="Times New Roman"/>
          <w:color w:val="auto"/>
          <w:sz w:val="24"/>
          <w:szCs w:val="24"/>
          <w:lang w:val="en-GB"/>
        </w:rPr>
        <w:t>D</w:t>
      </w:r>
      <w:r w:rsidR="008112D9" w:rsidRPr="00052218">
        <w:rPr>
          <w:rFonts w:ascii="Times New Roman" w:hAnsi="Times New Roman"/>
          <w:color w:val="auto"/>
          <w:sz w:val="24"/>
          <w:szCs w:val="24"/>
          <w:lang w:val="en-GB"/>
        </w:rPr>
        <w:t>esign</w:t>
      </w:r>
      <w:bookmarkEnd w:id="217"/>
      <w:bookmarkEnd w:id="219"/>
      <w:r w:rsidR="000D7CA6">
        <w:rPr>
          <w:rFonts w:ascii="Times New Roman" w:hAnsi="Times New Roman"/>
          <w:color w:val="auto"/>
          <w:sz w:val="24"/>
          <w:szCs w:val="24"/>
          <w:lang w:val="en-GB"/>
        </w:rPr>
        <w:fldChar w:fldCharType="begin"/>
      </w:r>
      <w:r w:rsidR="000D7CA6">
        <w:instrText xml:space="preserve"> TC "</w:instrText>
      </w:r>
      <w:bookmarkStart w:id="220" w:name="_Toc146717731"/>
      <w:r w:rsidR="000D7CA6" w:rsidRPr="00E14290">
        <w:rPr>
          <w:rFonts w:ascii="Times New Roman" w:hAnsi="Times New Roman"/>
          <w:color w:val="auto"/>
          <w:sz w:val="24"/>
          <w:szCs w:val="24"/>
          <w:lang w:val="en-GB"/>
        </w:rPr>
        <w:instrText>3.3 Research Design</w:instrText>
      </w:r>
      <w:bookmarkEnd w:id="220"/>
      <w:r w:rsidR="000D7CA6">
        <w:instrText xml:space="preserve">" \f C \l "1" </w:instrText>
      </w:r>
      <w:r w:rsidR="000D7CA6">
        <w:rPr>
          <w:rFonts w:ascii="Times New Roman" w:hAnsi="Times New Roman"/>
          <w:color w:val="auto"/>
          <w:sz w:val="24"/>
          <w:szCs w:val="24"/>
          <w:lang w:val="en-GB"/>
        </w:rPr>
        <w:fldChar w:fldCharType="end"/>
      </w:r>
    </w:p>
    <w:p w14:paraId="3E56A742" w14:textId="3FE29C06" w:rsidR="005F545A" w:rsidRDefault="008112D9" w:rsidP="00884D0A">
      <w:pPr>
        <w:pStyle w:val="Normal1"/>
        <w:pBdr>
          <w:top w:val="nil"/>
          <w:left w:val="nil"/>
          <w:bottom w:val="nil"/>
          <w:right w:val="nil"/>
          <w:between w:val="nil"/>
        </w:pBdr>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A research design is a framework or plan for conducting a marketing research project. It details the procedures necessary for obtaining the information needed to structure or solve marketing research problems. A research design lays the foundation for conducting the project. A good research design will ensure that the marketing research project is conducted effectively and efficiently (</w:t>
      </w:r>
      <w:proofErr w:type="spellStart"/>
      <w:r w:rsidRPr="00052218">
        <w:rPr>
          <w:rFonts w:ascii="Times New Roman" w:hAnsi="Times New Roman"/>
          <w:sz w:val="24"/>
          <w:szCs w:val="24"/>
          <w:lang w:val="en-GB"/>
        </w:rPr>
        <w:t>Malhotra</w:t>
      </w:r>
      <w:proofErr w:type="spellEnd"/>
      <w:r w:rsidRPr="00052218">
        <w:rPr>
          <w:rFonts w:ascii="Times New Roman" w:hAnsi="Times New Roman"/>
          <w:sz w:val="24"/>
          <w:szCs w:val="24"/>
          <w:lang w:val="en-GB"/>
        </w:rPr>
        <w:t xml:space="preserve">, </w:t>
      </w:r>
      <w:proofErr w:type="spellStart"/>
      <w:r w:rsidRPr="00052218">
        <w:rPr>
          <w:rFonts w:ascii="Times New Roman" w:hAnsi="Times New Roman"/>
          <w:sz w:val="24"/>
          <w:szCs w:val="24"/>
          <w:lang w:val="en-GB"/>
        </w:rPr>
        <w:t>Nunan</w:t>
      </w:r>
      <w:proofErr w:type="spellEnd"/>
      <w:r w:rsidRPr="00052218">
        <w:rPr>
          <w:rFonts w:ascii="Times New Roman" w:hAnsi="Times New Roman"/>
          <w:sz w:val="24"/>
          <w:szCs w:val="24"/>
          <w:lang w:val="en-GB"/>
        </w:rPr>
        <w:t xml:space="preserve"> </w:t>
      </w:r>
      <w:r w:rsidR="00E35D6A">
        <w:rPr>
          <w:rFonts w:ascii="Times New Roman" w:hAnsi="Times New Roman"/>
          <w:sz w:val="24"/>
          <w:szCs w:val="24"/>
          <w:lang w:val="en-GB"/>
        </w:rPr>
        <w:t>&amp;</w:t>
      </w:r>
      <w:r w:rsidR="00E35D6A" w:rsidRPr="00052218">
        <w:rPr>
          <w:rFonts w:ascii="Times New Roman" w:hAnsi="Times New Roman"/>
          <w:sz w:val="24"/>
          <w:szCs w:val="24"/>
          <w:lang w:val="en-GB"/>
        </w:rPr>
        <w:t xml:space="preserve"> </w:t>
      </w:r>
      <w:r w:rsidRPr="00052218">
        <w:rPr>
          <w:rFonts w:ascii="Times New Roman" w:hAnsi="Times New Roman"/>
          <w:sz w:val="24"/>
          <w:szCs w:val="24"/>
          <w:lang w:val="en-GB"/>
        </w:rPr>
        <w:t>Birks, 2017).</w:t>
      </w:r>
      <w:r w:rsidR="00884D0A" w:rsidRPr="00052218">
        <w:rPr>
          <w:rFonts w:ascii="Times New Roman" w:hAnsi="Times New Roman"/>
          <w:b/>
          <w:sz w:val="24"/>
          <w:szCs w:val="24"/>
          <w:lang w:val="en-GB"/>
        </w:rPr>
        <w:t xml:space="preserve"> </w:t>
      </w:r>
      <w:r w:rsidR="00884D0A" w:rsidRPr="00052218">
        <w:rPr>
          <w:rFonts w:ascii="Times New Roman" w:hAnsi="Times New Roman"/>
          <w:sz w:val="24"/>
          <w:szCs w:val="24"/>
          <w:lang w:val="en-GB"/>
        </w:rPr>
        <w:t>The study employed</w:t>
      </w:r>
      <w:r w:rsidR="00E35D6A">
        <w:rPr>
          <w:rFonts w:ascii="Times New Roman" w:hAnsi="Times New Roman"/>
          <w:sz w:val="24"/>
          <w:szCs w:val="24"/>
          <w:lang w:val="en-GB"/>
        </w:rPr>
        <w:t xml:space="preserve"> a</w:t>
      </w:r>
      <w:r w:rsidR="00884D0A" w:rsidRPr="00052218">
        <w:rPr>
          <w:rFonts w:ascii="Times New Roman" w:hAnsi="Times New Roman"/>
          <w:sz w:val="24"/>
          <w:szCs w:val="24"/>
          <w:lang w:val="en-GB"/>
        </w:rPr>
        <w:t xml:space="preserve"> descriptive research design based on its relevance to the research objectives. </w:t>
      </w:r>
      <w:proofErr w:type="spellStart"/>
      <w:r w:rsidRPr="00052218">
        <w:rPr>
          <w:rFonts w:ascii="Times New Roman" w:hAnsi="Times New Roman"/>
          <w:sz w:val="24"/>
          <w:szCs w:val="24"/>
          <w:lang w:val="en-GB"/>
        </w:rPr>
        <w:t>Malhotra</w:t>
      </w:r>
      <w:proofErr w:type="spellEnd"/>
      <w:r w:rsidRPr="00052218">
        <w:rPr>
          <w:rFonts w:ascii="Times New Roman" w:hAnsi="Times New Roman"/>
          <w:sz w:val="24"/>
          <w:szCs w:val="24"/>
          <w:lang w:val="en-GB"/>
        </w:rPr>
        <w:t xml:space="preserve">, </w:t>
      </w:r>
      <w:proofErr w:type="spellStart"/>
      <w:r w:rsidRPr="00052218">
        <w:rPr>
          <w:rFonts w:ascii="Times New Roman" w:hAnsi="Times New Roman"/>
          <w:sz w:val="24"/>
          <w:szCs w:val="24"/>
          <w:lang w:val="en-GB"/>
        </w:rPr>
        <w:t>Nunan</w:t>
      </w:r>
      <w:proofErr w:type="spellEnd"/>
      <w:r w:rsidRPr="00052218">
        <w:rPr>
          <w:rFonts w:ascii="Times New Roman" w:hAnsi="Times New Roman"/>
          <w:sz w:val="24"/>
          <w:szCs w:val="24"/>
          <w:lang w:val="en-GB"/>
        </w:rPr>
        <w:t xml:space="preserve"> </w:t>
      </w:r>
      <w:r w:rsidR="00815D82">
        <w:rPr>
          <w:rFonts w:ascii="Times New Roman" w:hAnsi="Times New Roman"/>
          <w:sz w:val="24"/>
          <w:szCs w:val="24"/>
          <w:lang w:val="en-GB"/>
        </w:rPr>
        <w:t>&amp;</w:t>
      </w:r>
      <w:r w:rsidRPr="00052218">
        <w:rPr>
          <w:rFonts w:ascii="Times New Roman" w:hAnsi="Times New Roman"/>
          <w:sz w:val="24"/>
          <w:szCs w:val="24"/>
          <w:lang w:val="en-GB"/>
        </w:rPr>
        <w:t xml:space="preserve"> Birks (2017) </w:t>
      </w:r>
      <w:r w:rsidR="00884D0A" w:rsidRPr="00052218">
        <w:rPr>
          <w:rFonts w:ascii="Times New Roman" w:hAnsi="Times New Roman"/>
          <w:sz w:val="24"/>
          <w:szCs w:val="24"/>
          <w:lang w:val="en-GB"/>
        </w:rPr>
        <w:t>define</w:t>
      </w:r>
      <w:r w:rsidRPr="00052218">
        <w:rPr>
          <w:rFonts w:ascii="Times New Roman" w:hAnsi="Times New Roman"/>
          <w:sz w:val="24"/>
          <w:szCs w:val="24"/>
          <w:lang w:val="en-GB"/>
        </w:rPr>
        <w:t xml:space="preserve"> descriptive research as a type of conclusive research that has as its major objective the description of something, usually market characteristics or functions. Descriptive research is pre</w:t>
      </w:r>
      <w:r w:rsidR="00E35D6A">
        <w:rPr>
          <w:rFonts w:ascii="Times New Roman" w:hAnsi="Times New Roman"/>
          <w:sz w:val="24"/>
          <w:szCs w:val="24"/>
          <w:lang w:val="en-GB"/>
        </w:rPr>
        <w:t>-</w:t>
      </w:r>
      <w:r w:rsidRPr="00052218">
        <w:rPr>
          <w:rFonts w:ascii="Times New Roman" w:hAnsi="Times New Roman"/>
          <w:sz w:val="24"/>
          <w:szCs w:val="24"/>
          <w:lang w:val="en-GB"/>
        </w:rPr>
        <w:t>planned and structured. It is typically based on large representative samples. It specifies the methods for selecting the sources of information and for collecting data from those sources (</w:t>
      </w:r>
      <w:proofErr w:type="spellStart"/>
      <w:r w:rsidRPr="00052218">
        <w:rPr>
          <w:rFonts w:ascii="Times New Roman" w:hAnsi="Times New Roman"/>
          <w:sz w:val="24"/>
          <w:szCs w:val="24"/>
          <w:lang w:val="en-GB"/>
        </w:rPr>
        <w:t>Malhotra</w:t>
      </w:r>
      <w:proofErr w:type="spellEnd"/>
      <w:r w:rsidRPr="00052218">
        <w:rPr>
          <w:rFonts w:ascii="Times New Roman" w:hAnsi="Times New Roman"/>
          <w:sz w:val="24"/>
          <w:szCs w:val="24"/>
          <w:lang w:val="en-GB"/>
        </w:rPr>
        <w:t xml:space="preserve">, </w:t>
      </w:r>
      <w:proofErr w:type="spellStart"/>
      <w:r w:rsidRPr="00052218">
        <w:rPr>
          <w:rFonts w:ascii="Times New Roman" w:hAnsi="Times New Roman"/>
          <w:sz w:val="24"/>
          <w:szCs w:val="24"/>
          <w:lang w:val="en-GB"/>
        </w:rPr>
        <w:t>Nunan</w:t>
      </w:r>
      <w:proofErr w:type="spellEnd"/>
      <w:r w:rsidRPr="00052218">
        <w:rPr>
          <w:rFonts w:ascii="Times New Roman" w:hAnsi="Times New Roman"/>
          <w:sz w:val="24"/>
          <w:szCs w:val="24"/>
          <w:lang w:val="en-GB"/>
        </w:rPr>
        <w:t xml:space="preserve"> </w:t>
      </w:r>
      <w:r w:rsidR="00E35D6A">
        <w:rPr>
          <w:rFonts w:ascii="Times New Roman" w:hAnsi="Times New Roman"/>
          <w:sz w:val="24"/>
          <w:szCs w:val="24"/>
          <w:lang w:val="en-GB"/>
        </w:rPr>
        <w:t>&amp;</w:t>
      </w:r>
      <w:r w:rsidR="00E35D6A" w:rsidRPr="00052218">
        <w:rPr>
          <w:rFonts w:ascii="Times New Roman" w:hAnsi="Times New Roman"/>
          <w:sz w:val="24"/>
          <w:szCs w:val="24"/>
          <w:lang w:val="en-GB"/>
        </w:rPr>
        <w:t xml:space="preserve"> </w:t>
      </w:r>
      <w:r w:rsidRPr="00052218">
        <w:rPr>
          <w:rFonts w:ascii="Times New Roman" w:hAnsi="Times New Roman"/>
          <w:sz w:val="24"/>
          <w:szCs w:val="24"/>
          <w:lang w:val="en-GB"/>
        </w:rPr>
        <w:t xml:space="preserve">Birks, 2017). </w:t>
      </w:r>
    </w:p>
    <w:p w14:paraId="2904D3E9" w14:textId="77777777" w:rsidR="00B77CEF" w:rsidRPr="00B77CEF" w:rsidRDefault="00B77CEF" w:rsidP="00884D0A">
      <w:pPr>
        <w:pStyle w:val="Normal1"/>
        <w:pBdr>
          <w:top w:val="nil"/>
          <w:left w:val="nil"/>
          <w:bottom w:val="nil"/>
          <w:right w:val="nil"/>
          <w:between w:val="nil"/>
        </w:pBdr>
        <w:spacing w:after="0" w:line="480" w:lineRule="auto"/>
        <w:jc w:val="both"/>
        <w:rPr>
          <w:rFonts w:ascii="Times New Roman" w:hAnsi="Times New Roman"/>
          <w:b/>
          <w:sz w:val="10"/>
          <w:szCs w:val="24"/>
          <w:lang w:val="en-GB"/>
        </w:rPr>
      </w:pPr>
    </w:p>
    <w:p w14:paraId="1D5B563C" w14:textId="1B00E611" w:rsidR="009973C6" w:rsidRPr="00052218" w:rsidRDefault="00F1110E" w:rsidP="005933C2">
      <w:pPr>
        <w:pStyle w:val="Heading2"/>
        <w:spacing w:line="480" w:lineRule="auto"/>
        <w:rPr>
          <w:rFonts w:ascii="Times New Roman" w:hAnsi="Times New Roman"/>
          <w:color w:val="auto"/>
          <w:sz w:val="24"/>
          <w:szCs w:val="24"/>
          <w:lang w:val="en-GB"/>
        </w:rPr>
      </w:pPr>
      <w:bookmarkStart w:id="221" w:name="_Toc115559119"/>
      <w:bookmarkStart w:id="222" w:name="_Toc153272960"/>
      <w:r w:rsidRPr="00052218">
        <w:rPr>
          <w:rFonts w:ascii="Times New Roman" w:hAnsi="Times New Roman"/>
          <w:color w:val="auto"/>
          <w:sz w:val="24"/>
          <w:szCs w:val="24"/>
          <w:lang w:val="en-GB"/>
        </w:rPr>
        <w:t>3.4</w:t>
      </w:r>
      <w:r w:rsidR="008112D9" w:rsidRPr="00052218">
        <w:rPr>
          <w:rFonts w:ascii="Times New Roman" w:hAnsi="Times New Roman"/>
          <w:color w:val="auto"/>
          <w:sz w:val="24"/>
          <w:szCs w:val="24"/>
          <w:lang w:val="en-GB"/>
        </w:rPr>
        <w:t xml:space="preserve"> Area of the </w:t>
      </w:r>
      <w:r w:rsidR="00E35D6A">
        <w:rPr>
          <w:rFonts w:ascii="Times New Roman" w:hAnsi="Times New Roman"/>
          <w:color w:val="auto"/>
          <w:sz w:val="24"/>
          <w:szCs w:val="24"/>
          <w:lang w:val="en-GB"/>
        </w:rPr>
        <w:t>S</w:t>
      </w:r>
      <w:r w:rsidR="008112D9" w:rsidRPr="00052218">
        <w:rPr>
          <w:rFonts w:ascii="Times New Roman" w:hAnsi="Times New Roman"/>
          <w:color w:val="auto"/>
          <w:sz w:val="24"/>
          <w:szCs w:val="24"/>
          <w:lang w:val="en-GB"/>
        </w:rPr>
        <w:t>tudy</w:t>
      </w:r>
      <w:bookmarkEnd w:id="221"/>
      <w:bookmarkEnd w:id="222"/>
      <w:r w:rsidR="000D7CA6">
        <w:rPr>
          <w:rFonts w:ascii="Times New Roman" w:hAnsi="Times New Roman"/>
          <w:color w:val="auto"/>
          <w:sz w:val="24"/>
          <w:szCs w:val="24"/>
          <w:lang w:val="en-GB"/>
        </w:rPr>
        <w:fldChar w:fldCharType="begin"/>
      </w:r>
      <w:r w:rsidR="000D7CA6">
        <w:instrText xml:space="preserve"> TC "</w:instrText>
      </w:r>
      <w:bookmarkStart w:id="223" w:name="_Toc146717732"/>
      <w:r w:rsidR="000D7CA6" w:rsidRPr="005E4C5E">
        <w:rPr>
          <w:rFonts w:ascii="Times New Roman" w:hAnsi="Times New Roman"/>
          <w:color w:val="auto"/>
          <w:sz w:val="24"/>
          <w:szCs w:val="24"/>
          <w:lang w:val="en-GB"/>
        </w:rPr>
        <w:instrText>3.4 Area of the Study</w:instrText>
      </w:r>
      <w:bookmarkEnd w:id="223"/>
      <w:r w:rsidR="000D7CA6">
        <w:instrText xml:space="preserve">" \f C \l "1" </w:instrText>
      </w:r>
      <w:r w:rsidR="000D7CA6">
        <w:rPr>
          <w:rFonts w:ascii="Times New Roman" w:hAnsi="Times New Roman"/>
          <w:color w:val="auto"/>
          <w:sz w:val="24"/>
          <w:szCs w:val="24"/>
          <w:lang w:val="en-GB"/>
        </w:rPr>
        <w:fldChar w:fldCharType="end"/>
      </w:r>
    </w:p>
    <w:p w14:paraId="54080BAB" w14:textId="560D272F" w:rsidR="009973C6" w:rsidRDefault="008112D9" w:rsidP="005933C2">
      <w:pPr>
        <w:pStyle w:val="Normal1"/>
        <w:pBdr>
          <w:top w:val="nil"/>
          <w:left w:val="nil"/>
          <w:bottom w:val="nil"/>
          <w:right w:val="nil"/>
          <w:between w:val="nil"/>
        </w:pBdr>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The</w:t>
      </w:r>
      <w:r w:rsidR="005F545A" w:rsidRPr="00052218">
        <w:rPr>
          <w:rFonts w:ascii="Times New Roman" w:hAnsi="Times New Roman"/>
          <w:sz w:val="24"/>
          <w:szCs w:val="24"/>
          <w:lang w:val="en-GB"/>
        </w:rPr>
        <w:t xml:space="preserve"> study </w:t>
      </w:r>
      <w:r w:rsidR="00AC39B7" w:rsidRPr="00052218">
        <w:rPr>
          <w:rFonts w:ascii="Times New Roman" w:hAnsi="Times New Roman"/>
          <w:sz w:val="24"/>
          <w:szCs w:val="24"/>
          <w:lang w:val="en-GB"/>
        </w:rPr>
        <w:t>was</w:t>
      </w:r>
      <w:r w:rsidR="005F545A" w:rsidRPr="00052218">
        <w:rPr>
          <w:rFonts w:ascii="Times New Roman" w:hAnsi="Times New Roman"/>
          <w:sz w:val="24"/>
          <w:szCs w:val="24"/>
          <w:lang w:val="en-GB"/>
        </w:rPr>
        <w:t xml:space="preserve"> conducted at </w:t>
      </w:r>
      <w:proofErr w:type="spellStart"/>
      <w:r w:rsidR="005F545A" w:rsidRPr="00052218">
        <w:rPr>
          <w:rFonts w:ascii="Times New Roman" w:hAnsi="Times New Roman"/>
          <w:sz w:val="24"/>
          <w:szCs w:val="24"/>
          <w:lang w:val="en-GB"/>
        </w:rPr>
        <w:t>Tumaini</w:t>
      </w:r>
      <w:proofErr w:type="spellEnd"/>
      <w:r w:rsidR="005F545A" w:rsidRPr="00052218">
        <w:rPr>
          <w:rFonts w:ascii="Times New Roman" w:hAnsi="Times New Roman"/>
          <w:sz w:val="24"/>
          <w:szCs w:val="24"/>
          <w:lang w:val="en-GB"/>
        </w:rPr>
        <w:t xml:space="preserve"> University Dar </w:t>
      </w:r>
      <w:proofErr w:type="spellStart"/>
      <w:r w:rsidR="005F545A" w:rsidRPr="00052218">
        <w:rPr>
          <w:rFonts w:ascii="Times New Roman" w:hAnsi="Times New Roman"/>
          <w:sz w:val="24"/>
          <w:szCs w:val="24"/>
          <w:lang w:val="en-GB"/>
        </w:rPr>
        <w:t>es</w:t>
      </w:r>
      <w:proofErr w:type="spellEnd"/>
      <w:r w:rsidR="005F545A" w:rsidRPr="00052218">
        <w:rPr>
          <w:rFonts w:ascii="Times New Roman" w:hAnsi="Times New Roman"/>
          <w:sz w:val="24"/>
          <w:szCs w:val="24"/>
          <w:lang w:val="en-GB"/>
        </w:rPr>
        <w:t xml:space="preserve"> Salaam College </w:t>
      </w:r>
      <w:r w:rsidR="003E12B5" w:rsidRPr="00052218">
        <w:rPr>
          <w:rFonts w:ascii="Times New Roman" w:hAnsi="Times New Roman"/>
          <w:sz w:val="24"/>
          <w:szCs w:val="24"/>
          <w:lang w:val="en-GB"/>
        </w:rPr>
        <w:t>(</w:t>
      </w:r>
      <w:proofErr w:type="spellStart"/>
      <w:r w:rsidR="003E12B5" w:rsidRPr="00052218">
        <w:rPr>
          <w:rFonts w:ascii="Times New Roman" w:hAnsi="Times New Roman"/>
          <w:sz w:val="24"/>
          <w:szCs w:val="24"/>
          <w:lang w:val="en-GB"/>
        </w:rPr>
        <w:t>TUDARCo</w:t>
      </w:r>
      <w:proofErr w:type="spellEnd"/>
      <w:r w:rsidR="003E12B5" w:rsidRPr="00052218">
        <w:rPr>
          <w:rFonts w:ascii="Times New Roman" w:hAnsi="Times New Roman"/>
          <w:sz w:val="24"/>
          <w:szCs w:val="24"/>
          <w:lang w:val="en-GB"/>
        </w:rPr>
        <w:t xml:space="preserve">) </w:t>
      </w:r>
      <w:r w:rsidR="003D65AE" w:rsidRPr="00052218">
        <w:rPr>
          <w:rFonts w:ascii="Times New Roman" w:hAnsi="Times New Roman"/>
          <w:sz w:val="24"/>
          <w:szCs w:val="24"/>
          <w:lang w:val="en-GB"/>
        </w:rPr>
        <w:t xml:space="preserve">located </w:t>
      </w:r>
      <w:r w:rsidR="00E35D6A">
        <w:rPr>
          <w:rFonts w:ascii="Times New Roman" w:hAnsi="Times New Roman"/>
          <w:sz w:val="24"/>
          <w:szCs w:val="24"/>
          <w:lang w:val="en-GB"/>
        </w:rPr>
        <w:t>in</w:t>
      </w:r>
      <w:r w:rsidR="003D65AE" w:rsidRPr="00052218">
        <w:rPr>
          <w:rFonts w:ascii="Times New Roman" w:hAnsi="Times New Roman"/>
          <w:sz w:val="24"/>
          <w:szCs w:val="24"/>
          <w:lang w:val="en-GB"/>
        </w:rPr>
        <w:t xml:space="preserve"> </w:t>
      </w:r>
      <w:proofErr w:type="spellStart"/>
      <w:r w:rsidR="003D65AE" w:rsidRPr="00052218">
        <w:rPr>
          <w:rFonts w:ascii="Times New Roman" w:hAnsi="Times New Roman"/>
          <w:sz w:val="24"/>
          <w:szCs w:val="24"/>
          <w:lang w:val="en-GB"/>
        </w:rPr>
        <w:t>Kinondoni</w:t>
      </w:r>
      <w:proofErr w:type="spellEnd"/>
      <w:r w:rsidR="003D65AE" w:rsidRPr="00052218">
        <w:rPr>
          <w:rFonts w:ascii="Times New Roman" w:hAnsi="Times New Roman"/>
          <w:sz w:val="24"/>
          <w:szCs w:val="24"/>
          <w:lang w:val="en-GB"/>
        </w:rPr>
        <w:t xml:space="preserve"> </w:t>
      </w:r>
      <w:r w:rsidR="00E35D6A">
        <w:rPr>
          <w:rFonts w:ascii="Times New Roman" w:hAnsi="Times New Roman"/>
          <w:sz w:val="24"/>
          <w:szCs w:val="24"/>
          <w:lang w:val="en-GB"/>
        </w:rPr>
        <w:t>D</w:t>
      </w:r>
      <w:r w:rsidR="008653A1" w:rsidRPr="00052218">
        <w:rPr>
          <w:rFonts w:ascii="Times New Roman" w:hAnsi="Times New Roman"/>
          <w:sz w:val="24"/>
          <w:szCs w:val="24"/>
          <w:lang w:val="en-GB"/>
        </w:rPr>
        <w:t>istrict in</w:t>
      </w:r>
      <w:r w:rsidR="005F545A" w:rsidRPr="00052218">
        <w:rPr>
          <w:rFonts w:ascii="Times New Roman" w:hAnsi="Times New Roman"/>
          <w:sz w:val="24"/>
          <w:szCs w:val="24"/>
          <w:lang w:val="en-GB"/>
        </w:rPr>
        <w:t xml:space="preserve"> Dar </w:t>
      </w:r>
      <w:proofErr w:type="spellStart"/>
      <w:r w:rsidR="005F545A" w:rsidRPr="00052218">
        <w:rPr>
          <w:rFonts w:ascii="Times New Roman" w:hAnsi="Times New Roman"/>
          <w:sz w:val="24"/>
          <w:szCs w:val="24"/>
          <w:lang w:val="en-GB"/>
        </w:rPr>
        <w:t>es</w:t>
      </w:r>
      <w:proofErr w:type="spellEnd"/>
      <w:r w:rsidR="005F545A" w:rsidRPr="00052218">
        <w:rPr>
          <w:rFonts w:ascii="Times New Roman" w:hAnsi="Times New Roman"/>
          <w:sz w:val="24"/>
          <w:szCs w:val="24"/>
          <w:lang w:val="en-GB"/>
        </w:rPr>
        <w:t xml:space="preserve"> Salaam.</w:t>
      </w:r>
      <w:r w:rsidR="00244D5C" w:rsidRPr="00052218">
        <w:rPr>
          <w:rFonts w:ascii="Times New Roman" w:hAnsi="Times New Roman"/>
          <w:sz w:val="24"/>
          <w:szCs w:val="24"/>
          <w:lang w:val="en-GB"/>
        </w:rPr>
        <w:t xml:space="preserve"> </w:t>
      </w:r>
      <w:proofErr w:type="spellStart"/>
      <w:r w:rsidR="00AA69A6" w:rsidRPr="00052218">
        <w:rPr>
          <w:rFonts w:ascii="Times New Roman" w:hAnsi="Times New Roman"/>
          <w:sz w:val="24"/>
          <w:szCs w:val="24"/>
          <w:lang w:val="en-GB"/>
        </w:rPr>
        <w:t>TUDARCo</w:t>
      </w:r>
      <w:proofErr w:type="spellEnd"/>
      <w:r w:rsidR="00AA69A6" w:rsidRPr="00052218">
        <w:rPr>
          <w:rFonts w:ascii="Times New Roman" w:hAnsi="Times New Roman"/>
          <w:sz w:val="24"/>
          <w:szCs w:val="24"/>
          <w:lang w:val="en-GB"/>
        </w:rPr>
        <w:t xml:space="preserve"> ha</w:t>
      </w:r>
      <w:r w:rsidR="005D5FBE" w:rsidRPr="00052218">
        <w:rPr>
          <w:rFonts w:ascii="Times New Roman" w:hAnsi="Times New Roman"/>
          <w:sz w:val="24"/>
          <w:szCs w:val="24"/>
          <w:lang w:val="en-GB"/>
        </w:rPr>
        <w:t>s a population of 3632</w:t>
      </w:r>
      <w:r w:rsidR="00AA69A6" w:rsidRPr="00052218">
        <w:rPr>
          <w:rFonts w:ascii="Times New Roman" w:hAnsi="Times New Roman"/>
          <w:sz w:val="24"/>
          <w:szCs w:val="24"/>
          <w:lang w:val="en-GB"/>
        </w:rPr>
        <w:t xml:space="preserve"> </w:t>
      </w:r>
      <w:r w:rsidR="005D5FBE" w:rsidRPr="00052218">
        <w:rPr>
          <w:rFonts w:ascii="Times New Roman" w:hAnsi="Times New Roman"/>
          <w:sz w:val="24"/>
          <w:szCs w:val="24"/>
          <w:lang w:val="en-GB"/>
        </w:rPr>
        <w:t xml:space="preserve">people including </w:t>
      </w:r>
      <w:r w:rsidR="00AA69A6" w:rsidRPr="00052218">
        <w:rPr>
          <w:rFonts w:ascii="Times New Roman" w:hAnsi="Times New Roman"/>
          <w:sz w:val="24"/>
          <w:szCs w:val="24"/>
          <w:lang w:val="en-GB"/>
        </w:rPr>
        <w:t xml:space="preserve">students, </w:t>
      </w:r>
      <w:r w:rsidR="005D5FBE" w:rsidRPr="00052218">
        <w:rPr>
          <w:rFonts w:ascii="Times New Roman" w:hAnsi="Times New Roman"/>
          <w:sz w:val="24"/>
          <w:szCs w:val="24"/>
          <w:lang w:val="en-GB"/>
        </w:rPr>
        <w:t>academic and non</w:t>
      </w:r>
      <w:r w:rsidR="00E35D6A">
        <w:rPr>
          <w:rFonts w:ascii="Times New Roman" w:hAnsi="Times New Roman"/>
          <w:sz w:val="24"/>
          <w:szCs w:val="24"/>
          <w:lang w:val="en-GB"/>
        </w:rPr>
        <w:t>-</w:t>
      </w:r>
      <w:r w:rsidR="005D5FBE" w:rsidRPr="00052218">
        <w:rPr>
          <w:rFonts w:ascii="Times New Roman" w:hAnsi="Times New Roman"/>
          <w:sz w:val="24"/>
          <w:szCs w:val="24"/>
          <w:lang w:val="en-GB"/>
        </w:rPr>
        <w:t>academic staff</w:t>
      </w:r>
      <w:r w:rsidR="00494F52" w:rsidRPr="00052218">
        <w:rPr>
          <w:rFonts w:ascii="Times New Roman" w:hAnsi="Times New Roman"/>
          <w:sz w:val="24"/>
          <w:szCs w:val="24"/>
          <w:lang w:val="en-GB"/>
        </w:rPr>
        <w:t xml:space="preserve"> (</w:t>
      </w:r>
      <w:proofErr w:type="spellStart"/>
      <w:r w:rsidR="00494F52" w:rsidRPr="00052218">
        <w:rPr>
          <w:rFonts w:ascii="Times New Roman" w:hAnsi="Times New Roman"/>
          <w:sz w:val="24"/>
          <w:szCs w:val="24"/>
          <w:lang w:val="en-GB"/>
        </w:rPr>
        <w:t>TUDARCo</w:t>
      </w:r>
      <w:proofErr w:type="spellEnd"/>
      <w:r w:rsidR="00494F52" w:rsidRPr="00052218">
        <w:rPr>
          <w:rFonts w:ascii="Times New Roman" w:hAnsi="Times New Roman"/>
          <w:sz w:val="24"/>
          <w:szCs w:val="24"/>
          <w:lang w:val="en-GB"/>
        </w:rPr>
        <w:t>, 2021)</w:t>
      </w:r>
      <w:r w:rsidR="00AA69A6" w:rsidRPr="00052218">
        <w:rPr>
          <w:rFonts w:ascii="Times New Roman" w:hAnsi="Times New Roman"/>
          <w:sz w:val="24"/>
          <w:szCs w:val="24"/>
          <w:lang w:val="en-GB"/>
        </w:rPr>
        <w:t xml:space="preserve">. </w:t>
      </w:r>
      <w:r w:rsidR="00244D5C" w:rsidRPr="00052218">
        <w:rPr>
          <w:rFonts w:ascii="Times New Roman" w:hAnsi="Times New Roman"/>
          <w:sz w:val="24"/>
          <w:szCs w:val="24"/>
          <w:lang w:val="en-GB"/>
        </w:rPr>
        <w:t>The reason for selection this private university is that the</w:t>
      </w:r>
      <w:r w:rsidR="006F1646" w:rsidRPr="00052218">
        <w:rPr>
          <w:rFonts w:ascii="Times New Roman" w:hAnsi="Times New Roman"/>
          <w:sz w:val="24"/>
          <w:szCs w:val="24"/>
          <w:lang w:val="en-GB"/>
        </w:rPr>
        <w:t xml:space="preserve"> college strives to increase</w:t>
      </w:r>
      <w:r w:rsidR="00244D5C" w:rsidRPr="00052218">
        <w:rPr>
          <w:rFonts w:ascii="Times New Roman" w:hAnsi="Times New Roman"/>
          <w:sz w:val="24"/>
          <w:szCs w:val="24"/>
          <w:lang w:val="en-GB"/>
        </w:rPr>
        <w:t xml:space="preserve"> </w:t>
      </w:r>
      <w:r w:rsidR="00E35D6A">
        <w:rPr>
          <w:rFonts w:ascii="Times New Roman" w:hAnsi="Times New Roman"/>
          <w:sz w:val="24"/>
          <w:szCs w:val="24"/>
          <w:lang w:val="en-GB"/>
        </w:rPr>
        <w:t xml:space="preserve">the </w:t>
      </w:r>
      <w:r w:rsidR="00244D5C" w:rsidRPr="00052218">
        <w:rPr>
          <w:rFonts w:ascii="Times New Roman" w:hAnsi="Times New Roman"/>
          <w:sz w:val="24"/>
          <w:szCs w:val="24"/>
          <w:lang w:val="en-GB"/>
        </w:rPr>
        <w:t xml:space="preserve">number of students </w:t>
      </w:r>
      <w:r w:rsidR="006F1646" w:rsidRPr="00052218">
        <w:rPr>
          <w:rFonts w:ascii="Times New Roman" w:hAnsi="Times New Roman"/>
          <w:sz w:val="24"/>
          <w:szCs w:val="24"/>
          <w:lang w:val="en-GB"/>
        </w:rPr>
        <w:t xml:space="preserve">at the campus </w:t>
      </w:r>
      <w:r w:rsidR="00494F52" w:rsidRPr="00052218">
        <w:rPr>
          <w:rFonts w:ascii="Times New Roman" w:hAnsi="Times New Roman"/>
          <w:sz w:val="24"/>
          <w:szCs w:val="24"/>
          <w:lang w:val="en-GB"/>
        </w:rPr>
        <w:t>from around</w:t>
      </w:r>
      <w:r w:rsidR="00510D09" w:rsidRPr="00052218">
        <w:rPr>
          <w:rFonts w:ascii="Times New Roman" w:hAnsi="Times New Roman"/>
          <w:sz w:val="24"/>
          <w:szCs w:val="24"/>
          <w:lang w:val="en-GB"/>
        </w:rPr>
        <w:t xml:space="preserve"> 2000 </w:t>
      </w:r>
      <w:r w:rsidR="00494F52" w:rsidRPr="00052218">
        <w:rPr>
          <w:rFonts w:ascii="Times New Roman" w:hAnsi="Times New Roman"/>
          <w:sz w:val="24"/>
          <w:szCs w:val="24"/>
          <w:lang w:val="en-GB"/>
        </w:rPr>
        <w:t>(2014/2015)</w:t>
      </w:r>
      <w:r w:rsidR="006F1646" w:rsidRPr="00052218">
        <w:rPr>
          <w:rFonts w:ascii="Times New Roman" w:hAnsi="Times New Roman"/>
          <w:sz w:val="24"/>
          <w:szCs w:val="24"/>
          <w:lang w:val="en-GB"/>
        </w:rPr>
        <w:t xml:space="preserve"> to 5000</w:t>
      </w:r>
      <w:r w:rsidR="00510D09" w:rsidRPr="00052218">
        <w:rPr>
          <w:rFonts w:ascii="Times New Roman" w:hAnsi="Times New Roman"/>
          <w:sz w:val="24"/>
          <w:szCs w:val="24"/>
          <w:lang w:val="en-GB"/>
        </w:rPr>
        <w:t xml:space="preserve"> </w:t>
      </w:r>
      <w:r w:rsidR="00494F52" w:rsidRPr="00052218">
        <w:rPr>
          <w:rFonts w:ascii="Times New Roman" w:hAnsi="Times New Roman"/>
          <w:sz w:val="24"/>
          <w:szCs w:val="24"/>
          <w:lang w:val="en-GB"/>
        </w:rPr>
        <w:t xml:space="preserve">students </w:t>
      </w:r>
      <w:r w:rsidR="00510D09" w:rsidRPr="00052218">
        <w:rPr>
          <w:rFonts w:ascii="Times New Roman" w:hAnsi="Times New Roman"/>
          <w:sz w:val="24"/>
          <w:szCs w:val="24"/>
          <w:lang w:val="en-GB"/>
        </w:rPr>
        <w:t>by 2</w:t>
      </w:r>
      <w:r w:rsidR="00EB1091" w:rsidRPr="00052218">
        <w:rPr>
          <w:rFonts w:ascii="Times New Roman" w:hAnsi="Times New Roman"/>
          <w:sz w:val="24"/>
          <w:szCs w:val="24"/>
          <w:lang w:val="en-GB"/>
        </w:rPr>
        <w:t>019</w:t>
      </w:r>
      <w:r w:rsidR="006F1646" w:rsidRPr="00052218">
        <w:rPr>
          <w:rFonts w:ascii="Times New Roman" w:hAnsi="Times New Roman"/>
          <w:sz w:val="24"/>
          <w:szCs w:val="24"/>
          <w:lang w:val="en-GB"/>
        </w:rPr>
        <w:t xml:space="preserve"> </w:t>
      </w:r>
      <w:r w:rsidR="00244D5C" w:rsidRPr="00052218">
        <w:rPr>
          <w:rFonts w:ascii="Times New Roman" w:hAnsi="Times New Roman"/>
          <w:sz w:val="24"/>
          <w:szCs w:val="24"/>
          <w:lang w:val="en-GB"/>
        </w:rPr>
        <w:t>(</w:t>
      </w:r>
      <w:proofErr w:type="spellStart"/>
      <w:r w:rsidR="00244D5C" w:rsidRPr="00052218">
        <w:rPr>
          <w:rFonts w:ascii="Times New Roman" w:hAnsi="Times New Roman"/>
          <w:sz w:val="24"/>
          <w:szCs w:val="24"/>
          <w:lang w:val="en-GB"/>
        </w:rPr>
        <w:t>TUDA</w:t>
      </w:r>
      <w:r w:rsidR="006F1646" w:rsidRPr="00052218">
        <w:rPr>
          <w:rFonts w:ascii="Times New Roman" w:hAnsi="Times New Roman"/>
          <w:sz w:val="24"/>
          <w:szCs w:val="24"/>
          <w:lang w:val="en-GB"/>
        </w:rPr>
        <w:t>RCo</w:t>
      </w:r>
      <w:proofErr w:type="spellEnd"/>
      <w:r w:rsidR="006F1646" w:rsidRPr="00052218">
        <w:rPr>
          <w:rFonts w:ascii="Times New Roman" w:hAnsi="Times New Roman"/>
          <w:sz w:val="24"/>
          <w:szCs w:val="24"/>
          <w:lang w:val="en-GB"/>
        </w:rPr>
        <w:t xml:space="preserve"> </w:t>
      </w:r>
      <w:r w:rsidR="00E35D6A">
        <w:rPr>
          <w:rFonts w:ascii="Times New Roman" w:hAnsi="Times New Roman"/>
          <w:sz w:val="24"/>
          <w:szCs w:val="24"/>
          <w:lang w:val="en-GB"/>
        </w:rPr>
        <w:t>R</w:t>
      </w:r>
      <w:r w:rsidR="006F1646" w:rsidRPr="00052218">
        <w:rPr>
          <w:rFonts w:ascii="Times New Roman" w:hAnsi="Times New Roman"/>
          <w:sz w:val="24"/>
          <w:szCs w:val="24"/>
          <w:lang w:val="en-GB"/>
        </w:rPr>
        <w:t xml:space="preserve">olling </w:t>
      </w:r>
      <w:r w:rsidR="00E35D6A">
        <w:rPr>
          <w:rFonts w:ascii="Times New Roman" w:hAnsi="Times New Roman"/>
          <w:sz w:val="24"/>
          <w:szCs w:val="24"/>
          <w:lang w:val="en-GB"/>
        </w:rPr>
        <w:t>S</w:t>
      </w:r>
      <w:r w:rsidR="006F1646" w:rsidRPr="00052218">
        <w:rPr>
          <w:rFonts w:ascii="Times New Roman" w:hAnsi="Times New Roman"/>
          <w:sz w:val="24"/>
          <w:szCs w:val="24"/>
          <w:lang w:val="en-GB"/>
        </w:rPr>
        <w:t xml:space="preserve">trategic </w:t>
      </w:r>
      <w:r w:rsidR="00E35D6A">
        <w:rPr>
          <w:rFonts w:ascii="Times New Roman" w:hAnsi="Times New Roman"/>
          <w:sz w:val="24"/>
          <w:szCs w:val="24"/>
          <w:lang w:val="en-GB"/>
        </w:rPr>
        <w:t>P</w:t>
      </w:r>
      <w:r w:rsidR="006F1646" w:rsidRPr="00052218">
        <w:rPr>
          <w:rFonts w:ascii="Times New Roman" w:hAnsi="Times New Roman"/>
          <w:sz w:val="24"/>
          <w:szCs w:val="24"/>
          <w:lang w:val="en-GB"/>
        </w:rPr>
        <w:t>lan of</w:t>
      </w:r>
      <w:r w:rsidR="00244D5C" w:rsidRPr="00052218">
        <w:rPr>
          <w:rFonts w:ascii="Times New Roman" w:hAnsi="Times New Roman"/>
          <w:sz w:val="24"/>
          <w:szCs w:val="24"/>
          <w:lang w:val="en-GB"/>
        </w:rPr>
        <w:t xml:space="preserve"> 2014/</w:t>
      </w:r>
      <w:r w:rsidR="006E1A65" w:rsidRPr="00052218">
        <w:rPr>
          <w:rFonts w:ascii="Times New Roman" w:hAnsi="Times New Roman"/>
          <w:sz w:val="24"/>
          <w:szCs w:val="24"/>
          <w:lang w:val="en-GB"/>
        </w:rPr>
        <w:t>2015 – 2018/</w:t>
      </w:r>
      <w:r w:rsidR="00244D5C" w:rsidRPr="00052218">
        <w:rPr>
          <w:rFonts w:ascii="Times New Roman" w:hAnsi="Times New Roman"/>
          <w:sz w:val="24"/>
          <w:szCs w:val="24"/>
          <w:lang w:val="en-GB"/>
        </w:rPr>
        <w:t>2019</w:t>
      </w:r>
      <w:r w:rsidR="006E1A65" w:rsidRPr="00052218">
        <w:rPr>
          <w:rFonts w:ascii="Times New Roman" w:hAnsi="Times New Roman"/>
          <w:sz w:val="24"/>
          <w:szCs w:val="24"/>
          <w:lang w:val="en-GB"/>
        </w:rPr>
        <w:t>)</w:t>
      </w:r>
      <w:r w:rsidR="00244D5C" w:rsidRPr="00052218">
        <w:rPr>
          <w:rFonts w:ascii="Times New Roman" w:hAnsi="Times New Roman"/>
          <w:sz w:val="24"/>
          <w:szCs w:val="24"/>
          <w:lang w:val="en-GB"/>
        </w:rPr>
        <w:t xml:space="preserve">. </w:t>
      </w:r>
      <w:r w:rsidR="006F1646" w:rsidRPr="00052218">
        <w:rPr>
          <w:rFonts w:ascii="Times New Roman" w:hAnsi="Times New Roman"/>
          <w:sz w:val="24"/>
          <w:szCs w:val="24"/>
          <w:lang w:val="en-GB"/>
        </w:rPr>
        <w:t xml:space="preserve">However, </w:t>
      </w:r>
      <w:r w:rsidR="008C102D" w:rsidRPr="00052218">
        <w:rPr>
          <w:rFonts w:ascii="Times New Roman" w:hAnsi="Times New Roman"/>
          <w:sz w:val="24"/>
          <w:szCs w:val="24"/>
          <w:lang w:val="en-GB"/>
        </w:rPr>
        <w:t>this</w:t>
      </w:r>
      <w:r w:rsidR="006F1646" w:rsidRPr="00052218">
        <w:rPr>
          <w:rFonts w:ascii="Times New Roman" w:hAnsi="Times New Roman"/>
          <w:sz w:val="24"/>
          <w:szCs w:val="24"/>
          <w:lang w:val="en-GB"/>
        </w:rPr>
        <w:t xml:space="preserve"> goal is yet to be </w:t>
      </w:r>
      <w:r w:rsidR="00244D5C" w:rsidRPr="00052218">
        <w:rPr>
          <w:rFonts w:ascii="Times New Roman" w:hAnsi="Times New Roman"/>
          <w:sz w:val="24"/>
          <w:szCs w:val="24"/>
          <w:lang w:val="en-GB"/>
        </w:rPr>
        <w:t>achi</w:t>
      </w:r>
      <w:r w:rsidR="006F1646" w:rsidRPr="00052218">
        <w:rPr>
          <w:rFonts w:ascii="Times New Roman" w:hAnsi="Times New Roman"/>
          <w:sz w:val="24"/>
          <w:szCs w:val="24"/>
          <w:lang w:val="en-GB"/>
        </w:rPr>
        <w:t>eve</w:t>
      </w:r>
      <w:r w:rsidR="008C102D" w:rsidRPr="00052218">
        <w:rPr>
          <w:rFonts w:ascii="Times New Roman" w:hAnsi="Times New Roman"/>
          <w:sz w:val="24"/>
          <w:szCs w:val="24"/>
          <w:lang w:val="en-GB"/>
        </w:rPr>
        <w:t xml:space="preserve">d as the number </w:t>
      </w:r>
      <w:r w:rsidR="00E35D6A">
        <w:rPr>
          <w:rFonts w:ascii="Times New Roman" w:hAnsi="Times New Roman"/>
          <w:sz w:val="24"/>
          <w:szCs w:val="24"/>
          <w:lang w:val="en-GB"/>
        </w:rPr>
        <w:t>has</w:t>
      </w:r>
      <w:r w:rsidR="00E35D6A" w:rsidRPr="00052218">
        <w:rPr>
          <w:rFonts w:ascii="Times New Roman" w:hAnsi="Times New Roman"/>
          <w:sz w:val="24"/>
          <w:szCs w:val="24"/>
          <w:lang w:val="en-GB"/>
        </w:rPr>
        <w:t xml:space="preserve"> </w:t>
      </w:r>
      <w:r w:rsidR="008C102D" w:rsidRPr="00052218">
        <w:rPr>
          <w:rFonts w:ascii="Times New Roman" w:hAnsi="Times New Roman"/>
          <w:sz w:val="24"/>
          <w:szCs w:val="24"/>
          <w:lang w:val="en-GB"/>
        </w:rPr>
        <w:t xml:space="preserve">almost </w:t>
      </w:r>
      <w:r w:rsidR="00E35D6A">
        <w:rPr>
          <w:rFonts w:ascii="Times New Roman" w:hAnsi="Times New Roman"/>
          <w:sz w:val="24"/>
          <w:szCs w:val="24"/>
          <w:lang w:val="en-GB"/>
        </w:rPr>
        <w:t xml:space="preserve">stayed </w:t>
      </w:r>
      <w:r w:rsidR="008C102D" w:rsidRPr="00052218">
        <w:rPr>
          <w:rFonts w:ascii="Times New Roman" w:hAnsi="Times New Roman"/>
          <w:sz w:val="24"/>
          <w:szCs w:val="24"/>
          <w:lang w:val="en-GB"/>
        </w:rPr>
        <w:t>the same for the past five years</w:t>
      </w:r>
      <w:r w:rsidR="006F1646" w:rsidRPr="00052218">
        <w:rPr>
          <w:rFonts w:ascii="Times New Roman" w:hAnsi="Times New Roman"/>
          <w:sz w:val="24"/>
          <w:szCs w:val="24"/>
          <w:lang w:val="en-GB"/>
        </w:rPr>
        <w:t>.</w:t>
      </w:r>
    </w:p>
    <w:p w14:paraId="394269FC" w14:textId="77777777" w:rsidR="00B77CEF" w:rsidRPr="00B77CEF" w:rsidRDefault="00B77CEF" w:rsidP="005933C2">
      <w:pPr>
        <w:pStyle w:val="Normal1"/>
        <w:pBdr>
          <w:top w:val="nil"/>
          <w:left w:val="nil"/>
          <w:bottom w:val="nil"/>
          <w:right w:val="nil"/>
          <w:between w:val="nil"/>
        </w:pBdr>
        <w:spacing w:after="0" w:line="480" w:lineRule="auto"/>
        <w:jc w:val="both"/>
        <w:rPr>
          <w:rFonts w:ascii="Times New Roman" w:hAnsi="Times New Roman"/>
          <w:sz w:val="18"/>
          <w:szCs w:val="24"/>
          <w:lang w:val="en-GB"/>
        </w:rPr>
      </w:pPr>
    </w:p>
    <w:p w14:paraId="53B49116" w14:textId="5B9F7583" w:rsidR="009973C6" w:rsidRPr="00052218" w:rsidRDefault="00F1110E" w:rsidP="005933C2">
      <w:pPr>
        <w:pStyle w:val="Heading2"/>
        <w:spacing w:line="480" w:lineRule="auto"/>
        <w:rPr>
          <w:rFonts w:ascii="Times New Roman" w:hAnsi="Times New Roman"/>
          <w:color w:val="auto"/>
          <w:sz w:val="24"/>
          <w:szCs w:val="24"/>
          <w:lang w:val="en-GB"/>
        </w:rPr>
      </w:pPr>
      <w:bookmarkStart w:id="224" w:name="_Toc115559120"/>
      <w:bookmarkStart w:id="225" w:name="_Toc153272961"/>
      <w:r w:rsidRPr="00052218">
        <w:rPr>
          <w:rFonts w:ascii="Times New Roman" w:hAnsi="Times New Roman"/>
          <w:color w:val="auto"/>
          <w:sz w:val="24"/>
          <w:szCs w:val="24"/>
          <w:lang w:val="en-GB"/>
        </w:rPr>
        <w:t>3.5</w:t>
      </w:r>
      <w:r w:rsidR="008112D9" w:rsidRPr="00052218">
        <w:rPr>
          <w:rFonts w:ascii="Times New Roman" w:hAnsi="Times New Roman"/>
          <w:color w:val="auto"/>
          <w:sz w:val="24"/>
          <w:szCs w:val="24"/>
          <w:lang w:val="en-GB"/>
        </w:rPr>
        <w:t xml:space="preserve"> Population of the </w:t>
      </w:r>
      <w:r w:rsidR="00E35D6A">
        <w:rPr>
          <w:rFonts w:ascii="Times New Roman" w:hAnsi="Times New Roman"/>
          <w:color w:val="auto"/>
          <w:sz w:val="24"/>
          <w:szCs w:val="24"/>
          <w:lang w:val="en-GB"/>
        </w:rPr>
        <w:t>S</w:t>
      </w:r>
      <w:r w:rsidR="008112D9" w:rsidRPr="00052218">
        <w:rPr>
          <w:rFonts w:ascii="Times New Roman" w:hAnsi="Times New Roman"/>
          <w:color w:val="auto"/>
          <w:sz w:val="24"/>
          <w:szCs w:val="24"/>
          <w:lang w:val="en-GB"/>
        </w:rPr>
        <w:t>tudy</w:t>
      </w:r>
      <w:bookmarkEnd w:id="224"/>
      <w:bookmarkEnd w:id="225"/>
      <w:r w:rsidR="000D7CA6">
        <w:rPr>
          <w:rFonts w:ascii="Times New Roman" w:hAnsi="Times New Roman"/>
          <w:color w:val="auto"/>
          <w:sz w:val="24"/>
          <w:szCs w:val="24"/>
          <w:lang w:val="en-GB"/>
        </w:rPr>
        <w:fldChar w:fldCharType="begin"/>
      </w:r>
      <w:r w:rsidR="000D7CA6">
        <w:instrText xml:space="preserve"> TC "</w:instrText>
      </w:r>
      <w:bookmarkStart w:id="226" w:name="_Toc146717733"/>
      <w:r w:rsidR="000D7CA6" w:rsidRPr="00862B43">
        <w:rPr>
          <w:rFonts w:ascii="Times New Roman" w:hAnsi="Times New Roman"/>
          <w:color w:val="auto"/>
          <w:sz w:val="24"/>
          <w:szCs w:val="24"/>
          <w:lang w:val="en-GB"/>
        </w:rPr>
        <w:instrText>3.5 Population of the Study</w:instrText>
      </w:r>
      <w:bookmarkEnd w:id="226"/>
      <w:r w:rsidR="000D7CA6">
        <w:instrText xml:space="preserve">" \f C \l "1" </w:instrText>
      </w:r>
      <w:r w:rsidR="000D7CA6">
        <w:rPr>
          <w:rFonts w:ascii="Times New Roman" w:hAnsi="Times New Roman"/>
          <w:color w:val="auto"/>
          <w:sz w:val="24"/>
          <w:szCs w:val="24"/>
          <w:lang w:val="en-GB"/>
        </w:rPr>
        <w:fldChar w:fldCharType="end"/>
      </w:r>
    </w:p>
    <w:p w14:paraId="512EDD65" w14:textId="500D5D84" w:rsidR="001E0CB0" w:rsidRPr="00052218" w:rsidRDefault="00B35C42" w:rsidP="005933C2">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According to </w:t>
      </w:r>
      <w:proofErr w:type="spellStart"/>
      <w:r w:rsidRPr="00052218">
        <w:rPr>
          <w:rFonts w:ascii="Times New Roman" w:hAnsi="Times New Roman"/>
          <w:sz w:val="24"/>
          <w:szCs w:val="24"/>
          <w:lang w:val="en-GB"/>
        </w:rPr>
        <w:t>Kombo</w:t>
      </w:r>
      <w:proofErr w:type="spellEnd"/>
      <w:r w:rsidRPr="00052218">
        <w:rPr>
          <w:rFonts w:ascii="Times New Roman" w:hAnsi="Times New Roman"/>
          <w:sz w:val="24"/>
          <w:szCs w:val="24"/>
          <w:lang w:val="en-GB"/>
        </w:rPr>
        <w:t xml:space="preserve"> </w:t>
      </w:r>
      <w:r w:rsidR="00815D82">
        <w:rPr>
          <w:rFonts w:ascii="Times New Roman" w:hAnsi="Times New Roman"/>
          <w:sz w:val="24"/>
          <w:szCs w:val="24"/>
          <w:lang w:val="en-GB"/>
        </w:rPr>
        <w:t>&amp;</w:t>
      </w:r>
      <w:r w:rsidRPr="00052218">
        <w:rPr>
          <w:rFonts w:ascii="Times New Roman" w:hAnsi="Times New Roman"/>
          <w:sz w:val="24"/>
          <w:szCs w:val="24"/>
          <w:lang w:val="en-GB"/>
        </w:rPr>
        <w:t xml:space="preserve"> Tromp (2014), p</w:t>
      </w:r>
      <w:r w:rsidR="00F40447" w:rsidRPr="00052218">
        <w:rPr>
          <w:rFonts w:ascii="Times New Roman" w:hAnsi="Times New Roman"/>
          <w:sz w:val="24"/>
          <w:szCs w:val="24"/>
          <w:lang w:val="en-GB"/>
        </w:rPr>
        <w:t xml:space="preserve">opulation of the study refers to the larger group from which the sample is taken. Specifically, </w:t>
      </w:r>
      <w:proofErr w:type="spellStart"/>
      <w:r w:rsidRPr="00052218">
        <w:rPr>
          <w:rFonts w:ascii="Times New Roman" w:hAnsi="Times New Roman"/>
          <w:sz w:val="24"/>
          <w:szCs w:val="24"/>
          <w:lang w:val="en-GB"/>
        </w:rPr>
        <w:t>Polit</w:t>
      </w:r>
      <w:proofErr w:type="spellEnd"/>
      <w:r w:rsidRPr="00052218">
        <w:rPr>
          <w:rFonts w:ascii="Times New Roman" w:hAnsi="Times New Roman"/>
          <w:sz w:val="24"/>
          <w:szCs w:val="24"/>
          <w:lang w:val="en-GB"/>
        </w:rPr>
        <w:t xml:space="preserve"> </w:t>
      </w:r>
      <w:r w:rsidR="00B71944">
        <w:rPr>
          <w:rFonts w:ascii="Times New Roman" w:hAnsi="Times New Roman"/>
          <w:sz w:val="24"/>
          <w:szCs w:val="24"/>
          <w:lang w:val="en-GB"/>
        </w:rPr>
        <w:t>&amp;</w:t>
      </w:r>
      <w:r w:rsidRPr="00052218">
        <w:rPr>
          <w:rFonts w:ascii="Times New Roman" w:hAnsi="Times New Roman"/>
          <w:sz w:val="24"/>
          <w:szCs w:val="24"/>
          <w:lang w:val="en-GB"/>
        </w:rPr>
        <w:t xml:space="preserve"> </w:t>
      </w:r>
      <w:proofErr w:type="spellStart"/>
      <w:r w:rsidRPr="00052218">
        <w:rPr>
          <w:rFonts w:ascii="Times New Roman" w:hAnsi="Times New Roman"/>
          <w:sz w:val="24"/>
          <w:szCs w:val="24"/>
          <w:lang w:val="en-GB"/>
        </w:rPr>
        <w:t>Hungler</w:t>
      </w:r>
      <w:proofErr w:type="spellEnd"/>
      <w:r w:rsidRPr="00052218">
        <w:rPr>
          <w:rFonts w:ascii="Times New Roman" w:hAnsi="Times New Roman"/>
          <w:sz w:val="24"/>
          <w:szCs w:val="24"/>
          <w:lang w:val="en-GB"/>
        </w:rPr>
        <w:t xml:space="preserve"> (2009)</w:t>
      </w:r>
      <w:r w:rsidR="00F40447" w:rsidRPr="00052218">
        <w:rPr>
          <w:rFonts w:ascii="Times New Roman" w:hAnsi="Times New Roman"/>
          <w:sz w:val="24"/>
          <w:szCs w:val="24"/>
          <w:lang w:val="en-GB"/>
        </w:rPr>
        <w:t xml:space="preserve"> postulates that population in </w:t>
      </w:r>
      <w:r w:rsidR="00E35D6A">
        <w:rPr>
          <w:rFonts w:ascii="Times New Roman" w:hAnsi="Times New Roman"/>
          <w:sz w:val="24"/>
          <w:szCs w:val="24"/>
          <w:lang w:val="en-GB"/>
        </w:rPr>
        <w:t xml:space="preserve">a </w:t>
      </w:r>
      <w:r w:rsidR="00F40447" w:rsidRPr="00052218">
        <w:rPr>
          <w:rFonts w:ascii="Times New Roman" w:hAnsi="Times New Roman"/>
          <w:sz w:val="24"/>
          <w:szCs w:val="24"/>
          <w:lang w:val="en-GB"/>
        </w:rPr>
        <w:t>systematic and scientific study research means the totality of all objects/ subjects or members of a specific set to be used in the study.</w:t>
      </w:r>
      <w:r w:rsidR="00A16A00" w:rsidRPr="00052218">
        <w:rPr>
          <w:rFonts w:ascii="Times New Roman" w:hAnsi="Times New Roman"/>
          <w:sz w:val="24"/>
          <w:szCs w:val="24"/>
          <w:lang w:val="en-GB"/>
        </w:rPr>
        <w:t xml:space="preserve"> The intended</w:t>
      </w:r>
      <w:r w:rsidR="008112D9" w:rsidRPr="00052218">
        <w:rPr>
          <w:rFonts w:ascii="Times New Roman" w:hAnsi="Times New Roman"/>
          <w:sz w:val="24"/>
          <w:szCs w:val="24"/>
          <w:lang w:val="en-GB"/>
        </w:rPr>
        <w:t xml:space="preserve"> population </w:t>
      </w:r>
      <w:r w:rsidR="00A16A00" w:rsidRPr="00052218">
        <w:rPr>
          <w:rFonts w:ascii="Times New Roman" w:hAnsi="Times New Roman"/>
          <w:sz w:val="24"/>
          <w:szCs w:val="24"/>
          <w:lang w:val="en-GB"/>
        </w:rPr>
        <w:t xml:space="preserve">in this study </w:t>
      </w:r>
      <w:r w:rsidR="00E35D6A">
        <w:rPr>
          <w:rFonts w:ascii="Times New Roman" w:hAnsi="Times New Roman"/>
          <w:sz w:val="24"/>
          <w:szCs w:val="24"/>
          <w:lang w:val="en-GB"/>
        </w:rPr>
        <w:t>was</w:t>
      </w:r>
      <w:r w:rsidR="00E35D6A" w:rsidRPr="00052218">
        <w:rPr>
          <w:rFonts w:ascii="Times New Roman" w:hAnsi="Times New Roman"/>
          <w:sz w:val="24"/>
          <w:szCs w:val="24"/>
          <w:lang w:val="en-GB"/>
        </w:rPr>
        <w:t xml:space="preserve"> </w:t>
      </w:r>
      <w:r w:rsidR="007E14D0" w:rsidRPr="00052218">
        <w:rPr>
          <w:rFonts w:ascii="Times New Roman" w:hAnsi="Times New Roman"/>
          <w:sz w:val="24"/>
          <w:szCs w:val="24"/>
          <w:lang w:val="en-GB"/>
        </w:rPr>
        <w:t>3632</w:t>
      </w:r>
      <w:r w:rsidR="00216A62" w:rsidRPr="00052218">
        <w:rPr>
          <w:rFonts w:ascii="Times New Roman" w:hAnsi="Times New Roman"/>
          <w:sz w:val="24"/>
          <w:szCs w:val="24"/>
          <w:lang w:val="en-GB"/>
        </w:rPr>
        <w:t xml:space="preserve"> </w:t>
      </w:r>
      <w:r w:rsidR="00087349" w:rsidRPr="00052218">
        <w:rPr>
          <w:rFonts w:ascii="Times New Roman" w:hAnsi="Times New Roman"/>
          <w:sz w:val="24"/>
          <w:szCs w:val="24"/>
          <w:lang w:val="en-GB"/>
        </w:rPr>
        <w:t>people that</w:t>
      </w:r>
      <w:r w:rsidR="00216A62" w:rsidRPr="00052218">
        <w:rPr>
          <w:rFonts w:ascii="Times New Roman" w:hAnsi="Times New Roman"/>
          <w:sz w:val="24"/>
          <w:szCs w:val="24"/>
          <w:lang w:val="en-GB"/>
        </w:rPr>
        <w:t xml:space="preserve"> </w:t>
      </w:r>
      <w:r w:rsidR="00A16A00" w:rsidRPr="00052218">
        <w:rPr>
          <w:rFonts w:ascii="Times New Roman" w:hAnsi="Times New Roman"/>
          <w:sz w:val="24"/>
          <w:szCs w:val="24"/>
          <w:lang w:val="en-GB"/>
        </w:rPr>
        <w:t>include</w:t>
      </w:r>
      <w:r w:rsidR="00E35D6A">
        <w:rPr>
          <w:rFonts w:ascii="Times New Roman" w:hAnsi="Times New Roman"/>
          <w:sz w:val="24"/>
          <w:szCs w:val="24"/>
          <w:lang w:val="en-GB"/>
        </w:rPr>
        <w:t>d</w:t>
      </w:r>
      <w:r w:rsidR="005B78B9" w:rsidRPr="00052218">
        <w:rPr>
          <w:rFonts w:ascii="Times New Roman" w:hAnsi="Times New Roman"/>
          <w:sz w:val="24"/>
          <w:szCs w:val="24"/>
          <w:lang w:val="en-GB"/>
        </w:rPr>
        <w:t xml:space="preserve"> students from all schools, academic and </w:t>
      </w:r>
      <w:r w:rsidR="00AC39B7" w:rsidRPr="00052218">
        <w:rPr>
          <w:rFonts w:ascii="Times New Roman" w:hAnsi="Times New Roman"/>
          <w:sz w:val="24"/>
          <w:szCs w:val="24"/>
          <w:lang w:val="en-GB"/>
        </w:rPr>
        <w:t>administrative</w:t>
      </w:r>
      <w:r w:rsidR="005B78B9" w:rsidRPr="00052218">
        <w:rPr>
          <w:rFonts w:ascii="Times New Roman" w:hAnsi="Times New Roman"/>
          <w:sz w:val="24"/>
          <w:szCs w:val="24"/>
          <w:lang w:val="en-GB"/>
        </w:rPr>
        <w:t xml:space="preserve"> </w:t>
      </w:r>
      <w:r w:rsidR="00A16A00" w:rsidRPr="00052218">
        <w:rPr>
          <w:rFonts w:ascii="Times New Roman" w:hAnsi="Times New Roman"/>
          <w:sz w:val="24"/>
          <w:szCs w:val="24"/>
          <w:lang w:val="en-GB"/>
        </w:rPr>
        <w:t xml:space="preserve">staff, and other </w:t>
      </w:r>
      <w:r w:rsidR="00314E78" w:rsidRPr="00052218">
        <w:rPr>
          <w:rFonts w:ascii="Times New Roman" w:hAnsi="Times New Roman"/>
          <w:sz w:val="24"/>
          <w:szCs w:val="24"/>
          <w:lang w:val="en-GB"/>
        </w:rPr>
        <w:t>categories that make</w:t>
      </w:r>
      <w:r w:rsidR="00A16A00" w:rsidRPr="00052218">
        <w:rPr>
          <w:rFonts w:ascii="Times New Roman" w:hAnsi="Times New Roman"/>
          <w:sz w:val="24"/>
          <w:szCs w:val="24"/>
          <w:lang w:val="en-GB"/>
        </w:rPr>
        <w:t xml:space="preserve"> </w:t>
      </w:r>
      <w:r w:rsidR="00E35D6A">
        <w:rPr>
          <w:rFonts w:ascii="Times New Roman" w:hAnsi="Times New Roman"/>
          <w:sz w:val="24"/>
          <w:szCs w:val="24"/>
          <w:lang w:val="en-GB"/>
        </w:rPr>
        <w:t>the</w:t>
      </w:r>
      <w:r w:rsidR="00A16A00" w:rsidRPr="00052218">
        <w:rPr>
          <w:rFonts w:ascii="Times New Roman" w:hAnsi="Times New Roman"/>
          <w:sz w:val="24"/>
          <w:szCs w:val="24"/>
          <w:lang w:val="en-GB"/>
        </w:rPr>
        <w:t xml:space="preserve"> </w:t>
      </w:r>
      <w:proofErr w:type="spellStart"/>
      <w:r w:rsidR="00A16A00" w:rsidRPr="00052218">
        <w:rPr>
          <w:rFonts w:ascii="Times New Roman" w:hAnsi="Times New Roman"/>
          <w:sz w:val="24"/>
          <w:szCs w:val="24"/>
          <w:lang w:val="en-GB"/>
        </w:rPr>
        <w:t>TUDARCo</w:t>
      </w:r>
      <w:proofErr w:type="spellEnd"/>
      <w:r w:rsidR="00A16A00" w:rsidRPr="00052218">
        <w:rPr>
          <w:rFonts w:ascii="Times New Roman" w:hAnsi="Times New Roman"/>
          <w:sz w:val="24"/>
          <w:szCs w:val="24"/>
          <w:lang w:val="en-GB"/>
        </w:rPr>
        <w:t xml:space="preserve"> community. </w:t>
      </w:r>
    </w:p>
    <w:p w14:paraId="0DF054D2" w14:textId="77777777" w:rsidR="001E0CB0" w:rsidRPr="00052218" w:rsidRDefault="001E0CB0" w:rsidP="005933C2">
      <w:pPr>
        <w:pStyle w:val="Normal1"/>
        <w:spacing w:after="0" w:line="480" w:lineRule="auto"/>
        <w:jc w:val="both"/>
        <w:rPr>
          <w:rFonts w:ascii="Times New Roman" w:hAnsi="Times New Roman"/>
          <w:sz w:val="24"/>
          <w:szCs w:val="24"/>
          <w:lang w:val="en-GB"/>
        </w:rPr>
      </w:pPr>
    </w:p>
    <w:p w14:paraId="57F2A9B2" w14:textId="4B3EEDD8" w:rsidR="00144CE3" w:rsidRPr="00052218" w:rsidRDefault="006506C6" w:rsidP="005933C2">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The s</w:t>
      </w:r>
      <w:r w:rsidR="00314E78" w:rsidRPr="00052218">
        <w:rPr>
          <w:rFonts w:ascii="Times New Roman" w:hAnsi="Times New Roman"/>
          <w:sz w:val="24"/>
          <w:szCs w:val="24"/>
          <w:lang w:val="en-GB"/>
        </w:rPr>
        <w:t xml:space="preserve">tudents </w:t>
      </w:r>
      <w:r w:rsidR="00AC39B7" w:rsidRPr="00052218">
        <w:rPr>
          <w:rFonts w:ascii="Times New Roman" w:hAnsi="Times New Roman"/>
          <w:sz w:val="24"/>
          <w:szCs w:val="24"/>
          <w:lang w:val="en-GB"/>
        </w:rPr>
        <w:t>were drawn</w:t>
      </w:r>
      <w:r w:rsidRPr="00052218">
        <w:rPr>
          <w:rFonts w:ascii="Times New Roman" w:hAnsi="Times New Roman"/>
          <w:sz w:val="24"/>
          <w:szCs w:val="24"/>
          <w:lang w:val="en-GB"/>
        </w:rPr>
        <w:t xml:space="preserve"> from</w:t>
      </w:r>
      <w:r w:rsidR="00314E78" w:rsidRPr="00052218">
        <w:rPr>
          <w:rFonts w:ascii="Times New Roman" w:hAnsi="Times New Roman"/>
          <w:sz w:val="24"/>
          <w:szCs w:val="24"/>
          <w:lang w:val="en-GB"/>
        </w:rPr>
        <w:t xml:space="preserve"> </w:t>
      </w:r>
      <w:r w:rsidR="00E35D6A">
        <w:rPr>
          <w:rFonts w:ascii="Times New Roman" w:hAnsi="Times New Roman"/>
          <w:sz w:val="24"/>
          <w:szCs w:val="24"/>
          <w:lang w:val="en-GB"/>
        </w:rPr>
        <w:t>the four</w:t>
      </w:r>
      <w:r w:rsidR="00E35D6A" w:rsidRPr="00052218">
        <w:rPr>
          <w:rFonts w:ascii="Times New Roman" w:hAnsi="Times New Roman"/>
          <w:sz w:val="24"/>
          <w:szCs w:val="24"/>
          <w:lang w:val="en-GB"/>
        </w:rPr>
        <w:t xml:space="preserve"> </w:t>
      </w:r>
      <w:r w:rsidR="00314E78" w:rsidRPr="00052218">
        <w:rPr>
          <w:rFonts w:ascii="Times New Roman" w:hAnsi="Times New Roman"/>
          <w:sz w:val="24"/>
          <w:szCs w:val="24"/>
          <w:lang w:val="en-GB"/>
        </w:rPr>
        <w:t>schools</w:t>
      </w:r>
      <w:r w:rsidR="00E35D6A">
        <w:rPr>
          <w:rFonts w:ascii="Times New Roman" w:hAnsi="Times New Roman"/>
          <w:sz w:val="24"/>
          <w:szCs w:val="24"/>
          <w:lang w:val="en-GB"/>
        </w:rPr>
        <w:t>,</w:t>
      </w:r>
      <w:r w:rsidR="00314E78" w:rsidRPr="00052218">
        <w:rPr>
          <w:rFonts w:ascii="Times New Roman" w:hAnsi="Times New Roman"/>
          <w:sz w:val="24"/>
          <w:szCs w:val="24"/>
          <w:lang w:val="en-GB"/>
        </w:rPr>
        <w:t xml:space="preserve"> namely</w:t>
      </w:r>
      <w:r w:rsidR="00E35D6A">
        <w:rPr>
          <w:rFonts w:ascii="Times New Roman" w:hAnsi="Times New Roman"/>
          <w:sz w:val="24"/>
          <w:szCs w:val="24"/>
          <w:lang w:val="en-GB"/>
        </w:rPr>
        <w:t>,</w:t>
      </w:r>
      <w:r w:rsidR="00314E78" w:rsidRPr="00052218">
        <w:rPr>
          <w:rFonts w:ascii="Times New Roman" w:hAnsi="Times New Roman"/>
          <w:sz w:val="24"/>
          <w:szCs w:val="24"/>
          <w:lang w:val="en-GB"/>
        </w:rPr>
        <w:t xml:space="preserve"> School of Law and Justice, School of Education and Human Development, School of Humanities and Social Sciences, and School of Business Studies.</w:t>
      </w:r>
      <w:r w:rsidR="00BB3FD2" w:rsidRPr="00052218">
        <w:rPr>
          <w:rFonts w:ascii="Times New Roman" w:hAnsi="Times New Roman"/>
          <w:sz w:val="24"/>
          <w:szCs w:val="24"/>
          <w:lang w:val="en-GB"/>
        </w:rPr>
        <w:t xml:space="preserve"> </w:t>
      </w:r>
      <w:r w:rsidR="00087349" w:rsidRPr="00052218">
        <w:rPr>
          <w:rFonts w:ascii="Times New Roman" w:hAnsi="Times New Roman"/>
          <w:sz w:val="24"/>
          <w:szCs w:val="24"/>
          <w:lang w:val="en-GB"/>
        </w:rPr>
        <w:t>This population was chosen because it is among the most relevant groups to the study of customer satisfaction in higher learning institutions.</w:t>
      </w:r>
      <w:r w:rsidR="00A44471" w:rsidRPr="00052218">
        <w:rPr>
          <w:rFonts w:ascii="Times New Roman" w:hAnsi="Times New Roman"/>
          <w:sz w:val="24"/>
          <w:szCs w:val="24"/>
          <w:lang w:val="en-GB"/>
        </w:rPr>
        <w:t xml:space="preserve"> </w:t>
      </w:r>
      <w:proofErr w:type="spellStart"/>
      <w:r w:rsidR="00A44471" w:rsidRPr="00052218">
        <w:rPr>
          <w:rFonts w:ascii="Times New Roman" w:hAnsi="Times New Roman"/>
          <w:sz w:val="24"/>
          <w:szCs w:val="24"/>
          <w:lang w:val="en-GB"/>
        </w:rPr>
        <w:t>TUDARCo</w:t>
      </w:r>
      <w:proofErr w:type="spellEnd"/>
      <w:r w:rsidR="00A44471" w:rsidRPr="00052218">
        <w:rPr>
          <w:rFonts w:ascii="Times New Roman" w:hAnsi="Times New Roman"/>
          <w:sz w:val="24"/>
          <w:szCs w:val="24"/>
          <w:lang w:val="en-GB"/>
        </w:rPr>
        <w:t xml:space="preserve">, as it is the case </w:t>
      </w:r>
      <w:r w:rsidR="00E35D6A">
        <w:rPr>
          <w:rFonts w:ascii="Times New Roman" w:hAnsi="Times New Roman"/>
          <w:sz w:val="24"/>
          <w:szCs w:val="24"/>
          <w:lang w:val="en-GB"/>
        </w:rPr>
        <w:t>with</w:t>
      </w:r>
      <w:r w:rsidR="00E35D6A" w:rsidRPr="00052218">
        <w:rPr>
          <w:rFonts w:ascii="Times New Roman" w:hAnsi="Times New Roman"/>
          <w:sz w:val="24"/>
          <w:szCs w:val="24"/>
          <w:lang w:val="en-GB"/>
        </w:rPr>
        <w:t xml:space="preserve"> </w:t>
      </w:r>
      <w:r w:rsidR="00A44471" w:rsidRPr="00052218">
        <w:rPr>
          <w:rFonts w:ascii="Times New Roman" w:hAnsi="Times New Roman"/>
          <w:sz w:val="24"/>
          <w:szCs w:val="24"/>
          <w:lang w:val="en-GB"/>
        </w:rPr>
        <w:t xml:space="preserve">other higher learning institutions in Tanzania, </w:t>
      </w:r>
      <w:r w:rsidR="001C14B5" w:rsidRPr="00052218">
        <w:rPr>
          <w:rFonts w:ascii="Times New Roman" w:hAnsi="Times New Roman"/>
          <w:sz w:val="24"/>
          <w:szCs w:val="24"/>
          <w:lang w:val="en-GB"/>
        </w:rPr>
        <w:t>needs to be studied so as to improve the unpleasant situation and in</w:t>
      </w:r>
      <w:r w:rsidR="004351CF" w:rsidRPr="00052218">
        <w:rPr>
          <w:rFonts w:ascii="Times New Roman" w:hAnsi="Times New Roman"/>
          <w:sz w:val="24"/>
          <w:szCs w:val="24"/>
          <w:lang w:val="en-GB"/>
        </w:rPr>
        <w:t xml:space="preserve">crease efficiency </w:t>
      </w:r>
      <w:r w:rsidR="00B649A2">
        <w:rPr>
          <w:rFonts w:ascii="Times New Roman" w:hAnsi="Times New Roman"/>
          <w:sz w:val="24"/>
          <w:szCs w:val="24"/>
          <w:lang w:val="en-GB"/>
        </w:rPr>
        <w:t>i</w:t>
      </w:r>
      <w:r w:rsidR="004351CF" w:rsidRPr="00052218">
        <w:rPr>
          <w:rFonts w:ascii="Times New Roman" w:hAnsi="Times New Roman"/>
          <w:sz w:val="24"/>
          <w:szCs w:val="24"/>
          <w:lang w:val="en-GB"/>
        </w:rPr>
        <w:t>n service delivery.</w:t>
      </w:r>
    </w:p>
    <w:p w14:paraId="1364EE5A" w14:textId="77777777" w:rsidR="001727E2" w:rsidRPr="00F02534" w:rsidRDefault="001727E2" w:rsidP="005933C2">
      <w:pPr>
        <w:pStyle w:val="Normal1"/>
        <w:spacing w:after="0" w:line="480" w:lineRule="auto"/>
        <w:jc w:val="both"/>
        <w:rPr>
          <w:rFonts w:ascii="Times New Roman" w:hAnsi="Times New Roman"/>
          <w:sz w:val="18"/>
          <w:szCs w:val="24"/>
          <w:lang w:val="en-GB"/>
        </w:rPr>
      </w:pPr>
    </w:p>
    <w:p w14:paraId="2218C09F" w14:textId="751828A0" w:rsidR="009D495F" w:rsidRPr="00052218" w:rsidRDefault="009D495F" w:rsidP="005933C2">
      <w:pPr>
        <w:pStyle w:val="Normal1"/>
        <w:spacing w:after="0" w:line="480" w:lineRule="auto"/>
        <w:jc w:val="both"/>
        <w:rPr>
          <w:rFonts w:ascii="Times New Roman" w:hAnsi="Times New Roman"/>
          <w:b/>
          <w:sz w:val="24"/>
          <w:szCs w:val="24"/>
          <w:lang w:val="en-GB"/>
        </w:rPr>
      </w:pPr>
      <w:r w:rsidRPr="00052218">
        <w:rPr>
          <w:rFonts w:ascii="Times New Roman" w:hAnsi="Times New Roman"/>
          <w:b/>
          <w:sz w:val="24"/>
          <w:szCs w:val="24"/>
          <w:lang w:val="en-GB"/>
        </w:rPr>
        <w:t xml:space="preserve">Table </w:t>
      </w:r>
      <w:r w:rsidR="00F94904" w:rsidRPr="00052218">
        <w:rPr>
          <w:rFonts w:ascii="Times New Roman" w:hAnsi="Times New Roman"/>
          <w:b/>
          <w:sz w:val="24"/>
          <w:szCs w:val="24"/>
          <w:lang w:val="en-GB"/>
        </w:rPr>
        <w:t>3.</w:t>
      </w:r>
      <w:r w:rsidRPr="00052218">
        <w:rPr>
          <w:rFonts w:ascii="Times New Roman" w:hAnsi="Times New Roman"/>
          <w:b/>
          <w:sz w:val="24"/>
          <w:szCs w:val="24"/>
          <w:lang w:val="en-GB"/>
        </w:rPr>
        <w:t>1:</w:t>
      </w:r>
      <w:r w:rsidR="00B1323C" w:rsidRPr="00052218">
        <w:rPr>
          <w:rFonts w:ascii="Times New Roman" w:hAnsi="Times New Roman"/>
          <w:b/>
          <w:sz w:val="24"/>
          <w:szCs w:val="24"/>
          <w:lang w:val="en-GB"/>
        </w:rPr>
        <w:t xml:space="preserve"> Population of the S</w:t>
      </w:r>
      <w:r w:rsidRPr="00052218">
        <w:rPr>
          <w:rFonts w:ascii="Times New Roman" w:hAnsi="Times New Roman"/>
          <w:b/>
          <w:sz w:val="24"/>
          <w:szCs w:val="24"/>
          <w:lang w:val="en-GB"/>
        </w:rPr>
        <w:t>tudy</w:t>
      </w:r>
      <w:r w:rsidR="000D7CA6">
        <w:rPr>
          <w:rFonts w:ascii="Times New Roman" w:hAnsi="Times New Roman"/>
          <w:b/>
          <w:sz w:val="24"/>
          <w:szCs w:val="24"/>
          <w:lang w:val="en-GB"/>
        </w:rPr>
        <w:fldChar w:fldCharType="begin"/>
      </w:r>
      <w:r w:rsidR="000D7CA6">
        <w:instrText xml:space="preserve"> TC "</w:instrText>
      </w:r>
      <w:bookmarkStart w:id="227" w:name="_Toc146717797"/>
      <w:r w:rsidR="000D7CA6" w:rsidRPr="006B3E20">
        <w:rPr>
          <w:rFonts w:ascii="Times New Roman" w:hAnsi="Times New Roman"/>
          <w:b/>
          <w:sz w:val="24"/>
          <w:szCs w:val="24"/>
          <w:lang w:val="en-GB"/>
        </w:rPr>
        <w:instrText>Table 3.1: Population of the Study</w:instrText>
      </w:r>
      <w:bookmarkEnd w:id="227"/>
      <w:r w:rsidR="000D7CA6">
        <w:instrText xml:space="preserve">" \f T \l "1" </w:instrText>
      </w:r>
      <w:r w:rsidR="000D7CA6">
        <w:rPr>
          <w:rFonts w:ascii="Times New Roman" w:hAnsi="Times New Roman"/>
          <w:b/>
          <w:sz w:val="24"/>
          <w:szCs w:val="24"/>
          <w:lang w:val="en-GB"/>
        </w:rPr>
        <w:fldChar w:fldCharType="end"/>
      </w:r>
    </w:p>
    <w:tbl>
      <w:tblPr>
        <w:tblW w:w="46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8"/>
        <w:gridCol w:w="1301"/>
        <w:gridCol w:w="1804"/>
      </w:tblGrid>
      <w:tr w:rsidR="00181484" w:rsidRPr="00052218" w14:paraId="0098A5E1" w14:textId="77777777" w:rsidTr="00B77CEF">
        <w:trPr>
          <w:trHeight w:val="333"/>
        </w:trPr>
        <w:tc>
          <w:tcPr>
            <w:tcW w:w="3038" w:type="pct"/>
          </w:tcPr>
          <w:p w14:paraId="2AA26A01" w14:textId="77777777" w:rsidR="00181484" w:rsidRPr="00052218" w:rsidRDefault="00181484" w:rsidP="003065D3">
            <w:pPr>
              <w:pStyle w:val="Normal1"/>
              <w:spacing w:after="0" w:line="240" w:lineRule="auto"/>
              <w:rPr>
                <w:rFonts w:ascii="Times New Roman" w:hAnsi="Times New Roman"/>
                <w:b/>
                <w:sz w:val="24"/>
                <w:szCs w:val="24"/>
                <w:lang w:val="en-GB"/>
              </w:rPr>
            </w:pPr>
            <w:r w:rsidRPr="00052218">
              <w:rPr>
                <w:rFonts w:ascii="Times New Roman" w:hAnsi="Times New Roman"/>
                <w:b/>
                <w:sz w:val="24"/>
                <w:szCs w:val="24"/>
                <w:lang w:val="en-GB"/>
              </w:rPr>
              <w:t>Sample category</w:t>
            </w:r>
          </w:p>
        </w:tc>
        <w:tc>
          <w:tcPr>
            <w:tcW w:w="822" w:type="pct"/>
          </w:tcPr>
          <w:p w14:paraId="33C984D3" w14:textId="77777777" w:rsidR="00181484" w:rsidRPr="00052218" w:rsidRDefault="00062E45" w:rsidP="003065D3">
            <w:pPr>
              <w:pStyle w:val="Normal1"/>
              <w:spacing w:after="0" w:line="240" w:lineRule="auto"/>
              <w:jc w:val="center"/>
              <w:rPr>
                <w:rFonts w:ascii="Times New Roman" w:hAnsi="Times New Roman"/>
                <w:b/>
                <w:sz w:val="24"/>
                <w:szCs w:val="24"/>
                <w:lang w:val="en-GB"/>
              </w:rPr>
            </w:pPr>
            <w:r w:rsidRPr="00052218">
              <w:rPr>
                <w:rFonts w:ascii="Times New Roman" w:hAnsi="Times New Roman"/>
                <w:b/>
                <w:sz w:val="24"/>
                <w:szCs w:val="24"/>
                <w:lang w:val="en-GB"/>
              </w:rPr>
              <w:t>Number</w:t>
            </w:r>
          </w:p>
        </w:tc>
        <w:tc>
          <w:tcPr>
            <w:tcW w:w="1140" w:type="pct"/>
          </w:tcPr>
          <w:p w14:paraId="54F97209" w14:textId="77777777" w:rsidR="00181484" w:rsidRPr="00052218" w:rsidRDefault="00027920" w:rsidP="00027920">
            <w:pPr>
              <w:pStyle w:val="Normal1"/>
              <w:spacing w:after="0" w:line="240" w:lineRule="auto"/>
              <w:jc w:val="center"/>
              <w:rPr>
                <w:rFonts w:ascii="Times New Roman" w:hAnsi="Times New Roman"/>
                <w:b/>
                <w:sz w:val="24"/>
                <w:szCs w:val="24"/>
                <w:lang w:val="en-GB"/>
              </w:rPr>
            </w:pPr>
            <w:r w:rsidRPr="00052218">
              <w:rPr>
                <w:rFonts w:ascii="Times New Roman" w:hAnsi="Times New Roman"/>
                <w:b/>
                <w:sz w:val="24"/>
                <w:szCs w:val="24"/>
                <w:lang w:val="en-GB"/>
              </w:rPr>
              <w:t xml:space="preserve">Percentage </w:t>
            </w:r>
            <w:r w:rsidR="00181484" w:rsidRPr="00052218">
              <w:rPr>
                <w:rFonts w:ascii="Times New Roman" w:hAnsi="Times New Roman"/>
                <w:b/>
                <w:sz w:val="24"/>
                <w:szCs w:val="24"/>
                <w:lang w:val="en-GB"/>
              </w:rPr>
              <w:t>(%)</w:t>
            </w:r>
          </w:p>
        </w:tc>
      </w:tr>
      <w:tr w:rsidR="00181484" w:rsidRPr="00052218" w14:paraId="5EDFF0D0" w14:textId="77777777" w:rsidTr="00B77CEF">
        <w:trPr>
          <w:trHeight w:val="333"/>
        </w:trPr>
        <w:tc>
          <w:tcPr>
            <w:tcW w:w="3038" w:type="pct"/>
          </w:tcPr>
          <w:p w14:paraId="7B205DB6" w14:textId="48375A39" w:rsidR="00181484" w:rsidRPr="00052218" w:rsidRDefault="00181484" w:rsidP="003065D3">
            <w:pPr>
              <w:pStyle w:val="Normal1"/>
              <w:spacing w:after="0" w:line="240" w:lineRule="auto"/>
              <w:rPr>
                <w:rFonts w:ascii="Times New Roman" w:hAnsi="Times New Roman"/>
                <w:sz w:val="24"/>
                <w:szCs w:val="24"/>
                <w:lang w:val="en-GB"/>
              </w:rPr>
            </w:pPr>
            <w:r w:rsidRPr="00052218">
              <w:rPr>
                <w:rFonts w:ascii="Times New Roman" w:hAnsi="Times New Roman"/>
                <w:sz w:val="24"/>
                <w:szCs w:val="24"/>
                <w:lang w:val="en-GB"/>
              </w:rPr>
              <w:t>School of Law and Justice</w:t>
            </w:r>
          </w:p>
        </w:tc>
        <w:tc>
          <w:tcPr>
            <w:tcW w:w="822" w:type="pct"/>
          </w:tcPr>
          <w:p w14:paraId="23B7F912" w14:textId="77777777" w:rsidR="00181484" w:rsidRPr="00052218" w:rsidRDefault="00181484" w:rsidP="003065D3">
            <w:pPr>
              <w:pStyle w:val="Normal1"/>
              <w:spacing w:after="0" w:line="240" w:lineRule="auto"/>
              <w:jc w:val="center"/>
              <w:rPr>
                <w:rFonts w:ascii="Times New Roman" w:hAnsi="Times New Roman"/>
                <w:sz w:val="24"/>
                <w:szCs w:val="24"/>
                <w:lang w:val="en-GB"/>
              </w:rPr>
            </w:pPr>
            <w:r w:rsidRPr="00052218">
              <w:rPr>
                <w:rFonts w:ascii="Times New Roman" w:hAnsi="Times New Roman"/>
                <w:sz w:val="24"/>
                <w:szCs w:val="24"/>
                <w:lang w:val="en-GB"/>
              </w:rPr>
              <w:t>1020</w:t>
            </w:r>
          </w:p>
        </w:tc>
        <w:tc>
          <w:tcPr>
            <w:tcW w:w="1140" w:type="pct"/>
          </w:tcPr>
          <w:p w14:paraId="63DAE068" w14:textId="77777777" w:rsidR="00181484" w:rsidRPr="00052218" w:rsidRDefault="004C030F" w:rsidP="003065D3">
            <w:pPr>
              <w:pStyle w:val="Normal1"/>
              <w:spacing w:after="0" w:line="240" w:lineRule="auto"/>
              <w:jc w:val="center"/>
              <w:rPr>
                <w:rFonts w:ascii="Times New Roman" w:hAnsi="Times New Roman"/>
                <w:sz w:val="24"/>
                <w:szCs w:val="24"/>
                <w:lang w:val="en-GB"/>
              </w:rPr>
            </w:pPr>
            <w:r w:rsidRPr="00052218">
              <w:rPr>
                <w:rFonts w:ascii="Times New Roman" w:hAnsi="Times New Roman"/>
                <w:sz w:val="24"/>
                <w:szCs w:val="24"/>
                <w:lang w:val="en-GB"/>
              </w:rPr>
              <w:t>37.5</w:t>
            </w:r>
          </w:p>
        </w:tc>
      </w:tr>
      <w:tr w:rsidR="00181484" w:rsidRPr="00052218" w14:paraId="454A78F9" w14:textId="77777777" w:rsidTr="00B77CEF">
        <w:trPr>
          <w:trHeight w:val="333"/>
        </w:trPr>
        <w:tc>
          <w:tcPr>
            <w:tcW w:w="3038" w:type="pct"/>
          </w:tcPr>
          <w:p w14:paraId="50263F24" w14:textId="77777777" w:rsidR="00181484" w:rsidRPr="00052218" w:rsidRDefault="00181484" w:rsidP="003065D3">
            <w:pPr>
              <w:pStyle w:val="Normal1"/>
              <w:spacing w:after="0" w:line="240" w:lineRule="auto"/>
              <w:rPr>
                <w:rFonts w:ascii="Times New Roman" w:hAnsi="Times New Roman"/>
                <w:sz w:val="24"/>
                <w:szCs w:val="24"/>
                <w:lang w:val="en-GB"/>
              </w:rPr>
            </w:pPr>
            <w:r w:rsidRPr="00052218">
              <w:rPr>
                <w:rFonts w:ascii="Times New Roman" w:hAnsi="Times New Roman"/>
                <w:sz w:val="24"/>
                <w:szCs w:val="24"/>
                <w:lang w:val="en-GB"/>
              </w:rPr>
              <w:t>School of Education and Human Development</w:t>
            </w:r>
          </w:p>
        </w:tc>
        <w:tc>
          <w:tcPr>
            <w:tcW w:w="822" w:type="pct"/>
          </w:tcPr>
          <w:p w14:paraId="66513147" w14:textId="77777777" w:rsidR="00181484" w:rsidRPr="00052218" w:rsidRDefault="00181484" w:rsidP="003065D3">
            <w:pPr>
              <w:pStyle w:val="Normal1"/>
              <w:spacing w:after="0" w:line="240" w:lineRule="auto"/>
              <w:jc w:val="center"/>
              <w:rPr>
                <w:rFonts w:ascii="Times New Roman" w:hAnsi="Times New Roman"/>
                <w:sz w:val="24"/>
                <w:szCs w:val="24"/>
                <w:lang w:val="en-GB"/>
              </w:rPr>
            </w:pPr>
            <w:r w:rsidRPr="00052218">
              <w:rPr>
                <w:rFonts w:ascii="Times New Roman" w:hAnsi="Times New Roman"/>
                <w:sz w:val="24"/>
                <w:szCs w:val="24"/>
                <w:lang w:val="en-GB"/>
              </w:rPr>
              <w:t>310</w:t>
            </w:r>
          </w:p>
        </w:tc>
        <w:tc>
          <w:tcPr>
            <w:tcW w:w="1140" w:type="pct"/>
          </w:tcPr>
          <w:p w14:paraId="53DC4B88" w14:textId="77777777" w:rsidR="00181484" w:rsidRPr="00052218" w:rsidRDefault="00F3478C" w:rsidP="003065D3">
            <w:pPr>
              <w:pStyle w:val="Normal1"/>
              <w:spacing w:after="0" w:line="240" w:lineRule="auto"/>
              <w:jc w:val="center"/>
              <w:rPr>
                <w:rFonts w:ascii="Times New Roman" w:hAnsi="Times New Roman"/>
                <w:sz w:val="24"/>
                <w:szCs w:val="24"/>
                <w:lang w:val="en-GB"/>
              </w:rPr>
            </w:pPr>
            <w:r w:rsidRPr="00052218">
              <w:rPr>
                <w:rFonts w:ascii="Times New Roman" w:hAnsi="Times New Roman"/>
                <w:sz w:val="24"/>
                <w:szCs w:val="24"/>
                <w:lang w:val="en-GB"/>
              </w:rPr>
              <w:t>11.</w:t>
            </w:r>
            <w:r w:rsidR="004C030F" w:rsidRPr="00052218">
              <w:rPr>
                <w:rFonts w:ascii="Times New Roman" w:hAnsi="Times New Roman"/>
                <w:sz w:val="24"/>
                <w:szCs w:val="24"/>
                <w:lang w:val="en-GB"/>
              </w:rPr>
              <w:t>4</w:t>
            </w:r>
          </w:p>
        </w:tc>
      </w:tr>
      <w:tr w:rsidR="00181484" w:rsidRPr="00052218" w14:paraId="080327DD" w14:textId="77777777" w:rsidTr="00B77CEF">
        <w:trPr>
          <w:trHeight w:val="333"/>
        </w:trPr>
        <w:tc>
          <w:tcPr>
            <w:tcW w:w="3038" w:type="pct"/>
          </w:tcPr>
          <w:p w14:paraId="550FB6C2" w14:textId="77777777" w:rsidR="00181484" w:rsidRPr="00052218" w:rsidRDefault="00181484" w:rsidP="003065D3">
            <w:pPr>
              <w:pStyle w:val="Normal1"/>
              <w:spacing w:after="0" w:line="240" w:lineRule="auto"/>
              <w:rPr>
                <w:rFonts w:ascii="Times New Roman" w:hAnsi="Times New Roman"/>
                <w:sz w:val="24"/>
                <w:szCs w:val="24"/>
                <w:lang w:val="en-GB"/>
              </w:rPr>
            </w:pPr>
            <w:r w:rsidRPr="00052218">
              <w:rPr>
                <w:rFonts w:ascii="Times New Roman" w:hAnsi="Times New Roman"/>
                <w:sz w:val="24"/>
                <w:szCs w:val="24"/>
                <w:lang w:val="en-GB"/>
              </w:rPr>
              <w:t>School of Humanities and Social Sciences</w:t>
            </w:r>
          </w:p>
        </w:tc>
        <w:tc>
          <w:tcPr>
            <w:tcW w:w="822" w:type="pct"/>
          </w:tcPr>
          <w:p w14:paraId="56E30332" w14:textId="77777777" w:rsidR="00181484" w:rsidRPr="00052218" w:rsidRDefault="00181484" w:rsidP="003065D3">
            <w:pPr>
              <w:pStyle w:val="Normal1"/>
              <w:spacing w:after="0" w:line="240" w:lineRule="auto"/>
              <w:jc w:val="center"/>
              <w:rPr>
                <w:rFonts w:ascii="Times New Roman" w:hAnsi="Times New Roman"/>
                <w:sz w:val="24"/>
                <w:szCs w:val="24"/>
                <w:lang w:val="en-GB"/>
              </w:rPr>
            </w:pPr>
            <w:r w:rsidRPr="00052218">
              <w:rPr>
                <w:rFonts w:ascii="Times New Roman" w:hAnsi="Times New Roman"/>
                <w:sz w:val="24"/>
                <w:szCs w:val="24"/>
                <w:lang w:val="en-GB"/>
              </w:rPr>
              <w:t>669</w:t>
            </w:r>
          </w:p>
        </w:tc>
        <w:tc>
          <w:tcPr>
            <w:tcW w:w="1140" w:type="pct"/>
          </w:tcPr>
          <w:p w14:paraId="5DFE8362" w14:textId="77777777" w:rsidR="00181484" w:rsidRPr="00052218" w:rsidRDefault="004C030F" w:rsidP="003065D3">
            <w:pPr>
              <w:pStyle w:val="Normal1"/>
              <w:spacing w:after="0" w:line="240" w:lineRule="auto"/>
              <w:jc w:val="center"/>
              <w:rPr>
                <w:rFonts w:ascii="Times New Roman" w:hAnsi="Times New Roman"/>
                <w:sz w:val="24"/>
                <w:szCs w:val="24"/>
                <w:lang w:val="en-GB"/>
              </w:rPr>
            </w:pPr>
            <w:r w:rsidRPr="00052218">
              <w:rPr>
                <w:rFonts w:ascii="Times New Roman" w:hAnsi="Times New Roman"/>
                <w:sz w:val="24"/>
                <w:szCs w:val="24"/>
                <w:lang w:val="en-GB"/>
              </w:rPr>
              <w:t>24.6</w:t>
            </w:r>
          </w:p>
        </w:tc>
      </w:tr>
      <w:tr w:rsidR="00181484" w:rsidRPr="00052218" w14:paraId="5BC28B8E" w14:textId="77777777" w:rsidTr="00B77CEF">
        <w:trPr>
          <w:trHeight w:val="333"/>
        </w:trPr>
        <w:tc>
          <w:tcPr>
            <w:tcW w:w="3038" w:type="pct"/>
          </w:tcPr>
          <w:p w14:paraId="7C1CF3EB" w14:textId="77777777" w:rsidR="00181484" w:rsidRPr="00052218" w:rsidRDefault="00181484" w:rsidP="003065D3">
            <w:pPr>
              <w:pStyle w:val="Normal1"/>
              <w:spacing w:after="0" w:line="240" w:lineRule="auto"/>
              <w:rPr>
                <w:rFonts w:ascii="Times New Roman" w:hAnsi="Times New Roman"/>
                <w:sz w:val="24"/>
                <w:szCs w:val="24"/>
                <w:lang w:val="en-GB"/>
              </w:rPr>
            </w:pPr>
            <w:r w:rsidRPr="00052218">
              <w:rPr>
                <w:rFonts w:ascii="Times New Roman" w:hAnsi="Times New Roman"/>
                <w:sz w:val="24"/>
                <w:szCs w:val="24"/>
                <w:lang w:val="en-GB"/>
              </w:rPr>
              <w:t>School of Business Studies</w:t>
            </w:r>
          </w:p>
        </w:tc>
        <w:tc>
          <w:tcPr>
            <w:tcW w:w="822" w:type="pct"/>
          </w:tcPr>
          <w:p w14:paraId="7DC665C5" w14:textId="77777777" w:rsidR="00181484" w:rsidRPr="00052218" w:rsidRDefault="00181484" w:rsidP="003065D3">
            <w:pPr>
              <w:pStyle w:val="Normal1"/>
              <w:spacing w:after="0" w:line="240" w:lineRule="auto"/>
              <w:jc w:val="center"/>
              <w:rPr>
                <w:rFonts w:ascii="Times New Roman" w:hAnsi="Times New Roman"/>
                <w:sz w:val="24"/>
                <w:szCs w:val="24"/>
                <w:lang w:val="en-GB"/>
              </w:rPr>
            </w:pPr>
            <w:r w:rsidRPr="00052218">
              <w:rPr>
                <w:rFonts w:ascii="Times New Roman" w:hAnsi="Times New Roman"/>
                <w:sz w:val="24"/>
                <w:szCs w:val="24"/>
                <w:lang w:val="en-GB"/>
              </w:rPr>
              <w:t>618</w:t>
            </w:r>
          </w:p>
        </w:tc>
        <w:tc>
          <w:tcPr>
            <w:tcW w:w="1140" w:type="pct"/>
          </w:tcPr>
          <w:p w14:paraId="3F3B29E2" w14:textId="77777777" w:rsidR="00181484" w:rsidRPr="00052218" w:rsidRDefault="004C030F" w:rsidP="003065D3">
            <w:pPr>
              <w:pStyle w:val="Normal1"/>
              <w:spacing w:after="0" w:line="240" w:lineRule="auto"/>
              <w:jc w:val="center"/>
              <w:rPr>
                <w:rFonts w:ascii="Times New Roman" w:hAnsi="Times New Roman"/>
                <w:sz w:val="24"/>
                <w:szCs w:val="24"/>
                <w:lang w:val="en-GB"/>
              </w:rPr>
            </w:pPr>
            <w:r w:rsidRPr="00052218">
              <w:rPr>
                <w:rFonts w:ascii="Times New Roman" w:hAnsi="Times New Roman"/>
                <w:sz w:val="24"/>
                <w:szCs w:val="24"/>
                <w:lang w:val="en-GB"/>
              </w:rPr>
              <w:t>22.7</w:t>
            </w:r>
          </w:p>
        </w:tc>
      </w:tr>
      <w:tr w:rsidR="00181484" w:rsidRPr="00052218" w14:paraId="043838D9" w14:textId="77777777" w:rsidTr="00B77CEF">
        <w:trPr>
          <w:trHeight w:val="333"/>
        </w:trPr>
        <w:tc>
          <w:tcPr>
            <w:tcW w:w="3038" w:type="pct"/>
          </w:tcPr>
          <w:p w14:paraId="5170B93A" w14:textId="77777777" w:rsidR="00181484" w:rsidRPr="00052218" w:rsidRDefault="00181484" w:rsidP="003065D3">
            <w:pPr>
              <w:pStyle w:val="Normal1"/>
              <w:spacing w:after="0" w:line="240" w:lineRule="auto"/>
              <w:rPr>
                <w:rFonts w:ascii="Times New Roman" w:hAnsi="Times New Roman"/>
                <w:b/>
                <w:sz w:val="24"/>
                <w:szCs w:val="24"/>
                <w:lang w:val="en-GB"/>
              </w:rPr>
            </w:pPr>
            <w:r w:rsidRPr="00052218">
              <w:rPr>
                <w:rFonts w:ascii="Times New Roman" w:hAnsi="Times New Roman"/>
                <w:sz w:val="24"/>
                <w:szCs w:val="24"/>
                <w:lang w:val="en-GB"/>
              </w:rPr>
              <w:t>Academic and  Administrative staff</w:t>
            </w:r>
          </w:p>
        </w:tc>
        <w:tc>
          <w:tcPr>
            <w:tcW w:w="822" w:type="pct"/>
          </w:tcPr>
          <w:p w14:paraId="6C7EBC76" w14:textId="77777777" w:rsidR="00181484" w:rsidRPr="00052218" w:rsidRDefault="00F3478C" w:rsidP="003065D3">
            <w:pPr>
              <w:pStyle w:val="Normal1"/>
              <w:spacing w:after="0" w:line="240" w:lineRule="auto"/>
              <w:jc w:val="center"/>
              <w:rPr>
                <w:rFonts w:ascii="Times New Roman" w:hAnsi="Times New Roman"/>
                <w:sz w:val="24"/>
                <w:szCs w:val="24"/>
                <w:lang w:val="en-GB"/>
              </w:rPr>
            </w:pPr>
            <w:r w:rsidRPr="00052218">
              <w:rPr>
                <w:rFonts w:ascii="Times New Roman" w:hAnsi="Times New Roman"/>
                <w:sz w:val="24"/>
                <w:szCs w:val="24"/>
                <w:lang w:val="en-GB"/>
              </w:rPr>
              <w:t>105</w:t>
            </w:r>
          </w:p>
        </w:tc>
        <w:tc>
          <w:tcPr>
            <w:tcW w:w="1140" w:type="pct"/>
          </w:tcPr>
          <w:p w14:paraId="5510E544" w14:textId="77777777" w:rsidR="00181484" w:rsidRPr="00052218" w:rsidRDefault="004C030F" w:rsidP="003065D3">
            <w:pPr>
              <w:pStyle w:val="Normal1"/>
              <w:spacing w:after="0" w:line="240" w:lineRule="auto"/>
              <w:jc w:val="center"/>
              <w:rPr>
                <w:rFonts w:ascii="Times New Roman" w:hAnsi="Times New Roman"/>
                <w:sz w:val="24"/>
                <w:szCs w:val="24"/>
                <w:lang w:val="en-GB"/>
              </w:rPr>
            </w:pPr>
            <w:r w:rsidRPr="00052218">
              <w:rPr>
                <w:rFonts w:ascii="Times New Roman" w:hAnsi="Times New Roman"/>
                <w:sz w:val="24"/>
                <w:szCs w:val="24"/>
                <w:lang w:val="en-GB"/>
              </w:rPr>
              <w:t>3.8</w:t>
            </w:r>
          </w:p>
        </w:tc>
      </w:tr>
      <w:tr w:rsidR="00181484" w:rsidRPr="00052218" w14:paraId="02766EC5" w14:textId="77777777" w:rsidTr="00B77CEF">
        <w:trPr>
          <w:trHeight w:val="333"/>
        </w:trPr>
        <w:tc>
          <w:tcPr>
            <w:tcW w:w="3038" w:type="pct"/>
          </w:tcPr>
          <w:p w14:paraId="7BE999D2" w14:textId="77777777" w:rsidR="00181484" w:rsidRPr="00052218" w:rsidRDefault="00181484" w:rsidP="003065D3">
            <w:pPr>
              <w:pStyle w:val="Normal1"/>
              <w:spacing w:after="0" w:line="240" w:lineRule="auto"/>
              <w:rPr>
                <w:rFonts w:ascii="Times New Roman" w:hAnsi="Times New Roman"/>
                <w:b/>
                <w:sz w:val="24"/>
                <w:szCs w:val="24"/>
                <w:lang w:val="en-GB"/>
              </w:rPr>
            </w:pPr>
            <w:r w:rsidRPr="00052218">
              <w:rPr>
                <w:rFonts w:ascii="Times New Roman" w:hAnsi="Times New Roman"/>
                <w:b/>
                <w:sz w:val="24"/>
                <w:szCs w:val="24"/>
                <w:lang w:val="en-GB"/>
              </w:rPr>
              <w:t>Total</w:t>
            </w:r>
          </w:p>
        </w:tc>
        <w:tc>
          <w:tcPr>
            <w:tcW w:w="822" w:type="pct"/>
          </w:tcPr>
          <w:p w14:paraId="4BBF07F2" w14:textId="77777777" w:rsidR="00181484" w:rsidRPr="00052218" w:rsidRDefault="004C030F" w:rsidP="003065D3">
            <w:pPr>
              <w:pStyle w:val="Normal1"/>
              <w:spacing w:after="0" w:line="240" w:lineRule="auto"/>
              <w:jc w:val="center"/>
              <w:rPr>
                <w:rFonts w:ascii="Times New Roman" w:hAnsi="Times New Roman"/>
                <w:b/>
                <w:sz w:val="24"/>
                <w:szCs w:val="24"/>
                <w:lang w:val="en-GB"/>
              </w:rPr>
            </w:pPr>
            <w:r w:rsidRPr="00052218">
              <w:rPr>
                <w:rFonts w:ascii="Times New Roman" w:hAnsi="Times New Roman"/>
                <w:b/>
                <w:sz w:val="24"/>
                <w:szCs w:val="24"/>
                <w:lang w:val="en-GB"/>
              </w:rPr>
              <w:t>2722</w:t>
            </w:r>
          </w:p>
        </w:tc>
        <w:tc>
          <w:tcPr>
            <w:tcW w:w="1140" w:type="pct"/>
          </w:tcPr>
          <w:p w14:paraId="7AA0B616" w14:textId="77777777" w:rsidR="00181484" w:rsidRPr="00052218" w:rsidRDefault="00181484" w:rsidP="00067410">
            <w:pPr>
              <w:pStyle w:val="Normal1"/>
              <w:keepNext/>
              <w:spacing w:after="0" w:line="240" w:lineRule="auto"/>
              <w:jc w:val="center"/>
              <w:rPr>
                <w:rFonts w:ascii="Times New Roman" w:hAnsi="Times New Roman"/>
                <w:b/>
                <w:sz w:val="24"/>
                <w:szCs w:val="24"/>
                <w:lang w:val="en-GB"/>
              </w:rPr>
            </w:pPr>
            <w:r w:rsidRPr="00052218">
              <w:rPr>
                <w:rFonts w:ascii="Times New Roman" w:hAnsi="Times New Roman"/>
                <w:b/>
                <w:sz w:val="24"/>
                <w:szCs w:val="24"/>
                <w:lang w:val="en-GB"/>
              </w:rPr>
              <w:t>100</w:t>
            </w:r>
          </w:p>
        </w:tc>
      </w:tr>
    </w:tbl>
    <w:p w14:paraId="43E8C84E" w14:textId="77777777" w:rsidR="00B77CEF" w:rsidRPr="00F02534" w:rsidRDefault="00B77CEF">
      <w:pPr>
        <w:pStyle w:val="Caption"/>
        <w:rPr>
          <w:rFonts w:ascii="Times New Roman" w:hAnsi="Times New Roman"/>
          <w:b w:val="0"/>
          <w:color w:val="auto"/>
          <w:sz w:val="2"/>
          <w:szCs w:val="24"/>
          <w:lang w:val="en-GB"/>
        </w:rPr>
      </w:pPr>
    </w:p>
    <w:p w14:paraId="2117F4D3" w14:textId="77777777" w:rsidR="00F02534" w:rsidRDefault="00067410" w:rsidP="00F02534">
      <w:pPr>
        <w:pStyle w:val="Caption"/>
        <w:rPr>
          <w:rFonts w:ascii="Times New Roman" w:hAnsi="Times New Roman"/>
          <w:b w:val="0"/>
          <w:color w:val="auto"/>
          <w:sz w:val="24"/>
          <w:szCs w:val="24"/>
          <w:lang w:val="en-GB"/>
        </w:rPr>
      </w:pPr>
      <w:r w:rsidRPr="00B77CEF">
        <w:rPr>
          <w:rFonts w:ascii="Times New Roman" w:hAnsi="Times New Roman"/>
          <w:color w:val="auto"/>
          <w:sz w:val="24"/>
          <w:szCs w:val="24"/>
          <w:lang w:val="en-GB"/>
        </w:rPr>
        <w:t>Source:</w:t>
      </w:r>
      <w:r w:rsidRPr="00052218">
        <w:rPr>
          <w:rFonts w:ascii="Times New Roman" w:hAnsi="Times New Roman"/>
          <w:color w:val="auto"/>
          <w:sz w:val="24"/>
          <w:szCs w:val="24"/>
          <w:lang w:val="en-GB"/>
        </w:rPr>
        <w:t xml:space="preserve"> </w:t>
      </w:r>
      <w:r w:rsidR="00B77CEF">
        <w:rPr>
          <w:rFonts w:ascii="Times New Roman" w:hAnsi="Times New Roman"/>
          <w:b w:val="0"/>
          <w:color w:val="auto"/>
          <w:sz w:val="24"/>
          <w:szCs w:val="24"/>
          <w:lang w:val="en-GB"/>
        </w:rPr>
        <w:t>Researcher, 2021</w:t>
      </w:r>
      <w:bookmarkStart w:id="228" w:name="_Toc115559121"/>
      <w:bookmarkStart w:id="229" w:name="_Toc153272962"/>
    </w:p>
    <w:p w14:paraId="3C90A43F" w14:textId="77777777" w:rsidR="00F02534" w:rsidRPr="00F02534" w:rsidRDefault="00F02534" w:rsidP="00F02534">
      <w:pPr>
        <w:rPr>
          <w:sz w:val="8"/>
          <w:lang w:val="en-GB"/>
        </w:rPr>
      </w:pPr>
    </w:p>
    <w:p w14:paraId="479CD277" w14:textId="77777777" w:rsidR="00F02534" w:rsidRDefault="00F1110E" w:rsidP="00F02534">
      <w:pPr>
        <w:pStyle w:val="Caption"/>
        <w:rPr>
          <w:rFonts w:ascii="Times New Roman" w:hAnsi="Times New Roman"/>
          <w:color w:val="auto"/>
          <w:sz w:val="24"/>
          <w:szCs w:val="24"/>
          <w:lang w:val="en-GB"/>
        </w:rPr>
      </w:pPr>
      <w:r w:rsidRPr="00052218">
        <w:rPr>
          <w:rFonts w:ascii="Times New Roman" w:hAnsi="Times New Roman"/>
          <w:color w:val="auto"/>
          <w:sz w:val="24"/>
          <w:szCs w:val="24"/>
          <w:lang w:val="en-GB"/>
        </w:rPr>
        <w:t>3.6</w:t>
      </w:r>
      <w:r w:rsidR="008112D9" w:rsidRPr="00052218">
        <w:rPr>
          <w:rFonts w:ascii="Times New Roman" w:hAnsi="Times New Roman"/>
          <w:color w:val="auto"/>
          <w:sz w:val="24"/>
          <w:szCs w:val="24"/>
          <w:lang w:val="en-GB"/>
        </w:rPr>
        <w:t xml:space="preserve"> Sampling </w:t>
      </w:r>
      <w:r w:rsidR="00B649A2">
        <w:rPr>
          <w:rFonts w:ascii="Times New Roman" w:hAnsi="Times New Roman"/>
          <w:color w:val="auto"/>
          <w:sz w:val="24"/>
          <w:szCs w:val="24"/>
          <w:lang w:val="en-GB"/>
        </w:rPr>
        <w:t>D</w:t>
      </w:r>
      <w:r w:rsidR="008112D9" w:rsidRPr="00052218">
        <w:rPr>
          <w:rFonts w:ascii="Times New Roman" w:hAnsi="Times New Roman"/>
          <w:color w:val="auto"/>
          <w:sz w:val="24"/>
          <w:szCs w:val="24"/>
          <w:lang w:val="en-GB"/>
        </w:rPr>
        <w:t xml:space="preserve">esign and </w:t>
      </w:r>
      <w:r w:rsidR="00B649A2">
        <w:rPr>
          <w:rFonts w:ascii="Times New Roman" w:hAnsi="Times New Roman"/>
          <w:color w:val="auto"/>
          <w:sz w:val="24"/>
          <w:szCs w:val="24"/>
          <w:lang w:val="en-GB"/>
        </w:rPr>
        <w:t>S</w:t>
      </w:r>
      <w:r w:rsidR="008112D9" w:rsidRPr="00052218">
        <w:rPr>
          <w:rFonts w:ascii="Times New Roman" w:hAnsi="Times New Roman"/>
          <w:color w:val="auto"/>
          <w:sz w:val="24"/>
          <w:szCs w:val="24"/>
          <w:lang w:val="en-GB"/>
        </w:rPr>
        <w:t xml:space="preserve">ample </w:t>
      </w:r>
      <w:r w:rsidR="00B649A2">
        <w:rPr>
          <w:rFonts w:ascii="Times New Roman" w:hAnsi="Times New Roman"/>
          <w:color w:val="auto"/>
          <w:sz w:val="24"/>
          <w:szCs w:val="24"/>
          <w:lang w:val="en-GB"/>
        </w:rPr>
        <w:t>S</w:t>
      </w:r>
      <w:r w:rsidR="008112D9" w:rsidRPr="00052218">
        <w:rPr>
          <w:rFonts w:ascii="Times New Roman" w:hAnsi="Times New Roman"/>
          <w:color w:val="auto"/>
          <w:sz w:val="24"/>
          <w:szCs w:val="24"/>
          <w:lang w:val="en-GB"/>
        </w:rPr>
        <w:t>ize</w:t>
      </w:r>
      <w:bookmarkEnd w:id="228"/>
      <w:bookmarkEnd w:id="229"/>
      <w:r w:rsidR="000D7CA6">
        <w:rPr>
          <w:rFonts w:ascii="Times New Roman" w:hAnsi="Times New Roman"/>
          <w:color w:val="auto"/>
          <w:sz w:val="24"/>
          <w:szCs w:val="24"/>
          <w:lang w:val="en-GB"/>
        </w:rPr>
        <w:fldChar w:fldCharType="begin"/>
      </w:r>
      <w:r w:rsidR="000D7CA6">
        <w:instrText xml:space="preserve"> TC "</w:instrText>
      </w:r>
      <w:bookmarkStart w:id="230" w:name="_Toc146717734"/>
      <w:r w:rsidR="000D7CA6" w:rsidRPr="00DA1026">
        <w:rPr>
          <w:rFonts w:ascii="Times New Roman" w:hAnsi="Times New Roman"/>
          <w:color w:val="auto"/>
          <w:sz w:val="24"/>
          <w:szCs w:val="24"/>
          <w:lang w:val="en-GB"/>
        </w:rPr>
        <w:instrText>3.6 Sampling Design and Sample Size</w:instrText>
      </w:r>
      <w:bookmarkEnd w:id="230"/>
      <w:r w:rsidR="000D7CA6">
        <w:instrText xml:space="preserve">" \f C \l "1" </w:instrText>
      </w:r>
      <w:r w:rsidR="000D7CA6">
        <w:rPr>
          <w:rFonts w:ascii="Times New Roman" w:hAnsi="Times New Roman"/>
          <w:color w:val="auto"/>
          <w:sz w:val="24"/>
          <w:szCs w:val="24"/>
          <w:lang w:val="en-GB"/>
        </w:rPr>
        <w:fldChar w:fldCharType="end"/>
      </w:r>
      <w:bookmarkStart w:id="231" w:name="_Toc115559122"/>
      <w:bookmarkStart w:id="232" w:name="_Toc153272963"/>
    </w:p>
    <w:p w14:paraId="3615F6E8" w14:textId="77777777" w:rsidR="00F02534" w:rsidRDefault="00F1110E" w:rsidP="00F02534">
      <w:pPr>
        <w:pStyle w:val="Caption"/>
        <w:rPr>
          <w:rFonts w:ascii="Times New Roman" w:hAnsi="Times New Roman"/>
          <w:color w:val="auto"/>
          <w:sz w:val="24"/>
          <w:szCs w:val="24"/>
          <w:lang w:val="en-GB"/>
        </w:rPr>
      </w:pPr>
      <w:r w:rsidRPr="00052218">
        <w:rPr>
          <w:rFonts w:ascii="Times New Roman" w:hAnsi="Times New Roman"/>
          <w:color w:val="auto"/>
          <w:sz w:val="24"/>
          <w:szCs w:val="24"/>
          <w:lang w:val="en-GB"/>
        </w:rPr>
        <w:t>3.6</w:t>
      </w:r>
      <w:r w:rsidR="008112D9" w:rsidRPr="00052218">
        <w:rPr>
          <w:rFonts w:ascii="Times New Roman" w:hAnsi="Times New Roman"/>
          <w:color w:val="auto"/>
          <w:sz w:val="24"/>
          <w:szCs w:val="24"/>
          <w:lang w:val="en-GB"/>
        </w:rPr>
        <w:t xml:space="preserve">.1 Sampling </w:t>
      </w:r>
      <w:r w:rsidR="00B649A2">
        <w:rPr>
          <w:rFonts w:ascii="Times New Roman" w:hAnsi="Times New Roman"/>
          <w:color w:val="auto"/>
          <w:sz w:val="24"/>
          <w:szCs w:val="24"/>
          <w:lang w:val="en-GB"/>
        </w:rPr>
        <w:t>D</w:t>
      </w:r>
      <w:r w:rsidR="008112D9" w:rsidRPr="00052218">
        <w:rPr>
          <w:rFonts w:ascii="Times New Roman" w:hAnsi="Times New Roman"/>
          <w:color w:val="auto"/>
          <w:sz w:val="24"/>
          <w:szCs w:val="24"/>
          <w:lang w:val="en-GB"/>
        </w:rPr>
        <w:t>esign</w:t>
      </w:r>
      <w:bookmarkEnd w:id="231"/>
      <w:bookmarkEnd w:id="232"/>
    </w:p>
    <w:p w14:paraId="0DD991F4" w14:textId="4221804A" w:rsidR="009973C6" w:rsidRPr="00F02534" w:rsidRDefault="00F02534" w:rsidP="00F02534">
      <w:pPr>
        <w:pStyle w:val="Caption"/>
        <w:jc w:val="both"/>
        <w:rPr>
          <w:rFonts w:ascii="Times New Roman" w:hAnsi="Times New Roman"/>
          <w:b w:val="0"/>
          <w:color w:val="auto"/>
          <w:sz w:val="2"/>
          <w:szCs w:val="24"/>
          <w:lang w:val="en-GB"/>
        </w:rPr>
      </w:pPr>
      <w:r w:rsidRPr="00F02534">
        <w:rPr>
          <w:rFonts w:ascii="Times New Roman" w:hAnsi="Times New Roman"/>
          <w:b w:val="0"/>
          <w:color w:val="auto"/>
          <w:sz w:val="24"/>
          <w:szCs w:val="24"/>
          <w:lang w:val="en-GB"/>
        </w:rPr>
        <w:t xml:space="preserve">Sampling is the process of selecting elements or subjects of a population for </w:t>
      </w:r>
      <w:r w:rsidR="000D7CA6" w:rsidRPr="00F02534">
        <w:rPr>
          <w:rFonts w:ascii="Times New Roman" w:hAnsi="Times New Roman"/>
          <w:b w:val="0"/>
          <w:color w:val="auto"/>
          <w:sz w:val="2"/>
          <w:szCs w:val="24"/>
          <w:lang w:val="en-GB"/>
        </w:rPr>
        <w:fldChar w:fldCharType="begin"/>
      </w:r>
      <w:r w:rsidR="000D7CA6" w:rsidRPr="00F02534">
        <w:rPr>
          <w:b w:val="0"/>
          <w:color w:val="auto"/>
          <w:sz w:val="2"/>
        </w:rPr>
        <w:instrText xml:space="preserve"> TC "</w:instrText>
      </w:r>
      <w:bookmarkStart w:id="233" w:name="_Toc146717735"/>
      <w:r w:rsidR="000D7CA6" w:rsidRPr="00F02534">
        <w:rPr>
          <w:rFonts w:ascii="Times New Roman" w:hAnsi="Times New Roman"/>
          <w:b w:val="0"/>
          <w:color w:val="auto"/>
          <w:sz w:val="2"/>
          <w:szCs w:val="24"/>
          <w:lang w:val="en-GB"/>
        </w:rPr>
        <w:instrText>3.6.1 Sampling Design</w:instrText>
      </w:r>
      <w:bookmarkEnd w:id="233"/>
      <w:r w:rsidR="000D7CA6" w:rsidRPr="00F02534">
        <w:rPr>
          <w:b w:val="0"/>
          <w:color w:val="auto"/>
          <w:sz w:val="2"/>
        </w:rPr>
        <w:instrText xml:space="preserve">" \f C \l "1" </w:instrText>
      </w:r>
      <w:r w:rsidR="000D7CA6" w:rsidRPr="00F02534">
        <w:rPr>
          <w:rFonts w:ascii="Times New Roman" w:hAnsi="Times New Roman"/>
          <w:b w:val="0"/>
          <w:color w:val="auto"/>
          <w:sz w:val="2"/>
          <w:szCs w:val="24"/>
          <w:lang w:val="en-GB"/>
        </w:rPr>
        <w:fldChar w:fldCharType="end"/>
      </w:r>
    </w:p>
    <w:p w14:paraId="6EC0E952" w14:textId="176C701E" w:rsidR="00560BB8" w:rsidRPr="00052218" w:rsidRDefault="0029725F" w:rsidP="005933C2">
      <w:pPr>
        <w:pStyle w:val="Normal1"/>
        <w:spacing w:after="0" w:line="480" w:lineRule="auto"/>
        <w:jc w:val="both"/>
        <w:rPr>
          <w:rFonts w:ascii="Times New Roman" w:hAnsi="Times New Roman"/>
          <w:sz w:val="24"/>
          <w:szCs w:val="24"/>
          <w:lang w:val="en-GB"/>
        </w:rPr>
      </w:pPr>
      <w:proofErr w:type="gramStart"/>
      <w:r w:rsidRPr="00052218">
        <w:rPr>
          <w:rFonts w:ascii="Times New Roman" w:hAnsi="Times New Roman"/>
          <w:sz w:val="24"/>
          <w:szCs w:val="24"/>
          <w:lang w:val="en-GB"/>
        </w:rPr>
        <w:t>inclusion</w:t>
      </w:r>
      <w:proofErr w:type="gramEnd"/>
      <w:r w:rsidRPr="00052218">
        <w:rPr>
          <w:rFonts w:ascii="Times New Roman" w:hAnsi="Times New Roman"/>
          <w:sz w:val="24"/>
          <w:szCs w:val="24"/>
          <w:lang w:val="en-GB"/>
        </w:rPr>
        <w:t xml:space="preserve"> in a research study (</w:t>
      </w:r>
      <w:r w:rsidR="00276955" w:rsidRPr="00052218">
        <w:rPr>
          <w:rFonts w:ascii="Times New Roman" w:hAnsi="Times New Roman"/>
          <w:sz w:val="24"/>
          <w:szCs w:val="24"/>
          <w:lang w:val="en-GB"/>
        </w:rPr>
        <w:t>Kothari, 2004</w:t>
      </w:r>
      <w:r w:rsidRPr="00052218">
        <w:rPr>
          <w:rFonts w:ascii="Times New Roman" w:hAnsi="Times New Roman"/>
          <w:sz w:val="24"/>
          <w:szCs w:val="24"/>
          <w:lang w:val="en-GB"/>
        </w:rPr>
        <w:t xml:space="preserve">). </w:t>
      </w:r>
      <w:r w:rsidR="00276955" w:rsidRPr="00052218">
        <w:rPr>
          <w:rFonts w:ascii="Times New Roman" w:hAnsi="Times New Roman"/>
          <w:sz w:val="24"/>
          <w:szCs w:val="24"/>
          <w:lang w:val="en-GB"/>
        </w:rPr>
        <w:t>S</w:t>
      </w:r>
      <w:r w:rsidR="00FF77CF" w:rsidRPr="00052218">
        <w:rPr>
          <w:rFonts w:ascii="Times New Roman" w:hAnsi="Times New Roman"/>
          <w:sz w:val="24"/>
          <w:szCs w:val="24"/>
          <w:lang w:val="en-GB"/>
        </w:rPr>
        <w:t xml:space="preserve">ample design </w:t>
      </w:r>
      <w:r w:rsidR="00B649A2">
        <w:rPr>
          <w:rFonts w:ascii="Times New Roman" w:hAnsi="Times New Roman"/>
          <w:sz w:val="24"/>
          <w:szCs w:val="24"/>
          <w:lang w:val="en-GB"/>
        </w:rPr>
        <w:t>is</w:t>
      </w:r>
      <w:r w:rsidR="00B649A2" w:rsidRPr="00052218">
        <w:rPr>
          <w:rFonts w:ascii="Times New Roman" w:hAnsi="Times New Roman"/>
          <w:sz w:val="24"/>
          <w:szCs w:val="24"/>
          <w:lang w:val="en-GB"/>
        </w:rPr>
        <w:t xml:space="preserve"> </w:t>
      </w:r>
      <w:r w:rsidR="00FF77CF" w:rsidRPr="00052218">
        <w:rPr>
          <w:rFonts w:ascii="Times New Roman" w:hAnsi="Times New Roman"/>
          <w:sz w:val="24"/>
          <w:szCs w:val="24"/>
          <w:lang w:val="en-GB"/>
        </w:rPr>
        <w:t>a definite plan for obtaining a sample from a given population. It refers to the technique or the procedure the researcher would adopt in selecting items for the sample</w:t>
      </w:r>
      <w:r w:rsidR="00276955" w:rsidRPr="00052218">
        <w:rPr>
          <w:rFonts w:ascii="Times New Roman" w:hAnsi="Times New Roman"/>
          <w:sz w:val="24"/>
          <w:szCs w:val="24"/>
          <w:lang w:val="en-GB"/>
        </w:rPr>
        <w:t xml:space="preserve"> (Kothari, 2004)</w:t>
      </w:r>
      <w:r w:rsidR="00FF77CF" w:rsidRPr="00052218">
        <w:rPr>
          <w:rFonts w:ascii="Times New Roman" w:hAnsi="Times New Roman"/>
          <w:sz w:val="24"/>
          <w:szCs w:val="24"/>
          <w:lang w:val="en-GB"/>
        </w:rPr>
        <w:t xml:space="preserve">. </w:t>
      </w:r>
      <w:r w:rsidR="00BC7F9B" w:rsidRPr="00052218">
        <w:rPr>
          <w:rFonts w:ascii="Times New Roman" w:hAnsi="Times New Roman"/>
          <w:sz w:val="24"/>
          <w:szCs w:val="24"/>
          <w:lang w:val="en-GB"/>
        </w:rPr>
        <w:t>The study e</w:t>
      </w:r>
      <w:r w:rsidR="00D53C16" w:rsidRPr="00052218">
        <w:rPr>
          <w:rFonts w:ascii="Times New Roman" w:hAnsi="Times New Roman"/>
          <w:sz w:val="24"/>
          <w:szCs w:val="24"/>
          <w:lang w:val="en-GB"/>
        </w:rPr>
        <w:t>mploy</w:t>
      </w:r>
      <w:r w:rsidR="00AC39B7" w:rsidRPr="00052218">
        <w:rPr>
          <w:rFonts w:ascii="Times New Roman" w:hAnsi="Times New Roman"/>
          <w:sz w:val="24"/>
          <w:szCs w:val="24"/>
          <w:lang w:val="en-GB"/>
        </w:rPr>
        <w:t>ed</w:t>
      </w:r>
      <w:r w:rsidR="00D53C16" w:rsidRPr="00052218">
        <w:rPr>
          <w:rFonts w:ascii="Times New Roman" w:hAnsi="Times New Roman"/>
          <w:sz w:val="24"/>
          <w:szCs w:val="24"/>
          <w:lang w:val="en-GB"/>
        </w:rPr>
        <w:t xml:space="preserve"> </w:t>
      </w:r>
      <w:r w:rsidR="00B649A2">
        <w:rPr>
          <w:rFonts w:ascii="Times New Roman" w:hAnsi="Times New Roman"/>
          <w:sz w:val="24"/>
          <w:szCs w:val="24"/>
          <w:lang w:val="en-GB"/>
        </w:rPr>
        <w:t xml:space="preserve">a </w:t>
      </w:r>
      <w:r w:rsidR="00D53C16" w:rsidRPr="00052218">
        <w:rPr>
          <w:rFonts w:ascii="Times New Roman" w:hAnsi="Times New Roman"/>
          <w:sz w:val="24"/>
          <w:szCs w:val="24"/>
          <w:lang w:val="en-GB"/>
        </w:rPr>
        <w:t>probability</w:t>
      </w:r>
      <w:r w:rsidR="00BC7F9B" w:rsidRPr="00052218">
        <w:rPr>
          <w:rFonts w:ascii="Times New Roman" w:hAnsi="Times New Roman"/>
          <w:sz w:val="24"/>
          <w:szCs w:val="24"/>
          <w:lang w:val="en-GB"/>
        </w:rPr>
        <w:t xml:space="preserve"> sampling design to obtain the required sample size. </w:t>
      </w:r>
      <w:proofErr w:type="spellStart"/>
      <w:r w:rsidR="00BC7F9B" w:rsidRPr="00052218">
        <w:rPr>
          <w:rFonts w:ascii="Times New Roman" w:hAnsi="Times New Roman"/>
          <w:sz w:val="24"/>
          <w:szCs w:val="24"/>
          <w:lang w:val="en-GB"/>
        </w:rPr>
        <w:t>Kazdin</w:t>
      </w:r>
      <w:proofErr w:type="spellEnd"/>
      <w:r w:rsidR="00BC7F9B" w:rsidRPr="00052218">
        <w:rPr>
          <w:rFonts w:ascii="Times New Roman" w:hAnsi="Times New Roman"/>
          <w:sz w:val="24"/>
          <w:szCs w:val="24"/>
          <w:lang w:val="en-GB"/>
        </w:rPr>
        <w:t xml:space="preserve"> (1992) in </w:t>
      </w:r>
      <w:proofErr w:type="spellStart"/>
      <w:r w:rsidR="00BC7F9B" w:rsidRPr="00052218">
        <w:rPr>
          <w:rFonts w:ascii="Times New Roman" w:hAnsi="Times New Roman"/>
          <w:sz w:val="24"/>
          <w:szCs w:val="24"/>
          <w:lang w:val="en-GB"/>
        </w:rPr>
        <w:t>Marczyk</w:t>
      </w:r>
      <w:proofErr w:type="spellEnd"/>
      <w:r w:rsidR="00BC7F9B" w:rsidRPr="00052218">
        <w:rPr>
          <w:rFonts w:ascii="Times New Roman" w:hAnsi="Times New Roman"/>
          <w:sz w:val="24"/>
          <w:szCs w:val="24"/>
          <w:lang w:val="en-GB"/>
        </w:rPr>
        <w:t xml:space="preserve">, </w:t>
      </w:r>
      <w:proofErr w:type="spellStart"/>
      <w:r w:rsidR="00BC7F9B" w:rsidRPr="00052218">
        <w:rPr>
          <w:rFonts w:ascii="Times New Roman" w:hAnsi="Times New Roman"/>
          <w:sz w:val="24"/>
          <w:szCs w:val="24"/>
          <w:lang w:val="en-GB"/>
        </w:rPr>
        <w:t>DeMatteo</w:t>
      </w:r>
      <w:proofErr w:type="spellEnd"/>
      <w:r w:rsidR="00BC7F9B" w:rsidRPr="00052218">
        <w:rPr>
          <w:rFonts w:ascii="Times New Roman" w:hAnsi="Times New Roman"/>
          <w:sz w:val="24"/>
          <w:szCs w:val="24"/>
          <w:lang w:val="en-GB"/>
        </w:rPr>
        <w:t xml:space="preserve">, </w:t>
      </w:r>
      <w:r w:rsidR="00F1394D">
        <w:rPr>
          <w:rFonts w:ascii="Times New Roman" w:hAnsi="Times New Roman"/>
          <w:sz w:val="24"/>
          <w:szCs w:val="24"/>
          <w:lang w:val="en-GB"/>
        </w:rPr>
        <w:t>&amp;</w:t>
      </w:r>
      <w:r w:rsidR="00BC7F9B" w:rsidRPr="00052218">
        <w:rPr>
          <w:rFonts w:ascii="Times New Roman" w:hAnsi="Times New Roman"/>
          <w:sz w:val="24"/>
          <w:szCs w:val="24"/>
          <w:lang w:val="en-GB"/>
        </w:rPr>
        <w:t xml:space="preserve"> </w:t>
      </w:r>
      <w:proofErr w:type="spellStart"/>
      <w:r w:rsidR="00BC7F9B" w:rsidRPr="00052218">
        <w:rPr>
          <w:rFonts w:ascii="Times New Roman" w:hAnsi="Times New Roman"/>
          <w:sz w:val="24"/>
          <w:szCs w:val="24"/>
          <w:lang w:val="en-GB"/>
        </w:rPr>
        <w:t>Festinger</w:t>
      </w:r>
      <w:proofErr w:type="spellEnd"/>
      <w:r w:rsidR="00BC7F9B" w:rsidRPr="00052218">
        <w:rPr>
          <w:rFonts w:ascii="Times New Roman" w:hAnsi="Times New Roman"/>
          <w:sz w:val="24"/>
          <w:szCs w:val="24"/>
          <w:lang w:val="en-GB"/>
        </w:rPr>
        <w:t xml:space="preserve"> (2005)</w:t>
      </w:r>
      <w:r w:rsidR="001F36DB" w:rsidRPr="00052218">
        <w:rPr>
          <w:rFonts w:ascii="Times New Roman" w:hAnsi="Times New Roman"/>
          <w:sz w:val="24"/>
          <w:szCs w:val="24"/>
          <w:lang w:val="en-GB"/>
        </w:rPr>
        <w:t xml:space="preserve"> and Kothari (2004)</w:t>
      </w:r>
      <w:r w:rsidR="00BC7F9B" w:rsidRPr="00052218">
        <w:rPr>
          <w:rFonts w:ascii="Times New Roman" w:hAnsi="Times New Roman"/>
          <w:sz w:val="24"/>
          <w:szCs w:val="24"/>
          <w:lang w:val="en-GB"/>
        </w:rPr>
        <w:t xml:space="preserve"> </w:t>
      </w:r>
      <w:r w:rsidR="001F36DB" w:rsidRPr="00052218">
        <w:rPr>
          <w:rFonts w:ascii="Times New Roman" w:hAnsi="Times New Roman"/>
          <w:sz w:val="24"/>
          <w:szCs w:val="24"/>
          <w:lang w:val="en-GB"/>
        </w:rPr>
        <w:t>refer</w:t>
      </w:r>
      <w:r w:rsidR="00BC7F9B" w:rsidRPr="00052218">
        <w:rPr>
          <w:rFonts w:ascii="Times New Roman" w:hAnsi="Times New Roman"/>
          <w:sz w:val="24"/>
          <w:szCs w:val="24"/>
          <w:lang w:val="en-GB"/>
        </w:rPr>
        <w:t xml:space="preserve"> to this process as random selection. This is a procedure through which a sample of participants is chosen from the population of interest in such a way that each member of the population has an equal probability of being selected to participate in the study. </w:t>
      </w:r>
    </w:p>
    <w:p w14:paraId="79C3EB04" w14:textId="77777777" w:rsidR="00560BB8" w:rsidRPr="00052218" w:rsidRDefault="00560BB8" w:rsidP="005933C2">
      <w:pPr>
        <w:pStyle w:val="Normal1"/>
        <w:spacing w:after="0" w:line="480" w:lineRule="auto"/>
        <w:jc w:val="both"/>
        <w:rPr>
          <w:rFonts w:ascii="Times New Roman" w:hAnsi="Times New Roman"/>
          <w:sz w:val="24"/>
          <w:szCs w:val="24"/>
          <w:lang w:val="en-GB"/>
        </w:rPr>
      </w:pPr>
    </w:p>
    <w:p w14:paraId="6C1BFEF2" w14:textId="5C8144DE" w:rsidR="009973C6" w:rsidRPr="00052218" w:rsidRDefault="009A64FC" w:rsidP="005933C2">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To be more precise</w:t>
      </w:r>
      <w:r w:rsidR="0003650B" w:rsidRPr="00052218">
        <w:rPr>
          <w:rFonts w:ascii="Times New Roman" w:hAnsi="Times New Roman"/>
          <w:sz w:val="24"/>
          <w:szCs w:val="24"/>
          <w:lang w:val="en-GB"/>
        </w:rPr>
        <w:t>, the stud</w:t>
      </w:r>
      <w:r w:rsidR="00B3119F" w:rsidRPr="00052218">
        <w:rPr>
          <w:rFonts w:ascii="Times New Roman" w:hAnsi="Times New Roman"/>
          <w:sz w:val="24"/>
          <w:szCs w:val="24"/>
          <w:lang w:val="en-GB"/>
        </w:rPr>
        <w:t>y employ</w:t>
      </w:r>
      <w:r w:rsidR="00AC39B7" w:rsidRPr="00052218">
        <w:rPr>
          <w:rFonts w:ascii="Times New Roman" w:hAnsi="Times New Roman"/>
          <w:sz w:val="24"/>
          <w:szCs w:val="24"/>
          <w:lang w:val="en-GB"/>
        </w:rPr>
        <w:t>ed</w:t>
      </w:r>
      <w:r w:rsidR="0003650B" w:rsidRPr="00052218">
        <w:rPr>
          <w:rFonts w:ascii="Times New Roman" w:hAnsi="Times New Roman"/>
          <w:sz w:val="24"/>
          <w:szCs w:val="24"/>
          <w:lang w:val="en-GB"/>
        </w:rPr>
        <w:t xml:space="preserve"> </w:t>
      </w:r>
      <w:r w:rsidR="00B649A2">
        <w:rPr>
          <w:rFonts w:ascii="Times New Roman" w:hAnsi="Times New Roman"/>
          <w:sz w:val="24"/>
          <w:szCs w:val="24"/>
          <w:lang w:val="en-GB"/>
        </w:rPr>
        <w:t xml:space="preserve">a </w:t>
      </w:r>
      <w:r w:rsidR="0003650B" w:rsidRPr="00052218">
        <w:rPr>
          <w:rFonts w:ascii="Times New Roman" w:hAnsi="Times New Roman"/>
          <w:sz w:val="24"/>
          <w:szCs w:val="24"/>
          <w:lang w:val="en-GB"/>
        </w:rPr>
        <w:t>stratified</w:t>
      </w:r>
      <w:r w:rsidR="00D76E1F" w:rsidRPr="00052218">
        <w:rPr>
          <w:rFonts w:ascii="Times New Roman" w:hAnsi="Times New Roman"/>
          <w:sz w:val="24"/>
          <w:szCs w:val="24"/>
          <w:lang w:val="en-GB"/>
        </w:rPr>
        <w:t xml:space="preserve"> random sampling design</w:t>
      </w:r>
      <w:r w:rsidR="0003650B" w:rsidRPr="00052218">
        <w:rPr>
          <w:rFonts w:ascii="Times New Roman" w:hAnsi="Times New Roman"/>
          <w:sz w:val="24"/>
          <w:szCs w:val="24"/>
          <w:lang w:val="en-GB"/>
        </w:rPr>
        <w:t xml:space="preserve"> </w:t>
      </w:r>
      <w:r w:rsidR="00AC39B7" w:rsidRPr="00052218">
        <w:rPr>
          <w:rFonts w:ascii="Times New Roman" w:hAnsi="Times New Roman"/>
          <w:sz w:val="24"/>
          <w:szCs w:val="24"/>
          <w:lang w:val="en-GB"/>
        </w:rPr>
        <w:t xml:space="preserve">whereby </w:t>
      </w:r>
      <w:r w:rsidR="00930D34" w:rsidRPr="00052218">
        <w:rPr>
          <w:rFonts w:ascii="Times New Roman" w:hAnsi="Times New Roman"/>
          <w:sz w:val="24"/>
          <w:szCs w:val="24"/>
          <w:lang w:val="en-GB"/>
        </w:rPr>
        <w:t xml:space="preserve">the population </w:t>
      </w:r>
      <w:r w:rsidR="00AC39B7" w:rsidRPr="00052218">
        <w:rPr>
          <w:rFonts w:ascii="Times New Roman" w:hAnsi="Times New Roman"/>
          <w:sz w:val="24"/>
          <w:szCs w:val="24"/>
          <w:lang w:val="en-GB"/>
        </w:rPr>
        <w:t>was</w:t>
      </w:r>
      <w:r w:rsidR="0003650B" w:rsidRPr="00052218">
        <w:rPr>
          <w:rFonts w:ascii="Times New Roman" w:hAnsi="Times New Roman"/>
          <w:sz w:val="24"/>
          <w:szCs w:val="24"/>
          <w:lang w:val="en-GB"/>
        </w:rPr>
        <w:t xml:space="preserve"> divided into several sub-populations that </w:t>
      </w:r>
      <w:r w:rsidR="00B649A2">
        <w:rPr>
          <w:rFonts w:ascii="Times New Roman" w:hAnsi="Times New Roman"/>
          <w:sz w:val="24"/>
          <w:szCs w:val="24"/>
          <w:lang w:val="en-GB"/>
        </w:rPr>
        <w:t>were</w:t>
      </w:r>
      <w:r w:rsidR="00B649A2" w:rsidRPr="00052218">
        <w:rPr>
          <w:rFonts w:ascii="Times New Roman" w:hAnsi="Times New Roman"/>
          <w:sz w:val="24"/>
          <w:szCs w:val="24"/>
          <w:lang w:val="en-GB"/>
        </w:rPr>
        <w:t xml:space="preserve"> </w:t>
      </w:r>
      <w:r w:rsidR="0003650B" w:rsidRPr="00052218">
        <w:rPr>
          <w:rFonts w:ascii="Times New Roman" w:hAnsi="Times New Roman"/>
          <w:sz w:val="24"/>
          <w:szCs w:val="24"/>
          <w:lang w:val="en-GB"/>
        </w:rPr>
        <w:t xml:space="preserve">individually more homogeneous than the total population (the different sub-populations are called ‘strata’) and then items </w:t>
      </w:r>
      <w:r w:rsidR="00B649A2">
        <w:rPr>
          <w:rFonts w:ascii="Times New Roman" w:hAnsi="Times New Roman"/>
          <w:sz w:val="24"/>
          <w:szCs w:val="24"/>
          <w:lang w:val="en-GB"/>
        </w:rPr>
        <w:t xml:space="preserve">were selected </w:t>
      </w:r>
      <w:r w:rsidR="0003650B" w:rsidRPr="00052218">
        <w:rPr>
          <w:rFonts w:ascii="Times New Roman" w:hAnsi="Times New Roman"/>
          <w:sz w:val="24"/>
          <w:szCs w:val="24"/>
          <w:lang w:val="en-GB"/>
        </w:rPr>
        <w:t xml:space="preserve">from each stratum to constitute a sample (Kothari, 2004). </w:t>
      </w:r>
      <w:r w:rsidR="007113BB" w:rsidRPr="00052218">
        <w:rPr>
          <w:rFonts w:ascii="Times New Roman" w:hAnsi="Times New Roman"/>
          <w:sz w:val="24"/>
          <w:szCs w:val="24"/>
          <w:lang w:val="en-GB"/>
        </w:rPr>
        <w:t xml:space="preserve">The selection of the design </w:t>
      </w:r>
      <w:r w:rsidR="00AC39B7" w:rsidRPr="00052218">
        <w:rPr>
          <w:rFonts w:ascii="Times New Roman" w:hAnsi="Times New Roman"/>
          <w:sz w:val="24"/>
          <w:szCs w:val="24"/>
          <w:lang w:val="en-GB"/>
        </w:rPr>
        <w:t>was</w:t>
      </w:r>
      <w:r w:rsidR="007113BB" w:rsidRPr="00052218">
        <w:rPr>
          <w:rFonts w:ascii="Times New Roman" w:hAnsi="Times New Roman"/>
          <w:sz w:val="24"/>
          <w:szCs w:val="24"/>
          <w:lang w:val="en-GB"/>
        </w:rPr>
        <w:t xml:space="preserve"> based on the nature of the population (</w:t>
      </w:r>
      <w:r w:rsidR="00D72F19" w:rsidRPr="00052218">
        <w:rPr>
          <w:rFonts w:ascii="Times New Roman" w:hAnsi="Times New Roman"/>
          <w:sz w:val="24"/>
          <w:szCs w:val="24"/>
          <w:lang w:val="en-GB"/>
        </w:rPr>
        <w:t>homogeneous group</w:t>
      </w:r>
      <w:r w:rsidR="007113BB" w:rsidRPr="00052218">
        <w:rPr>
          <w:rFonts w:ascii="Times New Roman" w:hAnsi="Times New Roman"/>
          <w:sz w:val="24"/>
          <w:szCs w:val="24"/>
          <w:lang w:val="en-GB"/>
        </w:rPr>
        <w:t>)</w:t>
      </w:r>
      <w:r w:rsidR="00B649A2">
        <w:rPr>
          <w:rFonts w:ascii="Times New Roman" w:hAnsi="Times New Roman"/>
          <w:sz w:val="24"/>
          <w:szCs w:val="24"/>
          <w:lang w:val="en-GB"/>
        </w:rPr>
        <w:t>;</w:t>
      </w:r>
      <w:r w:rsidR="00045930" w:rsidRPr="00052218">
        <w:rPr>
          <w:rFonts w:ascii="Times New Roman" w:hAnsi="Times New Roman"/>
          <w:sz w:val="24"/>
          <w:szCs w:val="24"/>
          <w:lang w:val="en-GB"/>
        </w:rPr>
        <w:t xml:space="preserve"> </w:t>
      </w:r>
      <w:r w:rsidR="008E4A12" w:rsidRPr="00052218">
        <w:rPr>
          <w:rFonts w:ascii="Times New Roman" w:hAnsi="Times New Roman"/>
          <w:sz w:val="24"/>
          <w:szCs w:val="24"/>
          <w:lang w:val="en-GB"/>
        </w:rPr>
        <w:t>hence</w:t>
      </w:r>
      <w:r w:rsidR="00B649A2">
        <w:rPr>
          <w:rFonts w:ascii="Times New Roman" w:hAnsi="Times New Roman"/>
          <w:sz w:val="24"/>
          <w:szCs w:val="24"/>
          <w:lang w:val="en-GB"/>
        </w:rPr>
        <w:t>,</w:t>
      </w:r>
      <w:r w:rsidR="007113BB" w:rsidRPr="00052218">
        <w:rPr>
          <w:rFonts w:ascii="Times New Roman" w:hAnsi="Times New Roman"/>
          <w:sz w:val="24"/>
          <w:szCs w:val="24"/>
          <w:lang w:val="en-GB"/>
        </w:rPr>
        <w:t xml:space="preserve"> random selection </w:t>
      </w:r>
      <w:r w:rsidR="00FD100A" w:rsidRPr="00052218">
        <w:rPr>
          <w:rFonts w:ascii="Times New Roman" w:hAnsi="Times New Roman"/>
          <w:sz w:val="24"/>
          <w:szCs w:val="24"/>
          <w:lang w:val="en-GB"/>
        </w:rPr>
        <w:t>provide</w:t>
      </w:r>
      <w:r w:rsidR="00AC39B7" w:rsidRPr="00052218">
        <w:rPr>
          <w:rFonts w:ascii="Times New Roman" w:hAnsi="Times New Roman"/>
          <w:sz w:val="24"/>
          <w:szCs w:val="24"/>
          <w:lang w:val="en-GB"/>
        </w:rPr>
        <w:t>s</w:t>
      </w:r>
      <w:r w:rsidR="00FD100A" w:rsidRPr="00052218">
        <w:rPr>
          <w:rFonts w:ascii="Times New Roman" w:hAnsi="Times New Roman"/>
          <w:sz w:val="24"/>
          <w:szCs w:val="24"/>
          <w:lang w:val="en-GB"/>
        </w:rPr>
        <w:t xml:space="preserve"> a true representative sample</w:t>
      </w:r>
      <w:r w:rsidR="00D72F19" w:rsidRPr="00052218">
        <w:rPr>
          <w:rFonts w:ascii="Times New Roman" w:hAnsi="Times New Roman"/>
          <w:sz w:val="24"/>
          <w:szCs w:val="24"/>
          <w:lang w:val="en-GB"/>
        </w:rPr>
        <w:t xml:space="preserve"> and</w:t>
      </w:r>
      <w:r w:rsidR="00B277A6" w:rsidRPr="00052218">
        <w:rPr>
          <w:rFonts w:ascii="Times New Roman" w:hAnsi="Times New Roman"/>
          <w:sz w:val="24"/>
          <w:szCs w:val="24"/>
          <w:lang w:val="en-GB"/>
        </w:rPr>
        <w:t xml:space="preserve"> result</w:t>
      </w:r>
      <w:r w:rsidR="00D72F19" w:rsidRPr="00052218">
        <w:rPr>
          <w:rFonts w:ascii="Times New Roman" w:hAnsi="Times New Roman"/>
          <w:sz w:val="24"/>
          <w:szCs w:val="24"/>
          <w:lang w:val="en-GB"/>
        </w:rPr>
        <w:t>ing</w:t>
      </w:r>
      <w:r w:rsidR="00B277A6" w:rsidRPr="00052218">
        <w:rPr>
          <w:rFonts w:ascii="Times New Roman" w:hAnsi="Times New Roman"/>
          <w:sz w:val="24"/>
          <w:szCs w:val="24"/>
          <w:lang w:val="en-GB"/>
        </w:rPr>
        <w:t xml:space="preserve"> to </w:t>
      </w:r>
      <w:r w:rsidR="00D72F19" w:rsidRPr="00052218">
        <w:rPr>
          <w:rFonts w:ascii="Times New Roman" w:hAnsi="Times New Roman"/>
          <w:sz w:val="24"/>
          <w:szCs w:val="24"/>
          <w:lang w:val="en-GB"/>
        </w:rPr>
        <w:t xml:space="preserve">a </w:t>
      </w:r>
      <w:r w:rsidR="00B277A6" w:rsidRPr="00052218">
        <w:rPr>
          <w:rFonts w:ascii="Times New Roman" w:hAnsi="Times New Roman"/>
          <w:sz w:val="24"/>
          <w:szCs w:val="24"/>
          <w:lang w:val="en-GB"/>
        </w:rPr>
        <w:t>small sampling error.</w:t>
      </w:r>
      <w:r w:rsidR="00063131" w:rsidRPr="00052218">
        <w:rPr>
          <w:rFonts w:ascii="Times New Roman" w:hAnsi="Times New Roman"/>
          <w:sz w:val="24"/>
          <w:szCs w:val="24"/>
          <w:lang w:val="en-GB"/>
        </w:rPr>
        <w:t xml:space="preserve"> Furthermore, </w:t>
      </w:r>
      <w:r w:rsidR="006F3819">
        <w:rPr>
          <w:rFonts w:ascii="Times New Roman" w:hAnsi="Times New Roman"/>
          <w:sz w:val="24"/>
          <w:szCs w:val="24"/>
          <w:lang w:val="en-GB"/>
        </w:rPr>
        <w:t xml:space="preserve">a </w:t>
      </w:r>
      <w:r w:rsidR="00063131" w:rsidRPr="00052218">
        <w:rPr>
          <w:rFonts w:ascii="Times New Roman" w:hAnsi="Times New Roman"/>
          <w:sz w:val="24"/>
          <w:szCs w:val="24"/>
          <w:lang w:val="en-GB"/>
        </w:rPr>
        <w:t xml:space="preserve">purposive sampling design </w:t>
      </w:r>
      <w:r w:rsidR="00AC39B7" w:rsidRPr="00052218">
        <w:rPr>
          <w:rFonts w:ascii="Times New Roman" w:hAnsi="Times New Roman"/>
          <w:sz w:val="24"/>
          <w:szCs w:val="24"/>
          <w:lang w:val="en-GB"/>
        </w:rPr>
        <w:t>was</w:t>
      </w:r>
      <w:r w:rsidR="00063131" w:rsidRPr="00052218">
        <w:rPr>
          <w:rFonts w:ascii="Times New Roman" w:hAnsi="Times New Roman"/>
          <w:sz w:val="24"/>
          <w:szCs w:val="24"/>
          <w:lang w:val="en-GB"/>
        </w:rPr>
        <w:t xml:space="preserve"> employed to </w:t>
      </w:r>
      <w:r w:rsidR="00AC39B7" w:rsidRPr="00052218">
        <w:rPr>
          <w:rFonts w:ascii="Times New Roman" w:hAnsi="Times New Roman"/>
          <w:sz w:val="24"/>
          <w:szCs w:val="24"/>
          <w:lang w:val="en-GB"/>
        </w:rPr>
        <w:t>select</w:t>
      </w:r>
      <w:r w:rsidR="00063131" w:rsidRPr="00052218">
        <w:rPr>
          <w:rFonts w:ascii="Times New Roman" w:hAnsi="Times New Roman"/>
          <w:sz w:val="24"/>
          <w:szCs w:val="24"/>
          <w:lang w:val="en-GB"/>
        </w:rPr>
        <w:t xml:space="preserve"> the Communication, Branding and Marketing Officer of </w:t>
      </w:r>
      <w:proofErr w:type="spellStart"/>
      <w:r w:rsidR="00063131" w:rsidRPr="00052218">
        <w:rPr>
          <w:rFonts w:ascii="Times New Roman" w:hAnsi="Times New Roman"/>
          <w:sz w:val="24"/>
          <w:szCs w:val="24"/>
          <w:lang w:val="en-GB"/>
        </w:rPr>
        <w:t>TUDARCo</w:t>
      </w:r>
      <w:proofErr w:type="spellEnd"/>
      <w:r w:rsidR="00063131" w:rsidRPr="00052218">
        <w:rPr>
          <w:rFonts w:ascii="Times New Roman" w:hAnsi="Times New Roman"/>
          <w:sz w:val="24"/>
          <w:szCs w:val="24"/>
          <w:lang w:val="en-GB"/>
        </w:rPr>
        <w:t xml:space="preserve"> who </w:t>
      </w:r>
      <w:r w:rsidR="00AC39B7" w:rsidRPr="00052218">
        <w:rPr>
          <w:rFonts w:ascii="Times New Roman" w:hAnsi="Times New Roman"/>
          <w:sz w:val="24"/>
          <w:szCs w:val="24"/>
          <w:lang w:val="en-GB"/>
        </w:rPr>
        <w:t>was</w:t>
      </w:r>
      <w:r w:rsidR="00063131" w:rsidRPr="00052218">
        <w:rPr>
          <w:rFonts w:ascii="Times New Roman" w:hAnsi="Times New Roman"/>
          <w:sz w:val="24"/>
          <w:szCs w:val="24"/>
          <w:lang w:val="en-GB"/>
        </w:rPr>
        <w:t xml:space="preserve"> interviewed.</w:t>
      </w:r>
      <w:r w:rsidR="006D1966" w:rsidRPr="00052218">
        <w:rPr>
          <w:rFonts w:ascii="Times New Roman" w:hAnsi="Times New Roman"/>
          <w:sz w:val="24"/>
          <w:szCs w:val="24"/>
          <w:lang w:val="en-GB"/>
        </w:rPr>
        <w:t xml:space="preserve"> The decision of choosing purposive random sampling </w:t>
      </w:r>
      <w:r w:rsidR="006F3819">
        <w:rPr>
          <w:rFonts w:ascii="Times New Roman" w:hAnsi="Times New Roman"/>
          <w:sz w:val="24"/>
          <w:szCs w:val="24"/>
          <w:lang w:val="en-GB"/>
        </w:rPr>
        <w:t xml:space="preserve">was </w:t>
      </w:r>
      <w:r w:rsidR="006D1966" w:rsidRPr="00052218">
        <w:rPr>
          <w:rFonts w:ascii="Times New Roman" w:hAnsi="Times New Roman"/>
          <w:sz w:val="24"/>
          <w:szCs w:val="24"/>
          <w:lang w:val="en-GB"/>
        </w:rPr>
        <w:t xml:space="preserve">based on the fact that the researcher targeted </w:t>
      </w:r>
      <w:r w:rsidR="006F3819">
        <w:rPr>
          <w:rFonts w:ascii="Times New Roman" w:hAnsi="Times New Roman"/>
          <w:sz w:val="24"/>
          <w:szCs w:val="24"/>
          <w:lang w:val="en-GB"/>
        </w:rPr>
        <w:t xml:space="preserve">a </w:t>
      </w:r>
      <w:r w:rsidR="006D1966" w:rsidRPr="00052218">
        <w:rPr>
          <w:rFonts w:ascii="Times New Roman" w:hAnsi="Times New Roman"/>
          <w:sz w:val="24"/>
          <w:szCs w:val="24"/>
          <w:lang w:val="en-GB"/>
        </w:rPr>
        <w:t>specific individual (office) who is</w:t>
      </w:r>
      <w:r w:rsidR="006F3819" w:rsidRPr="00052218">
        <w:rPr>
          <w:rFonts w:ascii="Times New Roman" w:hAnsi="Times New Roman"/>
          <w:sz w:val="24"/>
          <w:szCs w:val="24"/>
          <w:lang w:val="en-GB"/>
        </w:rPr>
        <w:t xml:space="preserve"> </w:t>
      </w:r>
      <w:r w:rsidR="006D1966" w:rsidRPr="00052218">
        <w:rPr>
          <w:rFonts w:ascii="Times New Roman" w:hAnsi="Times New Roman"/>
          <w:sz w:val="24"/>
          <w:szCs w:val="24"/>
          <w:lang w:val="en-GB"/>
        </w:rPr>
        <w:t>directly involved in managing co</w:t>
      </w:r>
      <w:r w:rsidR="001D593B" w:rsidRPr="00052218">
        <w:rPr>
          <w:rFonts w:ascii="Times New Roman" w:hAnsi="Times New Roman"/>
          <w:sz w:val="24"/>
          <w:szCs w:val="24"/>
          <w:lang w:val="en-GB"/>
        </w:rPr>
        <w:t>mmunications of the institu</w:t>
      </w:r>
      <w:r w:rsidR="00BE21D3" w:rsidRPr="00052218">
        <w:rPr>
          <w:rFonts w:ascii="Times New Roman" w:hAnsi="Times New Roman"/>
          <w:sz w:val="24"/>
          <w:szCs w:val="24"/>
          <w:lang w:val="en-GB"/>
        </w:rPr>
        <w:t>tion, and is most</w:t>
      </w:r>
      <w:r w:rsidR="001D593B" w:rsidRPr="00052218">
        <w:rPr>
          <w:rFonts w:ascii="Times New Roman" w:hAnsi="Times New Roman"/>
          <w:sz w:val="24"/>
          <w:szCs w:val="24"/>
          <w:lang w:val="en-GB"/>
        </w:rPr>
        <w:t xml:space="preserve"> informed on the topic.</w:t>
      </w:r>
    </w:p>
    <w:p w14:paraId="09108BEB" w14:textId="40576D25" w:rsidR="009973C6" w:rsidRPr="00052218" w:rsidRDefault="00F1110E" w:rsidP="005933C2">
      <w:pPr>
        <w:pStyle w:val="Heading3"/>
        <w:spacing w:line="480" w:lineRule="auto"/>
        <w:rPr>
          <w:rFonts w:ascii="Times New Roman" w:hAnsi="Times New Roman"/>
          <w:color w:val="auto"/>
          <w:sz w:val="24"/>
          <w:szCs w:val="24"/>
          <w:lang w:val="en-GB"/>
        </w:rPr>
      </w:pPr>
      <w:bookmarkStart w:id="234" w:name="_Toc115559123"/>
      <w:bookmarkStart w:id="235" w:name="_Toc153272964"/>
      <w:r w:rsidRPr="00052218">
        <w:rPr>
          <w:rFonts w:ascii="Times New Roman" w:hAnsi="Times New Roman"/>
          <w:color w:val="auto"/>
          <w:sz w:val="24"/>
          <w:szCs w:val="24"/>
          <w:lang w:val="en-GB"/>
        </w:rPr>
        <w:t>3.6</w:t>
      </w:r>
      <w:r w:rsidR="008112D9" w:rsidRPr="00052218">
        <w:rPr>
          <w:rFonts w:ascii="Times New Roman" w:hAnsi="Times New Roman"/>
          <w:color w:val="auto"/>
          <w:sz w:val="24"/>
          <w:szCs w:val="24"/>
          <w:lang w:val="en-GB"/>
        </w:rPr>
        <w:t xml:space="preserve">.2 Sample </w:t>
      </w:r>
      <w:r w:rsidR="006F3819">
        <w:rPr>
          <w:rFonts w:ascii="Times New Roman" w:hAnsi="Times New Roman"/>
          <w:color w:val="auto"/>
          <w:sz w:val="24"/>
          <w:szCs w:val="24"/>
          <w:lang w:val="en-GB"/>
        </w:rPr>
        <w:t>S</w:t>
      </w:r>
      <w:r w:rsidR="008112D9" w:rsidRPr="00052218">
        <w:rPr>
          <w:rFonts w:ascii="Times New Roman" w:hAnsi="Times New Roman"/>
          <w:color w:val="auto"/>
          <w:sz w:val="24"/>
          <w:szCs w:val="24"/>
          <w:lang w:val="en-GB"/>
        </w:rPr>
        <w:t xml:space="preserve">ize </w:t>
      </w:r>
      <w:r w:rsidR="00D32A15" w:rsidRPr="00052218">
        <w:rPr>
          <w:rFonts w:ascii="Times New Roman" w:hAnsi="Times New Roman"/>
          <w:color w:val="auto"/>
          <w:sz w:val="24"/>
          <w:szCs w:val="24"/>
          <w:lang w:val="en-GB"/>
        </w:rPr>
        <w:t>of the Study</w:t>
      </w:r>
      <w:bookmarkEnd w:id="234"/>
      <w:bookmarkEnd w:id="235"/>
      <w:r w:rsidR="000D7CA6">
        <w:rPr>
          <w:rFonts w:ascii="Times New Roman" w:hAnsi="Times New Roman"/>
          <w:color w:val="auto"/>
          <w:sz w:val="24"/>
          <w:szCs w:val="24"/>
          <w:lang w:val="en-GB"/>
        </w:rPr>
        <w:fldChar w:fldCharType="begin"/>
      </w:r>
      <w:r w:rsidR="000D7CA6">
        <w:instrText xml:space="preserve"> TC "</w:instrText>
      </w:r>
      <w:bookmarkStart w:id="236" w:name="_Toc146717736"/>
      <w:r w:rsidR="000D7CA6" w:rsidRPr="00866814">
        <w:rPr>
          <w:rFonts w:ascii="Times New Roman" w:hAnsi="Times New Roman"/>
          <w:color w:val="auto"/>
          <w:sz w:val="24"/>
          <w:szCs w:val="24"/>
          <w:lang w:val="en-GB"/>
        </w:rPr>
        <w:instrText>3.6.2 Sample Size of the Study</w:instrText>
      </w:r>
      <w:bookmarkEnd w:id="236"/>
      <w:r w:rsidR="000D7CA6">
        <w:instrText xml:space="preserve">" \f C \l "1" </w:instrText>
      </w:r>
      <w:r w:rsidR="000D7CA6">
        <w:rPr>
          <w:rFonts w:ascii="Times New Roman" w:hAnsi="Times New Roman"/>
          <w:color w:val="auto"/>
          <w:sz w:val="24"/>
          <w:szCs w:val="24"/>
          <w:lang w:val="en-GB"/>
        </w:rPr>
        <w:fldChar w:fldCharType="end"/>
      </w:r>
    </w:p>
    <w:p w14:paraId="5AD46F8A" w14:textId="3E2805BB" w:rsidR="009266D1" w:rsidRDefault="00F40447" w:rsidP="005933C2">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A sample is a small proportion of population selected for observation and analysis in a given study (Creswell, 2009). </w:t>
      </w:r>
      <w:r w:rsidR="00F64EDD" w:rsidRPr="00052218">
        <w:rPr>
          <w:rFonts w:ascii="Times New Roman" w:hAnsi="Times New Roman"/>
          <w:sz w:val="24"/>
          <w:szCs w:val="24"/>
          <w:lang w:val="en-GB"/>
        </w:rPr>
        <w:t xml:space="preserve">The </w:t>
      </w:r>
      <w:r w:rsidR="00BA18F0" w:rsidRPr="00052218">
        <w:rPr>
          <w:rFonts w:ascii="Times New Roman" w:hAnsi="Times New Roman"/>
          <w:sz w:val="24"/>
          <w:szCs w:val="24"/>
          <w:lang w:val="en-GB"/>
        </w:rPr>
        <w:t>total sa</w:t>
      </w:r>
      <w:r w:rsidR="00F64EDD" w:rsidRPr="00052218">
        <w:rPr>
          <w:rFonts w:ascii="Times New Roman" w:hAnsi="Times New Roman"/>
          <w:sz w:val="24"/>
          <w:szCs w:val="24"/>
          <w:lang w:val="en-GB"/>
        </w:rPr>
        <w:t xml:space="preserve">mple </w:t>
      </w:r>
      <w:r w:rsidR="00BA18F0" w:rsidRPr="00052218">
        <w:rPr>
          <w:rFonts w:ascii="Times New Roman" w:hAnsi="Times New Roman"/>
          <w:sz w:val="24"/>
          <w:szCs w:val="24"/>
          <w:lang w:val="en-GB"/>
        </w:rPr>
        <w:t>size was 165</w:t>
      </w:r>
      <w:r w:rsidR="004D2572" w:rsidRPr="00052218">
        <w:rPr>
          <w:rFonts w:ascii="Times New Roman" w:hAnsi="Times New Roman"/>
          <w:sz w:val="24"/>
          <w:szCs w:val="24"/>
          <w:lang w:val="en-GB"/>
        </w:rPr>
        <w:t xml:space="preserve"> respo</w:t>
      </w:r>
      <w:r w:rsidR="0096686A" w:rsidRPr="00052218">
        <w:rPr>
          <w:rFonts w:ascii="Times New Roman" w:hAnsi="Times New Roman"/>
          <w:sz w:val="24"/>
          <w:szCs w:val="24"/>
          <w:lang w:val="en-GB"/>
        </w:rPr>
        <w:t>ndents</w:t>
      </w:r>
      <w:r w:rsidR="00BA18F0" w:rsidRPr="00052218">
        <w:rPr>
          <w:rFonts w:ascii="Times New Roman" w:hAnsi="Times New Roman"/>
          <w:sz w:val="24"/>
          <w:szCs w:val="24"/>
          <w:lang w:val="en-GB"/>
        </w:rPr>
        <w:t xml:space="preserve"> u</w:t>
      </w:r>
      <w:r w:rsidR="0096686A" w:rsidRPr="00052218">
        <w:rPr>
          <w:rFonts w:ascii="Times New Roman" w:hAnsi="Times New Roman"/>
          <w:sz w:val="24"/>
          <w:szCs w:val="24"/>
          <w:lang w:val="en-GB"/>
        </w:rPr>
        <w:t>nder</w:t>
      </w:r>
      <w:r w:rsidR="004D2A4A" w:rsidRPr="00052218">
        <w:rPr>
          <w:rFonts w:ascii="Times New Roman" w:hAnsi="Times New Roman"/>
          <w:sz w:val="24"/>
          <w:szCs w:val="24"/>
          <w:lang w:val="en-GB"/>
        </w:rPr>
        <w:t xml:space="preserve"> the categories</w:t>
      </w:r>
      <w:r w:rsidR="006F3819">
        <w:rPr>
          <w:rFonts w:ascii="Times New Roman" w:hAnsi="Times New Roman"/>
          <w:sz w:val="24"/>
          <w:szCs w:val="24"/>
          <w:lang w:val="en-GB"/>
        </w:rPr>
        <w:t xml:space="preserve"> shown in Table 3.2.</w:t>
      </w:r>
      <w:r w:rsidR="004D2572" w:rsidRPr="00052218">
        <w:rPr>
          <w:rFonts w:ascii="Times New Roman" w:hAnsi="Times New Roman"/>
          <w:sz w:val="24"/>
          <w:szCs w:val="24"/>
          <w:lang w:val="en-GB"/>
        </w:rPr>
        <w:t xml:space="preserve"> </w:t>
      </w:r>
    </w:p>
    <w:p w14:paraId="5897B7E3" w14:textId="77777777" w:rsidR="00F02534" w:rsidRPr="00F02534" w:rsidRDefault="00F02534" w:rsidP="005933C2">
      <w:pPr>
        <w:pStyle w:val="Normal1"/>
        <w:spacing w:after="0" w:line="480" w:lineRule="auto"/>
        <w:jc w:val="both"/>
        <w:rPr>
          <w:rFonts w:ascii="Times New Roman" w:hAnsi="Times New Roman"/>
          <w:sz w:val="10"/>
          <w:szCs w:val="24"/>
          <w:lang w:val="en-GB"/>
        </w:rPr>
      </w:pPr>
    </w:p>
    <w:p w14:paraId="6FF5B78F" w14:textId="0FC34DC7" w:rsidR="006F3819" w:rsidRDefault="002E1D55" w:rsidP="006F3819">
      <w:pPr>
        <w:pStyle w:val="Heading4"/>
        <w:tabs>
          <w:tab w:val="left" w:pos="8310"/>
        </w:tabs>
        <w:spacing w:line="480" w:lineRule="auto"/>
        <w:jc w:val="both"/>
        <w:rPr>
          <w:rFonts w:ascii="Times New Roman" w:hAnsi="Times New Roman"/>
          <w:i w:val="0"/>
          <w:color w:val="auto"/>
          <w:sz w:val="24"/>
          <w:szCs w:val="24"/>
          <w:lang w:val="en-GB"/>
        </w:rPr>
      </w:pPr>
      <w:r w:rsidRPr="00052218">
        <w:rPr>
          <w:rFonts w:ascii="Times New Roman" w:hAnsi="Times New Roman"/>
          <w:i w:val="0"/>
          <w:color w:val="auto"/>
          <w:sz w:val="24"/>
          <w:szCs w:val="24"/>
          <w:lang w:val="en-GB"/>
        </w:rPr>
        <w:t xml:space="preserve">Table </w:t>
      </w:r>
      <w:r w:rsidR="00F94904" w:rsidRPr="00052218">
        <w:rPr>
          <w:rFonts w:ascii="Times New Roman" w:hAnsi="Times New Roman"/>
          <w:i w:val="0"/>
          <w:color w:val="auto"/>
          <w:sz w:val="24"/>
          <w:szCs w:val="24"/>
          <w:lang w:val="en-GB"/>
        </w:rPr>
        <w:t>3.</w:t>
      </w:r>
      <w:r w:rsidRPr="00052218">
        <w:rPr>
          <w:rFonts w:ascii="Times New Roman" w:hAnsi="Times New Roman"/>
          <w:i w:val="0"/>
          <w:color w:val="auto"/>
          <w:sz w:val="24"/>
          <w:szCs w:val="24"/>
          <w:lang w:val="en-GB"/>
        </w:rPr>
        <w:t xml:space="preserve">2: Sample Size </w:t>
      </w:r>
      <w:r w:rsidR="00D32A15" w:rsidRPr="00052218">
        <w:rPr>
          <w:rFonts w:ascii="Times New Roman" w:hAnsi="Times New Roman"/>
          <w:i w:val="0"/>
          <w:color w:val="auto"/>
          <w:sz w:val="24"/>
          <w:szCs w:val="24"/>
          <w:lang w:val="en-GB"/>
        </w:rPr>
        <w:t>of the Study</w:t>
      </w:r>
      <w:r w:rsidR="000D7CA6">
        <w:rPr>
          <w:rFonts w:ascii="Times New Roman" w:hAnsi="Times New Roman"/>
          <w:i w:val="0"/>
          <w:color w:val="auto"/>
          <w:sz w:val="24"/>
          <w:szCs w:val="24"/>
          <w:lang w:val="en-GB"/>
        </w:rPr>
        <w:fldChar w:fldCharType="begin"/>
      </w:r>
      <w:r w:rsidR="000D7CA6">
        <w:instrText xml:space="preserve"> TC "</w:instrText>
      </w:r>
      <w:bookmarkStart w:id="237" w:name="_Toc146717798"/>
      <w:r w:rsidR="000D7CA6" w:rsidRPr="00020F57">
        <w:rPr>
          <w:rFonts w:ascii="Times New Roman" w:hAnsi="Times New Roman"/>
          <w:i w:val="0"/>
          <w:color w:val="auto"/>
          <w:sz w:val="24"/>
          <w:szCs w:val="24"/>
          <w:lang w:val="en-GB"/>
        </w:rPr>
        <w:instrText>Table 3.2: Sample Size of the Study</w:instrText>
      </w:r>
      <w:bookmarkEnd w:id="237"/>
      <w:r w:rsidR="000D7CA6">
        <w:instrText xml:space="preserve">" \f T \l "1" </w:instrText>
      </w:r>
      <w:r w:rsidR="000D7CA6">
        <w:rPr>
          <w:rFonts w:ascii="Times New Roman" w:hAnsi="Times New Roman"/>
          <w:i w:val="0"/>
          <w:color w:val="auto"/>
          <w:sz w:val="24"/>
          <w:szCs w:val="24"/>
          <w:lang w:val="en-GB"/>
        </w:rPr>
        <w:fldChar w:fldCharType="end"/>
      </w:r>
    </w:p>
    <w:tbl>
      <w:tblPr>
        <w:tblW w:w="47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1330"/>
        <w:gridCol w:w="973"/>
        <w:gridCol w:w="1342"/>
        <w:gridCol w:w="1183"/>
        <w:gridCol w:w="1563"/>
      </w:tblGrid>
      <w:tr w:rsidR="00F02534" w:rsidRPr="00F02534" w14:paraId="6F303AE9" w14:textId="77777777" w:rsidTr="00F02534">
        <w:trPr>
          <w:trHeight w:val="606"/>
        </w:trPr>
        <w:tc>
          <w:tcPr>
            <w:tcW w:w="1051" w:type="pct"/>
          </w:tcPr>
          <w:p w14:paraId="6B8F4CF1" w14:textId="77777777" w:rsidR="00ED50C7" w:rsidRPr="00F02534" w:rsidRDefault="00ED50C7" w:rsidP="00F02534">
            <w:pPr>
              <w:pStyle w:val="Normal1"/>
              <w:spacing w:after="0" w:line="240" w:lineRule="auto"/>
              <w:rPr>
                <w:rFonts w:ascii="Times New Roman" w:hAnsi="Times New Roman"/>
                <w:b/>
                <w:szCs w:val="24"/>
                <w:lang w:val="en-GB"/>
              </w:rPr>
            </w:pPr>
            <w:r w:rsidRPr="00F02534">
              <w:rPr>
                <w:rFonts w:ascii="Times New Roman" w:hAnsi="Times New Roman"/>
                <w:b/>
                <w:szCs w:val="24"/>
                <w:lang w:val="en-GB"/>
              </w:rPr>
              <w:t>Sample category</w:t>
            </w:r>
          </w:p>
        </w:tc>
        <w:tc>
          <w:tcPr>
            <w:tcW w:w="823" w:type="pct"/>
          </w:tcPr>
          <w:p w14:paraId="7387A43F" w14:textId="77777777" w:rsidR="00ED50C7" w:rsidRPr="00F02534" w:rsidRDefault="004C030F" w:rsidP="00F02534">
            <w:pPr>
              <w:pStyle w:val="Normal1"/>
              <w:spacing w:after="0" w:line="240" w:lineRule="auto"/>
              <w:jc w:val="center"/>
              <w:rPr>
                <w:rFonts w:ascii="Times New Roman" w:hAnsi="Times New Roman"/>
                <w:b/>
                <w:szCs w:val="24"/>
                <w:lang w:val="en-GB"/>
              </w:rPr>
            </w:pPr>
            <w:r w:rsidRPr="00F02534">
              <w:rPr>
                <w:rFonts w:ascii="Times New Roman" w:hAnsi="Times New Roman"/>
                <w:b/>
                <w:szCs w:val="24"/>
                <w:lang w:val="en-GB"/>
              </w:rPr>
              <w:t>Population</w:t>
            </w:r>
          </w:p>
        </w:tc>
        <w:tc>
          <w:tcPr>
            <w:tcW w:w="602" w:type="pct"/>
          </w:tcPr>
          <w:p w14:paraId="35B4F7E7" w14:textId="77777777" w:rsidR="00ED50C7" w:rsidRPr="00F02534" w:rsidRDefault="008B4D4B" w:rsidP="00F02534">
            <w:pPr>
              <w:pStyle w:val="Normal1"/>
              <w:spacing w:after="0" w:line="240" w:lineRule="auto"/>
              <w:jc w:val="center"/>
              <w:rPr>
                <w:rFonts w:ascii="Times New Roman" w:hAnsi="Times New Roman"/>
                <w:b/>
                <w:szCs w:val="24"/>
                <w:lang w:val="en-GB"/>
              </w:rPr>
            </w:pPr>
            <w:r w:rsidRPr="00F02534">
              <w:rPr>
                <w:rFonts w:ascii="Times New Roman" w:hAnsi="Times New Roman"/>
                <w:b/>
                <w:szCs w:val="24"/>
                <w:lang w:val="en-GB"/>
              </w:rPr>
              <w:t>S</w:t>
            </w:r>
            <w:r w:rsidR="00ED50C7" w:rsidRPr="00F02534">
              <w:rPr>
                <w:rFonts w:ascii="Times New Roman" w:hAnsi="Times New Roman"/>
                <w:b/>
                <w:szCs w:val="24"/>
                <w:lang w:val="en-GB"/>
              </w:rPr>
              <w:t>ample</w:t>
            </w:r>
            <w:r w:rsidRPr="00F02534">
              <w:rPr>
                <w:rFonts w:ascii="Times New Roman" w:hAnsi="Times New Roman"/>
                <w:b/>
                <w:szCs w:val="24"/>
                <w:lang w:val="en-GB"/>
              </w:rPr>
              <w:t xml:space="preserve"> Size </w:t>
            </w:r>
          </w:p>
        </w:tc>
        <w:tc>
          <w:tcPr>
            <w:tcW w:w="830" w:type="pct"/>
          </w:tcPr>
          <w:p w14:paraId="7A972BDC" w14:textId="77777777" w:rsidR="00ED50C7" w:rsidRPr="00F02534" w:rsidRDefault="00EE6825" w:rsidP="00F02534">
            <w:pPr>
              <w:pStyle w:val="Normal1"/>
              <w:spacing w:after="0" w:line="240" w:lineRule="auto"/>
              <w:jc w:val="center"/>
              <w:rPr>
                <w:rFonts w:ascii="Times New Roman" w:hAnsi="Times New Roman"/>
                <w:b/>
                <w:szCs w:val="24"/>
                <w:lang w:val="en-GB"/>
              </w:rPr>
            </w:pPr>
            <w:r w:rsidRPr="00F02534">
              <w:rPr>
                <w:rFonts w:ascii="Times New Roman" w:hAnsi="Times New Roman"/>
                <w:b/>
                <w:szCs w:val="24"/>
                <w:lang w:val="en-GB"/>
              </w:rPr>
              <w:t>Percentage</w:t>
            </w:r>
          </w:p>
          <w:p w14:paraId="147A9A0D" w14:textId="77777777" w:rsidR="00EE6825" w:rsidRPr="00F02534" w:rsidRDefault="00EE6825" w:rsidP="00F02534">
            <w:pPr>
              <w:pStyle w:val="Normal1"/>
              <w:spacing w:after="0" w:line="240" w:lineRule="auto"/>
              <w:jc w:val="center"/>
              <w:rPr>
                <w:rFonts w:ascii="Times New Roman" w:hAnsi="Times New Roman"/>
                <w:b/>
                <w:szCs w:val="24"/>
                <w:lang w:val="en-GB"/>
              </w:rPr>
            </w:pPr>
            <w:r w:rsidRPr="00F02534">
              <w:rPr>
                <w:rFonts w:ascii="Times New Roman" w:hAnsi="Times New Roman"/>
                <w:b/>
                <w:szCs w:val="24"/>
                <w:lang w:val="en-GB"/>
              </w:rPr>
              <w:t>(%)</w:t>
            </w:r>
          </w:p>
        </w:tc>
        <w:tc>
          <w:tcPr>
            <w:tcW w:w="732" w:type="pct"/>
          </w:tcPr>
          <w:p w14:paraId="3E749367" w14:textId="77777777" w:rsidR="00ED50C7" w:rsidRPr="00F02534" w:rsidRDefault="00EE6825" w:rsidP="00F02534">
            <w:pPr>
              <w:pStyle w:val="Normal1"/>
              <w:spacing w:after="0" w:line="240" w:lineRule="auto"/>
              <w:jc w:val="center"/>
              <w:rPr>
                <w:rFonts w:ascii="Times New Roman" w:hAnsi="Times New Roman"/>
                <w:b/>
                <w:szCs w:val="24"/>
                <w:lang w:val="en-GB"/>
              </w:rPr>
            </w:pPr>
            <w:r w:rsidRPr="00F02534">
              <w:rPr>
                <w:rFonts w:ascii="Times New Roman" w:hAnsi="Times New Roman"/>
                <w:b/>
                <w:szCs w:val="24"/>
                <w:lang w:val="en-GB"/>
              </w:rPr>
              <w:t>Sampling Designs</w:t>
            </w:r>
          </w:p>
        </w:tc>
        <w:tc>
          <w:tcPr>
            <w:tcW w:w="962" w:type="pct"/>
          </w:tcPr>
          <w:p w14:paraId="1947B67B" w14:textId="77777777" w:rsidR="00ED50C7" w:rsidRPr="00F02534" w:rsidRDefault="00EE6825" w:rsidP="00F02534">
            <w:pPr>
              <w:pStyle w:val="Normal1"/>
              <w:spacing w:after="0" w:line="240" w:lineRule="auto"/>
              <w:jc w:val="center"/>
              <w:rPr>
                <w:rFonts w:ascii="Times New Roman" w:hAnsi="Times New Roman"/>
                <w:b/>
                <w:szCs w:val="24"/>
                <w:lang w:val="en-GB"/>
              </w:rPr>
            </w:pPr>
            <w:r w:rsidRPr="00F02534">
              <w:rPr>
                <w:rFonts w:ascii="Times New Roman" w:hAnsi="Times New Roman"/>
                <w:b/>
                <w:szCs w:val="24"/>
                <w:lang w:val="en-GB"/>
              </w:rPr>
              <w:t>Data Collection Tools</w:t>
            </w:r>
          </w:p>
        </w:tc>
      </w:tr>
      <w:tr w:rsidR="00F02534" w:rsidRPr="00052218" w14:paraId="7BE8CF39" w14:textId="77777777" w:rsidTr="00F02534">
        <w:trPr>
          <w:trHeight w:val="606"/>
        </w:trPr>
        <w:tc>
          <w:tcPr>
            <w:tcW w:w="1051" w:type="pct"/>
          </w:tcPr>
          <w:p w14:paraId="2850FF9F" w14:textId="77777777" w:rsidR="00ED50C7" w:rsidRPr="00052218" w:rsidRDefault="00ED50C7" w:rsidP="00F02534">
            <w:pPr>
              <w:pStyle w:val="Normal1"/>
              <w:spacing w:after="0" w:line="240" w:lineRule="auto"/>
              <w:rPr>
                <w:rFonts w:ascii="Times New Roman" w:hAnsi="Times New Roman"/>
                <w:sz w:val="24"/>
                <w:szCs w:val="24"/>
                <w:lang w:val="en-GB"/>
              </w:rPr>
            </w:pPr>
            <w:r w:rsidRPr="00052218">
              <w:rPr>
                <w:rFonts w:ascii="Times New Roman" w:hAnsi="Times New Roman"/>
                <w:sz w:val="24"/>
                <w:szCs w:val="24"/>
                <w:lang w:val="en-GB"/>
              </w:rPr>
              <w:t>School of Law and Justice</w:t>
            </w:r>
          </w:p>
        </w:tc>
        <w:tc>
          <w:tcPr>
            <w:tcW w:w="823" w:type="pct"/>
          </w:tcPr>
          <w:p w14:paraId="466B3DB8" w14:textId="77777777" w:rsidR="00ED50C7" w:rsidRPr="00052218" w:rsidRDefault="00ED50C7" w:rsidP="00F02534">
            <w:pPr>
              <w:pStyle w:val="Normal1"/>
              <w:spacing w:after="0" w:line="240" w:lineRule="auto"/>
              <w:jc w:val="center"/>
              <w:rPr>
                <w:rFonts w:ascii="Times New Roman" w:hAnsi="Times New Roman"/>
                <w:sz w:val="24"/>
                <w:szCs w:val="24"/>
                <w:lang w:val="en-GB"/>
              </w:rPr>
            </w:pPr>
            <w:r w:rsidRPr="00052218">
              <w:rPr>
                <w:rFonts w:ascii="Times New Roman" w:hAnsi="Times New Roman"/>
                <w:sz w:val="24"/>
                <w:szCs w:val="24"/>
                <w:lang w:val="en-GB"/>
              </w:rPr>
              <w:t>1020</w:t>
            </w:r>
          </w:p>
        </w:tc>
        <w:tc>
          <w:tcPr>
            <w:tcW w:w="602" w:type="pct"/>
          </w:tcPr>
          <w:p w14:paraId="1B2B9636" w14:textId="77777777" w:rsidR="00ED50C7" w:rsidRPr="00052218" w:rsidRDefault="00FF1B12" w:rsidP="00F02534">
            <w:pPr>
              <w:pStyle w:val="Normal1"/>
              <w:spacing w:after="0" w:line="240" w:lineRule="auto"/>
              <w:jc w:val="center"/>
              <w:rPr>
                <w:rFonts w:ascii="Times New Roman" w:hAnsi="Times New Roman"/>
                <w:sz w:val="24"/>
                <w:szCs w:val="24"/>
                <w:lang w:val="en-GB"/>
              </w:rPr>
            </w:pPr>
            <w:r w:rsidRPr="00052218">
              <w:rPr>
                <w:rFonts w:ascii="Times New Roman" w:hAnsi="Times New Roman"/>
                <w:sz w:val="24"/>
                <w:szCs w:val="24"/>
                <w:lang w:val="en-GB"/>
              </w:rPr>
              <w:t>42</w:t>
            </w:r>
          </w:p>
        </w:tc>
        <w:tc>
          <w:tcPr>
            <w:tcW w:w="830" w:type="pct"/>
          </w:tcPr>
          <w:p w14:paraId="722E4B57" w14:textId="77777777" w:rsidR="00ED50C7" w:rsidRPr="00052218" w:rsidRDefault="00FB0E17" w:rsidP="00F02534">
            <w:pPr>
              <w:pStyle w:val="Normal1"/>
              <w:spacing w:after="0" w:line="240" w:lineRule="auto"/>
              <w:jc w:val="center"/>
              <w:rPr>
                <w:rFonts w:ascii="Times New Roman" w:hAnsi="Times New Roman"/>
                <w:sz w:val="24"/>
                <w:szCs w:val="24"/>
                <w:lang w:val="en-GB"/>
              </w:rPr>
            </w:pPr>
            <w:r w:rsidRPr="00052218">
              <w:rPr>
                <w:rFonts w:ascii="Times New Roman" w:hAnsi="Times New Roman"/>
                <w:sz w:val="24"/>
                <w:szCs w:val="24"/>
                <w:lang w:val="en-GB"/>
              </w:rPr>
              <w:t>25.5</w:t>
            </w:r>
          </w:p>
        </w:tc>
        <w:tc>
          <w:tcPr>
            <w:tcW w:w="732" w:type="pct"/>
          </w:tcPr>
          <w:p w14:paraId="750D2B82" w14:textId="77777777" w:rsidR="00ED50C7" w:rsidRPr="00052218" w:rsidRDefault="00C54218" w:rsidP="00F02534">
            <w:pPr>
              <w:pStyle w:val="Normal1"/>
              <w:spacing w:after="0" w:line="240" w:lineRule="auto"/>
              <w:jc w:val="center"/>
              <w:rPr>
                <w:rFonts w:ascii="Times New Roman" w:hAnsi="Times New Roman"/>
                <w:sz w:val="24"/>
                <w:szCs w:val="24"/>
                <w:lang w:val="en-GB"/>
              </w:rPr>
            </w:pPr>
            <w:r w:rsidRPr="00052218">
              <w:rPr>
                <w:rFonts w:ascii="Times New Roman" w:hAnsi="Times New Roman"/>
                <w:sz w:val="24"/>
                <w:szCs w:val="24"/>
                <w:lang w:val="en-GB"/>
              </w:rPr>
              <w:t>Stratified Random Sampling</w:t>
            </w:r>
          </w:p>
        </w:tc>
        <w:tc>
          <w:tcPr>
            <w:tcW w:w="962" w:type="pct"/>
          </w:tcPr>
          <w:p w14:paraId="154B1171" w14:textId="77777777" w:rsidR="00ED50C7" w:rsidRPr="00052218" w:rsidRDefault="007F6399" w:rsidP="00F02534">
            <w:pPr>
              <w:pStyle w:val="Normal1"/>
              <w:spacing w:after="0" w:line="240" w:lineRule="auto"/>
              <w:jc w:val="center"/>
              <w:rPr>
                <w:rFonts w:ascii="Times New Roman" w:hAnsi="Times New Roman"/>
                <w:sz w:val="24"/>
                <w:szCs w:val="24"/>
                <w:lang w:val="en-GB"/>
              </w:rPr>
            </w:pPr>
            <w:r w:rsidRPr="00052218">
              <w:rPr>
                <w:rFonts w:ascii="Times New Roman" w:hAnsi="Times New Roman"/>
                <w:sz w:val="24"/>
                <w:szCs w:val="24"/>
                <w:lang w:val="en-GB"/>
              </w:rPr>
              <w:t>Questionnaire</w:t>
            </w:r>
          </w:p>
        </w:tc>
      </w:tr>
      <w:tr w:rsidR="00F02534" w:rsidRPr="00052218" w14:paraId="1168187F" w14:textId="77777777" w:rsidTr="00F02534">
        <w:trPr>
          <w:trHeight w:val="804"/>
        </w:trPr>
        <w:tc>
          <w:tcPr>
            <w:tcW w:w="1051" w:type="pct"/>
          </w:tcPr>
          <w:p w14:paraId="2D62C03C" w14:textId="77777777" w:rsidR="00063131" w:rsidRPr="00052218" w:rsidRDefault="00063131" w:rsidP="00F02534">
            <w:pPr>
              <w:pStyle w:val="Normal1"/>
              <w:spacing w:after="0" w:line="240" w:lineRule="auto"/>
              <w:rPr>
                <w:rFonts w:ascii="Times New Roman" w:hAnsi="Times New Roman"/>
                <w:sz w:val="24"/>
                <w:szCs w:val="24"/>
                <w:lang w:val="en-GB"/>
              </w:rPr>
            </w:pPr>
            <w:r w:rsidRPr="00052218">
              <w:rPr>
                <w:rFonts w:ascii="Times New Roman" w:hAnsi="Times New Roman"/>
                <w:sz w:val="24"/>
                <w:szCs w:val="24"/>
                <w:lang w:val="en-GB"/>
              </w:rPr>
              <w:t>School of Education and Human Development</w:t>
            </w:r>
          </w:p>
        </w:tc>
        <w:tc>
          <w:tcPr>
            <w:tcW w:w="823" w:type="pct"/>
          </w:tcPr>
          <w:p w14:paraId="40758175" w14:textId="77777777" w:rsidR="00063131" w:rsidRPr="00052218" w:rsidRDefault="00063131" w:rsidP="00F02534">
            <w:pPr>
              <w:pStyle w:val="Normal1"/>
              <w:spacing w:after="0" w:line="240" w:lineRule="auto"/>
              <w:jc w:val="center"/>
              <w:rPr>
                <w:rFonts w:ascii="Times New Roman" w:hAnsi="Times New Roman"/>
                <w:sz w:val="24"/>
                <w:szCs w:val="24"/>
                <w:lang w:val="en-GB"/>
              </w:rPr>
            </w:pPr>
            <w:r w:rsidRPr="00052218">
              <w:rPr>
                <w:rFonts w:ascii="Times New Roman" w:hAnsi="Times New Roman"/>
                <w:sz w:val="24"/>
                <w:szCs w:val="24"/>
                <w:lang w:val="en-GB"/>
              </w:rPr>
              <w:t>310</w:t>
            </w:r>
          </w:p>
        </w:tc>
        <w:tc>
          <w:tcPr>
            <w:tcW w:w="602" w:type="pct"/>
          </w:tcPr>
          <w:p w14:paraId="76F4402A" w14:textId="77777777" w:rsidR="00063131" w:rsidRPr="00052218" w:rsidRDefault="00FB0E17" w:rsidP="00F02534">
            <w:pPr>
              <w:pStyle w:val="Normal1"/>
              <w:spacing w:after="0" w:line="240" w:lineRule="auto"/>
              <w:jc w:val="center"/>
              <w:rPr>
                <w:rFonts w:ascii="Times New Roman" w:hAnsi="Times New Roman"/>
                <w:sz w:val="24"/>
                <w:szCs w:val="24"/>
                <w:lang w:val="en-GB"/>
              </w:rPr>
            </w:pPr>
            <w:r w:rsidRPr="00052218">
              <w:rPr>
                <w:rFonts w:ascii="Times New Roman" w:hAnsi="Times New Roman"/>
                <w:sz w:val="24"/>
                <w:szCs w:val="24"/>
                <w:lang w:val="en-GB"/>
              </w:rPr>
              <w:t>34</w:t>
            </w:r>
          </w:p>
        </w:tc>
        <w:tc>
          <w:tcPr>
            <w:tcW w:w="830" w:type="pct"/>
          </w:tcPr>
          <w:p w14:paraId="134E8339" w14:textId="77777777" w:rsidR="00063131" w:rsidRPr="00052218" w:rsidRDefault="00FB0E17" w:rsidP="00F02534">
            <w:pPr>
              <w:pStyle w:val="Normal1"/>
              <w:spacing w:after="0" w:line="240" w:lineRule="auto"/>
              <w:jc w:val="center"/>
              <w:rPr>
                <w:rFonts w:ascii="Times New Roman" w:hAnsi="Times New Roman"/>
                <w:sz w:val="24"/>
                <w:szCs w:val="24"/>
                <w:lang w:val="en-GB"/>
              </w:rPr>
            </w:pPr>
            <w:r w:rsidRPr="00052218">
              <w:rPr>
                <w:rFonts w:ascii="Times New Roman" w:hAnsi="Times New Roman"/>
                <w:sz w:val="24"/>
                <w:szCs w:val="24"/>
                <w:lang w:val="en-GB"/>
              </w:rPr>
              <w:t>20.6</w:t>
            </w:r>
          </w:p>
        </w:tc>
        <w:tc>
          <w:tcPr>
            <w:tcW w:w="732" w:type="pct"/>
          </w:tcPr>
          <w:p w14:paraId="460CCDD7" w14:textId="77777777" w:rsidR="00063131" w:rsidRPr="00052218" w:rsidRDefault="00C54218" w:rsidP="00F02534">
            <w:pPr>
              <w:spacing w:line="240" w:lineRule="auto"/>
              <w:rPr>
                <w:rFonts w:ascii="Times New Roman" w:hAnsi="Times New Roman"/>
                <w:sz w:val="24"/>
                <w:szCs w:val="24"/>
                <w:lang w:val="en-GB"/>
              </w:rPr>
            </w:pPr>
            <w:r w:rsidRPr="00052218">
              <w:rPr>
                <w:rFonts w:ascii="Times New Roman" w:hAnsi="Times New Roman"/>
                <w:sz w:val="24"/>
                <w:szCs w:val="24"/>
                <w:lang w:val="en-GB"/>
              </w:rPr>
              <w:t xml:space="preserve">Stratified Random Sampling </w:t>
            </w:r>
          </w:p>
        </w:tc>
        <w:tc>
          <w:tcPr>
            <w:tcW w:w="962" w:type="pct"/>
          </w:tcPr>
          <w:p w14:paraId="74418A6B" w14:textId="77777777" w:rsidR="00063131" w:rsidRPr="00052218" w:rsidRDefault="00063131" w:rsidP="00F02534">
            <w:pPr>
              <w:spacing w:line="240" w:lineRule="auto"/>
              <w:rPr>
                <w:rFonts w:ascii="Times New Roman" w:hAnsi="Times New Roman"/>
                <w:sz w:val="24"/>
                <w:szCs w:val="24"/>
                <w:lang w:val="en-GB"/>
              </w:rPr>
            </w:pPr>
            <w:r w:rsidRPr="00052218">
              <w:rPr>
                <w:rFonts w:ascii="Times New Roman" w:hAnsi="Times New Roman"/>
                <w:sz w:val="24"/>
                <w:szCs w:val="24"/>
                <w:lang w:val="en-GB"/>
              </w:rPr>
              <w:t>Questionnaire</w:t>
            </w:r>
          </w:p>
        </w:tc>
      </w:tr>
      <w:tr w:rsidR="00F02534" w:rsidRPr="00052218" w14:paraId="452BCE57" w14:textId="77777777" w:rsidTr="00F02534">
        <w:trPr>
          <w:trHeight w:val="750"/>
        </w:trPr>
        <w:tc>
          <w:tcPr>
            <w:tcW w:w="1051" w:type="pct"/>
          </w:tcPr>
          <w:p w14:paraId="618069B8" w14:textId="77777777" w:rsidR="00063131" w:rsidRPr="00052218" w:rsidRDefault="00063131" w:rsidP="00F02534">
            <w:pPr>
              <w:pStyle w:val="Normal1"/>
              <w:spacing w:after="0" w:line="240" w:lineRule="auto"/>
              <w:rPr>
                <w:rFonts w:ascii="Times New Roman" w:hAnsi="Times New Roman"/>
                <w:sz w:val="24"/>
                <w:szCs w:val="24"/>
                <w:lang w:val="en-GB"/>
              </w:rPr>
            </w:pPr>
            <w:r w:rsidRPr="00052218">
              <w:rPr>
                <w:rFonts w:ascii="Times New Roman" w:hAnsi="Times New Roman"/>
                <w:sz w:val="24"/>
                <w:szCs w:val="24"/>
                <w:lang w:val="en-GB"/>
              </w:rPr>
              <w:t>School of Humanities and Social Sciences</w:t>
            </w:r>
          </w:p>
        </w:tc>
        <w:tc>
          <w:tcPr>
            <w:tcW w:w="823" w:type="pct"/>
          </w:tcPr>
          <w:p w14:paraId="1664B0C8" w14:textId="77777777" w:rsidR="00063131" w:rsidRPr="00052218" w:rsidRDefault="00063131" w:rsidP="00F02534">
            <w:pPr>
              <w:pStyle w:val="Normal1"/>
              <w:spacing w:after="0" w:line="240" w:lineRule="auto"/>
              <w:jc w:val="center"/>
              <w:rPr>
                <w:rFonts w:ascii="Times New Roman" w:hAnsi="Times New Roman"/>
                <w:sz w:val="24"/>
                <w:szCs w:val="24"/>
                <w:lang w:val="en-GB"/>
              </w:rPr>
            </w:pPr>
            <w:r w:rsidRPr="00052218">
              <w:rPr>
                <w:rFonts w:ascii="Times New Roman" w:hAnsi="Times New Roman"/>
                <w:sz w:val="24"/>
                <w:szCs w:val="24"/>
                <w:lang w:val="en-GB"/>
              </w:rPr>
              <w:t>669</w:t>
            </w:r>
          </w:p>
        </w:tc>
        <w:tc>
          <w:tcPr>
            <w:tcW w:w="602" w:type="pct"/>
          </w:tcPr>
          <w:p w14:paraId="2FDEA294" w14:textId="77777777" w:rsidR="00063131" w:rsidRPr="00052218" w:rsidRDefault="00FB0E17" w:rsidP="00F02534">
            <w:pPr>
              <w:pStyle w:val="Normal1"/>
              <w:spacing w:after="0" w:line="240" w:lineRule="auto"/>
              <w:jc w:val="center"/>
              <w:rPr>
                <w:rFonts w:ascii="Times New Roman" w:hAnsi="Times New Roman"/>
                <w:sz w:val="24"/>
                <w:szCs w:val="24"/>
                <w:lang w:val="en-GB"/>
              </w:rPr>
            </w:pPr>
            <w:r w:rsidRPr="00052218">
              <w:rPr>
                <w:rFonts w:ascii="Times New Roman" w:hAnsi="Times New Roman"/>
                <w:sz w:val="24"/>
                <w:szCs w:val="24"/>
                <w:lang w:val="en-GB"/>
              </w:rPr>
              <w:t>51</w:t>
            </w:r>
          </w:p>
        </w:tc>
        <w:tc>
          <w:tcPr>
            <w:tcW w:w="830" w:type="pct"/>
          </w:tcPr>
          <w:p w14:paraId="0B0FCAE8" w14:textId="77777777" w:rsidR="00063131" w:rsidRPr="00052218" w:rsidRDefault="00FB0E17" w:rsidP="00F02534">
            <w:pPr>
              <w:pStyle w:val="Normal1"/>
              <w:spacing w:after="0" w:line="240" w:lineRule="auto"/>
              <w:jc w:val="center"/>
              <w:rPr>
                <w:rFonts w:ascii="Times New Roman" w:hAnsi="Times New Roman"/>
                <w:sz w:val="24"/>
                <w:szCs w:val="24"/>
                <w:lang w:val="en-GB"/>
              </w:rPr>
            </w:pPr>
            <w:r w:rsidRPr="00052218">
              <w:rPr>
                <w:rFonts w:ascii="Times New Roman" w:hAnsi="Times New Roman"/>
                <w:sz w:val="24"/>
                <w:szCs w:val="24"/>
                <w:lang w:val="en-GB"/>
              </w:rPr>
              <w:t>31</w:t>
            </w:r>
          </w:p>
        </w:tc>
        <w:tc>
          <w:tcPr>
            <w:tcW w:w="732" w:type="pct"/>
          </w:tcPr>
          <w:p w14:paraId="77E7D02A" w14:textId="77777777" w:rsidR="00063131" w:rsidRPr="00052218" w:rsidRDefault="00C54218" w:rsidP="00F02534">
            <w:pPr>
              <w:spacing w:line="240" w:lineRule="auto"/>
              <w:rPr>
                <w:rFonts w:ascii="Times New Roman" w:hAnsi="Times New Roman"/>
                <w:sz w:val="24"/>
                <w:szCs w:val="24"/>
                <w:lang w:val="en-GB"/>
              </w:rPr>
            </w:pPr>
            <w:r w:rsidRPr="00052218">
              <w:rPr>
                <w:rFonts w:ascii="Times New Roman" w:hAnsi="Times New Roman"/>
                <w:sz w:val="24"/>
                <w:szCs w:val="24"/>
                <w:lang w:val="en-GB"/>
              </w:rPr>
              <w:t xml:space="preserve">Stratified Random Sampling </w:t>
            </w:r>
          </w:p>
        </w:tc>
        <w:tc>
          <w:tcPr>
            <w:tcW w:w="962" w:type="pct"/>
          </w:tcPr>
          <w:p w14:paraId="1329C9B5" w14:textId="77777777" w:rsidR="00063131" w:rsidRPr="00052218" w:rsidRDefault="00063131" w:rsidP="00F02534">
            <w:pPr>
              <w:spacing w:line="240" w:lineRule="auto"/>
              <w:rPr>
                <w:rFonts w:ascii="Times New Roman" w:hAnsi="Times New Roman"/>
                <w:sz w:val="24"/>
                <w:szCs w:val="24"/>
                <w:lang w:val="en-GB"/>
              </w:rPr>
            </w:pPr>
            <w:r w:rsidRPr="00052218">
              <w:rPr>
                <w:rFonts w:ascii="Times New Roman" w:hAnsi="Times New Roman"/>
                <w:sz w:val="24"/>
                <w:szCs w:val="24"/>
                <w:lang w:val="en-GB"/>
              </w:rPr>
              <w:t>Questionnaire</w:t>
            </w:r>
          </w:p>
        </w:tc>
      </w:tr>
      <w:tr w:rsidR="00F02534" w:rsidRPr="00052218" w14:paraId="6AB3B523" w14:textId="77777777" w:rsidTr="00F02534">
        <w:trPr>
          <w:trHeight w:val="473"/>
        </w:trPr>
        <w:tc>
          <w:tcPr>
            <w:tcW w:w="1051" w:type="pct"/>
          </w:tcPr>
          <w:p w14:paraId="3C97B22D" w14:textId="77777777" w:rsidR="00063131" w:rsidRPr="00052218" w:rsidRDefault="00063131" w:rsidP="00F02534">
            <w:pPr>
              <w:pStyle w:val="Normal1"/>
              <w:spacing w:after="0" w:line="240" w:lineRule="auto"/>
              <w:rPr>
                <w:rFonts w:ascii="Times New Roman" w:hAnsi="Times New Roman"/>
                <w:sz w:val="24"/>
                <w:szCs w:val="24"/>
                <w:lang w:val="en-GB"/>
              </w:rPr>
            </w:pPr>
            <w:r w:rsidRPr="00052218">
              <w:rPr>
                <w:rFonts w:ascii="Times New Roman" w:hAnsi="Times New Roman"/>
                <w:sz w:val="24"/>
                <w:szCs w:val="24"/>
                <w:lang w:val="en-GB"/>
              </w:rPr>
              <w:t>School of Business Studies</w:t>
            </w:r>
          </w:p>
        </w:tc>
        <w:tc>
          <w:tcPr>
            <w:tcW w:w="823" w:type="pct"/>
          </w:tcPr>
          <w:p w14:paraId="229B48A2" w14:textId="77777777" w:rsidR="00063131" w:rsidRPr="00052218" w:rsidRDefault="00063131" w:rsidP="00F02534">
            <w:pPr>
              <w:pStyle w:val="Normal1"/>
              <w:spacing w:after="0" w:line="240" w:lineRule="auto"/>
              <w:jc w:val="center"/>
              <w:rPr>
                <w:rFonts w:ascii="Times New Roman" w:hAnsi="Times New Roman"/>
                <w:sz w:val="24"/>
                <w:szCs w:val="24"/>
                <w:lang w:val="en-GB"/>
              </w:rPr>
            </w:pPr>
            <w:r w:rsidRPr="00052218">
              <w:rPr>
                <w:rFonts w:ascii="Times New Roman" w:hAnsi="Times New Roman"/>
                <w:sz w:val="24"/>
                <w:szCs w:val="24"/>
                <w:lang w:val="en-GB"/>
              </w:rPr>
              <w:t>618</w:t>
            </w:r>
          </w:p>
        </w:tc>
        <w:tc>
          <w:tcPr>
            <w:tcW w:w="602" w:type="pct"/>
          </w:tcPr>
          <w:p w14:paraId="3A3E31FD" w14:textId="77777777" w:rsidR="00063131" w:rsidRPr="00052218" w:rsidRDefault="00FB0E17" w:rsidP="00F02534">
            <w:pPr>
              <w:pStyle w:val="Normal1"/>
              <w:spacing w:after="0" w:line="240" w:lineRule="auto"/>
              <w:jc w:val="center"/>
              <w:rPr>
                <w:rFonts w:ascii="Times New Roman" w:hAnsi="Times New Roman"/>
                <w:sz w:val="24"/>
                <w:szCs w:val="24"/>
                <w:lang w:val="en-GB"/>
              </w:rPr>
            </w:pPr>
            <w:r w:rsidRPr="00052218">
              <w:rPr>
                <w:rFonts w:ascii="Times New Roman" w:hAnsi="Times New Roman"/>
                <w:sz w:val="24"/>
                <w:szCs w:val="24"/>
                <w:lang w:val="en-GB"/>
              </w:rPr>
              <w:t>38</w:t>
            </w:r>
          </w:p>
        </w:tc>
        <w:tc>
          <w:tcPr>
            <w:tcW w:w="830" w:type="pct"/>
          </w:tcPr>
          <w:p w14:paraId="7F108728" w14:textId="77777777" w:rsidR="00063131" w:rsidRPr="00052218" w:rsidRDefault="00FB0E17" w:rsidP="00F02534">
            <w:pPr>
              <w:pStyle w:val="Normal1"/>
              <w:spacing w:after="0" w:line="240" w:lineRule="auto"/>
              <w:jc w:val="center"/>
              <w:rPr>
                <w:rFonts w:ascii="Times New Roman" w:hAnsi="Times New Roman"/>
                <w:sz w:val="24"/>
                <w:szCs w:val="24"/>
                <w:lang w:val="en-GB"/>
              </w:rPr>
            </w:pPr>
            <w:r w:rsidRPr="00052218">
              <w:rPr>
                <w:rFonts w:ascii="Times New Roman" w:hAnsi="Times New Roman"/>
                <w:sz w:val="24"/>
                <w:szCs w:val="24"/>
                <w:lang w:val="en-GB"/>
              </w:rPr>
              <w:t>23</w:t>
            </w:r>
          </w:p>
        </w:tc>
        <w:tc>
          <w:tcPr>
            <w:tcW w:w="732" w:type="pct"/>
          </w:tcPr>
          <w:p w14:paraId="381DF7FA" w14:textId="77777777" w:rsidR="00063131" w:rsidRPr="00052218" w:rsidRDefault="00C54218" w:rsidP="00F02534">
            <w:pPr>
              <w:spacing w:line="240" w:lineRule="auto"/>
              <w:rPr>
                <w:rFonts w:ascii="Times New Roman" w:hAnsi="Times New Roman"/>
                <w:sz w:val="24"/>
                <w:szCs w:val="24"/>
                <w:lang w:val="en-GB"/>
              </w:rPr>
            </w:pPr>
            <w:r w:rsidRPr="00052218">
              <w:rPr>
                <w:rFonts w:ascii="Times New Roman" w:hAnsi="Times New Roman"/>
                <w:sz w:val="24"/>
                <w:szCs w:val="24"/>
                <w:lang w:val="en-GB"/>
              </w:rPr>
              <w:t xml:space="preserve">Stratified Random Sampling </w:t>
            </w:r>
          </w:p>
        </w:tc>
        <w:tc>
          <w:tcPr>
            <w:tcW w:w="962" w:type="pct"/>
          </w:tcPr>
          <w:p w14:paraId="70BF01C4" w14:textId="77777777" w:rsidR="00063131" w:rsidRPr="00052218" w:rsidRDefault="00063131" w:rsidP="00F02534">
            <w:pPr>
              <w:spacing w:line="240" w:lineRule="auto"/>
              <w:rPr>
                <w:rFonts w:ascii="Times New Roman" w:hAnsi="Times New Roman"/>
                <w:sz w:val="24"/>
                <w:szCs w:val="24"/>
                <w:lang w:val="en-GB"/>
              </w:rPr>
            </w:pPr>
            <w:r w:rsidRPr="00052218">
              <w:rPr>
                <w:rFonts w:ascii="Times New Roman" w:hAnsi="Times New Roman"/>
                <w:sz w:val="24"/>
                <w:szCs w:val="24"/>
                <w:lang w:val="en-GB"/>
              </w:rPr>
              <w:t>Questionnaire</w:t>
            </w:r>
          </w:p>
        </w:tc>
      </w:tr>
      <w:tr w:rsidR="00F02534" w:rsidRPr="00052218" w14:paraId="730BB4B4" w14:textId="77777777" w:rsidTr="00F02534">
        <w:trPr>
          <w:trHeight w:val="341"/>
        </w:trPr>
        <w:tc>
          <w:tcPr>
            <w:tcW w:w="1051" w:type="pct"/>
          </w:tcPr>
          <w:p w14:paraId="0B38E027" w14:textId="77777777" w:rsidR="007F6399" w:rsidRPr="00052218" w:rsidRDefault="007F6399" w:rsidP="00F02534">
            <w:pPr>
              <w:pStyle w:val="Normal1"/>
              <w:spacing w:after="0" w:line="240" w:lineRule="auto"/>
              <w:rPr>
                <w:rFonts w:ascii="Times New Roman" w:hAnsi="Times New Roman"/>
                <w:b/>
                <w:sz w:val="24"/>
                <w:szCs w:val="24"/>
                <w:lang w:val="en-GB"/>
              </w:rPr>
            </w:pPr>
            <w:r w:rsidRPr="00052218">
              <w:rPr>
                <w:rFonts w:ascii="Times New Roman" w:hAnsi="Times New Roman"/>
                <w:b/>
                <w:sz w:val="24"/>
                <w:szCs w:val="24"/>
                <w:lang w:val="en-GB"/>
              </w:rPr>
              <w:t>Total</w:t>
            </w:r>
          </w:p>
        </w:tc>
        <w:tc>
          <w:tcPr>
            <w:tcW w:w="823" w:type="pct"/>
          </w:tcPr>
          <w:p w14:paraId="1FFBE2E1" w14:textId="77777777" w:rsidR="007F6399" w:rsidRPr="00052218" w:rsidRDefault="007F6399" w:rsidP="00F02534">
            <w:pPr>
              <w:pStyle w:val="Normal1"/>
              <w:spacing w:after="0" w:line="240" w:lineRule="auto"/>
              <w:jc w:val="center"/>
              <w:rPr>
                <w:rFonts w:ascii="Times New Roman" w:hAnsi="Times New Roman"/>
                <w:b/>
                <w:sz w:val="24"/>
                <w:szCs w:val="24"/>
                <w:lang w:val="en-GB"/>
              </w:rPr>
            </w:pPr>
            <w:r w:rsidRPr="00052218">
              <w:rPr>
                <w:rFonts w:ascii="Times New Roman" w:hAnsi="Times New Roman"/>
                <w:b/>
                <w:sz w:val="24"/>
                <w:szCs w:val="24"/>
                <w:lang w:val="en-GB"/>
              </w:rPr>
              <w:t>2617</w:t>
            </w:r>
          </w:p>
        </w:tc>
        <w:tc>
          <w:tcPr>
            <w:tcW w:w="602" w:type="pct"/>
          </w:tcPr>
          <w:p w14:paraId="1D3B99BF" w14:textId="77777777" w:rsidR="007F6399" w:rsidRPr="00052218" w:rsidRDefault="00FB0E17" w:rsidP="00F02534">
            <w:pPr>
              <w:pStyle w:val="Normal1"/>
              <w:spacing w:after="0" w:line="240" w:lineRule="auto"/>
              <w:jc w:val="center"/>
              <w:rPr>
                <w:rFonts w:ascii="Times New Roman" w:hAnsi="Times New Roman"/>
                <w:b/>
                <w:sz w:val="24"/>
                <w:szCs w:val="24"/>
                <w:lang w:val="en-GB"/>
              </w:rPr>
            </w:pPr>
            <w:r w:rsidRPr="00052218">
              <w:rPr>
                <w:rFonts w:ascii="Times New Roman" w:hAnsi="Times New Roman"/>
                <w:b/>
                <w:sz w:val="24"/>
                <w:szCs w:val="24"/>
                <w:lang w:val="en-GB"/>
              </w:rPr>
              <w:t>164</w:t>
            </w:r>
          </w:p>
        </w:tc>
        <w:tc>
          <w:tcPr>
            <w:tcW w:w="830" w:type="pct"/>
          </w:tcPr>
          <w:p w14:paraId="1285FD38" w14:textId="77777777" w:rsidR="007F6399" w:rsidRPr="00052218" w:rsidRDefault="00FB0E17" w:rsidP="00F02534">
            <w:pPr>
              <w:pStyle w:val="Normal1"/>
              <w:spacing w:after="0" w:line="240" w:lineRule="auto"/>
              <w:jc w:val="center"/>
              <w:rPr>
                <w:rFonts w:ascii="Times New Roman" w:hAnsi="Times New Roman"/>
                <w:b/>
                <w:sz w:val="24"/>
                <w:szCs w:val="24"/>
                <w:lang w:val="en-GB"/>
              </w:rPr>
            </w:pPr>
            <w:r w:rsidRPr="00052218">
              <w:rPr>
                <w:rFonts w:ascii="Times New Roman" w:hAnsi="Times New Roman"/>
                <w:b/>
                <w:sz w:val="24"/>
                <w:szCs w:val="24"/>
                <w:lang w:val="en-GB"/>
              </w:rPr>
              <w:t>99.</w:t>
            </w:r>
            <w:r w:rsidR="002A0138" w:rsidRPr="00052218">
              <w:rPr>
                <w:rFonts w:ascii="Times New Roman" w:hAnsi="Times New Roman"/>
                <w:b/>
                <w:sz w:val="24"/>
                <w:szCs w:val="24"/>
                <w:lang w:val="en-GB"/>
              </w:rPr>
              <w:t>40</w:t>
            </w:r>
          </w:p>
        </w:tc>
        <w:tc>
          <w:tcPr>
            <w:tcW w:w="732" w:type="pct"/>
          </w:tcPr>
          <w:p w14:paraId="3950161A" w14:textId="77777777" w:rsidR="007F6399" w:rsidRPr="00052218" w:rsidRDefault="007F6399" w:rsidP="00F02534">
            <w:pPr>
              <w:pStyle w:val="Normal1"/>
              <w:spacing w:after="0" w:line="240" w:lineRule="auto"/>
              <w:jc w:val="center"/>
              <w:rPr>
                <w:rFonts w:ascii="Times New Roman" w:hAnsi="Times New Roman"/>
                <w:b/>
                <w:sz w:val="24"/>
                <w:szCs w:val="24"/>
                <w:lang w:val="en-GB"/>
              </w:rPr>
            </w:pPr>
          </w:p>
        </w:tc>
        <w:tc>
          <w:tcPr>
            <w:tcW w:w="962" w:type="pct"/>
          </w:tcPr>
          <w:p w14:paraId="506CA53B" w14:textId="77777777" w:rsidR="007F6399" w:rsidRPr="00052218" w:rsidRDefault="007F6399" w:rsidP="00F02534">
            <w:pPr>
              <w:spacing w:line="240" w:lineRule="auto"/>
              <w:rPr>
                <w:rFonts w:ascii="Times New Roman" w:hAnsi="Times New Roman"/>
                <w:sz w:val="24"/>
                <w:szCs w:val="24"/>
                <w:lang w:val="en-GB"/>
              </w:rPr>
            </w:pPr>
          </w:p>
        </w:tc>
      </w:tr>
      <w:tr w:rsidR="00F02534" w:rsidRPr="00052218" w14:paraId="5B08423B" w14:textId="77777777" w:rsidTr="00F02534">
        <w:trPr>
          <w:trHeight w:val="291"/>
        </w:trPr>
        <w:tc>
          <w:tcPr>
            <w:tcW w:w="1051" w:type="pct"/>
          </w:tcPr>
          <w:p w14:paraId="2320494A" w14:textId="77777777" w:rsidR="005C25B4" w:rsidRPr="00052218" w:rsidRDefault="005C25B4" w:rsidP="00F02534">
            <w:pPr>
              <w:pStyle w:val="Normal1"/>
              <w:spacing w:after="0" w:line="240" w:lineRule="auto"/>
              <w:rPr>
                <w:rFonts w:ascii="Times New Roman" w:hAnsi="Times New Roman"/>
                <w:sz w:val="24"/>
                <w:szCs w:val="24"/>
                <w:lang w:val="en-GB"/>
              </w:rPr>
            </w:pPr>
            <w:r w:rsidRPr="00052218">
              <w:rPr>
                <w:rFonts w:ascii="Times New Roman" w:hAnsi="Times New Roman"/>
                <w:sz w:val="24"/>
                <w:szCs w:val="24"/>
                <w:lang w:val="en-GB"/>
              </w:rPr>
              <w:t>Academic and  Administrative Staff</w:t>
            </w:r>
          </w:p>
        </w:tc>
        <w:tc>
          <w:tcPr>
            <w:tcW w:w="823" w:type="pct"/>
          </w:tcPr>
          <w:p w14:paraId="28A864F1" w14:textId="77777777" w:rsidR="005C25B4" w:rsidRPr="00052218" w:rsidRDefault="005C25B4" w:rsidP="00F02534">
            <w:pPr>
              <w:spacing w:after="0" w:line="240" w:lineRule="auto"/>
              <w:jc w:val="center"/>
              <w:rPr>
                <w:rFonts w:ascii="Times New Roman" w:hAnsi="Times New Roman"/>
                <w:sz w:val="24"/>
                <w:szCs w:val="24"/>
                <w:lang w:val="en-GB"/>
              </w:rPr>
            </w:pPr>
            <w:r w:rsidRPr="00052218">
              <w:rPr>
                <w:rFonts w:ascii="Times New Roman" w:hAnsi="Times New Roman"/>
                <w:sz w:val="24"/>
                <w:szCs w:val="24"/>
                <w:lang w:val="en-GB"/>
              </w:rPr>
              <w:t>105</w:t>
            </w:r>
          </w:p>
        </w:tc>
        <w:tc>
          <w:tcPr>
            <w:tcW w:w="602" w:type="pct"/>
          </w:tcPr>
          <w:p w14:paraId="5F3528D9" w14:textId="77777777" w:rsidR="005C25B4" w:rsidRPr="00052218" w:rsidRDefault="00BF6748" w:rsidP="00F02534">
            <w:pPr>
              <w:pStyle w:val="Normal1"/>
              <w:spacing w:after="0" w:line="240" w:lineRule="auto"/>
              <w:jc w:val="center"/>
              <w:rPr>
                <w:rFonts w:ascii="Times New Roman" w:hAnsi="Times New Roman"/>
                <w:sz w:val="24"/>
                <w:szCs w:val="24"/>
                <w:lang w:val="en-GB"/>
              </w:rPr>
            </w:pPr>
            <w:r w:rsidRPr="00052218">
              <w:rPr>
                <w:rFonts w:ascii="Times New Roman" w:hAnsi="Times New Roman"/>
                <w:sz w:val="24"/>
                <w:szCs w:val="24"/>
                <w:lang w:val="en-GB"/>
              </w:rPr>
              <w:t>1</w:t>
            </w:r>
          </w:p>
        </w:tc>
        <w:tc>
          <w:tcPr>
            <w:tcW w:w="830" w:type="pct"/>
          </w:tcPr>
          <w:p w14:paraId="156CE89F" w14:textId="77777777" w:rsidR="005C25B4" w:rsidRPr="00052218" w:rsidRDefault="00BF6748" w:rsidP="00F02534">
            <w:pPr>
              <w:pStyle w:val="Normal1"/>
              <w:spacing w:line="240" w:lineRule="auto"/>
              <w:jc w:val="center"/>
              <w:rPr>
                <w:rFonts w:ascii="Times New Roman" w:hAnsi="Times New Roman"/>
                <w:sz w:val="24"/>
                <w:szCs w:val="24"/>
                <w:lang w:val="en-GB"/>
              </w:rPr>
            </w:pPr>
            <w:r w:rsidRPr="00052218">
              <w:rPr>
                <w:rFonts w:ascii="Times New Roman" w:hAnsi="Times New Roman"/>
                <w:sz w:val="24"/>
                <w:szCs w:val="24"/>
                <w:lang w:val="en-GB"/>
              </w:rPr>
              <w:t>0.</w:t>
            </w:r>
            <w:r w:rsidR="00FB0E17" w:rsidRPr="00052218">
              <w:rPr>
                <w:rFonts w:ascii="Times New Roman" w:hAnsi="Times New Roman"/>
                <w:sz w:val="24"/>
                <w:szCs w:val="24"/>
                <w:lang w:val="en-GB"/>
              </w:rPr>
              <w:t>6</w:t>
            </w:r>
            <w:r w:rsidR="002A0138" w:rsidRPr="00052218">
              <w:rPr>
                <w:rFonts w:ascii="Times New Roman" w:hAnsi="Times New Roman"/>
                <w:sz w:val="24"/>
                <w:szCs w:val="24"/>
                <w:lang w:val="en-GB"/>
              </w:rPr>
              <w:t>0</w:t>
            </w:r>
          </w:p>
        </w:tc>
        <w:tc>
          <w:tcPr>
            <w:tcW w:w="732" w:type="pct"/>
          </w:tcPr>
          <w:p w14:paraId="0E24E2CC" w14:textId="77777777" w:rsidR="005C25B4" w:rsidRPr="00052218" w:rsidRDefault="00C54218" w:rsidP="00F02534">
            <w:pPr>
              <w:pStyle w:val="Normal1"/>
              <w:spacing w:line="240" w:lineRule="auto"/>
              <w:jc w:val="center"/>
              <w:rPr>
                <w:rFonts w:ascii="Times New Roman" w:hAnsi="Times New Roman"/>
                <w:sz w:val="24"/>
                <w:szCs w:val="24"/>
                <w:lang w:val="en-GB"/>
              </w:rPr>
            </w:pPr>
            <w:r w:rsidRPr="00052218">
              <w:rPr>
                <w:rFonts w:ascii="Times New Roman" w:hAnsi="Times New Roman"/>
                <w:sz w:val="24"/>
                <w:szCs w:val="24"/>
                <w:lang w:val="en-GB"/>
              </w:rPr>
              <w:t>Purposive Sampling</w:t>
            </w:r>
          </w:p>
        </w:tc>
        <w:tc>
          <w:tcPr>
            <w:tcW w:w="962" w:type="pct"/>
          </w:tcPr>
          <w:p w14:paraId="381D6714" w14:textId="77777777" w:rsidR="005C25B4" w:rsidRPr="00052218" w:rsidRDefault="007F6399" w:rsidP="00F02534">
            <w:pPr>
              <w:pStyle w:val="Normal1"/>
              <w:spacing w:line="240" w:lineRule="auto"/>
              <w:jc w:val="center"/>
              <w:rPr>
                <w:rFonts w:ascii="Times New Roman" w:hAnsi="Times New Roman"/>
                <w:sz w:val="24"/>
                <w:szCs w:val="24"/>
                <w:lang w:val="en-GB"/>
              </w:rPr>
            </w:pPr>
            <w:r w:rsidRPr="00052218">
              <w:rPr>
                <w:rFonts w:ascii="Times New Roman" w:hAnsi="Times New Roman"/>
                <w:sz w:val="24"/>
                <w:szCs w:val="24"/>
                <w:lang w:val="en-GB"/>
              </w:rPr>
              <w:t>In-depth Interview</w:t>
            </w:r>
          </w:p>
        </w:tc>
      </w:tr>
      <w:tr w:rsidR="00F02534" w:rsidRPr="00052218" w14:paraId="6DE685BE" w14:textId="77777777" w:rsidTr="00F02534">
        <w:trPr>
          <w:trHeight w:val="352"/>
        </w:trPr>
        <w:tc>
          <w:tcPr>
            <w:tcW w:w="1051" w:type="pct"/>
          </w:tcPr>
          <w:p w14:paraId="66E1B4B6" w14:textId="77777777" w:rsidR="005C25B4" w:rsidRPr="00052218" w:rsidRDefault="005C25B4" w:rsidP="00F02534">
            <w:pPr>
              <w:pStyle w:val="Normal1"/>
              <w:spacing w:after="0" w:line="240" w:lineRule="auto"/>
              <w:rPr>
                <w:rFonts w:ascii="Times New Roman" w:hAnsi="Times New Roman"/>
                <w:b/>
                <w:sz w:val="24"/>
                <w:szCs w:val="24"/>
                <w:lang w:val="en-GB"/>
              </w:rPr>
            </w:pPr>
            <w:r w:rsidRPr="00052218">
              <w:rPr>
                <w:rFonts w:ascii="Times New Roman" w:hAnsi="Times New Roman"/>
                <w:b/>
                <w:sz w:val="24"/>
                <w:szCs w:val="24"/>
                <w:lang w:val="en-GB"/>
              </w:rPr>
              <w:t>Grand Total</w:t>
            </w:r>
          </w:p>
        </w:tc>
        <w:tc>
          <w:tcPr>
            <w:tcW w:w="823" w:type="pct"/>
          </w:tcPr>
          <w:p w14:paraId="7BDE9DCE" w14:textId="77777777" w:rsidR="005C25B4" w:rsidRPr="00052218" w:rsidRDefault="005C25B4" w:rsidP="00F02534">
            <w:pPr>
              <w:pStyle w:val="Normal1"/>
              <w:spacing w:after="0" w:line="240" w:lineRule="auto"/>
              <w:jc w:val="center"/>
              <w:rPr>
                <w:rFonts w:ascii="Times New Roman" w:hAnsi="Times New Roman"/>
                <w:b/>
                <w:sz w:val="24"/>
                <w:szCs w:val="24"/>
                <w:lang w:val="en-GB"/>
              </w:rPr>
            </w:pPr>
            <w:r w:rsidRPr="00052218">
              <w:rPr>
                <w:rFonts w:ascii="Times New Roman" w:hAnsi="Times New Roman"/>
                <w:b/>
                <w:sz w:val="24"/>
                <w:szCs w:val="24"/>
                <w:lang w:val="en-GB"/>
              </w:rPr>
              <w:t>2722</w:t>
            </w:r>
          </w:p>
        </w:tc>
        <w:tc>
          <w:tcPr>
            <w:tcW w:w="602" w:type="pct"/>
          </w:tcPr>
          <w:p w14:paraId="2658D30F" w14:textId="77777777" w:rsidR="005C25B4" w:rsidRPr="00052218" w:rsidRDefault="00FB0E17" w:rsidP="00F02534">
            <w:pPr>
              <w:pStyle w:val="Normal1"/>
              <w:spacing w:after="0" w:line="240" w:lineRule="auto"/>
              <w:jc w:val="center"/>
              <w:rPr>
                <w:rFonts w:ascii="Times New Roman" w:hAnsi="Times New Roman"/>
                <w:b/>
                <w:sz w:val="24"/>
                <w:szCs w:val="24"/>
                <w:lang w:val="en-GB"/>
              </w:rPr>
            </w:pPr>
            <w:r w:rsidRPr="00052218">
              <w:rPr>
                <w:rFonts w:ascii="Times New Roman" w:hAnsi="Times New Roman"/>
                <w:b/>
                <w:sz w:val="24"/>
                <w:szCs w:val="24"/>
                <w:lang w:val="en-GB"/>
              </w:rPr>
              <w:t>165</w:t>
            </w:r>
          </w:p>
        </w:tc>
        <w:tc>
          <w:tcPr>
            <w:tcW w:w="830" w:type="pct"/>
          </w:tcPr>
          <w:p w14:paraId="38A5BD97" w14:textId="77777777" w:rsidR="005C25B4" w:rsidRPr="00052218" w:rsidRDefault="00BF6748" w:rsidP="00F02534">
            <w:pPr>
              <w:pStyle w:val="Normal1"/>
              <w:spacing w:line="240" w:lineRule="auto"/>
              <w:jc w:val="center"/>
              <w:rPr>
                <w:rFonts w:ascii="Times New Roman" w:hAnsi="Times New Roman"/>
                <w:b/>
                <w:sz w:val="24"/>
                <w:szCs w:val="24"/>
                <w:lang w:val="en-GB"/>
              </w:rPr>
            </w:pPr>
            <w:r w:rsidRPr="00052218">
              <w:rPr>
                <w:rFonts w:ascii="Times New Roman" w:hAnsi="Times New Roman"/>
                <w:b/>
                <w:sz w:val="24"/>
                <w:szCs w:val="24"/>
                <w:lang w:val="en-GB"/>
              </w:rPr>
              <w:t>100</w:t>
            </w:r>
          </w:p>
        </w:tc>
        <w:tc>
          <w:tcPr>
            <w:tcW w:w="732" w:type="pct"/>
          </w:tcPr>
          <w:p w14:paraId="49672D36" w14:textId="77777777" w:rsidR="005C25B4" w:rsidRPr="00052218" w:rsidRDefault="005C25B4" w:rsidP="00F02534">
            <w:pPr>
              <w:pStyle w:val="Normal1"/>
              <w:spacing w:line="240" w:lineRule="auto"/>
              <w:jc w:val="center"/>
              <w:rPr>
                <w:rFonts w:ascii="Times New Roman" w:hAnsi="Times New Roman"/>
                <w:b/>
                <w:sz w:val="24"/>
                <w:szCs w:val="24"/>
                <w:lang w:val="en-GB"/>
              </w:rPr>
            </w:pPr>
          </w:p>
        </w:tc>
        <w:tc>
          <w:tcPr>
            <w:tcW w:w="962" w:type="pct"/>
          </w:tcPr>
          <w:p w14:paraId="163E44EA" w14:textId="77777777" w:rsidR="005C25B4" w:rsidRPr="00052218" w:rsidRDefault="005C25B4" w:rsidP="00F02534">
            <w:pPr>
              <w:pStyle w:val="Normal1"/>
              <w:spacing w:line="240" w:lineRule="auto"/>
              <w:jc w:val="center"/>
              <w:rPr>
                <w:rFonts w:ascii="Times New Roman" w:hAnsi="Times New Roman"/>
                <w:b/>
                <w:sz w:val="24"/>
                <w:szCs w:val="24"/>
                <w:lang w:val="en-GB"/>
              </w:rPr>
            </w:pPr>
          </w:p>
        </w:tc>
      </w:tr>
    </w:tbl>
    <w:p w14:paraId="3FA5C7D4" w14:textId="77777777" w:rsidR="009E318C" w:rsidRDefault="007D4A7C" w:rsidP="005933C2">
      <w:pPr>
        <w:pStyle w:val="Normal1"/>
        <w:spacing w:after="0" w:line="480" w:lineRule="auto"/>
        <w:jc w:val="both"/>
        <w:rPr>
          <w:rFonts w:ascii="Times New Roman" w:hAnsi="Times New Roman"/>
          <w:sz w:val="24"/>
          <w:szCs w:val="24"/>
          <w:lang w:val="en-GB"/>
        </w:rPr>
      </w:pPr>
      <w:r w:rsidRPr="00F02534">
        <w:rPr>
          <w:rFonts w:ascii="Times New Roman" w:hAnsi="Times New Roman"/>
          <w:b/>
          <w:sz w:val="24"/>
          <w:szCs w:val="24"/>
          <w:lang w:val="en-GB"/>
        </w:rPr>
        <w:t>Source:</w:t>
      </w:r>
      <w:r w:rsidRPr="006313C7">
        <w:rPr>
          <w:rFonts w:ascii="Times New Roman" w:hAnsi="Times New Roman"/>
          <w:sz w:val="24"/>
          <w:szCs w:val="24"/>
          <w:lang w:val="en-GB"/>
        </w:rPr>
        <w:t xml:space="preserve"> Resea</w:t>
      </w:r>
      <w:r w:rsidR="0015769C" w:rsidRPr="006313C7">
        <w:rPr>
          <w:rFonts w:ascii="Times New Roman" w:hAnsi="Times New Roman"/>
          <w:sz w:val="24"/>
          <w:szCs w:val="24"/>
          <w:lang w:val="en-GB"/>
        </w:rPr>
        <w:t>r</w:t>
      </w:r>
      <w:r w:rsidRPr="006313C7">
        <w:rPr>
          <w:rFonts w:ascii="Times New Roman" w:hAnsi="Times New Roman"/>
          <w:sz w:val="24"/>
          <w:szCs w:val="24"/>
          <w:lang w:val="en-GB"/>
        </w:rPr>
        <w:t>cher</w:t>
      </w:r>
      <w:r w:rsidR="002E1D55" w:rsidRPr="006313C7">
        <w:rPr>
          <w:rFonts w:ascii="Times New Roman" w:hAnsi="Times New Roman"/>
          <w:sz w:val="24"/>
          <w:szCs w:val="24"/>
          <w:lang w:val="en-GB"/>
        </w:rPr>
        <w:t>, 2021</w:t>
      </w:r>
    </w:p>
    <w:p w14:paraId="4F7667C4" w14:textId="77777777" w:rsidR="00F02534" w:rsidRPr="00F02534" w:rsidRDefault="00F02534" w:rsidP="005933C2">
      <w:pPr>
        <w:pStyle w:val="Normal1"/>
        <w:spacing w:after="0" w:line="480" w:lineRule="auto"/>
        <w:jc w:val="both"/>
        <w:rPr>
          <w:rFonts w:ascii="Times New Roman" w:hAnsi="Times New Roman"/>
          <w:sz w:val="10"/>
          <w:szCs w:val="24"/>
          <w:lang w:val="en-GB"/>
        </w:rPr>
      </w:pPr>
    </w:p>
    <w:p w14:paraId="55EFE8F4" w14:textId="1C9C803A" w:rsidR="00CD0682" w:rsidRPr="00052218" w:rsidRDefault="00C3606E" w:rsidP="005933C2">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The sample </w:t>
      </w:r>
      <w:r w:rsidR="00DA3456" w:rsidRPr="00052218">
        <w:rPr>
          <w:rFonts w:ascii="Times New Roman" w:hAnsi="Times New Roman"/>
          <w:sz w:val="24"/>
          <w:szCs w:val="24"/>
          <w:lang w:val="en-GB"/>
        </w:rPr>
        <w:t>was</w:t>
      </w:r>
      <w:r w:rsidRPr="00052218">
        <w:rPr>
          <w:rFonts w:ascii="Times New Roman" w:hAnsi="Times New Roman"/>
          <w:sz w:val="24"/>
          <w:szCs w:val="24"/>
          <w:lang w:val="en-GB"/>
        </w:rPr>
        <w:t xml:space="preserve"> drawn through</w:t>
      </w:r>
      <w:r w:rsidR="00CD0682" w:rsidRPr="00052218">
        <w:rPr>
          <w:rFonts w:ascii="Times New Roman" w:hAnsi="Times New Roman"/>
          <w:sz w:val="24"/>
          <w:szCs w:val="24"/>
          <w:lang w:val="en-GB"/>
        </w:rPr>
        <w:t xml:space="preserve"> </w:t>
      </w:r>
      <w:r w:rsidR="006F3819">
        <w:rPr>
          <w:rFonts w:ascii="Times New Roman" w:hAnsi="Times New Roman"/>
          <w:sz w:val="24"/>
          <w:szCs w:val="24"/>
          <w:lang w:val="en-GB"/>
        </w:rPr>
        <w:t xml:space="preserve">a </w:t>
      </w:r>
      <w:r w:rsidR="00CD0682" w:rsidRPr="00052218">
        <w:rPr>
          <w:rFonts w:ascii="Times New Roman" w:hAnsi="Times New Roman"/>
          <w:sz w:val="24"/>
          <w:szCs w:val="24"/>
          <w:lang w:val="en-GB"/>
        </w:rPr>
        <w:t xml:space="preserve">proportional allocation method under which the sizes of the samples from the different strata </w:t>
      </w:r>
      <w:r w:rsidR="006F3819">
        <w:rPr>
          <w:rFonts w:ascii="Times New Roman" w:hAnsi="Times New Roman"/>
          <w:sz w:val="24"/>
          <w:szCs w:val="24"/>
          <w:lang w:val="en-GB"/>
        </w:rPr>
        <w:t>were</w:t>
      </w:r>
      <w:r w:rsidR="006F3819" w:rsidRPr="00052218">
        <w:rPr>
          <w:rFonts w:ascii="Times New Roman" w:hAnsi="Times New Roman"/>
          <w:sz w:val="24"/>
          <w:szCs w:val="24"/>
          <w:lang w:val="en-GB"/>
        </w:rPr>
        <w:t xml:space="preserve"> </w:t>
      </w:r>
      <w:r w:rsidR="00CD0682" w:rsidRPr="00052218">
        <w:rPr>
          <w:rFonts w:ascii="Times New Roman" w:hAnsi="Times New Roman"/>
          <w:sz w:val="24"/>
          <w:szCs w:val="24"/>
          <w:lang w:val="en-GB"/>
        </w:rPr>
        <w:t xml:space="preserve">kept proportional to the </w:t>
      </w:r>
      <w:r w:rsidRPr="00052218">
        <w:rPr>
          <w:rFonts w:ascii="Times New Roman" w:hAnsi="Times New Roman"/>
          <w:sz w:val="24"/>
          <w:szCs w:val="24"/>
          <w:lang w:val="en-GB"/>
        </w:rPr>
        <w:t>sizes of the strata</w:t>
      </w:r>
      <w:r w:rsidR="00CD0682" w:rsidRPr="00052218">
        <w:rPr>
          <w:rFonts w:ascii="Times New Roman" w:hAnsi="Times New Roman"/>
          <w:sz w:val="24"/>
          <w:szCs w:val="24"/>
          <w:lang w:val="en-GB"/>
        </w:rPr>
        <w:t>.</w:t>
      </w:r>
      <w:r w:rsidR="003169D5" w:rsidRPr="00052218">
        <w:rPr>
          <w:rFonts w:ascii="Times New Roman" w:hAnsi="Times New Roman"/>
          <w:sz w:val="24"/>
          <w:szCs w:val="24"/>
          <w:lang w:val="en-GB"/>
        </w:rPr>
        <w:t xml:space="preserve"> That is, if </w:t>
      </w:r>
      <w:r w:rsidR="003169D5" w:rsidRPr="00052218">
        <w:rPr>
          <w:rFonts w:ascii="Times New Roman" w:hAnsi="Times New Roman"/>
          <w:i/>
          <w:sz w:val="24"/>
          <w:szCs w:val="24"/>
          <w:lang w:val="en-GB"/>
        </w:rPr>
        <w:t>Pi</w:t>
      </w:r>
      <w:r w:rsidR="003169D5" w:rsidRPr="00052218">
        <w:rPr>
          <w:rFonts w:ascii="Times New Roman" w:hAnsi="Times New Roman"/>
          <w:sz w:val="24"/>
          <w:szCs w:val="24"/>
          <w:lang w:val="en-GB"/>
        </w:rPr>
        <w:t xml:space="preserve"> represents the proportion of population included in stratum </w:t>
      </w:r>
      <w:r w:rsidR="003169D5" w:rsidRPr="00052218">
        <w:rPr>
          <w:rFonts w:ascii="Times New Roman" w:hAnsi="Times New Roman"/>
          <w:i/>
          <w:sz w:val="24"/>
          <w:szCs w:val="24"/>
          <w:lang w:val="en-GB"/>
        </w:rPr>
        <w:t>i,</w:t>
      </w:r>
      <w:r w:rsidR="003169D5" w:rsidRPr="00052218">
        <w:rPr>
          <w:rFonts w:ascii="Times New Roman" w:hAnsi="Times New Roman"/>
          <w:sz w:val="24"/>
          <w:szCs w:val="24"/>
          <w:lang w:val="en-GB"/>
        </w:rPr>
        <w:t xml:space="preserve"> and </w:t>
      </w:r>
      <w:r w:rsidR="003169D5" w:rsidRPr="00052218">
        <w:rPr>
          <w:rFonts w:ascii="Times New Roman" w:hAnsi="Times New Roman"/>
          <w:i/>
          <w:sz w:val="24"/>
          <w:szCs w:val="24"/>
          <w:lang w:val="en-GB"/>
        </w:rPr>
        <w:t>n</w:t>
      </w:r>
      <w:r w:rsidR="003169D5" w:rsidRPr="00052218">
        <w:rPr>
          <w:rFonts w:ascii="Times New Roman" w:hAnsi="Times New Roman"/>
          <w:sz w:val="24"/>
          <w:szCs w:val="24"/>
          <w:lang w:val="en-GB"/>
        </w:rPr>
        <w:t xml:space="preserve"> represents the total sample size, the number of elements selected from stratum </w:t>
      </w:r>
      <w:r w:rsidR="003169D5" w:rsidRPr="00052218">
        <w:rPr>
          <w:rFonts w:ascii="Times New Roman" w:hAnsi="Times New Roman"/>
          <w:i/>
          <w:sz w:val="24"/>
          <w:szCs w:val="24"/>
          <w:lang w:val="en-GB"/>
        </w:rPr>
        <w:t>i</w:t>
      </w:r>
      <w:r w:rsidR="003169D5" w:rsidRPr="00052218">
        <w:rPr>
          <w:rFonts w:ascii="Times New Roman" w:hAnsi="Times New Roman"/>
          <w:sz w:val="24"/>
          <w:szCs w:val="24"/>
          <w:lang w:val="en-GB"/>
        </w:rPr>
        <w:t xml:space="preserve"> is </w:t>
      </w:r>
      <w:proofErr w:type="gramStart"/>
      <w:r w:rsidR="009F4934" w:rsidRPr="00052218">
        <w:rPr>
          <w:rFonts w:ascii="Times New Roman" w:hAnsi="Times New Roman"/>
          <w:i/>
          <w:sz w:val="24"/>
          <w:szCs w:val="24"/>
          <w:lang w:val="en-GB"/>
        </w:rPr>
        <w:t>n</w:t>
      </w:r>
      <w:r w:rsidR="003169D5" w:rsidRPr="00052218">
        <w:rPr>
          <w:rFonts w:ascii="Times New Roman" w:hAnsi="Times New Roman"/>
          <w:i/>
          <w:sz w:val="24"/>
          <w:szCs w:val="24"/>
          <w:lang w:val="en-GB"/>
        </w:rPr>
        <w:t xml:space="preserve"> .</w:t>
      </w:r>
      <w:proofErr w:type="gramEnd"/>
      <w:r w:rsidR="003169D5" w:rsidRPr="00052218">
        <w:rPr>
          <w:rFonts w:ascii="Times New Roman" w:hAnsi="Times New Roman"/>
          <w:i/>
          <w:sz w:val="24"/>
          <w:szCs w:val="24"/>
          <w:lang w:val="en-GB"/>
        </w:rPr>
        <w:t xml:space="preserve"> Pi</w:t>
      </w:r>
      <w:r w:rsidR="003169D5" w:rsidRPr="00052218">
        <w:rPr>
          <w:rFonts w:ascii="Times New Roman" w:hAnsi="Times New Roman"/>
          <w:sz w:val="24"/>
          <w:szCs w:val="24"/>
          <w:lang w:val="en-GB"/>
        </w:rPr>
        <w:t xml:space="preserve"> (Kothari, 2004).</w:t>
      </w:r>
    </w:p>
    <w:p w14:paraId="6FC8C9C8" w14:textId="77777777" w:rsidR="00D422C6" w:rsidRPr="00052218" w:rsidRDefault="004A291B" w:rsidP="00293540">
      <w:pPr>
        <w:pStyle w:val="Normal1"/>
        <w:spacing w:after="0" w:line="360" w:lineRule="auto"/>
        <w:jc w:val="both"/>
        <w:rPr>
          <w:rFonts w:ascii="Times New Roman" w:hAnsi="Times New Roman"/>
          <w:i/>
          <w:sz w:val="24"/>
          <w:szCs w:val="24"/>
          <w:lang w:val="en-GB"/>
        </w:rPr>
      </w:pPr>
      <w:r w:rsidRPr="00052218">
        <w:rPr>
          <w:rFonts w:ascii="Times New Roman" w:hAnsi="Times New Roman"/>
          <w:sz w:val="24"/>
          <w:szCs w:val="24"/>
          <w:lang w:val="en-GB"/>
        </w:rPr>
        <w:t xml:space="preserve">The formula is: </w:t>
      </w:r>
      <w:proofErr w:type="spellStart"/>
      <w:proofErr w:type="gramStart"/>
      <w:r w:rsidR="00E9180C" w:rsidRPr="00052218">
        <w:rPr>
          <w:rFonts w:ascii="Times New Roman" w:hAnsi="Times New Roman"/>
          <w:i/>
          <w:sz w:val="24"/>
          <w:szCs w:val="24"/>
          <w:lang w:val="en-GB"/>
        </w:rPr>
        <w:t>n</w:t>
      </w:r>
      <w:r w:rsidRPr="00052218">
        <w:rPr>
          <w:rFonts w:ascii="Times New Roman" w:hAnsi="Times New Roman"/>
          <w:i/>
          <w:sz w:val="24"/>
          <w:szCs w:val="24"/>
          <w:lang w:val="en-GB"/>
        </w:rPr>
        <w:t>i</w:t>
      </w:r>
      <w:proofErr w:type="spellEnd"/>
      <w:proofErr w:type="gramEnd"/>
      <w:r w:rsidR="00D422C6" w:rsidRPr="00052218">
        <w:rPr>
          <w:rFonts w:ascii="Times New Roman" w:hAnsi="Times New Roman"/>
          <w:i/>
          <w:sz w:val="24"/>
          <w:szCs w:val="24"/>
          <w:lang w:val="en-GB"/>
        </w:rPr>
        <w:t xml:space="preserve"> </w:t>
      </w:r>
      <w:r w:rsidRPr="00052218">
        <w:rPr>
          <w:rFonts w:ascii="Times New Roman" w:hAnsi="Times New Roman"/>
          <w:i/>
          <w:sz w:val="24"/>
          <w:szCs w:val="24"/>
          <w:lang w:val="en-GB"/>
        </w:rPr>
        <w:t xml:space="preserve">= </w:t>
      </w:r>
      <w:r w:rsidR="00E9180C" w:rsidRPr="00052218">
        <w:rPr>
          <w:rFonts w:ascii="Times New Roman" w:hAnsi="Times New Roman"/>
          <w:i/>
          <w:sz w:val="24"/>
          <w:szCs w:val="24"/>
          <w:lang w:val="en-GB"/>
        </w:rPr>
        <w:tab/>
      </w:r>
      <w:r w:rsidRPr="00052218">
        <w:rPr>
          <w:rFonts w:ascii="Times New Roman" w:hAnsi="Times New Roman"/>
          <w:i/>
          <w:sz w:val="24"/>
          <w:szCs w:val="24"/>
          <w:u w:val="single"/>
          <w:lang w:val="en-GB"/>
        </w:rPr>
        <w:t>Ni</w:t>
      </w:r>
      <w:r w:rsidR="00E9180C" w:rsidRPr="00052218">
        <w:rPr>
          <w:rFonts w:ascii="Times New Roman" w:hAnsi="Times New Roman"/>
          <w:i/>
          <w:sz w:val="24"/>
          <w:szCs w:val="24"/>
          <w:u w:val="single"/>
          <w:lang w:val="en-GB"/>
        </w:rPr>
        <w:t xml:space="preserve"> </w:t>
      </w:r>
      <w:r w:rsidR="00E9180C" w:rsidRPr="00052218">
        <w:rPr>
          <w:rFonts w:ascii="Times New Roman" w:hAnsi="Times New Roman"/>
          <w:i/>
          <w:sz w:val="24"/>
          <w:szCs w:val="24"/>
          <w:lang w:val="en-GB"/>
        </w:rPr>
        <w:t>x n</w:t>
      </w:r>
      <w:r w:rsidR="00867C0D" w:rsidRPr="00052218">
        <w:rPr>
          <w:rFonts w:ascii="Times New Roman" w:hAnsi="Times New Roman"/>
          <w:i/>
          <w:sz w:val="24"/>
          <w:szCs w:val="24"/>
          <w:lang w:val="en-GB"/>
        </w:rPr>
        <w:t>.</w:t>
      </w:r>
    </w:p>
    <w:p w14:paraId="04F1E224" w14:textId="77777777" w:rsidR="004A291B" w:rsidRPr="00052218" w:rsidRDefault="00E9180C" w:rsidP="00293540">
      <w:pPr>
        <w:pStyle w:val="Normal1"/>
        <w:spacing w:after="0" w:line="360" w:lineRule="auto"/>
        <w:ind w:left="1440" w:firstLine="720"/>
        <w:jc w:val="both"/>
        <w:rPr>
          <w:rFonts w:ascii="Times New Roman" w:hAnsi="Times New Roman"/>
          <w:i/>
          <w:sz w:val="24"/>
          <w:szCs w:val="24"/>
          <w:lang w:val="en-GB"/>
        </w:rPr>
      </w:pPr>
      <w:r w:rsidRPr="00052218">
        <w:rPr>
          <w:rFonts w:ascii="Times New Roman" w:hAnsi="Times New Roman"/>
          <w:i/>
          <w:sz w:val="24"/>
          <w:szCs w:val="24"/>
          <w:lang w:val="en-GB"/>
        </w:rPr>
        <w:t>N</w:t>
      </w:r>
    </w:p>
    <w:p w14:paraId="4E7D2285" w14:textId="77777777" w:rsidR="0051551A" w:rsidRDefault="00D422C6" w:rsidP="005933C2">
      <w:pPr>
        <w:pStyle w:val="Normal1"/>
        <w:pBdr>
          <w:top w:val="nil"/>
          <w:left w:val="nil"/>
          <w:bottom w:val="nil"/>
          <w:right w:val="nil"/>
          <w:between w:val="nil"/>
        </w:pBdr>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Where, </w:t>
      </w:r>
      <w:r w:rsidR="00F1059B" w:rsidRPr="00052218">
        <w:rPr>
          <w:rFonts w:ascii="Times New Roman" w:hAnsi="Times New Roman"/>
          <w:i/>
          <w:sz w:val="24"/>
          <w:szCs w:val="24"/>
          <w:lang w:val="en-GB"/>
        </w:rPr>
        <w:t>Ni</w:t>
      </w:r>
      <w:r w:rsidR="00F1059B" w:rsidRPr="00052218">
        <w:rPr>
          <w:rFonts w:ascii="Times New Roman" w:hAnsi="Times New Roman"/>
          <w:sz w:val="24"/>
          <w:szCs w:val="24"/>
          <w:lang w:val="en-GB"/>
        </w:rPr>
        <w:t xml:space="preserve"> is a total number </w:t>
      </w:r>
      <w:r w:rsidR="00EB4D3E" w:rsidRPr="00052218">
        <w:rPr>
          <w:rFonts w:ascii="Times New Roman" w:hAnsi="Times New Roman"/>
          <w:sz w:val="24"/>
          <w:szCs w:val="24"/>
          <w:lang w:val="en-GB"/>
        </w:rPr>
        <w:t>of a strata,</w:t>
      </w:r>
      <w:r w:rsidR="00F1059B" w:rsidRPr="00052218">
        <w:rPr>
          <w:rFonts w:ascii="Times New Roman" w:hAnsi="Times New Roman"/>
          <w:sz w:val="24"/>
          <w:szCs w:val="24"/>
          <w:lang w:val="en-GB"/>
        </w:rPr>
        <w:t xml:space="preserve"> </w:t>
      </w:r>
      <w:r w:rsidR="00F1059B" w:rsidRPr="00052218">
        <w:rPr>
          <w:rFonts w:ascii="Times New Roman" w:hAnsi="Times New Roman"/>
          <w:i/>
          <w:sz w:val="24"/>
          <w:szCs w:val="24"/>
          <w:lang w:val="en-GB"/>
        </w:rPr>
        <w:t>N</w:t>
      </w:r>
      <w:r w:rsidR="00F1059B" w:rsidRPr="00052218">
        <w:rPr>
          <w:rFonts w:ascii="Times New Roman" w:hAnsi="Times New Roman"/>
          <w:sz w:val="24"/>
          <w:szCs w:val="24"/>
          <w:lang w:val="en-GB"/>
        </w:rPr>
        <w:t xml:space="preserve"> is a total number of population and </w:t>
      </w:r>
      <w:r w:rsidR="00F1059B" w:rsidRPr="00052218">
        <w:rPr>
          <w:rFonts w:ascii="Times New Roman" w:hAnsi="Times New Roman"/>
          <w:i/>
          <w:sz w:val="24"/>
          <w:szCs w:val="24"/>
          <w:lang w:val="en-GB"/>
        </w:rPr>
        <w:t>n</w:t>
      </w:r>
      <w:r w:rsidR="00F1059B" w:rsidRPr="00052218">
        <w:rPr>
          <w:rFonts w:ascii="Times New Roman" w:hAnsi="Times New Roman"/>
          <w:sz w:val="24"/>
          <w:szCs w:val="24"/>
          <w:lang w:val="en-GB"/>
        </w:rPr>
        <w:t xml:space="preserve"> is a proposed sample size.</w:t>
      </w:r>
    </w:p>
    <w:p w14:paraId="0C637763" w14:textId="77777777" w:rsidR="00293540" w:rsidRPr="00293540" w:rsidRDefault="00293540" w:rsidP="005933C2">
      <w:pPr>
        <w:pStyle w:val="Normal1"/>
        <w:pBdr>
          <w:top w:val="nil"/>
          <w:left w:val="nil"/>
          <w:bottom w:val="nil"/>
          <w:right w:val="nil"/>
          <w:between w:val="nil"/>
        </w:pBdr>
        <w:spacing w:after="0" w:line="480" w:lineRule="auto"/>
        <w:jc w:val="both"/>
        <w:rPr>
          <w:rFonts w:ascii="Times New Roman" w:hAnsi="Times New Roman"/>
          <w:sz w:val="12"/>
          <w:szCs w:val="24"/>
          <w:lang w:val="en-GB"/>
        </w:rPr>
      </w:pPr>
    </w:p>
    <w:p w14:paraId="31A21EEF" w14:textId="1602D2A4" w:rsidR="009973C6" w:rsidRPr="00052218" w:rsidRDefault="00F1110E" w:rsidP="005933C2">
      <w:pPr>
        <w:pStyle w:val="Heading2"/>
        <w:spacing w:line="480" w:lineRule="auto"/>
        <w:rPr>
          <w:rFonts w:ascii="Times New Roman" w:hAnsi="Times New Roman"/>
          <w:color w:val="auto"/>
          <w:sz w:val="24"/>
          <w:szCs w:val="24"/>
          <w:lang w:val="en-GB"/>
        </w:rPr>
      </w:pPr>
      <w:bookmarkStart w:id="238" w:name="_Toc115559124"/>
      <w:bookmarkStart w:id="239" w:name="_Toc153272965"/>
      <w:r w:rsidRPr="00052218">
        <w:rPr>
          <w:rFonts w:ascii="Times New Roman" w:hAnsi="Times New Roman"/>
          <w:color w:val="auto"/>
          <w:sz w:val="24"/>
          <w:szCs w:val="24"/>
          <w:lang w:val="en-GB"/>
        </w:rPr>
        <w:t>3.7</w:t>
      </w:r>
      <w:r w:rsidR="008112D9" w:rsidRPr="00052218">
        <w:rPr>
          <w:rFonts w:ascii="Times New Roman" w:hAnsi="Times New Roman"/>
          <w:color w:val="auto"/>
          <w:sz w:val="24"/>
          <w:szCs w:val="24"/>
          <w:lang w:val="en-GB"/>
        </w:rPr>
        <w:t xml:space="preserve"> Methods of </w:t>
      </w:r>
      <w:r w:rsidR="006F3819">
        <w:rPr>
          <w:rFonts w:ascii="Times New Roman" w:hAnsi="Times New Roman"/>
          <w:color w:val="auto"/>
          <w:sz w:val="24"/>
          <w:szCs w:val="24"/>
          <w:lang w:val="en-GB"/>
        </w:rPr>
        <w:t>D</w:t>
      </w:r>
      <w:r w:rsidR="008112D9" w:rsidRPr="00052218">
        <w:rPr>
          <w:rFonts w:ascii="Times New Roman" w:hAnsi="Times New Roman"/>
          <w:color w:val="auto"/>
          <w:sz w:val="24"/>
          <w:szCs w:val="24"/>
          <w:lang w:val="en-GB"/>
        </w:rPr>
        <w:t xml:space="preserve">ata </w:t>
      </w:r>
      <w:r w:rsidR="006F3819">
        <w:rPr>
          <w:rFonts w:ascii="Times New Roman" w:hAnsi="Times New Roman"/>
          <w:color w:val="auto"/>
          <w:sz w:val="24"/>
          <w:szCs w:val="24"/>
          <w:lang w:val="en-GB"/>
        </w:rPr>
        <w:t>C</w:t>
      </w:r>
      <w:r w:rsidR="008112D9" w:rsidRPr="00052218">
        <w:rPr>
          <w:rFonts w:ascii="Times New Roman" w:hAnsi="Times New Roman"/>
          <w:color w:val="auto"/>
          <w:sz w:val="24"/>
          <w:szCs w:val="24"/>
          <w:lang w:val="en-GB"/>
        </w:rPr>
        <w:t>ollection</w:t>
      </w:r>
      <w:bookmarkEnd w:id="238"/>
      <w:bookmarkEnd w:id="239"/>
      <w:r w:rsidR="000D7CA6">
        <w:rPr>
          <w:rFonts w:ascii="Times New Roman" w:hAnsi="Times New Roman"/>
          <w:color w:val="auto"/>
          <w:sz w:val="24"/>
          <w:szCs w:val="24"/>
          <w:lang w:val="en-GB"/>
        </w:rPr>
        <w:fldChar w:fldCharType="begin"/>
      </w:r>
      <w:r w:rsidR="000D7CA6">
        <w:instrText xml:space="preserve"> TC "</w:instrText>
      </w:r>
      <w:bookmarkStart w:id="240" w:name="_Toc146717737"/>
      <w:r w:rsidR="000D7CA6" w:rsidRPr="008A4CF7">
        <w:rPr>
          <w:rFonts w:ascii="Times New Roman" w:hAnsi="Times New Roman"/>
          <w:color w:val="auto"/>
          <w:sz w:val="24"/>
          <w:szCs w:val="24"/>
          <w:lang w:val="en-GB"/>
        </w:rPr>
        <w:instrText>3.7 Methods of Data Collection</w:instrText>
      </w:r>
      <w:bookmarkEnd w:id="240"/>
      <w:r w:rsidR="000D7CA6">
        <w:instrText xml:space="preserve">" \f C \l "1" </w:instrText>
      </w:r>
      <w:r w:rsidR="000D7CA6">
        <w:rPr>
          <w:rFonts w:ascii="Times New Roman" w:hAnsi="Times New Roman"/>
          <w:color w:val="auto"/>
          <w:sz w:val="24"/>
          <w:szCs w:val="24"/>
          <w:lang w:val="en-GB"/>
        </w:rPr>
        <w:fldChar w:fldCharType="end"/>
      </w:r>
    </w:p>
    <w:p w14:paraId="33898FC4" w14:textId="13EB5169" w:rsidR="009973C6" w:rsidRDefault="00DA3456" w:rsidP="005933C2">
      <w:pPr>
        <w:pStyle w:val="Normal1"/>
        <w:pBdr>
          <w:top w:val="nil"/>
          <w:left w:val="nil"/>
          <w:bottom w:val="nil"/>
          <w:right w:val="nil"/>
          <w:between w:val="nil"/>
        </w:pBdr>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The study</w:t>
      </w:r>
      <w:r w:rsidR="00345DA2" w:rsidRPr="00052218">
        <w:rPr>
          <w:rFonts w:ascii="Times New Roman" w:hAnsi="Times New Roman"/>
          <w:sz w:val="24"/>
          <w:szCs w:val="24"/>
          <w:lang w:val="en-GB"/>
        </w:rPr>
        <w:t xml:space="preserve"> employ</w:t>
      </w:r>
      <w:r w:rsidRPr="00052218">
        <w:rPr>
          <w:rFonts w:ascii="Times New Roman" w:hAnsi="Times New Roman"/>
          <w:sz w:val="24"/>
          <w:szCs w:val="24"/>
          <w:lang w:val="en-GB"/>
        </w:rPr>
        <w:t>ed</w:t>
      </w:r>
      <w:r w:rsidR="00345DA2" w:rsidRPr="00052218">
        <w:rPr>
          <w:rFonts w:ascii="Times New Roman" w:hAnsi="Times New Roman"/>
          <w:sz w:val="24"/>
          <w:szCs w:val="24"/>
          <w:lang w:val="en-GB"/>
        </w:rPr>
        <w:t xml:space="preserve"> a mixed methods approach to acquire a better understanding of the phenomena under study. The purpose o</w:t>
      </w:r>
      <w:r w:rsidRPr="00052218">
        <w:rPr>
          <w:rFonts w:ascii="Times New Roman" w:hAnsi="Times New Roman"/>
          <w:sz w:val="24"/>
          <w:szCs w:val="24"/>
          <w:lang w:val="en-GB"/>
        </w:rPr>
        <w:t xml:space="preserve">f </w:t>
      </w:r>
      <w:r w:rsidR="006F3819">
        <w:rPr>
          <w:rFonts w:ascii="Times New Roman" w:hAnsi="Times New Roman"/>
          <w:sz w:val="24"/>
          <w:szCs w:val="24"/>
          <w:lang w:val="en-GB"/>
        </w:rPr>
        <w:t xml:space="preserve">using a </w:t>
      </w:r>
      <w:r w:rsidRPr="00052218">
        <w:rPr>
          <w:rFonts w:ascii="Times New Roman" w:hAnsi="Times New Roman"/>
          <w:sz w:val="24"/>
          <w:szCs w:val="24"/>
          <w:lang w:val="en-GB"/>
        </w:rPr>
        <w:t xml:space="preserve">mixed methods research </w:t>
      </w:r>
      <w:r w:rsidR="006F3819">
        <w:rPr>
          <w:rFonts w:ascii="Times New Roman" w:hAnsi="Times New Roman"/>
          <w:sz w:val="24"/>
          <w:szCs w:val="24"/>
          <w:lang w:val="en-GB"/>
        </w:rPr>
        <w:t>is</w:t>
      </w:r>
      <w:r w:rsidR="006F3819" w:rsidRPr="00052218">
        <w:rPr>
          <w:rFonts w:ascii="Times New Roman" w:hAnsi="Times New Roman"/>
          <w:sz w:val="24"/>
          <w:szCs w:val="24"/>
          <w:lang w:val="en-GB"/>
        </w:rPr>
        <w:t xml:space="preserve"> </w:t>
      </w:r>
      <w:r w:rsidR="00345DA2" w:rsidRPr="00052218">
        <w:rPr>
          <w:rFonts w:ascii="Times New Roman" w:hAnsi="Times New Roman"/>
          <w:sz w:val="24"/>
          <w:szCs w:val="24"/>
          <w:lang w:val="en-GB"/>
        </w:rPr>
        <w:t>to fully investigate a problem by drawing on quantitative measures to determine frequencies and relationship of variables as well as on qualitative tools to provide insight into meaning and understanding (Creswell, 2009). Conseq</w:t>
      </w:r>
      <w:r w:rsidRPr="00052218">
        <w:rPr>
          <w:rFonts w:ascii="Times New Roman" w:hAnsi="Times New Roman"/>
          <w:sz w:val="24"/>
          <w:szCs w:val="24"/>
          <w:lang w:val="en-GB"/>
        </w:rPr>
        <w:t xml:space="preserve">uently, the study </w:t>
      </w:r>
      <w:r w:rsidR="00345DA2" w:rsidRPr="00052218">
        <w:rPr>
          <w:rFonts w:ascii="Times New Roman" w:hAnsi="Times New Roman"/>
          <w:sz w:val="24"/>
          <w:szCs w:val="24"/>
          <w:lang w:val="en-GB"/>
        </w:rPr>
        <w:t>use</w:t>
      </w:r>
      <w:r w:rsidRPr="00052218">
        <w:rPr>
          <w:rFonts w:ascii="Times New Roman" w:hAnsi="Times New Roman"/>
          <w:sz w:val="24"/>
          <w:szCs w:val="24"/>
          <w:lang w:val="en-GB"/>
        </w:rPr>
        <w:t>d</w:t>
      </w:r>
      <w:r w:rsidR="00345DA2" w:rsidRPr="00052218">
        <w:rPr>
          <w:rFonts w:ascii="Times New Roman" w:hAnsi="Times New Roman"/>
          <w:sz w:val="24"/>
          <w:szCs w:val="24"/>
          <w:lang w:val="en-GB"/>
        </w:rPr>
        <w:t xml:space="preserve"> </w:t>
      </w:r>
      <w:r w:rsidR="00B446A6">
        <w:rPr>
          <w:rFonts w:ascii="Times New Roman" w:hAnsi="Times New Roman"/>
          <w:sz w:val="24"/>
          <w:szCs w:val="24"/>
          <w:lang w:val="en-GB"/>
        </w:rPr>
        <w:t xml:space="preserve">a </w:t>
      </w:r>
      <w:r w:rsidR="00345DA2" w:rsidRPr="00052218">
        <w:rPr>
          <w:rFonts w:ascii="Times New Roman" w:hAnsi="Times New Roman"/>
          <w:sz w:val="24"/>
          <w:szCs w:val="24"/>
          <w:lang w:val="en-GB"/>
        </w:rPr>
        <w:t xml:space="preserve">concurrent triangulation design whereby qualitative and quantitative data </w:t>
      </w:r>
      <w:r w:rsidR="00B446A6">
        <w:rPr>
          <w:rFonts w:ascii="Times New Roman" w:hAnsi="Times New Roman"/>
          <w:sz w:val="24"/>
          <w:szCs w:val="24"/>
          <w:lang w:val="en-GB"/>
        </w:rPr>
        <w:t>was</w:t>
      </w:r>
      <w:r w:rsidR="00B446A6" w:rsidRPr="00052218">
        <w:rPr>
          <w:rFonts w:ascii="Times New Roman" w:hAnsi="Times New Roman"/>
          <w:sz w:val="24"/>
          <w:szCs w:val="24"/>
          <w:lang w:val="en-GB"/>
        </w:rPr>
        <w:t xml:space="preserve"> </w:t>
      </w:r>
      <w:r w:rsidR="00345DA2" w:rsidRPr="00052218">
        <w:rPr>
          <w:rFonts w:ascii="Times New Roman" w:hAnsi="Times New Roman"/>
          <w:sz w:val="24"/>
          <w:szCs w:val="24"/>
          <w:lang w:val="en-GB"/>
        </w:rPr>
        <w:t>collected simultaneously</w:t>
      </w:r>
      <w:r w:rsidR="00B446A6">
        <w:rPr>
          <w:rFonts w:ascii="Times New Roman" w:hAnsi="Times New Roman"/>
          <w:sz w:val="24"/>
          <w:szCs w:val="24"/>
          <w:lang w:val="en-GB"/>
        </w:rPr>
        <w:t>.</w:t>
      </w:r>
      <w:r w:rsidR="00345DA2" w:rsidRPr="00052218">
        <w:rPr>
          <w:rFonts w:ascii="Times New Roman" w:hAnsi="Times New Roman"/>
          <w:sz w:val="24"/>
          <w:szCs w:val="24"/>
          <w:lang w:val="en-GB"/>
        </w:rPr>
        <w:t xml:space="preserve"> </w:t>
      </w:r>
      <w:r w:rsidR="00B446A6">
        <w:rPr>
          <w:rFonts w:ascii="Times New Roman" w:hAnsi="Times New Roman"/>
          <w:sz w:val="24"/>
          <w:szCs w:val="24"/>
          <w:lang w:val="en-GB"/>
        </w:rPr>
        <w:t>T</w:t>
      </w:r>
      <w:r w:rsidR="00345DA2" w:rsidRPr="00052218">
        <w:rPr>
          <w:rFonts w:ascii="Times New Roman" w:hAnsi="Times New Roman"/>
          <w:sz w:val="24"/>
          <w:szCs w:val="24"/>
          <w:lang w:val="en-GB"/>
        </w:rPr>
        <w:t xml:space="preserve">here </w:t>
      </w:r>
      <w:r w:rsidRPr="00052218">
        <w:rPr>
          <w:rFonts w:ascii="Times New Roman" w:hAnsi="Times New Roman"/>
          <w:sz w:val="24"/>
          <w:szCs w:val="24"/>
          <w:lang w:val="en-GB"/>
        </w:rPr>
        <w:t>were</w:t>
      </w:r>
      <w:r w:rsidR="00345DA2" w:rsidRPr="00052218">
        <w:rPr>
          <w:rFonts w:ascii="Times New Roman" w:hAnsi="Times New Roman"/>
          <w:sz w:val="24"/>
          <w:szCs w:val="24"/>
          <w:lang w:val="en-GB"/>
        </w:rPr>
        <w:t xml:space="preserve"> two separate analyses of the qualitative and quantitative data of which their interpretation </w:t>
      </w:r>
      <w:r w:rsidRPr="00052218">
        <w:rPr>
          <w:rFonts w:ascii="Times New Roman" w:hAnsi="Times New Roman"/>
          <w:sz w:val="24"/>
          <w:szCs w:val="24"/>
          <w:lang w:val="en-GB"/>
        </w:rPr>
        <w:t>were</w:t>
      </w:r>
      <w:r w:rsidR="00160216" w:rsidRPr="00052218">
        <w:rPr>
          <w:rFonts w:ascii="Times New Roman" w:hAnsi="Times New Roman"/>
          <w:sz w:val="24"/>
          <w:szCs w:val="24"/>
          <w:lang w:val="en-GB"/>
        </w:rPr>
        <w:t xml:space="preserve"> compared in discussions.</w:t>
      </w:r>
      <w:r w:rsidR="00345DA2" w:rsidRPr="00052218">
        <w:rPr>
          <w:rFonts w:ascii="Times New Roman" w:hAnsi="Times New Roman"/>
          <w:sz w:val="24"/>
          <w:szCs w:val="24"/>
          <w:lang w:val="en-GB"/>
        </w:rPr>
        <w:t xml:space="preserve"> Qualitative data (documen</w:t>
      </w:r>
      <w:r w:rsidR="00407634" w:rsidRPr="00052218">
        <w:rPr>
          <w:rFonts w:ascii="Times New Roman" w:hAnsi="Times New Roman"/>
          <w:sz w:val="24"/>
          <w:szCs w:val="24"/>
          <w:lang w:val="en-GB"/>
        </w:rPr>
        <w:t>tary review and interviews)</w:t>
      </w:r>
      <w:r w:rsidR="00345DA2" w:rsidRPr="00052218">
        <w:rPr>
          <w:rFonts w:ascii="Times New Roman" w:hAnsi="Times New Roman"/>
          <w:sz w:val="24"/>
          <w:szCs w:val="24"/>
          <w:lang w:val="en-GB"/>
        </w:rPr>
        <w:t xml:space="preserve"> serve</w:t>
      </w:r>
      <w:r w:rsidR="00B446A6">
        <w:rPr>
          <w:rFonts w:ascii="Times New Roman" w:hAnsi="Times New Roman"/>
          <w:sz w:val="24"/>
          <w:szCs w:val="24"/>
          <w:lang w:val="en-GB"/>
        </w:rPr>
        <w:t>d</w:t>
      </w:r>
      <w:r w:rsidR="00345DA2" w:rsidRPr="00052218">
        <w:rPr>
          <w:rFonts w:ascii="Times New Roman" w:hAnsi="Times New Roman"/>
          <w:sz w:val="24"/>
          <w:szCs w:val="24"/>
          <w:lang w:val="en-GB"/>
        </w:rPr>
        <w:t xml:space="preserve"> as the primary data sources.</w:t>
      </w:r>
    </w:p>
    <w:p w14:paraId="5EE7C2D4" w14:textId="77777777" w:rsidR="00293540" w:rsidRPr="00293540" w:rsidRDefault="00293540" w:rsidP="005933C2">
      <w:pPr>
        <w:pStyle w:val="Normal1"/>
        <w:pBdr>
          <w:top w:val="nil"/>
          <w:left w:val="nil"/>
          <w:bottom w:val="nil"/>
          <w:right w:val="nil"/>
          <w:between w:val="nil"/>
        </w:pBdr>
        <w:spacing w:after="0" w:line="480" w:lineRule="auto"/>
        <w:jc w:val="both"/>
        <w:rPr>
          <w:rFonts w:ascii="Times New Roman" w:hAnsi="Times New Roman"/>
          <w:b/>
          <w:sz w:val="14"/>
          <w:szCs w:val="24"/>
          <w:lang w:val="en-GB"/>
        </w:rPr>
      </w:pPr>
    </w:p>
    <w:p w14:paraId="3F5D1CFB" w14:textId="170A46B8" w:rsidR="009973C6" w:rsidRPr="00052218" w:rsidRDefault="00F1110E" w:rsidP="005933C2">
      <w:pPr>
        <w:pStyle w:val="Heading3"/>
        <w:spacing w:line="480" w:lineRule="auto"/>
        <w:rPr>
          <w:rFonts w:ascii="Times New Roman" w:hAnsi="Times New Roman"/>
          <w:color w:val="auto"/>
          <w:sz w:val="24"/>
          <w:szCs w:val="24"/>
          <w:lang w:val="en-GB"/>
        </w:rPr>
      </w:pPr>
      <w:bookmarkStart w:id="241" w:name="_Toc115559125"/>
      <w:bookmarkStart w:id="242" w:name="_Toc153272966"/>
      <w:r w:rsidRPr="00052218">
        <w:rPr>
          <w:rFonts w:ascii="Times New Roman" w:hAnsi="Times New Roman"/>
          <w:color w:val="auto"/>
          <w:sz w:val="24"/>
          <w:szCs w:val="24"/>
          <w:lang w:val="en-GB"/>
        </w:rPr>
        <w:t>3.7</w:t>
      </w:r>
      <w:r w:rsidR="008112D9" w:rsidRPr="00052218">
        <w:rPr>
          <w:rFonts w:ascii="Times New Roman" w:hAnsi="Times New Roman"/>
          <w:color w:val="auto"/>
          <w:sz w:val="24"/>
          <w:szCs w:val="24"/>
          <w:lang w:val="en-GB"/>
        </w:rPr>
        <w:t xml:space="preserve">.1 Secondary </w:t>
      </w:r>
      <w:r w:rsidR="00B446A6">
        <w:rPr>
          <w:rFonts w:ascii="Times New Roman" w:hAnsi="Times New Roman"/>
          <w:color w:val="auto"/>
          <w:sz w:val="24"/>
          <w:szCs w:val="24"/>
          <w:lang w:val="en-GB"/>
        </w:rPr>
        <w:t>D</w:t>
      </w:r>
      <w:r w:rsidR="008112D9" w:rsidRPr="00052218">
        <w:rPr>
          <w:rFonts w:ascii="Times New Roman" w:hAnsi="Times New Roman"/>
          <w:color w:val="auto"/>
          <w:sz w:val="24"/>
          <w:szCs w:val="24"/>
          <w:lang w:val="en-GB"/>
        </w:rPr>
        <w:t>ata</w:t>
      </w:r>
      <w:bookmarkEnd w:id="241"/>
      <w:bookmarkEnd w:id="242"/>
      <w:r w:rsidR="000D7CA6">
        <w:rPr>
          <w:rFonts w:ascii="Times New Roman" w:hAnsi="Times New Roman"/>
          <w:color w:val="auto"/>
          <w:sz w:val="24"/>
          <w:szCs w:val="24"/>
          <w:lang w:val="en-GB"/>
        </w:rPr>
        <w:fldChar w:fldCharType="begin"/>
      </w:r>
      <w:r w:rsidR="000D7CA6">
        <w:instrText xml:space="preserve"> TC "</w:instrText>
      </w:r>
      <w:bookmarkStart w:id="243" w:name="_Toc146717738"/>
      <w:r w:rsidR="000D7CA6" w:rsidRPr="00570AC6">
        <w:rPr>
          <w:rFonts w:ascii="Times New Roman" w:hAnsi="Times New Roman"/>
          <w:color w:val="auto"/>
          <w:sz w:val="24"/>
          <w:szCs w:val="24"/>
          <w:lang w:val="en-GB"/>
        </w:rPr>
        <w:instrText>3.7.1 Secondary Data</w:instrText>
      </w:r>
      <w:bookmarkEnd w:id="243"/>
      <w:r w:rsidR="000D7CA6">
        <w:instrText xml:space="preserve">" \f C \l "1" </w:instrText>
      </w:r>
      <w:r w:rsidR="000D7CA6">
        <w:rPr>
          <w:rFonts w:ascii="Times New Roman" w:hAnsi="Times New Roman"/>
          <w:color w:val="auto"/>
          <w:sz w:val="24"/>
          <w:szCs w:val="24"/>
          <w:lang w:val="en-GB"/>
        </w:rPr>
        <w:fldChar w:fldCharType="end"/>
      </w:r>
    </w:p>
    <w:p w14:paraId="722DADA9" w14:textId="145AB413" w:rsidR="00503F5C" w:rsidRPr="00052218" w:rsidRDefault="00690213" w:rsidP="005933C2">
      <w:pPr>
        <w:pStyle w:val="Normal1"/>
        <w:pBdr>
          <w:top w:val="nil"/>
          <w:left w:val="nil"/>
          <w:bottom w:val="nil"/>
          <w:right w:val="nil"/>
          <w:between w:val="nil"/>
        </w:pBdr>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Secondary data </w:t>
      </w:r>
      <w:r w:rsidR="00B446A6">
        <w:rPr>
          <w:rFonts w:ascii="Times New Roman" w:hAnsi="Times New Roman"/>
          <w:sz w:val="24"/>
          <w:szCs w:val="24"/>
          <w:lang w:val="en-GB"/>
        </w:rPr>
        <w:t>is</w:t>
      </w:r>
      <w:r w:rsidR="00B446A6" w:rsidRPr="00052218">
        <w:rPr>
          <w:rFonts w:ascii="Times New Roman" w:hAnsi="Times New Roman"/>
          <w:sz w:val="24"/>
          <w:szCs w:val="24"/>
          <w:lang w:val="en-GB"/>
        </w:rPr>
        <w:t xml:space="preserve"> </w:t>
      </w:r>
      <w:r w:rsidRPr="00052218">
        <w:rPr>
          <w:rFonts w:ascii="Times New Roman" w:hAnsi="Times New Roman"/>
          <w:sz w:val="24"/>
          <w:szCs w:val="24"/>
          <w:lang w:val="en-GB"/>
        </w:rPr>
        <w:t>data that ha</w:t>
      </w:r>
      <w:r w:rsidR="00B446A6">
        <w:rPr>
          <w:rFonts w:ascii="Times New Roman" w:hAnsi="Times New Roman"/>
          <w:sz w:val="24"/>
          <w:szCs w:val="24"/>
          <w:lang w:val="en-GB"/>
        </w:rPr>
        <w:t>s</w:t>
      </w:r>
      <w:r w:rsidRPr="00052218">
        <w:rPr>
          <w:rFonts w:ascii="Times New Roman" w:hAnsi="Times New Roman"/>
          <w:sz w:val="24"/>
          <w:szCs w:val="24"/>
          <w:lang w:val="en-GB"/>
        </w:rPr>
        <w:t xml:space="preserve"> already been gathered, often for a different research purpose and some time ago. Secondary data comprises internal secondary data, external secondary data, or a mix of both.</w:t>
      </w:r>
      <w:r w:rsidR="0067107F" w:rsidRPr="00052218">
        <w:rPr>
          <w:rFonts w:ascii="Times New Roman" w:hAnsi="Times New Roman"/>
          <w:sz w:val="24"/>
          <w:szCs w:val="24"/>
          <w:lang w:val="en-GB"/>
        </w:rPr>
        <w:t xml:space="preserve"> </w:t>
      </w:r>
      <w:r w:rsidRPr="00052218">
        <w:rPr>
          <w:rFonts w:ascii="Times New Roman" w:hAnsi="Times New Roman"/>
          <w:sz w:val="24"/>
          <w:szCs w:val="24"/>
          <w:lang w:val="en-GB"/>
        </w:rPr>
        <w:t>Thus, i</w:t>
      </w:r>
      <w:r w:rsidR="0067107F" w:rsidRPr="00052218">
        <w:rPr>
          <w:rFonts w:ascii="Times New Roman" w:hAnsi="Times New Roman"/>
          <w:sz w:val="24"/>
          <w:szCs w:val="24"/>
          <w:lang w:val="en-GB"/>
        </w:rPr>
        <w:t xml:space="preserve">f primary data </w:t>
      </w:r>
      <w:r w:rsidR="00B446A6">
        <w:rPr>
          <w:rFonts w:ascii="Times New Roman" w:hAnsi="Times New Roman"/>
          <w:sz w:val="24"/>
          <w:szCs w:val="24"/>
          <w:lang w:val="en-GB"/>
        </w:rPr>
        <w:t>is</w:t>
      </w:r>
      <w:r w:rsidR="00B446A6" w:rsidRPr="00052218">
        <w:rPr>
          <w:rFonts w:ascii="Times New Roman" w:hAnsi="Times New Roman"/>
          <w:sz w:val="24"/>
          <w:szCs w:val="24"/>
          <w:lang w:val="en-GB"/>
        </w:rPr>
        <w:t xml:space="preserve"> </w:t>
      </w:r>
      <w:r w:rsidR="0067107F" w:rsidRPr="00052218">
        <w:rPr>
          <w:rFonts w:ascii="Times New Roman" w:hAnsi="Times New Roman"/>
          <w:sz w:val="24"/>
          <w:szCs w:val="24"/>
          <w:lang w:val="en-GB"/>
        </w:rPr>
        <w:t>re-</w:t>
      </w:r>
      <w:r w:rsidR="009E551E" w:rsidRPr="00052218">
        <w:rPr>
          <w:rFonts w:ascii="Times New Roman" w:hAnsi="Times New Roman"/>
          <w:sz w:val="24"/>
          <w:szCs w:val="24"/>
          <w:lang w:val="en-GB"/>
        </w:rPr>
        <w:t>used to answer another research question, it becomes secondary data</w:t>
      </w:r>
      <w:r w:rsidR="00AB7012" w:rsidRPr="00052218">
        <w:rPr>
          <w:rFonts w:ascii="Times New Roman" w:hAnsi="Times New Roman"/>
          <w:sz w:val="24"/>
          <w:szCs w:val="24"/>
          <w:lang w:val="en-GB"/>
        </w:rPr>
        <w:t xml:space="preserve"> (</w:t>
      </w:r>
      <w:proofErr w:type="spellStart"/>
      <w:r w:rsidR="00AB7012" w:rsidRPr="00052218">
        <w:rPr>
          <w:rFonts w:ascii="Times New Roman" w:hAnsi="Times New Roman"/>
          <w:sz w:val="24"/>
          <w:szCs w:val="24"/>
          <w:lang w:val="en-GB"/>
        </w:rPr>
        <w:t>Sarstedt</w:t>
      </w:r>
      <w:proofErr w:type="spellEnd"/>
      <w:r w:rsidR="00AB7012" w:rsidRPr="00052218">
        <w:rPr>
          <w:rFonts w:ascii="Times New Roman" w:hAnsi="Times New Roman"/>
          <w:sz w:val="24"/>
          <w:szCs w:val="24"/>
          <w:lang w:val="en-GB"/>
        </w:rPr>
        <w:t xml:space="preserve"> &amp; </w:t>
      </w:r>
      <w:proofErr w:type="spellStart"/>
      <w:r w:rsidR="00AB7012" w:rsidRPr="00052218">
        <w:rPr>
          <w:rFonts w:ascii="Times New Roman" w:hAnsi="Times New Roman"/>
          <w:sz w:val="24"/>
          <w:szCs w:val="24"/>
          <w:lang w:val="en-GB"/>
        </w:rPr>
        <w:t>Mooi</w:t>
      </w:r>
      <w:proofErr w:type="spellEnd"/>
      <w:r w:rsidR="00AB7012" w:rsidRPr="00052218">
        <w:rPr>
          <w:rFonts w:ascii="Times New Roman" w:hAnsi="Times New Roman"/>
          <w:sz w:val="24"/>
          <w:szCs w:val="24"/>
          <w:lang w:val="en-GB"/>
        </w:rPr>
        <w:t>, 2014).</w:t>
      </w:r>
      <w:r w:rsidR="00434AAA" w:rsidRPr="00052218">
        <w:rPr>
          <w:rFonts w:ascii="Times New Roman" w:hAnsi="Times New Roman"/>
          <w:sz w:val="24"/>
          <w:szCs w:val="24"/>
          <w:lang w:val="en-GB"/>
        </w:rPr>
        <w:t xml:space="preserve"> The study</w:t>
      </w:r>
      <w:r w:rsidR="006E0C31" w:rsidRPr="00052218">
        <w:rPr>
          <w:rFonts w:ascii="Times New Roman" w:hAnsi="Times New Roman"/>
          <w:sz w:val="24"/>
          <w:szCs w:val="24"/>
          <w:lang w:val="en-GB"/>
        </w:rPr>
        <w:t xml:space="preserve"> </w:t>
      </w:r>
      <w:r w:rsidR="00B446A6">
        <w:rPr>
          <w:rFonts w:ascii="Times New Roman" w:hAnsi="Times New Roman"/>
          <w:sz w:val="24"/>
          <w:szCs w:val="24"/>
          <w:lang w:val="en-GB"/>
        </w:rPr>
        <w:t>obtained</w:t>
      </w:r>
      <w:r w:rsidR="00B446A6" w:rsidRPr="00052218">
        <w:rPr>
          <w:rFonts w:ascii="Times New Roman" w:hAnsi="Times New Roman"/>
          <w:sz w:val="24"/>
          <w:szCs w:val="24"/>
          <w:lang w:val="en-GB"/>
        </w:rPr>
        <w:t xml:space="preserve"> </w:t>
      </w:r>
      <w:r w:rsidR="006E0C31" w:rsidRPr="00052218">
        <w:rPr>
          <w:rFonts w:ascii="Times New Roman" w:hAnsi="Times New Roman"/>
          <w:sz w:val="24"/>
          <w:szCs w:val="24"/>
          <w:lang w:val="en-GB"/>
        </w:rPr>
        <w:t xml:space="preserve">secondary data from journals and articles, books and other publications to study how IMC </w:t>
      </w:r>
      <w:r w:rsidR="00B446A6">
        <w:rPr>
          <w:rFonts w:ascii="Times New Roman" w:hAnsi="Times New Roman"/>
          <w:sz w:val="24"/>
          <w:szCs w:val="24"/>
          <w:lang w:val="en-GB"/>
        </w:rPr>
        <w:t>could</w:t>
      </w:r>
      <w:r w:rsidR="00B446A6" w:rsidRPr="00052218">
        <w:rPr>
          <w:rFonts w:ascii="Times New Roman" w:hAnsi="Times New Roman"/>
          <w:sz w:val="24"/>
          <w:szCs w:val="24"/>
          <w:lang w:val="en-GB"/>
        </w:rPr>
        <w:t xml:space="preserve"> </w:t>
      </w:r>
      <w:r w:rsidR="006E0C31" w:rsidRPr="00052218">
        <w:rPr>
          <w:rFonts w:ascii="Times New Roman" w:hAnsi="Times New Roman"/>
          <w:sz w:val="24"/>
          <w:szCs w:val="24"/>
          <w:lang w:val="en-GB"/>
        </w:rPr>
        <w:t xml:space="preserve">help higher education institutions </w:t>
      </w:r>
      <w:r w:rsidR="00B446A6">
        <w:rPr>
          <w:rFonts w:ascii="Times New Roman" w:hAnsi="Times New Roman"/>
          <w:sz w:val="24"/>
          <w:szCs w:val="24"/>
          <w:lang w:val="en-GB"/>
        </w:rPr>
        <w:t>improve</w:t>
      </w:r>
      <w:r w:rsidR="00B446A6" w:rsidRPr="00052218">
        <w:rPr>
          <w:rFonts w:ascii="Times New Roman" w:hAnsi="Times New Roman"/>
          <w:sz w:val="24"/>
          <w:szCs w:val="24"/>
          <w:lang w:val="en-GB"/>
        </w:rPr>
        <w:t xml:space="preserve"> </w:t>
      </w:r>
      <w:r w:rsidR="00397CDA" w:rsidRPr="00052218">
        <w:rPr>
          <w:rFonts w:ascii="Times New Roman" w:hAnsi="Times New Roman"/>
          <w:sz w:val="24"/>
          <w:szCs w:val="24"/>
          <w:lang w:val="en-GB"/>
        </w:rPr>
        <w:t>customer satisfaction.</w:t>
      </w:r>
    </w:p>
    <w:p w14:paraId="5D6C1C7C" w14:textId="4115A694" w:rsidR="009973C6" w:rsidRPr="00052218" w:rsidRDefault="00F1110E" w:rsidP="005933C2">
      <w:pPr>
        <w:pStyle w:val="Heading3"/>
        <w:spacing w:line="480" w:lineRule="auto"/>
        <w:rPr>
          <w:rFonts w:ascii="Times New Roman" w:hAnsi="Times New Roman"/>
          <w:color w:val="auto"/>
          <w:sz w:val="24"/>
          <w:szCs w:val="24"/>
          <w:lang w:val="en-GB"/>
        </w:rPr>
      </w:pPr>
      <w:bookmarkStart w:id="244" w:name="_Toc115559126"/>
      <w:bookmarkStart w:id="245" w:name="_Toc153272967"/>
      <w:r w:rsidRPr="00052218">
        <w:rPr>
          <w:rFonts w:ascii="Times New Roman" w:hAnsi="Times New Roman"/>
          <w:color w:val="auto"/>
          <w:sz w:val="24"/>
          <w:szCs w:val="24"/>
          <w:lang w:val="en-GB"/>
        </w:rPr>
        <w:t>3.7</w:t>
      </w:r>
      <w:r w:rsidR="008112D9" w:rsidRPr="00052218">
        <w:rPr>
          <w:rFonts w:ascii="Times New Roman" w:hAnsi="Times New Roman"/>
          <w:color w:val="auto"/>
          <w:sz w:val="24"/>
          <w:szCs w:val="24"/>
          <w:lang w:val="en-GB"/>
        </w:rPr>
        <w:t xml:space="preserve">.2 Primary </w:t>
      </w:r>
      <w:r w:rsidR="00B446A6">
        <w:rPr>
          <w:rFonts w:ascii="Times New Roman" w:hAnsi="Times New Roman"/>
          <w:color w:val="auto"/>
          <w:sz w:val="24"/>
          <w:szCs w:val="24"/>
          <w:lang w:val="en-GB"/>
        </w:rPr>
        <w:t>D</w:t>
      </w:r>
      <w:r w:rsidR="008112D9" w:rsidRPr="00052218">
        <w:rPr>
          <w:rFonts w:ascii="Times New Roman" w:hAnsi="Times New Roman"/>
          <w:color w:val="auto"/>
          <w:sz w:val="24"/>
          <w:szCs w:val="24"/>
          <w:lang w:val="en-GB"/>
        </w:rPr>
        <w:t>ata</w:t>
      </w:r>
      <w:bookmarkEnd w:id="244"/>
      <w:bookmarkEnd w:id="245"/>
      <w:r w:rsidR="000D7CA6">
        <w:rPr>
          <w:rFonts w:ascii="Times New Roman" w:hAnsi="Times New Roman"/>
          <w:color w:val="auto"/>
          <w:sz w:val="24"/>
          <w:szCs w:val="24"/>
          <w:lang w:val="en-GB"/>
        </w:rPr>
        <w:fldChar w:fldCharType="begin"/>
      </w:r>
      <w:r w:rsidR="000D7CA6">
        <w:instrText xml:space="preserve"> TC "</w:instrText>
      </w:r>
      <w:bookmarkStart w:id="246" w:name="_Toc146717739"/>
      <w:r w:rsidR="000D7CA6" w:rsidRPr="00475D9C">
        <w:rPr>
          <w:rFonts w:ascii="Times New Roman" w:hAnsi="Times New Roman"/>
          <w:color w:val="auto"/>
          <w:sz w:val="24"/>
          <w:szCs w:val="24"/>
          <w:lang w:val="en-GB"/>
        </w:rPr>
        <w:instrText>3.7.2 Primary Data</w:instrText>
      </w:r>
      <w:bookmarkEnd w:id="246"/>
      <w:r w:rsidR="000D7CA6">
        <w:instrText xml:space="preserve">" \f C \l "1" </w:instrText>
      </w:r>
      <w:r w:rsidR="000D7CA6">
        <w:rPr>
          <w:rFonts w:ascii="Times New Roman" w:hAnsi="Times New Roman"/>
          <w:color w:val="auto"/>
          <w:sz w:val="24"/>
          <w:szCs w:val="24"/>
          <w:lang w:val="en-GB"/>
        </w:rPr>
        <w:fldChar w:fldCharType="end"/>
      </w:r>
    </w:p>
    <w:p w14:paraId="178DB710" w14:textId="6A93D4CB" w:rsidR="00FA70FA" w:rsidRDefault="009E551E" w:rsidP="005933C2">
      <w:pPr>
        <w:pStyle w:val="Normal1"/>
        <w:pBdr>
          <w:top w:val="nil"/>
          <w:left w:val="nil"/>
          <w:bottom w:val="nil"/>
          <w:right w:val="nil"/>
          <w:between w:val="nil"/>
        </w:pBdr>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Primary data </w:t>
      </w:r>
      <w:r w:rsidR="00B446A6">
        <w:rPr>
          <w:rFonts w:ascii="Times New Roman" w:hAnsi="Times New Roman"/>
          <w:sz w:val="24"/>
          <w:szCs w:val="24"/>
          <w:lang w:val="en-GB"/>
        </w:rPr>
        <w:t>is</w:t>
      </w:r>
      <w:r w:rsidR="00B446A6" w:rsidRPr="00052218">
        <w:rPr>
          <w:rFonts w:ascii="Times New Roman" w:hAnsi="Times New Roman"/>
          <w:sz w:val="24"/>
          <w:szCs w:val="24"/>
          <w:lang w:val="en-GB"/>
        </w:rPr>
        <w:t xml:space="preserve"> </w:t>
      </w:r>
      <w:r w:rsidRPr="00052218">
        <w:rPr>
          <w:rFonts w:ascii="Times New Roman" w:hAnsi="Times New Roman"/>
          <w:sz w:val="24"/>
          <w:szCs w:val="24"/>
          <w:lang w:val="en-GB"/>
        </w:rPr>
        <w:t xml:space="preserve">data that a researcher has collected for a specific purpose. For example, if a researcher sends out a survey with various questions to find an answer to a specific issue, the collected data </w:t>
      </w:r>
      <w:r w:rsidR="00B446A6">
        <w:rPr>
          <w:rFonts w:ascii="Times New Roman" w:hAnsi="Times New Roman"/>
          <w:sz w:val="24"/>
          <w:szCs w:val="24"/>
          <w:lang w:val="en-GB"/>
        </w:rPr>
        <w:t>is</w:t>
      </w:r>
      <w:r w:rsidR="00B446A6" w:rsidRPr="00052218">
        <w:rPr>
          <w:rFonts w:ascii="Times New Roman" w:hAnsi="Times New Roman"/>
          <w:sz w:val="24"/>
          <w:szCs w:val="24"/>
          <w:lang w:val="en-GB"/>
        </w:rPr>
        <w:t xml:space="preserve"> </w:t>
      </w:r>
      <w:r w:rsidRPr="00052218">
        <w:rPr>
          <w:rFonts w:ascii="Times New Roman" w:hAnsi="Times New Roman"/>
          <w:sz w:val="24"/>
          <w:szCs w:val="24"/>
          <w:lang w:val="en-GB"/>
        </w:rPr>
        <w:t>primary data</w:t>
      </w:r>
      <w:r w:rsidR="00AB7012" w:rsidRPr="00052218">
        <w:rPr>
          <w:rFonts w:ascii="Times New Roman" w:hAnsi="Times New Roman"/>
          <w:sz w:val="24"/>
          <w:szCs w:val="24"/>
          <w:lang w:val="en-GB"/>
        </w:rPr>
        <w:t xml:space="preserve"> (</w:t>
      </w:r>
      <w:proofErr w:type="spellStart"/>
      <w:r w:rsidR="00AB7012" w:rsidRPr="00052218">
        <w:rPr>
          <w:rFonts w:ascii="Times New Roman" w:hAnsi="Times New Roman"/>
          <w:sz w:val="24"/>
          <w:szCs w:val="24"/>
          <w:lang w:val="en-GB"/>
        </w:rPr>
        <w:t>Sarstedt</w:t>
      </w:r>
      <w:proofErr w:type="spellEnd"/>
      <w:r w:rsidR="00AB7012" w:rsidRPr="00052218">
        <w:rPr>
          <w:rFonts w:ascii="Times New Roman" w:hAnsi="Times New Roman"/>
          <w:sz w:val="24"/>
          <w:szCs w:val="24"/>
          <w:lang w:val="en-GB"/>
        </w:rPr>
        <w:t xml:space="preserve"> &amp; </w:t>
      </w:r>
      <w:proofErr w:type="spellStart"/>
      <w:r w:rsidR="00AB7012" w:rsidRPr="00052218">
        <w:rPr>
          <w:rFonts w:ascii="Times New Roman" w:hAnsi="Times New Roman"/>
          <w:sz w:val="24"/>
          <w:szCs w:val="24"/>
          <w:lang w:val="en-GB"/>
        </w:rPr>
        <w:t>Mooi</w:t>
      </w:r>
      <w:proofErr w:type="spellEnd"/>
      <w:r w:rsidR="00AB7012" w:rsidRPr="00052218">
        <w:rPr>
          <w:rFonts w:ascii="Times New Roman" w:hAnsi="Times New Roman"/>
          <w:sz w:val="24"/>
          <w:szCs w:val="24"/>
          <w:lang w:val="en-GB"/>
        </w:rPr>
        <w:t>, 2014).</w:t>
      </w:r>
      <w:r w:rsidR="008854AA" w:rsidRPr="00052218">
        <w:rPr>
          <w:rFonts w:ascii="Times New Roman" w:hAnsi="Times New Roman"/>
          <w:sz w:val="24"/>
          <w:szCs w:val="24"/>
          <w:lang w:val="en-GB"/>
        </w:rPr>
        <w:t xml:space="preserve"> In this study, primary da</w:t>
      </w:r>
      <w:r w:rsidR="005C2B43" w:rsidRPr="00052218">
        <w:rPr>
          <w:rFonts w:ascii="Times New Roman" w:hAnsi="Times New Roman"/>
          <w:sz w:val="24"/>
          <w:szCs w:val="24"/>
          <w:lang w:val="en-GB"/>
        </w:rPr>
        <w:t xml:space="preserve">ta </w:t>
      </w:r>
      <w:r w:rsidR="00434AAA" w:rsidRPr="00052218">
        <w:rPr>
          <w:rFonts w:ascii="Times New Roman" w:hAnsi="Times New Roman"/>
          <w:sz w:val="24"/>
          <w:szCs w:val="24"/>
          <w:lang w:val="en-GB"/>
        </w:rPr>
        <w:t>was</w:t>
      </w:r>
      <w:r w:rsidR="005C2B43" w:rsidRPr="00052218">
        <w:rPr>
          <w:rFonts w:ascii="Times New Roman" w:hAnsi="Times New Roman"/>
          <w:sz w:val="24"/>
          <w:szCs w:val="24"/>
          <w:lang w:val="en-GB"/>
        </w:rPr>
        <w:t xml:space="preserve"> gathered from students </w:t>
      </w:r>
      <w:r w:rsidR="0022078E" w:rsidRPr="00052218">
        <w:rPr>
          <w:rFonts w:ascii="Times New Roman" w:hAnsi="Times New Roman"/>
          <w:sz w:val="24"/>
          <w:szCs w:val="24"/>
          <w:lang w:val="en-GB"/>
        </w:rPr>
        <w:t xml:space="preserve">(via questionnaires) </w:t>
      </w:r>
      <w:r w:rsidR="005C2B43" w:rsidRPr="00052218">
        <w:rPr>
          <w:rFonts w:ascii="Times New Roman" w:hAnsi="Times New Roman"/>
          <w:sz w:val="24"/>
          <w:szCs w:val="24"/>
          <w:lang w:val="en-GB"/>
        </w:rPr>
        <w:t xml:space="preserve">and </w:t>
      </w:r>
      <w:proofErr w:type="spellStart"/>
      <w:r w:rsidR="005C2B43" w:rsidRPr="00052218">
        <w:rPr>
          <w:rFonts w:ascii="Times New Roman" w:hAnsi="Times New Roman"/>
          <w:sz w:val="24"/>
          <w:szCs w:val="24"/>
          <w:lang w:val="en-GB"/>
        </w:rPr>
        <w:t>CoBMa</w:t>
      </w:r>
      <w:proofErr w:type="spellEnd"/>
      <w:r w:rsidR="005C2B43" w:rsidRPr="00052218">
        <w:rPr>
          <w:rFonts w:ascii="Times New Roman" w:hAnsi="Times New Roman"/>
          <w:sz w:val="24"/>
          <w:szCs w:val="24"/>
          <w:lang w:val="en-GB"/>
        </w:rPr>
        <w:t xml:space="preserve"> </w:t>
      </w:r>
      <w:r w:rsidR="0022078E" w:rsidRPr="00052218">
        <w:rPr>
          <w:rFonts w:ascii="Times New Roman" w:hAnsi="Times New Roman"/>
          <w:sz w:val="24"/>
          <w:szCs w:val="24"/>
          <w:lang w:val="en-GB"/>
        </w:rPr>
        <w:t xml:space="preserve">(via in-depth interview) </w:t>
      </w:r>
      <w:r w:rsidR="00434AAA" w:rsidRPr="00052218">
        <w:rPr>
          <w:rFonts w:ascii="Times New Roman" w:hAnsi="Times New Roman"/>
          <w:sz w:val="24"/>
          <w:szCs w:val="24"/>
          <w:lang w:val="en-GB"/>
        </w:rPr>
        <w:t>respectively.</w:t>
      </w:r>
    </w:p>
    <w:p w14:paraId="70680D61" w14:textId="77777777" w:rsidR="00293540" w:rsidRPr="00293540" w:rsidRDefault="00293540" w:rsidP="005933C2">
      <w:pPr>
        <w:pStyle w:val="Normal1"/>
        <w:pBdr>
          <w:top w:val="nil"/>
          <w:left w:val="nil"/>
          <w:bottom w:val="nil"/>
          <w:right w:val="nil"/>
          <w:between w:val="nil"/>
        </w:pBdr>
        <w:spacing w:after="0" w:line="480" w:lineRule="auto"/>
        <w:jc w:val="both"/>
        <w:rPr>
          <w:rFonts w:ascii="Times New Roman" w:hAnsi="Times New Roman"/>
          <w:sz w:val="10"/>
          <w:szCs w:val="24"/>
          <w:lang w:val="en-GB"/>
        </w:rPr>
      </w:pPr>
    </w:p>
    <w:p w14:paraId="32B49783" w14:textId="47E51A46" w:rsidR="00345DA2" w:rsidRPr="00052218" w:rsidRDefault="00F1110E" w:rsidP="005933C2">
      <w:pPr>
        <w:pStyle w:val="Heading2"/>
        <w:spacing w:line="480" w:lineRule="auto"/>
        <w:rPr>
          <w:rFonts w:ascii="Times New Roman" w:hAnsi="Times New Roman"/>
          <w:color w:val="auto"/>
          <w:sz w:val="24"/>
          <w:szCs w:val="24"/>
          <w:lang w:val="en-GB"/>
        </w:rPr>
      </w:pPr>
      <w:bookmarkStart w:id="247" w:name="_Toc115559127"/>
      <w:bookmarkStart w:id="248" w:name="_Toc153272968"/>
      <w:r w:rsidRPr="00052218">
        <w:rPr>
          <w:rFonts w:ascii="Times New Roman" w:hAnsi="Times New Roman"/>
          <w:color w:val="auto"/>
          <w:sz w:val="24"/>
          <w:szCs w:val="24"/>
          <w:lang w:val="en-GB"/>
        </w:rPr>
        <w:t>3.8</w:t>
      </w:r>
      <w:r w:rsidR="008112D9" w:rsidRPr="00052218">
        <w:rPr>
          <w:rFonts w:ascii="Times New Roman" w:hAnsi="Times New Roman"/>
          <w:color w:val="auto"/>
          <w:sz w:val="24"/>
          <w:szCs w:val="24"/>
          <w:lang w:val="en-GB"/>
        </w:rPr>
        <w:t xml:space="preserve"> Data </w:t>
      </w:r>
      <w:r w:rsidR="00B446A6">
        <w:rPr>
          <w:rFonts w:ascii="Times New Roman" w:hAnsi="Times New Roman"/>
          <w:color w:val="auto"/>
          <w:sz w:val="24"/>
          <w:szCs w:val="24"/>
          <w:lang w:val="en-GB"/>
        </w:rPr>
        <w:t>C</w:t>
      </w:r>
      <w:r w:rsidR="008112D9" w:rsidRPr="00052218">
        <w:rPr>
          <w:rFonts w:ascii="Times New Roman" w:hAnsi="Times New Roman"/>
          <w:color w:val="auto"/>
          <w:sz w:val="24"/>
          <w:szCs w:val="24"/>
          <w:lang w:val="en-GB"/>
        </w:rPr>
        <w:t xml:space="preserve">ollection </w:t>
      </w:r>
      <w:r w:rsidR="00B446A6">
        <w:rPr>
          <w:rFonts w:ascii="Times New Roman" w:hAnsi="Times New Roman"/>
          <w:color w:val="auto"/>
          <w:sz w:val="24"/>
          <w:szCs w:val="24"/>
          <w:lang w:val="en-GB"/>
        </w:rPr>
        <w:t>T</w:t>
      </w:r>
      <w:r w:rsidR="008112D9" w:rsidRPr="00052218">
        <w:rPr>
          <w:rFonts w:ascii="Times New Roman" w:hAnsi="Times New Roman"/>
          <w:color w:val="auto"/>
          <w:sz w:val="24"/>
          <w:szCs w:val="24"/>
          <w:lang w:val="en-GB"/>
        </w:rPr>
        <w:t>ools</w:t>
      </w:r>
      <w:bookmarkEnd w:id="247"/>
      <w:bookmarkEnd w:id="248"/>
      <w:r w:rsidR="000D7CA6">
        <w:rPr>
          <w:rFonts w:ascii="Times New Roman" w:hAnsi="Times New Roman"/>
          <w:color w:val="auto"/>
          <w:sz w:val="24"/>
          <w:szCs w:val="24"/>
          <w:lang w:val="en-GB"/>
        </w:rPr>
        <w:fldChar w:fldCharType="begin"/>
      </w:r>
      <w:r w:rsidR="000D7CA6">
        <w:instrText xml:space="preserve"> TC "</w:instrText>
      </w:r>
      <w:bookmarkStart w:id="249" w:name="_Toc146717740"/>
      <w:r w:rsidR="000D7CA6" w:rsidRPr="00A31647">
        <w:rPr>
          <w:rFonts w:ascii="Times New Roman" w:hAnsi="Times New Roman"/>
          <w:color w:val="auto"/>
          <w:sz w:val="24"/>
          <w:szCs w:val="24"/>
          <w:lang w:val="en-GB"/>
        </w:rPr>
        <w:instrText>3.8 Data Collection Tools</w:instrText>
      </w:r>
      <w:bookmarkEnd w:id="249"/>
      <w:r w:rsidR="000D7CA6">
        <w:instrText xml:space="preserve">" \f C \l "1" </w:instrText>
      </w:r>
      <w:r w:rsidR="000D7CA6">
        <w:rPr>
          <w:rFonts w:ascii="Times New Roman" w:hAnsi="Times New Roman"/>
          <w:color w:val="auto"/>
          <w:sz w:val="24"/>
          <w:szCs w:val="24"/>
          <w:lang w:val="en-GB"/>
        </w:rPr>
        <w:fldChar w:fldCharType="end"/>
      </w:r>
    </w:p>
    <w:p w14:paraId="552546FE" w14:textId="09B2F3BA" w:rsidR="00546993" w:rsidRDefault="006B02EC" w:rsidP="005933C2">
      <w:pPr>
        <w:pStyle w:val="Normal1"/>
        <w:pBdr>
          <w:top w:val="nil"/>
          <w:left w:val="nil"/>
          <w:bottom w:val="nil"/>
          <w:right w:val="nil"/>
          <w:between w:val="nil"/>
        </w:pBdr>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The researcher </w:t>
      </w:r>
      <w:r w:rsidR="003C58A9" w:rsidRPr="00052218">
        <w:rPr>
          <w:rFonts w:ascii="Times New Roman" w:hAnsi="Times New Roman"/>
          <w:sz w:val="24"/>
          <w:szCs w:val="24"/>
          <w:lang w:val="en-GB"/>
        </w:rPr>
        <w:t>employ</w:t>
      </w:r>
      <w:r w:rsidRPr="00052218">
        <w:rPr>
          <w:rFonts w:ascii="Times New Roman" w:hAnsi="Times New Roman"/>
          <w:sz w:val="24"/>
          <w:szCs w:val="24"/>
          <w:lang w:val="en-GB"/>
        </w:rPr>
        <w:t>ed</w:t>
      </w:r>
      <w:r w:rsidR="003C58A9" w:rsidRPr="00052218">
        <w:rPr>
          <w:rFonts w:ascii="Times New Roman" w:hAnsi="Times New Roman"/>
          <w:sz w:val="24"/>
          <w:szCs w:val="24"/>
          <w:lang w:val="en-GB"/>
        </w:rPr>
        <w:t xml:space="preserve"> both depth interviews and questionnaires in order to collect qualitative and quantitative data respectively.</w:t>
      </w:r>
    </w:p>
    <w:p w14:paraId="62D64489" w14:textId="77777777" w:rsidR="00293540" w:rsidRPr="00293540" w:rsidRDefault="00293540" w:rsidP="005933C2">
      <w:pPr>
        <w:pStyle w:val="Normal1"/>
        <w:pBdr>
          <w:top w:val="nil"/>
          <w:left w:val="nil"/>
          <w:bottom w:val="nil"/>
          <w:right w:val="nil"/>
          <w:between w:val="nil"/>
        </w:pBdr>
        <w:spacing w:after="0" w:line="480" w:lineRule="auto"/>
        <w:jc w:val="both"/>
        <w:rPr>
          <w:rFonts w:ascii="Times New Roman" w:hAnsi="Times New Roman"/>
          <w:sz w:val="12"/>
          <w:szCs w:val="24"/>
          <w:lang w:val="en-GB"/>
        </w:rPr>
      </w:pPr>
    </w:p>
    <w:p w14:paraId="12216647" w14:textId="2DE879E9" w:rsidR="003C58A9" w:rsidRPr="00052218" w:rsidRDefault="00F1110E" w:rsidP="005933C2">
      <w:pPr>
        <w:pStyle w:val="Heading3"/>
        <w:spacing w:line="480" w:lineRule="auto"/>
        <w:rPr>
          <w:rFonts w:ascii="Times New Roman" w:hAnsi="Times New Roman"/>
          <w:color w:val="auto"/>
          <w:sz w:val="24"/>
          <w:szCs w:val="24"/>
          <w:lang w:val="en-GB"/>
        </w:rPr>
      </w:pPr>
      <w:bookmarkStart w:id="250" w:name="_Toc115559128"/>
      <w:bookmarkStart w:id="251" w:name="_Toc153272969"/>
      <w:r w:rsidRPr="00052218">
        <w:rPr>
          <w:rFonts w:ascii="Times New Roman" w:hAnsi="Times New Roman"/>
          <w:color w:val="auto"/>
          <w:sz w:val="24"/>
          <w:szCs w:val="24"/>
          <w:lang w:val="en-GB"/>
        </w:rPr>
        <w:t>3.8</w:t>
      </w:r>
      <w:r w:rsidR="003C58A9" w:rsidRPr="00052218">
        <w:rPr>
          <w:rFonts w:ascii="Times New Roman" w:hAnsi="Times New Roman"/>
          <w:color w:val="auto"/>
          <w:sz w:val="24"/>
          <w:szCs w:val="24"/>
          <w:lang w:val="en-GB"/>
        </w:rPr>
        <w:t xml:space="preserve">.1 Depth </w:t>
      </w:r>
      <w:r w:rsidR="00B446A6">
        <w:rPr>
          <w:rFonts w:ascii="Times New Roman" w:hAnsi="Times New Roman"/>
          <w:color w:val="auto"/>
          <w:sz w:val="24"/>
          <w:szCs w:val="24"/>
          <w:lang w:val="en-GB"/>
        </w:rPr>
        <w:t>I</w:t>
      </w:r>
      <w:r w:rsidR="003C58A9" w:rsidRPr="00052218">
        <w:rPr>
          <w:rFonts w:ascii="Times New Roman" w:hAnsi="Times New Roman"/>
          <w:color w:val="auto"/>
          <w:sz w:val="24"/>
          <w:szCs w:val="24"/>
          <w:lang w:val="en-GB"/>
        </w:rPr>
        <w:t>nterview</w:t>
      </w:r>
      <w:bookmarkEnd w:id="250"/>
      <w:bookmarkEnd w:id="251"/>
      <w:r w:rsidR="000D7CA6">
        <w:rPr>
          <w:rFonts w:ascii="Times New Roman" w:hAnsi="Times New Roman"/>
          <w:color w:val="auto"/>
          <w:sz w:val="24"/>
          <w:szCs w:val="24"/>
          <w:lang w:val="en-GB"/>
        </w:rPr>
        <w:fldChar w:fldCharType="begin"/>
      </w:r>
      <w:r w:rsidR="000D7CA6">
        <w:instrText xml:space="preserve"> TC "</w:instrText>
      </w:r>
      <w:bookmarkStart w:id="252" w:name="_Toc146717741"/>
      <w:r w:rsidR="000D7CA6" w:rsidRPr="002D66ED">
        <w:rPr>
          <w:rFonts w:ascii="Times New Roman" w:hAnsi="Times New Roman"/>
          <w:color w:val="auto"/>
          <w:sz w:val="24"/>
          <w:szCs w:val="24"/>
          <w:lang w:val="en-GB"/>
        </w:rPr>
        <w:instrText>3.8.1 Depth Interview</w:instrText>
      </w:r>
      <w:bookmarkEnd w:id="252"/>
      <w:r w:rsidR="000D7CA6">
        <w:instrText xml:space="preserve">" \f C \l "1" </w:instrText>
      </w:r>
      <w:r w:rsidR="000D7CA6">
        <w:rPr>
          <w:rFonts w:ascii="Times New Roman" w:hAnsi="Times New Roman"/>
          <w:color w:val="auto"/>
          <w:sz w:val="24"/>
          <w:szCs w:val="24"/>
          <w:lang w:val="en-GB"/>
        </w:rPr>
        <w:fldChar w:fldCharType="end"/>
      </w:r>
      <w:r w:rsidR="003C58A9" w:rsidRPr="00052218">
        <w:rPr>
          <w:rFonts w:ascii="Times New Roman" w:hAnsi="Times New Roman"/>
          <w:color w:val="auto"/>
          <w:sz w:val="24"/>
          <w:szCs w:val="24"/>
          <w:lang w:val="en-GB"/>
        </w:rPr>
        <w:t xml:space="preserve"> </w:t>
      </w:r>
    </w:p>
    <w:p w14:paraId="265D69C4" w14:textId="74506827" w:rsidR="00940689" w:rsidRDefault="003C58A9" w:rsidP="005933C2">
      <w:pPr>
        <w:pStyle w:val="Normal1"/>
        <w:pBdr>
          <w:top w:val="nil"/>
          <w:left w:val="nil"/>
          <w:bottom w:val="nil"/>
          <w:right w:val="nil"/>
          <w:between w:val="nil"/>
        </w:pBdr>
        <w:spacing w:after="0" w:line="480" w:lineRule="auto"/>
        <w:jc w:val="both"/>
        <w:rPr>
          <w:rFonts w:ascii="Times New Roman" w:hAnsi="Times New Roman"/>
          <w:sz w:val="24"/>
          <w:szCs w:val="24"/>
          <w:lang w:val="en-GB"/>
        </w:rPr>
      </w:pPr>
      <w:proofErr w:type="spellStart"/>
      <w:r w:rsidRPr="00052218">
        <w:rPr>
          <w:rFonts w:ascii="Times New Roman" w:hAnsi="Times New Roman"/>
          <w:sz w:val="24"/>
          <w:szCs w:val="24"/>
          <w:lang w:val="en-GB"/>
        </w:rPr>
        <w:t>Sarstedt</w:t>
      </w:r>
      <w:proofErr w:type="spellEnd"/>
      <w:r w:rsidRPr="00052218">
        <w:rPr>
          <w:rFonts w:ascii="Times New Roman" w:hAnsi="Times New Roman"/>
          <w:sz w:val="24"/>
          <w:szCs w:val="24"/>
          <w:lang w:val="en-GB"/>
        </w:rPr>
        <w:t xml:space="preserve"> </w:t>
      </w:r>
      <w:r w:rsidR="00F1394D">
        <w:rPr>
          <w:rFonts w:ascii="Times New Roman" w:hAnsi="Times New Roman"/>
          <w:sz w:val="24"/>
          <w:szCs w:val="24"/>
          <w:lang w:val="en-GB"/>
        </w:rPr>
        <w:t>&amp;</w:t>
      </w:r>
      <w:r w:rsidRPr="00052218">
        <w:rPr>
          <w:rFonts w:ascii="Times New Roman" w:hAnsi="Times New Roman"/>
          <w:sz w:val="24"/>
          <w:szCs w:val="24"/>
          <w:lang w:val="en-GB"/>
        </w:rPr>
        <w:t xml:space="preserve"> </w:t>
      </w:r>
      <w:proofErr w:type="spellStart"/>
      <w:r w:rsidRPr="00052218">
        <w:rPr>
          <w:rFonts w:ascii="Times New Roman" w:hAnsi="Times New Roman"/>
          <w:sz w:val="24"/>
          <w:szCs w:val="24"/>
          <w:lang w:val="en-GB"/>
        </w:rPr>
        <w:t>Mooi</w:t>
      </w:r>
      <w:proofErr w:type="spellEnd"/>
      <w:r w:rsidRPr="00052218">
        <w:rPr>
          <w:rFonts w:ascii="Times New Roman" w:hAnsi="Times New Roman"/>
          <w:sz w:val="24"/>
          <w:szCs w:val="24"/>
          <w:lang w:val="en-GB"/>
        </w:rPr>
        <w:t xml:space="preserve"> (2014) define depth interviews </w:t>
      </w:r>
      <w:r w:rsidR="00D215A1" w:rsidRPr="00052218">
        <w:rPr>
          <w:rFonts w:ascii="Times New Roman" w:hAnsi="Times New Roman"/>
          <w:sz w:val="24"/>
          <w:szCs w:val="24"/>
          <w:lang w:val="en-GB"/>
        </w:rPr>
        <w:t>as</w:t>
      </w:r>
      <w:r w:rsidRPr="00052218">
        <w:rPr>
          <w:rFonts w:ascii="Times New Roman" w:hAnsi="Times New Roman"/>
          <w:sz w:val="24"/>
          <w:szCs w:val="24"/>
          <w:lang w:val="en-GB"/>
        </w:rPr>
        <w:t xml:space="preserve"> qualitative conversations with participants about a specific topic. These participants are often consumers, but they may also be decision</w:t>
      </w:r>
      <w:r w:rsidR="0030011B">
        <w:rPr>
          <w:rFonts w:ascii="Times New Roman" w:hAnsi="Times New Roman"/>
          <w:sz w:val="24"/>
          <w:szCs w:val="24"/>
          <w:lang w:val="en-GB"/>
        </w:rPr>
        <w:t xml:space="preserve"> </w:t>
      </w:r>
      <w:r w:rsidRPr="00052218">
        <w:rPr>
          <w:rFonts w:ascii="Times New Roman" w:hAnsi="Times New Roman"/>
          <w:sz w:val="24"/>
          <w:szCs w:val="24"/>
          <w:lang w:val="en-GB"/>
        </w:rPr>
        <w:t>makers in a market research study, who are interviewed to gain an unders</w:t>
      </w:r>
      <w:r w:rsidR="00D215A1" w:rsidRPr="00052218">
        <w:rPr>
          <w:rFonts w:ascii="Times New Roman" w:hAnsi="Times New Roman"/>
          <w:sz w:val="24"/>
          <w:szCs w:val="24"/>
          <w:lang w:val="en-GB"/>
        </w:rPr>
        <w:t>tanding of their clients’ needs</w:t>
      </w:r>
      <w:r w:rsidRPr="00052218">
        <w:rPr>
          <w:rFonts w:ascii="Times New Roman" w:hAnsi="Times New Roman"/>
          <w:sz w:val="24"/>
          <w:szCs w:val="24"/>
          <w:lang w:val="en-GB"/>
        </w:rPr>
        <w:t>.</w:t>
      </w:r>
      <w:r w:rsidR="00D215A1" w:rsidRPr="00052218">
        <w:rPr>
          <w:rFonts w:ascii="Times New Roman" w:hAnsi="Times New Roman"/>
          <w:sz w:val="24"/>
          <w:szCs w:val="24"/>
          <w:lang w:val="en-GB"/>
        </w:rPr>
        <w:t xml:space="preserve"> More specifically</w:t>
      </w:r>
      <w:r w:rsidRPr="00052218">
        <w:rPr>
          <w:rFonts w:ascii="Times New Roman" w:hAnsi="Times New Roman"/>
          <w:sz w:val="24"/>
          <w:szCs w:val="24"/>
          <w:lang w:val="en-GB"/>
        </w:rPr>
        <w:t xml:space="preserve">, </w:t>
      </w:r>
      <w:r w:rsidR="00D215A1" w:rsidRPr="00052218">
        <w:rPr>
          <w:rFonts w:ascii="Times New Roman" w:hAnsi="Times New Roman"/>
          <w:sz w:val="24"/>
          <w:szCs w:val="24"/>
          <w:lang w:val="en-GB"/>
        </w:rPr>
        <w:t xml:space="preserve">the study </w:t>
      </w:r>
      <w:r w:rsidR="00212855" w:rsidRPr="00052218">
        <w:rPr>
          <w:rFonts w:ascii="Times New Roman" w:hAnsi="Times New Roman"/>
          <w:sz w:val="24"/>
          <w:szCs w:val="24"/>
          <w:lang w:val="en-GB"/>
        </w:rPr>
        <w:t>applied</w:t>
      </w:r>
      <w:r w:rsidRPr="00052218">
        <w:rPr>
          <w:rFonts w:ascii="Times New Roman" w:hAnsi="Times New Roman"/>
          <w:sz w:val="24"/>
          <w:szCs w:val="24"/>
          <w:lang w:val="en-GB"/>
        </w:rPr>
        <w:t xml:space="preserve"> unstructured </w:t>
      </w:r>
      <w:r w:rsidR="00212855" w:rsidRPr="00052218">
        <w:rPr>
          <w:rFonts w:ascii="Times New Roman" w:hAnsi="Times New Roman"/>
          <w:sz w:val="24"/>
          <w:szCs w:val="24"/>
          <w:lang w:val="en-GB"/>
        </w:rPr>
        <w:t>interviews where</w:t>
      </w:r>
      <w:r w:rsidR="00D215A1" w:rsidRPr="00052218">
        <w:rPr>
          <w:rFonts w:ascii="Times New Roman" w:hAnsi="Times New Roman"/>
          <w:sz w:val="24"/>
          <w:szCs w:val="24"/>
          <w:lang w:val="en-GB"/>
        </w:rPr>
        <w:t>by</w:t>
      </w:r>
      <w:r w:rsidRPr="00052218">
        <w:rPr>
          <w:rFonts w:ascii="Times New Roman" w:hAnsi="Times New Roman"/>
          <w:sz w:val="24"/>
          <w:szCs w:val="24"/>
          <w:lang w:val="en-GB"/>
        </w:rPr>
        <w:t xml:space="preserve"> the participants </w:t>
      </w:r>
      <w:r w:rsidR="00212855" w:rsidRPr="00052218">
        <w:rPr>
          <w:rFonts w:ascii="Times New Roman" w:hAnsi="Times New Roman"/>
          <w:sz w:val="24"/>
          <w:szCs w:val="24"/>
          <w:lang w:val="en-GB"/>
        </w:rPr>
        <w:t>discussed</w:t>
      </w:r>
      <w:r w:rsidRPr="00052218">
        <w:rPr>
          <w:rFonts w:ascii="Times New Roman" w:hAnsi="Times New Roman"/>
          <w:sz w:val="24"/>
          <w:szCs w:val="24"/>
          <w:lang w:val="en-GB"/>
        </w:rPr>
        <w:t xml:space="preserve"> about a topic in general.</w:t>
      </w:r>
      <w:r w:rsidR="00EC5CC4" w:rsidRPr="00052218">
        <w:rPr>
          <w:rFonts w:ascii="Times New Roman" w:hAnsi="Times New Roman"/>
          <w:sz w:val="24"/>
          <w:szCs w:val="24"/>
          <w:lang w:val="en-GB"/>
        </w:rPr>
        <w:t xml:space="preserve"> </w:t>
      </w:r>
      <w:r w:rsidRPr="00052218">
        <w:rPr>
          <w:rFonts w:ascii="Times New Roman" w:hAnsi="Times New Roman"/>
          <w:sz w:val="24"/>
          <w:szCs w:val="24"/>
          <w:lang w:val="en-GB"/>
        </w:rPr>
        <w:t xml:space="preserve">This </w:t>
      </w:r>
      <w:r w:rsidR="00EC5CC4" w:rsidRPr="00052218">
        <w:rPr>
          <w:rFonts w:ascii="Times New Roman" w:hAnsi="Times New Roman"/>
          <w:sz w:val="24"/>
          <w:szCs w:val="24"/>
          <w:lang w:val="en-GB"/>
        </w:rPr>
        <w:t xml:space="preserve">approach </w:t>
      </w:r>
      <w:r w:rsidRPr="00052218">
        <w:rPr>
          <w:rFonts w:ascii="Times New Roman" w:hAnsi="Times New Roman"/>
          <w:sz w:val="24"/>
          <w:szCs w:val="24"/>
          <w:lang w:val="en-GB"/>
        </w:rPr>
        <w:t xml:space="preserve">works well </w:t>
      </w:r>
      <w:r w:rsidR="00EC5CC4" w:rsidRPr="00052218">
        <w:rPr>
          <w:rFonts w:ascii="Times New Roman" w:hAnsi="Times New Roman"/>
          <w:sz w:val="24"/>
          <w:szCs w:val="24"/>
          <w:lang w:val="en-GB"/>
        </w:rPr>
        <w:t xml:space="preserve">since the study </w:t>
      </w:r>
      <w:r w:rsidRPr="00052218">
        <w:rPr>
          <w:rFonts w:ascii="Times New Roman" w:hAnsi="Times New Roman"/>
          <w:sz w:val="24"/>
          <w:szCs w:val="24"/>
          <w:lang w:val="en-GB"/>
        </w:rPr>
        <w:t>want</w:t>
      </w:r>
      <w:r w:rsidR="00212855" w:rsidRPr="00052218">
        <w:rPr>
          <w:rFonts w:ascii="Times New Roman" w:hAnsi="Times New Roman"/>
          <w:sz w:val="24"/>
          <w:szCs w:val="24"/>
          <w:lang w:val="en-GB"/>
        </w:rPr>
        <w:t>ed</w:t>
      </w:r>
      <w:r w:rsidRPr="00052218">
        <w:rPr>
          <w:rFonts w:ascii="Times New Roman" w:hAnsi="Times New Roman"/>
          <w:sz w:val="24"/>
          <w:szCs w:val="24"/>
          <w:lang w:val="en-GB"/>
        </w:rPr>
        <w:t xml:space="preserve"> to obtain insight into</w:t>
      </w:r>
      <w:r w:rsidR="00EC5CC4" w:rsidRPr="00052218">
        <w:rPr>
          <w:rFonts w:ascii="Times New Roman" w:hAnsi="Times New Roman"/>
          <w:sz w:val="24"/>
          <w:szCs w:val="24"/>
          <w:lang w:val="en-GB"/>
        </w:rPr>
        <w:t xml:space="preserve"> a topic</w:t>
      </w:r>
      <w:r w:rsidRPr="00052218">
        <w:rPr>
          <w:rFonts w:ascii="Times New Roman" w:hAnsi="Times New Roman"/>
          <w:sz w:val="24"/>
          <w:szCs w:val="24"/>
          <w:lang w:val="en-GB"/>
        </w:rPr>
        <w:t>.</w:t>
      </w:r>
      <w:r w:rsidR="00940689" w:rsidRPr="00052218">
        <w:rPr>
          <w:rFonts w:ascii="Times New Roman" w:hAnsi="Times New Roman"/>
          <w:sz w:val="24"/>
          <w:szCs w:val="24"/>
          <w:lang w:val="en-GB"/>
        </w:rPr>
        <w:t xml:space="preserve"> </w:t>
      </w:r>
      <w:r w:rsidR="00717BFF" w:rsidRPr="00052218">
        <w:rPr>
          <w:rFonts w:ascii="Times New Roman" w:hAnsi="Times New Roman"/>
          <w:sz w:val="24"/>
          <w:szCs w:val="24"/>
          <w:lang w:val="en-GB"/>
        </w:rPr>
        <w:t>In-depth interview</w:t>
      </w:r>
      <w:r w:rsidR="00940689" w:rsidRPr="00052218">
        <w:rPr>
          <w:rFonts w:ascii="Times New Roman" w:hAnsi="Times New Roman"/>
          <w:sz w:val="24"/>
          <w:szCs w:val="24"/>
          <w:lang w:val="en-GB"/>
        </w:rPr>
        <w:t xml:space="preserve"> enable</w:t>
      </w:r>
      <w:r w:rsidR="00212855" w:rsidRPr="00052218">
        <w:rPr>
          <w:rFonts w:ascii="Times New Roman" w:hAnsi="Times New Roman"/>
          <w:sz w:val="24"/>
          <w:szCs w:val="24"/>
          <w:lang w:val="en-GB"/>
        </w:rPr>
        <w:t>d</w:t>
      </w:r>
      <w:r w:rsidR="00940689" w:rsidRPr="00052218">
        <w:rPr>
          <w:rFonts w:ascii="Times New Roman" w:hAnsi="Times New Roman"/>
          <w:sz w:val="24"/>
          <w:szCs w:val="24"/>
          <w:lang w:val="en-GB"/>
        </w:rPr>
        <w:t xml:space="preserve"> collecting </w:t>
      </w:r>
      <w:r w:rsidR="006E2CC0" w:rsidRPr="00052218">
        <w:rPr>
          <w:rFonts w:ascii="Times New Roman" w:hAnsi="Times New Roman"/>
          <w:sz w:val="24"/>
          <w:szCs w:val="24"/>
          <w:lang w:val="en-GB"/>
        </w:rPr>
        <w:t xml:space="preserve">qualitative </w:t>
      </w:r>
      <w:r w:rsidR="002A6D98" w:rsidRPr="00052218">
        <w:rPr>
          <w:rFonts w:ascii="Times New Roman" w:hAnsi="Times New Roman"/>
          <w:sz w:val="24"/>
          <w:szCs w:val="24"/>
          <w:lang w:val="en-GB"/>
        </w:rPr>
        <w:t>data from</w:t>
      </w:r>
      <w:r w:rsidR="00717BFF" w:rsidRPr="00052218">
        <w:rPr>
          <w:rFonts w:ascii="Times New Roman" w:hAnsi="Times New Roman"/>
          <w:sz w:val="24"/>
          <w:szCs w:val="24"/>
          <w:lang w:val="en-GB"/>
        </w:rPr>
        <w:t xml:space="preserve"> </w:t>
      </w:r>
      <w:r w:rsidR="00212855" w:rsidRPr="00052218">
        <w:rPr>
          <w:rFonts w:ascii="Times New Roman" w:hAnsi="Times New Roman"/>
          <w:sz w:val="24"/>
          <w:szCs w:val="24"/>
          <w:lang w:val="en-GB"/>
        </w:rPr>
        <w:t xml:space="preserve">only </w:t>
      </w:r>
      <w:r w:rsidR="00403752" w:rsidRPr="00052218">
        <w:rPr>
          <w:rFonts w:ascii="Times New Roman" w:hAnsi="Times New Roman"/>
          <w:sz w:val="24"/>
          <w:szCs w:val="24"/>
          <w:lang w:val="en-GB"/>
        </w:rPr>
        <w:t>one</w:t>
      </w:r>
      <w:r w:rsidR="00717BFF" w:rsidRPr="00052218">
        <w:rPr>
          <w:rFonts w:ascii="Times New Roman" w:hAnsi="Times New Roman"/>
          <w:sz w:val="24"/>
          <w:szCs w:val="24"/>
          <w:lang w:val="en-GB"/>
        </w:rPr>
        <w:t xml:space="preserve"> respondent</w:t>
      </w:r>
      <w:r w:rsidR="002A6D98" w:rsidRPr="00052218">
        <w:rPr>
          <w:rFonts w:ascii="Times New Roman" w:hAnsi="Times New Roman"/>
          <w:sz w:val="24"/>
          <w:szCs w:val="24"/>
          <w:lang w:val="en-GB"/>
        </w:rPr>
        <w:t xml:space="preserve"> </w:t>
      </w:r>
      <w:r w:rsidR="00DF1B8E" w:rsidRPr="00052218">
        <w:rPr>
          <w:rFonts w:ascii="Times New Roman" w:hAnsi="Times New Roman"/>
          <w:sz w:val="24"/>
          <w:szCs w:val="24"/>
          <w:lang w:val="en-GB"/>
        </w:rPr>
        <w:t>–</w:t>
      </w:r>
      <w:r w:rsidR="00717BFF" w:rsidRPr="00052218">
        <w:rPr>
          <w:rFonts w:ascii="Times New Roman" w:hAnsi="Times New Roman"/>
          <w:sz w:val="24"/>
          <w:szCs w:val="24"/>
          <w:lang w:val="en-GB"/>
        </w:rPr>
        <w:t xml:space="preserve"> </w:t>
      </w:r>
      <w:proofErr w:type="spellStart"/>
      <w:r w:rsidR="00DF1B8E" w:rsidRPr="00052218">
        <w:rPr>
          <w:rFonts w:ascii="Times New Roman" w:hAnsi="Times New Roman"/>
          <w:sz w:val="24"/>
          <w:szCs w:val="24"/>
          <w:lang w:val="en-GB"/>
        </w:rPr>
        <w:t>CoBMa</w:t>
      </w:r>
      <w:proofErr w:type="spellEnd"/>
      <w:r w:rsidR="00DF1B8E" w:rsidRPr="00052218">
        <w:rPr>
          <w:rFonts w:ascii="Times New Roman" w:hAnsi="Times New Roman"/>
          <w:sz w:val="24"/>
          <w:szCs w:val="24"/>
          <w:lang w:val="en-GB"/>
        </w:rPr>
        <w:t xml:space="preserve"> </w:t>
      </w:r>
      <w:r w:rsidR="00B446A6">
        <w:rPr>
          <w:rFonts w:ascii="Times New Roman" w:hAnsi="Times New Roman"/>
          <w:sz w:val="24"/>
          <w:szCs w:val="24"/>
          <w:lang w:val="en-GB"/>
        </w:rPr>
        <w:t xml:space="preserve">– </w:t>
      </w:r>
      <w:r w:rsidR="005467F5" w:rsidRPr="00052218">
        <w:rPr>
          <w:rFonts w:ascii="Times New Roman" w:hAnsi="Times New Roman"/>
          <w:sz w:val="24"/>
          <w:szCs w:val="24"/>
          <w:lang w:val="en-GB"/>
        </w:rPr>
        <w:t>who was purposefully selected</w:t>
      </w:r>
      <w:r w:rsidR="00606C52" w:rsidRPr="00052218">
        <w:rPr>
          <w:rFonts w:ascii="Times New Roman" w:hAnsi="Times New Roman"/>
          <w:sz w:val="24"/>
          <w:szCs w:val="24"/>
          <w:lang w:val="en-GB"/>
        </w:rPr>
        <w:t xml:space="preserve"> based on merit</w:t>
      </w:r>
      <w:r w:rsidR="00DF1B8E" w:rsidRPr="00052218">
        <w:rPr>
          <w:rFonts w:ascii="Times New Roman" w:hAnsi="Times New Roman"/>
          <w:sz w:val="24"/>
          <w:szCs w:val="24"/>
          <w:lang w:val="en-GB"/>
        </w:rPr>
        <w:t>.</w:t>
      </w:r>
    </w:p>
    <w:p w14:paraId="5110372D" w14:textId="77777777" w:rsidR="00293540" w:rsidRPr="00293540" w:rsidRDefault="00293540" w:rsidP="005933C2">
      <w:pPr>
        <w:pStyle w:val="Normal1"/>
        <w:pBdr>
          <w:top w:val="nil"/>
          <w:left w:val="nil"/>
          <w:bottom w:val="nil"/>
          <w:right w:val="nil"/>
          <w:between w:val="nil"/>
        </w:pBdr>
        <w:spacing w:after="0" w:line="480" w:lineRule="auto"/>
        <w:jc w:val="both"/>
        <w:rPr>
          <w:rFonts w:ascii="Times New Roman" w:hAnsi="Times New Roman"/>
          <w:szCs w:val="24"/>
          <w:lang w:val="en-GB"/>
        </w:rPr>
      </w:pPr>
    </w:p>
    <w:p w14:paraId="68AF51FA" w14:textId="4E395B7B" w:rsidR="007E086E" w:rsidRPr="00052218" w:rsidRDefault="00F1110E" w:rsidP="005933C2">
      <w:pPr>
        <w:pStyle w:val="Heading3"/>
        <w:spacing w:line="480" w:lineRule="auto"/>
        <w:rPr>
          <w:rFonts w:ascii="Times New Roman" w:hAnsi="Times New Roman"/>
          <w:color w:val="auto"/>
          <w:sz w:val="24"/>
          <w:szCs w:val="24"/>
          <w:lang w:val="en-GB"/>
        </w:rPr>
      </w:pPr>
      <w:bookmarkStart w:id="253" w:name="_Toc115559129"/>
      <w:bookmarkStart w:id="254" w:name="_Toc153272970"/>
      <w:r w:rsidRPr="00052218">
        <w:rPr>
          <w:rFonts w:ascii="Times New Roman" w:hAnsi="Times New Roman"/>
          <w:color w:val="auto"/>
          <w:sz w:val="24"/>
          <w:szCs w:val="24"/>
          <w:lang w:val="en-GB"/>
        </w:rPr>
        <w:t>3.8</w:t>
      </w:r>
      <w:r w:rsidR="00940689" w:rsidRPr="00052218">
        <w:rPr>
          <w:rFonts w:ascii="Times New Roman" w:hAnsi="Times New Roman"/>
          <w:color w:val="auto"/>
          <w:sz w:val="24"/>
          <w:szCs w:val="24"/>
          <w:lang w:val="en-GB"/>
        </w:rPr>
        <w:t>.2 Questionnaires</w:t>
      </w:r>
      <w:bookmarkEnd w:id="253"/>
      <w:bookmarkEnd w:id="254"/>
      <w:r w:rsidR="000D7CA6">
        <w:rPr>
          <w:rFonts w:ascii="Times New Roman" w:hAnsi="Times New Roman"/>
          <w:color w:val="auto"/>
          <w:sz w:val="24"/>
          <w:szCs w:val="24"/>
          <w:lang w:val="en-GB"/>
        </w:rPr>
        <w:fldChar w:fldCharType="begin"/>
      </w:r>
      <w:r w:rsidR="000D7CA6">
        <w:instrText xml:space="preserve"> TC "</w:instrText>
      </w:r>
      <w:bookmarkStart w:id="255" w:name="_Toc146717742"/>
      <w:r w:rsidR="000D7CA6" w:rsidRPr="009903FA">
        <w:rPr>
          <w:rFonts w:ascii="Times New Roman" w:hAnsi="Times New Roman"/>
          <w:color w:val="auto"/>
          <w:sz w:val="24"/>
          <w:szCs w:val="24"/>
          <w:lang w:val="en-GB"/>
        </w:rPr>
        <w:instrText>3.8.2 Questionnaires</w:instrText>
      </w:r>
      <w:bookmarkEnd w:id="255"/>
      <w:r w:rsidR="000D7CA6">
        <w:instrText xml:space="preserve">" \f C \l "1" </w:instrText>
      </w:r>
      <w:r w:rsidR="000D7CA6">
        <w:rPr>
          <w:rFonts w:ascii="Times New Roman" w:hAnsi="Times New Roman"/>
          <w:color w:val="auto"/>
          <w:sz w:val="24"/>
          <w:szCs w:val="24"/>
          <w:lang w:val="en-GB"/>
        </w:rPr>
        <w:fldChar w:fldCharType="end"/>
      </w:r>
    </w:p>
    <w:p w14:paraId="28E8D27E" w14:textId="7F70B99A" w:rsidR="00940689" w:rsidRDefault="003679EF" w:rsidP="005933C2">
      <w:pPr>
        <w:pStyle w:val="Normal1"/>
        <w:pBdr>
          <w:top w:val="nil"/>
          <w:left w:val="nil"/>
          <w:bottom w:val="nil"/>
          <w:right w:val="nil"/>
          <w:between w:val="nil"/>
        </w:pBdr>
        <w:spacing w:after="0" w:line="480" w:lineRule="auto"/>
        <w:jc w:val="both"/>
        <w:rPr>
          <w:rFonts w:ascii="Times New Roman" w:hAnsi="Times New Roman"/>
          <w:sz w:val="24"/>
          <w:szCs w:val="24"/>
          <w:lang w:val="en-GB"/>
        </w:rPr>
      </w:pPr>
      <w:proofErr w:type="spellStart"/>
      <w:r w:rsidRPr="00052218">
        <w:rPr>
          <w:rFonts w:ascii="Times New Roman" w:hAnsi="Times New Roman"/>
          <w:sz w:val="24"/>
          <w:szCs w:val="24"/>
          <w:lang w:val="en-GB"/>
        </w:rPr>
        <w:t>Marczyk</w:t>
      </w:r>
      <w:proofErr w:type="spellEnd"/>
      <w:r w:rsidRPr="00052218">
        <w:rPr>
          <w:rFonts w:ascii="Times New Roman" w:hAnsi="Times New Roman"/>
          <w:sz w:val="24"/>
          <w:szCs w:val="24"/>
          <w:lang w:val="en-GB"/>
        </w:rPr>
        <w:t xml:space="preserve">, </w:t>
      </w:r>
      <w:proofErr w:type="spellStart"/>
      <w:r w:rsidRPr="00052218">
        <w:rPr>
          <w:rFonts w:ascii="Times New Roman" w:hAnsi="Times New Roman"/>
          <w:sz w:val="24"/>
          <w:szCs w:val="24"/>
          <w:lang w:val="en-GB"/>
        </w:rPr>
        <w:t>DeMatteo</w:t>
      </w:r>
      <w:proofErr w:type="spellEnd"/>
      <w:r w:rsidRPr="00052218">
        <w:rPr>
          <w:rFonts w:ascii="Times New Roman" w:hAnsi="Times New Roman"/>
          <w:sz w:val="24"/>
          <w:szCs w:val="24"/>
          <w:lang w:val="en-GB"/>
        </w:rPr>
        <w:t xml:space="preserve">, </w:t>
      </w:r>
      <w:r w:rsidR="00F72ACB">
        <w:rPr>
          <w:rFonts w:ascii="Times New Roman" w:hAnsi="Times New Roman"/>
          <w:sz w:val="24"/>
          <w:szCs w:val="24"/>
          <w:lang w:val="en-GB"/>
        </w:rPr>
        <w:t>&amp;</w:t>
      </w:r>
      <w:r w:rsidR="00F72ACB" w:rsidRPr="00052218">
        <w:rPr>
          <w:rFonts w:ascii="Times New Roman" w:hAnsi="Times New Roman"/>
          <w:sz w:val="24"/>
          <w:szCs w:val="24"/>
          <w:lang w:val="en-GB"/>
        </w:rPr>
        <w:t xml:space="preserve"> </w:t>
      </w:r>
      <w:proofErr w:type="spellStart"/>
      <w:r w:rsidRPr="00052218">
        <w:rPr>
          <w:rFonts w:ascii="Times New Roman" w:hAnsi="Times New Roman"/>
          <w:sz w:val="24"/>
          <w:szCs w:val="24"/>
          <w:lang w:val="en-GB"/>
        </w:rPr>
        <w:t>Festinger</w:t>
      </w:r>
      <w:proofErr w:type="spellEnd"/>
      <w:r w:rsidRPr="00052218">
        <w:rPr>
          <w:rFonts w:ascii="Times New Roman" w:hAnsi="Times New Roman"/>
          <w:sz w:val="24"/>
          <w:szCs w:val="24"/>
          <w:lang w:val="en-GB"/>
        </w:rPr>
        <w:t xml:space="preserve"> (2005) </w:t>
      </w:r>
      <w:r w:rsidR="00BA1173">
        <w:rPr>
          <w:rFonts w:ascii="Times New Roman" w:hAnsi="Times New Roman"/>
          <w:sz w:val="24"/>
          <w:szCs w:val="24"/>
          <w:lang w:val="en-GB"/>
        </w:rPr>
        <w:t>note</w:t>
      </w:r>
      <w:r w:rsidR="00BA1173" w:rsidRPr="00052218">
        <w:rPr>
          <w:rFonts w:ascii="Times New Roman" w:hAnsi="Times New Roman"/>
          <w:sz w:val="24"/>
          <w:szCs w:val="24"/>
          <w:lang w:val="en-GB"/>
        </w:rPr>
        <w:t xml:space="preserve"> </w:t>
      </w:r>
      <w:r w:rsidRPr="00052218">
        <w:rPr>
          <w:rFonts w:ascii="Times New Roman" w:hAnsi="Times New Roman"/>
          <w:sz w:val="24"/>
          <w:szCs w:val="24"/>
          <w:lang w:val="en-GB"/>
        </w:rPr>
        <w:t>that t</w:t>
      </w:r>
      <w:r w:rsidR="00C55F1C" w:rsidRPr="00052218">
        <w:rPr>
          <w:rFonts w:ascii="Times New Roman" w:hAnsi="Times New Roman"/>
          <w:sz w:val="24"/>
          <w:szCs w:val="24"/>
          <w:lang w:val="en-GB"/>
        </w:rPr>
        <w:t xml:space="preserve">he focus of this step is deciding how the sample is to be surveyed (e.g. by mail, by phone, in person) and developing the specific questions </w:t>
      </w:r>
      <w:r w:rsidR="00BA1173">
        <w:rPr>
          <w:rFonts w:ascii="Times New Roman" w:hAnsi="Times New Roman"/>
          <w:sz w:val="24"/>
          <w:szCs w:val="24"/>
          <w:lang w:val="en-GB"/>
        </w:rPr>
        <w:t>to be</w:t>
      </w:r>
      <w:r w:rsidR="00C55F1C" w:rsidRPr="00052218">
        <w:rPr>
          <w:rFonts w:ascii="Times New Roman" w:hAnsi="Times New Roman"/>
          <w:sz w:val="24"/>
          <w:szCs w:val="24"/>
          <w:lang w:val="en-GB"/>
        </w:rPr>
        <w:t xml:space="preserve"> used. This is a particularly important step that involves determining the content and structure (e.g., open-ended, closed-ended, </w:t>
      </w:r>
      <w:proofErr w:type="spellStart"/>
      <w:r w:rsidR="00C55F1C" w:rsidRPr="00052218">
        <w:rPr>
          <w:rFonts w:ascii="Times New Roman" w:hAnsi="Times New Roman"/>
          <w:sz w:val="24"/>
          <w:szCs w:val="24"/>
          <w:lang w:val="en-GB"/>
        </w:rPr>
        <w:t>Likert</w:t>
      </w:r>
      <w:proofErr w:type="spellEnd"/>
      <w:r w:rsidR="00C55F1C" w:rsidRPr="00052218">
        <w:rPr>
          <w:rFonts w:ascii="Times New Roman" w:hAnsi="Times New Roman"/>
          <w:sz w:val="24"/>
          <w:szCs w:val="24"/>
          <w:lang w:val="en-GB"/>
        </w:rPr>
        <w:t xml:space="preserve"> scales) of the questions, as well as the general format of the survey instrument (e.g., scripted introduction, order of the questions)</w:t>
      </w:r>
      <w:r w:rsidR="002D313C" w:rsidRPr="00052218">
        <w:rPr>
          <w:rFonts w:ascii="Times New Roman" w:hAnsi="Times New Roman"/>
          <w:sz w:val="24"/>
          <w:szCs w:val="24"/>
          <w:lang w:val="en-GB"/>
        </w:rPr>
        <w:t>. The study</w:t>
      </w:r>
      <w:r w:rsidR="007D7B87" w:rsidRPr="00052218">
        <w:rPr>
          <w:rFonts w:ascii="Times New Roman" w:hAnsi="Times New Roman"/>
          <w:sz w:val="24"/>
          <w:szCs w:val="24"/>
          <w:lang w:val="en-GB"/>
        </w:rPr>
        <w:t xml:space="preserve"> use</w:t>
      </w:r>
      <w:r w:rsidR="005704F3" w:rsidRPr="00052218">
        <w:rPr>
          <w:rFonts w:ascii="Times New Roman" w:hAnsi="Times New Roman"/>
          <w:sz w:val="24"/>
          <w:szCs w:val="24"/>
          <w:lang w:val="en-GB"/>
        </w:rPr>
        <w:t>d</w:t>
      </w:r>
      <w:r w:rsidR="002D313C" w:rsidRPr="00052218">
        <w:rPr>
          <w:rFonts w:ascii="Times New Roman" w:hAnsi="Times New Roman"/>
          <w:sz w:val="24"/>
          <w:szCs w:val="24"/>
          <w:lang w:val="en-GB"/>
        </w:rPr>
        <w:t xml:space="preserve"> </w:t>
      </w:r>
      <w:r w:rsidR="00BA1173">
        <w:rPr>
          <w:rFonts w:ascii="Times New Roman" w:hAnsi="Times New Roman"/>
          <w:sz w:val="24"/>
          <w:szCs w:val="24"/>
          <w:lang w:val="en-GB"/>
        </w:rPr>
        <w:t xml:space="preserve">the </w:t>
      </w:r>
      <w:proofErr w:type="spellStart"/>
      <w:r w:rsidR="005704F3" w:rsidRPr="00052218">
        <w:rPr>
          <w:rFonts w:ascii="Times New Roman" w:hAnsi="Times New Roman"/>
          <w:sz w:val="24"/>
          <w:szCs w:val="24"/>
          <w:lang w:val="en-GB"/>
        </w:rPr>
        <w:t>Likert</w:t>
      </w:r>
      <w:proofErr w:type="spellEnd"/>
      <w:r w:rsidR="007D7B87" w:rsidRPr="00052218">
        <w:rPr>
          <w:rFonts w:ascii="Times New Roman" w:hAnsi="Times New Roman"/>
          <w:sz w:val="24"/>
          <w:szCs w:val="24"/>
          <w:lang w:val="en-GB"/>
        </w:rPr>
        <w:t xml:space="preserve"> scale </w:t>
      </w:r>
      <w:r w:rsidR="00DB105B" w:rsidRPr="00052218">
        <w:rPr>
          <w:rFonts w:ascii="Times New Roman" w:hAnsi="Times New Roman"/>
          <w:sz w:val="24"/>
          <w:szCs w:val="24"/>
          <w:lang w:val="en-GB"/>
        </w:rPr>
        <w:t xml:space="preserve">in order to ensure </w:t>
      </w:r>
      <w:r w:rsidR="00BA1173">
        <w:rPr>
          <w:rFonts w:ascii="Times New Roman" w:hAnsi="Times New Roman"/>
          <w:sz w:val="24"/>
          <w:szCs w:val="24"/>
          <w:lang w:val="en-GB"/>
        </w:rPr>
        <w:t xml:space="preserve">that </w:t>
      </w:r>
      <w:r w:rsidR="006005CC" w:rsidRPr="00052218">
        <w:rPr>
          <w:rFonts w:ascii="Times New Roman" w:hAnsi="Times New Roman"/>
          <w:sz w:val="24"/>
          <w:szCs w:val="24"/>
          <w:lang w:val="en-GB"/>
        </w:rPr>
        <w:t xml:space="preserve">the quantitative data </w:t>
      </w:r>
      <w:r w:rsidR="00BA1173">
        <w:rPr>
          <w:rFonts w:ascii="Times New Roman" w:hAnsi="Times New Roman"/>
          <w:sz w:val="24"/>
          <w:szCs w:val="24"/>
          <w:lang w:val="en-GB"/>
        </w:rPr>
        <w:t>was</w:t>
      </w:r>
      <w:r w:rsidR="00BA1173" w:rsidRPr="00052218">
        <w:rPr>
          <w:rFonts w:ascii="Times New Roman" w:hAnsi="Times New Roman"/>
          <w:sz w:val="24"/>
          <w:szCs w:val="24"/>
          <w:lang w:val="en-GB"/>
        </w:rPr>
        <w:t xml:space="preserve"> </w:t>
      </w:r>
      <w:r w:rsidR="006005CC" w:rsidRPr="00052218">
        <w:rPr>
          <w:rFonts w:ascii="Times New Roman" w:hAnsi="Times New Roman"/>
          <w:sz w:val="24"/>
          <w:szCs w:val="24"/>
          <w:lang w:val="en-GB"/>
        </w:rPr>
        <w:t>accurately gathered.</w:t>
      </w:r>
      <w:r w:rsidR="00BF4489" w:rsidRPr="00052218">
        <w:rPr>
          <w:rFonts w:ascii="Times New Roman" w:hAnsi="Times New Roman"/>
          <w:sz w:val="24"/>
          <w:szCs w:val="24"/>
          <w:lang w:val="en-GB"/>
        </w:rPr>
        <w:t xml:space="preserve"> Questionnaires </w:t>
      </w:r>
      <w:r w:rsidR="005704F3" w:rsidRPr="00052218">
        <w:rPr>
          <w:rFonts w:ascii="Times New Roman" w:hAnsi="Times New Roman"/>
          <w:sz w:val="24"/>
          <w:szCs w:val="24"/>
          <w:lang w:val="en-GB"/>
        </w:rPr>
        <w:t>were</w:t>
      </w:r>
      <w:r w:rsidR="00BF4489" w:rsidRPr="00052218">
        <w:rPr>
          <w:rFonts w:ascii="Times New Roman" w:hAnsi="Times New Roman"/>
          <w:sz w:val="24"/>
          <w:szCs w:val="24"/>
          <w:lang w:val="en-GB"/>
        </w:rPr>
        <w:t xml:space="preserve"> administered to </w:t>
      </w:r>
      <w:r w:rsidR="007D7B87" w:rsidRPr="00052218">
        <w:rPr>
          <w:rFonts w:ascii="Times New Roman" w:hAnsi="Times New Roman"/>
          <w:sz w:val="24"/>
          <w:szCs w:val="24"/>
          <w:lang w:val="en-GB"/>
        </w:rPr>
        <w:t xml:space="preserve">192 </w:t>
      </w:r>
      <w:r w:rsidR="00BF4489" w:rsidRPr="00052218">
        <w:rPr>
          <w:rFonts w:ascii="Times New Roman" w:hAnsi="Times New Roman"/>
          <w:sz w:val="24"/>
          <w:szCs w:val="24"/>
          <w:lang w:val="en-GB"/>
        </w:rPr>
        <w:t>students</w:t>
      </w:r>
      <w:r w:rsidR="00AB1DC9" w:rsidRPr="00052218">
        <w:rPr>
          <w:rFonts w:ascii="Times New Roman" w:hAnsi="Times New Roman"/>
          <w:sz w:val="24"/>
          <w:szCs w:val="24"/>
          <w:lang w:val="en-GB"/>
        </w:rPr>
        <w:t xml:space="preserve"> in person</w:t>
      </w:r>
      <w:r w:rsidR="00BF4489" w:rsidRPr="00052218">
        <w:rPr>
          <w:rFonts w:ascii="Times New Roman" w:hAnsi="Times New Roman"/>
          <w:sz w:val="24"/>
          <w:szCs w:val="24"/>
          <w:lang w:val="en-GB"/>
        </w:rPr>
        <w:t>.</w:t>
      </w:r>
      <w:r w:rsidR="005704F3" w:rsidRPr="00052218">
        <w:rPr>
          <w:rFonts w:ascii="Times New Roman" w:hAnsi="Times New Roman"/>
          <w:sz w:val="24"/>
          <w:szCs w:val="24"/>
          <w:lang w:val="en-GB"/>
        </w:rPr>
        <w:t xml:space="preserve"> However, only 164 </w:t>
      </w:r>
      <w:r w:rsidR="00BA1173">
        <w:rPr>
          <w:rFonts w:ascii="Times New Roman" w:hAnsi="Times New Roman"/>
          <w:sz w:val="24"/>
          <w:szCs w:val="24"/>
          <w:lang w:val="en-GB"/>
        </w:rPr>
        <w:t xml:space="preserve">were </w:t>
      </w:r>
      <w:r w:rsidR="005704F3" w:rsidRPr="00052218">
        <w:rPr>
          <w:rFonts w:ascii="Times New Roman" w:hAnsi="Times New Roman"/>
          <w:sz w:val="24"/>
          <w:szCs w:val="24"/>
          <w:lang w:val="en-GB"/>
        </w:rPr>
        <w:t>returned</w:t>
      </w:r>
      <w:r w:rsidR="00BA1173">
        <w:rPr>
          <w:rFonts w:ascii="Times New Roman" w:hAnsi="Times New Roman"/>
          <w:sz w:val="24"/>
          <w:szCs w:val="24"/>
          <w:lang w:val="en-GB"/>
        </w:rPr>
        <w:t>,</w:t>
      </w:r>
      <w:r w:rsidR="00F057C5" w:rsidRPr="00052218">
        <w:rPr>
          <w:rFonts w:ascii="Times New Roman" w:hAnsi="Times New Roman"/>
          <w:sz w:val="24"/>
          <w:szCs w:val="24"/>
          <w:lang w:val="en-GB"/>
        </w:rPr>
        <w:t xml:space="preserve"> which </w:t>
      </w:r>
      <w:r w:rsidR="00BA1173">
        <w:rPr>
          <w:rFonts w:ascii="Times New Roman" w:hAnsi="Times New Roman"/>
          <w:sz w:val="24"/>
          <w:szCs w:val="24"/>
          <w:lang w:val="en-GB"/>
        </w:rPr>
        <w:t>was about</w:t>
      </w:r>
      <w:r w:rsidR="00F057C5" w:rsidRPr="00052218">
        <w:rPr>
          <w:rFonts w:ascii="Times New Roman" w:hAnsi="Times New Roman"/>
          <w:sz w:val="24"/>
          <w:szCs w:val="24"/>
          <w:lang w:val="en-GB"/>
        </w:rPr>
        <w:t xml:space="preserve"> </w:t>
      </w:r>
      <w:r w:rsidR="00BA1173">
        <w:rPr>
          <w:rFonts w:ascii="Times New Roman" w:hAnsi="Times New Roman"/>
          <w:sz w:val="24"/>
          <w:szCs w:val="24"/>
          <w:lang w:val="en-GB"/>
        </w:rPr>
        <w:t xml:space="preserve">an </w:t>
      </w:r>
      <w:r w:rsidR="00F057C5" w:rsidRPr="00052218">
        <w:rPr>
          <w:rFonts w:ascii="Times New Roman" w:hAnsi="Times New Roman"/>
          <w:sz w:val="24"/>
          <w:szCs w:val="24"/>
          <w:lang w:val="en-GB"/>
        </w:rPr>
        <w:t>85.4% response rate.</w:t>
      </w:r>
    </w:p>
    <w:p w14:paraId="1D0EF22E" w14:textId="77777777" w:rsidR="00293540" w:rsidRPr="00AE718C" w:rsidRDefault="00293540" w:rsidP="005933C2">
      <w:pPr>
        <w:pStyle w:val="Normal1"/>
        <w:pBdr>
          <w:top w:val="nil"/>
          <w:left w:val="nil"/>
          <w:bottom w:val="nil"/>
          <w:right w:val="nil"/>
          <w:between w:val="nil"/>
        </w:pBdr>
        <w:spacing w:after="0" w:line="480" w:lineRule="auto"/>
        <w:jc w:val="both"/>
        <w:rPr>
          <w:rFonts w:ascii="Times New Roman" w:hAnsi="Times New Roman"/>
          <w:sz w:val="8"/>
          <w:szCs w:val="24"/>
          <w:lang w:val="en-GB"/>
        </w:rPr>
      </w:pPr>
    </w:p>
    <w:p w14:paraId="76219967" w14:textId="77777777" w:rsidR="00293540" w:rsidRPr="00293540" w:rsidRDefault="00293540" w:rsidP="005933C2">
      <w:pPr>
        <w:pStyle w:val="Normal1"/>
        <w:pBdr>
          <w:top w:val="nil"/>
          <w:left w:val="nil"/>
          <w:bottom w:val="nil"/>
          <w:right w:val="nil"/>
          <w:between w:val="nil"/>
        </w:pBdr>
        <w:spacing w:after="0" w:line="480" w:lineRule="auto"/>
        <w:jc w:val="both"/>
        <w:rPr>
          <w:rFonts w:ascii="Times New Roman" w:hAnsi="Times New Roman"/>
          <w:sz w:val="10"/>
          <w:szCs w:val="24"/>
          <w:lang w:val="en-GB"/>
        </w:rPr>
      </w:pPr>
    </w:p>
    <w:p w14:paraId="06DFEA1E" w14:textId="5C784D23" w:rsidR="009973C6" w:rsidRPr="00052218" w:rsidRDefault="00F1110E" w:rsidP="00293540">
      <w:pPr>
        <w:pStyle w:val="Heading2"/>
        <w:spacing w:before="0" w:line="480" w:lineRule="auto"/>
        <w:rPr>
          <w:rFonts w:ascii="Times New Roman" w:hAnsi="Times New Roman"/>
          <w:color w:val="auto"/>
          <w:sz w:val="24"/>
          <w:szCs w:val="24"/>
          <w:lang w:val="en-GB"/>
        </w:rPr>
      </w:pPr>
      <w:bookmarkStart w:id="256" w:name="_Toc115559130"/>
      <w:bookmarkStart w:id="257" w:name="_Toc153272971"/>
      <w:r w:rsidRPr="00052218">
        <w:rPr>
          <w:rFonts w:ascii="Times New Roman" w:hAnsi="Times New Roman"/>
          <w:color w:val="auto"/>
          <w:sz w:val="24"/>
          <w:szCs w:val="24"/>
          <w:lang w:val="en-GB"/>
        </w:rPr>
        <w:t>3.9</w:t>
      </w:r>
      <w:r w:rsidR="008112D9" w:rsidRPr="00052218">
        <w:rPr>
          <w:rFonts w:ascii="Times New Roman" w:hAnsi="Times New Roman"/>
          <w:color w:val="auto"/>
          <w:sz w:val="24"/>
          <w:szCs w:val="24"/>
          <w:lang w:val="en-GB"/>
        </w:rPr>
        <w:t xml:space="preserve"> Reliability and Validity of </w:t>
      </w:r>
      <w:r w:rsidR="00BA1173">
        <w:rPr>
          <w:rFonts w:ascii="Times New Roman" w:hAnsi="Times New Roman"/>
          <w:color w:val="auto"/>
          <w:sz w:val="24"/>
          <w:szCs w:val="24"/>
          <w:lang w:val="en-GB"/>
        </w:rPr>
        <w:t>D</w:t>
      </w:r>
      <w:r w:rsidR="008112D9" w:rsidRPr="00052218">
        <w:rPr>
          <w:rFonts w:ascii="Times New Roman" w:hAnsi="Times New Roman"/>
          <w:color w:val="auto"/>
          <w:sz w:val="24"/>
          <w:szCs w:val="24"/>
          <w:lang w:val="en-GB"/>
        </w:rPr>
        <w:t>ata</w:t>
      </w:r>
      <w:bookmarkEnd w:id="256"/>
      <w:bookmarkEnd w:id="257"/>
      <w:r w:rsidR="000D7CA6">
        <w:rPr>
          <w:rFonts w:ascii="Times New Roman" w:hAnsi="Times New Roman"/>
          <w:color w:val="auto"/>
          <w:sz w:val="24"/>
          <w:szCs w:val="24"/>
          <w:lang w:val="en-GB"/>
        </w:rPr>
        <w:fldChar w:fldCharType="begin"/>
      </w:r>
      <w:r w:rsidR="000D7CA6">
        <w:instrText xml:space="preserve"> TC "</w:instrText>
      </w:r>
      <w:bookmarkStart w:id="258" w:name="_Toc146717743"/>
      <w:r w:rsidR="000D7CA6" w:rsidRPr="007744A6">
        <w:rPr>
          <w:rFonts w:ascii="Times New Roman" w:hAnsi="Times New Roman"/>
          <w:color w:val="auto"/>
          <w:sz w:val="24"/>
          <w:szCs w:val="24"/>
          <w:lang w:val="en-GB"/>
        </w:rPr>
        <w:instrText>3.9 Reliability and Validity of Data</w:instrText>
      </w:r>
      <w:bookmarkEnd w:id="258"/>
      <w:r w:rsidR="000D7CA6">
        <w:instrText xml:space="preserve">" \f C \l "1" </w:instrText>
      </w:r>
      <w:r w:rsidR="000D7CA6">
        <w:rPr>
          <w:rFonts w:ascii="Times New Roman" w:hAnsi="Times New Roman"/>
          <w:color w:val="auto"/>
          <w:sz w:val="24"/>
          <w:szCs w:val="24"/>
          <w:lang w:val="en-GB"/>
        </w:rPr>
        <w:fldChar w:fldCharType="end"/>
      </w:r>
    </w:p>
    <w:p w14:paraId="5725392B" w14:textId="3E4851A5" w:rsidR="009973C6" w:rsidRPr="00052218" w:rsidRDefault="00F1110E" w:rsidP="00293540">
      <w:pPr>
        <w:pStyle w:val="Heading3"/>
        <w:spacing w:before="0" w:line="480" w:lineRule="auto"/>
        <w:rPr>
          <w:rFonts w:ascii="Times New Roman" w:hAnsi="Times New Roman"/>
          <w:color w:val="auto"/>
          <w:sz w:val="24"/>
          <w:szCs w:val="24"/>
          <w:lang w:val="en-GB"/>
        </w:rPr>
      </w:pPr>
      <w:bookmarkStart w:id="259" w:name="_Toc115559131"/>
      <w:bookmarkStart w:id="260" w:name="_Toc153272972"/>
      <w:r w:rsidRPr="00052218">
        <w:rPr>
          <w:rFonts w:ascii="Times New Roman" w:hAnsi="Times New Roman"/>
          <w:color w:val="auto"/>
          <w:sz w:val="24"/>
          <w:szCs w:val="24"/>
          <w:lang w:val="en-GB"/>
        </w:rPr>
        <w:t>3.9</w:t>
      </w:r>
      <w:r w:rsidR="008112D9" w:rsidRPr="00052218">
        <w:rPr>
          <w:rFonts w:ascii="Times New Roman" w:hAnsi="Times New Roman"/>
          <w:color w:val="auto"/>
          <w:sz w:val="24"/>
          <w:szCs w:val="24"/>
          <w:lang w:val="en-GB"/>
        </w:rPr>
        <w:t xml:space="preserve">.1 Reliability of </w:t>
      </w:r>
      <w:r w:rsidR="00BA1173">
        <w:rPr>
          <w:rFonts w:ascii="Times New Roman" w:hAnsi="Times New Roman"/>
          <w:color w:val="auto"/>
          <w:sz w:val="24"/>
          <w:szCs w:val="24"/>
          <w:lang w:val="en-GB"/>
        </w:rPr>
        <w:t>D</w:t>
      </w:r>
      <w:r w:rsidR="008112D9" w:rsidRPr="00052218">
        <w:rPr>
          <w:rFonts w:ascii="Times New Roman" w:hAnsi="Times New Roman"/>
          <w:color w:val="auto"/>
          <w:sz w:val="24"/>
          <w:szCs w:val="24"/>
          <w:lang w:val="en-GB"/>
        </w:rPr>
        <w:t>ata</w:t>
      </w:r>
      <w:bookmarkEnd w:id="259"/>
      <w:bookmarkEnd w:id="260"/>
      <w:r w:rsidR="000D7CA6">
        <w:rPr>
          <w:rFonts w:ascii="Times New Roman" w:hAnsi="Times New Roman"/>
          <w:color w:val="auto"/>
          <w:sz w:val="24"/>
          <w:szCs w:val="24"/>
          <w:lang w:val="en-GB"/>
        </w:rPr>
        <w:fldChar w:fldCharType="begin"/>
      </w:r>
      <w:r w:rsidR="000D7CA6">
        <w:instrText xml:space="preserve"> TC "</w:instrText>
      </w:r>
      <w:bookmarkStart w:id="261" w:name="_Toc146717744"/>
      <w:r w:rsidR="000D7CA6" w:rsidRPr="00337DD0">
        <w:rPr>
          <w:rFonts w:ascii="Times New Roman" w:hAnsi="Times New Roman"/>
          <w:color w:val="auto"/>
          <w:sz w:val="24"/>
          <w:szCs w:val="24"/>
          <w:lang w:val="en-GB"/>
        </w:rPr>
        <w:instrText>3.9.1 Reliability of Data</w:instrText>
      </w:r>
      <w:bookmarkEnd w:id="261"/>
      <w:r w:rsidR="000D7CA6">
        <w:instrText xml:space="preserve">" \f C \l "1" </w:instrText>
      </w:r>
      <w:r w:rsidR="000D7CA6">
        <w:rPr>
          <w:rFonts w:ascii="Times New Roman" w:hAnsi="Times New Roman"/>
          <w:color w:val="auto"/>
          <w:sz w:val="24"/>
          <w:szCs w:val="24"/>
          <w:lang w:val="en-GB"/>
        </w:rPr>
        <w:fldChar w:fldCharType="end"/>
      </w:r>
    </w:p>
    <w:p w14:paraId="4A0F1045" w14:textId="1F4FECF0" w:rsidR="009973C6" w:rsidRDefault="00644A06" w:rsidP="00AE718C">
      <w:pPr>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Qualitative reliability indicates that the researcher’s approach is consistent across different researches and different projects (Creswell, 2014). The resea</w:t>
      </w:r>
      <w:r w:rsidR="00E16EF2" w:rsidRPr="00052218">
        <w:rPr>
          <w:rFonts w:ascii="Times New Roman" w:hAnsi="Times New Roman"/>
          <w:sz w:val="24"/>
          <w:szCs w:val="24"/>
          <w:lang w:val="en-GB"/>
        </w:rPr>
        <w:t>rcher</w:t>
      </w:r>
      <w:r w:rsidRPr="00052218">
        <w:rPr>
          <w:rFonts w:ascii="Times New Roman" w:hAnsi="Times New Roman"/>
          <w:sz w:val="24"/>
          <w:szCs w:val="24"/>
          <w:lang w:val="en-GB"/>
        </w:rPr>
        <w:t xml:space="preserve"> ensure</w:t>
      </w:r>
      <w:r w:rsidR="00E16EF2" w:rsidRPr="00052218">
        <w:rPr>
          <w:rFonts w:ascii="Times New Roman" w:hAnsi="Times New Roman"/>
          <w:sz w:val="24"/>
          <w:szCs w:val="24"/>
          <w:lang w:val="en-GB"/>
        </w:rPr>
        <w:t>d</w:t>
      </w:r>
      <w:r w:rsidRPr="00052218">
        <w:rPr>
          <w:rFonts w:ascii="Times New Roman" w:hAnsi="Times New Roman"/>
          <w:sz w:val="24"/>
          <w:szCs w:val="24"/>
          <w:lang w:val="en-GB"/>
        </w:rPr>
        <w:t xml:space="preserve"> that good quality recording gadgets </w:t>
      </w:r>
      <w:r w:rsidR="00BA1173">
        <w:rPr>
          <w:rFonts w:ascii="Times New Roman" w:hAnsi="Times New Roman"/>
          <w:sz w:val="24"/>
          <w:szCs w:val="24"/>
          <w:lang w:val="en-GB"/>
        </w:rPr>
        <w:t>were</w:t>
      </w:r>
      <w:r w:rsidR="00BA1173" w:rsidRPr="00052218">
        <w:rPr>
          <w:rFonts w:ascii="Times New Roman" w:hAnsi="Times New Roman"/>
          <w:sz w:val="24"/>
          <w:szCs w:val="24"/>
          <w:lang w:val="en-GB"/>
        </w:rPr>
        <w:t xml:space="preserve"> </w:t>
      </w:r>
      <w:r w:rsidRPr="00052218">
        <w:rPr>
          <w:rFonts w:ascii="Times New Roman" w:hAnsi="Times New Roman"/>
          <w:sz w:val="24"/>
          <w:szCs w:val="24"/>
          <w:lang w:val="en-GB"/>
        </w:rPr>
        <w:t>used during data collection</w:t>
      </w:r>
      <w:r w:rsidR="00BA1173">
        <w:rPr>
          <w:rFonts w:ascii="Times New Roman" w:hAnsi="Times New Roman"/>
          <w:sz w:val="24"/>
          <w:szCs w:val="24"/>
          <w:lang w:val="en-GB"/>
        </w:rPr>
        <w:t>, while</w:t>
      </w:r>
      <w:r w:rsidRPr="00052218">
        <w:rPr>
          <w:rFonts w:ascii="Times New Roman" w:hAnsi="Times New Roman"/>
          <w:sz w:val="24"/>
          <w:szCs w:val="24"/>
          <w:lang w:val="en-GB"/>
        </w:rPr>
        <w:t xml:space="preserve"> </w:t>
      </w:r>
      <w:r w:rsidR="007A7449" w:rsidRPr="00052218">
        <w:rPr>
          <w:rFonts w:ascii="Times New Roman" w:hAnsi="Times New Roman"/>
          <w:sz w:val="24"/>
          <w:szCs w:val="24"/>
          <w:lang w:val="en-GB"/>
        </w:rPr>
        <w:t>transcripts were</w:t>
      </w:r>
      <w:r w:rsidRPr="00052218">
        <w:rPr>
          <w:rFonts w:ascii="Times New Roman" w:hAnsi="Times New Roman"/>
          <w:sz w:val="24"/>
          <w:szCs w:val="24"/>
          <w:lang w:val="en-GB"/>
        </w:rPr>
        <w:t xml:space="preserve"> checked thoroughly to avoid obvious mistakes. The researcher also ensure</w:t>
      </w:r>
      <w:r w:rsidR="007A7449" w:rsidRPr="00052218">
        <w:rPr>
          <w:rFonts w:ascii="Times New Roman" w:hAnsi="Times New Roman"/>
          <w:sz w:val="24"/>
          <w:szCs w:val="24"/>
          <w:lang w:val="en-GB"/>
        </w:rPr>
        <w:t>d</w:t>
      </w:r>
      <w:r w:rsidRPr="00052218">
        <w:rPr>
          <w:rFonts w:ascii="Times New Roman" w:hAnsi="Times New Roman"/>
          <w:sz w:val="24"/>
          <w:szCs w:val="24"/>
          <w:lang w:val="en-GB"/>
        </w:rPr>
        <w:t xml:space="preserve"> there </w:t>
      </w:r>
      <w:r w:rsidR="00F93223" w:rsidRPr="00052218">
        <w:rPr>
          <w:rFonts w:ascii="Times New Roman" w:hAnsi="Times New Roman"/>
          <w:sz w:val="24"/>
          <w:szCs w:val="24"/>
          <w:lang w:val="en-GB"/>
        </w:rPr>
        <w:t xml:space="preserve">was </w:t>
      </w:r>
      <w:r w:rsidRPr="00052218">
        <w:rPr>
          <w:rFonts w:ascii="Times New Roman" w:hAnsi="Times New Roman"/>
          <w:sz w:val="24"/>
          <w:szCs w:val="24"/>
          <w:lang w:val="en-GB"/>
        </w:rPr>
        <w:t xml:space="preserve">neither a drift in the definition of codes </w:t>
      </w:r>
      <w:proofErr w:type="gramStart"/>
      <w:r w:rsidRPr="00052218">
        <w:rPr>
          <w:rFonts w:ascii="Times New Roman" w:hAnsi="Times New Roman"/>
          <w:sz w:val="24"/>
          <w:szCs w:val="24"/>
          <w:lang w:val="en-GB"/>
        </w:rPr>
        <w:t>nor</w:t>
      </w:r>
      <w:proofErr w:type="gramEnd"/>
      <w:r w:rsidRPr="00052218">
        <w:rPr>
          <w:rFonts w:ascii="Times New Roman" w:hAnsi="Times New Roman"/>
          <w:sz w:val="24"/>
          <w:szCs w:val="24"/>
          <w:lang w:val="en-GB"/>
        </w:rPr>
        <w:t xml:space="preserve"> a shift of the meaning of the codes during the process of coding. Furthermore, reliability </w:t>
      </w:r>
      <w:r w:rsidR="00F93223" w:rsidRPr="00052218">
        <w:rPr>
          <w:rFonts w:ascii="Times New Roman" w:hAnsi="Times New Roman"/>
          <w:sz w:val="24"/>
          <w:szCs w:val="24"/>
          <w:lang w:val="en-GB"/>
        </w:rPr>
        <w:t>was</w:t>
      </w:r>
      <w:r w:rsidRPr="00052218">
        <w:rPr>
          <w:rFonts w:ascii="Times New Roman" w:hAnsi="Times New Roman"/>
          <w:sz w:val="24"/>
          <w:szCs w:val="24"/>
          <w:lang w:val="en-GB"/>
        </w:rPr>
        <w:t xml:space="preserve"> enhanced through regular meetings of the researcher and assistant researchers by comparing information that </w:t>
      </w:r>
      <w:r w:rsidR="00F93223" w:rsidRPr="00052218">
        <w:rPr>
          <w:rFonts w:ascii="Times New Roman" w:hAnsi="Times New Roman"/>
          <w:sz w:val="24"/>
          <w:szCs w:val="24"/>
          <w:lang w:val="en-GB"/>
        </w:rPr>
        <w:t>was</w:t>
      </w:r>
      <w:r w:rsidRPr="00052218">
        <w:rPr>
          <w:rFonts w:ascii="Times New Roman" w:hAnsi="Times New Roman"/>
          <w:sz w:val="24"/>
          <w:szCs w:val="24"/>
          <w:lang w:val="en-GB"/>
        </w:rPr>
        <w:t xml:space="preserve"> independently derived.</w:t>
      </w:r>
    </w:p>
    <w:p w14:paraId="616D9F8F" w14:textId="77777777" w:rsidR="00293540" w:rsidRPr="00AE718C" w:rsidRDefault="00293540" w:rsidP="005933C2">
      <w:pPr>
        <w:spacing w:line="480" w:lineRule="auto"/>
        <w:jc w:val="both"/>
        <w:rPr>
          <w:rFonts w:ascii="Times New Roman" w:hAnsi="Times New Roman"/>
          <w:sz w:val="12"/>
          <w:szCs w:val="24"/>
          <w:lang w:val="en-GB"/>
        </w:rPr>
      </w:pPr>
    </w:p>
    <w:p w14:paraId="3EF00540" w14:textId="5EC58AEA" w:rsidR="009973C6" w:rsidRPr="00052218" w:rsidRDefault="00F1110E" w:rsidP="005933C2">
      <w:pPr>
        <w:pStyle w:val="Heading3"/>
        <w:spacing w:line="480" w:lineRule="auto"/>
        <w:rPr>
          <w:rFonts w:ascii="Times New Roman" w:hAnsi="Times New Roman"/>
          <w:color w:val="auto"/>
          <w:sz w:val="24"/>
          <w:szCs w:val="24"/>
          <w:lang w:val="en-GB"/>
        </w:rPr>
      </w:pPr>
      <w:bookmarkStart w:id="262" w:name="_Toc115559132"/>
      <w:bookmarkStart w:id="263" w:name="_Toc153272973"/>
      <w:r w:rsidRPr="00052218">
        <w:rPr>
          <w:rFonts w:ascii="Times New Roman" w:hAnsi="Times New Roman"/>
          <w:color w:val="auto"/>
          <w:sz w:val="24"/>
          <w:szCs w:val="24"/>
          <w:lang w:val="en-GB"/>
        </w:rPr>
        <w:t>3.9</w:t>
      </w:r>
      <w:r w:rsidR="008112D9" w:rsidRPr="00052218">
        <w:rPr>
          <w:rFonts w:ascii="Times New Roman" w:hAnsi="Times New Roman"/>
          <w:color w:val="auto"/>
          <w:sz w:val="24"/>
          <w:szCs w:val="24"/>
          <w:lang w:val="en-GB"/>
        </w:rPr>
        <w:t xml:space="preserve">.2 Validity of </w:t>
      </w:r>
      <w:r w:rsidR="00BA1173">
        <w:rPr>
          <w:rFonts w:ascii="Times New Roman" w:hAnsi="Times New Roman"/>
          <w:color w:val="auto"/>
          <w:sz w:val="24"/>
          <w:szCs w:val="24"/>
          <w:lang w:val="en-GB"/>
        </w:rPr>
        <w:t>D</w:t>
      </w:r>
      <w:r w:rsidR="008112D9" w:rsidRPr="00052218">
        <w:rPr>
          <w:rFonts w:ascii="Times New Roman" w:hAnsi="Times New Roman"/>
          <w:color w:val="auto"/>
          <w:sz w:val="24"/>
          <w:szCs w:val="24"/>
          <w:lang w:val="en-GB"/>
        </w:rPr>
        <w:t>ata</w:t>
      </w:r>
      <w:bookmarkEnd w:id="262"/>
      <w:bookmarkEnd w:id="263"/>
      <w:r w:rsidR="000D7CA6">
        <w:rPr>
          <w:rFonts w:ascii="Times New Roman" w:hAnsi="Times New Roman"/>
          <w:color w:val="auto"/>
          <w:sz w:val="24"/>
          <w:szCs w:val="24"/>
          <w:lang w:val="en-GB"/>
        </w:rPr>
        <w:fldChar w:fldCharType="begin"/>
      </w:r>
      <w:r w:rsidR="000D7CA6">
        <w:instrText xml:space="preserve"> TC "</w:instrText>
      </w:r>
      <w:bookmarkStart w:id="264" w:name="_Toc146717745"/>
      <w:r w:rsidR="000D7CA6" w:rsidRPr="0070439F">
        <w:rPr>
          <w:rFonts w:ascii="Times New Roman" w:hAnsi="Times New Roman"/>
          <w:color w:val="auto"/>
          <w:sz w:val="24"/>
          <w:szCs w:val="24"/>
          <w:lang w:val="en-GB"/>
        </w:rPr>
        <w:instrText>3.9.2 Validity of Data</w:instrText>
      </w:r>
      <w:bookmarkEnd w:id="264"/>
      <w:r w:rsidR="000D7CA6">
        <w:instrText xml:space="preserve">" \f C \l "1" </w:instrText>
      </w:r>
      <w:r w:rsidR="000D7CA6">
        <w:rPr>
          <w:rFonts w:ascii="Times New Roman" w:hAnsi="Times New Roman"/>
          <w:color w:val="auto"/>
          <w:sz w:val="24"/>
          <w:szCs w:val="24"/>
          <w:lang w:val="en-GB"/>
        </w:rPr>
        <w:fldChar w:fldCharType="end"/>
      </w:r>
    </w:p>
    <w:p w14:paraId="54CB72D8" w14:textId="33A706EC" w:rsidR="00AE718C" w:rsidRDefault="00BD4B55" w:rsidP="005933C2">
      <w:pPr>
        <w:spacing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Validity refers to the extent to which </w:t>
      </w:r>
      <w:r w:rsidR="00BA1173">
        <w:rPr>
          <w:rFonts w:ascii="Times New Roman" w:hAnsi="Times New Roman"/>
          <w:sz w:val="24"/>
          <w:szCs w:val="24"/>
          <w:lang w:val="en-GB"/>
        </w:rPr>
        <w:t xml:space="preserve">a </w:t>
      </w:r>
      <w:r w:rsidRPr="00052218">
        <w:rPr>
          <w:rFonts w:ascii="Times New Roman" w:hAnsi="Times New Roman"/>
          <w:sz w:val="24"/>
          <w:szCs w:val="24"/>
          <w:lang w:val="en-GB"/>
        </w:rPr>
        <w:t>research instrument measures what is supposed to measure and perform</w:t>
      </w:r>
      <w:r w:rsidR="00BA1173">
        <w:rPr>
          <w:rFonts w:ascii="Times New Roman" w:hAnsi="Times New Roman"/>
          <w:sz w:val="24"/>
          <w:szCs w:val="24"/>
          <w:lang w:val="en-GB"/>
        </w:rPr>
        <w:t>s</w:t>
      </w:r>
      <w:r w:rsidRPr="00052218">
        <w:rPr>
          <w:rFonts w:ascii="Times New Roman" w:hAnsi="Times New Roman"/>
          <w:sz w:val="24"/>
          <w:szCs w:val="24"/>
          <w:lang w:val="en-GB"/>
        </w:rPr>
        <w:t xml:space="preserve"> as it is designed to perform. It refers to the credibility or believability of the research (Kothari, 2012). Validity in this study </w:t>
      </w:r>
      <w:r w:rsidR="00944E9C" w:rsidRPr="00052218">
        <w:rPr>
          <w:rFonts w:ascii="Times New Roman" w:hAnsi="Times New Roman"/>
          <w:sz w:val="24"/>
          <w:szCs w:val="24"/>
          <w:lang w:val="en-GB"/>
        </w:rPr>
        <w:t>was</w:t>
      </w:r>
      <w:r w:rsidR="00AE718C">
        <w:rPr>
          <w:rFonts w:ascii="Times New Roman" w:hAnsi="Times New Roman"/>
          <w:sz w:val="24"/>
          <w:szCs w:val="24"/>
          <w:lang w:val="en-GB"/>
        </w:rPr>
        <w:t xml:space="preserve"> </w:t>
      </w:r>
      <w:r w:rsidR="00AE718C" w:rsidRPr="00052218">
        <w:rPr>
          <w:rFonts w:ascii="Times New Roman" w:hAnsi="Times New Roman"/>
          <w:sz w:val="24"/>
          <w:szCs w:val="24"/>
          <w:lang w:val="en-GB"/>
        </w:rPr>
        <w:t xml:space="preserve">achieved through </w:t>
      </w:r>
      <w:r w:rsidR="00AE718C">
        <w:rPr>
          <w:rFonts w:ascii="Times New Roman" w:hAnsi="Times New Roman"/>
          <w:sz w:val="24"/>
          <w:szCs w:val="24"/>
          <w:lang w:val="en-GB"/>
        </w:rPr>
        <w:t>a p</w:t>
      </w:r>
      <w:r w:rsidR="00AE718C" w:rsidRPr="00052218">
        <w:rPr>
          <w:rFonts w:ascii="Times New Roman" w:hAnsi="Times New Roman"/>
          <w:sz w:val="24"/>
          <w:szCs w:val="24"/>
          <w:lang w:val="en-GB"/>
        </w:rPr>
        <w:t>ilot study, triangulation, iterative questioning, frequent</w:t>
      </w:r>
    </w:p>
    <w:p w14:paraId="19064E74" w14:textId="3FD3964E" w:rsidR="00B076C4" w:rsidRDefault="00BD4B55" w:rsidP="005933C2">
      <w:pPr>
        <w:spacing w:line="480" w:lineRule="auto"/>
        <w:jc w:val="both"/>
        <w:rPr>
          <w:rFonts w:ascii="Times New Roman" w:hAnsi="Times New Roman"/>
          <w:sz w:val="24"/>
          <w:szCs w:val="24"/>
          <w:lang w:val="en-GB"/>
        </w:rPr>
      </w:pPr>
      <w:proofErr w:type="gramStart"/>
      <w:r w:rsidRPr="00052218">
        <w:rPr>
          <w:rFonts w:ascii="Times New Roman" w:hAnsi="Times New Roman"/>
          <w:sz w:val="24"/>
          <w:szCs w:val="24"/>
          <w:lang w:val="en-GB"/>
        </w:rPr>
        <w:t>debriefing</w:t>
      </w:r>
      <w:proofErr w:type="gramEnd"/>
      <w:r w:rsidRPr="00052218">
        <w:rPr>
          <w:rFonts w:ascii="Times New Roman" w:hAnsi="Times New Roman"/>
          <w:sz w:val="24"/>
          <w:szCs w:val="24"/>
          <w:lang w:val="en-GB"/>
        </w:rPr>
        <w:t xml:space="preserve"> sessions, </w:t>
      </w:r>
      <w:r w:rsidR="00BA1173">
        <w:rPr>
          <w:rFonts w:ascii="Times New Roman" w:hAnsi="Times New Roman"/>
          <w:sz w:val="24"/>
          <w:szCs w:val="24"/>
          <w:lang w:val="en-GB"/>
        </w:rPr>
        <w:t xml:space="preserve">and </w:t>
      </w:r>
      <w:r w:rsidRPr="00052218">
        <w:rPr>
          <w:rFonts w:ascii="Times New Roman" w:hAnsi="Times New Roman"/>
          <w:sz w:val="24"/>
          <w:szCs w:val="24"/>
          <w:lang w:val="en-GB"/>
        </w:rPr>
        <w:t>peer scrutiny of the study and member checks.</w:t>
      </w:r>
    </w:p>
    <w:p w14:paraId="6789AD85" w14:textId="77777777" w:rsidR="00AE718C" w:rsidRPr="00AE718C" w:rsidRDefault="00AE718C" w:rsidP="005933C2">
      <w:pPr>
        <w:spacing w:line="480" w:lineRule="auto"/>
        <w:jc w:val="both"/>
        <w:rPr>
          <w:rFonts w:ascii="Times New Roman" w:hAnsi="Times New Roman"/>
          <w:sz w:val="2"/>
          <w:szCs w:val="24"/>
          <w:lang w:val="en-GB"/>
        </w:rPr>
      </w:pPr>
    </w:p>
    <w:p w14:paraId="21FC88B1" w14:textId="4E5DB46E" w:rsidR="009973C6" w:rsidRPr="00052218" w:rsidRDefault="00F1110E" w:rsidP="005933C2">
      <w:pPr>
        <w:pStyle w:val="Heading2"/>
        <w:spacing w:line="480" w:lineRule="auto"/>
        <w:rPr>
          <w:rFonts w:ascii="Times New Roman" w:hAnsi="Times New Roman"/>
          <w:color w:val="auto"/>
          <w:sz w:val="24"/>
          <w:szCs w:val="24"/>
          <w:lang w:val="en-GB"/>
        </w:rPr>
      </w:pPr>
      <w:bookmarkStart w:id="265" w:name="_Toc115559133"/>
      <w:bookmarkStart w:id="266" w:name="_Toc153272974"/>
      <w:r w:rsidRPr="00052218">
        <w:rPr>
          <w:rFonts w:ascii="Times New Roman" w:hAnsi="Times New Roman"/>
          <w:color w:val="auto"/>
          <w:sz w:val="24"/>
          <w:szCs w:val="24"/>
          <w:lang w:val="en-GB"/>
        </w:rPr>
        <w:t>3.10</w:t>
      </w:r>
      <w:r w:rsidR="008112D9" w:rsidRPr="00052218">
        <w:rPr>
          <w:rFonts w:ascii="Times New Roman" w:hAnsi="Times New Roman"/>
          <w:color w:val="auto"/>
          <w:sz w:val="24"/>
          <w:szCs w:val="24"/>
          <w:lang w:val="en-GB"/>
        </w:rPr>
        <w:t xml:space="preserve"> Data </w:t>
      </w:r>
      <w:r w:rsidR="00BA1173">
        <w:rPr>
          <w:rFonts w:ascii="Times New Roman" w:hAnsi="Times New Roman"/>
          <w:color w:val="auto"/>
          <w:sz w:val="24"/>
          <w:szCs w:val="24"/>
          <w:lang w:val="en-GB"/>
        </w:rPr>
        <w:t>A</w:t>
      </w:r>
      <w:r w:rsidR="008112D9" w:rsidRPr="00052218">
        <w:rPr>
          <w:rFonts w:ascii="Times New Roman" w:hAnsi="Times New Roman"/>
          <w:color w:val="auto"/>
          <w:sz w:val="24"/>
          <w:szCs w:val="24"/>
          <w:lang w:val="en-GB"/>
        </w:rPr>
        <w:t>nalysis</w:t>
      </w:r>
      <w:bookmarkEnd w:id="265"/>
      <w:bookmarkEnd w:id="266"/>
      <w:r w:rsidR="000D7CA6">
        <w:rPr>
          <w:rFonts w:ascii="Times New Roman" w:hAnsi="Times New Roman"/>
          <w:color w:val="auto"/>
          <w:sz w:val="24"/>
          <w:szCs w:val="24"/>
          <w:lang w:val="en-GB"/>
        </w:rPr>
        <w:fldChar w:fldCharType="begin"/>
      </w:r>
      <w:r w:rsidR="000D7CA6">
        <w:instrText xml:space="preserve"> TC "</w:instrText>
      </w:r>
      <w:bookmarkStart w:id="267" w:name="_Toc146717746"/>
      <w:r w:rsidR="000D7CA6" w:rsidRPr="006E4DFE">
        <w:rPr>
          <w:rFonts w:ascii="Times New Roman" w:hAnsi="Times New Roman"/>
          <w:color w:val="auto"/>
          <w:sz w:val="24"/>
          <w:szCs w:val="24"/>
          <w:lang w:val="en-GB"/>
        </w:rPr>
        <w:instrText>3.10 Data Analysis</w:instrText>
      </w:r>
      <w:bookmarkEnd w:id="267"/>
      <w:r w:rsidR="000D7CA6">
        <w:instrText xml:space="preserve">" \f C \l "1" </w:instrText>
      </w:r>
      <w:r w:rsidR="000D7CA6">
        <w:rPr>
          <w:rFonts w:ascii="Times New Roman" w:hAnsi="Times New Roman"/>
          <w:color w:val="auto"/>
          <w:sz w:val="24"/>
          <w:szCs w:val="24"/>
          <w:lang w:val="en-GB"/>
        </w:rPr>
        <w:fldChar w:fldCharType="end"/>
      </w:r>
    </w:p>
    <w:p w14:paraId="7014ABE4" w14:textId="30BEB806" w:rsidR="006A4EAD" w:rsidRDefault="00B076C4" w:rsidP="001752D5">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Data analysis refers to examining what has been collected in a survey or experiment and making assumptions and conclusions (</w:t>
      </w:r>
      <w:proofErr w:type="spellStart"/>
      <w:r w:rsidRPr="00052218">
        <w:rPr>
          <w:rFonts w:ascii="Times New Roman" w:hAnsi="Times New Roman"/>
          <w:sz w:val="24"/>
          <w:szCs w:val="24"/>
          <w:lang w:val="en-GB"/>
        </w:rPr>
        <w:t>Kombo</w:t>
      </w:r>
      <w:proofErr w:type="spellEnd"/>
      <w:r w:rsidRPr="00052218">
        <w:rPr>
          <w:rFonts w:ascii="Times New Roman" w:hAnsi="Times New Roman"/>
          <w:sz w:val="24"/>
          <w:szCs w:val="24"/>
          <w:lang w:val="en-GB"/>
        </w:rPr>
        <w:t xml:space="preserve"> &amp; Tromp, 2014). The study employ</w:t>
      </w:r>
      <w:r w:rsidR="00944E9C" w:rsidRPr="00052218">
        <w:rPr>
          <w:rFonts w:ascii="Times New Roman" w:hAnsi="Times New Roman"/>
          <w:sz w:val="24"/>
          <w:szCs w:val="24"/>
          <w:lang w:val="en-GB"/>
        </w:rPr>
        <w:t>ed</w:t>
      </w:r>
      <w:r w:rsidRPr="00052218">
        <w:rPr>
          <w:rFonts w:ascii="Times New Roman" w:hAnsi="Times New Roman"/>
          <w:sz w:val="24"/>
          <w:szCs w:val="24"/>
          <w:lang w:val="en-GB"/>
        </w:rPr>
        <w:t xml:space="preserve"> descriptive statistics as a method of data analysis. Data from questionnaires </w:t>
      </w:r>
      <w:r w:rsidR="0095463F">
        <w:rPr>
          <w:rFonts w:ascii="Times New Roman" w:hAnsi="Times New Roman"/>
          <w:sz w:val="24"/>
          <w:szCs w:val="24"/>
          <w:lang w:val="en-GB"/>
        </w:rPr>
        <w:t>was</w:t>
      </w:r>
      <w:r w:rsidR="0095463F" w:rsidRPr="00052218">
        <w:rPr>
          <w:rFonts w:ascii="Times New Roman" w:hAnsi="Times New Roman"/>
          <w:sz w:val="24"/>
          <w:szCs w:val="24"/>
          <w:lang w:val="en-GB"/>
        </w:rPr>
        <w:t xml:space="preserve"> </w:t>
      </w:r>
      <w:r w:rsidRPr="00052218">
        <w:rPr>
          <w:rFonts w:ascii="Times New Roman" w:hAnsi="Times New Roman"/>
          <w:sz w:val="24"/>
          <w:szCs w:val="24"/>
          <w:lang w:val="en-GB"/>
        </w:rPr>
        <w:t xml:space="preserve">processed through Words and </w:t>
      </w:r>
      <w:r w:rsidR="00E623E0" w:rsidRPr="00052218">
        <w:rPr>
          <w:rFonts w:ascii="Times New Roman" w:hAnsi="Times New Roman"/>
          <w:sz w:val="24"/>
          <w:szCs w:val="24"/>
          <w:lang w:val="en-GB"/>
        </w:rPr>
        <w:t xml:space="preserve">IBM </w:t>
      </w:r>
      <w:r w:rsidRPr="00052218">
        <w:rPr>
          <w:rFonts w:ascii="Times New Roman" w:hAnsi="Times New Roman"/>
          <w:sz w:val="24"/>
          <w:szCs w:val="24"/>
          <w:lang w:val="en-GB"/>
        </w:rPr>
        <w:t>Statistical Package for the S</w:t>
      </w:r>
      <w:r w:rsidR="00E623E0" w:rsidRPr="00052218">
        <w:rPr>
          <w:rFonts w:ascii="Times New Roman" w:hAnsi="Times New Roman"/>
          <w:sz w:val="24"/>
          <w:szCs w:val="24"/>
          <w:lang w:val="en-GB"/>
        </w:rPr>
        <w:t>ocial Sciences (SPSS) Version 26</w:t>
      </w:r>
      <w:r w:rsidRPr="00052218">
        <w:rPr>
          <w:rFonts w:ascii="Times New Roman" w:hAnsi="Times New Roman"/>
          <w:sz w:val="24"/>
          <w:szCs w:val="24"/>
          <w:lang w:val="en-GB"/>
        </w:rPr>
        <w:t xml:space="preserve">. </w:t>
      </w:r>
      <w:r w:rsidR="00E623E0" w:rsidRPr="00052218">
        <w:rPr>
          <w:rFonts w:ascii="Times New Roman" w:hAnsi="Times New Roman"/>
          <w:sz w:val="24"/>
          <w:szCs w:val="24"/>
          <w:lang w:val="en-GB"/>
        </w:rPr>
        <w:t>To be more specific, the researcher use</w:t>
      </w:r>
      <w:r w:rsidR="00944E9C" w:rsidRPr="00052218">
        <w:rPr>
          <w:rFonts w:ascii="Times New Roman" w:hAnsi="Times New Roman"/>
          <w:sz w:val="24"/>
          <w:szCs w:val="24"/>
          <w:lang w:val="en-GB"/>
        </w:rPr>
        <w:t>d</w:t>
      </w:r>
      <w:r w:rsidR="00E623E0" w:rsidRPr="00052218">
        <w:rPr>
          <w:rFonts w:ascii="Times New Roman" w:hAnsi="Times New Roman"/>
          <w:sz w:val="24"/>
          <w:szCs w:val="24"/>
          <w:lang w:val="en-GB"/>
        </w:rPr>
        <w:t xml:space="preserve"> </w:t>
      </w:r>
      <w:proofErr w:type="spellStart"/>
      <w:r w:rsidR="00E623E0" w:rsidRPr="00052218">
        <w:rPr>
          <w:rFonts w:ascii="Times New Roman" w:hAnsi="Times New Roman"/>
          <w:sz w:val="24"/>
          <w:szCs w:val="24"/>
          <w:lang w:val="en-GB"/>
        </w:rPr>
        <w:t>univariate</w:t>
      </w:r>
      <w:proofErr w:type="spellEnd"/>
      <w:r w:rsidR="00E623E0" w:rsidRPr="00052218">
        <w:rPr>
          <w:rFonts w:ascii="Times New Roman" w:hAnsi="Times New Roman"/>
          <w:sz w:val="24"/>
          <w:szCs w:val="24"/>
          <w:lang w:val="en-GB"/>
        </w:rPr>
        <w:t xml:space="preserve"> </w:t>
      </w:r>
      <w:r w:rsidR="00232F0D" w:rsidRPr="00052218">
        <w:rPr>
          <w:rFonts w:ascii="Times New Roman" w:hAnsi="Times New Roman"/>
          <w:sz w:val="24"/>
          <w:szCs w:val="24"/>
          <w:lang w:val="en-GB"/>
        </w:rPr>
        <w:t>descriptive</w:t>
      </w:r>
      <w:r w:rsidR="00E623E0" w:rsidRPr="00052218">
        <w:rPr>
          <w:rFonts w:ascii="Times New Roman" w:hAnsi="Times New Roman"/>
          <w:sz w:val="24"/>
          <w:szCs w:val="24"/>
          <w:lang w:val="en-GB"/>
        </w:rPr>
        <w:t xml:space="preserve"> </w:t>
      </w:r>
      <w:r w:rsidR="0095463F">
        <w:rPr>
          <w:rFonts w:ascii="Times New Roman" w:hAnsi="Times New Roman"/>
          <w:sz w:val="24"/>
          <w:szCs w:val="24"/>
          <w:lang w:val="en-GB"/>
        </w:rPr>
        <w:t xml:space="preserve">analysis </w:t>
      </w:r>
      <w:r w:rsidR="00E623E0" w:rsidRPr="00052218">
        <w:rPr>
          <w:rFonts w:ascii="Times New Roman" w:hAnsi="Times New Roman"/>
          <w:sz w:val="24"/>
          <w:szCs w:val="24"/>
          <w:lang w:val="en-GB"/>
        </w:rPr>
        <w:t>to analy</w:t>
      </w:r>
      <w:r w:rsidR="0095463F">
        <w:rPr>
          <w:rFonts w:ascii="Times New Roman" w:hAnsi="Times New Roman"/>
          <w:sz w:val="24"/>
          <w:szCs w:val="24"/>
          <w:lang w:val="en-GB"/>
        </w:rPr>
        <w:t>s</w:t>
      </w:r>
      <w:r w:rsidR="00E623E0" w:rsidRPr="00052218">
        <w:rPr>
          <w:rFonts w:ascii="Times New Roman" w:hAnsi="Times New Roman"/>
          <w:sz w:val="24"/>
          <w:szCs w:val="24"/>
          <w:lang w:val="en-GB"/>
        </w:rPr>
        <w:t xml:space="preserve">e data processed via SPSS. </w:t>
      </w:r>
      <w:proofErr w:type="spellStart"/>
      <w:r w:rsidR="00E623E0" w:rsidRPr="00052218">
        <w:rPr>
          <w:rFonts w:ascii="Times New Roman" w:hAnsi="Times New Roman"/>
          <w:sz w:val="24"/>
          <w:szCs w:val="24"/>
          <w:lang w:val="en-GB"/>
        </w:rPr>
        <w:t>Univariate</w:t>
      </w:r>
      <w:proofErr w:type="spellEnd"/>
      <w:r w:rsidR="00E623E0" w:rsidRPr="00052218">
        <w:rPr>
          <w:rFonts w:ascii="Times New Roman" w:hAnsi="Times New Roman"/>
          <w:sz w:val="24"/>
          <w:szCs w:val="24"/>
          <w:lang w:val="en-GB"/>
        </w:rPr>
        <w:t xml:space="preserve"> </w:t>
      </w:r>
      <w:r w:rsidR="00232F0D" w:rsidRPr="00052218">
        <w:rPr>
          <w:rFonts w:ascii="Times New Roman" w:hAnsi="Times New Roman"/>
          <w:sz w:val="24"/>
          <w:szCs w:val="24"/>
          <w:lang w:val="en-GB"/>
        </w:rPr>
        <w:t>descriptive</w:t>
      </w:r>
      <w:r w:rsidR="00E623E0" w:rsidRPr="00052218">
        <w:rPr>
          <w:rFonts w:ascii="Times New Roman" w:hAnsi="Times New Roman"/>
          <w:sz w:val="24"/>
          <w:szCs w:val="24"/>
          <w:lang w:val="en-GB"/>
        </w:rPr>
        <w:t xml:space="preserve"> </w:t>
      </w:r>
      <w:r w:rsidR="0095463F">
        <w:rPr>
          <w:rFonts w:ascii="Times New Roman" w:hAnsi="Times New Roman"/>
          <w:sz w:val="24"/>
          <w:szCs w:val="24"/>
          <w:lang w:val="en-GB"/>
        </w:rPr>
        <w:t xml:space="preserve">analysis </w:t>
      </w:r>
      <w:r w:rsidR="00E623E0" w:rsidRPr="00052218">
        <w:rPr>
          <w:rFonts w:ascii="Times New Roman" w:hAnsi="Times New Roman"/>
          <w:sz w:val="24"/>
          <w:szCs w:val="24"/>
          <w:lang w:val="en-GB"/>
        </w:rPr>
        <w:t>refers to the process of describing one variable at a time (</w:t>
      </w:r>
      <w:proofErr w:type="spellStart"/>
      <w:r w:rsidR="00E623E0" w:rsidRPr="00052218">
        <w:rPr>
          <w:rFonts w:ascii="Times New Roman" w:hAnsi="Times New Roman"/>
          <w:sz w:val="24"/>
          <w:szCs w:val="24"/>
          <w:lang w:val="en-GB"/>
        </w:rPr>
        <w:t>Sarstedt</w:t>
      </w:r>
      <w:proofErr w:type="spellEnd"/>
      <w:r w:rsidR="00E623E0" w:rsidRPr="00052218">
        <w:rPr>
          <w:rFonts w:ascii="Times New Roman" w:hAnsi="Times New Roman"/>
          <w:sz w:val="24"/>
          <w:szCs w:val="24"/>
          <w:lang w:val="en-GB"/>
        </w:rPr>
        <w:t xml:space="preserve"> &amp; </w:t>
      </w:r>
      <w:proofErr w:type="spellStart"/>
      <w:r w:rsidR="00E623E0" w:rsidRPr="00052218">
        <w:rPr>
          <w:rFonts w:ascii="Times New Roman" w:hAnsi="Times New Roman"/>
          <w:sz w:val="24"/>
          <w:szCs w:val="24"/>
          <w:lang w:val="en-GB"/>
        </w:rPr>
        <w:t>Mooi</w:t>
      </w:r>
      <w:proofErr w:type="spellEnd"/>
      <w:r w:rsidR="00E623E0" w:rsidRPr="00052218">
        <w:rPr>
          <w:rFonts w:ascii="Times New Roman" w:hAnsi="Times New Roman"/>
          <w:sz w:val="24"/>
          <w:szCs w:val="24"/>
          <w:lang w:val="en-GB"/>
        </w:rPr>
        <w:t xml:space="preserve">, 2014). </w:t>
      </w:r>
      <w:r w:rsidRPr="00052218">
        <w:rPr>
          <w:rFonts w:ascii="Times New Roman" w:hAnsi="Times New Roman"/>
          <w:sz w:val="24"/>
          <w:szCs w:val="24"/>
          <w:lang w:val="en-GB"/>
        </w:rPr>
        <w:t>The researcher also use</w:t>
      </w:r>
      <w:r w:rsidR="00944E9C" w:rsidRPr="00052218">
        <w:rPr>
          <w:rFonts w:ascii="Times New Roman" w:hAnsi="Times New Roman"/>
          <w:sz w:val="24"/>
          <w:szCs w:val="24"/>
          <w:lang w:val="en-GB"/>
        </w:rPr>
        <w:t>d</w:t>
      </w:r>
      <w:r w:rsidRPr="00052218">
        <w:rPr>
          <w:rFonts w:ascii="Times New Roman" w:hAnsi="Times New Roman"/>
          <w:sz w:val="24"/>
          <w:szCs w:val="24"/>
          <w:lang w:val="en-GB"/>
        </w:rPr>
        <w:t xml:space="preserve"> a coding method to analy</w:t>
      </w:r>
      <w:r w:rsidR="0095463F">
        <w:rPr>
          <w:rFonts w:ascii="Times New Roman" w:hAnsi="Times New Roman"/>
          <w:sz w:val="24"/>
          <w:szCs w:val="24"/>
          <w:lang w:val="en-GB"/>
        </w:rPr>
        <w:t>s</w:t>
      </w:r>
      <w:r w:rsidRPr="00052218">
        <w:rPr>
          <w:rFonts w:ascii="Times New Roman" w:hAnsi="Times New Roman"/>
          <w:sz w:val="24"/>
          <w:szCs w:val="24"/>
          <w:lang w:val="en-GB"/>
        </w:rPr>
        <w:t>e data obtained from interview</w:t>
      </w:r>
      <w:r w:rsidR="0095463F">
        <w:rPr>
          <w:rFonts w:ascii="Times New Roman" w:hAnsi="Times New Roman"/>
          <w:sz w:val="24"/>
          <w:szCs w:val="24"/>
          <w:lang w:val="en-GB"/>
        </w:rPr>
        <w:t>s</w:t>
      </w:r>
      <w:r w:rsidRPr="00052218">
        <w:rPr>
          <w:rFonts w:ascii="Times New Roman" w:hAnsi="Times New Roman"/>
          <w:sz w:val="24"/>
          <w:szCs w:val="24"/>
          <w:lang w:val="en-GB"/>
        </w:rPr>
        <w:t xml:space="preserve">. </w:t>
      </w:r>
      <w:r w:rsidR="008023AE" w:rsidRPr="00052218">
        <w:rPr>
          <w:rFonts w:ascii="Times New Roman" w:hAnsi="Times New Roman"/>
          <w:sz w:val="24"/>
          <w:szCs w:val="24"/>
          <w:lang w:val="en-GB"/>
        </w:rPr>
        <w:t xml:space="preserve">Thus, the analysis of qualitative data did not involve </w:t>
      </w:r>
      <w:r w:rsidR="0095463F">
        <w:rPr>
          <w:rFonts w:ascii="Times New Roman" w:hAnsi="Times New Roman"/>
          <w:sz w:val="24"/>
          <w:szCs w:val="24"/>
          <w:lang w:val="en-GB"/>
        </w:rPr>
        <w:t xml:space="preserve">any </w:t>
      </w:r>
      <w:r w:rsidR="008023AE" w:rsidRPr="00052218">
        <w:rPr>
          <w:rFonts w:ascii="Times New Roman" w:hAnsi="Times New Roman"/>
          <w:sz w:val="24"/>
          <w:szCs w:val="24"/>
          <w:lang w:val="en-GB"/>
        </w:rPr>
        <w:t>so</w:t>
      </w:r>
      <w:r w:rsidR="00835A63" w:rsidRPr="00052218">
        <w:rPr>
          <w:rFonts w:ascii="Times New Roman" w:hAnsi="Times New Roman"/>
          <w:sz w:val="24"/>
          <w:szCs w:val="24"/>
          <w:lang w:val="en-GB"/>
        </w:rPr>
        <w:t>ftware but rather</w:t>
      </w:r>
      <w:r w:rsidR="0095463F">
        <w:rPr>
          <w:rFonts w:ascii="Times New Roman" w:hAnsi="Times New Roman"/>
          <w:sz w:val="24"/>
          <w:szCs w:val="24"/>
          <w:lang w:val="en-GB"/>
        </w:rPr>
        <w:t xml:space="preserve"> a</w:t>
      </w:r>
      <w:r w:rsidR="00835A63" w:rsidRPr="00052218">
        <w:rPr>
          <w:rFonts w:ascii="Times New Roman" w:hAnsi="Times New Roman"/>
          <w:sz w:val="24"/>
          <w:szCs w:val="24"/>
          <w:lang w:val="en-GB"/>
        </w:rPr>
        <w:t xml:space="preserve"> coding method and descriptions.</w:t>
      </w:r>
    </w:p>
    <w:p w14:paraId="27D2A85A" w14:textId="77777777" w:rsidR="00AE718C" w:rsidRPr="00AE718C" w:rsidRDefault="00AE718C" w:rsidP="001752D5">
      <w:pPr>
        <w:pStyle w:val="Normal1"/>
        <w:spacing w:after="0" w:line="480" w:lineRule="auto"/>
        <w:jc w:val="both"/>
        <w:rPr>
          <w:rFonts w:ascii="Times New Roman" w:hAnsi="Times New Roman"/>
          <w:sz w:val="6"/>
          <w:szCs w:val="24"/>
          <w:lang w:val="en-GB"/>
        </w:rPr>
      </w:pPr>
    </w:p>
    <w:p w14:paraId="64132F81" w14:textId="7EF79746" w:rsidR="00232F0D" w:rsidRPr="00052218" w:rsidRDefault="00F1110E" w:rsidP="001752D5">
      <w:pPr>
        <w:pStyle w:val="Heading2"/>
        <w:spacing w:line="480" w:lineRule="auto"/>
        <w:rPr>
          <w:rFonts w:ascii="Times New Roman" w:hAnsi="Times New Roman"/>
          <w:color w:val="auto"/>
          <w:sz w:val="24"/>
          <w:szCs w:val="24"/>
          <w:lang w:val="en-GB"/>
        </w:rPr>
      </w:pPr>
      <w:bookmarkStart w:id="268" w:name="_Toc153272975"/>
      <w:r w:rsidRPr="00052218">
        <w:rPr>
          <w:rFonts w:ascii="Times New Roman" w:hAnsi="Times New Roman"/>
          <w:color w:val="auto"/>
          <w:sz w:val="24"/>
          <w:szCs w:val="24"/>
          <w:lang w:val="en-GB"/>
        </w:rPr>
        <w:t>3.11</w:t>
      </w:r>
      <w:r w:rsidR="002D3538" w:rsidRPr="00052218">
        <w:rPr>
          <w:rFonts w:ascii="Times New Roman" w:hAnsi="Times New Roman"/>
          <w:color w:val="auto"/>
          <w:sz w:val="24"/>
          <w:szCs w:val="24"/>
          <w:lang w:val="en-GB"/>
        </w:rPr>
        <w:t xml:space="preserve"> Ethical </w:t>
      </w:r>
      <w:r w:rsidR="0095463F">
        <w:rPr>
          <w:rFonts w:ascii="Times New Roman" w:hAnsi="Times New Roman"/>
          <w:color w:val="auto"/>
          <w:sz w:val="24"/>
          <w:szCs w:val="24"/>
          <w:lang w:val="en-GB"/>
        </w:rPr>
        <w:t>C</w:t>
      </w:r>
      <w:r w:rsidR="002D3538" w:rsidRPr="00052218">
        <w:rPr>
          <w:rFonts w:ascii="Times New Roman" w:hAnsi="Times New Roman"/>
          <w:color w:val="auto"/>
          <w:sz w:val="24"/>
          <w:szCs w:val="24"/>
          <w:lang w:val="en-GB"/>
        </w:rPr>
        <w:t>onsiderations</w:t>
      </w:r>
      <w:bookmarkEnd w:id="268"/>
      <w:r w:rsidR="000D7CA6">
        <w:rPr>
          <w:rFonts w:ascii="Times New Roman" w:hAnsi="Times New Roman"/>
          <w:color w:val="auto"/>
          <w:sz w:val="24"/>
          <w:szCs w:val="24"/>
          <w:lang w:val="en-GB"/>
        </w:rPr>
        <w:fldChar w:fldCharType="begin"/>
      </w:r>
      <w:r w:rsidR="000D7CA6">
        <w:instrText xml:space="preserve"> TC "</w:instrText>
      </w:r>
      <w:bookmarkStart w:id="269" w:name="_Toc146717747"/>
      <w:r w:rsidR="000D7CA6" w:rsidRPr="00DE5214">
        <w:rPr>
          <w:rFonts w:ascii="Times New Roman" w:hAnsi="Times New Roman"/>
          <w:color w:val="auto"/>
          <w:sz w:val="24"/>
          <w:szCs w:val="24"/>
          <w:lang w:val="en-GB"/>
        </w:rPr>
        <w:instrText>3.11 Ethical Considerations</w:instrText>
      </w:r>
      <w:bookmarkEnd w:id="269"/>
      <w:r w:rsidR="000D7CA6">
        <w:instrText xml:space="preserve">" \f C \l "1" </w:instrText>
      </w:r>
      <w:r w:rsidR="000D7CA6">
        <w:rPr>
          <w:rFonts w:ascii="Times New Roman" w:hAnsi="Times New Roman"/>
          <w:color w:val="auto"/>
          <w:sz w:val="24"/>
          <w:szCs w:val="24"/>
          <w:lang w:val="en-GB"/>
        </w:rPr>
        <w:fldChar w:fldCharType="end"/>
      </w:r>
    </w:p>
    <w:p w14:paraId="4F12546F" w14:textId="00B46D22" w:rsidR="00232F0D" w:rsidRPr="00052218" w:rsidRDefault="00303D8B" w:rsidP="001752D5">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The researcher </w:t>
      </w:r>
      <w:r w:rsidR="0095463F">
        <w:rPr>
          <w:rFonts w:ascii="Times New Roman" w:hAnsi="Times New Roman"/>
          <w:sz w:val="24"/>
          <w:szCs w:val="24"/>
          <w:lang w:val="en-GB"/>
        </w:rPr>
        <w:t>obtained a</w:t>
      </w:r>
      <w:r w:rsidRPr="00052218">
        <w:rPr>
          <w:rFonts w:ascii="Times New Roman" w:hAnsi="Times New Roman"/>
          <w:sz w:val="24"/>
          <w:szCs w:val="24"/>
          <w:lang w:val="en-GB"/>
        </w:rPr>
        <w:t xml:space="preserve"> research approval from the Directorate of Postgraduate Studies at the Open University of Tanzania. Before data collection, the study objective was clearly explained to the respondents</w:t>
      </w:r>
      <w:r w:rsidR="0095463F">
        <w:rPr>
          <w:rFonts w:ascii="Times New Roman" w:hAnsi="Times New Roman"/>
          <w:sz w:val="24"/>
          <w:szCs w:val="24"/>
          <w:lang w:val="en-GB"/>
        </w:rPr>
        <w:t>,</w:t>
      </w:r>
      <w:r w:rsidRPr="00052218">
        <w:rPr>
          <w:rFonts w:ascii="Times New Roman" w:hAnsi="Times New Roman"/>
          <w:sz w:val="24"/>
          <w:szCs w:val="24"/>
          <w:lang w:val="en-GB"/>
        </w:rPr>
        <w:t xml:space="preserve"> </w:t>
      </w:r>
      <w:r w:rsidR="0095463F">
        <w:rPr>
          <w:rFonts w:ascii="Times New Roman" w:hAnsi="Times New Roman"/>
          <w:sz w:val="24"/>
          <w:szCs w:val="24"/>
          <w:lang w:val="en-GB"/>
        </w:rPr>
        <w:t>who were asked to take part in the study, if they were willing</w:t>
      </w:r>
      <w:r w:rsidRPr="00052218">
        <w:rPr>
          <w:rFonts w:ascii="Times New Roman" w:hAnsi="Times New Roman"/>
          <w:sz w:val="24"/>
          <w:szCs w:val="24"/>
          <w:lang w:val="en-GB"/>
        </w:rPr>
        <w:t>.</w:t>
      </w:r>
      <w:r w:rsidR="00C40413" w:rsidRPr="00052218">
        <w:rPr>
          <w:rFonts w:ascii="Times New Roman" w:hAnsi="Times New Roman"/>
          <w:sz w:val="24"/>
          <w:szCs w:val="24"/>
          <w:lang w:val="en-GB"/>
        </w:rPr>
        <w:t xml:space="preserve"> Moreover, the respondents were free to withdraw at any time during the study. Respondents were also assured confidentiality of the information they provided and therefore, code numbers were used instead of names. </w:t>
      </w:r>
      <w:r w:rsidR="0095463F">
        <w:rPr>
          <w:rFonts w:ascii="Times New Roman" w:hAnsi="Times New Roman"/>
          <w:sz w:val="24"/>
          <w:szCs w:val="24"/>
          <w:lang w:val="en-GB"/>
        </w:rPr>
        <w:t>W</w:t>
      </w:r>
      <w:r w:rsidR="001F2765" w:rsidRPr="00052218">
        <w:rPr>
          <w:rFonts w:ascii="Times New Roman" w:hAnsi="Times New Roman"/>
          <w:sz w:val="24"/>
          <w:szCs w:val="24"/>
          <w:lang w:val="en-GB"/>
        </w:rPr>
        <w:t>ritten or verbal consent was obtained from respondents prior to conducting the study. The study also took into account other ethical consideration variables such as fabrication, falsification and plagiarism.</w:t>
      </w:r>
    </w:p>
    <w:p w14:paraId="703DB0E6" w14:textId="1EF3C5F8" w:rsidR="0071156F" w:rsidRPr="00052218" w:rsidRDefault="0072193A" w:rsidP="0083293C">
      <w:pPr>
        <w:pStyle w:val="Heading1"/>
        <w:spacing w:before="0" w:line="480" w:lineRule="auto"/>
        <w:jc w:val="center"/>
        <w:rPr>
          <w:rFonts w:ascii="Times New Roman" w:hAnsi="Times New Roman"/>
          <w:color w:val="auto"/>
          <w:sz w:val="24"/>
          <w:szCs w:val="24"/>
          <w:lang w:val="en-GB"/>
        </w:rPr>
      </w:pPr>
      <w:bookmarkStart w:id="270" w:name="_Toc153272976"/>
      <w:r w:rsidRPr="00052218">
        <w:rPr>
          <w:rFonts w:ascii="Times New Roman" w:hAnsi="Times New Roman"/>
          <w:color w:val="auto"/>
          <w:sz w:val="24"/>
          <w:szCs w:val="24"/>
          <w:lang w:val="en-GB"/>
        </w:rPr>
        <w:t>CHAPTER FOUR</w:t>
      </w:r>
      <w:bookmarkEnd w:id="270"/>
      <w:r w:rsidR="000D7CA6">
        <w:rPr>
          <w:rFonts w:ascii="Times New Roman" w:hAnsi="Times New Roman"/>
          <w:color w:val="auto"/>
          <w:sz w:val="24"/>
          <w:szCs w:val="24"/>
          <w:lang w:val="en-GB"/>
        </w:rPr>
        <w:fldChar w:fldCharType="begin"/>
      </w:r>
      <w:r w:rsidR="000D7CA6">
        <w:instrText xml:space="preserve"> TC "</w:instrText>
      </w:r>
      <w:bookmarkStart w:id="271" w:name="_Toc146717748"/>
      <w:r w:rsidR="000D7CA6" w:rsidRPr="007211E8">
        <w:rPr>
          <w:rFonts w:ascii="Times New Roman" w:hAnsi="Times New Roman"/>
          <w:color w:val="auto"/>
          <w:sz w:val="24"/>
          <w:szCs w:val="24"/>
          <w:lang w:val="en-GB"/>
        </w:rPr>
        <w:instrText>CHAPTER FOUR</w:instrText>
      </w:r>
      <w:bookmarkEnd w:id="271"/>
      <w:r w:rsidR="000D7CA6">
        <w:instrText xml:space="preserve">" \f C \l "1" </w:instrText>
      </w:r>
      <w:r w:rsidR="000D7CA6">
        <w:rPr>
          <w:rFonts w:ascii="Times New Roman" w:hAnsi="Times New Roman"/>
          <w:color w:val="auto"/>
          <w:sz w:val="24"/>
          <w:szCs w:val="24"/>
          <w:lang w:val="en-GB"/>
        </w:rPr>
        <w:fldChar w:fldCharType="end"/>
      </w:r>
    </w:p>
    <w:p w14:paraId="447A6322" w14:textId="77777777" w:rsidR="00E0639D" w:rsidRDefault="00625268" w:rsidP="0083293C">
      <w:pPr>
        <w:pStyle w:val="Heading1"/>
        <w:spacing w:before="0" w:line="480" w:lineRule="auto"/>
        <w:jc w:val="center"/>
        <w:rPr>
          <w:rFonts w:ascii="Times New Roman" w:hAnsi="Times New Roman"/>
          <w:color w:val="auto"/>
          <w:sz w:val="24"/>
          <w:szCs w:val="24"/>
          <w:lang w:val="en-GB"/>
        </w:rPr>
      </w:pPr>
      <w:bookmarkStart w:id="272" w:name="_Toc153272977"/>
      <w:r w:rsidRPr="00052218">
        <w:rPr>
          <w:rFonts w:ascii="Times New Roman" w:hAnsi="Times New Roman"/>
          <w:color w:val="auto"/>
          <w:sz w:val="24"/>
          <w:szCs w:val="24"/>
          <w:lang w:val="en-GB"/>
        </w:rPr>
        <w:t>DATA PRESENTATION, ANALYSIS</w:t>
      </w:r>
      <w:r w:rsidR="0072193A" w:rsidRPr="00052218">
        <w:rPr>
          <w:rFonts w:ascii="Times New Roman" w:hAnsi="Times New Roman"/>
          <w:color w:val="auto"/>
          <w:sz w:val="24"/>
          <w:szCs w:val="24"/>
          <w:lang w:val="en-GB"/>
        </w:rPr>
        <w:t xml:space="preserve"> AND DISCUSSION</w:t>
      </w:r>
      <w:bookmarkEnd w:id="272"/>
    </w:p>
    <w:p w14:paraId="09B84F56" w14:textId="2639F6AE" w:rsidR="0072193A" w:rsidRPr="00E0639D" w:rsidRDefault="000D7CA6" w:rsidP="0083293C">
      <w:pPr>
        <w:pStyle w:val="Heading1"/>
        <w:spacing w:before="0" w:line="480" w:lineRule="auto"/>
        <w:jc w:val="center"/>
        <w:rPr>
          <w:rFonts w:ascii="Times New Roman" w:hAnsi="Times New Roman"/>
          <w:color w:val="auto"/>
          <w:sz w:val="14"/>
          <w:szCs w:val="24"/>
          <w:lang w:val="en-GB"/>
        </w:rPr>
      </w:pPr>
      <w:r w:rsidRPr="00E0639D">
        <w:rPr>
          <w:rFonts w:ascii="Times New Roman" w:hAnsi="Times New Roman"/>
          <w:color w:val="auto"/>
          <w:sz w:val="14"/>
          <w:szCs w:val="24"/>
          <w:lang w:val="en-GB"/>
        </w:rPr>
        <w:fldChar w:fldCharType="begin"/>
      </w:r>
      <w:r w:rsidRPr="00E0639D">
        <w:rPr>
          <w:sz w:val="16"/>
        </w:rPr>
        <w:instrText xml:space="preserve"> TC "</w:instrText>
      </w:r>
      <w:bookmarkStart w:id="273" w:name="_Toc146717749"/>
      <w:r w:rsidRPr="00E0639D">
        <w:rPr>
          <w:rFonts w:ascii="Times New Roman" w:hAnsi="Times New Roman"/>
          <w:color w:val="auto"/>
          <w:sz w:val="14"/>
          <w:szCs w:val="24"/>
          <w:lang w:val="en-GB"/>
        </w:rPr>
        <w:instrText>DATA PRESENTATION, ANALYSIS AND DISCUSSION</w:instrText>
      </w:r>
      <w:bookmarkEnd w:id="273"/>
      <w:r w:rsidRPr="00E0639D">
        <w:rPr>
          <w:sz w:val="16"/>
        </w:rPr>
        <w:instrText xml:space="preserve">" \f C \l "1" </w:instrText>
      </w:r>
      <w:r w:rsidRPr="00E0639D">
        <w:rPr>
          <w:rFonts w:ascii="Times New Roman" w:hAnsi="Times New Roman"/>
          <w:color w:val="auto"/>
          <w:sz w:val="14"/>
          <w:szCs w:val="24"/>
          <w:lang w:val="en-GB"/>
        </w:rPr>
        <w:fldChar w:fldCharType="end"/>
      </w:r>
    </w:p>
    <w:p w14:paraId="7EC83961" w14:textId="6361FD12" w:rsidR="00277B4B" w:rsidRPr="00052218" w:rsidRDefault="00CD39D4" w:rsidP="0083293C">
      <w:pPr>
        <w:pStyle w:val="Heading2"/>
        <w:spacing w:before="0" w:line="480" w:lineRule="auto"/>
        <w:rPr>
          <w:rStyle w:val="BookTitle"/>
          <w:rFonts w:ascii="Times New Roman" w:hAnsi="Times New Roman"/>
          <w:b/>
          <w:bCs/>
          <w:smallCaps w:val="0"/>
          <w:color w:val="auto"/>
          <w:spacing w:val="0"/>
          <w:sz w:val="24"/>
          <w:szCs w:val="24"/>
          <w:lang w:val="en-GB"/>
        </w:rPr>
      </w:pPr>
      <w:bookmarkStart w:id="274" w:name="_Toc153272978"/>
      <w:r w:rsidRPr="00052218">
        <w:rPr>
          <w:rStyle w:val="BookTitle"/>
          <w:rFonts w:ascii="Times New Roman" w:hAnsi="Times New Roman"/>
          <w:b/>
          <w:bCs/>
          <w:smallCaps w:val="0"/>
          <w:color w:val="auto"/>
          <w:spacing w:val="0"/>
          <w:sz w:val="24"/>
          <w:szCs w:val="24"/>
          <w:lang w:val="en-GB"/>
        </w:rPr>
        <w:t xml:space="preserve">4.1 </w:t>
      </w:r>
      <w:r w:rsidR="00406E19" w:rsidRPr="00052218">
        <w:rPr>
          <w:rStyle w:val="BookTitle"/>
          <w:rFonts w:ascii="Times New Roman" w:hAnsi="Times New Roman"/>
          <w:b/>
          <w:bCs/>
          <w:smallCaps w:val="0"/>
          <w:color w:val="auto"/>
          <w:spacing w:val="0"/>
          <w:sz w:val="24"/>
          <w:szCs w:val="24"/>
          <w:lang w:val="en-GB"/>
        </w:rPr>
        <w:t>Introduction</w:t>
      </w:r>
      <w:bookmarkEnd w:id="274"/>
      <w:r w:rsidR="000D7CA6">
        <w:rPr>
          <w:rStyle w:val="BookTitle"/>
          <w:rFonts w:ascii="Times New Roman" w:hAnsi="Times New Roman"/>
          <w:b/>
          <w:bCs/>
          <w:smallCaps w:val="0"/>
          <w:color w:val="auto"/>
          <w:spacing w:val="0"/>
          <w:sz w:val="24"/>
          <w:szCs w:val="24"/>
          <w:lang w:val="en-GB"/>
        </w:rPr>
        <w:fldChar w:fldCharType="begin"/>
      </w:r>
      <w:r w:rsidR="000D7CA6">
        <w:instrText xml:space="preserve"> TC "</w:instrText>
      </w:r>
      <w:bookmarkStart w:id="275" w:name="_Toc146717750"/>
      <w:r w:rsidR="000D7CA6" w:rsidRPr="00264303">
        <w:rPr>
          <w:rStyle w:val="BookTitle"/>
          <w:rFonts w:ascii="Times New Roman" w:hAnsi="Times New Roman"/>
          <w:b/>
          <w:bCs/>
          <w:smallCaps w:val="0"/>
          <w:color w:val="auto"/>
          <w:spacing w:val="0"/>
          <w:sz w:val="24"/>
          <w:szCs w:val="24"/>
          <w:lang w:val="en-GB"/>
        </w:rPr>
        <w:instrText>4.1 Introduction</w:instrText>
      </w:r>
      <w:bookmarkEnd w:id="275"/>
      <w:r w:rsidR="000D7CA6">
        <w:instrText xml:space="preserve">" \f C \l "1" </w:instrText>
      </w:r>
      <w:r w:rsidR="000D7CA6">
        <w:rPr>
          <w:rStyle w:val="BookTitle"/>
          <w:rFonts w:ascii="Times New Roman" w:hAnsi="Times New Roman"/>
          <w:b/>
          <w:bCs/>
          <w:smallCaps w:val="0"/>
          <w:color w:val="auto"/>
          <w:spacing w:val="0"/>
          <w:sz w:val="24"/>
          <w:szCs w:val="24"/>
          <w:lang w:val="en-GB"/>
        </w:rPr>
        <w:fldChar w:fldCharType="end"/>
      </w:r>
    </w:p>
    <w:p w14:paraId="624E45B5" w14:textId="2AD3A016" w:rsidR="00406E19" w:rsidRDefault="0082397C" w:rsidP="00A82AF6">
      <w:pPr>
        <w:pStyle w:val="Normal1"/>
        <w:spacing w:line="480" w:lineRule="auto"/>
        <w:jc w:val="both"/>
        <w:rPr>
          <w:rFonts w:ascii="Times New Roman" w:hAnsi="Times New Roman"/>
          <w:sz w:val="24"/>
          <w:szCs w:val="24"/>
          <w:lang w:val="en-GB"/>
        </w:rPr>
      </w:pPr>
      <w:r w:rsidRPr="00052218">
        <w:rPr>
          <w:rFonts w:ascii="Times New Roman" w:hAnsi="Times New Roman"/>
          <w:sz w:val="24"/>
          <w:szCs w:val="24"/>
          <w:lang w:val="en-GB"/>
        </w:rPr>
        <w:t>This chapter covers the analysis and discussion of the various d</w:t>
      </w:r>
      <w:r w:rsidR="00330FA0" w:rsidRPr="00052218">
        <w:rPr>
          <w:rFonts w:ascii="Times New Roman" w:hAnsi="Times New Roman"/>
          <w:sz w:val="24"/>
          <w:szCs w:val="24"/>
          <w:lang w:val="en-GB"/>
        </w:rPr>
        <w:t xml:space="preserve">ata obtained from the field with reference to </w:t>
      </w:r>
      <w:r w:rsidR="00180E31">
        <w:rPr>
          <w:rFonts w:ascii="Times New Roman" w:hAnsi="Times New Roman"/>
          <w:sz w:val="24"/>
          <w:szCs w:val="24"/>
          <w:lang w:val="en-GB"/>
        </w:rPr>
        <w:t xml:space="preserve">the </w:t>
      </w:r>
      <w:r w:rsidR="00330FA0" w:rsidRPr="00052218">
        <w:rPr>
          <w:rFonts w:ascii="Times New Roman" w:hAnsi="Times New Roman"/>
          <w:sz w:val="24"/>
          <w:szCs w:val="24"/>
          <w:lang w:val="en-GB"/>
        </w:rPr>
        <w:t>study objectives indicated in chapter one</w:t>
      </w:r>
      <w:r w:rsidRPr="00052218">
        <w:rPr>
          <w:rFonts w:ascii="Times New Roman" w:hAnsi="Times New Roman"/>
          <w:sz w:val="24"/>
          <w:szCs w:val="24"/>
          <w:lang w:val="en-GB"/>
        </w:rPr>
        <w:t xml:space="preserve">. </w:t>
      </w:r>
      <w:r w:rsidR="00330FA0" w:rsidRPr="00052218">
        <w:rPr>
          <w:rFonts w:ascii="Times New Roman" w:hAnsi="Times New Roman"/>
          <w:sz w:val="24"/>
          <w:szCs w:val="24"/>
          <w:lang w:val="en-GB"/>
        </w:rPr>
        <w:t>It attempts to analy</w:t>
      </w:r>
      <w:r w:rsidR="00180E31">
        <w:rPr>
          <w:rFonts w:ascii="Times New Roman" w:hAnsi="Times New Roman"/>
          <w:sz w:val="24"/>
          <w:szCs w:val="24"/>
          <w:lang w:val="en-GB"/>
        </w:rPr>
        <w:t>s</w:t>
      </w:r>
      <w:r w:rsidR="00330FA0" w:rsidRPr="00052218">
        <w:rPr>
          <w:rFonts w:ascii="Times New Roman" w:hAnsi="Times New Roman"/>
          <w:sz w:val="24"/>
          <w:szCs w:val="24"/>
          <w:lang w:val="en-GB"/>
        </w:rPr>
        <w:t>e data generated from the study that include</w:t>
      </w:r>
      <w:r w:rsidR="00180E31">
        <w:rPr>
          <w:rFonts w:ascii="Times New Roman" w:hAnsi="Times New Roman"/>
          <w:sz w:val="24"/>
          <w:szCs w:val="24"/>
          <w:lang w:val="en-GB"/>
        </w:rPr>
        <w:t>s</w:t>
      </w:r>
      <w:r w:rsidR="00330FA0" w:rsidRPr="00052218">
        <w:rPr>
          <w:rFonts w:ascii="Times New Roman" w:hAnsi="Times New Roman"/>
          <w:sz w:val="24"/>
          <w:szCs w:val="24"/>
          <w:lang w:val="en-GB"/>
        </w:rPr>
        <w:t xml:space="preserve"> a mixture of qualitative and quantitative information collected from the respondents.  </w:t>
      </w:r>
    </w:p>
    <w:p w14:paraId="18B93732" w14:textId="77777777" w:rsidR="00E0639D" w:rsidRPr="00E0639D" w:rsidRDefault="00E0639D" w:rsidP="00A82AF6">
      <w:pPr>
        <w:pStyle w:val="Normal1"/>
        <w:spacing w:line="480" w:lineRule="auto"/>
        <w:jc w:val="both"/>
        <w:rPr>
          <w:rFonts w:ascii="Times New Roman" w:hAnsi="Times New Roman"/>
          <w:sz w:val="4"/>
          <w:szCs w:val="24"/>
          <w:lang w:val="en-GB"/>
        </w:rPr>
      </w:pPr>
    </w:p>
    <w:p w14:paraId="6FD51A2D" w14:textId="3E4A70DE" w:rsidR="00081B62" w:rsidRPr="00052218" w:rsidRDefault="002C6C0C" w:rsidP="00A82AF6">
      <w:pPr>
        <w:pStyle w:val="Heading2"/>
        <w:spacing w:before="0" w:line="480" w:lineRule="auto"/>
        <w:rPr>
          <w:rFonts w:ascii="Times New Roman" w:hAnsi="Times New Roman"/>
          <w:color w:val="auto"/>
          <w:sz w:val="24"/>
          <w:szCs w:val="24"/>
          <w:lang w:val="en-GB"/>
        </w:rPr>
      </w:pPr>
      <w:bookmarkStart w:id="276" w:name="_Toc153272979"/>
      <w:r w:rsidRPr="00052218">
        <w:rPr>
          <w:rFonts w:ascii="Times New Roman" w:hAnsi="Times New Roman"/>
          <w:color w:val="auto"/>
          <w:sz w:val="24"/>
          <w:szCs w:val="24"/>
          <w:lang w:val="en-GB"/>
        </w:rPr>
        <w:t>4.2 Demographic Information of Respondents</w:t>
      </w:r>
      <w:bookmarkEnd w:id="276"/>
      <w:r w:rsidR="000D7CA6">
        <w:rPr>
          <w:rFonts w:ascii="Times New Roman" w:hAnsi="Times New Roman"/>
          <w:color w:val="auto"/>
          <w:sz w:val="24"/>
          <w:szCs w:val="24"/>
          <w:lang w:val="en-GB"/>
        </w:rPr>
        <w:fldChar w:fldCharType="begin"/>
      </w:r>
      <w:r w:rsidR="000D7CA6">
        <w:instrText xml:space="preserve"> TC "</w:instrText>
      </w:r>
      <w:bookmarkStart w:id="277" w:name="_Toc146717751"/>
      <w:r w:rsidR="000D7CA6" w:rsidRPr="0035631E">
        <w:rPr>
          <w:rFonts w:ascii="Times New Roman" w:hAnsi="Times New Roman"/>
          <w:color w:val="auto"/>
          <w:sz w:val="24"/>
          <w:szCs w:val="24"/>
          <w:lang w:val="en-GB"/>
        </w:rPr>
        <w:instrText>4.2 Demographic Information of Respondents</w:instrText>
      </w:r>
      <w:bookmarkEnd w:id="277"/>
      <w:r w:rsidR="000D7CA6">
        <w:instrText xml:space="preserve">" \f C \l "1" </w:instrText>
      </w:r>
      <w:r w:rsidR="000D7CA6">
        <w:rPr>
          <w:rFonts w:ascii="Times New Roman" w:hAnsi="Times New Roman"/>
          <w:color w:val="auto"/>
          <w:sz w:val="24"/>
          <w:szCs w:val="24"/>
          <w:lang w:val="en-GB"/>
        </w:rPr>
        <w:fldChar w:fldCharType="end"/>
      </w:r>
    </w:p>
    <w:p w14:paraId="5D5A1FFD" w14:textId="79D70A2B" w:rsidR="0071156F" w:rsidRPr="00052218" w:rsidRDefault="00BC691F" w:rsidP="00A82AF6">
      <w:pPr>
        <w:pStyle w:val="Heading3"/>
        <w:spacing w:before="0" w:line="480" w:lineRule="auto"/>
        <w:rPr>
          <w:rFonts w:ascii="Times New Roman" w:hAnsi="Times New Roman"/>
          <w:color w:val="auto"/>
          <w:sz w:val="24"/>
          <w:szCs w:val="24"/>
          <w:lang w:val="en-GB"/>
        </w:rPr>
      </w:pPr>
      <w:bookmarkStart w:id="278" w:name="_Toc153272980"/>
      <w:r w:rsidRPr="00052218">
        <w:rPr>
          <w:rFonts w:ascii="Times New Roman" w:hAnsi="Times New Roman"/>
          <w:color w:val="auto"/>
          <w:sz w:val="24"/>
          <w:szCs w:val="24"/>
          <w:lang w:val="en-GB"/>
        </w:rPr>
        <w:t xml:space="preserve">4.2.1 </w:t>
      </w:r>
      <w:r w:rsidR="0071156F" w:rsidRPr="00052218">
        <w:rPr>
          <w:rFonts w:ascii="Times New Roman" w:hAnsi="Times New Roman"/>
          <w:color w:val="auto"/>
          <w:sz w:val="24"/>
          <w:szCs w:val="24"/>
          <w:lang w:val="en-GB"/>
        </w:rPr>
        <w:t xml:space="preserve">Gender of </w:t>
      </w:r>
      <w:r w:rsidR="00265325" w:rsidRPr="00052218">
        <w:rPr>
          <w:rFonts w:ascii="Times New Roman" w:hAnsi="Times New Roman"/>
          <w:color w:val="auto"/>
          <w:sz w:val="24"/>
          <w:szCs w:val="24"/>
          <w:lang w:val="en-GB"/>
        </w:rPr>
        <w:t xml:space="preserve">the </w:t>
      </w:r>
      <w:r w:rsidR="0071156F" w:rsidRPr="00052218">
        <w:rPr>
          <w:rFonts w:ascii="Times New Roman" w:hAnsi="Times New Roman"/>
          <w:color w:val="auto"/>
          <w:sz w:val="24"/>
          <w:szCs w:val="24"/>
          <w:lang w:val="en-GB"/>
        </w:rPr>
        <w:t>Respondents</w:t>
      </w:r>
      <w:bookmarkEnd w:id="278"/>
      <w:r w:rsidR="000D7CA6">
        <w:rPr>
          <w:rFonts w:ascii="Times New Roman" w:hAnsi="Times New Roman"/>
          <w:color w:val="auto"/>
          <w:sz w:val="24"/>
          <w:szCs w:val="24"/>
          <w:lang w:val="en-GB"/>
        </w:rPr>
        <w:fldChar w:fldCharType="begin"/>
      </w:r>
      <w:r w:rsidR="000D7CA6">
        <w:instrText xml:space="preserve"> TC "</w:instrText>
      </w:r>
      <w:bookmarkStart w:id="279" w:name="_Toc146717752"/>
      <w:r w:rsidR="000D7CA6" w:rsidRPr="00D84147">
        <w:rPr>
          <w:rFonts w:ascii="Times New Roman" w:hAnsi="Times New Roman"/>
          <w:color w:val="auto"/>
          <w:sz w:val="24"/>
          <w:szCs w:val="24"/>
          <w:lang w:val="en-GB"/>
        </w:rPr>
        <w:instrText>4.2.1 Gender of the Respondents</w:instrText>
      </w:r>
      <w:bookmarkEnd w:id="279"/>
      <w:r w:rsidR="000D7CA6">
        <w:instrText xml:space="preserve">" \f C \l "1" </w:instrText>
      </w:r>
      <w:r w:rsidR="000D7CA6">
        <w:rPr>
          <w:rFonts w:ascii="Times New Roman" w:hAnsi="Times New Roman"/>
          <w:color w:val="auto"/>
          <w:sz w:val="24"/>
          <w:szCs w:val="24"/>
          <w:lang w:val="en-GB"/>
        </w:rPr>
        <w:fldChar w:fldCharType="end"/>
      </w:r>
    </w:p>
    <w:p w14:paraId="658A1FA0" w14:textId="60A134A9" w:rsidR="001C5E9B" w:rsidRDefault="00DA56F4" w:rsidP="00851636">
      <w:pPr>
        <w:pStyle w:val="Normal1"/>
        <w:spacing w:line="480" w:lineRule="auto"/>
        <w:jc w:val="both"/>
        <w:rPr>
          <w:rFonts w:ascii="Times New Roman" w:hAnsi="Times New Roman"/>
          <w:sz w:val="24"/>
          <w:szCs w:val="24"/>
          <w:lang w:val="en-GB"/>
        </w:rPr>
      </w:pPr>
      <w:r w:rsidRPr="00052218">
        <w:rPr>
          <w:rFonts w:ascii="Times New Roman" w:hAnsi="Times New Roman"/>
          <w:sz w:val="24"/>
          <w:szCs w:val="24"/>
          <w:lang w:val="en-GB"/>
        </w:rPr>
        <w:t>Gender attribute was included in the study so as to identify the respondents’ distribution based on their gender</w:t>
      </w:r>
      <w:r w:rsidR="00180E31">
        <w:rPr>
          <w:rFonts w:ascii="Times New Roman" w:hAnsi="Times New Roman"/>
          <w:sz w:val="24"/>
          <w:szCs w:val="24"/>
          <w:lang w:val="en-GB"/>
        </w:rPr>
        <w:t>, in order to find out if there were</w:t>
      </w:r>
      <w:r w:rsidRPr="00052218">
        <w:rPr>
          <w:rFonts w:ascii="Times New Roman" w:hAnsi="Times New Roman"/>
          <w:sz w:val="24"/>
          <w:szCs w:val="24"/>
          <w:lang w:val="en-GB"/>
        </w:rPr>
        <w:t xml:space="preserve"> similarities and</w:t>
      </w:r>
      <w:r w:rsidR="00180E31">
        <w:rPr>
          <w:rFonts w:ascii="Times New Roman" w:hAnsi="Times New Roman"/>
          <w:sz w:val="24"/>
          <w:szCs w:val="24"/>
          <w:lang w:val="en-GB"/>
        </w:rPr>
        <w:t>/or</w:t>
      </w:r>
      <w:r w:rsidRPr="00052218">
        <w:rPr>
          <w:rFonts w:ascii="Times New Roman" w:hAnsi="Times New Roman"/>
          <w:sz w:val="24"/>
          <w:szCs w:val="24"/>
          <w:lang w:val="en-GB"/>
        </w:rPr>
        <w:t xml:space="preserve"> differences of customer satisfaction based on gender. In this study, </w:t>
      </w:r>
      <w:r w:rsidR="00180E31">
        <w:rPr>
          <w:rFonts w:ascii="Times New Roman" w:hAnsi="Times New Roman"/>
          <w:sz w:val="24"/>
          <w:szCs w:val="24"/>
          <w:lang w:val="en-GB"/>
        </w:rPr>
        <w:t xml:space="preserve">the </w:t>
      </w:r>
      <w:r w:rsidRPr="00052218">
        <w:rPr>
          <w:rFonts w:ascii="Times New Roman" w:hAnsi="Times New Roman"/>
          <w:sz w:val="24"/>
          <w:szCs w:val="24"/>
          <w:lang w:val="en-GB"/>
        </w:rPr>
        <w:t xml:space="preserve">majority </w:t>
      </w:r>
      <w:r w:rsidR="00451C36" w:rsidRPr="00052218">
        <w:rPr>
          <w:rFonts w:ascii="Times New Roman" w:hAnsi="Times New Roman"/>
          <w:sz w:val="24"/>
          <w:szCs w:val="24"/>
          <w:lang w:val="en-GB"/>
        </w:rPr>
        <w:t xml:space="preserve">(53.7%) </w:t>
      </w:r>
      <w:r w:rsidRPr="00052218">
        <w:rPr>
          <w:rFonts w:ascii="Times New Roman" w:hAnsi="Times New Roman"/>
          <w:sz w:val="24"/>
          <w:szCs w:val="24"/>
          <w:lang w:val="en-GB"/>
        </w:rPr>
        <w:t xml:space="preserve">of </w:t>
      </w:r>
      <w:r w:rsidR="00451C36" w:rsidRPr="00052218">
        <w:rPr>
          <w:rFonts w:ascii="Times New Roman" w:hAnsi="Times New Roman"/>
          <w:sz w:val="24"/>
          <w:szCs w:val="24"/>
          <w:lang w:val="en-GB"/>
        </w:rPr>
        <w:t xml:space="preserve">respondents were female while 46.3% were male. </w:t>
      </w:r>
    </w:p>
    <w:p w14:paraId="148745AB" w14:textId="77777777" w:rsidR="00E0639D" w:rsidRPr="00E0639D" w:rsidRDefault="00E0639D" w:rsidP="00851636">
      <w:pPr>
        <w:pStyle w:val="Normal1"/>
        <w:spacing w:line="480" w:lineRule="auto"/>
        <w:jc w:val="both"/>
        <w:rPr>
          <w:rFonts w:ascii="Times New Roman" w:hAnsi="Times New Roman"/>
          <w:sz w:val="2"/>
          <w:szCs w:val="24"/>
          <w:lang w:val="en-GB"/>
        </w:rPr>
      </w:pPr>
    </w:p>
    <w:p w14:paraId="7EEC1A7B" w14:textId="27E83B57" w:rsidR="0071156F" w:rsidRPr="00052218" w:rsidRDefault="005A0D7A" w:rsidP="00A82AF6">
      <w:pPr>
        <w:pStyle w:val="Heading3"/>
        <w:spacing w:before="0" w:line="480" w:lineRule="auto"/>
        <w:rPr>
          <w:rFonts w:ascii="Times New Roman" w:hAnsi="Times New Roman"/>
          <w:color w:val="auto"/>
          <w:sz w:val="24"/>
          <w:szCs w:val="24"/>
          <w:lang w:val="en-GB"/>
        </w:rPr>
      </w:pPr>
      <w:bookmarkStart w:id="280" w:name="_Toc153272981"/>
      <w:r w:rsidRPr="00052218">
        <w:rPr>
          <w:rFonts w:ascii="Times New Roman" w:hAnsi="Times New Roman"/>
          <w:color w:val="auto"/>
          <w:sz w:val="24"/>
          <w:szCs w:val="24"/>
          <w:lang w:val="en-GB"/>
        </w:rPr>
        <w:t xml:space="preserve">4.2.2 </w:t>
      </w:r>
      <w:r w:rsidR="0071156F" w:rsidRPr="00052218">
        <w:rPr>
          <w:rFonts w:ascii="Times New Roman" w:hAnsi="Times New Roman"/>
          <w:color w:val="auto"/>
          <w:sz w:val="24"/>
          <w:szCs w:val="24"/>
          <w:lang w:val="en-GB"/>
        </w:rPr>
        <w:t>Age of the Respondents</w:t>
      </w:r>
      <w:bookmarkEnd w:id="280"/>
      <w:r w:rsidR="000D7CA6">
        <w:rPr>
          <w:rFonts w:ascii="Times New Roman" w:hAnsi="Times New Roman"/>
          <w:color w:val="auto"/>
          <w:sz w:val="24"/>
          <w:szCs w:val="24"/>
          <w:lang w:val="en-GB"/>
        </w:rPr>
        <w:fldChar w:fldCharType="begin"/>
      </w:r>
      <w:r w:rsidR="000D7CA6">
        <w:instrText xml:space="preserve"> TC "</w:instrText>
      </w:r>
      <w:bookmarkStart w:id="281" w:name="_Toc146717753"/>
      <w:r w:rsidR="000D7CA6" w:rsidRPr="00AD330D">
        <w:rPr>
          <w:rFonts w:ascii="Times New Roman" w:hAnsi="Times New Roman"/>
          <w:color w:val="auto"/>
          <w:sz w:val="24"/>
          <w:szCs w:val="24"/>
          <w:lang w:val="en-GB"/>
        </w:rPr>
        <w:instrText>4.2.2 Age of the Respondents</w:instrText>
      </w:r>
      <w:bookmarkEnd w:id="281"/>
      <w:r w:rsidR="000D7CA6">
        <w:instrText xml:space="preserve">" \f C \l "1" </w:instrText>
      </w:r>
      <w:r w:rsidR="000D7CA6">
        <w:rPr>
          <w:rFonts w:ascii="Times New Roman" w:hAnsi="Times New Roman"/>
          <w:color w:val="auto"/>
          <w:sz w:val="24"/>
          <w:szCs w:val="24"/>
          <w:lang w:val="en-GB"/>
        </w:rPr>
        <w:fldChar w:fldCharType="end"/>
      </w:r>
    </w:p>
    <w:p w14:paraId="7E5D60BD" w14:textId="7069D672" w:rsidR="005A0D7A" w:rsidRDefault="001353ED" w:rsidP="00B803E5">
      <w:pPr>
        <w:pStyle w:val="ListParagraph"/>
        <w:autoSpaceDE w:val="0"/>
        <w:autoSpaceDN w:val="0"/>
        <w:adjustRightInd w:val="0"/>
        <w:spacing w:after="0" w:line="480" w:lineRule="auto"/>
        <w:ind w:left="0"/>
        <w:jc w:val="both"/>
        <w:rPr>
          <w:rFonts w:ascii="Times New Roman" w:hAnsi="Times New Roman"/>
          <w:sz w:val="24"/>
          <w:szCs w:val="24"/>
          <w:lang w:val="en-GB"/>
        </w:rPr>
      </w:pPr>
      <w:r w:rsidRPr="00052218">
        <w:rPr>
          <w:rFonts w:ascii="Times New Roman" w:hAnsi="Times New Roman"/>
          <w:sz w:val="24"/>
          <w:szCs w:val="24"/>
          <w:lang w:val="en-GB"/>
        </w:rPr>
        <w:t xml:space="preserve">The researcher employed </w:t>
      </w:r>
      <w:r w:rsidR="006E0334">
        <w:rPr>
          <w:rFonts w:ascii="Times New Roman" w:hAnsi="Times New Roman"/>
          <w:sz w:val="24"/>
          <w:szCs w:val="24"/>
          <w:lang w:val="en-GB"/>
        </w:rPr>
        <w:t>the</w:t>
      </w:r>
      <w:r w:rsidR="006E0334" w:rsidRPr="00052218">
        <w:rPr>
          <w:rFonts w:ascii="Times New Roman" w:hAnsi="Times New Roman"/>
          <w:sz w:val="24"/>
          <w:szCs w:val="24"/>
          <w:lang w:val="en-GB"/>
        </w:rPr>
        <w:t xml:space="preserve"> </w:t>
      </w:r>
      <w:r w:rsidRPr="00052218">
        <w:rPr>
          <w:rFonts w:ascii="Times New Roman" w:hAnsi="Times New Roman"/>
          <w:sz w:val="24"/>
          <w:szCs w:val="24"/>
          <w:lang w:val="en-GB"/>
        </w:rPr>
        <w:t xml:space="preserve">attribute </w:t>
      </w:r>
      <w:r w:rsidR="006E0334">
        <w:rPr>
          <w:rFonts w:ascii="Times New Roman" w:hAnsi="Times New Roman"/>
          <w:sz w:val="24"/>
          <w:szCs w:val="24"/>
          <w:lang w:val="en-GB"/>
        </w:rPr>
        <w:t xml:space="preserve">of age </w:t>
      </w:r>
      <w:r w:rsidRPr="00052218">
        <w:rPr>
          <w:rFonts w:ascii="Times New Roman" w:hAnsi="Times New Roman"/>
          <w:sz w:val="24"/>
          <w:szCs w:val="24"/>
          <w:lang w:val="en-GB"/>
        </w:rPr>
        <w:t xml:space="preserve">to determine respondents’ distribution by age. Given the age contrast between students, it was necessary to study their responses based on </w:t>
      </w:r>
      <w:r w:rsidR="006E0334">
        <w:rPr>
          <w:rFonts w:ascii="Times New Roman" w:hAnsi="Times New Roman"/>
          <w:sz w:val="24"/>
          <w:szCs w:val="24"/>
          <w:lang w:val="en-GB"/>
        </w:rPr>
        <w:t xml:space="preserve">the </w:t>
      </w:r>
      <w:r w:rsidRPr="00052218">
        <w:rPr>
          <w:rFonts w:ascii="Times New Roman" w:hAnsi="Times New Roman"/>
          <w:sz w:val="24"/>
          <w:szCs w:val="24"/>
          <w:lang w:val="en-GB"/>
        </w:rPr>
        <w:t xml:space="preserve">age category. The assumption </w:t>
      </w:r>
      <w:r w:rsidR="006E0334">
        <w:rPr>
          <w:rFonts w:ascii="Times New Roman" w:hAnsi="Times New Roman"/>
          <w:sz w:val="24"/>
          <w:szCs w:val="24"/>
          <w:lang w:val="en-GB"/>
        </w:rPr>
        <w:t>was</w:t>
      </w:r>
      <w:r w:rsidR="006E0334" w:rsidRPr="00052218">
        <w:rPr>
          <w:rFonts w:ascii="Times New Roman" w:hAnsi="Times New Roman"/>
          <w:sz w:val="24"/>
          <w:szCs w:val="24"/>
          <w:lang w:val="en-GB"/>
        </w:rPr>
        <w:t xml:space="preserve"> </w:t>
      </w:r>
      <w:r w:rsidRPr="00052218">
        <w:rPr>
          <w:rFonts w:ascii="Times New Roman" w:hAnsi="Times New Roman"/>
          <w:sz w:val="24"/>
          <w:szCs w:val="24"/>
          <w:lang w:val="en-GB"/>
        </w:rPr>
        <w:t>that the greater the age, the greater the perception and understanding of issues. The data indicate</w:t>
      </w:r>
      <w:r w:rsidR="006E0334">
        <w:rPr>
          <w:rFonts w:ascii="Times New Roman" w:hAnsi="Times New Roman"/>
          <w:sz w:val="24"/>
          <w:szCs w:val="24"/>
          <w:lang w:val="en-GB"/>
        </w:rPr>
        <w:t>s</w:t>
      </w:r>
      <w:r w:rsidRPr="00052218">
        <w:rPr>
          <w:rFonts w:ascii="Times New Roman" w:hAnsi="Times New Roman"/>
          <w:sz w:val="24"/>
          <w:szCs w:val="24"/>
          <w:lang w:val="en-GB"/>
        </w:rPr>
        <w:t xml:space="preserve"> that</w:t>
      </w:r>
      <w:r w:rsidR="006E0334">
        <w:rPr>
          <w:rFonts w:ascii="Times New Roman" w:hAnsi="Times New Roman"/>
          <w:sz w:val="24"/>
          <w:szCs w:val="24"/>
          <w:lang w:val="en-GB"/>
        </w:rPr>
        <w:t xml:space="preserve"> the</w:t>
      </w:r>
      <w:r w:rsidRPr="00052218">
        <w:rPr>
          <w:rFonts w:ascii="Times New Roman" w:hAnsi="Times New Roman"/>
          <w:sz w:val="24"/>
          <w:szCs w:val="24"/>
          <w:lang w:val="en-GB"/>
        </w:rPr>
        <w:t xml:space="preserve"> majority (55.5%) of respondents were youths between 18 </w:t>
      </w:r>
      <w:r w:rsidR="00DB4DAD" w:rsidRPr="00052218">
        <w:rPr>
          <w:rFonts w:ascii="Times New Roman" w:hAnsi="Times New Roman"/>
          <w:sz w:val="24"/>
          <w:szCs w:val="24"/>
          <w:lang w:val="en-GB"/>
        </w:rPr>
        <w:t>and</w:t>
      </w:r>
      <w:r w:rsidRPr="00052218">
        <w:rPr>
          <w:rFonts w:ascii="Times New Roman" w:hAnsi="Times New Roman"/>
          <w:sz w:val="24"/>
          <w:szCs w:val="24"/>
          <w:lang w:val="en-GB"/>
        </w:rPr>
        <w:t xml:space="preserve"> 23 years old followed by </w:t>
      </w:r>
      <w:r w:rsidR="006E0334">
        <w:rPr>
          <w:rFonts w:ascii="Times New Roman" w:hAnsi="Times New Roman"/>
          <w:sz w:val="24"/>
          <w:szCs w:val="24"/>
          <w:lang w:val="en-GB"/>
        </w:rPr>
        <w:t xml:space="preserve">another category with </w:t>
      </w:r>
      <w:r w:rsidR="00DB4DAD" w:rsidRPr="00052218">
        <w:rPr>
          <w:rFonts w:ascii="Times New Roman" w:hAnsi="Times New Roman"/>
          <w:sz w:val="24"/>
          <w:szCs w:val="24"/>
          <w:lang w:val="en-GB"/>
        </w:rPr>
        <w:t>the age between 24 and 29 years (42.1%). The data is a true reflection of Tanzanian students who join universities in their 20s shortly after completion of form six.</w:t>
      </w:r>
      <w:r w:rsidR="00497B51" w:rsidRPr="00052218">
        <w:rPr>
          <w:rFonts w:ascii="Times New Roman" w:hAnsi="Times New Roman"/>
          <w:sz w:val="24"/>
          <w:szCs w:val="24"/>
          <w:lang w:val="en-GB"/>
        </w:rPr>
        <w:t xml:space="preserve"> On the other hand, </w:t>
      </w:r>
      <w:r w:rsidR="00E84578" w:rsidRPr="00052218">
        <w:rPr>
          <w:rFonts w:ascii="Times New Roman" w:hAnsi="Times New Roman"/>
          <w:sz w:val="24"/>
          <w:szCs w:val="24"/>
          <w:lang w:val="en-GB"/>
        </w:rPr>
        <w:t>fewer numbers</w:t>
      </w:r>
      <w:r w:rsidR="00497B51" w:rsidRPr="00052218">
        <w:rPr>
          <w:rFonts w:ascii="Times New Roman" w:hAnsi="Times New Roman"/>
          <w:sz w:val="24"/>
          <w:szCs w:val="24"/>
          <w:lang w:val="en-GB"/>
        </w:rPr>
        <w:t xml:space="preserve"> of students join universities when they are above 30 years old, espe</w:t>
      </w:r>
      <w:r w:rsidR="00070224" w:rsidRPr="00052218">
        <w:rPr>
          <w:rFonts w:ascii="Times New Roman" w:hAnsi="Times New Roman"/>
          <w:sz w:val="24"/>
          <w:szCs w:val="24"/>
          <w:lang w:val="en-GB"/>
        </w:rPr>
        <w:t>cially those who are in-service</w:t>
      </w:r>
      <w:r w:rsidR="006E0334">
        <w:rPr>
          <w:rFonts w:ascii="Times New Roman" w:hAnsi="Times New Roman"/>
          <w:sz w:val="24"/>
          <w:szCs w:val="24"/>
          <w:lang w:val="en-GB"/>
        </w:rPr>
        <w:t>,</w:t>
      </w:r>
      <w:r w:rsidR="00070224" w:rsidRPr="00052218">
        <w:rPr>
          <w:rFonts w:ascii="Times New Roman" w:hAnsi="Times New Roman"/>
          <w:sz w:val="24"/>
          <w:szCs w:val="24"/>
          <w:lang w:val="en-GB"/>
        </w:rPr>
        <w:t xml:space="preserve"> as shown on </w:t>
      </w:r>
      <w:r w:rsidR="00BD767D" w:rsidRPr="00052218">
        <w:rPr>
          <w:rFonts w:ascii="Times New Roman" w:hAnsi="Times New Roman"/>
          <w:sz w:val="24"/>
          <w:szCs w:val="24"/>
          <w:lang w:val="en-GB"/>
        </w:rPr>
        <w:t>T</w:t>
      </w:r>
      <w:r w:rsidR="00070224" w:rsidRPr="00052218">
        <w:rPr>
          <w:rFonts w:ascii="Times New Roman" w:hAnsi="Times New Roman"/>
          <w:sz w:val="24"/>
          <w:szCs w:val="24"/>
          <w:lang w:val="en-GB"/>
        </w:rPr>
        <w:t>able 4</w:t>
      </w:r>
      <w:r w:rsidR="00E629ED" w:rsidRPr="00052218">
        <w:rPr>
          <w:rFonts w:ascii="Times New Roman" w:hAnsi="Times New Roman"/>
          <w:sz w:val="24"/>
          <w:szCs w:val="24"/>
          <w:lang w:val="en-GB"/>
        </w:rPr>
        <w:t>.1</w:t>
      </w:r>
      <w:r w:rsidR="00851636" w:rsidRPr="00052218">
        <w:rPr>
          <w:rFonts w:ascii="Times New Roman" w:hAnsi="Times New Roman"/>
          <w:sz w:val="24"/>
          <w:szCs w:val="24"/>
          <w:lang w:val="en-GB"/>
        </w:rPr>
        <w:t>.</w:t>
      </w:r>
    </w:p>
    <w:p w14:paraId="2488760F" w14:textId="77777777" w:rsidR="00E0639D" w:rsidRPr="00B803E5" w:rsidRDefault="00E0639D" w:rsidP="00B803E5">
      <w:pPr>
        <w:pStyle w:val="ListParagraph"/>
        <w:autoSpaceDE w:val="0"/>
        <w:autoSpaceDN w:val="0"/>
        <w:adjustRightInd w:val="0"/>
        <w:spacing w:after="0" w:line="480" w:lineRule="auto"/>
        <w:ind w:left="0"/>
        <w:jc w:val="both"/>
        <w:rPr>
          <w:rFonts w:ascii="Times New Roman" w:hAnsi="Times New Roman"/>
          <w:sz w:val="24"/>
          <w:szCs w:val="24"/>
          <w:lang w:val="en-GB"/>
        </w:rPr>
      </w:pPr>
    </w:p>
    <w:p w14:paraId="5F553FD3" w14:textId="21BEC774" w:rsidR="0071156F" w:rsidRPr="00052218" w:rsidRDefault="005A0D7A" w:rsidP="00A82AF6">
      <w:pPr>
        <w:pStyle w:val="Heading3"/>
        <w:spacing w:before="0" w:line="480" w:lineRule="auto"/>
        <w:rPr>
          <w:rFonts w:ascii="Times New Roman" w:hAnsi="Times New Roman"/>
          <w:color w:val="auto"/>
          <w:sz w:val="24"/>
          <w:szCs w:val="24"/>
          <w:lang w:val="en-GB"/>
        </w:rPr>
      </w:pPr>
      <w:bookmarkStart w:id="282" w:name="_Toc153272982"/>
      <w:r w:rsidRPr="00052218">
        <w:rPr>
          <w:rFonts w:ascii="Times New Roman" w:hAnsi="Times New Roman"/>
          <w:color w:val="auto"/>
          <w:sz w:val="24"/>
          <w:szCs w:val="24"/>
          <w:lang w:val="en-GB"/>
        </w:rPr>
        <w:t xml:space="preserve">4.2.3 </w:t>
      </w:r>
      <w:r w:rsidR="0071156F" w:rsidRPr="00052218">
        <w:rPr>
          <w:rFonts w:ascii="Times New Roman" w:hAnsi="Times New Roman"/>
          <w:color w:val="auto"/>
          <w:sz w:val="24"/>
          <w:szCs w:val="24"/>
          <w:lang w:val="en-GB"/>
        </w:rPr>
        <w:t>School of the Respondents</w:t>
      </w:r>
      <w:bookmarkEnd w:id="282"/>
      <w:r w:rsidR="000D7CA6">
        <w:rPr>
          <w:rFonts w:ascii="Times New Roman" w:hAnsi="Times New Roman"/>
          <w:color w:val="auto"/>
          <w:sz w:val="24"/>
          <w:szCs w:val="24"/>
          <w:lang w:val="en-GB"/>
        </w:rPr>
        <w:fldChar w:fldCharType="begin"/>
      </w:r>
      <w:r w:rsidR="000D7CA6">
        <w:instrText xml:space="preserve"> TC "</w:instrText>
      </w:r>
      <w:bookmarkStart w:id="283" w:name="_Toc146717754"/>
      <w:r w:rsidR="000D7CA6" w:rsidRPr="0039165F">
        <w:rPr>
          <w:rFonts w:ascii="Times New Roman" w:hAnsi="Times New Roman"/>
          <w:color w:val="auto"/>
          <w:sz w:val="24"/>
          <w:szCs w:val="24"/>
          <w:lang w:val="en-GB"/>
        </w:rPr>
        <w:instrText>4.2.3 School of the Respondents</w:instrText>
      </w:r>
      <w:bookmarkEnd w:id="283"/>
      <w:r w:rsidR="000D7CA6">
        <w:instrText xml:space="preserve">" \f C \l "1" </w:instrText>
      </w:r>
      <w:r w:rsidR="000D7CA6">
        <w:rPr>
          <w:rFonts w:ascii="Times New Roman" w:hAnsi="Times New Roman"/>
          <w:color w:val="auto"/>
          <w:sz w:val="24"/>
          <w:szCs w:val="24"/>
          <w:lang w:val="en-GB"/>
        </w:rPr>
        <w:fldChar w:fldCharType="end"/>
      </w:r>
    </w:p>
    <w:p w14:paraId="647E6395" w14:textId="3629DF8B" w:rsidR="005A0D7A" w:rsidRPr="00052218" w:rsidRDefault="00E52FFD" w:rsidP="00A82AF6">
      <w:pPr>
        <w:pStyle w:val="ListParagraph"/>
        <w:autoSpaceDE w:val="0"/>
        <w:autoSpaceDN w:val="0"/>
        <w:adjustRightInd w:val="0"/>
        <w:spacing w:after="0" w:line="480" w:lineRule="auto"/>
        <w:ind w:left="0"/>
        <w:jc w:val="both"/>
        <w:rPr>
          <w:rFonts w:ascii="Times New Roman" w:hAnsi="Times New Roman"/>
          <w:bCs/>
          <w:sz w:val="24"/>
          <w:szCs w:val="24"/>
          <w:lang w:val="en-GB"/>
        </w:rPr>
      </w:pPr>
      <w:r w:rsidRPr="00052218">
        <w:rPr>
          <w:rFonts w:ascii="Times New Roman" w:hAnsi="Times New Roman"/>
          <w:bCs/>
          <w:sz w:val="24"/>
          <w:szCs w:val="24"/>
          <w:lang w:val="en-GB"/>
        </w:rPr>
        <w:t xml:space="preserve">The researcher found </w:t>
      </w:r>
      <w:r w:rsidR="00800747" w:rsidRPr="00052218">
        <w:rPr>
          <w:rFonts w:ascii="Times New Roman" w:hAnsi="Times New Roman"/>
          <w:bCs/>
          <w:sz w:val="24"/>
          <w:szCs w:val="24"/>
          <w:lang w:val="en-GB"/>
        </w:rPr>
        <w:t xml:space="preserve">it necessary to classify respondents based on their schools because the distribution </w:t>
      </w:r>
      <w:r w:rsidR="006E0334">
        <w:rPr>
          <w:rFonts w:ascii="Times New Roman" w:hAnsi="Times New Roman"/>
          <w:bCs/>
          <w:sz w:val="24"/>
          <w:szCs w:val="24"/>
          <w:lang w:val="en-GB"/>
        </w:rPr>
        <w:t>was</w:t>
      </w:r>
      <w:r w:rsidR="006E0334" w:rsidRPr="00052218">
        <w:rPr>
          <w:rFonts w:ascii="Times New Roman" w:hAnsi="Times New Roman"/>
          <w:bCs/>
          <w:sz w:val="24"/>
          <w:szCs w:val="24"/>
          <w:lang w:val="en-GB"/>
        </w:rPr>
        <w:t xml:space="preserve"> </w:t>
      </w:r>
      <w:r w:rsidR="00800747" w:rsidRPr="00052218">
        <w:rPr>
          <w:rFonts w:ascii="Times New Roman" w:hAnsi="Times New Roman"/>
          <w:bCs/>
          <w:sz w:val="24"/>
          <w:szCs w:val="24"/>
          <w:lang w:val="en-GB"/>
        </w:rPr>
        <w:t xml:space="preserve">likely to affect the study in terms of understanding the whole concept </w:t>
      </w:r>
      <w:r w:rsidR="006E0334">
        <w:rPr>
          <w:rFonts w:ascii="Times New Roman" w:hAnsi="Times New Roman"/>
          <w:bCs/>
          <w:sz w:val="24"/>
          <w:szCs w:val="24"/>
          <w:lang w:val="en-GB"/>
        </w:rPr>
        <w:t>that was being investigated</w:t>
      </w:r>
      <w:r w:rsidR="00800747" w:rsidRPr="00052218">
        <w:rPr>
          <w:rFonts w:ascii="Times New Roman" w:hAnsi="Times New Roman"/>
          <w:bCs/>
          <w:sz w:val="24"/>
          <w:szCs w:val="24"/>
          <w:lang w:val="en-GB"/>
        </w:rPr>
        <w:t xml:space="preserve">. For example, students from </w:t>
      </w:r>
      <w:r w:rsidR="006E0334">
        <w:rPr>
          <w:rFonts w:ascii="Times New Roman" w:hAnsi="Times New Roman"/>
          <w:bCs/>
          <w:sz w:val="24"/>
          <w:szCs w:val="24"/>
          <w:lang w:val="en-GB"/>
        </w:rPr>
        <w:t xml:space="preserve">the </w:t>
      </w:r>
      <w:r w:rsidR="00800747" w:rsidRPr="00052218">
        <w:rPr>
          <w:rFonts w:ascii="Times New Roman" w:hAnsi="Times New Roman"/>
          <w:bCs/>
          <w:sz w:val="24"/>
          <w:szCs w:val="24"/>
          <w:lang w:val="en-GB"/>
        </w:rPr>
        <w:t xml:space="preserve">School of Business </w:t>
      </w:r>
      <w:r w:rsidR="000B2B8A" w:rsidRPr="00052218">
        <w:rPr>
          <w:rFonts w:ascii="Times New Roman" w:hAnsi="Times New Roman"/>
          <w:bCs/>
          <w:sz w:val="24"/>
          <w:szCs w:val="24"/>
          <w:lang w:val="en-GB"/>
        </w:rPr>
        <w:t xml:space="preserve">Studies </w:t>
      </w:r>
      <w:r w:rsidR="00800747" w:rsidRPr="00052218">
        <w:rPr>
          <w:rFonts w:ascii="Times New Roman" w:hAnsi="Times New Roman"/>
          <w:bCs/>
          <w:sz w:val="24"/>
          <w:szCs w:val="24"/>
          <w:lang w:val="en-GB"/>
        </w:rPr>
        <w:t xml:space="preserve">and </w:t>
      </w:r>
      <w:r w:rsidR="000B2B8A" w:rsidRPr="00052218">
        <w:rPr>
          <w:rFonts w:ascii="Times New Roman" w:hAnsi="Times New Roman"/>
          <w:bCs/>
          <w:sz w:val="24"/>
          <w:szCs w:val="24"/>
          <w:lang w:val="en-GB"/>
        </w:rPr>
        <w:t>S</w:t>
      </w:r>
      <w:r w:rsidR="00800747" w:rsidRPr="00052218">
        <w:rPr>
          <w:rFonts w:ascii="Times New Roman" w:hAnsi="Times New Roman"/>
          <w:bCs/>
          <w:sz w:val="24"/>
          <w:szCs w:val="24"/>
          <w:lang w:val="en-GB"/>
        </w:rPr>
        <w:t xml:space="preserve">chool of Humanities and Social Sciences </w:t>
      </w:r>
      <w:r w:rsidR="006E0334">
        <w:rPr>
          <w:rFonts w:ascii="Times New Roman" w:hAnsi="Times New Roman"/>
          <w:bCs/>
          <w:sz w:val="24"/>
          <w:szCs w:val="24"/>
          <w:lang w:val="en-GB"/>
        </w:rPr>
        <w:t>might</w:t>
      </w:r>
      <w:r w:rsidR="006E0334" w:rsidRPr="00052218">
        <w:rPr>
          <w:rFonts w:ascii="Times New Roman" w:hAnsi="Times New Roman"/>
          <w:bCs/>
          <w:sz w:val="24"/>
          <w:szCs w:val="24"/>
          <w:lang w:val="en-GB"/>
        </w:rPr>
        <w:t xml:space="preserve"> </w:t>
      </w:r>
      <w:r w:rsidR="00800747" w:rsidRPr="00052218">
        <w:rPr>
          <w:rFonts w:ascii="Times New Roman" w:hAnsi="Times New Roman"/>
          <w:bCs/>
          <w:sz w:val="24"/>
          <w:szCs w:val="24"/>
          <w:lang w:val="en-GB"/>
        </w:rPr>
        <w:t xml:space="preserve">find the study more relevant and meaningful to them than students from other schools. The findings indicate that </w:t>
      </w:r>
      <w:r w:rsidR="006E0334">
        <w:rPr>
          <w:rFonts w:ascii="Times New Roman" w:hAnsi="Times New Roman"/>
          <w:bCs/>
          <w:sz w:val="24"/>
          <w:szCs w:val="24"/>
          <w:lang w:val="en-GB"/>
        </w:rPr>
        <w:t xml:space="preserve">the </w:t>
      </w:r>
      <w:r w:rsidR="00800747" w:rsidRPr="00052218">
        <w:rPr>
          <w:rFonts w:ascii="Times New Roman" w:hAnsi="Times New Roman"/>
          <w:bCs/>
          <w:sz w:val="24"/>
          <w:szCs w:val="24"/>
          <w:lang w:val="en-GB"/>
        </w:rPr>
        <w:t xml:space="preserve">majority of respondents came from </w:t>
      </w:r>
      <w:r w:rsidR="006E0334">
        <w:rPr>
          <w:rFonts w:ascii="Times New Roman" w:hAnsi="Times New Roman"/>
          <w:bCs/>
          <w:sz w:val="24"/>
          <w:szCs w:val="24"/>
          <w:lang w:val="en-GB"/>
        </w:rPr>
        <w:t xml:space="preserve">the </w:t>
      </w:r>
      <w:r w:rsidR="00800747" w:rsidRPr="00052218">
        <w:rPr>
          <w:rFonts w:ascii="Times New Roman" w:hAnsi="Times New Roman"/>
          <w:bCs/>
          <w:sz w:val="24"/>
          <w:szCs w:val="24"/>
          <w:lang w:val="en-GB"/>
        </w:rPr>
        <w:t xml:space="preserve">School of Humanities and Social Sciences (30.5%) followed by </w:t>
      </w:r>
      <w:r w:rsidR="006E0334">
        <w:rPr>
          <w:rFonts w:ascii="Times New Roman" w:hAnsi="Times New Roman"/>
          <w:bCs/>
          <w:sz w:val="24"/>
          <w:szCs w:val="24"/>
          <w:lang w:val="en-GB"/>
        </w:rPr>
        <w:t xml:space="preserve">the </w:t>
      </w:r>
      <w:r w:rsidR="00800747" w:rsidRPr="00052218">
        <w:rPr>
          <w:rFonts w:ascii="Times New Roman" w:hAnsi="Times New Roman"/>
          <w:bCs/>
          <w:sz w:val="24"/>
          <w:szCs w:val="24"/>
          <w:lang w:val="en-GB"/>
        </w:rPr>
        <w:t>School of Law and Justice (25.6%).</w:t>
      </w:r>
      <w:r w:rsidR="00D53E36" w:rsidRPr="00052218">
        <w:rPr>
          <w:rFonts w:ascii="Times New Roman" w:hAnsi="Times New Roman"/>
          <w:bCs/>
          <w:sz w:val="24"/>
          <w:szCs w:val="24"/>
          <w:lang w:val="en-GB"/>
        </w:rPr>
        <w:t xml:space="preserve"> Moreover, 23.2% were drawn</w:t>
      </w:r>
      <w:r w:rsidR="00800747" w:rsidRPr="00052218">
        <w:rPr>
          <w:rFonts w:ascii="Times New Roman" w:hAnsi="Times New Roman"/>
          <w:bCs/>
          <w:sz w:val="24"/>
          <w:szCs w:val="24"/>
          <w:lang w:val="en-GB"/>
        </w:rPr>
        <w:t xml:space="preserve"> from </w:t>
      </w:r>
      <w:r w:rsidR="006E0334">
        <w:rPr>
          <w:rFonts w:ascii="Times New Roman" w:hAnsi="Times New Roman"/>
          <w:bCs/>
          <w:sz w:val="24"/>
          <w:szCs w:val="24"/>
          <w:lang w:val="en-GB"/>
        </w:rPr>
        <w:t xml:space="preserve">the </w:t>
      </w:r>
      <w:r w:rsidR="00800747" w:rsidRPr="00052218">
        <w:rPr>
          <w:rFonts w:ascii="Times New Roman" w:hAnsi="Times New Roman"/>
          <w:bCs/>
          <w:sz w:val="24"/>
          <w:szCs w:val="24"/>
          <w:lang w:val="en-GB"/>
        </w:rPr>
        <w:t xml:space="preserve">School of </w:t>
      </w:r>
      <w:r w:rsidR="000B2B8A" w:rsidRPr="00052218">
        <w:rPr>
          <w:rFonts w:ascii="Times New Roman" w:hAnsi="Times New Roman"/>
          <w:bCs/>
          <w:sz w:val="24"/>
          <w:szCs w:val="24"/>
          <w:lang w:val="en-GB"/>
        </w:rPr>
        <w:t>Business Studies</w:t>
      </w:r>
      <w:r w:rsidR="001A4F40" w:rsidRPr="00052218">
        <w:rPr>
          <w:rFonts w:ascii="Times New Roman" w:hAnsi="Times New Roman"/>
          <w:bCs/>
          <w:sz w:val="24"/>
          <w:szCs w:val="24"/>
          <w:lang w:val="en-GB"/>
        </w:rPr>
        <w:t xml:space="preserve"> whereas 20.7% were obtained from </w:t>
      </w:r>
      <w:r w:rsidR="006E0334">
        <w:rPr>
          <w:rFonts w:ascii="Times New Roman" w:hAnsi="Times New Roman"/>
          <w:bCs/>
          <w:sz w:val="24"/>
          <w:szCs w:val="24"/>
          <w:lang w:val="en-GB"/>
        </w:rPr>
        <w:t xml:space="preserve">the </w:t>
      </w:r>
      <w:r w:rsidR="001A4F40" w:rsidRPr="00052218">
        <w:rPr>
          <w:rFonts w:ascii="Times New Roman" w:hAnsi="Times New Roman"/>
          <w:bCs/>
          <w:sz w:val="24"/>
          <w:szCs w:val="24"/>
          <w:lang w:val="en-GB"/>
        </w:rPr>
        <w:t>School of Education and Human Development.</w:t>
      </w:r>
      <w:r w:rsidR="00B4582A" w:rsidRPr="00052218">
        <w:rPr>
          <w:rFonts w:ascii="Times New Roman" w:hAnsi="Times New Roman"/>
          <w:bCs/>
          <w:sz w:val="24"/>
          <w:szCs w:val="24"/>
          <w:lang w:val="en-GB"/>
        </w:rPr>
        <w:t xml:space="preserve"> Generally, the data indicate</w:t>
      </w:r>
      <w:r w:rsidR="006E0334">
        <w:rPr>
          <w:rFonts w:ascii="Times New Roman" w:hAnsi="Times New Roman"/>
          <w:bCs/>
          <w:sz w:val="24"/>
          <w:szCs w:val="24"/>
          <w:lang w:val="en-GB"/>
        </w:rPr>
        <w:t>s</w:t>
      </w:r>
      <w:r w:rsidR="00B4582A" w:rsidRPr="00052218">
        <w:rPr>
          <w:rFonts w:ascii="Times New Roman" w:hAnsi="Times New Roman"/>
          <w:bCs/>
          <w:sz w:val="24"/>
          <w:szCs w:val="24"/>
          <w:lang w:val="en-GB"/>
        </w:rPr>
        <w:t xml:space="preserve"> that there was a fair representation of resp</w:t>
      </w:r>
      <w:r w:rsidR="000123AE" w:rsidRPr="00052218">
        <w:rPr>
          <w:rFonts w:ascii="Times New Roman" w:hAnsi="Times New Roman"/>
          <w:bCs/>
          <w:sz w:val="24"/>
          <w:szCs w:val="24"/>
          <w:lang w:val="en-GB"/>
        </w:rPr>
        <w:t xml:space="preserve">ondents from across the schools as shown on </w:t>
      </w:r>
      <w:r w:rsidR="00BD767D" w:rsidRPr="00052218">
        <w:rPr>
          <w:rFonts w:ascii="Times New Roman" w:hAnsi="Times New Roman"/>
          <w:sz w:val="24"/>
          <w:szCs w:val="24"/>
          <w:lang w:val="en-GB"/>
        </w:rPr>
        <w:t>T</w:t>
      </w:r>
      <w:r w:rsidR="000123AE" w:rsidRPr="00052218">
        <w:rPr>
          <w:rFonts w:ascii="Times New Roman" w:hAnsi="Times New Roman"/>
          <w:bCs/>
          <w:sz w:val="24"/>
          <w:szCs w:val="24"/>
          <w:lang w:val="en-GB"/>
        </w:rPr>
        <w:t xml:space="preserve">able </w:t>
      </w:r>
      <w:r w:rsidR="00E629ED" w:rsidRPr="00052218">
        <w:rPr>
          <w:rFonts w:ascii="Times New Roman" w:hAnsi="Times New Roman"/>
          <w:bCs/>
          <w:sz w:val="24"/>
          <w:szCs w:val="24"/>
          <w:lang w:val="en-GB"/>
        </w:rPr>
        <w:t>4.1.</w:t>
      </w:r>
    </w:p>
    <w:p w14:paraId="5FBF347A" w14:textId="77777777" w:rsidR="00265325" w:rsidRPr="00260924" w:rsidRDefault="00265325" w:rsidP="00265325">
      <w:pPr>
        <w:autoSpaceDE w:val="0"/>
        <w:autoSpaceDN w:val="0"/>
        <w:adjustRightInd w:val="0"/>
        <w:spacing w:after="0" w:line="240" w:lineRule="auto"/>
        <w:rPr>
          <w:rFonts w:ascii="Times New Roman" w:hAnsi="Times New Roman"/>
          <w:sz w:val="40"/>
          <w:szCs w:val="24"/>
          <w:lang w:val="en-GB"/>
        </w:rPr>
      </w:pPr>
    </w:p>
    <w:p w14:paraId="454D14FF" w14:textId="41C97D24" w:rsidR="0071156F" w:rsidRPr="00052218" w:rsidRDefault="005A0D7A" w:rsidP="00A82AF6">
      <w:pPr>
        <w:pStyle w:val="Heading3"/>
        <w:spacing w:before="0" w:line="480" w:lineRule="auto"/>
        <w:rPr>
          <w:rFonts w:ascii="Times New Roman" w:hAnsi="Times New Roman"/>
          <w:color w:val="auto"/>
          <w:sz w:val="24"/>
          <w:szCs w:val="24"/>
          <w:lang w:val="en-GB"/>
        </w:rPr>
      </w:pPr>
      <w:bookmarkStart w:id="284" w:name="_Toc153272983"/>
      <w:r w:rsidRPr="00052218">
        <w:rPr>
          <w:rFonts w:ascii="Times New Roman" w:hAnsi="Times New Roman"/>
          <w:color w:val="auto"/>
          <w:sz w:val="24"/>
          <w:szCs w:val="24"/>
          <w:lang w:val="en-GB"/>
        </w:rPr>
        <w:t xml:space="preserve">4.2.4 </w:t>
      </w:r>
      <w:r w:rsidR="0071156F" w:rsidRPr="00052218">
        <w:rPr>
          <w:rFonts w:ascii="Times New Roman" w:hAnsi="Times New Roman"/>
          <w:color w:val="auto"/>
          <w:sz w:val="24"/>
          <w:szCs w:val="24"/>
          <w:lang w:val="en-GB"/>
        </w:rPr>
        <w:t>Re</w:t>
      </w:r>
      <w:r w:rsidR="006032B7" w:rsidRPr="00052218">
        <w:rPr>
          <w:rFonts w:ascii="Times New Roman" w:hAnsi="Times New Roman"/>
          <w:color w:val="auto"/>
          <w:sz w:val="24"/>
          <w:szCs w:val="24"/>
          <w:lang w:val="en-GB"/>
        </w:rPr>
        <w:t>spondents' Program</w:t>
      </w:r>
      <w:r w:rsidR="006E0334">
        <w:rPr>
          <w:rFonts w:ascii="Times New Roman" w:hAnsi="Times New Roman"/>
          <w:color w:val="auto"/>
          <w:sz w:val="24"/>
          <w:szCs w:val="24"/>
          <w:lang w:val="en-GB"/>
        </w:rPr>
        <w:t>me</w:t>
      </w:r>
      <w:bookmarkEnd w:id="284"/>
      <w:r w:rsidR="000D7CA6">
        <w:rPr>
          <w:rFonts w:ascii="Times New Roman" w:hAnsi="Times New Roman"/>
          <w:color w:val="auto"/>
          <w:sz w:val="24"/>
          <w:szCs w:val="24"/>
          <w:lang w:val="en-GB"/>
        </w:rPr>
        <w:fldChar w:fldCharType="begin"/>
      </w:r>
      <w:r w:rsidR="000D7CA6">
        <w:instrText xml:space="preserve"> TC "</w:instrText>
      </w:r>
      <w:bookmarkStart w:id="285" w:name="_Toc146717755"/>
      <w:r w:rsidR="000D7CA6" w:rsidRPr="00F63D27">
        <w:rPr>
          <w:rFonts w:ascii="Times New Roman" w:hAnsi="Times New Roman"/>
          <w:color w:val="auto"/>
          <w:sz w:val="24"/>
          <w:szCs w:val="24"/>
          <w:lang w:val="en-GB"/>
        </w:rPr>
        <w:instrText>4.2.4 Respondents' Programme</w:instrText>
      </w:r>
      <w:bookmarkEnd w:id="285"/>
      <w:r w:rsidR="000D7CA6">
        <w:instrText xml:space="preserve">" \f C \l "1" </w:instrText>
      </w:r>
      <w:r w:rsidR="000D7CA6">
        <w:rPr>
          <w:rFonts w:ascii="Times New Roman" w:hAnsi="Times New Roman"/>
          <w:color w:val="auto"/>
          <w:sz w:val="24"/>
          <w:szCs w:val="24"/>
          <w:lang w:val="en-GB"/>
        </w:rPr>
        <w:fldChar w:fldCharType="end"/>
      </w:r>
    </w:p>
    <w:p w14:paraId="392B4AF6" w14:textId="00BB64FA" w:rsidR="002C6C0C" w:rsidRPr="00052218" w:rsidRDefault="007C2CF0" w:rsidP="00851636">
      <w:pPr>
        <w:pStyle w:val="ListParagraph"/>
        <w:autoSpaceDE w:val="0"/>
        <w:autoSpaceDN w:val="0"/>
        <w:adjustRightInd w:val="0"/>
        <w:spacing w:after="0" w:line="480" w:lineRule="auto"/>
        <w:ind w:left="0"/>
        <w:jc w:val="both"/>
        <w:rPr>
          <w:rFonts w:ascii="Times New Roman" w:hAnsi="Times New Roman"/>
          <w:bCs/>
          <w:sz w:val="24"/>
          <w:szCs w:val="24"/>
          <w:lang w:val="en-GB"/>
        </w:rPr>
      </w:pPr>
      <w:r w:rsidRPr="00052218">
        <w:rPr>
          <w:rFonts w:ascii="Times New Roman" w:hAnsi="Times New Roman"/>
          <w:bCs/>
          <w:sz w:val="24"/>
          <w:szCs w:val="24"/>
          <w:lang w:val="en-GB"/>
        </w:rPr>
        <w:t>The resear</w:t>
      </w:r>
      <w:r w:rsidR="00D21174" w:rsidRPr="00052218">
        <w:rPr>
          <w:rFonts w:ascii="Times New Roman" w:hAnsi="Times New Roman"/>
          <w:bCs/>
          <w:sz w:val="24"/>
          <w:szCs w:val="24"/>
          <w:lang w:val="en-GB"/>
        </w:rPr>
        <w:t xml:space="preserve">cher went further to </w:t>
      </w:r>
      <w:r w:rsidR="006E0334">
        <w:rPr>
          <w:rFonts w:ascii="Times New Roman" w:hAnsi="Times New Roman"/>
          <w:bCs/>
          <w:sz w:val="24"/>
          <w:szCs w:val="24"/>
          <w:lang w:val="en-GB"/>
        </w:rPr>
        <w:t>find out</w:t>
      </w:r>
      <w:r w:rsidR="006E0334" w:rsidRPr="00052218">
        <w:rPr>
          <w:rFonts w:ascii="Times New Roman" w:hAnsi="Times New Roman"/>
          <w:bCs/>
          <w:sz w:val="24"/>
          <w:szCs w:val="24"/>
          <w:lang w:val="en-GB"/>
        </w:rPr>
        <w:t xml:space="preserve"> </w:t>
      </w:r>
      <w:r w:rsidR="006E0334">
        <w:rPr>
          <w:rFonts w:ascii="Times New Roman" w:hAnsi="Times New Roman"/>
          <w:bCs/>
          <w:sz w:val="24"/>
          <w:szCs w:val="24"/>
          <w:lang w:val="en-GB"/>
        </w:rPr>
        <w:t xml:space="preserve">the </w:t>
      </w:r>
      <w:r w:rsidRPr="00052218">
        <w:rPr>
          <w:rFonts w:ascii="Times New Roman" w:hAnsi="Times New Roman"/>
          <w:bCs/>
          <w:sz w:val="24"/>
          <w:szCs w:val="24"/>
          <w:lang w:val="en-GB"/>
        </w:rPr>
        <w:t>specific program</w:t>
      </w:r>
      <w:r w:rsidR="006E0334">
        <w:rPr>
          <w:rFonts w:ascii="Times New Roman" w:hAnsi="Times New Roman"/>
          <w:bCs/>
          <w:sz w:val="24"/>
          <w:szCs w:val="24"/>
          <w:lang w:val="en-GB"/>
        </w:rPr>
        <w:t>me</w:t>
      </w:r>
      <w:r w:rsidRPr="00052218">
        <w:rPr>
          <w:rFonts w:ascii="Times New Roman" w:hAnsi="Times New Roman"/>
          <w:bCs/>
          <w:sz w:val="24"/>
          <w:szCs w:val="24"/>
          <w:lang w:val="en-GB"/>
        </w:rPr>
        <w:t xml:space="preserve">s </w:t>
      </w:r>
      <w:r w:rsidR="006E0334">
        <w:rPr>
          <w:rFonts w:ascii="Times New Roman" w:hAnsi="Times New Roman"/>
          <w:bCs/>
          <w:sz w:val="24"/>
          <w:szCs w:val="24"/>
          <w:lang w:val="en-GB"/>
        </w:rPr>
        <w:t>that respondents were</w:t>
      </w:r>
      <w:r w:rsidRPr="00052218">
        <w:rPr>
          <w:rFonts w:ascii="Times New Roman" w:hAnsi="Times New Roman"/>
          <w:bCs/>
          <w:sz w:val="24"/>
          <w:szCs w:val="24"/>
          <w:lang w:val="en-GB"/>
        </w:rPr>
        <w:t xml:space="preserve"> </w:t>
      </w:r>
      <w:r w:rsidR="00003455" w:rsidRPr="00052218">
        <w:rPr>
          <w:rFonts w:ascii="Times New Roman" w:hAnsi="Times New Roman"/>
          <w:bCs/>
          <w:sz w:val="24"/>
          <w:szCs w:val="24"/>
          <w:lang w:val="en-GB"/>
        </w:rPr>
        <w:t>pursuing</w:t>
      </w:r>
      <w:r w:rsidR="00D21174" w:rsidRPr="00052218">
        <w:rPr>
          <w:rFonts w:ascii="Times New Roman" w:hAnsi="Times New Roman"/>
          <w:bCs/>
          <w:sz w:val="24"/>
          <w:szCs w:val="24"/>
          <w:lang w:val="en-GB"/>
        </w:rPr>
        <w:t xml:space="preserve"> at the university. Knowing the respondents’ program</w:t>
      </w:r>
      <w:r w:rsidR="006E0334">
        <w:rPr>
          <w:rFonts w:ascii="Times New Roman" w:hAnsi="Times New Roman"/>
          <w:bCs/>
          <w:sz w:val="24"/>
          <w:szCs w:val="24"/>
          <w:lang w:val="en-GB"/>
        </w:rPr>
        <w:t>me</w:t>
      </w:r>
      <w:r w:rsidR="00D21174" w:rsidRPr="00052218">
        <w:rPr>
          <w:rFonts w:ascii="Times New Roman" w:hAnsi="Times New Roman"/>
          <w:bCs/>
          <w:sz w:val="24"/>
          <w:szCs w:val="24"/>
          <w:lang w:val="en-GB"/>
        </w:rPr>
        <w:t xml:space="preserve">s was </w:t>
      </w:r>
      <w:r w:rsidR="006E0334">
        <w:rPr>
          <w:rFonts w:ascii="Times New Roman" w:hAnsi="Times New Roman"/>
          <w:bCs/>
          <w:sz w:val="24"/>
          <w:szCs w:val="24"/>
          <w:lang w:val="en-GB"/>
        </w:rPr>
        <w:t>important</w:t>
      </w:r>
      <w:r w:rsidR="006E0334" w:rsidRPr="00052218">
        <w:rPr>
          <w:rFonts w:ascii="Times New Roman" w:hAnsi="Times New Roman"/>
          <w:bCs/>
          <w:sz w:val="24"/>
          <w:szCs w:val="24"/>
          <w:lang w:val="en-GB"/>
        </w:rPr>
        <w:t xml:space="preserve"> </w:t>
      </w:r>
      <w:r w:rsidR="00D21174" w:rsidRPr="00052218">
        <w:rPr>
          <w:rFonts w:ascii="Times New Roman" w:hAnsi="Times New Roman"/>
          <w:bCs/>
          <w:sz w:val="24"/>
          <w:szCs w:val="24"/>
          <w:lang w:val="en-GB"/>
        </w:rPr>
        <w:t>so as to be able to relate data and type of respondents based on their knowledge and skills. The field data indicate</w:t>
      </w:r>
      <w:r w:rsidR="00F409D1">
        <w:rPr>
          <w:rFonts w:ascii="Times New Roman" w:hAnsi="Times New Roman"/>
          <w:bCs/>
          <w:sz w:val="24"/>
          <w:szCs w:val="24"/>
          <w:lang w:val="en-GB"/>
        </w:rPr>
        <w:t>s</w:t>
      </w:r>
      <w:r w:rsidR="00D21174" w:rsidRPr="00052218">
        <w:rPr>
          <w:rFonts w:ascii="Times New Roman" w:hAnsi="Times New Roman"/>
          <w:bCs/>
          <w:sz w:val="24"/>
          <w:szCs w:val="24"/>
          <w:lang w:val="en-GB"/>
        </w:rPr>
        <w:t xml:space="preserve"> that </w:t>
      </w:r>
      <w:r w:rsidR="00F409D1">
        <w:rPr>
          <w:rFonts w:ascii="Times New Roman" w:hAnsi="Times New Roman"/>
          <w:bCs/>
          <w:sz w:val="24"/>
          <w:szCs w:val="24"/>
          <w:lang w:val="en-GB"/>
        </w:rPr>
        <w:t xml:space="preserve">the </w:t>
      </w:r>
      <w:r w:rsidR="00D21174" w:rsidRPr="00052218">
        <w:rPr>
          <w:rFonts w:ascii="Times New Roman" w:hAnsi="Times New Roman"/>
          <w:bCs/>
          <w:sz w:val="24"/>
          <w:szCs w:val="24"/>
          <w:lang w:val="en-GB"/>
        </w:rPr>
        <w:t xml:space="preserve">majority of respondents (31.1%) were studying Bachelor of Arts in Mass Communication which offers some variables </w:t>
      </w:r>
      <w:r w:rsidR="00F409D1">
        <w:rPr>
          <w:rFonts w:ascii="Times New Roman" w:hAnsi="Times New Roman"/>
          <w:bCs/>
          <w:sz w:val="24"/>
          <w:szCs w:val="24"/>
          <w:lang w:val="en-GB"/>
        </w:rPr>
        <w:t>relevant to the</w:t>
      </w:r>
      <w:r w:rsidR="00F409D1" w:rsidRPr="00052218">
        <w:rPr>
          <w:rFonts w:ascii="Times New Roman" w:hAnsi="Times New Roman"/>
          <w:bCs/>
          <w:sz w:val="24"/>
          <w:szCs w:val="24"/>
          <w:lang w:val="en-GB"/>
        </w:rPr>
        <w:t xml:space="preserve"> </w:t>
      </w:r>
      <w:r w:rsidR="00D21174" w:rsidRPr="00052218">
        <w:rPr>
          <w:rFonts w:ascii="Times New Roman" w:hAnsi="Times New Roman"/>
          <w:bCs/>
          <w:sz w:val="24"/>
          <w:szCs w:val="24"/>
          <w:lang w:val="en-GB"/>
        </w:rPr>
        <w:t>study</w:t>
      </w:r>
      <w:r w:rsidR="00F409D1">
        <w:rPr>
          <w:rFonts w:ascii="Times New Roman" w:hAnsi="Times New Roman"/>
          <w:bCs/>
          <w:sz w:val="24"/>
          <w:szCs w:val="24"/>
          <w:lang w:val="en-GB"/>
        </w:rPr>
        <w:t>,</w:t>
      </w:r>
      <w:r w:rsidR="00D21174" w:rsidRPr="00052218">
        <w:rPr>
          <w:rFonts w:ascii="Times New Roman" w:hAnsi="Times New Roman"/>
          <w:bCs/>
          <w:sz w:val="24"/>
          <w:szCs w:val="24"/>
          <w:lang w:val="en-GB"/>
        </w:rPr>
        <w:t xml:space="preserve"> especially public relations and advertising.</w:t>
      </w:r>
      <w:r w:rsidR="009642BC" w:rsidRPr="00052218">
        <w:rPr>
          <w:rFonts w:ascii="Times New Roman" w:hAnsi="Times New Roman"/>
          <w:bCs/>
          <w:sz w:val="24"/>
          <w:szCs w:val="24"/>
          <w:lang w:val="en-GB"/>
        </w:rPr>
        <w:t xml:space="preserve"> Moreover, 25.6% of the respondents came from </w:t>
      </w:r>
      <w:r w:rsidR="00DA5CD4" w:rsidRPr="00052218">
        <w:rPr>
          <w:rFonts w:ascii="Times New Roman" w:hAnsi="Times New Roman"/>
          <w:bCs/>
          <w:sz w:val="24"/>
          <w:szCs w:val="24"/>
          <w:lang w:val="en-GB"/>
        </w:rPr>
        <w:t>Bachelor of Laws while next in the line was 21.3% from Bachelor of Business Administration. Additionally, 20.1% were from Bachelor of Education and 1.8% came f</w:t>
      </w:r>
      <w:r w:rsidR="005A7D83" w:rsidRPr="00052218">
        <w:rPr>
          <w:rFonts w:ascii="Times New Roman" w:hAnsi="Times New Roman"/>
          <w:bCs/>
          <w:sz w:val="24"/>
          <w:szCs w:val="24"/>
          <w:lang w:val="en-GB"/>
        </w:rPr>
        <w:t>rom Bachelor of Human Resources</w:t>
      </w:r>
      <w:r w:rsidR="00F409D1">
        <w:rPr>
          <w:rFonts w:ascii="Times New Roman" w:hAnsi="Times New Roman"/>
          <w:bCs/>
          <w:sz w:val="24"/>
          <w:szCs w:val="24"/>
          <w:lang w:val="en-GB"/>
        </w:rPr>
        <w:t>,</w:t>
      </w:r>
      <w:r w:rsidR="005A7D83" w:rsidRPr="00052218">
        <w:rPr>
          <w:rFonts w:ascii="Times New Roman" w:hAnsi="Times New Roman"/>
          <w:bCs/>
          <w:sz w:val="24"/>
          <w:szCs w:val="24"/>
          <w:lang w:val="en-GB"/>
        </w:rPr>
        <w:t xml:space="preserve"> as </w:t>
      </w:r>
      <w:r w:rsidR="00F409D1">
        <w:rPr>
          <w:rFonts w:ascii="Times New Roman" w:hAnsi="Times New Roman"/>
          <w:bCs/>
          <w:sz w:val="24"/>
          <w:szCs w:val="24"/>
          <w:lang w:val="en-GB"/>
        </w:rPr>
        <w:t>presented</w:t>
      </w:r>
      <w:r w:rsidR="00F409D1" w:rsidRPr="00052218">
        <w:rPr>
          <w:rFonts w:ascii="Times New Roman" w:hAnsi="Times New Roman"/>
          <w:bCs/>
          <w:sz w:val="24"/>
          <w:szCs w:val="24"/>
          <w:lang w:val="en-GB"/>
        </w:rPr>
        <w:t xml:space="preserve"> </w:t>
      </w:r>
      <w:r w:rsidR="00F409D1">
        <w:rPr>
          <w:rFonts w:ascii="Times New Roman" w:hAnsi="Times New Roman"/>
          <w:bCs/>
          <w:sz w:val="24"/>
          <w:szCs w:val="24"/>
          <w:lang w:val="en-GB"/>
        </w:rPr>
        <w:t>in</w:t>
      </w:r>
      <w:r w:rsidR="00F409D1" w:rsidRPr="00052218">
        <w:rPr>
          <w:rFonts w:ascii="Times New Roman" w:hAnsi="Times New Roman"/>
          <w:bCs/>
          <w:sz w:val="24"/>
          <w:szCs w:val="24"/>
          <w:lang w:val="en-GB"/>
        </w:rPr>
        <w:t xml:space="preserve"> </w:t>
      </w:r>
      <w:r w:rsidR="00BD767D" w:rsidRPr="00052218">
        <w:rPr>
          <w:rFonts w:ascii="Times New Roman" w:hAnsi="Times New Roman"/>
          <w:sz w:val="24"/>
          <w:szCs w:val="24"/>
          <w:lang w:val="en-GB"/>
        </w:rPr>
        <w:t>T</w:t>
      </w:r>
      <w:r w:rsidR="005A7D83" w:rsidRPr="00052218">
        <w:rPr>
          <w:rFonts w:ascii="Times New Roman" w:hAnsi="Times New Roman"/>
          <w:bCs/>
          <w:sz w:val="24"/>
          <w:szCs w:val="24"/>
          <w:lang w:val="en-GB"/>
        </w:rPr>
        <w:t xml:space="preserve">able </w:t>
      </w:r>
      <w:r w:rsidR="000E1A6D" w:rsidRPr="00052218">
        <w:rPr>
          <w:rFonts w:ascii="Times New Roman" w:hAnsi="Times New Roman"/>
          <w:bCs/>
          <w:sz w:val="24"/>
          <w:szCs w:val="24"/>
          <w:lang w:val="en-GB"/>
        </w:rPr>
        <w:t>4.</w:t>
      </w:r>
      <w:r w:rsidR="00E629ED" w:rsidRPr="00052218">
        <w:rPr>
          <w:rFonts w:ascii="Times New Roman" w:hAnsi="Times New Roman"/>
          <w:bCs/>
          <w:sz w:val="24"/>
          <w:szCs w:val="24"/>
          <w:lang w:val="en-GB"/>
        </w:rPr>
        <w:t>1.</w:t>
      </w:r>
    </w:p>
    <w:p w14:paraId="4CE78E6B" w14:textId="77777777" w:rsidR="00851636" w:rsidRPr="00052218" w:rsidRDefault="00851636" w:rsidP="00851636">
      <w:pPr>
        <w:pStyle w:val="ListParagraph"/>
        <w:autoSpaceDE w:val="0"/>
        <w:autoSpaceDN w:val="0"/>
        <w:adjustRightInd w:val="0"/>
        <w:spacing w:after="0" w:line="480" w:lineRule="auto"/>
        <w:ind w:left="0"/>
        <w:jc w:val="both"/>
        <w:rPr>
          <w:rFonts w:ascii="Times New Roman" w:hAnsi="Times New Roman"/>
          <w:bCs/>
          <w:sz w:val="24"/>
          <w:szCs w:val="24"/>
          <w:lang w:val="en-GB"/>
        </w:rPr>
      </w:pPr>
    </w:p>
    <w:p w14:paraId="6A4F6A8C" w14:textId="49B9935C" w:rsidR="00265325" w:rsidRPr="00052218" w:rsidRDefault="005A0D7A" w:rsidP="00A82AF6">
      <w:pPr>
        <w:pStyle w:val="Heading3"/>
        <w:spacing w:before="0" w:line="480" w:lineRule="auto"/>
        <w:rPr>
          <w:rFonts w:ascii="Times New Roman" w:hAnsi="Times New Roman"/>
          <w:color w:val="auto"/>
          <w:sz w:val="24"/>
          <w:szCs w:val="24"/>
          <w:lang w:val="en-GB"/>
        </w:rPr>
      </w:pPr>
      <w:bookmarkStart w:id="286" w:name="_Toc153272984"/>
      <w:r w:rsidRPr="00052218">
        <w:rPr>
          <w:rFonts w:ascii="Times New Roman" w:hAnsi="Times New Roman"/>
          <w:color w:val="auto"/>
          <w:sz w:val="24"/>
          <w:szCs w:val="24"/>
          <w:lang w:val="en-GB"/>
        </w:rPr>
        <w:t xml:space="preserve">4.2.5 </w:t>
      </w:r>
      <w:r w:rsidR="0071156F" w:rsidRPr="00052218">
        <w:rPr>
          <w:rFonts w:ascii="Times New Roman" w:hAnsi="Times New Roman"/>
          <w:color w:val="auto"/>
          <w:sz w:val="24"/>
          <w:szCs w:val="24"/>
          <w:lang w:val="en-GB"/>
        </w:rPr>
        <w:t>Respondent’s Year of Study</w:t>
      </w:r>
      <w:bookmarkEnd w:id="286"/>
      <w:r w:rsidR="000D7CA6">
        <w:rPr>
          <w:rFonts w:ascii="Times New Roman" w:hAnsi="Times New Roman"/>
          <w:color w:val="auto"/>
          <w:sz w:val="24"/>
          <w:szCs w:val="24"/>
          <w:lang w:val="en-GB"/>
        </w:rPr>
        <w:fldChar w:fldCharType="begin"/>
      </w:r>
      <w:r w:rsidR="000D7CA6">
        <w:instrText xml:space="preserve"> TC "</w:instrText>
      </w:r>
      <w:bookmarkStart w:id="287" w:name="_Toc146717756"/>
      <w:r w:rsidR="000D7CA6" w:rsidRPr="00D152D3">
        <w:rPr>
          <w:rFonts w:ascii="Times New Roman" w:hAnsi="Times New Roman"/>
          <w:color w:val="auto"/>
          <w:sz w:val="24"/>
          <w:szCs w:val="24"/>
          <w:lang w:val="en-GB"/>
        </w:rPr>
        <w:instrText>4.2.5 Respondent’s Year of Study</w:instrText>
      </w:r>
      <w:bookmarkEnd w:id="287"/>
      <w:r w:rsidR="000D7CA6">
        <w:instrText xml:space="preserve">" \f C \l "1" </w:instrText>
      </w:r>
      <w:r w:rsidR="000D7CA6">
        <w:rPr>
          <w:rFonts w:ascii="Times New Roman" w:hAnsi="Times New Roman"/>
          <w:color w:val="auto"/>
          <w:sz w:val="24"/>
          <w:szCs w:val="24"/>
          <w:lang w:val="en-GB"/>
        </w:rPr>
        <w:fldChar w:fldCharType="end"/>
      </w:r>
    </w:p>
    <w:p w14:paraId="03B7683C" w14:textId="6824E96E" w:rsidR="00851636" w:rsidRPr="00052218" w:rsidRDefault="00D7156A" w:rsidP="00851636">
      <w:pPr>
        <w:pStyle w:val="ListParagraph"/>
        <w:autoSpaceDE w:val="0"/>
        <w:autoSpaceDN w:val="0"/>
        <w:adjustRightInd w:val="0"/>
        <w:spacing w:after="0" w:line="480" w:lineRule="auto"/>
        <w:ind w:left="0"/>
        <w:jc w:val="both"/>
        <w:rPr>
          <w:rFonts w:ascii="Times New Roman" w:hAnsi="Times New Roman"/>
          <w:sz w:val="24"/>
          <w:szCs w:val="24"/>
          <w:lang w:val="en-GB"/>
        </w:rPr>
      </w:pPr>
      <w:r w:rsidRPr="00052218">
        <w:rPr>
          <w:rFonts w:ascii="Times New Roman" w:hAnsi="Times New Roman"/>
          <w:sz w:val="24"/>
          <w:szCs w:val="24"/>
          <w:lang w:val="en-GB"/>
        </w:rPr>
        <w:t xml:space="preserve">The understanding of issues is determined by, among other factors, year of study of respondents. For example, a third year student is expected to be more </w:t>
      </w:r>
      <w:r w:rsidR="00F409D1">
        <w:rPr>
          <w:rFonts w:ascii="Times New Roman" w:hAnsi="Times New Roman"/>
          <w:sz w:val="24"/>
          <w:szCs w:val="24"/>
          <w:lang w:val="en-GB"/>
        </w:rPr>
        <w:t>familiar</w:t>
      </w:r>
      <w:r w:rsidR="00F409D1" w:rsidRPr="00052218">
        <w:rPr>
          <w:rFonts w:ascii="Times New Roman" w:hAnsi="Times New Roman"/>
          <w:sz w:val="24"/>
          <w:szCs w:val="24"/>
          <w:lang w:val="en-GB"/>
        </w:rPr>
        <w:t xml:space="preserve"> </w:t>
      </w:r>
      <w:r w:rsidR="00F409D1">
        <w:rPr>
          <w:rFonts w:ascii="Times New Roman" w:hAnsi="Times New Roman"/>
          <w:sz w:val="24"/>
          <w:szCs w:val="24"/>
          <w:lang w:val="en-GB"/>
        </w:rPr>
        <w:t>with</w:t>
      </w:r>
      <w:r w:rsidR="00F409D1" w:rsidRPr="00052218">
        <w:rPr>
          <w:rFonts w:ascii="Times New Roman" w:hAnsi="Times New Roman"/>
          <w:sz w:val="24"/>
          <w:szCs w:val="24"/>
          <w:lang w:val="en-GB"/>
        </w:rPr>
        <w:t xml:space="preserve"> </w:t>
      </w:r>
      <w:r w:rsidRPr="00052218">
        <w:rPr>
          <w:rFonts w:ascii="Times New Roman" w:hAnsi="Times New Roman"/>
          <w:sz w:val="24"/>
          <w:szCs w:val="24"/>
          <w:lang w:val="en-GB"/>
        </w:rPr>
        <w:t xml:space="preserve">various issues compared to second and first year students. </w:t>
      </w:r>
      <w:r w:rsidR="006E72E5" w:rsidRPr="00052218">
        <w:rPr>
          <w:rFonts w:ascii="Times New Roman" w:hAnsi="Times New Roman"/>
          <w:sz w:val="24"/>
          <w:szCs w:val="24"/>
          <w:lang w:val="en-GB"/>
        </w:rPr>
        <w:t xml:space="preserve">According to data collected from the field, </w:t>
      </w:r>
      <w:r w:rsidR="00F409D1">
        <w:rPr>
          <w:rFonts w:ascii="Times New Roman" w:hAnsi="Times New Roman"/>
          <w:sz w:val="24"/>
          <w:szCs w:val="24"/>
          <w:lang w:val="en-GB"/>
        </w:rPr>
        <w:t xml:space="preserve">the </w:t>
      </w:r>
      <w:r w:rsidR="006E72E5" w:rsidRPr="00052218">
        <w:rPr>
          <w:rFonts w:ascii="Times New Roman" w:hAnsi="Times New Roman"/>
          <w:sz w:val="24"/>
          <w:szCs w:val="24"/>
          <w:lang w:val="en-GB"/>
        </w:rPr>
        <w:t xml:space="preserve">majority of respondents (47%) were obtained from final year (third year) </w:t>
      </w:r>
      <w:r w:rsidR="00F409D1">
        <w:rPr>
          <w:rFonts w:ascii="Times New Roman" w:hAnsi="Times New Roman"/>
          <w:sz w:val="24"/>
          <w:szCs w:val="24"/>
          <w:lang w:val="en-GB"/>
        </w:rPr>
        <w:t xml:space="preserve">students, </w:t>
      </w:r>
      <w:r w:rsidR="006E72E5" w:rsidRPr="00052218">
        <w:rPr>
          <w:rFonts w:ascii="Times New Roman" w:hAnsi="Times New Roman"/>
          <w:sz w:val="24"/>
          <w:szCs w:val="24"/>
          <w:lang w:val="en-GB"/>
        </w:rPr>
        <w:t xml:space="preserve">which implies that data </w:t>
      </w:r>
      <w:r w:rsidR="00F409D1">
        <w:rPr>
          <w:rFonts w:ascii="Times New Roman" w:hAnsi="Times New Roman"/>
          <w:sz w:val="24"/>
          <w:szCs w:val="24"/>
          <w:lang w:val="en-GB"/>
        </w:rPr>
        <w:t>could</w:t>
      </w:r>
      <w:r w:rsidR="00F409D1" w:rsidRPr="00052218">
        <w:rPr>
          <w:rFonts w:ascii="Times New Roman" w:hAnsi="Times New Roman"/>
          <w:sz w:val="24"/>
          <w:szCs w:val="24"/>
          <w:lang w:val="en-GB"/>
        </w:rPr>
        <w:t xml:space="preserve"> </w:t>
      </w:r>
      <w:r w:rsidR="006E72E5" w:rsidRPr="00052218">
        <w:rPr>
          <w:rFonts w:ascii="Times New Roman" w:hAnsi="Times New Roman"/>
          <w:sz w:val="24"/>
          <w:szCs w:val="24"/>
          <w:lang w:val="en-GB"/>
        </w:rPr>
        <w:t>be more reliable because it involved the highly knowledgeable and experienced respondents on the study area. Second year students followed afterwards with 32.4% whereas first year students were only 20.7%</w:t>
      </w:r>
      <w:r w:rsidR="00103A54" w:rsidRPr="00052218">
        <w:rPr>
          <w:rFonts w:ascii="Times New Roman" w:hAnsi="Times New Roman"/>
          <w:sz w:val="24"/>
          <w:szCs w:val="24"/>
          <w:lang w:val="en-GB"/>
        </w:rPr>
        <w:t xml:space="preserve"> as indicated </w:t>
      </w:r>
      <w:r w:rsidR="00F409D1">
        <w:rPr>
          <w:rFonts w:ascii="Times New Roman" w:hAnsi="Times New Roman"/>
          <w:sz w:val="24"/>
          <w:szCs w:val="24"/>
          <w:lang w:val="en-GB"/>
        </w:rPr>
        <w:t>in</w:t>
      </w:r>
      <w:r w:rsidR="00F409D1" w:rsidRPr="00052218">
        <w:rPr>
          <w:rFonts w:ascii="Times New Roman" w:hAnsi="Times New Roman"/>
          <w:sz w:val="24"/>
          <w:szCs w:val="24"/>
          <w:lang w:val="en-GB"/>
        </w:rPr>
        <w:t xml:space="preserve"> </w:t>
      </w:r>
      <w:r w:rsidR="00BD767D" w:rsidRPr="00052218">
        <w:rPr>
          <w:rFonts w:ascii="Times New Roman" w:hAnsi="Times New Roman"/>
          <w:sz w:val="24"/>
          <w:szCs w:val="24"/>
          <w:lang w:val="en-GB"/>
        </w:rPr>
        <w:t>T</w:t>
      </w:r>
      <w:r w:rsidR="00103A54" w:rsidRPr="00052218">
        <w:rPr>
          <w:rFonts w:ascii="Times New Roman" w:hAnsi="Times New Roman"/>
          <w:sz w:val="24"/>
          <w:szCs w:val="24"/>
          <w:lang w:val="en-GB"/>
        </w:rPr>
        <w:t>able</w:t>
      </w:r>
      <w:r w:rsidR="000E1A6D" w:rsidRPr="00052218">
        <w:rPr>
          <w:rFonts w:ascii="Times New Roman" w:hAnsi="Times New Roman"/>
          <w:sz w:val="24"/>
          <w:szCs w:val="24"/>
          <w:lang w:val="en-GB"/>
        </w:rPr>
        <w:t xml:space="preserve"> 4.</w:t>
      </w:r>
      <w:r w:rsidR="00851636" w:rsidRPr="00052218">
        <w:rPr>
          <w:rFonts w:ascii="Times New Roman" w:hAnsi="Times New Roman"/>
          <w:sz w:val="24"/>
          <w:szCs w:val="24"/>
          <w:lang w:val="en-GB"/>
        </w:rPr>
        <w:t>1</w:t>
      </w:r>
      <w:r w:rsidR="000E1A6D" w:rsidRPr="00052218">
        <w:rPr>
          <w:rFonts w:ascii="Times New Roman" w:hAnsi="Times New Roman"/>
          <w:sz w:val="24"/>
          <w:szCs w:val="24"/>
          <w:lang w:val="en-GB"/>
        </w:rPr>
        <w:t xml:space="preserve"> </w:t>
      </w:r>
      <w:r w:rsidR="00103A54" w:rsidRPr="00052218">
        <w:rPr>
          <w:rFonts w:ascii="Times New Roman" w:hAnsi="Times New Roman"/>
          <w:sz w:val="24"/>
          <w:szCs w:val="24"/>
          <w:lang w:val="en-GB"/>
        </w:rPr>
        <w:t>below</w:t>
      </w:r>
      <w:r w:rsidR="00E629ED" w:rsidRPr="00052218">
        <w:rPr>
          <w:rFonts w:ascii="Times New Roman" w:hAnsi="Times New Roman"/>
          <w:sz w:val="24"/>
          <w:szCs w:val="24"/>
          <w:lang w:val="en-GB"/>
        </w:rPr>
        <w:t>.</w:t>
      </w:r>
    </w:p>
    <w:p w14:paraId="6B785B22" w14:textId="77777777" w:rsidR="00260924" w:rsidRPr="00260924" w:rsidRDefault="00260924" w:rsidP="00220350">
      <w:pPr>
        <w:pStyle w:val="Heading2"/>
        <w:rPr>
          <w:rFonts w:ascii="Times New Roman" w:hAnsi="Times New Roman"/>
          <w:color w:val="auto"/>
          <w:sz w:val="6"/>
          <w:szCs w:val="24"/>
          <w:lang w:val="en-GB"/>
        </w:rPr>
      </w:pPr>
      <w:bookmarkStart w:id="288" w:name="_Toc153272985"/>
    </w:p>
    <w:p w14:paraId="2E268470" w14:textId="03966520" w:rsidR="00462312" w:rsidRPr="00052218" w:rsidRDefault="00675B58" w:rsidP="00260924">
      <w:pPr>
        <w:pStyle w:val="Heading2"/>
        <w:spacing w:line="480" w:lineRule="auto"/>
        <w:rPr>
          <w:rFonts w:ascii="Times New Roman" w:hAnsi="Times New Roman"/>
          <w:color w:val="auto"/>
          <w:sz w:val="24"/>
          <w:szCs w:val="24"/>
          <w:lang w:val="en-GB"/>
        </w:rPr>
      </w:pPr>
      <w:r w:rsidRPr="00052218">
        <w:rPr>
          <w:rFonts w:ascii="Times New Roman" w:hAnsi="Times New Roman"/>
          <w:color w:val="auto"/>
          <w:sz w:val="24"/>
          <w:szCs w:val="24"/>
          <w:lang w:val="en-GB"/>
        </w:rPr>
        <w:t>Table 4.1</w:t>
      </w:r>
      <w:r w:rsidR="00F409D1">
        <w:rPr>
          <w:rFonts w:ascii="Times New Roman" w:hAnsi="Times New Roman"/>
          <w:color w:val="auto"/>
          <w:sz w:val="24"/>
          <w:szCs w:val="24"/>
          <w:lang w:val="en-GB"/>
        </w:rPr>
        <w:t>:</w:t>
      </w:r>
      <w:r w:rsidRPr="00052218">
        <w:rPr>
          <w:rFonts w:ascii="Times New Roman" w:hAnsi="Times New Roman"/>
          <w:color w:val="auto"/>
          <w:sz w:val="24"/>
          <w:szCs w:val="24"/>
          <w:lang w:val="en-GB"/>
        </w:rPr>
        <w:t xml:space="preserve"> Demographic Characteristics of Respondents</w:t>
      </w:r>
      <w:bookmarkEnd w:id="288"/>
      <w:r w:rsidR="000D7CA6">
        <w:rPr>
          <w:rFonts w:ascii="Times New Roman" w:hAnsi="Times New Roman"/>
          <w:color w:val="auto"/>
          <w:sz w:val="24"/>
          <w:szCs w:val="24"/>
          <w:lang w:val="en-GB"/>
        </w:rPr>
        <w:fldChar w:fldCharType="begin"/>
      </w:r>
      <w:r w:rsidR="000D7CA6">
        <w:instrText xml:space="preserve"> TC "</w:instrText>
      </w:r>
      <w:bookmarkStart w:id="289" w:name="_Toc146717799"/>
      <w:r w:rsidR="000D7CA6" w:rsidRPr="00567BA0">
        <w:rPr>
          <w:rFonts w:ascii="Times New Roman" w:hAnsi="Times New Roman"/>
          <w:color w:val="auto"/>
          <w:sz w:val="24"/>
          <w:szCs w:val="24"/>
          <w:lang w:val="en-GB"/>
        </w:rPr>
        <w:instrText>Table 4.1: Demographic Characteristics of Respondents</w:instrText>
      </w:r>
      <w:bookmarkEnd w:id="289"/>
      <w:r w:rsidR="000D7CA6">
        <w:instrText xml:space="preserve">" \f T \l "1" </w:instrText>
      </w:r>
      <w:r w:rsidR="000D7CA6">
        <w:rPr>
          <w:rFonts w:ascii="Times New Roman" w:hAnsi="Times New Roman"/>
          <w:color w:val="auto"/>
          <w:sz w:val="24"/>
          <w:szCs w:val="24"/>
          <w:lang w:val="en-GB"/>
        </w:rPr>
        <w:fldChar w:fldCharType="end"/>
      </w: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2"/>
        <w:gridCol w:w="1637"/>
        <w:gridCol w:w="1409"/>
      </w:tblGrid>
      <w:tr w:rsidR="001D792F" w:rsidRPr="00052218" w14:paraId="7FE5D4D3" w14:textId="77777777" w:rsidTr="00260924">
        <w:trPr>
          <w:trHeight w:val="311"/>
        </w:trPr>
        <w:tc>
          <w:tcPr>
            <w:tcW w:w="5142" w:type="dxa"/>
          </w:tcPr>
          <w:p w14:paraId="16B390D6" w14:textId="77777777" w:rsidR="001D792F" w:rsidRPr="00052218" w:rsidRDefault="001D792F" w:rsidP="00260924">
            <w:pPr>
              <w:pStyle w:val="Heading2"/>
              <w:spacing w:before="0" w:line="240" w:lineRule="auto"/>
              <w:rPr>
                <w:rFonts w:ascii="Times New Roman" w:hAnsi="Times New Roman"/>
                <w:color w:val="auto"/>
                <w:sz w:val="24"/>
                <w:szCs w:val="24"/>
                <w:lang w:val="en-GB"/>
              </w:rPr>
            </w:pPr>
            <w:bookmarkStart w:id="290" w:name="_Toc115941459"/>
            <w:bookmarkStart w:id="291" w:name="_Toc115942401"/>
            <w:bookmarkStart w:id="292" w:name="_Toc115942898"/>
            <w:bookmarkStart w:id="293" w:name="_Toc116363989"/>
            <w:bookmarkStart w:id="294" w:name="_Toc153272986"/>
            <w:r w:rsidRPr="00052218">
              <w:rPr>
                <w:rFonts w:ascii="Times New Roman" w:hAnsi="Times New Roman"/>
                <w:color w:val="auto"/>
                <w:sz w:val="24"/>
                <w:szCs w:val="24"/>
                <w:lang w:val="en-GB"/>
              </w:rPr>
              <w:t>Variables</w:t>
            </w:r>
            <w:bookmarkEnd w:id="290"/>
            <w:bookmarkEnd w:id="291"/>
            <w:bookmarkEnd w:id="292"/>
            <w:bookmarkEnd w:id="293"/>
            <w:bookmarkEnd w:id="294"/>
          </w:p>
        </w:tc>
        <w:tc>
          <w:tcPr>
            <w:tcW w:w="1637" w:type="dxa"/>
          </w:tcPr>
          <w:p w14:paraId="01C8148C" w14:textId="77777777" w:rsidR="001D792F" w:rsidRPr="00052218" w:rsidRDefault="001D792F" w:rsidP="00260924">
            <w:pPr>
              <w:pStyle w:val="Heading2"/>
              <w:spacing w:before="0" w:line="240" w:lineRule="auto"/>
              <w:rPr>
                <w:rFonts w:ascii="Times New Roman" w:hAnsi="Times New Roman"/>
                <w:color w:val="auto"/>
                <w:sz w:val="24"/>
                <w:szCs w:val="24"/>
                <w:lang w:val="en-GB"/>
              </w:rPr>
            </w:pPr>
            <w:bookmarkStart w:id="295" w:name="_Toc115941460"/>
            <w:bookmarkStart w:id="296" w:name="_Toc115942402"/>
            <w:bookmarkStart w:id="297" w:name="_Toc115942899"/>
            <w:bookmarkStart w:id="298" w:name="_Toc116363990"/>
            <w:bookmarkStart w:id="299" w:name="_Toc153272987"/>
            <w:r w:rsidRPr="00052218">
              <w:rPr>
                <w:rFonts w:ascii="Times New Roman" w:hAnsi="Times New Roman"/>
                <w:color w:val="auto"/>
                <w:sz w:val="24"/>
                <w:szCs w:val="24"/>
                <w:lang w:val="en-GB"/>
              </w:rPr>
              <w:t>Frequency</w:t>
            </w:r>
            <w:bookmarkEnd w:id="295"/>
            <w:bookmarkEnd w:id="296"/>
            <w:bookmarkEnd w:id="297"/>
            <w:bookmarkEnd w:id="298"/>
            <w:bookmarkEnd w:id="299"/>
          </w:p>
        </w:tc>
        <w:tc>
          <w:tcPr>
            <w:tcW w:w="1409" w:type="dxa"/>
          </w:tcPr>
          <w:p w14:paraId="73C8F82D" w14:textId="77777777" w:rsidR="001D792F" w:rsidRPr="00052218" w:rsidRDefault="001D792F" w:rsidP="00260924">
            <w:pPr>
              <w:pStyle w:val="Heading2"/>
              <w:spacing w:before="0" w:line="240" w:lineRule="auto"/>
              <w:rPr>
                <w:rFonts w:ascii="Times New Roman" w:hAnsi="Times New Roman"/>
                <w:color w:val="auto"/>
                <w:sz w:val="24"/>
                <w:szCs w:val="24"/>
                <w:lang w:val="en-GB"/>
              </w:rPr>
            </w:pPr>
            <w:bookmarkStart w:id="300" w:name="_Toc115941461"/>
            <w:bookmarkStart w:id="301" w:name="_Toc115942403"/>
            <w:bookmarkStart w:id="302" w:name="_Toc115942900"/>
            <w:bookmarkStart w:id="303" w:name="_Toc116363991"/>
            <w:bookmarkStart w:id="304" w:name="_Toc153272988"/>
            <w:r w:rsidRPr="00052218">
              <w:rPr>
                <w:rFonts w:ascii="Times New Roman" w:hAnsi="Times New Roman"/>
                <w:color w:val="auto"/>
                <w:sz w:val="24"/>
                <w:szCs w:val="24"/>
                <w:lang w:val="en-GB"/>
              </w:rPr>
              <w:t>Percentage</w:t>
            </w:r>
            <w:bookmarkEnd w:id="300"/>
            <w:bookmarkEnd w:id="301"/>
            <w:bookmarkEnd w:id="302"/>
            <w:bookmarkEnd w:id="303"/>
            <w:bookmarkEnd w:id="304"/>
          </w:p>
        </w:tc>
      </w:tr>
      <w:tr w:rsidR="001D792F" w:rsidRPr="00052218" w14:paraId="6004EF56" w14:textId="77777777" w:rsidTr="00260924">
        <w:trPr>
          <w:trHeight w:val="311"/>
        </w:trPr>
        <w:tc>
          <w:tcPr>
            <w:tcW w:w="8188" w:type="dxa"/>
            <w:gridSpan w:val="3"/>
          </w:tcPr>
          <w:p w14:paraId="2F22AAF3" w14:textId="77777777" w:rsidR="001D792F" w:rsidRPr="00052218" w:rsidRDefault="001D792F" w:rsidP="00260924">
            <w:pPr>
              <w:pStyle w:val="Heading2"/>
              <w:spacing w:before="0" w:line="240" w:lineRule="auto"/>
              <w:rPr>
                <w:rFonts w:ascii="Times New Roman" w:hAnsi="Times New Roman"/>
                <w:color w:val="auto"/>
                <w:sz w:val="24"/>
                <w:szCs w:val="24"/>
                <w:lang w:val="en-GB"/>
              </w:rPr>
            </w:pPr>
            <w:bookmarkStart w:id="305" w:name="_Toc115941462"/>
            <w:bookmarkStart w:id="306" w:name="_Toc115942404"/>
            <w:bookmarkStart w:id="307" w:name="_Toc115942901"/>
            <w:bookmarkStart w:id="308" w:name="_Toc116363992"/>
            <w:bookmarkStart w:id="309" w:name="_Toc153272989"/>
            <w:r w:rsidRPr="00052218">
              <w:rPr>
                <w:rFonts w:ascii="Times New Roman" w:hAnsi="Times New Roman"/>
                <w:color w:val="auto"/>
                <w:sz w:val="24"/>
                <w:szCs w:val="24"/>
                <w:lang w:val="en-GB"/>
              </w:rPr>
              <w:t>Gender</w:t>
            </w:r>
            <w:r w:rsidR="008C2845" w:rsidRPr="00052218">
              <w:rPr>
                <w:rFonts w:ascii="Times New Roman" w:hAnsi="Times New Roman"/>
                <w:color w:val="auto"/>
                <w:sz w:val="24"/>
                <w:szCs w:val="24"/>
                <w:lang w:val="en-GB"/>
              </w:rPr>
              <w:t xml:space="preserve"> of Respondents</w:t>
            </w:r>
            <w:bookmarkEnd w:id="305"/>
            <w:bookmarkEnd w:id="306"/>
            <w:bookmarkEnd w:id="307"/>
            <w:bookmarkEnd w:id="308"/>
            <w:bookmarkEnd w:id="309"/>
          </w:p>
        </w:tc>
      </w:tr>
      <w:tr w:rsidR="006200AD" w:rsidRPr="00052218" w14:paraId="4DA49F04" w14:textId="77777777" w:rsidTr="00260924">
        <w:trPr>
          <w:trHeight w:val="311"/>
        </w:trPr>
        <w:tc>
          <w:tcPr>
            <w:tcW w:w="5142" w:type="dxa"/>
          </w:tcPr>
          <w:p w14:paraId="385EA5E3" w14:textId="77777777" w:rsidR="006200AD" w:rsidRPr="00052218" w:rsidRDefault="006200AD" w:rsidP="00260924">
            <w:pPr>
              <w:spacing w:after="0" w:line="240" w:lineRule="auto"/>
              <w:rPr>
                <w:rFonts w:ascii="Times New Roman" w:hAnsi="Times New Roman"/>
                <w:bCs/>
                <w:sz w:val="24"/>
                <w:szCs w:val="24"/>
                <w:lang w:val="en-GB"/>
              </w:rPr>
            </w:pPr>
            <w:r w:rsidRPr="00052218">
              <w:rPr>
                <w:rFonts w:ascii="Times New Roman" w:hAnsi="Times New Roman"/>
                <w:bCs/>
                <w:sz w:val="24"/>
                <w:szCs w:val="24"/>
                <w:lang w:val="en-GB"/>
              </w:rPr>
              <w:t>Male</w:t>
            </w:r>
          </w:p>
        </w:tc>
        <w:tc>
          <w:tcPr>
            <w:tcW w:w="1637" w:type="dxa"/>
          </w:tcPr>
          <w:p w14:paraId="220EC1AB" w14:textId="77777777" w:rsidR="006200AD" w:rsidRPr="00052218" w:rsidRDefault="006200AD" w:rsidP="00260924">
            <w:pPr>
              <w:spacing w:after="0" w:line="240" w:lineRule="auto"/>
              <w:jc w:val="center"/>
              <w:rPr>
                <w:rFonts w:ascii="Times New Roman" w:hAnsi="Times New Roman"/>
                <w:sz w:val="24"/>
                <w:szCs w:val="24"/>
                <w:lang w:val="en-GB"/>
              </w:rPr>
            </w:pPr>
            <w:r w:rsidRPr="00052218">
              <w:rPr>
                <w:rFonts w:ascii="Times New Roman" w:hAnsi="Times New Roman"/>
                <w:sz w:val="24"/>
                <w:szCs w:val="24"/>
                <w:lang w:val="en-GB"/>
              </w:rPr>
              <w:t>76</w:t>
            </w:r>
          </w:p>
        </w:tc>
        <w:tc>
          <w:tcPr>
            <w:tcW w:w="1409" w:type="dxa"/>
          </w:tcPr>
          <w:p w14:paraId="2B288C8C" w14:textId="77777777" w:rsidR="006200AD" w:rsidRPr="00052218" w:rsidRDefault="000F451F" w:rsidP="00260924">
            <w:pPr>
              <w:spacing w:after="0" w:line="240" w:lineRule="auto"/>
              <w:jc w:val="center"/>
              <w:rPr>
                <w:rFonts w:ascii="Times New Roman" w:hAnsi="Times New Roman"/>
                <w:sz w:val="24"/>
                <w:szCs w:val="24"/>
                <w:lang w:val="en-GB"/>
              </w:rPr>
            </w:pPr>
            <w:r w:rsidRPr="00052218">
              <w:rPr>
                <w:rFonts w:ascii="Times New Roman" w:hAnsi="Times New Roman"/>
                <w:sz w:val="24"/>
                <w:szCs w:val="24"/>
                <w:lang w:val="en-GB"/>
              </w:rPr>
              <w:t>46</w:t>
            </w:r>
          </w:p>
        </w:tc>
      </w:tr>
      <w:tr w:rsidR="006200AD" w:rsidRPr="00052218" w14:paraId="627A0AC0" w14:textId="77777777" w:rsidTr="00260924">
        <w:trPr>
          <w:trHeight w:val="311"/>
        </w:trPr>
        <w:tc>
          <w:tcPr>
            <w:tcW w:w="5142" w:type="dxa"/>
          </w:tcPr>
          <w:p w14:paraId="3F753338" w14:textId="77777777" w:rsidR="006200AD" w:rsidRPr="00052218" w:rsidRDefault="006200AD" w:rsidP="00260924">
            <w:pPr>
              <w:spacing w:after="0" w:line="240" w:lineRule="auto"/>
              <w:rPr>
                <w:rFonts w:ascii="Times New Roman" w:hAnsi="Times New Roman"/>
                <w:bCs/>
                <w:sz w:val="24"/>
                <w:szCs w:val="24"/>
                <w:lang w:val="en-GB"/>
              </w:rPr>
            </w:pPr>
            <w:r w:rsidRPr="00052218">
              <w:rPr>
                <w:rFonts w:ascii="Times New Roman" w:hAnsi="Times New Roman"/>
                <w:bCs/>
                <w:sz w:val="24"/>
                <w:szCs w:val="24"/>
                <w:lang w:val="en-GB"/>
              </w:rPr>
              <w:t>Female</w:t>
            </w:r>
          </w:p>
        </w:tc>
        <w:tc>
          <w:tcPr>
            <w:tcW w:w="1637" w:type="dxa"/>
          </w:tcPr>
          <w:p w14:paraId="0E3AD239" w14:textId="77777777" w:rsidR="006200AD" w:rsidRPr="00052218" w:rsidRDefault="00BA18F0" w:rsidP="00260924">
            <w:pPr>
              <w:spacing w:after="0" w:line="240" w:lineRule="auto"/>
              <w:jc w:val="center"/>
              <w:rPr>
                <w:rFonts w:ascii="Times New Roman" w:hAnsi="Times New Roman"/>
                <w:sz w:val="24"/>
                <w:szCs w:val="24"/>
                <w:lang w:val="en-GB"/>
              </w:rPr>
            </w:pPr>
            <w:r w:rsidRPr="00052218">
              <w:rPr>
                <w:rFonts w:ascii="Times New Roman" w:hAnsi="Times New Roman"/>
                <w:sz w:val="24"/>
                <w:szCs w:val="24"/>
                <w:lang w:val="en-GB"/>
              </w:rPr>
              <w:t>89</w:t>
            </w:r>
          </w:p>
        </w:tc>
        <w:tc>
          <w:tcPr>
            <w:tcW w:w="1409" w:type="dxa"/>
          </w:tcPr>
          <w:p w14:paraId="019F973F" w14:textId="77777777" w:rsidR="006200AD" w:rsidRPr="00052218" w:rsidRDefault="006200AD" w:rsidP="00260924">
            <w:pPr>
              <w:spacing w:after="0" w:line="240" w:lineRule="auto"/>
              <w:jc w:val="center"/>
              <w:rPr>
                <w:rFonts w:ascii="Times New Roman" w:hAnsi="Times New Roman"/>
                <w:sz w:val="24"/>
                <w:szCs w:val="24"/>
                <w:lang w:val="en-GB"/>
              </w:rPr>
            </w:pPr>
            <w:r w:rsidRPr="00052218">
              <w:rPr>
                <w:rFonts w:ascii="Times New Roman" w:hAnsi="Times New Roman"/>
                <w:sz w:val="24"/>
                <w:szCs w:val="24"/>
                <w:lang w:val="en-GB"/>
              </w:rPr>
              <w:t>53.7</w:t>
            </w:r>
          </w:p>
        </w:tc>
      </w:tr>
      <w:tr w:rsidR="006200AD" w:rsidRPr="00052218" w14:paraId="45671DB9" w14:textId="77777777" w:rsidTr="00260924">
        <w:trPr>
          <w:trHeight w:val="311"/>
        </w:trPr>
        <w:tc>
          <w:tcPr>
            <w:tcW w:w="5142" w:type="dxa"/>
          </w:tcPr>
          <w:p w14:paraId="7EFB50CC" w14:textId="77777777" w:rsidR="006200AD" w:rsidRPr="00052218" w:rsidRDefault="006200AD" w:rsidP="00260924">
            <w:pPr>
              <w:spacing w:after="0" w:line="240" w:lineRule="auto"/>
              <w:rPr>
                <w:rFonts w:ascii="Times New Roman" w:hAnsi="Times New Roman"/>
                <w:b/>
                <w:bCs/>
                <w:sz w:val="24"/>
                <w:szCs w:val="24"/>
                <w:lang w:val="en-GB"/>
              </w:rPr>
            </w:pPr>
            <w:r w:rsidRPr="00052218">
              <w:rPr>
                <w:rFonts w:ascii="Times New Roman" w:hAnsi="Times New Roman"/>
                <w:b/>
                <w:bCs/>
                <w:sz w:val="24"/>
                <w:szCs w:val="24"/>
                <w:lang w:val="en-GB"/>
              </w:rPr>
              <w:t>Total</w:t>
            </w:r>
          </w:p>
        </w:tc>
        <w:tc>
          <w:tcPr>
            <w:tcW w:w="1637" w:type="dxa"/>
          </w:tcPr>
          <w:p w14:paraId="0A57A0BE" w14:textId="77777777" w:rsidR="006200AD" w:rsidRPr="00052218" w:rsidRDefault="00BA18F0" w:rsidP="00260924">
            <w:pPr>
              <w:spacing w:after="0" w:line="240" w:lineRule="auto"/>
              <w:jc w:val="center"/>
              <w:rPr>
                <w:rFonts w:ascii="Times New Roman" w:hAnsi="Times New Roman"/>
                <w:b/>
                <w:sz w:val="24"/>
                <w:szCs w:val="24"/>
                <w:lang w:val="en-GB"/>
              </w:rPr>
            </w:pPr>
            <w:r w:rsidRPr="00052218">
              <w:rPr>
                <w:rFonts w:ascii="Times New Roman" w:hAnsi="Times New Roman"/>
                <w:b/>
                <w:sz w:val="24"/>
                <w:szCs w:val="24"/>
                <w:lang w:val="en-GB"/>
              </w:rPr>
              <w:t>165</w:t>
            </w:r>
          </w:p>
        </w:tc>
        <w:tc>
          <w:tcPr>
            <w:tcW w:w="1409" w:type="dxa"/>
          </w:tcPr>
          <w:p w14:paraId="5EBE4B99" w14:textId="77777777" w:rsidR="006200AD" w:rsidRPr="00052218" w:rsidRDefault="006200AD" w:rsidP="00260924">
            <w:pPr>
              <w:spacing w:after="0" w:line="240" w:lineRule="auto"/>
              <w:jc w:val="center"/>
              <w:rPr>
                <w:rFonts w:ascii="Times New Roman" w:hAnsi="Times New Roman"/>
                <w:b/>
                <w:sz w:val="24"/>
                <w:szCs w:val="24"/>
                <w:lang w:val="en-GB"/>
              </w:rPr>
            </w:pPr>
            <w:r w:rsidRPr="00052218">
              <w:rPr>
                <w:rFonts w:ascii="Times New Roman" w:hAnsi="Times New Roman"/>
                <w:b/>
                <w:sz w:val="24"/>
                <w:szCs w:val="24"/>
                <w:lang w:val="en-GB"/>
              </w:rPr>
              <w:t>100</w:t>
            </w:r>
          </w:p>
        </w:tc>
      </w:tr>
      <w:tr w:rsidR="001D792F" w:rsidRPr="00052218" w14:paraId="4194F7AB" w14:textId="77777777" w:rsidTr="00260924">
        <w:trPr>
          <w:trHeight w:val="311"/>
        </w:trPr>
        <w:tc>
          <w:tcPr>
            <w:tcW w:w="8188" w:type="dxa"/>
            <w:gridSpan w:val="3"/>
          </w:tcPr>
          <w:p w14:paraId="1FEC26B0" w14:textId="77777777" w:rsidR="001D792F" w:rsidRPr="00052218" w:rsidRDefault="001D792F" w:rsidP="00260924">
            <w:pPr>
              <w:pStyle w:val="Heading2"/>
              <w:spacing w:before="0" w:line="240" w:lineRule="auto"/>
              <w:rPr>
                <w:rFonts w:ascii="Times New Roman" w:hAnsi="Times New Roman"/>
                <w:color w:val="auto"/>
                <w:sz w:val="24"/>
                <w:szCs w:val="24"/>
                <w:lang w:val="en-GB"/>
              </w:rPr>
            </w:pPr>
            <w:bookmarkStart w:id="310" w:name="_Toc115941463"/>
            <w:bookmarkStart w:id="311" w:name="_Toc115942405"/>
            <w:bookmarkStart w:id="312" w:name="_Toc115942902"/>
            <w:bookmarkStart w:id="313" w:name="_Toc116363993"/>
            <w:bookmarkStart w:id="314" w:name="_Toc153272990"/>
            <w:r w:rsidRPr="00052218">
              <w:rPr>
                <w:rFonts w:ascii="Times New Roman" w:hAnsi="Times New Roman"/>
                <w:color w:val="auto"/>
                <w:sz w:val="24"/>
                <w:szCs w:val="24"/>
                <w:lang w:val="en-GB"/>
              </w:rPr>
              <w:t>Age</w:t>
            </w:r>
            <w:r w:rsidR="008C2845" w:rsidRPr="00052218">
              <w:rPr>
                <w:rFonts w:ascii="Times New Roman" w:hAnsi="Times New Roman"/>
                <w:color w:val="auto"/>
                <w:sz w:val="24"/>
                <w:szCs w:val="24"/>
                <w:lang w:val="en-GB"/>
              </w:rPr>
              <w:t xml:space="preserve"> of Respondents</w:t>
            </w:r>
            <w:bookmarkEnd w:id="310"/>
            <w:bookmarkEnd w:id="311"/>
            <w:bookmarkEnd w:id="312"/>
            <w:bookmarkEnd w:id="313"/>
            <w:bookmarkEnd w:id="314"/>
          </w:p>
        </w:tc>
      </w:tr>
      <w:tr w:rsidR="006200AD" w:rsidRPr="00052218" w14:paraId="146BD8E8" w14:textId="77777777" w:rsidTr="00260924">
        <w:trPr>
          <w:trHeight w:val="311"/>
        </w:trPr>
        <w:tc>
          <w:tcPr>
            <w:tcW w:w="5142" w:type="dxa"/>
          </w:tcPr>
          <w:p w14:paraId="0AEE2AC6" w14:textId="77777777" w:rsidR="006200AD" w:rsidRPr="00052218" w:rsidRDefault="006200AD" w:rsidP="00260924">
            <w:pPr>
              <w:autoSpaceDE w:val="0"/>
              <w:autoSpaceDN w:val="0"/>
              <w:adjustRightInd w:val="0"/>
              <w:spacing w:after="0" w:line="240" w:lineRule="auto"/>
              <w:ind w:left="60" w:right="60"/>
              <w:rPr>
                <w:rFonts w:ascii="Times New Roman" w:hAnsi="Times New Roman"/>
                <w:bCs/>
                <w:sz w:val="24"/>
                <w:szCs w:val="24"/>
                <w:lang w:val="en-GB"/>
              </w:rPr>
            </w:pPr>
            <w:r w:rsidRPr="00052218">
              <w:rPr>
                <w:rFonts w:ascii="Times New Roman" w:hAnsi="Times New Roman"/>
                <w:bCs/>
                <w:sz w:val="24"/>
                <w:szCs w:val="24"/>
                <w:lang w:val="en-GB"/>
              </w:rPr>
              <w:t>18-23</w:t>
            </w:r>
          </w:p>
        </w:tc>
        <w:tc>
          <w:tcPr>
            <w:tcW w:w="1637" w:type="dxa"/>
          </w:tcPr>
          <w:p w14:paraId="6DEBA4A0" w14:textId="77777777" w:rsidR="006200AD" w:rsidRPr="00052218" w:rsidRDefault="006200AD" w:rsidP="00260924">
            <w:pPr>
              <w:autoSpaceDE w:val="0"/>
              <w:autoSpaceDN w:val="0"/>
              <w:adjustRightInd w:val="0"/>
              <w:spacing w:after="0" w:line="240" w:lineRule="auto"/>
              <w:ind w:left="60" w:right="60"/>
              <w:jc w:val="center"/>
              <w:rPr>
                <w:rFonts w:ascii="Times New Roman" w:hAnsi="Times New Roman"/>
                <w:sz w:val="24"/>
                <w:szCs w:val="24"/>
                <w:lang w:val="en-GB"/>
              </w:rPr>
            </w:pPr>
            <w:r w:rsidRPr="00052218">
              <w:rPr>
                <w:rFonts w:ascii="Times New Roman" w:hAnsi="Times New Roman"/>
                <w:sz w:val="24"/>
                <w:szCs w:val="24"/>
                <w:lang w:val="en-GB"/>
              </w:rPr>
              <w:t>91</w:t>
            </w:r>
          </w:p>
        </w:tc>
        <w:tc>
          <w:tcPr>
            <w:tcW w:w="1409" w:type="dxa"/>
          </w:tcPr>
          <w:p w14:paraId="04177EE5" w14:textId="77777777" w:rsidR="006200AD" w:rsidRPr="00052218" w:rsidRDefault="000F451F" w:rsidP="00260924">
            <w:pPr>
              <w:autoSpaceDE w:val="0"/>
              <w:autoSpaceDN w:val="0"/>
              <w:adjustRightInd w:val="0"/>
              <w:spacing w:after="0" w:line="240" w:lineRule="auto"/>
              <w:ind w:left="60" w:right="60"/>
              <w:jc w:val="center"/>
              <w:rPr>
                <w:rFonts w:ascii="Times New Roman" w:hAnsi="Times New Roman"/>
                <w:sz w:val="24"/>
                <w:szCs w:val="24"/>
                <w:lang w:val="en-GB"/>
              </w:rPr>
            </w:pPr>
            <w:r w:rsidRPr="00052218">
              <w:rPr>
                <w:rFonts w:ascii="Times New Roman" w:hAnsi="Times New Roman"/>
                <w:sz w:val="24"/>
                <w:szCs w:val="24"/>
                <w:lang w:val="en-GB"/>
              </w:rPr>
              <w:t>55.1</w:t>
            </w:r>
          </w:p>
        </w:tc>
      </w:tr>
      <w:tr w:rsidR="006200AD" w:rsidRPr="00052218" w14:paraId="491F696A" w14:textId="77777777" w:rsidTr="00260924">
        <w:trPr>
          <w:trHeight w:val="328"/>
        </w:trPr>
        <w:tc>
          <w:tcPr>
            <w:tcW w:w="5142" w:type="dxa"/>
          </w:tcPr>
          <w:p w14:paraId="086CFB3A" w14:textId="77777777" w:rsidR="006200AD" w:rsidRPr="00052218" w:rsidRDefault="006200AD" w:rsidP="00260924">
            <w:pPr>
              <w:autoSpaceDE w:val="0"/>
              <w:autoSpaceDN w:val="0"/>
              <w:adjustRightInd w:val="0"/>
              <w:spacing w:after="0" w:line="240" w:lineRule="auto"/>
              <w:ind w:left="60" w:right="60"/>
              <w:rPr>
                <w:rFonts w:ascii="Times New Roman" w:hAnsi="Times New Roman"/>
                <w:bCs/>
                <w:sz w:val="24"/>
                <w:szCs w:val="24"/>
                <w:lang w:val="en-GB"/>
              </w:rPr>
            </w:pPr>
            <w:r w:rsidRPr="00052218">
              <w:rPr>
                <w:rFonts w:ascii="Times New Roman" w:hAnsi="Times New Roman"/>
                <w:bCs/>
                <w:sz w:val="24"/>
                <w:szCs w:val="24"/>
                <w:lang w:val="en-GB"/>
              </w:rPr>
              <w:t>24-29</w:t>
            </w:r>
          </w:p>
        </w:tc>
        <w:tc>
          <w:tcPr>
            <w:tcW w:w="1637" w:type="dxa"/>
          </w:tcPr>
          <w:p w14:paraId="57EE835C" w14:textId="77777777" w:rsidR="006200AD" w:rsidRPr="00052218" w:rsidRDefault="006200AD" w:rsidP="00260924">
            <w:pPr>
              <w:autoSpaceDE w:val="0"/>
              <w:autoSpaceDN w:val="0"/>
              <w:adjustRightInd w:val="0"/>
              <w:spacing w:after="0" w:line="240" w:lineRule="auto"/>
              <w:ind w:left="60" w:right="60"/>
              <w:jc w:val="center"/>
              <w:rPr>
                <w:rFonts w:ascii="Times New Roman" w:hAnsi="Times New Roman"/>
                <w:sz w:val="24"/>
                <w:szCs w:val="24"/>
                <w:lang w:val="en-GB"/>
              </w:rPr>
            </w:pPr>
            <w:r w:rsidRPr="00052218">
              <w:rPr>
                <w:rFonts w:ascii="Times New Roman" w:hAnsi="Times New Roman"/>
                <w:sz w:val="24"/>
                <w:szCs w:val="24"/>
                <w:lang w:val="en-GB"/>
              </w:rPr>
              <w:t>69</w:t>
            </w:r>
          </w:p>
        </w:tc>
        <w:tc>
          <w:tcPr>
            <w:tcW w:w="1409" w:type="dxa"/>
          </w:tcPr>
          <w:p w14:paraId="74324F76" w14:textId="77777777" w:rsidR="006200AD" w:rsidRPr="00052218" w:rsidRDefault="000F451F" w:rsidP="00260924">
            <w:pPr>
              <w:autoSpaceDE w:val="0"/>
              <w:autoSpaceDN w:val="0"/>
              <w:adjustRightInd w:val="0"/>
              <w:spacing w:after="0" w:line="240" w:lineRule="auto"/>
              <w:ind w:left="60" w:right="60"/>
              <w:jc w:val="center"/>
              <w:rPr>
                <w:rFonts w:ascii="Times New Roman" w:hAnsi="Times New Roman"/>
                <w:sz w:val="24"/>
                <w:szCs w:val="24"/>
                <w:lang w:val="en-GB"/>
              </w:rPr>
            </w:pPr>
            <w:r w:rsidRPr="00052218">
              <w:rPr>
                <w:rFonts w:ascii="Times New Roman" w:hAnsi="Times New Roman"/>
                <w:sz w:val="24"/>
                <w:szCs w:val="24"/>
                <w:lang w:val="en-GB"/>
              </w:rPr>
              <w:t>41.8</w:t>
            </w:r>
          </w:p>
        </w:tc>
      </w:tr>
      <w:tr w:rsidR="006200AD" w:rsidRPr="00052218" w14:paraId="7B875FC1" w14:textId="77777777" w:rsidTr="00260924">
        <w:trPr>
          <w:trHeight w:val="311"/>
        </w:trPr>
        <w:tc>
          <w:tcPr>
            <w:tcW w:w="5142" w:type="dxa"/>
          </w:tcPr>
          <w:p w14:paraId="551BD19C" w14:textId="77777777" w:rsidR="006200AD" w:rsidRPr="00052218" w:rsidRDefault="006200AD" w:rsidP="00260924">
            <w:pPr>
              <w:autoSpaceDE w:val="0"/>
              <w:autoSpaceDN w:val="0"/>
              <w:adjustRightInd w:val="0"/>
              <w:spacing w:after="0" w:line="240" w:lineRule="auto"/>
              <w:ind w:left="60" w:right="60"/>
              <w:rPr>
                <w:rFonts w:ascii="Times New Roman" w:hAnsi="Times New Roman"/>
                <w:bCs/>
                <w:sz w:val="24"/>
                <w:szCs w:val="24"/>
                <w:lang w:val="en-GB"/>
              </w:rPr>
            </w:pPr>
            <w:r w:rsidRPr="00052218">
              <w:rPr>
                <w:rFonts w:ascii="Times New Roman" w:hAnsi="Times New Roman"/>
                <w:bCs/>
                <w:sz w:val="24"/>
                <w:szCs w:val="24"/>
                <w:lang w:val="en-GB"/>
              </w:rPr>
              <w:t>30-35</w:t>
            </w:r>
          </w:p>
        </w:tc>
        <w:tc>
          <w:tcPr>
            <w:tcW w:w="1637" w:type="dxa"/>
          </w:tcPr>
          <w:p w14:paraId="2745402A" w14:textId="77777777" w:rsidR="006200AD" w:rsidRPr="00052218" w:rsidRDefault="00BA18F0" w:rsidP="00260924">
            <w:pPr>
              <w:autoSpaceDE w:val="0"/>
              <w:autoSpaceDN w:val="0"/>
              <w:adjustRightInd w:val="0"/>
              <w:spacing w:after="0" w:line="240" w:lineRule="auto"/>
              <w:ind w:left="60" w:right="60"/>
              <w:jc w:val="center"/>
              <w:rPr>
                <w:rFonts w:ascii="Times New Roman" w:hAnsi="Times New Roman"/>
                <w:sz w:val="24"/>
                <w:szCs w:val="24"/>
                <w:lang w:val="en-GB"/>
              </w:rPr>
            </w:pPr>
            <w:r w:rsidRPr="00052218">
              <w:rPr>
                <w:rFonts w:ascii="Times New Roman" w:hAnsi="Times New Roman"/>
                <w:sz w:val="24"/>
                <w:szCs w:val="24"/>
                <w:lang w:val="en-GB"/>
              </w:rPr>
              <w:t>3</w:t>
            </w:r>
          </w:p>
        </w:tc>
        <w:tc>
          <w:tcPr>
            <w:tcW w:w="1409" w:type="dxa"/>
          </w:tcPr>
          <w:p w14:paraId="26BB53B7" w14:textId="77777777" w:rsidR="006200AD" w:rsidRPr="00052218" w:rsidRDefault="000F451F" w:rsidP="00260924">
            <w:pPr>
              <w:autoSpaceDE w:val="0"/>
              <w:autoSpaceDN w:val="0"/>
              <w:adjustRightInd w:val="0"/>
              <w:spacing w:after="0" w:line="240" w:lineRule="auto"/>
              <w:ind w:left="60" w:right="60"/>
              <w:jc w:val="center"/>
              <w:rPr>
                <w:rFonts w:ascii="Times New Roman" w:hAnsi="Times New Roman"/>
                <w:sz w:val="24"/>
                <w:szCs w:val="24"/>
                <w:lang w:val="en-GB"/>
              </w:rPr>
            </w:pPr>
            <w:r w:rsidRPr="00052218">
              <w:rPr>
                <w:rFonts w:ascii="Times New Roman" w:hAnsi="Times New Roman"/>
                <w:sz w:val="24"/>
                <w:szCs w:val="24"/>
                <w:lang w:val="en-GB"/>
              </w:rPr>
              <w:t>1.8</w:t>
            </w:r>
          </w:p>
        </w:tc>
      </w:tr>
      <w:tr w:rsidR="006200AD" w:rsidRPr="00052218" w14:paraId="38AEB0BF" w14:textId="77777777" w:rsidTr="00260924">
        <w:trPr>
          <w:trHeight w:val="311"/>
        </w:trPr>
        <w:tc>
          <w:tcPr>
            <w:tcW w:w="5142" w:type="dxa"/>
          </w:tcPr>
          <w:p w14:paraId="13716BDF" w14:textId="77777777" w:rsidR="006200AD" w:rsidRPr="00052218" w:rsidRDefault="006200AD" w:rsidP="00260924">
            <w:pPr>
              <w:autoSpaceDE w:val="0"/>
              <w:autoSpaceDN w:val="0"/>
              <w:adjustRightInd w:val="0"/>
              <w:spacing w:after="0" w:line="240" w:lineRule="auto"/>
              <w:ind w:left="60" w:right="60"/>
              <w:rPr>
                <w:rFonts w:ascii="Times New Roman" w:hAnsi="Times New Roman"/>
                <w:bCs/>
                <w:sz w:val="24"/>
                <w:szCs w:val="24"/>
                <w:lang w:val="en-GB"/>
              </w:rPr>
            </w:pPr>
            <w:r w:rsidRPr="00052218">
              <w:rPr>
                <w:rFonts w:ascii="Times New Roman" w:hAnsi="Times New Roman"/>
                <w:bCs/>
                <w:sz w:val="24"/>
                <w:szCs w:val="24"/>
                <w:lang w:val="en-GB"/>
              </w:rPr>
              <w:t>36 or above</w:t>
            </w:r>
          </w:p>
        </w:tc>
        <w:tc>
          <w:tcPr>
            <w:tcW w:w="1637" w:type="dxa"/>
          </w:tcPr>
          <w:p w14:paraId="01440E20" w14:textId="77777777" w:rsidR="006200AD" w:rsidRPr="00052218" w:rsidRDefault="00BA18F0" w:rsidP="00260924">
            <w:pPr>
              <w:autoSpaceDE w:val="0"/>
              <w:autoSpaceDN w:val="0"/>
              <w:adjustRightInd w:val="0"/>
              <w:spacing w:after="0" w:line="240" w:lineRule="auto"/>
              <w:ind w:left="60" w:right="60"/>
              <w:jc w:val="center"/>
              <w:rPr>
                <w:rFonts w:ascii="Times New Roman" w:hAnsi="Times New Roman"/>
                <w:sz w:val="24"/>
                <w:szCs w:val="24"/>
                <w:lang w:val="en-GB"/>
              </w:rPr>
            </w:pPr>
            <w:r w:rsidRPr="00052218">
              <w:rPr>
                <w:rFonts w:ascii="Times New Roman" w:hAnsi="Times New Roman"/>
                <w:sz w:val="24"/>
                <w:szCs w:val="24"/>
                <w:lang w:val="en-GB"/>
              </w:rPr>
              <w:t>2</w:t>
            </w:r>
          </w:p>
        </w:tc>
        <w:tc>
          <w:tcPr>
            <w:tcW w:w="1409" w:type="dxa"/>
          </w:tcPr>
          <w:p w14:paraId="2ADE9960" w14:textId="77777777" w:rsidR="006200AD" w:rsidRPr="00052218" w:rsidRDefault="006200AD" w:rsidP="00260924">
            <w:pPr>
              <w:autoSpaceDE w:val="0"/>
              <w:autoSpaceDN w:val="0"/>
              <w:adjustRightInd w:val="0"/>
              <w:spacing w:after="0" w:line="240" w:lineRule="auto"/>
              <w:ind w:left="60" w:right="60"/>
              <w:jc w:val="center"/>
              <w:rPr>
                <w:rFonts w:ascii="Times New Roman" w:hAnsi="Times New Roman"/>
                <w:sz w:val="24"/>
                <w:szCs w:val="24"/>
                <w:lang w:val="en-GB"/>
              </w:rPr>
            </w:pPr>
            <w:r w:rsidRPr="00052218">
              <w:rPr>
                <w:rFonts w:ascii="Times New Roman" w:hAnsi="Times New Roman"/>
                <w:sz w:val="24"/>
                <w:szCs w:val="24"/>
                <w:lang w:val="en-GB"/>
              </w:rPr>
              <w:t>1.2</w:t>
            </w:r>
          </w:p>
        </w:tc>
      </w:tr>
      <w:tr w:rsidR="006200AD" w:rsidRPr="00052218" w14:paraId="167ADE00" w14:textId="77777777" w:rsidTr="00260924">
        <w:trPr>
          <w:trHeight w:val="311"/>
        </w:trPr>
        <w:tc>
          <w:tcPr>
            <w:tcW w:w="5142" w:type="dxa"/>
          </w:tcPr>
          <w:p w14:paraId="20BF6F8F" w14:textId="77777777" w:rsidR="006200AD" w:rsidRPr="00052218" w:rsidRDefault="006200AD" w:rsidP="00260924">
            <w:pPr>
              <w:autoSpaceDE w:val="0"/>
              <w:autoSpaceDN w:val="0"/>
              <w:adjustRightInd w:val="0"/>
              <w:spacing w:after="0" w:line="240" w:lineRule="auto"/>
              <w:ind w:left="60" w:right="60"/>
              <w:rPr>
                <w:rFonts w:ascii="Times New Roman" w:hAnsi="Times New Roman"/>
                <w:b/>
                <w:bCs/>
                <w:sz w:val="24"/>
                <w:szCs w:val="24"/>
                <w:lang w:val="en-GB"/>
              </w:rPr>
            </w:pPr>
            <w:r w:rsidRPr="00052218">
              <w:rPr>
                <w:rFonts w:ascii="Times New Roman" w:hAnsi="Times New Roman"/>
                <w:b/>
                <w:bCs/>
                <w:sz w:val="24"/>
                <w:szCs w:val="24"/>
                <w:lang w:val="en-GB"/>
              </w:rPr>
              <w:t>Total</w:t>
            </w:r>
          </w:p>
        </w:tc>
        <w:tc>
          <w:tcPr>
            <w:tcW w:w="1637" w:type="dxa"/>
          </w:tcPr>
          <w:p w14:paraId="6B278CC6" w14:textId="77777777" w:rsidR="006200AD" w:rsidRPr="00052218" w:rsidRDefault="00BA18F0" w:rsidP="00260924">
            <w:pPr>
              <w:autoSpaceDE w:val="0"/>
              <w:autoSpaceDN w:val="0"/>
              <w:adjustRightInd w:val="0"/>
              <w:spacing w:after="0" w:line="240" w:lineRule="auto"/>
              <w:ind w:left="60" w:right="60"/>
              <w:jc w:val="center"/>
              <w:rPr>
                <w:rFonts w:ascii="Times New Roman" w:hAnsi="Times New Roman"/>
                <w:b/>
                <w:sz w:val="24"/>
                <w:szCs w:val="24"/>
                <w:lang w:val="en-GB"/>
              </w:rPr>
            </w:pPr>
            <w:r w:rsidRPr="00052218">
              <w:rPr>
                <w:rFonts w:ascii="Times New Roman" w:hAnsi="Times New Roman"/>
                <w:b/>
                <w:sz w:val="24"/>
                <w:szCs w:val="24"/>
                <w:lang w:val="en-GB"/>
              </w:rPr>
              <w:t>165</w:t>
            </w:r>
          </w:p>
        </w:tc>
        <w:tc>
          <w:tcPr>
            <w:tcW w:w="1409" w:type="dxa"/>
          </w:tcPr>
          <w:p w14:paraId="6750813D" w14:textId="77777777" w:rsidR="006200AD" w:rsidRPr="00052218" w:rsidRDefault="006200AD" w:rsidP="00260924">
            <w:pPr>
              <w:autoSpaceDE w:val="0"/>
              <w:autoSpaceDN w:val="0"/>
              <w:adjustRightInd w:val="0"/>
              <w:spacing w:after="0" w:line="240" w:lineRule="auto"/>
              <w:ind w:left="60" w:right="60"/>
              <w:jc w:val="center"/>
              <w:rPr>
                <w:rFonts w:ascii="Times New Roman" w:hAnsi="Times New Roman"/>
                <w:b/>
                <w:sz w:val="24"/>
                <w:szCs w:val="24"/>
                <w:lang w:val="en-GB"/>
              </w:rPr>
            </w:pPr>
            <w:r w:rsidRPr="00052218">
              <w:rPr>
                <w:rFonts w:ascii="Times New Roman" w:hAnsi="Times New Roman"/>
                <w:b/>
                <w:sz w:val="24"/>
                <w:szCs w:val="24"/>
                <w:lang w:val="en-GB"/>
              </w:rPr>
              <w:t>100.0</w:t>
            </w:r>
          </w:p>
        </w:tc>
      </w:tr>
      <w:tr w:rsidR="001D792F" w:rsidRPr="00052218" w14:paraId="4FFA0B80" w14:textId="77777777" w:rsidTr="00260924">
        <w:trPr>
          <w:trHeight w:val="311"/>
        </w:trPr>
        <w:tc>
          <w:tcPr>
            <w:tcW w:w="8188" w:type="dxa"/>
            <w:gridSpan w:val="3"/>
          </w:tcPr>
          <w:p w14:paraId="02A35B81" w14:textId="77777777" w:rsidR="001D792F" w:rsidRPr="00052218" w:rsidRDefault="001D792F" w:rsidP="00260924">
            <w:pPr>
              <w:pStyle w:val="Heading2"/>
              <w:spacing w:before="0" w:line="240" w:lineRule="auto"/>
              <w:rPr>
                <w:rFonts w:ascii="Times New Roman" w:hAnsi="Times New Roman"/>
                <w:color w:val="auto"/>
                <w:sz w:val="24"/>
                <w:szCs w:val="24"/>
                <w:lang w:val="en-GB"/>
              </w:rPr>
            </w:pPr>
            <w:bookmarkStart w:id="315" w:name="_Toc115941464"/>
            <w:bookmarkStart w:id="316" w:name="_Toc115942406"/>
            <w:bookmarkStart w:id="317" w:name="_Toc115942903"/>
            <w:bookmarkStart w:id="318" w:name="_Toc116363994"/>
            <w:bookmarkStart w:id="319" w:name="_Toc153272991"/>
            <w:r w:rsidRPr="00052218">
              <w:rPr>
                <w:rFonts w:ascii="Times New Roman" w:hAnsi="Times New Roman"/>
                <w:color w:val="auto"/>
                <w:sz w:val="24"/>
                <w:szCs w:val="24"/>
                <w:lang w:val="en-GB"/>
              </w:rPr>
              <w:t>School</w:t>
            </w:r>
            <w:r w:rsidR="008C2845" w:rsidRPr="00052218">
              <w:rPr>
                <w:rFonts w:ascii="Times New Roman" w:hAnsi="Times New Roman"/>
                <w:color w:val="auto"/>
                <w:sz w:val="24"/>
                <w:szCs w:val="24"/>
                <w:lang w:val="en-GB"/>
              </w:rPr>
              <w:t xml:space="preserve"> of Respondents</w:t>
            </w:r>
            <w:bookmarkEnd w:id="315"/>
            <w:bookmarkEnd w:id="316"/>
            <w:bookmarkEnd w:id="317"/>
            <w:bookmarkEnd w:id="318"/>
            <w:bookmarkEnd w:id="319"/>
          </w:p>
        </w:tc>
      </w:tr>
      <w:tr w:rsidR="006200AD" w:rsidRPr="00052218" w14:paraId="70716DDB" w14:textId="77777777" w:rsidTr="00260924">
        <w:trPr>
          <w:trHeight w:val="311"/>
        </w:trPr>
        <w:tc>
          <w:tcPr>
            <w:tcW w:w="5142" w:type="dxa"/>
          </w:tcPr>
          <w:p w14:paraId="46980AB7" w14:textId="77777777" w:rsidR="006200AD" w:rsidRPr="00052218" w:rsidRDefault="006200AD" w:rsidP="00260924">
            <w:pPr>
              <w:spacing w:after="0" w:line="240" w:lineRule="auto"/>
              <w:rPr>
                <w:rFonts w:ascii="Times New Roman" w:hAnsi="Times New Roman"/>
                <w:bCs/>
                <w:sz w:val="24"/>
                <w:szCs w:val="24"/>
                <w:lang w:val="en-GB"/>
              </w:rPr>
            </w:pPr>
            <w:r w:rsidRPr="00052218">
              <w:rPr>
                <w:rFonts w:ascii="Times New Roman" w:hAnsi="Times New Roman"/>
                <w:bCs/>
                <w:sz w:val="24"/>
                <w:szCs w:val="24"/>
                <w:lang w:val="en-GB"/>
              </w:rPr>
              <w:t xml:space="preserve"> School of Law and Justice</w:t>
            </w:r>
          </w:p>
        </w:tc>
        <w:tc>
          <w:tcPr>
            <w:tcW w:w="1637" w:type="dxa"/>
          </w:tcPr>
          <w:p w14:paraId="51DFD776" w14:textId="77777777" w:rsidR="006200AD" w:rsidRPr="00052218" w:rsidRDefault="006200AD" w:rsidP="00260924">
            <w:pPr>
              <w:autoSpaceDE w:val="0"/>
              <w:autoSpaceDN w:val="0"/>
              <w:adjustRightInd w:val="0"/>
              <w:spacing w:after="0" w:line="240" w:lineRule="auto"/>
              <w:ind w:left="60" w:right="60"/>
              <w:jc w:val="center"/>
              <w:rPr>
                <w:rFonts w:ascii="Times New Roman" w:hAnsi="Times New Roman"/>
                <w:sz w:val="24"/>
                <w:szCs w:val="24"/>
                <w:lang w:val="en-GB"/>
              </w:rPr>
            </w:pPr>
            <w:r w:rsidRPr="00052218">
              <w:rPr>
                <w:rFonts w:ascii="Times New Roman" w:hAnsi="Times New Roman"/>
                <w:sz w:val="24"/>
                <w:szCs w:val="24"/>
                <w:lang w:val="en-GB"/>
              </w:rPr>
              <w:t>42</w:t>
            </w:r>
          </w:p>
        </w:tc>
        <w:tc>
          <w:tcPr>
            <w:tcW w:w="1409" w:type="dxa"/>
          </w:tcPr>
          <w:p w14:paraId="1359A090" w14:textId="77777777" w:rsidR="006200AD" w:rsidRPr="00052218" w:rsidRDefault="000F451F" w:rsidP="00260924">
            <w:pPr>
              <w:autoSpaceDE w:val="0"/>
              <w:autoSpaceDN w:val="0"/>
              <w:adjustRightInd w:val="0"/>
              <w:spacing w:after="0" w:line="240" w:lineRule="auto"/>
              <w:ind w:left="60" w:right="60"/>
              <w:jc w:val="center"/>
              <w:rPr>
                <w:rFonts w:ascii="Times New Roman" w:hAnsi="Times New Roman"/>
                <w:sz w:val="24"/>
                <w:szCs w:val="24"/>
                <w:lang w:val="en-GB"/>
              </w:rPr>
            </w:pPr>
            <w:r w:rsidRPr="00052218">
              <w:rPr>
                <w:rFonts w:ascii="Times New Roman" w:hAnsi="Times New Roman"/>
                <w:sz w:val="24"/>
                <w:szCs w:val="24"/>
                <w:lang w:val="en-GB"/>
              </w:rPr>
              <w:t>25.5</w:t>
            </w:r>
          </w:p>
        </w:tc>
      </w:tr>
      <w:tr w:rsidR="006200AD" w:rsidRPr="00052218" w14:paraId="6316DF64" w14:textId="77777777" w:rsidTr="00260924">
        <w:trPr>
          <w:trHeight w:val="311"/>
        </w:trPr>
        <w:tc>
          <w:tcPr>
            <w:tcW w:w="5142" w:type="dxa"/>
          </w:tcPr>
          <w:p w14:paraId="4A905794" w14:textId="77777777" w:rsidR="006200AD" w:rsidRPr="00052218" w:rsidRDefault="006200AD" w:rsidP="00260924">
            <w:pPr>
              <w:autoSpaceDE w:val="0"/>
              <w:autoSpaceDN w:val="0"/>
              <w:adjustRightInd w:val="0"/>
              <w:spacing w:after="0" w:line="240" w:lineRule="auto"/>
              <w:ind w:left="60" w:right="60"/>
              <w:rPr>
                <w:rFonts w:ascii="Times New Roman" w:hAnsi="Times New Roman"/>
                <w:bCs/>
                <w:sz w:val="24"/>
                <w:szCs w:val="24"/>
                <w:lang w:val="en-GB"/>
              </w:rPr>
            </w:pPr>
            <w:r w:rsidRPr="00052218">
              <w:rPr>
                <w:rFonts w:ascii="Times New Roman" w:hAnsi="Times New Roman"/>
                <w:bCs/>
                <w:sz w:val="24"/>
                <w:szCs w:val="24"/>
                <w:lang w:val="en-GB"/>
              </w:rPr>
              <w:t>School of Humanities and Social Sciences</w:t>
            </w:r>
          </w:p>
        </w:tc>
        <w:tc>
          <w:tcPr>
            <w:tcW w:w="1637" w:type="dxa"/>
          </w:tcPr>
          <w:p w14:paraId="1E7CADB2" w14:textId="77777777" w:rsidR="006200AD" w:rsidRPr="00052218" w:rsidRDefault="00BA18F0" w:rsidP="00260924">
            <w:pPr>
              <w:autoSpaceDE w:val="0"/>
              <w:autoSpaceDN w:val="0"/>
              <w:adjustRightInd w:val="0"/>
              <w:spacing w:after="0" w:line="240" w:lineRule="auto"/>
              <w:ind w:left="60" w:right="60"/>
              <w:jc w:val="center"/>
              <w:rPr>
                <w:rFonts w:ascii="Times New Roman" w:hAnsi="Times New Roman"/>
                <w:sz w:val="24"/>
                <w:szCs w:val="24"/>
                <w:lang w:val="en-GB"/>
              </w:rPr>
            </w:pPr>
            <w:r w:rsidRPr="00052218">
              <w:rPr>
                <w:rFonts w:ascii="Times New Roman" w:hAnsi="Times New Roman"/>
                <w:sz w:val="24"/>
                <w:szCs w:val="24"/>
                <w:lang w:val="en-GB"/>
              </w:rPr>
              <w:t>51</w:t>
            </w:r>
          </w:p>
        </w:tc>
        <w:tc>
          <w:tcPr>
            <w:tcW w:w="1409" w:type="dxa"/>
          </w:tcPr>
          <w:p w14:paraId="302052D7" w14:textId="77777777" w:rsidR="006200AD" w:rsidRPr="00052218" w:rsidRDefault="000F451F" w:rsidP="00260924">
            <w:pPr>
              <w:autoSpaceDE w:val="0"/>
              <w:autoSpaceDN w:val="0"/>
              <w:adjustRightInd w:val="0"/>
              <w:spacing w:after="0" w:line="240" w:lineRule="auto"/>
              <w:ind w:left="60" w:right="60"/>
              <w:jc w:val="center"/>
              <w:rPr>
                <w:rFonts w:ascii="Times New Roman" w:hAnsi="Times New Roman"/>
                <w:sz w:val="24"/>
                <w:szCs w:val="24"/>
                <w:lang w:val="en-GB"/>
              </w:rPr>
            </w:pPr>
            <w:r w:rsidRPr="00052218">
              <w:rPr>
                <w:rFonts w:ascii="Times New Roman" w:hAnsi="Times New Roman"/>
                <w:sz w:val="24"/>
                <w:szCs w:val="24"/>
                <w:lang w:val="en-GB"/>
              </w:rPr>
              <w:t>31</w:t>
            </w:r>
          </w:p>
        </w:tc>
      </w:tr>
      <w:tr w:rsidR="006200AD" w:rsidRPr="00052218" w14:paraId="10A5D01E" w14:textId="77777777" w:rsidTr="00260924">
        <w:trPr>
          <w:trHeight w:val="311"/>
        </w:trPr>
        <w:tc>
          <w:tcPr>
            <w:tcW w:w="5142" w:type="dxa"/>
          </w:tcPr>
          <w:p w14:paraId="7F84DEA2" w14:textId="77777777" w:rsidR="006200AD" w:rsidRPr="00052218" w:rsidRDefault="006200AD" w:rsidP="00260924">
            <w:pPr>
              <w:autoSpaceDE w:val="0"/>
              <w:autoSpaceDN w:val="0"/>
              <w:adjustRightInd w:val="0"/>
              <w:spacing w:after="0" w:line="240" w:lineRule="auto"/>
              <w:ind w:left="60" w:right="60"/>
              <w:rPr>
                <w:rFonts w:ascii="Times New Roman" w:hAnsi="Times New Roman"/>
                <w:bCs/>
                <w:sz w:val="24"/>
                <w:szCs w:val="24"/>
                <w:lang w:val="en-GB"/>
              </w:rPr>
            </w:pPr>
            <w:r w:rsidRPr="00052218">
              <w:rPr>
                <w:rFonts w:ascii="Times New Roman" w:hAnsi="Times New Roman"/>
                <w:bCs/>
                <w:sz w:val="24"/>
                <w:szCs w:val="24"/>
                <w:lang w:val="en-GB"/>
              </w:rPr>
              <w:t>School of Business Studies</w:t>
            </w:r>
          </w:p>
        </w:tc>
        <w:tc>
          <w:tcPr>
            <w:tcW w:w="1637" w:type="dxa"/>
          </w:tcPr>
          <w:p w14:paraId="275DEEDB" w14:textId="77777777" w:rsidR="006200AD" w:rsidRPr="00052218" w:rsidRDefault="006200AD" w:rsidP="00260924">
            <w:pPr>
              <w:autoSpaceDE w:val="0"/>
              <w:autoSpaceDN w:val="0"/>
              <w:adjustRightInd w:val="0"/>
              <w:spacing w:after="0" w:line="240" w:lineRule="auto"/>
              <w:ind w:left="60" w:right="60"/>
              <w:jc w:val="center"/>
              <w:rPr>
                <w:rFonts w:ascii="Times New Roman" w:hAnsi="Times New Roman"/>
                <w:sz w:val="24"/>
                <w:szCs w:val="24"/>
                <w:lang w:val="en-GB"/>
              </w:rPr>
            </w:pPr>
            <w:r w:rsidRPr="00052218">
              <w:rPr>
                <w:rFonts w:ascii="Times New Roman" w:hAnsi="Times New Roman"/>
                <w:sz w:val="24"/>
                <w:szCs w:val="24"/>
                <w:lang w:val="en-GB"/>
              </w:rPr>
              <w:t>38</w:t>
            </w:r>
          </w:p>
        </w:tc>
        <w:tc>
          <w:tcPr>
            <w:tcW w:w="1409" w:type="dxa"/>
          </w:tcPr>
          <w:p w14:paraId="59A100BA" w14:textId="77777777" w:rsidR="006200AD" w:rsidRPr="00052218" w:rsidRDefault="000F451F" w:rsidP="00260924">
            <w:pPr>
              <w:autoSpaceDE w:val="0"/>
              <w:autoSpaceDN w:val="0"/>
              <w:adjustRightInd w:val="0"/>
              <w:spacing w:after="0" w:line="240" w:lineRule="auto"/>
              <w:ind w:left="60" w:right="60"/>
              <w:jc w:val="center"/>
              <w:rPr>
                <w:rFonts w:ascii="Times New Roman" w:hAnsi="Times New Roman"/>
                <w:sz w:val="24"/>
                <w:szCs w:val="24"/>
                <w:lang w:val="en-GB"/>
              </w:rPr>
            </w:pPr>
            <w:r w:rsidRPr="00052218">
              <w:rPr>
                <w:rFonts w:ascii="Times New Roman" w:hAnsi="Times New Roman"/>
                <w:sz w:val="24"/>
                <w:szCs w:val="24"/>
                <w:lang w:val="en-GB"/>
              </w:rPr>
              <w:t>23</w:t>
            </w:r>
          </w:p>
        </w:tc>
      </w:tr>
      <w:tr w:rsidR="006200AD" w:rsidRPr="00052218" w14:paraId="7738D539" w14:textId="77777777" w:rsidTr="00260924">
        <w:trPr>
          <w:trHeight w:val="311"/>
        </w:trPr>
        <w:tc>
          <w:tcPr>
            <w:tcW w:w="5142" w:type="dxa"/>
          </w:tcPr>
          <w:p w14:paraId="442DBBA1" w14:textId="77777777" w:rsidR="006200AD" w:rsidRPr="00052218" w:rsidRDefault="006200AD" w:rsidP="00260924">
            <w:pPr>
              <w:autoSpaceDE w:val="0"/>
              <w:autoSpaceDN w:val="0"/>
              <w:adjustRightInd w:val="0"/>
              <w:spacing w:after="0" w:line="240" w:lineRule="auto"/>
              <w:ind w:left="60" w:right="60"/>
              <w:rPr>
                <w:rFonts w:ascii="Times New Roman" w:hAnsi="Times New Roman"/>
                <w:bCs/>
                <w:sz w:val="24"/>
                <w:szCs w:val="24"/>
                <w:lang w:val="en-GB"/>
              </w:rPr>
            </w:pPr>
            <w:r w:rsidRPr="00052218">
              <w:rPr>
                <w:rFonts w:ascii="Times New Roman" w:hAnsi="Times New Roman"/>
                <w:bCs/>
                <w:sz w:val="24"/>
                <w:szCs w:val="24"/>
                <w:lang w:val="en-GB"/>
              </w:rPr>
              <w:t>School of Education and Human Development</w:t>
            </w:r>
          </w:p>
        </w:tc>
        <w:tc>
          <w:tcPr>
            <w:tcW w:w="1637" w:type="dxa"/>
          </w:tcPr>
          <w:p w14:paraId="2983FA30" w14:textId="77777777" w:rsidR="006200AD" w:rsidRPr="00052218" w:rsidRDefault="006200AD" w:rsidP="00260924">
            <w:pPr>
              <w:autoSpaceDE w:val="0"/>
              <w:autoSpaceDN w:val="0"/>
              <w:adjustRightInd w:val="0"/>
              <w:spacing w:after="0" w:line="240" w:lineRule="auto"/>
              <w:ind w:left="60" w:right="60"/>
              <w:jc w:val="center"/>
              <w:rPr>
                <w:rFonts w:ascii="Times New Roman" w:hAnsi="Times New Roman"/>
                <w:sz w:val="24"/>
                <w:szCs w:val="24"/>
                <w:lang w:val="en-GB"/>
              </w:rPr>
            </w:pPr>
            <w:r w:rsidRPr="00052218">
              <w:rPr>
                <w:rFonts w:ascii="Times New Roman" w:hAnsi="Times New Roman"/>
                <w:sz w:val="24"/>
                <w:szCs w:val="24"/>
                <w:lang w:val="en-GB"/>
              </w:rPr>
              <w:t>34</w:t>
            </w:r>
          </w:p>
        </w:tc>
        <w:tc>
          <w:tcPr>
            <w:tcW w:w="1409" w:type="dxa"/>
          </w:tcPr>
          <w:p w14:paraId="4721D017" w14:textId="77777777" w:rsidR="006200AD" w:rsidRPr="00052218" w:rsidRDefault="000F451F" w:rsidP="00260924">
            <w:pPr>
              <w:autoSpaceDE w:val="0"/>
              <w:autoSpaceDN w:val="0"/>
              <w:adjustRightInd w:val="0"/>
              <w:spacing w:after="0" w:line="240" w:lineRule="auto"/>
              <w:ind w:left="60" w:right="60"/>
              <w:jc w:val="center"/>
              <w:rPr>
                <w:rFonts w:ascii="Times New Roman" w:hAnsi="Times New Roman"/>
                <w:sz w:val="24"/>
                <w:szCs w:val="24"/>
                <w:lang w:val="en-GB"/>
              </w:rPr>
            </w:pPr>
            <w:r w:rsidRPr="00052218">
              <w:rPr>
                <w:rFonts w:ascii="Times New Roman" w:hAnsi="Times New Roman"/>
                <w:sz w:val="24"/>
                <w:szCs w:val="24"/>
                <w:lang w:val="en-GB"/>
              </w:rPr>
              <w:t>20.6</w:t>
            </w:r>
          </w:p>
        </w:tc>
      </w:tr>
      <w:tr w:rsidR="006200AD" w:rsidRPr="00052218" w14:paraId="2B705E18" w14:textId="77777777" w:rsidTr="00260924">
        <w:trPr>
          <w:trHeight w:val="311"/>
        </w:trPr>
        <w:tc>
          <w:tcPr>
            <w:tcW w:w="5142" w:type="dxa"/>
          </w:tcPr>
          <w:p w14:paraId="5A58E7DD" w14:textId="77777777" w:rsidR="006200AD" w:rsidRPr="00052218" w:rsidRDefault="006200AD" w:rsidP="00260924">
            <w:pPr>
              <w:spacing w:after="0" w:line="240" w:lineRule="auto"/>
              <w:rPr>
                <w:rFonts w:ascii="Times New Roman" w:hAnsi="Times New Roman"/>
                <w:b/>
                <w:bCs/>
                <w:sz w:val="24"/>
                <w:szCs w:val="24"/>
                <w:lang w:val="en-GB"/>
              </w:rPr>
            </w:pPr>
            <w:r w:rsidRPr="00052218">
              <w:rPr>
                <w:rFonts w:ascii="Times New Roman" w:hAnsi="Times New Roman"/>
                <w:b/>
                <w:bCs/>
                <w:sz w:val="24"/>
                <w:szCs w:val="24"/>
                <w:lang w:val="en-GB"/>
              </w:rPr>
              <w:t>Total</w:t>
            </w:r>
          </w:p>
        </w:tc>
        <w:tc>
          <w:tcPr>
            <w:tcW w:w="1637" w:type="dxa"/>
          </w:tcPr>
          <w:p w14:paraId="1FC3E261" w14:textId="77777777" w:rsidR="006200AD" w:rsidRPr="00052218" w:rsidRDefault="00BA18F0" w:rsidP="00260924">
            <w:pPr>
              <w:autoSpaceDE w:val="0"/>
              <w:autoSpaceDN w:val="0"/>
              <w:adjustRightInd w:val="0"/>
              <w:spacing w:after="0" w:line="240" w:lineRule="auto"/>
              <w:ind w:left="60" w:right="60"/>
              <w:jc w:val="center"/>
              <w:rPr>
                <w:rFonts w:ascii="Times New Roman" w:hAnsi="Times New Roman"/>
                <w:b/>
                <w:sz w:val="24"/>
                <w:szCs w:val="24"/>
                <w:lang w:val="en-GB"/>
              </w:rPr>
            </w:pPr>
            <w:r w:rsidRPr="00052218">
              <w:rPr>
                <w:rFonts w:ascii="Times New Roman" w:hAnsi="Times New Roman"/>
                <w:b/>
                <w:sz w:val="24"/>
                <w:szCs w:val="24"/>
                <w:lang w:val="en-GB"/>
              </w:rPr>
              <w:t>165</w:t>
            </w:r>
          </w:p>
        </w:tc>
        <w:tc>
          <w:tcPr>
            <w:tcW w:w="1409" w:type="dxa"/>
          </w:tcPr>
          <w:p w14:paraId="38D05597" w14:textId="77777777" w:rsidR="006200AD" w:rsidRPr="00052218" w:rsidRDefault="006200AD" w:rsidP="00260924">
            <w:pPr>
              <w:autoSpaceDE w:val="0"/>
              <w:autoSpaceDN w:val="0"/>
              <w:adjustRightInd w:val="0"/>
              <w:spacing w:after="0" w:line="240" w:lineRule="auto"/>
              <w:ind w:left="60" w:right="60"/>
              <w:jc w:val="center"/>
              <w:rPr>
                <w:rFonts w:ascii="Times New Roman" w:hAnsi="Times New Roman"/>
                <w:b/>
                <w:sz w:val="24"/>
                <w:szCs w:val="24"/>
                <w:lang w:val="en-GB"/>
              </w:rPr>
            </w:pPr>
            <w:r w:rsidRPr="00052218">
              <w:rPr>
                <w:rFonts w:ascii="Times New Roman" w:hAnsi="Times New Roman"/>
                <w:b/>
                <w:sz w:val="24"/>
                <w:szCs w:val="24"/>
                <w:lang w:val="en-GB"/>
              </w:rPr>
              <w:t>100.0</w:t>
            </w:r>
          </w:p>
        </w:tc>
      </w:tr>
      <w:tr w:rsidR="001D792F" w:rsidRPr="00052218" w14:paraId="115A3223" w14:textId="77777777" w:rsidTr="00260924">
        <w:trPr>
          <w:trHeight w:val="311"/>
        </w:trPr>
        <w:tc>
          <w:tcPr>
            <w:tcW w:w="8188" w:type="dxa"/>
            <w:gridSpan w:val="3"/>
          </w:tcPr>
          <w:p w14:paraId="10D68933" w14:textId="6BCD550F" w:rsidR="001D792F" w:rsidRPr="00052218" w:rsidRDefault="001D792F" w:rsidP="00260924">
            <w:pPr>
              <w:pStyle w:val="Heading2"/>
              <w:spacing w:before="0" w:line="240" w:lineRule="auto"/>
              <w:rPr>
                <w:rFonts w:ascii="Times New Roman" w:hAnsi="Times New Roman"/>
                <w:color w:val="auto"/>
                <w:sz w:val="24"/>
                <w:szCs w:val="24"/>
                <w:lang w:val="en-GB"/>
              </w:rPr>
            </w:pPr>
            <w:bookmarkStart w:id="320" w:name="_Toc115941465"/>
            <w:bookmarkStart w:id="321" w:name="_Toc115942407"/>
            <w:bookmarkStart w:id="322" w:name="_Toc115942904"/>
            <w:bookmarkStart w:id="323" w:name="_Toc116363995"/>
            <w:bookmarkStart w:id="324" w:name="_Toc153272992"/>
            <w:r w:rsidRPr="00052218">
              <w:rPr>
                <w:rFonts w:ascii="Times New Roman" w:hAnsi="Times New Roman"/>
                <w:color w:val="auto"/>
                <w:sz w:val="24"/>
                <w:szCs w:val="24"/>
                <w:lang w:val="en-GB"/>
              </w:rPr>
              <w:t>Program</w:t>
            </w:r>
            <w:r w:rsidR="00F409D1">
              <w:rPr>
                <w:rFonts w:ascii="Times New Roman" w:hAnsi="Times New Roman"/>
                <w:color w:val="auto"/>
                <w:sz w:val="24"/>
                <w:szCs w:val="24"/>
                <w:lang w:val="en-GB"/>
              </w:rPr>
              <w:t>me</w:t>
            </w:r>
            <w:r w:rsidR="008C2845" w:rsidRPr="00052218">
              <w:rPr>
                <w:rFonts w:ascii="Times New Roman" w:hAnsi="Times New Roman"/>
                <w:color w:val="auto"/>
                <w:sz w:val="24"/>
                <w:szCs w:val="24"/>
                <w:lang w:val="en-GB"/>
              </w:rPr>
              <w:t xml:space="preserve"> of Respondents</w:t>
            </w:r>
            <w:bookmarkEnd w:id="320"/>
            <w:bookmarkEnd w:id="321"/>
            <w:bookmarkEnd w:id="322"/>
            <w:bookmarkEnd w:id="323"/>
            <w:bookmarkEnd w:id="324"/>
          </w:p>
        </w:tc>
      </w:tr>
      <w:tr w:rsidR="006200AD" w:rsidRPr="00052218" w14:paraId="125EA193" w14:textId="77777777" w:rsidTr="00260924">
        <w:trPr>
          <w:trHeight w:val="311"/>
        </w:trPr>
        <w:tc>
          <w:tcPr>
            <w:tcW w:w="5142" w:type="dxa"/>
          </w:tcPr>
          <w:p w14:paraId="4C421C91" w14:textId="77777777" w:rsidR="006200AD" w:rsidRPr="00052218" w:rsidRDefault="006200AD" w:rsidP="00260924">
            <w:pPr>
              <w:autoSpaceDE w:val="0"/>
              <w:autoSpaceDN w:val="0"/>
              <w:adjustRightInd w:val="0"/>
              <w:spacing w:after="0" w:line="240" w:lineRule="auto"/>
              <w:ind w:left="60" w:right="60"/>
              <w:rPr>
                <w:rFonts w:ascii="Times New Roman" w:hAnsi="Times New Roman"/>
                <w:bCs/>
                <w:sz w:val="24"/>
                <w:szCs w:val="24"/>
                <w:lang w:val="en-GB"/>
              </w:rPr>
            </w:pPr>
            <w:r w:rsidRPr="00052218">
              <w:rPr>
                <w:rFonts w:ascii="Times New Roman" w:hAnsi="Times New Roman"/>
                <w:bCs/>
                <w:sz w:val="24"/>
                <w:szCs w:val="24"/>
                <w:lang w:val="en-GB"/>
              </w:rPr>
              <w:t>Bachelor of Laws</w:t>
            </w:r>
          </w:p>
        </w:tc>
        <w:tc>
          <w:tcPr>
            <w:tcW w:w="1637" w:type="dxa"/>
          </w:tcPr>
          <w:p w14:paraId="1F4EB4D4" w14:textId="77777777" w:rsidR="006200AD" w:rsidRPr="00052218" w:rsidRDefault="006200AD" w:rsidP="00260924">
            <w:pPr>
              <w:autoSpaceDE w:val="0"/>
              <w:autoSpaceDN w:val="0"/>
              <w:adjustRightInd w:val="0"/>
              <w:spacing w:after="0" w:line="240" w:lineRule="auto"/>
              <w:ind w:left="60" w:right="60"/>
              <w:jc w:val="center"/>
              <w:rPr>
                <w:rFonts w:ascii="Times New Roman" w:hAnsi="Times New Roman"/>
                <w:sz w:val="24"/>
                <w:szCs w:val="24"/>
                <w:lang w:val="en-GB"/>
              </w:rPr>
            </w:pPr>
            <w:r w:rsidRPr="00052218">
              <w:rPr>
                <w:rFonts w:ascii="Times New Roman" w:hAnsi="Times New Roman"/>
                <w:sz w:val="24"/>
                <w:szCs w:val="24"/>
                <w:lang w:val="en-GB"/>
              </w:rPr>
              <w:t>42</w:t>
            </w:r>
          </w:p>
        </w:tc>
        <w:tc>
          <w:tcPr>
            <w:tcW w:w="1409" w:type="dxa"/>
          </w:tcPr>
          <w:p w14:paraId="297BEDCD" w14:textId="77777777" w:rsidR="006200AD" w:rsidRPr="00052218" w:rsidRDefault="000F451F" w:rsidP="00260924">
            <w:pPr>
              <w:autoSpaceDE w:val="0"/>
              <w:autoSpaceDN w:val="0"/>
              <w:adjustRightInd w:val="0"/>
              <w:spacing w:after="0" w:line="240" w:lineRule="auto"/>
              <w:ind w:left="60" w:right="60"/>
              <w:jc w:val="center"/>
              <w:rPr>
                <w:rFonts w:ascii="Times New Roman" w:hAnsi="Times New Roman"/>
                <w:sz w:val="24"/>
                <w:szCs w:val="24"/>
                <w:lang w:val="en-GB"/>
              </w:rPr>
            </w:pPr>
            <w:r w:rsidRPr="00052218">
              <w:rPr>
                <w:rFonts w:ascii="Times New Roman" w:hAnsi="Times New Roman"/>
                <w:sz w:val="24"/>
                <w:szCs w:val="24"/>
                <w:lang w:val="en-GB"/>
              </w:rPr>
              <w:t>25.4</w:t>
            </w:r>
          </w:p>
        </w:tc>
      </w:tr>
      <w:tr w:rsidR="006200AD" w:rsidRPr="00052218" w14:paraId="6ADDFD0A" w14:textId="77777777" w:rsidTr="00260924">
        <w:trPr>
          <w:trHeight w:val="311"/>
        </w:trPr>
        <w:tc>
          <w:tcPr>
            <w:tcW w:w="5142" w:type="dxa"/>
          </w:tcPr>
          <w:p w14:paraId="53693E8C" w14:textId="77777777" w:rsidR="006200AD" w:rsidRPr="00052218" w:rsidRDefault="006200AD" w:rsidP="00260924">
            <w:pPr>
              <w:autoSpaceDE w:val="0"/>
              <w:autoSpaceDN w:val="0"/>
              <w:adjustRightInd w:val="0"/>
              <w:spacing w:after="0" w:line="240" w:lineRule="auto"/>
              <w:ind w:left="60" w:right="60"/>
              <w:rPr>
                <w:rFonts w:ascii="Times New Roman" w:hAnsi="Times New Roman"/>
                <w:bCs/>
                <w:sz w:val="24"/>
                <w:szCs w:val="24"/>
                <w:lang w:val="en-GB"/>
              </w:rPr>
            </w:pPr>
            <w:r w:rsidRPr="00052218">
              <w:rPr>
                <w:rFonts w:ascii="Times New Roman" w:hAnsi="Times New Roman"/>
                <w:bCs/>
                <w:sz w:val="24"/>
                <w:szCs w:val="24"/>
                <w:lang w:val="en-GB"/>
              </w:rPr>
              <w:t>Bachelor of Business Administration</w:t>
            </w:r>
          </w:p>
        </w:tc>
        <w:tc>
          <w:tcPr>
            <w:tcW w:w="1637" w:type="dxa"/>
          </w:tcPr>
          <w:p w14:paraId="079158E7" w14:textId="77777777" w:rsidR="006200AD" w:rsidRPr="00052218" w:rsidRDefault="006200AD" w:rsidP="00260924">
            <w:pPr>
              <w:autoSpaceDE w:val="0"/>
              <w:autoSpaceDN w:val="0"/>
              <w:adjustRightInd w:val="0"/>
              <w:spacing w:after="0" w:line="240" w:lineRule="auto"/>
              <w:ind w:left="60" w:right="60"/>
              <w:jc w:val="center"/>
              <w:rPr>
                <w:rFonts w:ascii="Times New Roman" w:hAnsi="Times New Roman"/>
                <w:sz w:val="24"/>
                <w:szCs w:val="24"/>
                <w:lang w:val="en-GB"/>
              </w:rPr>
            </w:pPr>
            <w:r w:rsidRPr="00052218">
              <w:rPr>
                <w:rFonts w:ascii="Times New Roman" w:hAnsi="Times New Roman"/>
                <w:sz w:val="24"/>
                <w:szCs w:val="24"/>
                <w:lang w:val="en-GB"/>
              </w:rPr>
              <w:t>35</w:t>
            </w:r>
          </w:p>
        </w:tc>
        <w:tc>
          <w:tcPr>
            <w:tcW w:w="1409" w:type="dxa"/>
          </w:tcPr>
          <w:p w14:paraId="6E0C59CD" w14:textId="77777777" w:rsidR="006200AD" w:rsidRPr="00052218" w:rsidRDefault="000F451F" w:rsidP="00260924">
            <w:pPr>
              <w:autoSpaceDE w:val="0"/>
              <w:autoSpaceDN w:val="0"/>
              <w:adjustRightInd w:val="0"/>
              <w:spacing w:after="0" w:line="240" w:lineRule="auto"/>
              <w:ind w:left="60" w:right="60"/>
              <w:jc w:val="center"/>
              <w:rPr>
                <w:rFonts w:ascii="Times New Roman" w:hAnsi="Times New Roman"/>
                <w:sz w:val="24"/>
                <w:szCs w:val="24"/>
                <w:lang w:val="en-GB"/>
              </w:rPr>
            </w:pPr>
            <w:r w:rsidRPr="00052218">
              <w:rPr>
                <w:rFonts w:ascii="Times New Roman" w:hAnsi="Times New Roman"/>
                <w:sz w:val="24"/>
                <w:szCs w:val="24"/>
                <w:lang w:val="en-GB"/>
              </w:rPr>
              <w:t>21.2</w:t>
            </w:r>
          </w:p>
        </w:tc>
      </w:tr>
      <w:tr w:rsidR="006200AD" w:rsidRPr="00052218" w14:paraId="2D560A1D" w14:textId="77777777" w:rsidTr="00260924">
        <w:trPr>
          <w:trHeight w:val="311"/>
        </w:trPr>
        <w:tc>
          <w:tcPr>
            <w:tcW w:w="5142" w:type="dxa"/>
          </w:tcPr>
          <w:p w14:paraId="6141544E" w14:textId="77777777" w:rsidR="006200AD" w:rsidRPr="00052218" w:rsidRDefault="006200AD" w:rsidP="00260924">
            <w:pPr>
              <w:autoSpaceDE w:val="0"/>
              <w:autoSpaceDN w:val="0"/>
              <w:adjustRightInd w:val="0"/>
              <w:spacing w:after="0" w:line="240" w:lineRule="auto"/>
              <w:ind w:left="60" w:right="60"/>
              <w:rPr>
                <w:rFonts w:ascii="Times New Roman" w:hAnsi="Times New Roman"/>
                <w:bCs/>
                <w:sz w:val="24"/>
                <w:szCs w:val="24"/>
                <w:lang w:val="en-GB"/>
              </w:rPr>
            </w:pPr>
            <w:r w:rsidRPr="00052218">
              <w:rPr>
                <w:rFonts w:ascii="Times New Roman" w:hAnsi="Times New Roman"/>
                <w:bCs/>
                <w:sz w:val="24"/>
                <w:szCs w:val="24"/>
                <w:lang w:val="en-GB"/>
              </w:rPr>
              <w:t>Bachelor of Human Resources Management</w:t>
            </w:r>
          </w:p>
        </w:tc>
        <w:tc>
          <w:tcPr>
            <w:tcW w:w="1637" w:type="dxa"/>
          </w:tcPr>
          <w:p w14:paraId="224C0EED" w14:textId="77777777" w:rsidR="006200AD" w:rsidRPr="00052218" w:rsidRDefault="006200AD" w:rsidP="00260924">
            <w:pPr>
              <w:autoSpaceDE w:val="0"/>
              <w:autoSpaceDN w:val="0"/>
              <w:adjustRightInd w:val="0"/>
              <w:spacing w:after="0" w:line="240" w:lineRule="auto"/>
              <w:ind w:left="60" w:right="60"/>
              <w:jc w:val="center"/>
              <w:rPr>
                <w:rFonts w:ascii="Times New Roman" w:hAnsi="Times New Roman"/>
                <w:sz w:val="24"/>
                <w:szCs w:val="24"/>
                <w:lang w:val="en-GB"/>
              </w:rPr>
            </w:pPr>
            <w:r w:rsidRPr="00052218">
              <w:rPr>
                <w:rFonts w:ascii="Times New Roman" w:hAnsi="Times New Roman"/>
                <w:sz w:val="24"/>
                <w:szCs w:val="24"/>
                <w:lang w:val="en-GB"/>
              </w:rPr>
              <w:t>3</w:t>
            </w:r>
          </w:p>
        </w:tc>
        <w:tc>
          <w:tcPr>
            <w:tcW w:w="1409" w:type="dxa"/>
          </w:tcPr>
          <w:p w14:paraId="5AE564BA" w14:textId="77777777" w:rsidR="006200AD" w:rsidRPr="00052218" w:rsidRDefault="006200AD" w:rsidP="00260924">
            <w:pPr>
              <w:autoSpaceDE w:val="0"/>
              <w:autoSpaceDN w:val="0"/>
              <w:adjustRightInd w:val="0"/>
              <w:spacing w:after="0" w:line="240" w:lineRule="auto"/>
              <w:ind w:left="60" w:right="60"/>
              <w:jc w:val="center"/>
              <w:rPr>
                <w:rFonts w:ascii="Times New Roman" w:hAnsi="Times New Roman"/>
                <w:sz w:val="24"/>
                <w:szCs w:val="24"/>
                <w:lang w:val="en-GB"/>
              </w:rPr>
            </w:pPr>
            <w:r w:rsidRPr="00052218">
              <w:rPr>
                <w:rFonts w:ascii="Times New Roman" w:hAnsi="Times New Roman"/>
                <w:sz w:val="24"/>
                <w:szCs w:val="24"/>
                <w:lang w:val="en-GB"/>
              </w:rPr>
              <w:t>1.8</w:t>
            </w:r>
          </w:p>
        </w:tc>
      </w:tr>
      <w:tr w:rsidR="006200AD" w:rsidRPr="00052218" w14:paraId="58F57C2F" w14:textId="77777777" w:rsidTr="00260924">
        <w:trPr>
          <w:trHeight w:val="311"/>
        </w:trPr>
        <w:tc>
          <w:tcPr>
            <w:tcW w:w="5142" w:type="dxa"/>
          </w:tcPr>
          <w:p w14:paraId="58CECC81" w14:textId="77777777" w:rsidR="006200AD" w:rsidRPr="00052218" w:rsidRDefault="006200AD" w:rsidP="00260924">
            <w:pPr>
              <w:autoSpaceDE w:val="0"/>
              <w:autoSpaceDN w:val="0"/>
              <w:adjustRightInd w:val="0"/>
              <w:spacing w:after="0" w:line="240" w:lineRule="auto"/>
              <w:ind w:left="60" w:right="60"/>
              <w:rPr>
                <w:rFonts w:ascii="Times New Roman" w:hAnsi="Times New Roman"/>
                <w:bCs/>
                <w:sz w:val="24"/>
                <w:szCs w:val="24"/>
                <w:lang w:val="en-GB"/>
              </w:rPr>
            </w:pPr>
            <w:r w:rsidRPr="00052218">
              <w:rPr>
                <w:rFonts w:ascii="Times New Roman" w:hAnsi="Times New Roman"/>
                <w:bCs/>
                <w:sz w:val="24"/>
                <w:szCs w:val="24"/>
                <w:lang w:val="en-GB"/>
              </w:rPr>
              <w:t>Bachelor of Arts in Mass Communication</w:t>
            </w:r>
          </w:p>
        </w:tc>
        <w:tc>
          <w:tcPr>
            <w:tcW w:w="1637" w:type="dxa"/>
          </w:tcPr>
          <w:p w14:paraId="10886621" w14:textId="77777777" w:rsidR="006200AD" w:rsidRPr="00052218" w:rsidRDefault="00BA18F0" w:rsidP="00260924">
            <w:pPr>
              <w:autoSpaceDE w:val="0"/>
              <w:autoSpaceDN w:val="0"/>
              <w:adjustRightInd w:val="0"/>
              <w:spacing w:after="0" w:line="240" w:lineRule="auto"/>
              <w:ind w:left="60" w:right="60"/>
              <w:jc w:val="center"/>
              <w:rPr>
                <w:rFonts w:ascii="Times New Roman" w:hAnsi="Times New Roman"/>
                <w:sz w:val="24"/>
                <w:szCs w:val="24"/>
                <w:lang w:val="en-GB"/>
              </w:rPr>
            </w:pPr>
            <w:r w:rsidRPr="00052218">
              <w:rPr>
                <w:rFonts w:ascii="Times New Roman" w:hAnsi="Times New Roman"/>
                <w:sz w:val="24"/>
                <w:szCs w:val="24"/>
                <w:lang w:val="en-GB"/>
              </w:rPr>
              <w:t>52</w:t>
            </w:r>
          </w:p>
        </w:tc>
        <w:tc>
          <w:tcPr>
            <w:tcW w:w="1409" w:type="dxa"/>
          </w:tcPr>
          <w:p w14:paraId="5BC2BDBA" w14:textId="77777777" w:rsidR="006200AD" w:rsidRPr="00052218" w:rsidRDefault="000F451F" w:rsidP="00260924">
            <w:pPr>
              <w:autoSpaceDE w:val="0"/>
              <w:autoSpaceDN w:val="0"/>
              <w:adjustRightInd w:val="0"/>
              <w:spacing w:after="0" w:line="240" w:lineRule="auto"/>
              <w:ind w:left="60" w:right="60"/>
              <w:jc w:val="center"/>
              <w:rPr>
                <w:rFonts w:ascii="Times New Roman" w:hAnsi="Times New Roman"/>
                <w:sz w:val="24"/>
                <w:szCs w:val="24"/>
                <w:lang w:val="en-GB"/>
              </w:rPr>
            </w:pPr>
            <w:r w:rsidRPr="00052218">
              <w:rPr>
                <w:rFonts w:ascii="Times New Roman" w:hAnsi="Times New Roman"/>
                <w:sz w:val="24"/>
                <w:szCs w:val="24"/>
                <w:lang w:val="en-GB"/>
              </w:rPr>
              <w:t>31.5</w:t>
            </w:r>
          </w:p>
        </w:tc>
      </w:tr>
      <w:tr w:rsidR="006200AD" w:rsidRPr="00052218" w14:paraId="3D034C5B" w14:textId="77777777" w:rsidTr="00260924">
        <w:trPr>
          <w:trHeight w:val="311"/>
        </w:trPr>
        <w:tc>
          <w:tcPr>
            <w:tcW w:w="5142" w:type="dxa"/>
          </w:tcPr>
          <w:p w14:paraId="5CA9FB54" w14:textId="77777777" w:rsidR="006200AD" w:rsidRPr="00052218" w:rsidRDefault="006200AD" w:rsidP="00260924">
            <w:pPr>
              <w:autoSpaceDE w:val="0"/>
              <w:autoSpaceDN w:val="0"/>
              <w:adjustRightInd w:val="0"/>
              <w:spacing w:after="0" w:line="240" w:lineRule="auto"/>
              <w:ind w:left="60" w:right="60"/>
              <w:rPr>
                <w:rFonts w:ascii="Times New Roman" w:hAnsi="Times New Roman"/>
                <w:bCs/>
                <w:sz w:val="24"/>
                <w:szCs w:val="24"/>
                <w:lang w:val="en-GB"/>
              </w:rPr>
            </w:pPr>
            <w:r w:rsidRPr="00052218">
              <w:rPr>
                <w:rFonts w:ascii="Times New Roman" w:hAnsi="Times New Roman"/>
                <w:bCs/>
                <w:sz w:val="24"/>
                <w:szCs w:val="24"/>
                <w:lang w:val="en-GB"/>
              </w:rPr>
              <w:t>Bachelor of Education</w:t>
            </w:r>
          </w:p>
        </w:tc>
        <w:tc>
          <w:tcPr>
            <w:tcW w:w="1637" w:type="dxa"/>
          </w:tcPr>
          <w:p w14:paraId="001BA0B5" w14:textId="77777777" w:rsidR="006200AD" w:rsidRPr="00052218" w:rsidRDefault="006200AD" w:rsidP="00260924">
            <w:pPr>
              <w:autoSpaceDE w:val="0"/>
              <w:autoSpaceDN w:val="0"/>
              <w:adjustRightInd w:val="0"/>
              <w:spacing w:after="0" w:line="240" w:lineRule="auto"/>
              <w:ind w:left="60" w:right="60"/>
              <w:jc w:val="center"/>
              <w:rPr>
                <w:rFonts w:ascii="Times New Roman" w:hAnsi="Times New Roman"/>
                <w:sz w:val="24"/>
                <w:szCs w:val="24"/>
                <w:lang w:val="en-GB"/>
              </w:rPr>
            </w:pPr>
            <w:r w:rsidRPr="00052218">
              <w:rPr>
                <w:rFonts w:ascii="Times New Roman" w:hAnsi="Times New Roman"/>
                <w:sz w:val="24"/>
                <w:szCs w:val="24"/>
                <w:lang w:val="en-GB"/>
              </w:rPr>
              <w:t>33</w:t>
            </w:r>
          </w:p>
        </w:tc>
        <w:tc>
          <w:tcPr>
            <w:tcW w:w="1409" w:type="dxa"/>
          </w:tcPr>
          <w:p w14:paraId="3EF0F567" w14:textId="77777777" w:rsidR="006200AD" w:rsidRPr="00052218" w:rsidRDefault="000F451F" w:rsidP="00260924">
            <w:pPr>
              <w:autoSpaceDE w:val="0"/>
              <w:autoSpaceDN w:val="0"/>
              <w:adjustRightInd w:val="0"/>
              <w:spacing w:after="0" w:line="240" w:lineRule="auto"/>
              <w:ind w:left="60" w:right="60"/>
              <w:jc w:val="center"/>
              <w:rPr>
                <w:rFonts w:ascii="Times New Roman" w:hAnsi="Times New Roman"/>
                <w:sz w:val="24"/>
                <w:szCs w:val="24"/>
                <w:lang w:val="en-GB"/>
              </w:rPr>
            </w:pPr>
            <w:r w:rsidRPr="00052218">
              <w:rPr>
                <w:rFonts w:ascii="Times New Roman" w:hAnsi="Times New Roman"/>
                <w:sz w:val="24"/>
                <w:szCs w:val="24"/>
                <w:lang w:val="en-GB"/>
              </w:rPr>
              <w:t>20</w:t>
            </w:r>
          </w:p>
        </w:tc>
      </w:tr>
      <w:tr w:rsidR="006200AD" w:rsidRPr="00052218" w14:paraId="0EF831D9" w14:textId="77777777" w:rsidTr="00260924">
        <w:trPr>
          <w:trHeight w:val="311"/>
        </w:trPr>
        <w:tc>
          <w:tcPr>
            <w:tcW w:w="5142" w:type="dxa"/>
          </w:tcPr>
          <w:p w14:paraId="4295226A" w14:textId="77777777" w:rsidR="006200AD" w:rsidRPr="00052218" w:rsidRDefault="006200AD" w:rsidP="00260924">
            <w:pPr>
              <w:autoSpaceDE w:val="0"/>
              <w:autoSpaceDN w:val="0"/>
              <w:adjustRightInd w:val="0"/>
              <w:spacing w:after="0" w:line="240" w:lineRule="auto"/>
              <w:ind w:left="60" w:right="60"/>
              <w:rPr>
                <w:rFonts w:ascii="Times New Roman" w:hAnsi="Times New Roman"/>
                <w:b/>
                <w:bCs/>
                <w:sz w:val="24"/>
                <w:szCs w:val="24"/>
                <w:lang w:val="en-GB"/>
              </w:rPr>
            </w:pPr>
            <w:r w:rsidRPr="00052218">
              <w:rPr>
                <w:rFonts w:ascii="Times New Roman" w:hAnsi="Times New Roman"/>
                <w:b/>
                <w:bCs/>
                <w:sz w:val="24"/>
                <w:szCs w:val="24"/>
                <w:lang w:val="en-GB"/>
              </w:rPr>
              <w:t>Total</w:t>
            </w:r>
          </w:p>
        </w:tc>
        <w:tc>
          <w:tcPr>
            <w:tcW w:w="1637" w:type="dxa"/>
          </w:tcPr>
          <w:p w14:paraId="6E5610CD" w14:textId="77777777" w:rsidR="006200AD" w:rsidRPr="00052218" w:rsidRDefault="00BA18F0" w:rsidP="00260924">
            <w:pPr>
              <w:autoSpaceDE w:val="0"/>
              <w:autoSpaceDN w:val="0"/>
              <w:adjustRightInd w:val="0"/>
              <w:spacing w:after="0" w:line="240" w:lineRule="auto"/>
              <w:ind w:left="60" w:right="60"/>
              <w:jc w:val="center"/>
              <w:rPr>
                <w:rFonts w:ascii="Times New Roman" w:hAnsi="Times New Roman"/>
                <w:b/>
                <w:sz w:val="24"/>
                <w:szCs w:val="24"/>
                <w:lang w:val="en-GB"/>
              </w:rPr>
            </w:pPr>
            <w:r w:rsidRPr="00052218">
              <w:rPr>
                <w:rFonts w:ascii="Times New Roman" w:hAnsi="Times New Roman"/>
                <w:b/>
                <w:sz w:val="24"/>
                <w:szCs w:val="24"/>
                <w:lang w:val="en-GB"/>
              </w:rPr>
              <w:t>165</w:t>
            </w:r>
          </w:p>
        </w:tc>
        <w:tc>
          <w:tcPr>
            <w:tcW w:w="1409" w:type="dxa"/>
          </w:tcPr>
          <w:p w14:paraId="76CF6F92" w14:textId="77777777" w:rsidR="006200AD" w:rsidRPr="00052218" w:rsidRDefault="006200AD" w:rsidP="00260924">
            <w:pPr>
              <w:autoSpaceDE w:val="0"/>
              <w:autoSpaceDN w:val="0"/>
              <w:adjustRightInd w:val="0"/>
              <w:spacing w:after="0" w:line="240" w:lineRule="auto"/>
              <w:ind w:left="60" w:right="60"/>
              <w:jc w:val="center"/>
              <w:rPr>
                <w:rFonts w:ascii="Times New Roman" w:hAnsi="Times New Roman"/>
                <w:b/>
                <w:sz w:val="24"/>
                <w:szCs w:val="24"/>
                <w:lang w:val="en-GB"/>
              </w:rPr>
            </w:pPr>
            <w:r w:rsidRPr="00052218">
              <w:rPr>
                <w:rFonts w:ascii="Times New Roman" w:hAnsi="Times New Roman"/>
                <w:b/>
                <w:sz w:val="24"/>
                <w:szCs w:val="24"/>
                <w:lang w:val="en-GB"/>
              </w:rPr>
              <w:t>100.0</w:t>
            </w:r>
          </w:p>
        </w:tc>
      </w:tr>
      <w:tr w:rsidR="001D792F" w:rsidRPr="00052218" w14:paraId="3CBEFAEC" w14:textId="77777777" w:rsidTr="00260924">
        <w:trPr>
          <w:trHeight w:val="328"/>
        </w:trPr>
        <w:tc>
          <w:tcPr>
            <w:tcW w:w="8188" w:type="dxa"/>
            <w:gridSpan w:val="3"/>
          </w:tcPr>
          <w:p w14:paraId="629D0468" w14:textId="77777777" w:rsidR="001D792F" w:rsidRPr="00052218" w:rsidRDefault="001D792F" w:rsidP="00260924">
            <w:pPr>
              <w:pStyle w:val="Heading2"/>
              <w:spacing w:before="0" w:line="240" w:lineRule="auto"/>
              <w:rPr>
                <w:rFonts w:ascii="Times New Roman" w:hAnsi="Times New Roman"/>
                <w:color w:val="auto"/>
                <w:sz w:val="24"/>
                <w:szCs w:val="24"/>
                <w:lang w:val="en-GB"/>
              </w:rPr>
            </w:pPr>
            <w:bookmarkStart w:id="325" w:name="_Toc115941466"/>
            <w:bookmarkStart w:id="326" w:name="_Toc115942408"/>
            <w:bookmarkStart w:id="327" w:name="_Toc115942905"/>
            <w:bookmarkStart w:id="328" w:name="_Toc116363996"/>
            <w:bookmarkStart w:id="329" w:name="_Toc153272993"/>
            <w:r w:rsidRPr="00052218">
              <w:rPr>
                <w:rFonts w:ascii="Times New Roman" w:hAnsi="Times New Roman"/>
                <w:color w:val="auto"/>
                <w:sz w:val="24"/>
                <w:szCs w:val="24"/>
                <w:lang w:val="en-GB"/>
              </w:rPr>
              <w:t>Year of study</w:t>
            </w:r>
            <w:r w:rsidR="008C2845" w:rsidRPr="00052218">
              <w:rPr>
                <w:rFonts w:ascii="Times New Roman" w:hAnsi="Times New Roman"/>
                <w:color w:val="auto"/>
                <w:sz w:val="24"/>
                <w:szCs w:val="24"/>
                <w:lang w:val="en-GB"/>
              </w:rPr>
              <w:t xml:space="preserve"> of Respondents</w:t>
            </w:r>
            <w:bookmarkEnd w:id="325"/>
            <w:bookmarkEnd w:id="326"/>
            <w:bookmarkEnd w:id="327"/>
            <w:bookmarkEnd w:id="328"/>
            <w:bookmarkEnd w:id="329"/>
          </w:p>
        </w:tc>
      </w:tr>
      <w:tr w:rsidR="00280519" w:rsidRPr="00052218" w14:paraId="3E86C044" w14:textId="77777777" w:rsidTr="00260924">
        <w:trPr>
          <w:trHeight w:val="311"/>
        </w:trPr>
        <w:tc>
          <w:tcPr>
            <w:tcW w:w="5142" w:type="dxa"/>
          </w:tcPr>
          <w:p w14:paraId="05AD1438" w14:textId="77777777" w:rsidR="00280519" w:rsidRPr="00052218" w:rsidRDefault="00280519" w:rsidP="00260924">
            <w:pPr>
              <w:autoSpaceDE w:val="0"/>
              <w:autoSpaceDN w:val="0"/>
              <w:adjustRightInd w:val="0"/>
              <w:spacing w:after="0" w:line="240" w:lineRule="auto"/>
              <w:ind w:left="60" w:right="60"/>
              <w:rPr>
                <w:rFonts w:ascii="Times New Roman" w:hAnsi="Times New Roman"/>
                <w:bCs/>
                <w:sz w:val="24"/>
                <w:szCs w:val="24"/>
                <w:lang w:val="en-GB"/>
              </w:rPr>
            </w:pPr>
            <w:r w:rsidRPr="00052218">
              <w:rPr>
                <w:rFonts w:ascii="Times New Roman" w:hAnsi="Times New Roman"/>
                <w:bCs/>
                <w:sz w:val="24"/>
                <w:szCs w:val="24"/>
                <w:lang w:val="en-GB"/>
              </w:rPr>
              <w:t>First Year</w:t>
            </w:r>
          </w:p>
        </w:tc>
        <w:tc>
          <w:tcPr>
            <w:tcW w:w="1637" w:type="dxa"/>
          </w:tcPr>
          <w:p w14:paraId="5BED4BB5" w14:textId="77777777" w:rsidR="00280519" w:rsidRPr="00052218" w:rsidRDefault="00280519" w:rsidP="00260924">
            <w:pPr>
              <w:autoSpaceDE w:val="0"/>
              <w:autoSpaceDN w:val="0"/>
              <w:adjustRightInd w:val="0"/>
              <w:spacing w:after="0" w:line="240" w:lineRule="auto"/>
              <w:ind w:left="60" w:right="60"/>
              <w:jc w:val="center"/>
              <w:rPr>
                <w:rFonts w:ascii="Times New Roman" w:hAnsi="Times New Roman"/>
                <w:sz w:val="24"/>
                <w:szCs w:val="24"/>
                <w:lang w:val="en-GB"/>
              </w:rPr>
            </w:pPr>
            <w:r w:rsidRPr="00052218">
              <w:rPr>
                <w:rFonts w:ascii="Times New Roman" w:hAnsi="Times New Roman"/>
                <w:sz w:val="24"/>
                <w:szCs w:val="24"/>
                <w:lang w:val="en-GB"/>
              </w:rPr>
              <w:t>34</w:t>
            </w:r>
          </w:p>
        </w:tc>
        <w:tc>
          <w:tcPr>
            <w:tcW w:w="1409" w:type="dxa"/>
          </w:tcPr>
          <w:p w14:paraId="397E54C4" w14:textId="77777777" w:rsidR="00280519" w:rsidRPr="00052218" w:rsidRDefault="000F451F" w:rsidP="00260924">
            <w:pPr>
              <w:autoSpaceDE w:val="0"/>
              <w:autoSpaceDN w:val="0"/>
              <w:adjustRightInd w:val="0"/>
              <w:spacing w:after="0" w:line="240" w:lineRule="auto"/>
              <w:ind w:left="60" w:right="60"/>
              <w:jc w:val="center"/>
              <w:rPr>
                <w:rFonts w:ascii="Times New Roman" w:hAnsi="Times New Roman"/>
                <w:sz w:val="24"/>
                <w:szCs w:val="24"/>
                <w:lang w:val="en-GB"/>
              </w:rPr>
            </w:pPr>
            <w:r w:rsidRPr="00052218">
              <w:rPr>
                <w:rFonts w:ascii="Times New Roman" w:hAnsi="Times New Roman"/>
                <w:sz w:val="24"/>
                <w:szCs w:val="24"/>
                <w:lang w:val="en-GB"/>
              </w:rPr>
              <w:t>20.6</w:t>
            </w:r>
          </w:p>
        </w:tc>
      </w:tr>
      <w:tr w:rsidR="00280519" w:rsidRPr="00052218" w14:paraId="2E483E8C" w14:textId="77777777" w:rsidTr="00260924">
        <w:trPr>
          <w:trHeight w:val="311"/>
        </w:trPr>
        <w:tc>
          <w:tcPr>
            <w:tcW w:w="5142" w:type="dxa"/>
          </w:tcPr>
          <w:p w14:paraId="528ABB1B" w14:textId="77777777" w:rsidR="00280519" w:rsidRPr="00052218" w:rsidRDefault="00280519" w:rsidP="00260924">
            <w:pPr>
              <w:autoSpaceDE w:val="0"/>
              <w:autoSpaceDN w:val="0"/>
              <w:adjustRightInd w:val="0"/>
              <w:spacing w:after="0" w:line="240" w:lineRule="auto"/>
              <w:ind w:left="60" w:right="60"/>
              <w:rPr>
                <w:rFonts w:ascii="Times New Roman" w:hAnsi="Times New Roman"/>
                <w:bCs/>
                <w:sz w:val="24"/>
                <w:szCs w:val="24"/>
                <w:lang w:val="en-GB"/>
              </w:rPr>
            </w:pPr>
            <w:r w:rsidRPr="00052218">
              <w:rPr>
                <w:rFonts w:ascii="Times New Roman" w:hAnsi="Times New Roman"/>
                <w:bCs/>
                <w:sz w:val="24"/>
                <w:szCs w:val="24"/>
                <w:lang w:val="en-GB"/>
              </w:rPr>
              <w:t>Second Year</w:t>
            </w:r>
          </w:p>
        </w:tc>
        <w:tc>
          <w:tcPr>
            <w:tcW w:w="1637" w:type="dxa"/>
          </w:tcPr>
          <w:p w14:paraId="2F38E2CF" w14:textId="77777777" w:rsidR="00280519" w:rsidRPr="00052218" w:rsidRDefault="00280519" w:rsidP="00260924">
            <w:pPr>
              <w:autoSpaceDE w:val="0"/>
              <w:autoSpaceDN w:val="0"/>
              <w:adjustRightInd w:val="0"/>
              <w:spacing w:after="0" w:line="240" w:lineRule="auto"/>
              <w:ind w:left="60" w:right="60"/>
              <w:jc w:val="center"/>
              <w:rPr>
                <w:rFonts w:ascii="Times New Roman" w:hAnsi="Times New Roman"/>
                <w:sz w:val="24"/>
                <w:szCs w:val="24"/>
                <w:lang w:val="en-GB"/>
              </w:rPr>
            </w:pPr>
            <w:r w:rsidRPr="00052218">
              <w:rPr>
                <w:rFonts w:ascii="Times New Roman" w:hAnsi="Times New Roman"/>
                <w:sz w:val="24"/>
                <w:szCs w:val="24"/>
                <w:lang w:val="en-GB"/>
              </w:rPr>
              <w:t>53</w:t>
            </w:r>
          </w:p>
        </w:tc>
        <w:tc>
          <w:tcPr>
            <w:tcW w:w="1409" w:type="dxa"/>
          </w:tcPr>
          <w:p w14:paraId="3461FD89" w14:textId="77777777" w:rsidR="00280519" w:rsidRPr="00052218" w:rsidRDefault="000F451F" w:rsidP="00260924">
            <w:pPr>
              <w:autoSpaceDE w:val="0"/>
              <w:autoSpaceDN w:val="0"/>
              <w:adjustRightInd w:val="0"/>
              <w:spacing w:after="0" w:line="240" w:lineRule="auto"/>
              <w:ind w:left="60" w:right="60"/>
              <w:jc w:val="center"/>
              <w:rPr>
                <w:rFonts w:ascii="Times New Roman" w:hAnsi="Times New Roman"/>
                <w:sz w:val="24"/>
                <w:szCs w:val="24"/>
                <w:lang w:val="en-GB"/>
              </w:rPr>
            </w:pPr>
            <w:r w:rsidRPr="00052218">
              <w:rPr>
                <w:rFonts w:ascii="Times New Roman" w:hAnsi="Times New Roman"/>
                <w:sz w:val="24"/>
                <w:szCs w:val="24"/>
                <w:lang w:val="en-GB"/>
              </w:rPr>
              <w:t>32.1</w:t>
            </w:r>
          </w:p>
        </w:tc>
      </w:tr>
      <w:tr w:rsidR="00280519" w:rsidRPr="00052218" w14:paraId="15B689A7" w14:textId="77777777" w:rsidTr="00260924">
        <w:trPr>
          <w:trHeight w:val="311"/>
        </w:trPr>
        <w:tc>
          <w:tcPr>
            <w:tcW w:w="5142" w:type="dxa"/>
          </w:tcPr>
          <w:p w14:paraId="2494492B" w14:textId="77777777" w:rsidR="00280519" w:rsidRPr="00052218" w:rsidRDefault="00280519" w:rsidP="00260924">
            <w:pPr>
              <w:autoSpaceDE w:val="0"/>
              <w:autoSpaceDN w:val="0"/>
              <w:adjustRightInd w:val="0"/>
              <w:spacing w:after="0" w:line="240" w:lineRule="auto"/>
              <w:ind w:left="60" w:right="60"/>
              <w:rPr>
                <w:rFonts w:ascii="Times New Roman" w:hAnsi="Times New Roman"/>
                <w:bCs/>
                <w:sz w:val="24"/>
                <w:szCs w:val="24"/>
                <w:lang w:val="en-GB"/>
              </w:rPr>
            </w:pPr>
            <w:r w:rsidRPr="00052218">
              <w:rPr>
                <w:rFonts w:ascii="Times New Roman" w:hAnsi="Times New Roman"/>
                <w:bCs/>
                <w:sz w:val="24"/>
                <w:szCs w:val="24"/>
                <w:lang w:val="en-GB"/>
              </w:rPr>
              <w:t>Third Year</w:t>
            </w:r>
          </w:p>
        </w:tc>
        <w:tc>
          <w:tcPr>
            <w:tcW w:w="1637" w:type="dxa"/>
          </w:tcPr>
          <w:p w14:paraId="67C7B4F6" w14:textId="77777777" w:rsidR="00280519" w:rsidRPr="00052218" w:rsidRDefault="00280519" w:rsidP="00260924">
            <w:pPr>
              <w:autoSpaceDE w:val="0"/>
              <w:autoSpaceDN w:val="0"/>
              <w:adjustRightInd w:val="0"/>
              <w:spacing w:after="0" w:line="240" w:lineRule="auto"/>
              <w:ind w:left="60" w:right="60"/>
              <w:jc w:val="center"/>
              <w:rPr>
                <w:rFonts w:ascii="Times New Roman" w:hAnsi="Times New Roman"/>
                <w:sz w:val="24"/>
                <w:szCs w:val="24"/>
                <w:lang w:val="en-GB"/>
              </w:rPr>
            </w:pPr>
            <w:r w:rsidRPr="00052218">
              <w:rPr>
                <w:rFonts w:ascii="Times New Roman" w:hAnsi="Times New Roman"/>
                <w:sz w:val="24"/>
                <w:szCs w:val="24"/>
                <w:lang w:val="en-GB"/>
              </w:rPr>
              <w:t>77</w:t>
            </w:r>
          </w:p>
        </w:tc>
        <w:tc>
          <w:tcPr>
            <w:tcW w:w="1409" w:type="dxa"/>
          </w:tcPr>
          <w:p w14:paraId="73762000" w14:textId="77777777" w:rsidR="00280519" w:rsidRPr="00052218" w:rsidRDefault="000F451F" w:rsidP="00260924">
            <w:pPr>
              <w:autoSpaceDE w:val="0"/>
              <w:autoSpaceDN w:val="0"/>
              <w:adjustRightInd w:val="0"/>
              <w:spacing w:after="0" w:line="240" w:lineRule="auto"/>
              <w:ind w:left="60" w:right="60"/>
              <w:jc w:val="center"/>
              <w:rPr>
                <w:rFonts w:ascii="Times New Roman" w:hAnsi="Times New Roman"/>
                <w:sz w:val="24"/>
                <w:szCs w:val="24"/>
                <w:lang w:val="en-GB"/>
              </w:rPr>
            </w:pPr>
            <w:r w:rsidRPr="00052218">
              <w:rPr>
                <w:rFonts w:ascii="Times New Roman" w:hAnsi="Times New Roman"/>
                <w:sz w:val="24"/>
                <w:szCs w:val="24"/>
                <w:lang w:val="en-GB"/>
              </w:rPr>
              <w:t>46.6</w:t>
            </w:r>
          </w:p>
        </w:tc>
      </w:tr>
      <w:tr w:rsidR="00BA18F0" w:rsidRPr="00052218" w14:paraId="10DD6B7E" w14:textId="77777777" w:rsidTr="00260924">
        <w:trPr>
          <w:trHeight w:val="311"/>
        </w:trPr>
        <w:tc>
          <w:tcPr>
            <w:tcW w:w="5142" w:type="dxa"/>
          </w:tcPr>
          <w:p w14:paraId="16CB83A4" w14:textId="77777777" w:rsidR="00BA18F0" w:rsidRPr="00052218" w:rsidRDefault="00BA18F0" w:rsidP="00260924">
            <w:pPr>
              <w:autoSpaceDE w:val="0"/>
              <w:autoSpaceDN w:val="0"/>
              <w:adjustRightInd w:val="0"/>
              <w:spacing w:after="0" w:line="240" w:lineRule="auto"/>
              <w:ind w:left="60" w:right="60"/>
              <w:rPr>
                <w:rFonts w:ascii="Times New Roman" w:hAnsi="Times New Roman"/>
                <w:bCs/>
                <w:sz w:val="24"/>
                <w:szCs w:val="24"/>
                <w:lang w:val="en-GB"/>
              </w:rPr>
            </w:pPr>
            <w:proofErr w:type="spellStart"/>
            <w:r w:rsidRPr="00052218">
              <w:rPr>
                <w:rFonts w:ascii="Times New Roman" w:hAnsi="Times New Roman"/>
                <w:bCs/>
                <w:sz w:val="24"/>
                <w:szCs w:val="24"/>
                <w:lang w:val="en-GB"/>
              </w:rPr>
              <w:t>CoBMa</w:t>
            </w:r>
            <w:proofErr w:type="spellEnd"/>
          </w:p>
        </w:tc>
        <w:tc>
          <w:tcPr>
            <w:tcW w:w="1637" w:type="dxa"/>
          </w:tcPr>
          <w:p w14:paraId="1885F85B" w14:textId="77777777" w:rsidR="00BA18F0" w:rsidRPr="00052218" w:rsidRDefault="00BA18F0" w:rsidP="00260924">
            <w:pPr>
              <w:autoSpaceDE w:val="0"/>
              <w:autoSpaceDN w:val="0"/>
              <w:adjustRightInd w:val="0"/>
              <w:spacing w:after="0" w:line="240" w:lineRule="auto"/>
              <w:ind w:left="60" w:right="60"/>
              <w:jc w:val="center"/>
              <w:rPr>
                <w:rFonts w:ascii="Times New Roman" w:hAnsi="Times New Roman"/>
                <w:sz w:val="24"/>
                <w:szCs w:val="24"/>
                <w:lang w:val="en-GB"/>
              </w:rPr>
            </w:pPr>
            <w:r w:rsidRPr="00052218">
              <w:rPr>
                <w:rFonts w:ascii="Times New Roman" w:hAnsi="Times New Roman"/>
                <w:sz w:val="24"/>
                <w:szCs w:val="24"/>
                <w:lang w:val="en-GB"/>
              </w:rPr>
              <w:t>1</w:t>
            </w:r>
          </w:p>
        </w:tc>
        <w:tc>
          <w:tcPr>
            <w:tcW w:w="1409" w:type="dxa"/>
          </w:tcPr>
          <w:p w14:paraId="6695835D" w14:textId="77777777" w:rsidR="00BA18F0" w:rsidRPr="00052218" w:rsidRDefault="00BA18F0" w:rsidP="00260924">
            <w:pPr>
              <w:autoSpaceDE w:val="0"/>
              <w:autoSpaceDN w:val="0"/>
              <w:adjustRightInd w:val="0"/>
              <w:spacing w:after="0" w:line="240" w:lineRule="auto"/>
              <w:ind w:left="60" w:right="60"/>
              <w:jc w:val="center"/>
              <w:rPr>
                <w:rFonts w:ascii="Times New Roman" w:hAnsi="Times New Roman"/>
                <w:sz w:val="24"/>
                <w:szCs w:val="24"/>
                <w:lang w:val="en-GB"/>
              </w:rPr>
            </w:pPr>
            <w:r w:rsidRPr="00052218">
              <w:rPr>
                <w:rFonts w:ascii="Times New Roman" w:hAnsi="Times New Roman"/>
                <w:sz w:val="24"/>
                <w:szCs w:val="24"/>
                <w:lang w:val="en-GB"/>
              </w:rPr>
              <w:t>0.60</w:t>
            </w:r>
          </w:p>
        </w:tc>
      </w:tr>
      <w:tr w:rsidR="00280519" w:rsidRPr="00052218" w14:paraId="1C0A8DD4" w14:textId="77777777" w:rsidTr="00260924">
        <w:trPr>
          <w:trHeight w:val="311"/>
        </w:trPr>
        <w:tc>
          <w:tcPr>
            <w:tcW w:w="5142" w:type="dxa"/>
          </w:tcPr>
          <w:p w14:paraId="1971790C" w14:textId="77777777" w:rsidR="00280519" w:rsidRPr="00052218" w:rsidRDefault="00280519" w:rsidP="00260924">
            <w:pPr>
              <w:autoSpaceDE w:val="0"/>
              <w:autoSpaceDN w:val="0"/>
              <w:adjustRightInd w:val="0"/>
              <w:spacing w:after="0" w:line="240" w:lineRule="auto"/>
              <w:ind w:left="60" w:right="60"/>
              <w:rPr>
                <w:rFonts w:ascii="Times New Roman" w:hAnsi="Times New Roman"/>
                <w:b/>
                <w:bCs/>
                <w:sz w:val="24"/>
                <w:szCs w:val="24"/>
                <w:lang w:val="en-GB"/>
              </w:rPr>
            </w:pPr>
            <w:r w:rsidRPr="00052218">
              <w:rPr>
                <w:rFonts w:ascii="Times New Roman" w:hAnsi="Times New Roman"/>
                <w:b/>
                <w:bCs/>
                <w:sz w:val="24"/>
                <w:szCs w:val="24"/>
                <w:lang w:val="en-GB"/>
              </w:rPr>
              <w:t>Total</w:t>
            </w:r>
          </w:p>
        </w:tc>
        <w:tc>
          <w:tcPr>
            <w:tcW w:w="1637" w:type="dxa"/>
          </w:tcPr>
          <w:p w14:paraId="313D84A5" w14:textId="77777777" w:rsidR="00280519" w:rsidRPr="00052218" w:rsidRDefault="00BA18F0" w:rsidP="00260924">
            <w:pPr>
              <w:autoSpaceDE w:val="0"/>
              <w:autoSpaceDN w:val="0"/>
              <w:adjustRightInd w:val="0"/>
              <w:spacing w:after="0" w:line="240" w:lineRule="auto"/>
              <w:ind w:left="60" w:right="60"/>
              <w:jc w:val="center"/>
              <w:rPr>
                <w:rFonts w:ascii="Times New Roman" w:hAnsi="Times New Roman"/>
                <w:b/>
                <w:sz w:val="24"/>
                <w:szCs w:val="24"/>
                <w:lang w:val="en-GB"/>
              </w:rPr>
            </w:pPr>
            <w:r w:rsidRPr="00052218">
              <w:rPr>
                <w:rFonts w:ascii="Times New Roman" w:hAnsi="Times New Roman"/>
                <w:b/>
                <w:sz w:val="24"/>
                <w:szCs w:val="24"/>
                <w:lang w:val="en-GB"/>
              </w:rPr>
              <w:t>165</w:t>
            </w:r>
          </w:p>
        </w:tc>
        <w:tc>
          <w:tcPr>
            <w:tcW w:w="1409" w:type="dxa"/>
          </w:tcPr>
          <w:p w14:paraId="20168C21" w14:textId="77777777" w:rsidR="00280519" w:rsidRPr="00052218" w:rsidRDefault="00280519" w:rsidP="00260924">
            <w:pPr>
              <w:autoSpaceDE w:val="0"/>
              <w:autoSpaceDN w:val="0"/>
              <w:adjustRightInd w:val="0"/>
              <w:spacing w:after="0" w:line="240" w:lineRule="auto"/>
              <w:ind w:left="60" w:right="60"/>
              <w:jc w:val="center"/>
              <w:rPr>
                <w:rFonts w:ascii="Times New Roman" w:hAnsi="Times New Roman"/>
                <w:b/>
                <w:sz w:val="24"/>
                <w:szCs w:val="24"/>
                <w:lang w:val="en-GB"/>
              </w:rPr>
            </w:pPr>
            <w:r w:rsidRPr="00052218">
              <w:rPr>
                <w:rFonts w:ascii="Times New Roman" w:hAnsi="Times New Roman"/>
                <w:b/>
                <w:sz w:val="24"/>
                <w:szCs w:val="24"/>
                <w:lang w:val="en-GB"/>
              </w:rPr>
              <w:t>100.0</w:t>
            </w:r>
          </w:p>
        </w:tc>
      </w:tr>
    </w:tbl>
    <w:p w14:paraId="5BEFCE90" w14:textId="77777777" w:rsidR="008D1F6F" w:rsidRPr="00052218" w:rsidRDefault="008D1F6F" w:rsidP="00D62FAB">
      <w:pPr>
        <w:pStyle w:val="Heading2"/>
        <w:spacing w:before="0" w:line="240" w:lineRule="auto"/>
        <w:rPr>
          <w:rFonts w:ascii="Times New Roman" w:hAnsi="Times New Roman"/>
          <w:color w:val="auto"/>
          <w:sz w:val="24"/>
          <w:szCs w:val="24"/>
          <w:lang w:val="en-GB"/>
        </w:rPr>
      </w:pPr>
    </w:p>
    <w:p w14:paraId="19D44E45" w14:textId="0917005C" w:rsidR="008D1F6F" w:rsidRPr="006313C7" w:rsidRDefault="00EA1BD4" w:rsidP="0057098E">
      <w:pPr>
        <w:spacing w:after="0"/>
        <w:rPr>
          <w:rFonts w:ascii="Times New Roman" w:hAnsi="Times New Roman"/>
          <w:sz w:val="24"/>
          <w:szCs w:val="24"/>
          <w:lang w:val="en-GB"/>
        </w:rPr>
      </w:pPr>
      <w:r w:rsidRPr="00260924">
        <w:rPr>
          <w:rFonts w:ascii="Times New Roman" w:hAnsi="Times New Roman"/>
          <w:b/>
          <w:sz w:val="24"/>
          <w:szCs w:val="24"/>
          <w:lang w:val="en-GB"/>
        </w:rPr>
        <w:t>Source:</w:t>
      </w:r>
      <w:r w:rsidRPr="006313C7">
        <w:rPr>
          <w:rFonts w:ascii="Times New Roman" w:hAnsi="Times New Roman"/>
          <w:sz w:val="24"/>
          <w:szCs w:val="24"/>
          <w:lang w:val="en-GB"/>
        </w:rPr>
        <w:t xml:space="preserve"> Field Data, 2022</w:t>
      </w:r>
    </w:p>
    <w:p w14:paraId="00CB6C63" w14:textId="77777777" w:rsidR="0057098E" w:rsidRPr="00052218" w:rsidRDefault="0057098E" w:rsidP="0057098E">
      <w:pPr>
        <w:spacing w:after="0"/>
        <w:rPr>
          <w:rFonts w:ascii="Times New Roman" w:hAnsi="Times New Roman"/>
          <w:b/>
          <w:sz w:val="24"/>
          <w:szCs w:val="24"/>
          <w:lang w:val="en-GB"/>
        </w:rPr>
      </w:pPr>
    </w:p>
    <w:p w14:paraId="1709B1BD" w14:textId="77777777" w:rsidR="0057098E" w:rsidRPr="00052218" w:rsidRDefault="0057098E" w:rsidP="0057098E">
      <w:pPr>
        <w:spacing w:after="0"/>
        <w:rPr>
          <w:rFonts w:ascii="Times New Roman" w:hAnsi="Times New Roman"/>
          <w:b/>
          <w:sz w:val="24"/>
          <w:szCs w:val="24"/>
          <w:lang w:val="en-GB"/>
        </w:rPr>
      </w:pPr>
    </w:p>
    <w:p w14:paraId="69F453BC" w14:textId="770C7B71" w:rsidR="002C6C0C" w:rsidRPr="00052218" w:rsidRDefault="002C6C0C" w:rsidP="00A82AF6">
      <w:pPr>
        <w:pStyle w:val="Heading2"/>
        <w:spacing w:before="0" w:line="480" w:lineRule="auto"/>
        <w:rPr>
          <w:rFonts w:ascii="Times New Roman" w:hAnsi="Times New Roman"/>
          <w:color w:val="auto"/>
          <w:sz w:val="24"/>
          <w:szCs w:val="24"/>
          <w:lang w:val="en-GB"/>
        </w:rPr>
      </w:pPr>
      <w:bookmarkStart w:id="330" w:name="_Toc153272994"/>
      <w:r w:rsidRPr="00052218">
        <w:rPr>
          <w:rFonts w:ascii="Times New Roman" w:hAnsi="Times New Roman"/>
          <w:color w:val="auto"/>
          <w:sz w:val="24"/>
          <w:szCs w:val="24"/>
          <w:lang w:val="en-GB"/>
        </w:rPr>
        <w:t>4.3 Descriptive Analysis</w:t>
      </w:r>
      <w:bookmarkEnd w:id="330"/>
      <w:r w:rsidR="000D7CA6">
        <w:rPr>
          <w:rFonts w:ascii="Times New Roman" w:hAnsi="Times New Roman"/>
          <w:color w:val="auto"/>
          <w:sz w:val="24"/>
          <w:szCs w:val="24"/>
          <w:lang w:val="en-GB"/>
        </w:rPr>
        <w:fldChar w:fldCharType="begin"/>
      </w:r>
      <w:r w:rsidR="000D7CA6">
        <w:instrText xml:space="preserve"> TC "</w:instrText>
      </w:r>
      <w:bookmarkStart w:id="331" w:name="_Toc146717757"/>
      <w:r w:rsidR="000D7CA6" w:rsidRPr="00B13BE3">
        <w:rPr>
          <w:rFonts w:ascii="Times New Roman" w:hAnsi="Times New Roman"/>
          <w:color w:val="auto"/>
          <w:sz w:val="24"/>
          <w:szCs w:val="24"/>
          <w:lang w:val="en-GB"/>
        </w:rPr>
        <w:instrText>4.3 Descriptive Analysis</w:instrText>
      </w:r>
      <w:bookmarkEnd w:id="331"/>
      <w:r w:rsidR="000D7CA6">
        <w:instrText xml:space="preserve">" \f C \l "1" </w:instrText>
      </w:r>
      <w:r w:rsidR="000D7CA6">
        <w:rPr>
          <w:rFonts w:ascii="Times New Roman" w:hAnsi="Times New Roman"/>
          <w:color w:val="auto"/>
          <w:sz w:val="24"/>
          <w:szCs w:val="24"/>
          <w:lang w:val="en-GB"/>
        </w:rPr>
        <w:fldChar w:fldCharType="end"/>
      </w:r>
    </w:p>
    <w:p w14:paraId="5D3D41DA" w14:textId="3C85B5F1" w:rsidR="00A57632" w:rsidRPr="00052218" w:rsidRDefault="005A2933" w:rsidP="00A82AF6">
      <w:pPr>
        <w:pStyle w:val="Heading3"/>
        <w:spacing w:before="0" w:line="480" w:lineRule="auto"/>
        <w:rPr>
          <w:rFonts w:ascii="Times New Roman" w:hAnsi="Times New Roman"/>
          <w:color w:val="auto"/>
          <w:sz w:val="24"/>
          <w:szCs w:val="24"/>
          <w:lang w:val="en-GB"/>
        </w:rPr>
      </w:pPr>
      <w:bookmarkStart w:id="332" w:name="_Toc153272995"/>
      <w:r w:rsidRPr="00052218">
        <w:rPr>
          <w:rFonts w:ascii="Times New Roman" w:hAnsi="Times New Roman"/>
          <w:color w:val="auto"/>
          <w:sz w:val="24"/>
          <w:szCs w:val="24"/>
          <w:lang w:val="en-GB"/>
        </w:rPr>
        <w:t>4.3.1</w:t>
      </w:r>
      <w:r w:rsidR="00816BE8" w:rsidRPr="00052218">
        <w:rPr>
          <w:rFonts w:ascii="Times New Roman" w:hAnsi="Times New Roman"/>
          <w:color w:val="auto"/>
          <w:sz w:val="24"/>
          <w:szCs w:val="24"/>
          <w:lang w:val="en-GB"/>
        </w:rPr>
        <w:t xml:space="preserve"> </w:t>
      </w:r>
      <w:r w:rsidR="00B74F6C" w:rsidRPr="00052218">
        <w:rPr>
          <w:rFonts w:ascii="Times New Roman" w:hAnsi="Times New Roman"/>
          <w:color w:val="auto"/>
          <w:sz w:val="24"/>
          <w:szCs w:val="24"/>
          <w:lang w:val="en-GB"/>
        </w:rPr>
        <w:t>Managem</w:t>
      </w:r>
      <w:r w:rsidR="00D922B4" w:rsidRPr="00052218">
        <w:rPr>
          <w:rFonts w:ascii="Times New Roman" w:hAnsi="Times New Roman"/>
          <w:color w:val="auto"/>
          <w:sz w:val="24"/>
          <w:szCs w:val="24"/>
          <w:lang w:val="en-GB"/>
        </w:rPr>
        <w:t xml:space="preserve">ent of </w:t>
      </w:r>
      <w:r w:rsidR="00F409D1">
        <w:rPr>
          <w:rFonts w:ascii="Times New Roman" w:hAnsi="Times New Roman"/>
          <w:color w:val="auto"/>
          <w:sz w:val="24"/>
          <w:szCs w:val="24"/>
          <w:lang w:val="en-GB"/>
        </w:rPr>
        <w:t>P</w:t>
      </w:r>
      <w:r w:rsidR="00D922B4" w:rsidRPr="00052218">
        <w:rPr>
          <w:rFonts w:ascii="Times New Roman" w:hAnsi="Times New Roman"/>
          <w:color w:val="auto"/>
          <w:sz w:val="24"/>
          <w:szCs w:val="24"/>
          <w:lang w:val="en-GB"/>
        </w:rPr>
        <w:t xml:space="preserve">ublic </w:t>
      </w:r>
      <w:r w:rsidR="00F409D1">
        <w:rPr>
          <w:rFonts w:ascii="Times New Roman" w:hAnsi="Times New Roman"/>
          <w:color w:val="auto"/>
          <w:sz w:val="24"/>
          <w:szCs w:val="24"/>
          <w:lang w:val="en-GB"/>
        </w:rPr>
        <w:t>R</w:t>
      </w:r>
      <w:r w:rsidR="00D922B4" w:rsidRPr="00052218">
        <w:rPr>
          <w:rFonts w:ascii="Times New Roman" w:hAnsi="Times New Roman"/>
          <w:color w:val="auto"/>
          <w:sz w:val="24"/>
          <w:szCs w:val="24"/>
          <w:lang w:val="en-GB"/>
        </w:rPr>
        <w:t>elations</w:t>
      </w:r>
      <w:r w:rsidR="00B74F6C" w:rsidRPr="00052218">
        <w:rPr>
          <w:rFonts w:ascii="Times New Roman" w:hAnsi="Times New Roman"/>
          <w:color w:val="auto"/>
          <w:sz w:val="24"/>
          <w:szCs w:val="24"/>
          <w:lang w:val="en-GB"/>
        </w:rPr>
        <w:t xml:space="preserve"> </w:t>
      </w:r>
      <w:r w:rsidR="00285C6C" w:rsidRPr="00052218">
        <w:rPr>
          <w:rFonts w:ascii="Times New Roman" w:hAnsi="Times New Roman"/>
          <w:color w:val="auto"/>
          <w:sz w:val="24"/>
          <w:szCs w:val="24"/>
          <w:lang w:val="en-GB"/>
        </w:rPr>
        <w:t xml:space="preserve">in </w:t>
      </w:r>
      <w:r w:rsidR="00F409D1">
        <w:rPr>
          <w:rFonts w:ascii="Times New Roman" w:hAnsi="Times New Roman"/>
          <w:color w:val="auto"/>
          <w:sz w:val="24"/>
          <w:szCs w:val="24"/>
          <w:lang w:val="en-GB"/>
        </w:rPr>
        <w:t>E</w:t>
      </w:r>
      <w:r w:rsidR="00285C6C" w:rsidRPr="00052218">
        <w:rPr>
          <w:rFonts w:ascii="Times New Roman" w:hAnsi="Times New Roman"/>
          <w:color w:val="auto"/>
          <w:sz w:val="24"/>
          <w:szCs w:val="24"/>
          <w:lang w:val="en-GB"/>
        </w:rPr>
        <w:t>nhancing</w:t>
      </w:r>
      <w:r w:rsidR="00B74F6C" w:rsidRPr="00052218">
        <w:rPr>
          <w:rFonts w:ascii="Times New Roman" w:hAnsi="Times New Roman"/>
          <w:color w:val="auto"/>
          <w:sz w:val="24"/>
          <w:szCs w:val="24"/>
          <w:lang w:val="en-GB"/>
        </w:rPr>
        <w:t xml:space="preserve"> </w:t>
      </w:r>
      <w:r w:rsidR="00F409D1">
        <w:rPr>
          <w:rFonts w:ascii="Times New Roman" w:hAnsi="Times New Roman"/>
          <w:color w:val="auto"/>
          <w:sz w:val="24"/>
          <w:szCs w:val="24"/>
          <w:lang w:val="en-GB"/>
        </w:rPr>
        <w:t>M</w:t>
      </w:r>
      <w:r w:rsidR="00B74F6C" w:rsidRPr="00052218">
        <w:rPr>
          <w:rFonts w:ascii="Times New Roman" w:hAnsi="Times New Roman"/>
          <w:color w:val="auto"/>
          <w:sz w:val="24"/>
          <w:szCs w:val="24"/>
          <w:lang w:val="en-GB"/>
        </w:rPr>
        <w:t xml:space="preserve">utual </w:t>
      </w:r>
      <w:r w:rsidR="00F409D1">
        <w:rPr>
          <w:rFonts w:ascii="Times New Roman" w:hAnsi="Times New Roman"/>
          <w:color w:val="auto"/>
          <w:sz w:val="24"/>
          <w:szCs w:val="24"/>
          <w:lang w:val="en-GB"/>
        </w:rPr>
        <w:t>U</w:t>
      </w:r>
      <w:r w:rsidR="00B74F6C" w:rsidRPr="00052218">
        <w:rPr>
          <w:rFonts w:ascii="Times New Roman" w:hAnsi="Times New Roman"/>
          <w:color w:val="auto"/>
          <w:sz w:val="24"/>
          <w:szCs w:val="24"/>
          <w:lang w:val="en-GB"/>
        </w:rPr>
        <w:t xml:space="preserve">nderstanding between </w:t>
      </w:r>
      <w:proofErr w:type="spellStart"/>
      <w:r w:rsidR="00B74F6C" w:rsidRPr="00052218">
        <w:rPr>
          <w:rFonts w:ascii="Times New Roman" w:hAnsi="Times New Roman"/>
          <w:color w:val="auto"/>
          <w:sz w:val="24"/>
          <w:szCs w:val="24"/>
          <w:lang w:val="en-GB"/>
        </w:rPr>
        <w:t>TUDARCo</w:t>
      </w:r>
      <w:proofErr w:type="spellEnd"/>
      <w:r w:rsidR="00B74F6C" w:rsidRPr="00052218">
        <w:rPr>
          <w:rFonts w:ascii="Times New Roman" w:hAnsi="Times New Roman"/>
          <w:color w:val="auto"/>
          <w:sz w:val="24"/>
          <w:szCs w:val="24"/>
          <w:lang w:val="en-GB"/>
        </w:rPr>
        <w:t xml:space="preserve"> and its customers</w:t>
      </w:r>
      <w:bookmarkEnd w:id="332"/>
      <w:r w:rsidR="000D7CA6">
        <w:rPr>
          <w:rFonts w:ascii="Times New Roman" w:hAnsi="Times New Roman"/>
          <w:color w:val="auto"/>
          <w:sz w:val="24"/>
          <w:szCs w:val="24"/>
          <w:lang w:val="en-GB"/>
        </w:rPr>
        <w:fldChar w:fldCharType="begin"/>
      </w:r>
      <w:r w:rsidR="000D7CA6">
        <w:instrText xml:space="preserve"> TC "</w:instrText>
      </w:r>
      <w:bookmarkStart w:id="333" w:name="_Toc146717758"/>
      <w:r w:rsidR="000D7CA6" w:rsidRPr="00E858C9">
        <w:rPr>
          <w:rFonts w:ascii="Times New Roman" w:hAnsi="Times New Roman"/>
          <w:color w:val="auto"/>
          <w:sz w:val="24"/>
          <w:szCs w:val="24"/>
          <w:lang w:val="en-GB"/>
        </w:rPr>
        <w:instrText>4.3.1 Management of Public Relations in Enhancing Mutual Understanding between TUDARCo and its customers</w:instrText>
      </w:r>
      <w:bookmarkEnd w:id="333"/>
      <w:r w:rsidR="000D7CA6">
        <w:instrText xml:space="preserve">" \f C \l "1" </w:instrText>
      </w:r>
      <w:r w:rsidR="000D7CA6">
        <w:rPr>
          <w:rFonts w:ascii="Times New Roman" w:hAnsi="Times New Roman"/>
          <w:color w:val="auto"/>
          <w:sz w:val="24"/>
          <w:szCs w:val="24"/>
          <w:lang w:val="en-GB"/>
        </w:rPr>
        <w:fldChar w:fldCharType="end"/>
      </w:r>
    </w:p>
    <w:p w14:paraId="12143598" w14:textId="34B1408E" w:rsidR="00AC2CC5" w:rsidRPr="00052218" w:rsidRDefault="004533C5" w:rsidP="00A82AF6">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Effective management of public relations activities in any organization is important to ensure there is mutual understanding both </w:t>
      </w:r>
      <w:r w:rsidR="00554CA2">
        <w:rPr>
          <w:rFonts w:ascii="Times New Roman" w:hAnsi="Times New Roman"/>
          <w:sz w:val="24"/>
          <w:szCs w:val="24"/>
          <w:lang w:val="en-GB"/>
        </w:rPr>
        <w:t xml:space="preserve">among </w:t>
      </w:r>
      <w:r w:rsidRPr="00052218">
        <w:rPr>
          <w:rFonts w:ascii="Times New Roman" w:hAnsi="Times New Roman"/>
          <w:sz w:val="24"/>
          <w:szCs w:val="24"/>
          <w:lang w:val="en-GB"/>
        </w:rPr>
        <w:t xml:space="preserve">its internal and external publics. Failure to do so, the organization </w:t>
      </w:r>
      <w:r w:rsidR="00554CA2">
        <w:rPr>
          <w:rFonts w:ascii="Times New Roman" w:hAnsi="Times New Roman"/>
          <w:sz w:val="24"/>
          <w:szCs w:val="24"/>
          <w:lang w:val="en-GB"/>
        </w:rPr>
        <w:t xml:space="preserve">might </w:t>
      </w:r>
      <w:r w:rsidRPr="00052218">
        <w:rPr>
          <w:rFonts w:ascii="Times New Roman" w:hAnsi="Times New Roman"/>
          <w:sz w:val="24"/>
          <w:szCs w:val="24"/>
          <w:lang w:val="en-GB"/>
        </w:rPr>
        <w:t>find itself in a bad relationship with its key publics. According to the findings, a great deal of respon</w:t>
      </w:r>
      <w:r w:rsidR="00715CB8" w:rsidRPr="00052218">
        <w:rPr>
          <w:rFonts w:ascii="Times New Roman" w:hAnsi="Times New Roman"/>
          <w:sz w:val="24"/>
          <w:szCs w:val="24"/>
          <w:lang w:val="en-GB"/>
        </w:rPr>
        <w:t>dents</w:t>
      </w:r>
      <w:r w:rsidR="00554CA2">
        <w:rPr>
          <w:rFonts w:ascii="Times New Roman" w:hAnsi="Times New Roman"/>
          <w:sz w:val="24"/>
          <w:szCs w:val="24"/>
          <w:lang w:val="en-GB"/>
        </w:rPr>
        <w:t>,</w:t>
      </w:r>
      <w:r w:rsidRPr="00052218">
        <w:rPr>
          <w:rFonts w:ascii="Times New Roman" w:hAnsi="Times New Roman"/>
          <w:sz w:val="24"/>
          <w:szCs w:val="24"/>
          <w:lang w:val="en-GB"/>
        </w:rPr>
        <w:t xml:space="preserve"> </w:t>
      </w:r>
      <w:r w:rsidR="00715CB8" w:rsidRPr="00052218">
        <w:rPr>
          <w:rFonts w:ascii="Times New Roman" w:hAnsi="Times New Roman"/>
          <w:sz w:val="24"/>
          <w:szCs w:val="24"/>
          <w:lang w:val="en-GB"/>
        </w:rPr>
        <w:t xml:space="preserve">as shown by the Mean 3.6159, indicate that they </w:t>
      </w:r>
      <w:r w:rsidR="00554CA2">
        <w:rPr>
          <w:rFonts w:ascii="Times New Roman" w:hAnsi="Times New Roman"/>
          <w:sz w:val="24"/>
          <w:szCs w:val="24"/>
          <w:lang w:val="en-GB"/>
        </w:rPr>
        <w:t>were</w:t>
      </w:r>
      <w:r w:rsidR="00554CA2" w:rsidRPr="00052218">
        <w:rPr>
          <w:rFonts w:ascii="Times New Roman" w:hAnsi="Times New Roman"/>
          <w:sz w:val="24"/>
          <w:szCs w:val="24"/>
          <w:lang w:val="en-GB"/>
        </w:rPr>
        <w:t xml:space="preserve"> </w:t>
      </w:r>
      <w:r w:rsidR="00715CB8" w:rsidRPr="00052218">
        <w:rPr>
          <w:rFonts w:ascii="Times New Roman" w:hAnsi="Times New Roman"/>
          <w:sz w:val="24"/>
          <w:szCs w:val="24"/>
          <w:lang w:val="en-GB"/>
        </w:rPr>
        <w:t xml:space="preserve">satisfied with </w:t>
      </w:r>
      <w:r w:rsidR="00554CA2">
        <w:rPr>
          <w:rFonts w:ascii="Times New Roman" w:hAnsi="Times New Roman"/>
          <w:sz w:val="24"/>
          <w:szCs w:val="24"/>
          <w:lang w:val="en-GB"/>
        </w:rPr>
        <w:t xml:space="preserve">the </w:t>
      </w:r>
      <w:r w:rsidR="00715CB8" w:rsidRPr="00052218">
        <w:rPr>
          <w:rFonts w:ascii="Times New Roman" w:hAnsi="Times New Roman"/>
          <w:sz w:val="24"/>
          <w:szCs w:val="24"/>
          <w:lang w:val="en-GB"/>
        </w:rPr>
        <w:t xml:space="preserve">public relations function at </w:t>
      </w:r>
      <w:proofErr w:type="spellStart"/>
      <w:r w:rsidR="00715CB8" w:rsidRPr="00052218">
        <w:rPr>
          <w:rFonts w:ascii="Times New Roman" w:hAnsi="Times New Roman"/>
          <w:sz w:val="24"/>
          <w:szCs w:val="24"/>
          <w:lang w:val="en-GB"/>
        </w:rPr>
        <w:t>TUDARCo</w:t>
      </w:r>
      <w:proofErr w:type="spellEnd"/>
      <w:r w:rsidR="00715CB8" w:rsidRPr="00052218">
        <w:rPr>
          <w:rFonts w:ascii="Times New Roman" w:hAnsi="Times New Roman"/>
          <w:sz w:val="24"/>
          <w:szCs w:val="24"/>
          <w:lang w:val="en-GB"/>
        </w:rPr>
        <w:t>.</w:t>
      </w:r>
      <w:r w:rsidR="00BC3FE1" w:rsidRPr="00052218">
        <w:rPr>
          <w:rFonts w:ascii="Times New Roman" w:hAnsi="Times New Roman"/>
          <w:sz w:val="24"/>
          <w:szCs w:val="24"/>
          <w:lang w:val="en-GB"/>
        </w:rPr>
        <w:t xml:space="preserve"> Moreover, </w:t>
      </w:r>
      <w:r w:rsidR="00554CA2">
        <w:rPr>
          <w:rFonts w:ascii="Times New Roman" w:hAnsi="Times New Roman"/>
          <w:sz w:val="24"/>
          <w:szCs w:val="24"/>
          <w:lang w:val="en-GB"/>
        </w:rPr>
        <w:t xml:space="preserve">the </w:t>
      </w:r>
      <w:r w:rsidR="00BC3FE1" w:rsidRPr="00052218">
        <w:rPr>
          <w:rFonts w:ascii="Times New Roman" w:hAnsi="Times New Roman"/>
          <w:sz w:val="24"/>
          <w:szCs w:val="24"/>
          <w:lang w:val="en-GB"/>
        </w:rPr>
        <w:t xml:space="preserve">majority of respondents represented by the Mean 3.6280 </w:t>
      </w:r>
      <w:r w:rsidR="00554CA2">
        <w:rPr>
          <w:rFonts w:ascii="Times New Roman" w:hAnsi="Times New Roman"/>
          <w:sz w:val="24"/>
          <w:szCs w:val="24"/>
          <w:lang w:val="en-GB"/>
        </w:rPr>
        <w:t>were</w:t>
      </w:r>
      <w:r w:rsidR="00554CA2" w:rsidRPr="00052218">
        <w:rPr>
          <w:rFonts w:ascii="Times New Roman" w:hAnsi="Times New Roman"/>
          <w:sz w:val="24"/>
          <w:szCs w:val="24"/>
          <w:lang w:val="en-GB"/>
        </w:rPr>
        <w:t xml:space="preserve"> </w:t>
      </w:r>
      <w:r w:rsidR="00BC3FE1" w:rsidRPr="00052218">
        <w:rPr>
          <w:rFonts w:ascii="Times New Roman" w:hAnsi="Times New Roman"/>
          <w:sz w:val="24"/>
          <w:szCs w:val="24"/>
          <w:lang w:val="en-GB"/>
        </w:rPr>
        <w:t xml:space="preserve">pleased with how </w:t>
      </w:r>
      <w:proofErr w:type="spellStart"/>
      <w:r w:rsidR="00BC3FE1" w:rsidRPr="00052218">
        <w:rPr>
          <w:rFonts w:ascii="Times New Roman" w:hAnsi="Times New Roman"/>
          <w:sz w:val="24"/>
          <w:szCs w:val="24"/>
          <w:lang w:val="en-GB"/>
        </w:rPr>
        <w:t>TUDARCo</w:t>
      </w:r>
      <w:proofErr w:type="spellEnd"/>
      <w:r w:rsidR="00BC3FE1" w:rsidRPr="00052218">
        <w:rPr>
          <w:rFonts w:ascii="Times New Roman" w:hAnsi="Times New Roman"/>
          <w:sz w:val="24"/>
          <w:szCs w:val="24"/>
          <w:lang w:val="en-GB"/>
        </w:rPr>
        <w:t xml:space="preserve"> organize</w:t>
      </w:r>
      <w:r w:rsidR="00554CA2">
        <w:rPr>
          <w:rFonts w:ascii="Times New Roman" w:hAnsi="Times New Roman"/>
          <w:sz w:val="24"/>
          <w:szCs w:val="24"/>
          <w:lang w:val="en-GB"/>
        </w:rPr>
        <w:t>d</w:t>
      </w:r>
      <w:r w:rsidR="00BC3FE1" w:rsidRPr="00052218">
        <w:rPr>
          <w:rFonts w:ascii="Times New Roman" w:hAnsi="Times New Roman"/>
          <w:sz w:val="24"/>
          <w:szCs w:val="24"/>
          <w:lang w:val="en-GB"/>
        </w:rPr>
        <w:t xml:space="preserve"> their internal communication. Furthermore, a good number of respondents agreed that they </w:t>
      </w:r>
      <w:r w:rsidR="00554CA2">
        <w:rPr>
          <w:rFonts w:ascii="Times New Roman" w:hAnsi="Times New Roman"/>
          <w:sz w:val="24"/>
          <w:szCs w:val="24"/>
          <w:lang w:val="en-GB"/>
        </w:rPr>
        <w:t>were</w:t>
      </w:r>
      <w:r w:rsidR="00554CA2" w:rsidRPr="00052218">
        <w:rPr>
          <w:rFonts w:ascii="Times New Roman" w:hAnsi="Times New Roman"/>
          <w:sz w:val="24"/>
          <w:szCs w:val="24"/>
          <w:lang w:val="en-GB"/>
        </w:rPr>
        <w:t xml:space="preserve"> </w:t>
      </w:r>
      <w:r w:rsidR="00BC3FE1" w:rsidRPr="00052218">
        <w:rPr>
          <w:rFonts w:ascii="Times New Roman" w:hAnsi="Times New Roman"/>
          <w:sz w:val="24"/>
          <w:szCs w:val="24"/>
          <w:lang w:val="en-GB"/>
        </w:rPr>
        <w:t xml:space="preserve">profoundly happy with </w:t>
      </w:r>
      <w:proofErr w:type="spellStart"/>
      <w:r w:rsidR="00BC3FE1" w:rsidRPr="00052218">
        <w:rPr>
          <w:rFonts w:ascii="Times New Roman" w:hAnsi="Times New Roman"/>
          <w:sz w:val="24"/>
          <w:szCs w:val="24"/>
          <w:lang w:val="en-GB"/>
        </w:rPr>
        <w:t>TUDARCo’s</w:t>
      </w:r>
      <w:proofErr w:type="spellEnd"/>
      <w:r w:rsidR="00BC3FE1" w:rsidRPr="00052218">
        <w:rPr>
          <w:rFonts w:ascii="Times New Roman" w:hAnsi="Times New Roman"/>
          <w:sz w:val="24"/>
          <w:szCs w:val="24"/>
          <w:lang w:val="en-GB"/>
        </w:rPr>
        <w:t xml:space="preserve"> external communication as shown by the Mean </w:t>
      </w:r>
      <w:r w:rsidR="00854D25" w:rsidRPr="00052218">
        <w:rPr>
          <w:rFonts w:ascii="Times New Roman" w:hAnsi="Times New Roman"/>
          <w:sz w:val="24"/>
          <w:szCs w:val="24"/>
          <w:lang w:val="en-GB"/>
        </w:rPr>
        <w:t xml:space="preserve">3.3415. </w:t>
      </w:r>
      <w:r w:rsidR="00554CA2">
        <w:rPr>
          <w:rFonts w:ascii="Times New Roman" w:hAnsi="Times New Roman"/>
          <w:sz w:val="24"/>
          <w:szCs w:val="24"/>
          <w:lang w:val="en-GB"/>
        </w:rPr>
        <w:t>Further</w:t>
      </w:r>
      <w:r w:rsidR="00854D25" w:rsidRPr="00052218">
        <w:rPr>
          <w:rFonts w:ascii="Times New Roman" w:hAnsi="Times New Roman"/>
          <w:sz w:val="24"/>
          <w:szCs w:val="24"/>
          <w:lang w:val="en-GB"/>
        </w:rPr>
        <w:t xml:space="preserve">, a large number of respondents (Mean 3.4451) agreed that they </w:t>
      </w:r>
      <w:r w:rsidR="00554CA2">
        <w:rPr>
          <w:rFonts w:ascii="Times New Roman" w:hAnsi="Times New Roman"/>
          <w:sz w:val="24"/>
          <w:szCs w:val="24"/>
          <w:lang w:val="en-GB"/>
        </w:rPr>
        <w:t xml:space="preserve">were </w:t>
      </w:r>
      <w:r w:rsidR="00854D25" w:rsidRPr="00052218">
        <w:rPr>
          <w:rFonts w:ascii="Times New Roman" w:hAnsi="Times New Roman"/>
          <w:sz w:val="24"/>
          <w:szCs w:val="24"/>
          <w:lang w:val="en-GB"/>
        </w:rPr>
        <w:t>get</w:t>
      </w:r>
      <w:r w:rsidR="00554CA2">
        <w:rPr>
          <w:rFonts w:ascii="Times New Roman" w:hAnsi="Times New Roman"/>
          <w:sz w:val="24"/>
          <w:szCs w:val="24"/>
          <w:lang w:val="en-GB"/>
        </w:rPr>
        <w:t xml:space="preserve">ting the </w:t>
      </w:r>
      <w:r w:rsidR="00854D25" w:rsidRPr="00052218">
        <w:rPr>
          <w:rFonts w:ascii="Times New Roman" w:hAnsi="Times New Roman"/>
          <w:sz w:val="24"/>
          <w:szCs w:val="24"/>
          <w:lang w:val="en-GB"/>
        </w:rPr>
        <w:t>information they need</w:t>
      </w:r>
      <w:r w:rsidR="00554CA2">
        <w:rPr>
          <w:rFonts w:ascii="Times New Roman" w:hAnsi="Times New Roman"/>
          <w:sz w:val="24"/>
          <w:szCs w:val="24"/>
          <w:lang w:val="en-GB"/>
        </w:rPr>
        <w:t>ed</w:t>
      </w:r>
      <w:r w:rsidR="00854D25" w:rsidRPr="00052218">
        <w:rPr>
          <w:rFonts w:ascii="Times New Roman" w:hAnsi="Times New Roman"/>
          <w:sz w:val="24"/>
          <w:szCs w:val="24"/>
          <w:lang w:val="en-GB"/>
        </w:rPr>
        <w:t xml:space="preserve"> about the college</w:t>
      </w:r>
      <w:r w:rsidR="00554CA2">
        <w:rPr>
          <w:rFonts w:ascii="Times New Roman" w:hAnsi="Times New Roman"/>
          <w:sz w:val="24"/>
          <w:szCs w:val="24"/>
          <w:lang w:val="en-GB"/>
        </w:rPr>
        <w:t>,</w:t>
      </w:r>
      <w:r w:rsidR="00854D25" w:rsidRPr="00052218">
        <w:rPr>
          <w:rFonts w:ascii="Times New Roman" w:hAnsi="Times New Roman"/>
          <w:sz w:val="24"/>
          <w:szCs w:val="24"/>
          <w:lang w:val="en-GB"/>
        </w:rPr>
        <w:t xml:space="preserve"> on time. </w:t>
      </w:r>
    </w:p>
    <w:p w14:paraId="2C58C330" w14:textId="77777777" w:rsidR="00AC2CC5" w:rsidRPr="00052218" w:rsidRDefault="00AC2CC5" w:rsidP="005A2933">
      <w:pPr>
        <w:pStyle w:val="Normal1"/>
        <w:spacing w:after="0" w:line="480" w:lineRule="auto"/>
        <w:jc w:val="both"/>
        <w:rPr>
          <w:rFonts w:ascii="Times New Roman" w:hAnsi="Times New Roman"/>
          <w:sz w:val="24"/>
          <w:szCs w:val="24"/>
          <w:lang w:val="en-GB"/>
        </w:rPr>
      </w:pPr>
    </w:p>
    <w:p w14:paraId="6444E067" w14:textId="5DAF0112" w:rsidR="00323DD4" w:rsidRPr="00052218" w:rsidRDefault="00854D25" w:rsidP="00323DD4">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On the side of college visibility, </w:t>
      </w:r>
      <w:r w:rsidR="00554CA2">
        <w:rPr>
          <w:rFonts w:ascii="Times New Roman" w:hAnsi="Times New Roman"/>
          <w:sz w:val="24"/>
          <w:szCs w:val="24"/>
          <w:lang w:val="en-GB"/>
        </w:rPr>
        <w:t xml:space="preserve">the </w:t>
      </w:r>
      <w:r w:rsidRPr="00052218">
        <w:rPr>
          <w:rFonts w:ascii="Times New Roman" w:hAnsi="Times New Roman"/>
          <w:sz w:val="24"/>
          <w:szCs w:val="24"/>
          <w:lang w:val="en-GB"/>
        </w:rPr>
        <w:t>majority of the respondents</w:t>
      </w:r>
      <w:r w:rsidR="00554CA2">
        <w:rPr>
          <w:rFonts w:ascii="Times New Roman" w:hAnsi="Times New Roman"/>
          <w:sz w:val="24"/>
          <w:szCs w:val="24"/>
          <w:lang w:val="en-GB"/>
        </w:rPr>
        <w:t>,</w:t>
      </w:r>
      <w:r w:rsidRPr="00052218">
        <w:rPr>
          <w:rFonts w:ascii="Times New Roman" w:hAnsi="Times New Roman"/>
          <w:sz w:val="24"/>
          <w:szCs w:val="24"/>
          <w:lang w:val="en-GB"/>
        </w:rPr>
        <w:t xml:space="preserve"> represented by Mean 3.2256</w:t>
      </w:r>
      <w:r w:rsidR="00554CA2">
        <w:rPr>
          <w:rFonts w:ascii="Times New Roman" w:hAnsi="Times New Roman"/>
          <w:sz w:val="24"/>
          <w:szCs w:val="24"/>
          <w:lang w:val="en-GB"/>
        </w:rPr>
        <w:t>,</w:t>
      </w:r>
      <w:r w:rsidRPr="00052218">
        <w:rPr>
          <w:rFonts w:ascii="Times New Roman" w:hAnsi="Times New Roman"/>
          <w:sz w:val="24"/>
          <w:szCs w:val="24"/>
          <w:lang w:val="en-GB"/>
        </w:rPr>
        <w:t xml:space="preserve"> agreed that it is </w:t>
      </w:r>
      <w:r w:rsidR="00554CA2">
        <w:rPr>
          <w:rFonts w:ascii="Times New Roman" w:hAnsi="Times New Roman"/>
          <w:sz w:val="24"/>
          <w:szCs w:val="24"/>
          <w:lang w:val="en-GB"/>
        </w:rPr>
        <w:t>was adequate</w:t>
      </w:r>
      <w:r w:rsidRPr="00052218">
        <w:rPr>
          <w:rFonts w:ascii="Times New Roman" w:hAnsi="Times New Roman"/>
          <w:sz w:val="24"/>
          <w:szCs w:val="24"/>
          <w:lang w:val="en-GB"/>
        </w:rPr>
        <w:t xml:space="preserve">. Again, </w:t>
      </w:r>
      <w:r w:rsidR="00554CA2">
        <w:rPr>
          <w:rFonts w:ascii="Times New Roman" w:hAnsi="Times New Roman"/>
          <w:sz w:val="24"/>
          <w:szCs w:val="24"/>
          <w:lang w:val="en-GB"/>
        </w:rPr>
        <w:t xml:space="preserve">the </w:t>
      </w:r>
      <w:r w:rsidRPr="00052218">
        <w:rPr>
          <w:rFonts w:ascii="Times New Roman" w:hAnsi="Times New Roman"/>
          <w:sz w:val="24"/>
          <w:szCs w:val="24"/>
          <w:lang w:val="en-GB"/>
        </w:rPr>
        <w:t xml:space="preserve">majority as represented by Mean 3.3963 </w:t>
      </w:r>
      <w:r w:rsidR="00554CA2">
        <w:rPr>
          <w:rFonts w:ascii="Times New Roman" w:hAnsi="Times New Roman"/>
          <w:sz w:val="24"/>
          <w:szCs w:val="24"/>
          <w:lang w:val="en-GB"/>
        </w:rPr>
        <w:t>admitted</w:t>
      </w:r>
      <w:r w:rsidR="00554CA2" w:rsidRPr="00052218">
        <w:rPr>
          <w:rFonts w:ascii="Times New Roman" w:hAnsi="Times New Roman"/>
          <w:sz w:val="24"/>
          <w:szCs w:val="24"/>
          <w:lang w:val="en-GB"/>
        </w:rPr>
        <w:t xml:space="preserve"> </w:t>
      </w:r>
      <w:r w:rsidRPr="00052218">
        <w:rPr>
          <w:rFonts w:ascii="Times New Roman" w:hAnsi="Times New Roman"/>
          <w:sz w:val="24"/>
          <w:szCs w:val="24"/>
          <w:lang w:val="en-GB"/>
        </w:rPr>
        <w:t xml:space="preserve">that public relations efforts </w:t>
      </w:r>
      <w:r w:rsidR="00554CA2">
        <w:rPr>
          <w:rFonts w:ascii="Times New Roman" w:hAnsi="Times New Roman"/>
          <w:sz w:val="24"/>
          <w:szCs w:val="24"/>
          <w:lang w:val="en-GB"/>
        </w:rPr>
        <w:t>were</w:t>
      </w:r>
      <w:r w:rsidR="00554CA2" w:rsidRPr="00052218">
        <w:rPr>
          <w:rFonts w:ascii="Times New Roman" w:hAnsi="Times New Roman"/>
          <w:sz w:val="24"/>
          <w:szCs w:val="24"/>
          <w:lang w:val="en-GB"/>
        </w:rPr>
        <w:t xml:space="preserve"> </w:t>
      </w:r>
      <w:r w:rsidRPr="00052218">
        <w:rPr>
          <w:rFonts w:ascii="Times New Roman" w:hAnsi="Times New Roman"/>
          <w:sz w:val="24"/>
          <w:szCs w:val="24"/>
          <w:lang w:val="en-GB"/>
        </w:rPr>
        <w:t xml:space="preserve">good enough to increase students’ enrolment. </w:t>
      </w:r>
      <w:r w:rsidR="00B26C4F" w:rsidRPr="00052218">
        <w:rPr>
          <w:rFonts w:ascii="Times New Roman" w:hAnsi="Times New Roman"/>
          <w:sz w:val="24"/>
          <w:szCs w:val="24"/>
          <w:lang w:val="en-GB"/>
        </w:rPr>
        <w:t>Also, a good number of respondents (Mean 3.6890) agree</w:t>
      </w:r>
      <w:r w:rsidR="00554CA2">
        <w:rPr>
          <w:rFonts w:ascii="Times New Roman" w:hAnsi="Times New Roman"/>
          <w:sz w:val="24"/>
          <w:szCs w:val="24"/>
          <w:lang w:val="en-GB"/>
        </w:rPr>
        <w:t>d</w:t>
      </w:r>
      <w:r w:rsidR="00B26C4F" w:rsidRPr="00052218">
        <w:rPr>
          <w:rFonts w:ascii="Times New Roman" w:hAnsi="Times New Roman"/>
          <w:sz w:val="24"/>
          <w:szCs w:val="24"/>
          <w:lang w:val="en-GB"/>
        </w:rPr>
        <w:t xml:space="preserve"> </w:t>
      </w:r>
      <w:r w:rsidR="00BD767D" w:rsidRPr="00052218">
        <w:rPr>
          <w:rFonts w:ascii="Times New Roman" w:hAnsi="Times New Roman"/>
          <w:sz w:val="24"/>
          <w:szCs w:val="24"/>
          <w:lang w:val="en-GB"/>
        </w:rPr>
        <w:t xml:space="preserve">that public relations </w:t>
      </w:r>
      <w:r w:rsidR="00554CA2">
        <w:rPr>
          <w:rFonts w:ascii="Times New Roman" w:hAnsi="Times New Roman"/>
          <w:sz w:val="24"/>
          <w:szCs w:val="24"/>
          <w:lang w:val="en-GB"/>
        </w:rPr>
        <w:t>were</w:t>
      </w:r>
      <w:r w:rsidR="00554CA2" w:rsidRPr="00052218">
        <w:rPr>
          <w:rFonts w:ascii="Times New Roman" w:hAnsi="Times New Roman"/>
          <w:sz w:val="24"/>
          <w:szCs w:val="24"/>
          <w:lang w:val="en-GB"/>
        </w:rPr>
        <w:t xml:space="preserve"> </w:t>
      </w:r>
      <w:r w:rsidR="00B26C4F" w:rsidRPr="00052218">
        <w:rPr>
          <w:rFonts w:ascii="Times New Roman" w:hAnsi="Times New Roman"/>
          <w:sz w:val="24"/>
          <w:szCs w:val="24"/>
          <w:lang w:val="en-GB"/>
        </w:rPr>
        <w:t xml:space="preserve">the best way to communicate university promises to students (customers). However, </w:t>
      </w:r>
      <w:r w:rsidR="00554CA2">
        <w:rPr>
          <w:rFonts w:ascii="Times New Roman" w:hAnsi="Times New Roman"/>
          <w:sz w:val="24"/>
          <w:szCs w:val="24"/>
          <w:lang w:val="en-GB"/>
        </w:rPr>
        <w:t>some</w:t>
      </w:r>
      <w:r w:rsidR="00B26C4F" w:rsidRPr="00052218">
        <w:rPr>
          <w:rFonts w:ascii="Times New Roman" w:hAnsi="Times New Roman"/>
          <w:sz w:val="24"/>
          <w:szCs w:val="24"/>
          <w:lang w:val="en-GB"/>
        </w:rPr>
        <w:t xml:space="preserve"> of the respondents said they were not sure if </w:t>
      </w:r>
      <w:proofErr w:type="spellStart"/>
      <w:r w:rsidR="00B26C4F" w:rsidRPr="00052218">
        <w:rPr>
          <w:rFonts w:ascii="Times New Roman" w:hAnsi="Times New Roman"/>
          <w:sz w:val="24"/>
          <w:szCs w:val="24"/>
          <w:lang w:val="en-GB"/>
        </w:rPr>
        <w:t>TUDARCo’s</w:t>
      </w:r>
      <w:proofErr w:type="spellEnd"/>
      <w:r w:rsidR="00B26C4F" w:rsidRPr="00052218">
        <w:rPr>
          <w:rFonts w:ascii="Times New Roman" w:hAnsi="Times New Roman"/>
          <w:sz w:val="24"/>
          <w:szCs w:val="24"/>
          <w:lang w:val="en-GB"/>
        </w:rPr>
        <w:t xml:space="preserve"> public relations function me</w:t>
      </w:r>
      <w:r w:rsidR="00554CA2">
        <w:rPr>
          <w:rFonts w:ascii="Times New Roman" w:hAnsi="Times New Roman"/>
          <w:sz w:val="24"/>
          <w:szCs w:val="24"/>
          <w:lang w:val="en-GB"/>
        </w:rPr>
        <w:t>t</w:t>
      </w:r>
      <w:r w:rsidR="00B26C4F" w:rsidRPr="00052218">
        <w:rPr>
          <w:rFonts w:ascii="Times New Roman" w:hAnsi="Times New Roman"/>
          <w:sz w:val="24"/>
          <w:szCs w:val="24"/>
          <w:lang w:val="en-GB"/>
        </w:rPr>
        <w:t xml:space="preserve"> their expectations</w:t>
      </w:r>
      <w:r w:rsidR="00554CA2">
        <w:rPr>
          <w:rFonts w:ascii="Times New Roman" w:hAnsi="Times New Roman"/>
          <w:sz w:val="24"/>
          <w:szCs w:val="24"/>
          <w:lang w:val="en-GB"/>
        </w:rPr>
        <w:t>,</w:t>
      </w:r>
      <w:r w:rsidR="00B26C4F" w:rsidRPr="00052218">
        <w:rPr>
          <w:rFonts w:ascii="Times New Roman" w:hAnsi="Times New Roman"/>
          <w:sz w:val="24"/>
          <w:szCs w:val="24"/>
          <w:lang w:val="en-GB"/>
        </w:rPr>
        <w:t xml:space="preserve"> as shown by Mean 3.2378. On the other hand, </w:t>
      </w:r>
      <w:r w:rsidR="00554CA2">
        <w:rPr>
          <w:rFonts w:ascii="Times New Roman" w:hAnsi="Times New Roman"/>
          <w:sz w:val="24"/>
          <w:szCs w:val="24"/>
          <w:lang w:val="en-GB"/>
        </w:rPr>
        <w:t xml:space="preserve">the </w:t>
      </w:r>
      <w:r w:rsidR="00B26C4F" w:rsidRPr="00052218">
        <w:rPr>
          <w:rFonts w:ascii="Times New Roman" w:hAnsi="Times New Roman"/>
          <w:sz w:val="24"/>
          <w:szCs w:val="24"/>
          <w:lang w:val="en-GB"/>
        </w:rPr>
        <w:t xml:space="preserve">majority of the respondents agreed that they </w:t>
      </w:r>
      <w:r w:rsidR="00554CA2">
        <w:rPr>
          <w:rFonts w:ascii="Times New Roman" w:hAnsi="Times New Roman"/>
          <w:sz w:val="24"/>
          <w:szCs w:val="24"/>
          <w:lang w:val="en-GB"/>
        </w:rPr>
        <w:t>were aware that the</w:t>
      </w:r>
      <w:r w:rsidR="00554CA2" w:rsidRPr="00052218">
        <w:rPr>
          <w:rFonts w:ascii="Times New Roman" w:hAnsi="Times New Roman"/>
          <w:sz w:val="24"/>
          <w:szCs w:val="24"/>
          <w:lang w:val="en-GB"/>
        </w:rPr>
        <w:t xml:space="preserve"> </w:t>
      </w:r>
      <w:r w:rsidR="00B26C4F" w:rsidRPr="00052218">
        <w:rPr>
          <w:rFonts w:ascii="Times New Roman" w:hAnsi="Times New Roman"/>
          <w:sz w:val="24"/>
          <w:szCs w:val="24"/>
          <w:lang w:val="en-GB"/>
        </w:rPr>
        <w:t xml:space="preserve">brochure </w:t>
      </w:r>
      <w:r w:rsidR="00554CA2">
        <w:rPr>
          <w:rFonts w:ascii="Times New Roman" w:hAnsi="Times New Roman"/>
          <w:sz w:val="24"/>
          <w:szCs w:val="24"/>
          <w:lang w:val="en-GB"/>
        </w:rPr>
        <w:t>was</w:t>
      </w:r>
      <w:r w:rsidR="00554CA2" w:rsidRPr="00052218">
        <w:rPr>
          <w:rFonts w:ascii="Times New Roman" w:hAnsi="Times New Roman"/>
          <w:sz w:val="24"/>
          <w:szCs w:val="24"/>
          <w:lang w:val="en-GB"/>
        </w:rPr>
        <w:t xml:space="preserve"> </w:t>
      </w:r>
      <w:r w:rsidR="00B26C4F" w:rsidRPr="00052218">
        <w:rPr>
          <w:rFonts w:ascii="Times New Roman" w:hAnsi="Times New Roman"/>
          <w:sz w:val="24"/>
          <w:szCs w:val="24"/>
          <w:lang w:val="en-GB"/>
        </w:rPr>
        <w:t xml:space="preserve">one of </w:t>
      </w:r>
      <w:proofErr w:type="spellStart"/>
      <w:r w:rsidR="00B26C4F" w:rsidRPr="00052218">
        <w:rPr>
          <w:rFonts w:ascii="Times New Roman" w:hAnsi="Times New Roman"/>
          <w:sz w:val="24"/>
          <w:szCs w:val="24"/>
          <w:lang w:val="en-GB"/>
        </w:rPr>
        <w:t>TUDARCo’s</w:t>
      </w:r>
      <w:proofErr w:type="spellEnd"/>
      <w:r w:rsidR="00B26C4F" w:rsidRPr="00052218">
        <w:rPr>
          <w:rFonts w:ascii="Times New Roman" w:hAnsi="Times New Roman"/>
          <w:sz w:val="24"/>
          <w:szCs w:val="24"/>
          <w:lang w:val="en-GB"/>
        </w:rPr>
        <w:t xml:space="preserve"> communication </w:t>
      </w:r>
      <w:r w:rsidR="006B440E" w:rsidRPr="00052218">
        <w:rPr>
          <w:rFonts w:ascii="Times New Roman" w:hAnsi="Times New Roman"/>
          <w:sz w:val="24"/>
          <w:szCs w:val="24"/>
          <w:lang w:val="en-GB"/>
        </w:rPr>
        <w:t xml:space="preserve">tools as shown by Mean 3.3598. Lastly, a good number of responses strongly agreed that </w:t>
      </w:r>
      <w:proofErr w:type="spellStart"/>
      <w:r w:rsidR="006B440E" w:rsidRPr="00052218">
        <w:rPr>
          <w:rFonts w:ascii="Times New Roman" w:hAnsi="Times New Roman"/>
          <w:sz w:val="24"/>
          <w:szCs w:val="24"/>
          <w:lang w:val="en-GB"/>
        </w:rPr>
        <w:t>TUDARCo</w:t>
      </w:r>
      <w:proofErr w:type="spellEnd"/>
      <w:r w:rsidR="006B440E" w:rsidRPr="00052218">
        <w:rPr>
          <w:rFonts w:ascii="Times New Roman" w:hAnsi="Times New Roman"/>
          <w:sz w:val="24"/>
          <w:szCs w:val="24"/>
          <w:lang w:val="en-GB"/>
        </w:rPr>
        <w:t xml:space="preserve"> ha</w:t>
      </w:r>
      <w:r w:rsidR="00554CA2">
        <w:rPr>
          <w:rFonts w:ascii="Times New Roman" w:hAnsi="Times New Roman"/>
          <w:sz w:val="24"/>
          <w:szCs w:val="24"/>
          <w:lang w:val="en-GB"/>
        </w:rPr>
        <w:t>d</w:t>
      </w:r>
      <w:r w:rsidR="006B440E" w:rsidRPr="00052218">
        <w:rPr>
          <w:rFonts w:ascii="Times New Roman" w:hAnsi="Times New Roman"/>
          <w:sz w:val="24"/>
          <w:szCs w:val="24"/>
          <w:lang w:val="en-GB"/>
        </w:rPr>
        <w:t xml:space="preserve"> social media pages to commun</w:t>
      </w:r>
      <w:r w:rsidR="000229E7" w:rsidRPr="00052218">
        <w:rPr>
          <w:rFonts w:ascii="Times New Roman" w:hAnsi="Times New Roman"/>
          <w:sz w:val="24"/>
          <w:szCs w:val="24"/>
          <w:lang w:val="en-GB"/>
        </w:rPr>
        <w:t>icate its promises to customers</w:t>
      </w:r>
      <w:r w:rsidR="00554CA2">
        <w:rPr>
          <w:rFonts w:ascii="Times New Roman" w:hAnsi="Times New Roman"/>
          <w:sz w:val="24"/>
          <w:szCs w:val="24"/>
          <w:lang w:val="en-GB"/>
        </w:rPr>
        <w:t>,</w:t>
      </w:r>
      <w:r w:rsidR="00CA23EC" w:rsidRPr="00052218">
        <w:rPr>
          <w:rFonts w:ascii="Times New Roman" w:hAnsi="Times New Roman"/>
          <w:sz w:val="24"/>
          <w:szCs w:val="24"/>
          <w:lang w:val="en-GB"/>
        </w:rPr>
        <w:t xml:space="preserve"> as shown by M</w:t>
      </w:r>
      <w:r w:rsidR="00467008" w:rsidRPr="00052218">
        <w:rPr>
          <w:rFonts w:ascii="Times New Roman" w:hAnsi="Times New Roman"/>
          <w:sz w:val="24"/>
          <w:szCs w:val="24"/>
          <w:lang w:val="en-GB"/>
        </w:rPr>
        <w:t xml:space="preserve">ean 3.7256 </w:t>
      </w:r>
      <w:r w:rsidR="00554CA2">
        <w:rPr>
          <w:rFonts w:ascii="Times New Roman" w:hAnsi="Times New Roman"/>
          <w:sz w:val="24"/>
          <w:szCs w:val="24"/>
          <w:lang w:val="en-GB"/>
        </w:rPr>
        <w:t>in</w:t>
      </w:r>
      <w:r w:rsidR="00467008" w:rsidRPr="00052218">
        <w:rPr>
          <w:rFonts w:ascii="Times New Roman" w:hAnsi="Times New Roman"/>
          <w:sz w:val="24"/>
          <w:szCs w:val="24"/>
          <w:lang w:val="en-GB"/>
        </w:rPr>
        <w:t xml:space="preserve"> </w:t>
      </w:r>
      <w:r w:rsidR="00BD767D" w:rsidRPr="00052218">
        <w:rPr>
          <w:rFonts w:ascii="Times New Roman" w:hAnsi="Times New Roman"/>
          <w:sz w:val="24"/>
          <w:szCs w:val="24"/>
          <w:lang w:val="en-GB"/>
        </w:rPr>
        <w:t>T</w:t>
      </w:r>
      <w:r w:rsidR="00467008" w:rsidRPr="00052218">
        <w:rPr>
          <w:rFonts w:ascii="Times New Roman" w:hAnsi="Times New Roman"/>
          <w:sz w:val="24"/>
          <w:szCs w:val="24"/>
          <w:lang w:val="en-GB"/>
        </w:rPr>
        <w:t>able 4.2</w:t>
      </w:r>
      <w:r w:rsidR="00554CA2">
        <w:rPr>
          <w:rFonts w:ascii="Times New Roman" w:hAnsi="Times New Roman"/>
          <w:sz w:val="24"/>
          <w:szCs w:val="24"/>
          <w:lang w:val="en-GB"/>
        </w:rPr>
        <w:t>.</w:t>
      </w:r>
      <w:r w:rsidR="006B440E" w:rsidRPr="00052218">
        <w:rPr>
          <w:rFonts w:ascii="Times New Roman" w:hAnsi="Times New Roman"/>
          <w:sz w:val="24"/>
          <w:szCs w:val="24"/>
          <w:lang w:val="en-GB"/>
        </w:rPr>
        <w:t xml:space="preserve"> </w:t>
      </w:r>
    </w:p>
    <w:p w14:paraId="4161B2B3" w14:textId="77777777" w:rsidR="006D7A66" w:rsidRPr="00052218" w:rsidRDefault="006D7A66" w:rsidP="006D7A66">
      <w:pPr>
        <w:pStyle w:val="Normal1"/>
        <w:spacing w:after="0" w:line="360" w:lineRule="auto"/>
        <w:jc w:val="both"/>
        <w:rPr>
          <w:rFonts w:ascii="Times New Roman" w:hAnsi="Times New Roman"/>
          <w:sz w:val="24"/>
          <w:szCs w:val="24"/>
          <w:lang w:val="en-GB"/>
        </w:rPr>
      </w:pPr>
    </w:p>
    <w:p w14:paraId="677C26E5" w14:textId="77777777" w:rsidR="00260924" w:rsidRDefault="00260924" w:rsidP="006313C7">
      <w:pPr>
        <w:pStyle w:val="Heading3"/>
        <w:spacing w:before="0" w:line="240" w:lineRule="auto"/>
        <w:ind w:left="1080" w:hanging="1080"/>
        <w:jc w:val="both"/>
        <w:rPr>
          <w:rFonts w:ascii="Times New Roman" w:hAnsi="Times New Roman"/>
          <w:color w:val="auto"/>
          <w:sz w:val="24"/>
          <w:szCs w:val="24"/>
          <w:lang w:val="en-GB"/>
        </w:rPr>
        <w:sectPr w:rsidR="00260924" w:rsidSect="00A441F0">
          <w:pgSz w:w="11909" w:h="16834" w:code="9"/>
          <w:pgMar w:top="2268" w:right="1419" w:bottom="1418" w:left="2268" w:header="720" w:footer="720" w:gutter="0"/>
          <w:pgNumType w:start="1"/>
          <w:cols w:space="720"/>
          <w:docGrid w:linePitch="299"/>
        </w:sectPr>
      </w:pPr>
      <w:bookmarkStart w:id="334" w:name="_Toc115561128"/>
      <w:bookmarkStart w:id="335" w:name="_Toc115561695"/>
      <w:bookmarkStart w:id="336" w:name="_Toc115941469"/>
      <w:bookmarkStart w:id="337" w:name="_Toc115942411"/>
      <w:bookmarkStart w:id="338" w:name="_Toc115942908"/>
      <w:bookmarkStart w:id="339" w:name="_Toc116363999"/>
      <w:bookmarkStart w:id="340" w:name="_Toc153272996"/>
    </w:p>
    <w:p w14:paraId="5C114A5A" w14:textId="7BFE57D3" w:rsidR="00551461" w:rsidRPr="00052218" w:rsidRDefault="003F1071" w:rsidP="006A39CF">
      <w:pPr>
        <w:pStyle w:val="Heading3"/>
        <w:spacing w:before="0" w:line="360" w:lineRule="auto"/>
        <w:jc w:val="both"/>
        <w:rPr>
          <w:rFonts w:ascii="Times New Roman" w:hAnsi="Times New Roman"/>
          <w:color w:val="auto"/>
          <w:sz w:val="24"/>
          <w:szCs w:val="24"/>
          <w:lang w:val="en-GB"/>
        </w:rPr>
      </w:pPr>
      <w:r w:rsidRPr="00052218">
        <w:rPr>
          <w:rFonts w:ascii="Times New Roman" w:hAnsi="Times New Roman"/>
          <w:color w:val="auto"/>
          <w:sz w:val="24"/>
          <w:szCs w:val="24"/>
          <w:lang w:val="en-GB"/>
        </w:rPr>
        <w:t>Table 4.2</w:t>
      </w:r>
      <w:r w:rsidR="00AD51A8" w:rsidRPr="00052218">
        <w:rPr>
          <w:rFonts w:ascii="Times New Roman" w:hAnsi="Times New Roman"/>
          <w:color w:val="auto"/>
          <w:sz w:val="24"/>
          <w:szCs w:val="24"/>
          <w:lang w:val="en-GB"/>
        </w:rPr>
        <w:t xml:space="preserve">: </w:t>
      </w:r>
      <w:r w:rsidR="00F23589" w:rsidRPr="00052218">
        <w:rPr>
          <w:rFonts w:ascii="Times New Roman" w:hAnsi="Times New Roman"/>
          <w:color w:val="auto"/>
          <w:sz w:val="24"/>
          <w:szCs w:val="24"/>
          <w:lang w:val="en-GB"/>
        </w:rPr>
        <w:t xml:space="preserve">Management of </w:t>
      </w:r>
      <w:r w:rsidR="00554CA2">
        <w:rPr>
          <w:rFonts w:ascii="Times New Roman" w:hAnsi="Times New Roman"/>
          <w:color w:val="auto"/>
          <w:sz w:val="24"/>
          <w:szCs w:val="24"/>
          <w:lang w:val="en-GB"/>
        </w:rPr>
        <w:t>P</w:t>
      </w:r>
      <w:r w:rsidR="00F23589" w:rsidRPr="00052218">
        <w:rPr>
          <w:rFonts w:ascii="Times New Roman" w:hAnsi="Times New Roman"/>
          <w:color w:val="auto"/>
          <w:sz w:val="24"/>
          <w:szCs w:val="24"/>
          <w:lang w:val="en-GB"/>
        </w:rPr>
        <w:t xml:space="preserve">ublic </w:t>
      </w:r>
      <w:r w:rsidR="00554CA2">
        <w:rPr>
          <w:rFonts w:ascii="Times New Roman" w:hAnsi="Times New Roman"/>
          <w:color w:val="auto"/>
          <w:sz w:val="24"/>
          <w:szCs w:val="24"/>
          <w:lang w:val="en-GB"/>
        </w:rPr>
        <w:t>R</w:t>
      </w:r>
      <w:r w:rsidR="00F23589" w:rsidRPr="00052218">
        <w:rPr>
          <w:rFonts w:ascii="Times New Roman" w:hAnsi="Times New Roman"/>
          <w:color w:val="auto"/>
          <w:sz w:val="24"/>
          <w:szCs w:val="24"/>
          <w:lang w:val="en-GB"/>
        </w:rPr>
        <w:t xml:space="preserve">elations </w:t>
      </w:r>
      <w:r w:rsidR="00554CA2">
        <w:rPr>
          <w:rFonts w:ascii="Times New Roman" w:hAnsi="Times New Roman"/>
          <w:color w:val="auto"/>
          <w:sz w:val="24"/>
          <w:szCs w:val="24"/>
          <w:lang w:val="en-GB"/>
        </w:rPr>
        <w:t>F</w:t>
      </w:r>
      <w:r w:rsidR="00F23589" w:rsidRPr="00052218">
        <w:rPr>
          <w:rFonts w:ascii="Times New Roman" w:hAnsi="Times New Roman"/>
          <w:color w:val="auto"/>
          <w:sz w:val="24"/>
          <w:szCs w:val="24"/>
          <w:lang w:val="en-GB"/>
        </w:rPr>
        <w:t xml:space="preserve">unction in </w:t>
      </w:r>
      <w:r w:rsidR="00554CA2">
        <w:rPr>
          <w:rFonts w:ascii="Times New Roman" w:hAnsi="Times New Roman"/>
          <w:color w:val="auto"/>
          <w:sz w:val="24"/>
          <w:szCs w:val="24"/>
          <w:lang w:val="en-GB"/>
        </w:rPr>
        <w:t>E</w:t>
      </w:r>
      <w:r w:rsidR="00F23589" w:rsidRPr="00052218">
        <w:rPr>
          <w:rFonts w:ascii="Times New Roman" w:hAnsi="Times New Roman"/>
          <w:color w:val="auto"/>
          <w:sz w:val="24"/>
          <w:szCs w:val="24"/>
          <w:lang w:val="en-GB"/>
        </w:rPr>
        <w:t xml:space="preserve">nhancing </w:t>
      </w:r>
      <w:r w:rsidR="00554CA2">
        <w:rPr>
          <w:rFonts w:ascii="Times New Roman" w:hAnsi="Times New Roman"/>
          <w:color w:val="auto"/>
          <w:sz w:val="24"/>
          <w:szCs w:val="24"/>
          <w:lang w:val="en-GB"/>
        </w:rPr>
        <w:t>M</w:t>
      </w:r>
      <w:r w:rsidR="00F23589" w:rsidRPr="00052218">
        <w:rPr>
          <w:rFonts w:ascii="Times New Roman" w:hAnsi="Times New Roman"/>
          <w:color w:val="auto"/>
          <w:sz w:val="24"/>
          <w:szCs w:val="24"/>
          <w:lang w:val="en-GB"/>
        </w:rPr>
        <w:t xml:space="preserve">utual </w:t>
      </w:r>
      <w:r w:rsidR="00554CA2">
        <w:rPr>
          <w:rFonts w:ascii="Times New Roman" w:hAnsi="Times New Roman"/>
          <w:color w:val="auto"/>
          <w:sz w:val="24"/>
          <w:szCs w:val="24"/>
          <w:lang w:val="en-GB"/>
        </w:rPr>
        <w:t>U</w:t>
      </w:r>
      <w:r w:rsidR="00F23589" w:rsidRPr="00052218">
        <w:rPr>
          <w:rFonts w:ascii="Times New Roman" w:hAnsi="Times New Roman"/>
          <w:color w:val="auto"/>
          <w:sz w:val="24"/>
          <w:szCs w:val="24"/>
          <w:lang w:val="en-GB"/>
        </w:rPr>
        <w:t xml:space="preserve">nderstanding between </w:t>
      </w:r>
      <w:proofErr w:type="spellStart"/>
      <w:r w:rsidR="00F23589" w:rsidRPr="00052218">
        <w:rPr>
          <w:rFonts w:ascii="Times New Roman" w:hAnsi="Times New Roman"/>
          <w:color w:val="auto"/>
          <w:sz w:val="24"/>
          <w:szCs w:val="24"/>
          <w:lang w:val="en-GB"/>
        </w:rPr>
        <w:t>TUDARCo</w:t>
      </w:r>
      <w:proofErr w:type="spellEnd"/>
      <w:r w:rsidR="00F23589" w:rsidRPr="00052218">
        <w:rPr>
          <w:rFonts w:ascii="Times New Roman" w:hAnsi="Times New Roman"/>
          <w:color w:val="auto"/>
          <w:sz w:val="24"/>
          <w:szCs w:val="24"/>
          <w:lang w:val="en-GB"/>
        </w:rPr>
        <w:t xml:space="preserve"> and its </w:t>
      </w:r>
      <w:r w:rsidR="00554CA2">
        <w:rPr>
          <w:rFonts w:ascii="Times New Roman" w:hAnsi="Times New Roman"/>
          <w:color w:val="auto"/>
          <w:sz w:val="24"/>
          <w:szCs w:val="24"/>
          <w:lang w:val="en-GB"/>
        </w:rPr>
        <w:t>C</w:t>
      </w:r>
      <w:r w:rsidR="00F23589" w:rsidRPr="00052218">
        <w:rPr>
          <w:rFonts w:ascii="Times New Roman" w:hAnsi="Times New Roman"/>
          <w:color w:val="auto"/>
          <w:sz w:val="24"/>
          <w:szCs w:val="24"/>
          <w:lang w:val="en-GB"/>
        </w:rPr>
        <w:t>ustomers</w:t>
      </w:r>
      <w:bookmarkEnd w:id="334"/>
      <w:bookmarkEnd w:id="335"/>
      <w:bookmarkEnd w:id="336"/>
      <w:bookmarkEnd w:id="337"/>
      <w:bookmarkEnd w:id="338"/>
      <w:bookmarkEnd w:id="339"/>
      <w:bookmarkEnd w:id="340"/>
      <w:r w:rsidR="000D7CA6">
        <w:rPr>
          <w:rFonts w:ascii="Times New Roman" w:hAnsi="Times New Roman"/>
          <w:color w:val="auto"/>
          <w:sz w:val="24"/>
          <w:szCs w:val="24"/>
          <w:lang w:val="en-GB"/>
        </w:rPr>
        <w:fldChar w:fldCharType="begin"/>
      </w:r>
      <w:r w:rsidR="000D7CA6">
        <w:instrText xml:space="preserve"> TC "</w:instrText>
      </w:r>
      <w:bookmarkStart w:id="341" w:name="_Toc146717800"/>
      <w:r w:rsidR="000D7CA6" w:rsidRPr="00A0048A">
        <w:rPr>
          <w:rFonts w:ascii="Times New Roman" w:hAnsi="Times New Roman"/>
          <w:color w:val="auto"/>
          <w:sz w:val="24"/>
          <w:szCs w:val="24"/>
          <w:lang w:val="en-GB"/>
        </w:rPr>
        <w:instrText>Table 4.2: Management of Public Relations Function in Enhancing Mutual Understanding between TUDARCo and its Customers</w:instrText>
      </w:r>
      <w:bookmarkEnd w:id="341"/>
      <w:r w:rsidR="000D7CA6">
        <w:instrText xml:space="preserve">" \f T \l "1" </w:instrText>
      </w:r>
      <w:r w:rsidR="000D7CA6">
        <w:rPr>
          <w:rFonts w:ascii="Times New Roman" w:hAnsi="Times New Roman"/>
          <w:color w:val="auto"/>
          <w:sz w:val="24"/>
          <w:szCs w:val="24"/>
          <w:lang w:val="en-GB"/>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1"/>
        <w:gridCol w:w="1165"/>
        <w:gridCol w:w="1165"/>
        <w:gridCol w:w="1069"/>
        <w:gridCol w:w="1036"/>
        <w:gridCol w:w="1166"/>
        <w:gridCol w:w="1043"/>
        <w:gridCol w:w="1289"/>
      </w:tblGrid>
      <w:tr w:rsidR="000D055D" w:rsidRPr="00994B26" w14:paraId="59D40B8D" w14:textId="77777777" w:rsidTr="00994B26">
        <w:tc>
          <w:tcPr>
            <w:tcW w:w="2035" w:type="pct"/>
            <w:vMerge w:val="restart"/>
          </w:tcPr>
          <w:p w14:paraId="1E5E49EC" w14:textId="77777777" w:rsidR="000D055D" w:rsidRPr="00994B26" w:rsidRDefault="000D055D" w:rsidP="00994B26">
            <w:pPr>
              <w:tabs>
                <w:tab w:val="left" w:pos="1065"/>
              </w:tabs>
              <w:spacing w:after="0" w:line="240" w:lineRule="auto"/>
              <w:rPr>
                <w:rFonts w:ascii="Times New Roman" w:hAnsi="Times New Roman"/>
                <w:b/>
                <w:sz w:val="24"/>
                <w:szCs w:val="24"/>
                <w:lang w:val="en-GB"/>
              </w:rPr>
            </w:pPr>
            <w:r w:rsidRPr="00994B26">
              <w:rPr>
                <w:rFonts w:ascii="Times New Roman" w:hAnsi="Times New Roman"/>
                <w:b/>
                <w:sz w:val="24"/>
                <w:szCs w:val="24"/>
                <w:lang w:val="en-GB"/>
              </w:rPr>
              <w:t>Statement</w:t>
            </w:r>
          </w:p>
        </w:tc>
        <w:tc>
          <w:tcPr>
            <w:tcW w:w="439" w:type="pct"/>
          </w:tcPr>
          <w:p w14:paraId="22469371" w14:textId="77777777" w:rsidR="000D055D" w:rsidRPr="00994B26" w:rsidRDefault="000D055D" w:rsidP="00994B26">
            <w:pPr>
              <w:tabs>
                <w:tab w:val="left" w:pos="1065"/>
              </w:tabs>
              <w:spacing w:after="0" w:line="240" w:lineRule="auto"/>
              <w:jc w:val="center"/>
              <w:rPr>
                <w:rFonts w:ascii="Times New Roman" w:hAnsi="Times New Roman"/>
                <w:b/>
                <w:sz w:val="24"/>
                <w:szCs w:val="24"/>
                <w:lang w:val="en-GB"/>
              </w:rPr>
            </w:pPr>
            <w:r w:rsidRPr="00994B26">
              <w:rPr>
                <w:rFonts w:ascii="Times New Roman" w:hAnsi="Times New Roman"/>
                <w:b/>
                <w:sz w:val="24"/>
                <w:szCs w:val="24"/>
                <w:lang w:val="en-GB"/>
              </w:rPr>
              <w:t>Strongly Disagree</w:t>
            </w:r>
          </w:p>
        </w:tc>
        <w:tc>
          <w:tcPr>
            <w:tcW w:w="439" w:type="pct"/>
          </w:tcPr>
          <w:p w14:paraId="08930C14" w14:textId="77777777" w:rsidR="000D055D" w:rsidRPr="00994B26" w:rsidRDefault="000D055D" w:rsidP="00994B26">
            <w:pPr>
              <w:tabs>
                <w:tab w:val="left" w:pos="1065"/>
              </w:tabs>
              <w:spacing w:after="0" w:line="240" w:lineRule="auto"/>
              <w:jc w:val="center"/>
              <w:rPr>
                <w:rFonts w:ascii="Times New Roman" w:hAnsi="Times New Roman"/>
                <w:b/>
                <w:sz w:val="24"/>
                <w:szCs w:val="24"/>
                <w:lang w:val="en-GB"/>
              </w:rPr>
            </w:pPr>
            <w:r w:rsidRPr="00994B26">
              <w:rPr>
                <w:rFonts w:ascii="Times New Roman" w:hAnsi="Times New Roman"/>
                <w:b/>
                <w:sz w:val="24"/>
                <w:szCs w:val="24"/>
                <w:lang w:val="en-GB"/>
              </w:rPr>
              <w:t>Disagree</w:t>
            </w:r>
          </w:p>
        </w:tc>
        <w:tc>
          <w:tcPr>
            <w:tcW w:w="403" w:type="pct"/>
          </w:tcPr>
          <w:p w14:paraId="0C430D52" w14:textId="77777777" w:rsidR="000D055D" w:rsidRPr="00994B26" w:rsidRDefault="000D055D" w:rsidP="00994B26">
            <w:pPr>
              <w:tabs>
                <w:tab w:val="left" w:pos="1065"/>
              </w:tabs>
              <w:spacing w:after="0" w:line="240" w:lineRule="auto"/>
              <w:jc w:val="center"/>
              <w:rPr>
                <w:rFonts w:ascii="Times New Roman" w:hAnsi="Times New Roman"/>
                <w:b/>
                <w:sz w:val="24"/>
                <w:szCs w:val="24"/>
                <w:lang w:val="en-GB"/>
              </w:rPr>
            </w:pPr>
            <w:r w:rsidRPr="00994B26">
              <w:rPr>
                <w:rFonts w:ascii="Times New Roman" w:hAnsi="Times New Roman"/>
                <w:b/>
                <w:sz w:val="24"/>
                <w:szCs w:val="24"/>
                <w:lang w:val="en-GB"/>
              </w:rPr>
              <w:t>Neutral</w:t>
            </w:r>
          </w:p>
        </w:tc>
        <w:tc>
          <w:tcPr>
            <w:tcW w:w="366" w:type="pct"/>
          </w:tcPr>
          <w:p w14:paraId="0362C328" w14:textId="77777777" w:rsidR="000D055D" w:rsidRPr="00994B26" w:rsidRDefault="000D055D" w:rsidP="00994B26">
            <w:pPr>
              <w:tabs>
                <w:tab w:val="left" w:pos="1065"/>
              </w:tabs>
              <w:spacing w:after="0" w:line="240" w:lineRule="auto"/>
              <w:jc w:val="center"/>
              <w:rPr>
                <w:rFonts w:ascii="Times New Roman" w:hAnsi="Times New Roman"/>
                <w:b/>
                <w:sz w:val="24"/>
                <w:szCs w:val="24"/>
                <w:lang w:val="en-GB"/>
              </w:rPr>
            </w:pPr>
            <w:r w:rsidRPr="00994B26">
              <w:rPr>
                <w:rFonts w:ascii="Times New Roman" w:hAnsi="Times New Roman"/>
                <w:b/>
                <w:sz w:val="24"/>
                <w:szCs w:val="24"/>
                <w:lang w:val="en-GB"/>
              </w:rPr>
              <w:t>Agree</w:t>
            </w:r>
          </w:p>
        </w:tc>
        <w:tc>
          <w:tcPr>
            <w:tcW w:w="439" w:type="pct"/>
          </w:tcPr>
          <w:p w14:paraId="7EE58A21" w14:textId="77777777" w:rsidR="000D055D" w:rsidRPr="00994B26" w:rsidRDefault="000D055D" w:rsidP="00994B26">
            <w:pPr>
              <w:tabs>
                <w:tab w:val="left" w:pos="1065"/>
              </w:tabs>
              <w:spacing w:after="0" w:line="240" w:lineRule="auto"/>
              <w:jc w:val="center"/>
              <w:rPr>
                <w:rFonts w:ascii="Times New Roman" w:hAnsi="Times New Roman"/>
                <w:b/>
                <w:sz w:val="24"/>
                <w:szCs w:val="24"/>
                <w:lang w:val="en-GB"/>
              </w:rPr>
            </w:pPr>
            <w:r w:rsidRPr="00994B26">
              <w:rPr>
                <w:rFonts w:ascii="Times New Roman" w:hAnsi="Times New Roman"/>
                <w:b/>
                <w:sz w:val="24"/>
                <w:szCs w:val="24"/>
                <w:lang w:val="en-GB"/>
              </w:rPr>
              <w:t>Strongly Agree</w:t>
            </w:r>
          </w:p>
        </w:tc>
        <w:tc>
          <w:tcPr>
            <w:tcW w:w="393" w:type="pct"/>
          </w:tcPr>
          <w:p w14:paraId="46F10175" w14:textId="77777777" w:rsidR="000D055D" w:rsidRPr="00994B26" w:rsidRDefault="000D055D" w:rsidP="00994B26">
            <w:pPr>
              <w:spacing w:after="0" w:line="240" w:lineRule="auto"/>
              <w:rPr>
                <w:rFonts w:ascii="Times New Roman" w:hAnsi="Times New Roman"/>
                <w:b/>
                <w:sz w:val="24"/>
                <w:szCs w:val="24"/>
                <w:lang w:val="en-GB"/>
              </w:rPr>
            </w:pPr>
            <w:r w:rsidRPr="00994B26">
              <w:rPr>
                <w:rFonts w:ascii="Times New Roman" w:hAnsi="Times New Roman"/>
                <w:b/>
                <w:sz w:val="24"/>
                <w:szCs w:val="24"/>
                <w:lang w:val="en-GB"/>
              </w:rPr>
              <w:t>Mean</w:t>
            </w:r>
          </w:p>
        </w:tc>
        <w:tc>
          <w:tcPr>
            <w:tcW w:w="485" w:type="pct"/>
          </w:tcPr>
          <w:p w14:paraId="26D1CDE2" w14:textId="77777777" w:rsidR="000D055D" w:rsidRPr="00994B26" w:rsidRDefault="000D055D" w:rsidP="00994B26">
            <w:pPr>
              <w:tabs>
                <w:tab w:val="left" w:pos="1065"/>
              </w:tabs>
              <w:spacing w:after="0" w:line="240" w:lineRule="auto"/>
              <w:rPr>
                <w:rFonts w:ascii="Times New Roman" w:hAnsi="Times New Roman"/>
                <w:b/>
                <w:sz w:val="24"/>
                <w:szCs w:val="24"/>
                <w:lang w:val="en-GB"/>
              </w:rPr>
            </w:pPr>
            <w:r w:rsidRPr="00994B26">
              <w:rPr>
                <w:rFonts w:ascii="Times New Roman" w:hAnsi="Times New Roman"/>
                <w:b/>
                <w:sz w:val="24"/>
                <w:szCs w:val="24"/>
                <w:lang w:val="en-GB"/>
              </w:rPr>
              <w:t>Std. Deviation</w:t>
            </w:r>
          </w:p>
        </w:tc>
      </w:tr>
      <w:tr w:rsidR="000D055D" w:rsidRPr="00994B26" w14:paraId="1A74C120" w14:textId="77777777" w:rsidTr="00994B26">
        <w:tc>
          <w:tcPr>
            <w:tcW w:w="2035" w:type="pct"/>
            <w:vMerge/>
          </w:tcPr>
          <w:p w14:paraId="36CBFFC2" w14:textId="77777777" w:rsidR="000D055D" w:rsidRPr="00994B26" w:rsidRDefault="000D055D" w:rsidP="00994B26">
            <w:pPr>
              <w:tabs>
                <w:tab w:val="left" w:pos="1065"/>
              </w:tabs>
              <w:spacing w:after="0" w:line="240" w:lineRule="auto"/>
              <w:rPr>
                <w:rFonts w:ascii="Times New Roman" w:hAnsi="Times New Roman"/>
                <w:sz w:val="24"/>
                <w:szCs w:val="24"/>
                <w:lang w:val="en-GB"/>
              </w:rPr>
            </w:pPr>
          </w:p>
        </w:tc>
        <w:tc>
          <w:tcPr>
            <w:tcW w:w="439" w:type="pct"/>
          </w:tcPr>
          <w:p w14:paraId="4B1F7FA8" w14:textId="77777777" w:rsidR="000D055D" w:rsidRPr="00994B26" w:rsidRDefault="000D055D" w:rsidP="00994B26">
            <w:pPr>
              <w:tabs>
                <w:tab w:val="left" w:pos="1065"/>
              </w:tabs>
              <w:spacing w:after="0" w:line="240" w:lineRule="auto"/>
              <w:jc w:val="center"/>
              <w:rPr>
                <w:rFonts w:ascii="Times New Roman" w:hAnsi="Times New Roman"/>
                <w:sz w:val="24"/>
                <w:szCs w:val="24"/>
                <w:lang w:val="en-GB"/>
              </w:rPr>
            </w:pPr>
            <w:r w:rsidRPr="00994B26">
              <w:rPr>
                <w:rFonts w:ascii="Times New Roman" w:hAnsi="Times New Roman"/>
                <w:sz w:val="24"/>
                <w:szCs w:val="24"/>
                <w:lang w:val="en-GB"/>
              </w:rPr>
              <w:t>1</w:t>
            </w:r>
          </w:p>
        </w:tc>
        <w:tc>
          <w:tcPr>
            <w:tcW w:w="439" w:type="pct"/>
          </w:tcPr>
          <w:p w14:paraId="12712321" w14:textId="77777777" w:rsidR="000D055D" w:rsidRPr="00994B26" w:rsidRDefault="000D055D" w:rsidP="00994B26">
            <w:pPr>
              <w:tabs>
                <w:tab w:val="left" w:pos="1065"/>
              </w:tabs>
              <w:spacing w:after="0" w:line="240" w:lineRule="auto"/>
              <w:jc w:val="center"/>
              <w:rPr>
                <w:rFonts w:ascii="Times New Roman" w:hAnsi="Times New Roman"/>
                <w:sz w:val="24"/>
                <w:szCs w:val="24"/>
                <w:lang w:val="en-GB"/>
              </w:rPr>
            </w:pPr>
            <w:r w:rsidRPr="00994B26">
              <w:rPr>
                <w:rFonts w:ascii="Times New Roman" w:hAnsi="Times New Roman"/>
                <w:sz w:val="24"/>
                <w:szCs w:val="24"/>
                <w:lang w:val="en-GB"/>
              </w:rPr>
              <w:t>2</w:t>
            </w:r>
          </w:p>
        </w:tc>
        <w:tc>
          <w:tcPr>
            <w:tcW w:w="403" w:type="pct"/>
          </w:tcPr>
          <w:p w14:paraId="195D6D53" w14:textId="77777777" w:rsidR="000D055D" w:rsidRPr="00994B26" w:rsidRDefault="000D055D" w:rsidP="00994B26">
            <w:pPr>
              <w:tabs>
                <w:tab w:val="left" w:pos="1065"/>
              </w:tabs>
              <w:spacing w:after="0" w:line="240" w:lineRule="auto"/>
              <w:jc w:val="center"/>
              <w:rPr>
                <w:rFonts w:ascii="Times New Roman" w:hAnsi="Times New Roman"/>
                <w:sz w:val="24"/>
                <w:szCs w:val="24"/>
                <w:lang w:val="en-GB"/>
              </w:rPr>
            </w:pPr>
            <w:r w:rsidRPr="00994B26">
              <w:rPr>
                <w:rFonts w:ascii="Times New Roman" w:hAnsi="Times New Roman"/>
                <w:sz w:val="24"/>
                <w:szCs w:val="24"/>
                <w:lang w:val="en-GB"/>
              </w:rPr>
              <w:t>3</w:t>
            </w:r>
          </w:p>
        </w:tc>
        <w:tc>
          <w:tcPr>
            <w:tcW w:w="366" w:type="pct"/>
          </w:tcPr>
          <w:p w14:paraId="3037D5CE" w14:textId="77777777" w:rsidR="000D055D" w:rsidRPr="00994B26" w:rsidRDefault="000D055D" w:rsidP="00994B26">
            <w:pPr>
              <w:tabs>
                <w:tab w:val="left" w:pos="1065"/>
              </w:tabs>
              <w:spacing w:after="0" w:line="240" w:lineRule="auto"/>
              <w:jc w:val="center"/>
              <w:rPr>
                <w:rFonts w:ascii="Times New Roman" w:hAnsi="Times New Roman"/>
                <w:sz w:val="24"/>
                <w:szCs w:val="24"/>
                <w:lang w:val="en-GB"/>
              </w:rPr>
            </w:pPr>
            <w:r w:rsidRPr="00994B26">
              <w:rPr>
                <w:rFonts w:ascii="Times New Roman" w:hAnsi="Times New Roman"/>
                <w:sz w:val="24"/>
                <w:szCs w:val="24"/>
                <w:lang w:val="en-GB"/>
              </w:rPr>
              <w:t>4</w:t>
            </w:r>
          </w:p>
        </w:tc>
        <w:tc>
          <w:tcPr>
            <w:tcW w:w="439" w:type="pct"/>
          </w:tcPr>
          <w:p w14:paraId="691212B4" w14:textId="77777777" w:rsidR="000D055D" w:rsidRPr="00994B26" w:rsidRDefault="000D055D" w:rsidP="00994B26">
            <w:pPr>
              <w:tabs>
                <w:tab w:val="left" w:pos="1065"/>
              </w:tabs>
              <w:spacing w:after="0" w:line="240" w:lineRule="auto"/>
              <w:jc w:val="center"/>
              <w:rPr>
                <w:rFonts w:ascii="Times New Roman" w:hAnsi="Times New Roman"/>
                <w:sz w:val="24"/>
                <w:szCs w:val="24"/>
                <w:lang w:val="en-GB"/>
              </w:rPr>
            </w:pPr>
            <w:r w:rsidRPr="00994B26">
              <w:rPr>
                <w:rFonts w:ascii="Times New Roman" w:hAnsi="Times New Roman"/>
                <w:sz w:val="24"/>
                <w:szCs w:val="24"/>
                <w:lang w:val="en-GB"/>
              </w:rPr>
              <w:t>5</w:t>
            </w:r>
          </w:p>
        </w:tc>
        <w:tc>
          <w:tcPr>
            <w:tcW w:w="393" w:type="pct"/>
          </w:tcPr>
          <w:p w14:paraId="75647F8B" w14:textId="77777777" w:rsidR="000D055D" w:rsidRPr="00994B26" w:rsidRDefault="000D055D" w:rsidP="00994B26">
            <w:pPr>
              <w:tabs>
                <w:tab w:val="left" w:pos="1065"/>
              </w:tabs>
              <w:spacing w:after="0" w:line="240" w:lineRule="auto"/>
              <w:rPr>
                <w:rFonts w:ascii="Times New Roman" w:hAnsi="Times New Roman"/>
                <w:sz w:val="24"/>
                <w:szCs w:val="24"/>
                <w:lang w:val="en-GB"/>
              </w:rPr>
            </w:pPr>
          </w:p>
        </w:tc>
        <w:tc>
          <w:tcPr>
            <w:tcW w:w="485" w:type="pct"/>
          </w:tcPr>
          <w:p w14:paraId="2B7DF6E0" w14:textId="77777777" w:rsidR="000D055D" w:rsidRPr="00994B26" w:rsidRDefault="000D055D" w:rsidP="00994B26">
            <w:pPr>
              <w:tabs>
                <w:tab w:val="left" w:pos="1065"/>
              </w:tabs>
              <w:spacing w:after="0" w:line="240" w:lineRule="auto"/>
              <w:rPr>
                <w:rFonts w:ascii="Times New Roman" w:hAnsi="Times New Roman"/>
                <w:sz w:val="24"/>
                <w:szCs w:val="24"/>
                <w:lang w:val="en-GB"/>
              </w:rPr>
            </w:pPr>
          </w:p>
        </w:tc>
      </w:tr>
      <w:tr w:rsidR="000D055D" w:rsidRPr="00994B26" w14:paraId="554AF460" w14:textId="77777777" w:rsidTr="00994B26">
        <w:tc>
          <w:tcPr>
            <w:tcW w:w="2035" w:type="pct"/>
          </w:tcPr>
          <w:p w14:paraId="0C21A29F" w14:textId="2954B29C"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 xml:space="preserve">I am satisfied with </w:t>
            </w:r>
            <w:r w:rsidR="00C75E12" w:rsidRPr="00994B26">
              <w:rPr>
                <w:rFonts w:ascii="Times New Roman" w:hAnsi="Times New Roman"/>
                <w:sz w:val="24"/>
                <w:szCs w:val="24"/>
                <w:lang w:val="en-GB"/>
              </w:rPr>
              <w:t xml:space="preserve">the </w:t>
            </w:r>
            <w:r w:rsidRPr="00994B26">
              <w:rPr>
                <w:rFonts w:ascii="Times New Roman" w:hAnsi="Times New Roman"/>
                <w:sz w:val="24"/>
                <w:szCs w:val="24"/>
                <w:lang w:val="en-GB"/>
              </w:rPr>
              <w:t xml:space="preserve">public relations function at </w:t>
            </w:r>
            <w:proofErr w:type="spellStart"/>
            <w:r w:rsidRPr="00994B26">
              <w:rPr>
                <w:rFonts w:ascii="Times New Roman" w:hAnsi="Times New Roman"/>
                <w:sz w:val="24"/>
                <w:szCs w:val="24"/>
                <w:lang w:val="en-GB"/>
              </w:rPr>
              <w:t>TUDARCo</w:t>
            </w:r>
            <w:proofErr w:type="spellEnd"/>
          </w:p>
        </w:tc>
        <w:tc>
          <w:tcPr>
            <w:tcW w:w="439" w:type="pct"/>
          </w:tcPr>
          <w:p w14:paraId="016877DF" w14:textId="77777777"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8(4.9)</w:t>
            </w:r>
          </w:p>
        </w:tc>
        <w:tc>
          <w:tcPr>
            <w:tcW w:w="439" w:type="pct"/>
          </w:tcPr>
          <w:p w14:paraId="1FCB4BC7" w14:textId="77777777"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11(6.7)</w:t>
            </w:r>
          </w:p>
        </w:tc>
        <w:tc>
          <w:tcPr>
            <w:tcW w:w="403" w:type="pct"/>
          </w:tcPr>
          <w:p w14:paraId="5526D9C0" w14:textId="77777777"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41(25.0)</w:t>
            </w:r>
          </w:p>
        </w:tc>
        <w:tc>
          <w:tcPr>
            <w:tcW w:w="366" w:type="pct"/>
          </w:tcPr>
          <w:p w14:paraId="4E7C7287" w14:textId="77777777"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70(42.7)</w:t>
            </w:r>
          </w:p>
        </w:tc>
        <w:tc>
          <w:tcPr>
            <w:tcW w:w="439" w:type="pct"/>
          </w:tcPr>
          <w:p w14:paraId="17428A0D" w14:textId="77777777"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32(19.5)</w:t>
            </w:r>
          </w:p>
        </w:tc>
        <w:tc>
          <w:tcPr>
            <w:tcW w:w="393" w:type="pct"/>
          </w:tcPr>
          <w:p w14:paraId="6EB6C280" w14:textId="77777777" w:rsidR="000D055D" w:rsidRPr="00994B26" w:rsidRDefault="000D055D" w:rsidP="00994B26">
            <w:pPr>
              <w:autoSpaceDE w:val="0"/>
              <w:autoSpaceDN w:val="0"/>
              <w:adjustRightInd w:val="0"/>
              <w:spacing w:after="0" w:line="240" w:lineRule="auto"/>
              <w:ind w:right="60"/>
              <w:rPr>
                <w:rFonts w:ascii="Times New Roman" w:hAnsi="Times New Roman"/>
                <w:color w:val="010205"/>
                <w:sz w:val="24"/>
                <w:szCs w:val="24"/>
                <w:lang w:val="en-GB"/>
              </w:rPr>
            </w:pPr>
            <w:r w:rsidRPr="00994B26">
              <w:rPr>
                <w:rFonts w:ascii="Times New Roman" w:hAnsi="Times New Roman"/>
                <w:color w:val="010205"/>
                <w:sz w:val="24"/>
                <w:szCs w:val="24"/>
                <w:lang w:val="en-GB"/>
              </w:rPr>
              <w:t>3.6159</w:t>
            </w:r>
          </w:p>
        </w:tc>
        <w:tc>
          <w:tcPr>
            <w:tcW w:w="485" w:type="pct"/>
          </w:tcPr>
          <w:p w14:paraId="7450A806" w14:textId="77777777" w:rsidR="000D055D" w:rsidRPr="00994B26" w:rsidRDefault="000D055D" w:rsidP="00994B26">
            <w:pPr>
              <w:autoSpaceDE w:val="0"/>
              <w:autoSpaceDN w:val="0"/>
              <w:adjustRightInd w:val="0"/>
              <w:spacing w:after="0" w:line="240" w:lineRule="auto"/>
              <w:ind w:right="60"/>
              <w:rPr>
                <w:rFonts w:ascii="Times New Roman" w:hAnsi="Times New Roman"/>
                <w:color w:val="010205"/>
                <w:sz w:val="24"/>
                <w:szCs w:val="24"/>
                <w:lang w:val="en-GB"/>
              </w:rPr>
            </w:pPr>
            <w:r w:rsidRPr="00994B26">
              <w:rPr>
                <w:rFonts w:ascii="Times New Roman" w:hAnsi="Times New Roman"/>
                <w:color w:val="010205"/>
                <w:sz w:val="24"/>
                <w:szCs w:val="24"/>
                <w:lang w:val="en-GB"/>
              </w:rPr>
              <w:t>1.09880</w:t>
            </w:r>
          </w:p>
        </w:tc>
      </w:tr>
      <w:tr w:rsidR="000D055D" w:rsidRPr="00994B26" w14:paraId="7801B65B" w14:textId="77777777" w:rsidTr="00994B26">
        <w:tc>
          <w:tcPr>
            <w:tcW w:w="2035" w:type="pct"/>
          </w:tcPr>
          <w:p w14:paraId="378DED01" w14:textId="3154E423"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 xml:space="preserve">I am pleased with how </w:t>
            </w:r>
            <w:proofErr w:type="spellStart"/>
            <w:r w:rsidRPr="00994B26">
              <w:rPr>
                <w:rFonts w:ascii="Times New Roman" w:hAnsi="Times New Roman"/>
                <w:sz w:val="24"/>
                <w:szCs w:val="24"/>
                <w:lang w:val="en-GB"/>
              </w:rPr>
              <w:t>TUDARCo</w:t>
            </w:r>
            <w:proofErr w:type="spellEnd"/>
            <w:r w:rsidRPr="00994B26">
              <w:rPr>
                <w:rFonts w:ascii="Times New Roman" w:hAnsi="Times New Roman"/>
                <w:sz w:val="24"/>
                <w:szCs w:val="24"/>
                <w:lang w:val="en-GB"/>
              </w:rPr>
              <w:t xml:space="preserve"> organize</w:t>
            </w:r>
            <w:r w:rsidR="00C75E12" w:rsidRPr="00994B26">
              <w:rPr>
                <w:rFonts w:ascii="Times New Roman" w:hAnsi="Times New Roman"/>
                <w:sz w:val="24"/>
                <w:szCs w:val="24"/>
                <w:lang w:val="en-GB"/>
              </w:rPr>
              <w:t>s</w:t>
            </w:r>
            <w:r w:rsidRPr="00994B26">
              <w:rPr>
                <w:rFonts w:ascii="Times New Roman" w:hAnsi="Times New Roman"/>
                <w:sz w:val="24"/>
                <w:szCs w:val="24"/>
                <w:lang w:val="en-GB"/>
              </w:rPr>
              <w:t xml:space="preserve"> their internal communication</w:t>
            </w:r>
          </w:p>
        </w:tc>
        <w:tc>
          <w:tcPr>
            <w:tcW w:w="439" w:type="pct"/>
          </w:tcPr>
          <w:p w14:paraId="5ACA08F1" w14:textId="77777777"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5(3.0)</w:t>
            </w:r>
          </w:p>
        </w:tc>
        <w:tc>
          <w:tcPr>
            <w:tcW w:w="439" w:type="pct"/>
          </w:tcPr>
          <w:p w14:paraId="13C5EDA1" w14:textId="77777777"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19(11.6)</w:t>
            </w:r>
          </w:p>
        </w:tc>
        <w:tc>
          <w:tcPr>
            <w:tcW w:w="403" w:type="pct"/>
          </w:tcPr>
          <w:p w14:paraId="2B39F86E" w14:textId="77777777"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29(17.7)</w:t>
            </w:r>
          </w:p>
        </w:tc>
        <w:tc>
          <w:tcPr>
            <w:tcW w:w="366" w:type="pct"/>
          </w:tcPr>
          <w:p w14:paraId="69FC5D9D" w14:textId="77777777"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70(42.7)</w:t>
            </w:r>
          </w:p>
        </w:tc>
        <w:tc>
          <w:tcPr>
            <w:tcW w:w="439" w:type="pct"/>
          </w:tcPr>
          <w:p w14:paraId="11A03F15" w14:textId="77777777"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37(22.6)</w:t>
            </w:r>
          </w:p>
        </w:tc>
        <w:tc>
          <w:tcPr>
            <w:tcW w:w="393" w:type="pct"/>
          </w:tcPr>
          <w:p w14:paraId="4BA0C372" w14:textId="77777777" w:rsidR="000D055D" w:rsidRPr="00994B26" w:rsidRDefault="000D055D" w:rsidP="00994B26">
            <w:pPr>
              <w:autoSpaceDE w:val="0"/>
              <w:autoSpaceDN w:val="0"/>
              <w:adjustRightInd w:val="0"/>
              <w:spacing w:after="0" w:line="240" w:lineRule="auto"/>
              <w:ind w:right="60"/>
              <w:rPr>
                <w:rFonts w:ascii="Times New Roman" w:hAnsi="Times New Roman"/>
                <w:color w:val="010205"/>
                <w:sz w:val="24"/>
                <w:szCs w:val="24"/>
                <w:lang w:val="en-GB"/>
              </w:rPr>
            </w:pPr>
            <w:r w:rsidRPr="00994B26">
              <w:rPr>
                <w:rFonts w:ascii="Times New Roman" w:hAnsi="Times New Roman"/>
                <w:color w:val="010205"/>
                <w:sz w:val="24"/>
                <w:szCs w:val="24"/>
                <w:lang w:val="en-GB"/>
              </w:rPr>
              <w:t>3.6280</w:t>
            </w:r>
          </w:p>
        </w:tc>
        <w:tc>
          <w:tcPr>
            <w:tcW w:w="485" w:type="pct"/>
          </w:tcPr>
          <w:p w14:paraId="7176DCCE" w14:textId="77777777" w:rsidR="000D055D" w:rsidRPr="00994B26" w:rsidRDefault="000D055D" w:rsidP="00994B26">
            <w:pPr>
              <w:autoSpaceDE w:val="0"/>
              <w:autoSpaceDN w:val="0"/>
              <w:adjustRightInd w:val="0"/>
              <w:spacing w:after="0" w:line="240" w:lineRule="auto"/>
              <w:ind w:right="60"/>
              <w:rPr>
                <w:rFonts w:ascii="Times New Roman" w:hAnsi="Times New Roman"/>
                <w:color w:val="010205"/>
                <w:sz w:val="24"/>
                <w:szCs w:val="24"/>
                <w:lang w:val="en-GB"/>
              </w:rPr>
            </w:pPr>
            <w:r w:rsidRPr="00994B26">
              <w:rPr>
                <w:rFonts w:ascii="Times New Roman" w:hAnsi="Times New Roman"/>
                <w:color w:val="010205"/>
                <w:sz w:val="24"/>
                <w:szCs w:val="24"/>
                <w:lang w:val="en-GB"/>
              </w:rPr>
              <w:t>1.18350</w:t>
            </w:r>
          </w:p>
        </w:tc>
      </w:tr>
      <w:tr w:rsidR="000D055D" w:rsidRPr="00994B26" w14:paraId="4B4F986C" w14:textId="77777777" w:rsidTr="00994B26">
        <w:tc>
          <w:tcPr>
            <w:tcW w:w="2035" w:type="pct"/>
          </w:tcPr>
          <w:p w14:paraId="74BDB412" w14:textId="77777777"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 xml:space="preserve">I am profoundly happy with </w:t>
            </w:r>
            <w:proofErr w:type="spellStart"/>
            <w:r w:rsidRPr="00994B26">
              <w:rPr>
                <w:rFonts w:ascii="Times New Roman" w:hAnsi="Times New Roman"/>
                <w:sz w:val="24"/>
                <w:szCs w:val="24"/>
                <w:lang w:val="en-GB"/>
              </w:rPr>
              <w:t>TUDARCo’s</w:t>
            </w:r>
            <w:proofErr w:type="spellEnd"/>
            <w:r w:rsidRPr="00994B26">
              <w:rPr>
                <w:rFonts w:ascii="Times New Roman" w:hAnsi="Times New Roman"/>
                <w:sz w:val="24"/>
                <w:szCs w:val="24"/>
                <w:lang w:val="en-GB"/>
              </w:rPr>
              <w:t xml:space="preserve"> external communication</w:t>
            </w:r>
          </w:p>
        </w:tc>
        <w:tc>
          <w:tcPr>
            <w:tcW w:w="439" w:type="pct"/>
          </w:tcPr>
          <w:p w14:paraId="2CB20FD9" w14:textId="77777777"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7(4.3)</w:t>
            </w:r>
          </w:p>
        </w:tc>
        <w:tc>
          <w:tcPr>
            <w:tcW w:w="439" w:type="pct"/>
          </w:tcPr>
          <w:p w14:paraId="4616D4AB" w14:textId="77777777"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8(4.9)</w:t>
            </w:r>
          </w:p>
        </w:tc>
        <w:tc>
          <w:tcPr>
            <w:tcW w:w="403" w:type="pct"/>
          </w:tcPr>
          <w:p w14:paraId="74E97FFB" w14:textId="77777777"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43(26.2)</w:t>
            </w:r>
          </w:p>
        </w:tc>
        <w:tc>
          <w:tcPr>
            <w:tcW w:w="366" w:type="pct"/>
          </w:tcPr>
          <w:p w14:paraId="3CDFB48C" w14:textId="77777777"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59(36.0)</w:t>
            </w:r>
          </w:p>
        </w:tc>
        <w:tc>
          <w:tcPr>
            <w:tcW w:w="439" w:type="pct"/>
          </w:tcPr>
          <w:p w14:paraId="6D1E3C25" w14:textId="77777777"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32(19.5)</w:t>
            </w:r>
          </w:p>
        </w:tc>
        <w:tc>
          <w:tcPr>
            <w:tcW w:w="393" w:type="pct"/>
          </w:tcPr>
          <w:p w14:paraId="3BF636C0" w14:textId="77777777" w:rsidR="000D055D" w:rsidRPr="00994B26" w:rsidRDefault="000D055D" w:rsidP="00994B26">
            <w:pPr>
              <w:autoSpaceDE w:val="0"/>
              <w:autoSpaceDN w:val="0"/>
              <w:adjustRightInd w:val="0"/>
              <w:spacing w:after="0" w:line="240" w:lineRule="auto"/>
              <w:ind w:right="60"/>
              <w:rPr>
                <w:rFonts w:ascii="Times New Roman" w:hAnsi="Times New Roman"/>
                <w:color w:val="010205"/>
                <w:sz w:val="24"/>
                <w:szCs w:val="24"/>
                <w:lang w:val="en-GB"/>
              </w:rPr>
            </w:pPr>
            <w:r w:rsidRPr="00994B26">
              <w:rPr>
                <w:rFonts w:ascii="Times New Roman" w:hAnsi="Times New Roman"/>
                <w:color w:val="010205"/>
                <w:sz w:val="24"/>
                <w:szCs w:val="24"/>
                <w:lang w:val="en-GB"/>
              </w:rPr>
              <w:t>3.3415</w:t>
            </w:r>
          </w:p>
        </w:tc>
        <w:tc>
          <w:tcPr>
            <w:tcW w:w="485" w:type="pct"/>
          </w:tcPr>
          <w:p w14:paraId="6F9F3F62" w14:textId="77777777" w:rsidR="000D055D" w:rsidRPr="00994B26" w:rsidRDefault="000D055D" w:rsidP="00994B26">
            <w:pPr>
              <w:autoSpaceDE w:val="0"/>
              <w:autoSpaceDN w:val="0"/>
              <w:adjustRightInd w:val="0"/>
              <w:spacing w:after="0" w:line="240" w:lineRule="auto"/>
              <w:ind w:right="60"/>
              <w:rPr>
                <w:rFonts w:ascii="Times New Roman" w:hAnsi="Times New Roman"/>
                <w:color w:val="010205"/>
                <w:sz w:val="24"/>
                <w:szCs w:val="24"/>
                <w:lang w:val="en-GB"/>
              </w:rPr>
            </w:pPr>
            <w:r w:rsidRPr="00994B26">
              <w:rPr>
                <w:rFonts w:ascii="Times New Roman" w:hAnsi="Times New Roman"/>
                <w:color w:val="010205"/>
                <w:sz w:val="24"/>
                <w:szCs w:val="24"/>
                <w:lang w:val="en-GB"/>
              </w:rPr>
              <w:t>1.44188</w:t>
            </w:r>
          </w:p>
        </w:tc>
      </w:tr>
      <w:tr w:rsidR="000D055D" w:rsidRPr="00994B26" w14:paraId="2C9C0684" w14:textId="77777777" w:rsidTr="00316102">
        <w:trPr>
          <w:trHeight w:val="317"/>
        </w:trPr>
        <w:tc>
          <w:tcPr>
            <w:tcW w:w="2035" w:type="pct"/>
          </w:tcPr>
          <w:p w14:paraId="479750F5" w14:textId="20C0E7E9"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I get all information I need about the college</w:t>
            </w:r>
            <w:r w:rsidR="00C75E12" w:rsidRPr="00994B26">
              <w:rPr>
                <w:rFonts w:ascii="Times New Roman" w:hAnsi="Times New Roman"/>
                <w:sz w:val="24"/>
                <w:szCs w:val="24"/>
                <w:lang w:val="en-GB"/>
              </w:rPr>
              <w:t>,</w:t>
            </w:r>
            <w:r w:rsidRPr="00994B26">
              <w:rPr>
                <w:rFonts w:ascii="Times New Roman" w:hAnsi="Times New Roman"/>
                <w:sz w:val="24"/>
                <w:szCs w:val="24"/>
                <w:lang w:val="en-GB"/>
              </w:rPr>
              <w:t xml:space="preserve"> on time</w:t>
            </w:r>
          </w:p>
        </w:tc>
        <w:tc>
          <w:tcPr>
            <w:tcW w:w="439" w:type="pct"/>
          </w:tcPr>
          <w:p w14:paraId="1309AC29" w14:textId="77777777"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8(4.9)</w:t>
            </w:r>
          </w:p>
        </w:tc>
        <w:tc>
          <w:tcPr>
            <w:tcW w:w="439" w:type="pct"/>
          </w:tcPr>
          <w:p w14:paraId="751E5C9C" w14:textId="77777777"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29(17.7)</w:t>
            </w:r>
          </w:p>
        </w:tc>
        <w:tc>
          <w:tcPr>
            <w:tcW w:w="403" w:type="pct"/>
          </w:tcPr>
          <w:p w14:paraId="28D3C3F6" w14:textId="77777777"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32(19.5)</w:t>
            </w:r>
          </w:p>
        </w:tc>
        <w:tc>
          <w:tcPr>
            <w:tcW w:w="366" w:type="pct"/>
          </w:tcPr>
          <w:p w14:paraId="5F116E6F" w14:textId="77777777"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57(34.8)</w:t>
            </w:r>
          </w:p>
        </w:tc>
        <w:tc>
          <w:tcPr>
            <w:tcW w:w="439" w:type="pct"/>
          </w:tcPr>
          <w:p w14:paraId="3AC68FC3" w14:textId="77777777"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35(21.3)</w:t>
            </w:r>
          </w:p>
        </w:tc>
        <w:tc>
          <w:tcPr>
            <w:tcW w:w="393" w:type="pct"/>
          </w:tcPr>
          <w:p w14:paraId="6E85F3D8" w14:textId="77777777" w:rsidR="000D055D" w:rsidRPr="00994B26" w:rsidRDefault="000D055D" w:rsidP="00994B26">
            <w:pPr>
              <w:autoSpaceDE w:val="0"/>
              <w:autoSpaceDN w:val="0"/>
              <w:adjustRightInd w:val="0"/>
              <w:spacing w:after="0" w:line="240" w:lineRule="auto"/>
              <w:ind w:right="60"/>
              <w:rPr>
                <w:rFonts w:ascii="Times New Roman" w:hAnsi="Times New Roman"/>
                <w:color w:val="010205"/>
                <w:sz w:val="24"/>
                <w:szCs w:val="24"/>
                <w:lang w:val="en-GB"/>
              </w:rPr>
            </w:pPr>
            <w:r w:rsidRPr="00994B26">
              <w:rPr>
                <w:rFonts w:ascii="Times New Roman" w:hAnsi="Times New Roman"/>
                <w:color w:val="010205"/>
                <w:sz w:val="24"/>
                <w:szCs w:val="24"/>
                <w:lang w:val="en-GB"/>
              </w:rPr>
              <w:t>3.4451</w:t>
            </w:r>
          </w:p>
        </w:tc>
        <w:tc>
          <w:tcPr>
            <w:tcW w:w="485" w:type="pct"/>
          </w:tcPr>
          <w:p w14:paraId="23E894AA" w14:textId="77777777" w:rsidR="000D055D" w:rsidRPr="00994B26" w:rsidRDefault="000D055D" w:rsidP="00994B26">
            <w:pPr>
              <w:autoSpaceDE w:val="0"/>
              <w:autoSpaceDN w:val="0"/>
              <w:adjustRightInd w:val="0"/>
              <w:spacing w:after="0" w:line="240" w:lineRule="auto"/>
              <w:ind w:right="60"/>
              <w:rPr>
                <w:rFonts w:ascii="Times New Roman" w:hAnsi="Times New Roman"/>
                <w:color w:val="010205"/>
                <w:sz w:val="24"/>
                <w:szCs w:val="24"/>
                <w:lang w:val="en-GB"/>
              </w:rPr>
            </w:pPr>
            <w:r w:rsidRPr="00994B26">
              <w:rPr>
                <w:rFonts w:ascii="Times New Roman" w:hAnsi="Times New Roman"/>
                <w:color w:val="010205"/>
                <w:sz w:val="24"/>
                <w:szCs w:val="24"/>
                <w:lang w:val="en-GB"/>
              </w:rPr>
              <w:t>1.24464</w:t>
            </w:r>
          </w:p>
        </w:tc>
      </w:tr>
      <w:tr w:rsidR="000D055D" w:rsidRPr="00994B26" w14:paraId="3F64990D" w14:textId="77777777" w:rsidTr="00316102">
        <w:trPr>
          <w:trHeight w:val="266"/>
        </w:trPr>
        <w:tc>
          <w:tcPr>
            <w:tcW w:w="2035" w:type="pct"/>
          </w:tcPr>
          <w:p w14:paraId="78B2B7BD" w14:textId="77777777"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College visibility is quite enough</w:t>
            </w:r>
          </w:p>
        </w:tc>
        <w:tc>
          <w:tcPr>
            <w:tcW w:w="439" w:type="pct"/>
          </w:tcPr>
          <w:p w14:paraId="7B3FB9EE" w14:textId="77777777" w:rsidR="000D055D" w:rsidRPr="00994B26" w:rsidRDefault="000D055D" w:rsidP="00316102">
            <w:pPr>
              <w:tabs>
                <w:tab w:val="left" w:pos="1065"/>
              </w:tabs>
              <w:spacing w:after="0" w:line="240" w:lineRule="auto"/>
              <w:jc w:val="both"/>
              <w:rPr>
                <w:rFonts w:ascii="Times New Roman" w:hAnsi="Times New Roman"/>
                <w:sz w:val="24"/>
                <w:szCs w:val="24"/>
                <w:lang w:val="en-GB"/>
              </w:rPr>
            </w:pPr>
            <w:r w:rsidRPr="00994B26">
              <w:rPr>
                <w:rFonts w:ascii="Times New Roman" w:hAnsi="Times New Roman"/>
                <w:sz w:val="24"/>
                <w:szCs w:val="24"/>
                <w:lang w:val="en-GB"/>
              </w:rPr>
              <w:t>9(5.5)</w:t>
            </w:r>
          </w:p>
        </w:tc>
        <w:tc>
          <w:tcPr>
            <w:tcW w:w="439" w:type="pct"/>
          </w:tcPr>
          <w:p w14:paraId="56CCCB6E" w14:textId="77777777"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19(11.6)</w:t>
            </w:r>
          </w:p>
        </w:tc>
        <w:tc>
          <w:tcPr>
            <w:tcW w:w="403" w:type="pct"/>
          </w:tcPr>
          <w:p w14:paraId="09A5316D" w14:textId="77777777"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35(21.3)</w:t>
            </w:r>
          </w:p>
        </w:tc>
        <w:tc>
          <w:tcPr>
            <w:tcW w:w="366" w:type="pct"/>
          </w:tcPr>
          <w:p w14:paraId="2165DCBF" w14:textId="77777777"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58(35.4)</w:t>
            </w:r>
          </w:p>
        </w:tc>
        <w:tc>
          <w:tcPr>
            <w:tcW w:w="439" w:type="pct"/>
          </w:tcPr>
          <w:p w14:paraId="5BD23D10" w14:textId="77777777"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29(17.7)</w:t>
            </w:r>
          </w:p>
        </w:tc>
        <w:tc>
          <w:tcPr>
            <w:tcW w:w="393" w:type="pct"/>
          </w:tcPr>
          <w:p w14:paraId="2B7D7910" w14:textId="77777777" w:rsidR="000D055D" w:rsidRPr="00994B26" w:rsidRDefault="000D055D" w:rsidP="00994B26">
            <w:pPr>
              <w:autoSpaceDE w:val="0"/>
              <w:autoSpaceDN w:val="0"/>
              <w:adjustRightInd w:val="0"/>
              <w:spacing w:after="0" w:line="240" w:lineRule="auto"/>
              <w:ind w:right="60"/>
              <w:rPr>
                <w:rFonts w:ascii="Times New Roman" w:hAnsi="Times New Roman"/>
                <w:color w:val="010205"/>
                <w:sz w:val="24"/>
                <w:szCs w:val="24"/>
                <w:lang w:val="en-GB"/>
              </w:rPr>
            </w:pPr>
            <w:r w:rsidRPr="00994B26">
              <w:rPr>
                <w:rFonts w:ascii="Times New Roman" w:hAnsi="Times New Roman"/>
                <w:color w:val="010205"/>
                <w:sz w:val="24"/>
                <w:szCs w:val="24"/>
                <w:lang w:val="en-GB"/>
              </w:rPr>
              <w:t>3.2256</w:t>
            </w:r>
          </w:p>
        </w:tc>
        <w:tc>
          <w:tcPr>
            <w:tcW w:w="485" w:type="pct"/>
          </w:tcPr>
          <w:p w14:paraId="079A2405" w14:textId="77777777" w:rsidR="000D055D" w:rsidRPr="00994B26" w:rsidRDefault="000D055D" w:rsidP="00994B26">
            <w:pPr>
              <w:autoSpaceDE w:val="0"/>
              <w:autoSpaceDN w:val="0"/>
              <w:adjustRightInd w:val="0"/>
              <w:spacing w:after="0" w:line="240" w:lineRule="auto"/>
              <w:ind w:right="60"/>
              <w:rPr>
                <w:rFonts w:ascii="Times New Roman" w:hAnsi="Times New Roman"/>
                <w:color w:val="010205"/>
                <w:sz w:val="24"/>
                <w:szCs w:val="24"/>
                <w:lang w:val="en-GB"/>
              </w:rPr>
            </w:pPr>
            <w:r w:rsidRPr="00994B26">
              <w:rPr>
                <w:rFonts w:ascii="Times New Roman" w:hAnsi="Times New Roman"/>
                <w:color w:val="010205"/>
                <w:sz w:val="24"/>
                <w:szCs w:val="24"/>
                <w:lang w:val="en-GB"/>
              </w:rPr>
              <w:t>1.45832</w:t>
            </w:r>
          </w:p>
        </w:tc>
      </w:tr>
      <w:tr w:rsidR="000D055D" w:rsidRPr="00994B26" w14:paraId="007E38F9" w14:textId="77777777" w:rsidTr="00994B26">
        <w:tc>
          <w:tcPr>
            <w:tcW w:w="2035" w:type="pct"/>
          </w:tcPr>
          <w:p w14:paraId="11505B45" w14:textId="01C153D4"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Public relations efforts are enough to increase students enrolment</w:t>
            </w:r>
          </w:p>
        </w:tc>
        <w:tc>
          <w:tcPr>
            <w:tcW w:w="439" w:type="pct"/>
          </w:tcPr>
          <w:p w14:paraId="52CA2DD9" w14:textId="77777777"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9(5.5)</w:t>
            </w:r>
          </w:p>
        </w:tc>
        <w:tc>
          <w:tcPr>
            <w:tcW w:w="439" w:type="pct"/>
          </w:tcPr>
          <w:p w14:paraId="314DB81F" w14:textId="77777777"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13(7.9)</w:t>
            </w:r>
          </w:p>
        </w:tc>
        <w:tc>
          <w:tcPr>
            <w:tcW w:w="403" w:type="pct"/>
          </w:tcPr>
          <w:p w14:paraId="0D9D5262" w14:textId="77777777"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42(25.6)</w:t>
            </w:r>
          </w:p>
        </w:tc>
        <w:tc>
          <w:tcPr>
            <w:tcW w:w="366" w:type="pct"/>
          </w:tcPr>
          <w:p w14:paraId="676E3A43" w14:textId="77777777"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64(39.0)</w:t>
            </w:r>
          </w:p>
        </w:tc>
        <w:tc>
          <w:tcPr>
            <w:tcW w:w="439" w:type="pct"/>
          </w:tcPr>
          <w:p w14:paraId="0ABE132E" w14:textId="77777777"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28(17.1)</w:t>
            </w:r>
          </w:p>
        </w:tc>
        <w:tc>
          <w:tcPr>
            <w:tcW w:w="393" w:type="pct"/>
          </w:tcPr>
          <w:p w14:paraId="38F28256" w14:textId="77777777" w:rsidR="000D055D" w:rsidRPr="00994B26" w:rsidRDefault="000D055D" w:rsidP="00994B26">
            <w:pPr>
              <w:autoSpaceDE w:val="0"/>
              <w:autoSpaceDN w:val="0"/>
              <w:adjustRightInd w:val="0"/>
              <w:spacing w:after="0" w:line="240" w:lineRule="auto"/>
              <w:ind w:right="60"/>
              <w:rPr>
                <w:rFonts w:ascii="Times New Roman" w:hAnsi="Times New Roman"/>
                <w:color w:val="010205"/>
                <w:sz w:val="24"/>
                <w:szCs w:val="24"/>
                <w:lang w:val="en-GB"/>
              </w:rPr>
            </w:pPr>
            <w:r w:rsidRPr="00994B26">
              <w:rPr>
                <w:rFonts w:ascii="Times New Roman" w:hAnsi="Times New Roman"/>
                <w:color w:val="010205"/>
                <w:sz w:val="24"/>
                <w:szCs w:val="24"/>
                <w:lang w:val="en-GB"/>
              </w:rPr>
              <w:t>3.3963</w:t>
            </w:r>
          </w:p>
        </w:tc>
        <w:tc>
          <w:tcPr>
            <w:tcW w:w="485" w:type="pct"/>
          </w:tcPr>
          <w:p w14:paraId="4A7EE0AD" w14:textId="77777777" w:rsidR="000D055D" w:rsidRPr="00994B26" w:rsidRDefault="000D055D" w:rsidP="00994B26">
            <w:pPr>
              <w:autoSpaceDE w:val="0"/>
              <w:autoSpaceDN w:val="0"/>
              <w:adjustRightInd w:val="0"/>
              <w:spacing w:after="0" w:line="240" w:lineRule="auto"/>
              <w:ind w:right="60"/>
              <w:rPr>
                <w:rFonts w:ascii="Times New Roman" w:hAnsi="Times New Roman"/>
                <w:color w:val="010205"/>
                <w:sz w:val="24"/>
                <w:szCs w:val="24"/>
                <w:lang w:val="en-GB"/>
              </w:rPr>
            </w:pPr>
            <w:r w:rsidRPr="00994B26">
              <w:rPr>
                <w:rFonts w:ascii="Times New Roman" w:hAnsi="Times New Roman"/>
                <w:color w:val="010205"/>
                <w:sz w:val="24"/>
                <w:szCs w:val="24"/>
                <w:lang w:val="en-GB"/>
              </w:rPr>
              <w:t>1.28998</w:t>
            </w:r>
          </w:p>
        </w:tc>
      </w:tr>
      <w:tr w:rsidR="000D055D" w:rsidRPr="00994B26" w14:paraId="299E7D39" w14:textId="77777777" w:rsidTr="00994B26">
        <w:tc>
          <w:tcPr>
            <w:tcW w:w="2035" w:type="pct"/>
          </w:tcPr>
          <w:p w14:paraId="055C600F" w14:textId="77777777"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Public relations is the best way to communicate university promises to students</w:t>
            </w:r>
          </w:p>
        </w:tc>
        <w:tc>
          <w:tcPr>
            <w:tcW w:w="439" w:type="pct"/>
          </w:tcPr>
          <w:p w14:paraId="43DDCA62" w14:textId="77777777"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10(6.1)</w:t>
            </w:r>
          </w:p>
        </w:tc>
        <w:tc>
          <w:tcPr>
            <w:tcW w:w="439" w:type="pct"/>
          </w:tcPr>
          <w:p w14:paraId="2EA9FA03" w14:textId="77777777"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7(4.3)</w:t>
            </w:r>
          </w:p>
        </w:tc>
        <w:tc>
          <w:tcPr>
            <w:tcW w:w="403" w:type="pct"/>
          </w:tcPr>
          <w:p w14:paraId="49E9089A" w14:textId="77777777"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36(22.0)</w:t>
            </w:r>
          </w:p>
        </w:tc>
        <w:tc>
          <w:tcPr>
            <w:tcW w:w="366" w:type="pct"/>
          </w:tcPr>
          <w:p w14:paraId="0BFBC8AD" w14:textId="77777777"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57(34.8)</w:t>
            </w:r>
          </w:p>
        </w:tc>
        <w:tc>
          <w:tcPr>
            <w:tcW w:w="439" w:type="pct"/>
          </w:tcPr>
          <w:p w14:paraId="554E4853" w14:textId="77777777"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49(29.9)</w:t>
            </w:r>
          </w:p>
        </w:tc>
        <w:tc>
          <w:tcPr>
            <w:tcW w:w="393" w:type="pct"/>
          </w:tcPr>
          <w:p w14:paraId="373969D3" w14:textId="77777777" w:rsidR="000D055D" w:rsidRPr="00994B26" w:rsidRDefault="000D055D" w:rsidP="00994B26">
            <w:pPr>
              <w:autoSpaceDE w:val="0"/>
              <w:autoSpaceDN w:val="0"/>
              <w:adjustRightInd w:val="0"/>
              <w:spacing w:after="0" w:line="240" w:lineRule="auto"/>
              <w:ind w:right="60"/>
              <w:rPr>
                <w:rFonts w:ascii="Times New Roman" w:hAnsi="Times New Roman"/>
                <w:color w:val="010205"/>
                <w:sz w:val="24"/>
                <w:szCs w:val="24"/>
                <w:lang w:val="en-GB"/>
              </w:rPr>
            </w:pPr>
            <w:r w:rsidRPr="00994B26">
              <w:rPr>
                <w:rFonts w:ascii="Times New Roman" w:hAnsi="Times New Roman"/>
                <w:color w:val="010205"/>
                <w:sz w:val="24"/>
                <w:szCs w:val="24"/>
                <w:lang w:val="en-GB"/>
              </w:rPr>
              <w:t>3.6890</w:t>
            </w:r>
          </w:p>
        </w:tc>
        <w:tc>
          <w:tcPr>
            <w:tcW w:w="485" w:type="pct"/>
          </w:tcPr>
          <w:p w14:paraId="309D9D0B" w14:textId="77777777" w:rsidR="000D055D" w:rsidRPr="00994B26" w:rsidRDefault="000D055D" w:rsidP="00994B26">
            <w:pPr>
              <w:autoSpaceDE w:val="0"/>
              <w:autoSpaceDN w:val="0"/>
              <w:adjustRightInd w:val="0"/>
              <w:spacing w:after="0" w:line="240" w:lineRule="auto"/>
              <w:ind w:right="60"/>
              <w:rPr>
                <w:rFonts w:ascii="Times New Roman" w:hAnsi="Times New Roman"/>
                <w:color w:val="010205"/>
                <w:sz w:val="24"/>
                <w:szCs w:val="24"/>
                <w:lang w:val="en-GB"/>
              </w:rPr>
            </w:pPr>
            <w:r w:rsidRPr="00994B26">
              <w:rPr>
                <w:rFonts w:ascii="Times New Roman" w:hAnsi="Times New Roman"/>
                <w:color w:val="010205"/>
                <w:sz w:val="24"/>
                <w:szCs w:val="24"/>
                <w:lang w:val="en-GB"/>
              </w:rPr>
              <w:t>1.28019</w:t>
            </w:r>
          </w:p>
        </w:tc>
      </w:tr>
      <w:tr w:rsidR="000D055D" w:rsidRPr="00994B26" w14:paraId="16AFB7C3" w14:textId="77777777" w:rsidTr="00994B26">
        <w:tc>
          <w:tcPr>
            <w:tcW w:w="2035" w:type="pct"/>
          </w:tcPr>
          <w:p w14:paraId="4036BF76" w14:textId="238D9D47" w:rsidR="000D055D" w:rsidRPr="00994B26" w:rsidRDefault="000D055D" w:rsidP="00994B26">
            <w:pPr>
              <w:tabs>
                <w:tab w:val="left" w:pos="1065"/>
              </w:tabs>
              <w:spacing w:after="0" w:line="240" w:lineRule="auto"/>
              <w:rPr>
                <w:rFonts w:ascii="Times New Roman" w:hAnsi="Times New Roman"/>
                <w:sz w:val="24"/>
                <w:szCs w:val="24"/>
                <w:lang w:val="en-GB"/>
              </w:rPr>
            </w:pPr>
            <w:proofErr w:type="spellStart"/>
            <w:r w:rsidRPr="00994B26">
              <w:rPr>
                <w:rFonts w:ascii="Times New Roman" w:hAnsi="Times New Roman"/>
                <w:sz w:val="24"/>
                <w:szCs w:val="24"/>
                <w:lang w:val="en-GB"/>
              </w:rPr>
              <w:t>TUDARCo’s</w:t>
            </w:r>
            <w:proofErr w:type="spellEnd"/>
            <w:r w:rsidRPr="00994B26">
              <w:rPr>
                <w:rFonts w:ascii="Times New Roman" w:hAnsi="Times New Roman"/>
                <w:sz w:val="24"/>
                <w:szCs w:val="24"/>
                <w:lang w:val="en-GB"/>
              </w:rPr>
              <w:t xml:space="preserve"> Public relations function meet</w:t>
            </w:r>
            <w:r w:rsidR="00C75E12" w:rsidRPr="00994B26">
              <w:rPr>
                <w:rFonts w:ascii="Times New Roman" w:hAnsi="Times New Roman"/>
                <w:sz w:val="24"/>
                <w:szCs w:val="24"/>
                <w:lang w:val="en-GB"/>
              </w:rPr>
              <w:t>s</w:t>
            </w:r>
            <w:r w:rsidRPr="00994B26">
              <w:rPr>
                <w:rFonts w:ascii="Times New Roman" w:hAnsi="Times New Roman"/>
                <w:sz w:val="24"/>
                <w:szCs w:val="24"/>
                <w:lang w:val="en-GB"/>
              </w:rPr>
              <w:t xml:space="preserve"> students’ expectations </w:t>
            </w:r>
          </w:p>
        </w:tc>
        <w:tc>
          <w:tcPr>
            <w:tcW w:w="439" w:type="pct"/>
          </w:tcPr>
          <w:p w14:paraId="0F5BDDD9" w14:textId="77777777"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9(5.5)</w:t>
            </w:r>
          </w:p>
        </w:tc>
        <w:tc>
          <w:tcPr>
            <w:tcW w:w="439" w:type="pct"/>
          </w:tcPr>
          <w:p w14:paraId="525A885A" w14:textId="77777777"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15(9.1)</w:t>
            </w:r>
          </w:p>
        </w:tc>
        <w:tc>
          <w:tcPr>
            <w:tcW w:w="403" w:type="pct"/>
          </w:tcPr>
          <w:p w14:paraId="762DB936" w14:textId="77777777"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57(34.8)</w:t>
            </w:r>
          </w:p>
        </w:tc>
        <w:tc>
          <w:tcPr>
            <w:tcW w:w="366" w:type="pct"/>
          </w:tcPr>
          <w:p w14:paraId="5327489F" w14:textId="77777777"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49(29.9)</w:t>
            </w:r>
          </w:p>
        </w:tc>
        <w:tc>
          <w:tcPr>
            <w:tcW w:w="439" w:type="pct"/>
          </w:tcPr>
          <w:p w14:paraId="2519ED48" w14:textId="77777777"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25(15.2)</w:t>
            </w:r>
          </w:p>
        </w:tc>
        <w:tc>
          <w:tcPr>
            <w:tcW w:w="393" w:type="pct"/>
          </w:tcPr>
          <w:p w14:paraId="6EB09DBF" w14:textId="77777777" w:rsidR="000D055D" w:rsidRPr="00994B26" w:rsidRDefault="000D055D" w:rsidP="00994B26">
            <w:pPr>
              <w:autoSpaceDE w:val="0"/>
              <w:autoSpaceDN w:val="0"/>
              <w:adjustRightInd w:val="0"/>
              <w:spacing w:after="0" w:line="240" w:lineRule="auto"/>
              <w:ind w:right="60"/>
              <w:rPr>
                <w:rFonts w:ascii="Times New Roman" w:hAnsi="Times New Roman"/>
                <w:color w:val="010205"/>
                <w:sz w:val="24"/>
                <w:szCs w:val="24"/>
                <w:lang w:val="en-GB"/>
              </w:rPr>
            </w:pPr>
            <w:r w:rsidRPr="00994B26">
              <w:rPr>
                <w:rFonts w:ascii="Times New Roman" w:hAnsi="Times New Roman"/>
                <w:color w:val="010205"/>
                <w:sz w:val="24"/>
                <w:szCs w:val="24"/>
                <w:lang w:val="en-GB"/>
              </w:rPr>
              <w:t>3.2378</w:t>
            </w:r>
          </w:p>
        </w:tc>
        <w:tc>
          <w:tcPr>
            <w:tcW w:w="485" w:type="pct"/>
          </w:tcPr>
          <w:p w14:paraId="08A0AA3E" w14:textId="77777777" w:rsidR="000D055D" w:rsidRPr="00994B26" w:rsidRDefault="000D055D" w:rsidP="00994B26">
            <w:pPr>
              <w:autoSpaceDE w:val="0"/>
              <w:autoSpaceDN w:val="0"/>
              <w:adjustRightInd w:val="0"/>
              <w:spacing w:after="0" w:line="240" w:lineRule="auto"/>
              <w:ind w:right="60"/>
              <w:rPr>
                <w:rFonts w:ascii="Times New Roman" w:hAnsi="Times New Roman"/>
                <w:color w:val="010205"/>
                <w:sz w:val="24"/>
                <w:szCs w:val="24"/>
                <w:lang w:val="en-GB"/>
              </w:rPr>
            </w:pPr>
            <w:r w:rsidRPr="00994B26">
              <w:rPr>
                <w:rFonts w:ascii="Times New Roman" w:hAnsi="Times New Roman"/>
                <w:color w:val="010205"/>
                <w:sz w:val="24"/>
                <w:szCs w:val="24"/>
                <w:lang w:val="en-GB"/>
              </w:rPr>
              <w:t>1.29113</w:t>
            </w:r>
          </w:p>
        </w:tc>
      </w:tr>
      <w:tr w:rsidR="000D055D" w:rsidRPr="00994B26" w14:paraId="3A44A3B5" w14:textId="77777777" w:rsidTr="00994B26">
        <w:tc>
          <w:tcPr>
            <w:tcW w:w="2035" w:type="pct"/>
          </w:tcPr>
          <w:p w14:paraId="6E295FE5" w14:textId="0AD77926"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 xml:space="preserve">I know </w:t>
            </w:r>
            <w:r w:rsidR="00C75E12" w:rsidRPr="00994B26">
              <w:rPr>
                <w:rFonts w:ascii="Times New Roman" w:hAnsi="Times New Roman"/>
                <w:sz w:val="24"/>
                <w:szCs w:val="24"/>
                <w:lang w:val="en-GB"/>
              </w:rPr>
              <w:t xml:space="preserve">the </w:t>
            </w:r>
            <w:r w:rsidRPr="00994B26">
              <w:rPr>
                <w:rFonts w:ascii="Times New Roman" w:hAnsi="Times New Roman"/>
                <w:sz w:val="24"/>
                <w:szCs w:val="24"/>
                <w:lang w:val="en-GB"/>
              </w:rPr>
              <w:t xml:space="preserve">brochure is one of </w:t>
            </w:r>
            <w:proofErr w:type="spellStart"/>
            <w:r w:rsidRPr="00994B26">
              <w:rPr>
                <w:rFonts w:ascii="Times New Roman" w:hAnsi="Times New Roman"/>
                <w:sz w:val="24"/>
                <w:szCs w:val="24"/>
                <w:lang w:val="en-GB"/>
              </w:rPr>
              <w:t>TUDARCo’s</w:t>
            </w:r>
            <w:proofErr w:type="spellEnd"/>
            <w:r w:rsidRPr="00994B26">
              <w:rPr>
                <w:rFonts w:ascii="Times New Roman" w:hAnsi="Times New Roman"/>
                <w:sz w:val="24"/>
                <w:szCs w:val="24"/>
                <w:lang w:val="en-GB"/>
              </w:rPr>
              <w:t xml:space="preserve"> communication tools</w:t>
            </w:r>
          </w:p>
        </w:tc>
        <w:tc>
          <w:tcPr>
            <w:tcW w:w="439" w:type="pct"/>
          </w:tcPr>
          <w:p w14:paraId="4450CCE7" w14:textId="77777777"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10(6.1)</w:t>
            </w:r>
          </w:p>
        </w:tc>
        <w:tc>
          <w:tcPr>
            <w:tcW w:w="439" w:type="pct"/>
          </w:tcPr>
          <w:p w14:paraId="6AD1855E" w14:textId="77777777"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23(14.0)</w:t>
            </w:r>
          </w:p>
        </w:tc>
        <w:tc>
          <w:tcPr>
            <w:tcW w:w="403" w:type="pct"/>
          </w:tcPr>
          <w:p w14:paraId="02F663FC" w14:textId="77777777"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40(24.4)</w:t>
            </w:r>
          </w:p>
        </w:tc>
        <w:tc>
          <w:tcPr>
            <w:tcW w:w="366" w:type="pct"/>
          </w:tcPr>
          <w:p w14:paraId="41665F56" w14:textId="77777777"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61(37.2)</w:t>
            </w:r>
          </w:p>
        </w:tc>
        <w:tc>
          <w:tcPr>
            <w:tcW w:w="439" w:type="pct"/>
          </w:tcPr>
          <w:p w14:paraId="0F644734" w14:textId="77777777"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25(15.2)</w:t>
            </w:r>
          </w:p>
        </w:tc>
        <w:tc>
          <w:tcPr>
            <w:tcW w:w="393" w:type="pct"/>
          </w:tcPr>
          <w:p w14:paraId="150C6205" w14:textId="77777777" w:rsidR="000D055D" w:rsidRPr="00994B26" w:rsidRDefault="000D055D" w:rsidP="00994B26">
            <w:pPr>
              <w:autoSpaceDE w:val="0"/>
              <w:autoSpaceDN w:val="0"/>
              <w:adjustRightInd w:val="0"/>
              <w:spacing w:after="0" w:line="240" w:lineRule="auto"/>
              <w:ind w:right="60"/>
              <w:rPr>
                <w:rFonts w:ascii="Times New Roman" w:hAnsi="Times New Roman"/>
                <w:color w:val="010205"/>
                <w:sz w:val="24"/>
                <w:szCs w:val="24"/>
                <w:lang w:val="en-GB"/>
              </w:rPr>
            </w:pPr>
            <w:r w:rsidRPr="00994B26">
              <w:rPr>
                <w:rFonts w:ascii="Times New Roman" w:hAnsi="Times New Roman"/>
                <w:color w:val="010205"/>
                <w:sz w:val="24"/>
                <w:szCs w:val="24"/>
                <w:lang w:val="en-GB"/>
              </w:rPr>
              <w:t>3.3598</w:t>
            </w:r>
          </w:p>
        </w:tc>
        <w:tc>
          <w:tcPr>
            <w:tcW w:w="485" w:type="pct"/>
          </w:tcPr>
          <w:p w14:paraId="17192246" w14:textId="77777777" w:rsidR="000D055D" w:rsidRPr="00994B26" w:rsidRDefault="000D055D" w:rsidP="00994B26">
            <w:pPr>
              <w:autoSpaceDE w:val="0"/>
              <w:autoSpaceDN w:val="0"/>
              <w:adjustRightInd w:val="0"/>
              <w:spacing w:after="0" w:line="240" w:lineRule="auto"/>
              <w:ind w:right="60"/>
              <w:rPr>
                <w:rFonts w:ascii="Times New Roman" w:hAnsi="Times New Roman"/>
                <w:color w:val="010205"/>
                <w:sz w:val="24"/>
                <w:szCs w:val="24"/>
                <w:lang w:val="en-GB"/>
              </w:rPr>
            </w:pPr>
            <w:r w:rsidRPr="00994B26">
              <w:rPr>
                <w:rFonts w:ascii="Times New Roman" w:hAnsi="Times New Roman"/>
                <w:color w:val="010205"/>
                <w:sz w:val="24"/>
                <w:szCs w:val="24"/>
                <w:lang w:val="en-GB"/>
              </w:rPr>
              <w:t>1.23292</w:t>
            </w:r>
          </w:p>
        </w:tc>
      </w:tr>
      <w:tr w:rsidR="000D055D" w:rsidRPr="00994B26" w14:paraId="479F8C4D" w14:textId="77777777" w:rsidTr="00994B26">
        <w:tc>
          <w:tcPr>
            <w:tcW w:w="2035" w:type="pct"/>
          </w:tcPr>
          <w:p w14:paraId="76492D25" w14:textId="77777777" w:rsidR="000D055D" w:rsidRPr="00994B26" w:rsidRDefault="000D055D" w:rsidP="00994B26">
            <w:pPr>
              <w:tabs>
                <w:tab w:val="left" w:pos="1065"/>
              </w:tabs>
              <w:spacing w:after="0" w:line="240" w:lineRule="auto"/>
              <w:rPr>
                <w:rFonts w:ascii="Times New Roman" w:hAnsi="Times New Roman"/>
                <w:sz w:val="24"/>
                <w:szCs w:val="24"/>
                <w:lang w:val="en-GB"/>
              </w:rPr>
            </w:pPr>
            <w:proofErr w:type="spellStart"/>
            <w:r w:rsidRPr="00994B26">
              <w:rPr>
                <w:rFonts w:ascii="Times New Roman" w:hAnsi="Times New Roman"/>
                <w:sz w:val="24"/>
                <w:szCs w:val="24"/>
                <w:lang w:val="en-GB"/>
              </w:rPr>
              <w:t>TUDARCo</w:t>
            </w:r>
            <w:proofErr w:type="spellEnd"/>
            <w:r w:rsidRPr="00994B26">
              <w:rPr>
                <w:rFonts w:ascii="Times New Roman" w:hAnsi="Times New Roman"/>
                <w:sz w:val="24"/>
                <w:szCs w:val="24"/>
                <w:lang w:val="en-GB"/>
              </w:rPr>
              <w:t xml:space="preserve"> has social media page(s) to communicate its promises to customers</w:t>
            </w:r>
          </w:p>
        </w:tc>
        <w:tc>
          <w:tcPr>
            <w:tcW w:w="439" w:type="pct"/>
          </w:tcPr>
          <w:p w14:paraId="7055CED6" w14:textId="77777777"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13(7.9)</w:t>
            </w:r>
          </w:p>
        </w:tc>
        <w:tc>
          <w:tcPr>
            <w:tcW w:w="439" w:type="pct"/>
          </w:tcPr>
          <w:p w14:paraId="26ECE540" w14:textId="77777777"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17(10.4)</w:t>
            </w:r>
          </w:p>
        </w:tc>
        <w:tc>
          <w:tcPr>
            <w:tcW w:w="403" w:type="pct"/>
          </w:tcPr>
          <w:p w14:paraId="69238550" w14:textId="77777777"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18(11.0)</w:t>
            </w:r>
          </w:p>
        </w:tc>
        <w:tc>
          <w:tcPr>
            <w:tcW w:w="366" w:type="pct"/>
          </w:tcPr>
          <w:p w14:paraId="12BE4FB1" w14:textId="77777777"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56(34.1)</w:t>
            </w:r>
          </w:p>
        </w:tc>
        <w:tc>
          <w:tcPr>
            <w:tcW w:w="439" w:type="pct"/>
          </w:tcPr>
          <w:p w14:paraId="2A03F5EB" w14:textId="77777777" w:rsidR="000D055D" w:rsidRPr="00994B26" w:rsidRDefault="000D055D" w:rsidP="00994B26">
            <w:pPr>
              <w:tabs>
                <w:tab w:val="left" w:pos="1065"/>
              </w:tabs>
              <w:spacing w:after="0" w:line="240" w:lineRule="auto"/>
              <w:rPr>
                <w:rFonts w:ascii="Times New Roman" w:hAnsi="Times New Roman"/>
                <w:sz w:val="24"/>
                <w:szCs w:val="24"/>
                <w:lang w:val="en-GB"/>
              </w:rPr>
            </w:pPr>
            <w:r w:rsidRPr="00994B26">
              <w:rPr>
                <w:rFonts w:ascii="Times New Roman" w:hAnsi="Times New Roman"/>
                <w:sz w:val="24"/>
                <w:szCs w:val="24"/>
                <w:lang w:val="en-GB"/>
              </w:rPr>
              <w:t>56(34.1)</w:t>
            </w:r>
          </w:p>
        </w:tc>
        <w:tc>
          <w:tcPr>
            <w:tcW w:w="393" w:type="pct"/>
          </w:tcPr>
          <w:p w14:paraId="74FE102F" w14:textId="77777777" w:rsidR="000D055D" w:rsidRPr="00994B26" w:rsidRDefault="000D055D" w:rsidP="00994B26">
            <w:pPr>
              <w:autoSpaceDE w:val="0"/>
              <w:autoSpaceDN w:val="0"/>
              <w:adjustRightInd w:val="0"/>
              <w:spacing w:after="0" w:line="240" w:lineRule="auto"/>
              <w:ind w:right="60"/>
              <w:rPr>
                <w:rFonts w:ascii="Times New Roman" w:hAnsi="Times New Roman"/>
                <w:color w:val="010205"/>
                <w:sz w:val="24"/>
                <w:szCs w:val="24"/>
                <w:lang w:val="en-GB"/>
              </w:rPr>
            </w:pPr>
            <w:r w:rsidRPr="00994B26">
              <w:rPr>
                <w:rFonts w:ascii="Times New Roman" w:hAnsi="Times New Roman"/>
                <w:color w:val="010205"/>
                <w:sz w:val="24"/>
                <w:szCs w:val="24"/>
                <w:lang w:val="en-GB"/>
              </w:rPr>
              <w:t>3.7256</w:t>
            </w:r>
          </w:p>
        </w:tc>
        <w:tc>
          <w:tcPr>
            <w:tcW w:w="485" w:type="pct"/>
          </w:tcPr>
          <w:p w14:paraId="51BFD6C8" w14:textId="77777777" w:rsidR="000D055D" w:rsidRPr="00994B26" w:rsidRDefault="000D055D" w:rsidP="00994B26">
            <w:pPr>
              <w:autoSpaceDE w:val="0"/>
              <w:autoSpaceDN w:val="0"/>
              <w:adjustRightInd w:val="0"/>
              <w:spacing w:after="0" w:line="240" w:lineRule="auto"/>
              <w:ind w:right="60"/>
              <w:rPr>
                <w:rFonts w:ascii="Times New Roman" w:hAnsi="Times New Roman"/>
                <w:color w:val="010205"/>
                <w:sz w:val="24"/>
                <w:szCs w:val="24"/>
                <w:lang w:val="en-GB"/>
              </w:rPr>
            </w:pPr>
            <w:r w:rsidRPr="00994B26">
              <w:rPr>
                <w:rFonts w:ascii="Times New Roman" w:hAnsi="Times New Roman"/>
                <w:color w:val="010205"/>
                <w:sz w:val="24"/>
                <w:szCs w:val="24"/>
                <w:lang w:val="en-GB"/>
              </w:rPr>
              <w:t>1.35360</w:t>
            </w:r>
          </w:p>
        </w:tc>
      </w:tr>
    </w:tbl>
    <w:p w14:paraId="4ED6310D" w14:textId="70B9AD47" w:rsidR="00AB47D7" w:rsidRPr="006313C7" w:rsidRDefault="006D3CBF" w:rsidP="003220F1">
      <w:pPr>
        <w:autoSpaceDE w:val="0"/>
        <w:autoSpaceDN w:val="0"/>
        <w:adjustRightInd w:val="0"/>
        <w:spacing w:after="0" w:line="400" w:lineRule="atLeast"/>
        <w:rPr>
          <w:rFonts w:ascii="Times New Roman" w:hAnsi="Times New Roman"/>
          <w:sz w:val="24"/>
          <w:szCs w:val="24"/>
          <w:lang w:val="en-GB"/>
        </w:rPr>
      </w:pPr>
      <w:r w:rsidRPr="006A39CF">
        <w:rPr>
          <w:rFonts w:ascii="Times New Roman" w:hAnsi="Times New Roman"/>
          <w:b/>
          <w:sz w:val="24"/>
          <w:szCs w:val="24"/>
          <w:lang w:val="en-GB"/>
        </w:rPr>
        <w:t>Source:</w:t>
      </w:r>
      <w:r w:rsidRPr="006313C7">
        <w:rPr>
          <w:rFonts w:ascii="Times New Roman" w:hAnsi="Times New Roman"/>
          <w:sz w:val="24"/>
          <w:szCs w:val="24"/>
          <w:lang w:val="en-GB"/>
        </w:rPr>
        <w:t xml:space="preserve"> Field Data</w:t>
      </w:r>
      <w:r w:rsidR="00C75E12">
        <w:rPr>
          <w:rFonts w:ascii="Times New Roman" w:hAnsi="Times New Roman"/>
          <w:sz w:val="24"/>
          <w:szCs w:val="24"/>
          <w:lang w:val="en-GB"/>
        </w:rPr>
        <w:t>,</w:t>
      </w:r>
      <w:r w:rsidRPr="006313C7">
        <w:rPr>
          <w:rFonts w:ascii="Times New Roman" w:hAnsi="Times New Roman"/>
          <w:sz w:val="24"/>
          <w:szCs w:val="24"/>
          <w:lang w:val="en-GB"/>
        </w:rPr>
        <w:t xml:space="preserve"> 2022</w:t>
      </w:r>
    </w:p>
    <w:p w14:paraId="0A2499B7" w14:textId="77777777" w:rsidR="00711032" w:rsidRPr="00052218" w:rsidRDefault="00711032" w:rsidP="003220F1">
      <w:pPr>
        <w:pStyle w:val="Normal1"/>
        <w:spacing w:after="0" w:line="480" w:lineRule="auto"/>
        <w:jc w:val="both"/>
        <w:rPr>
          <w:rFonts w:ascii="Times New Roman" w:hAnsi="Times New Roman"/>
          <w:sz w:val="24"/>
          <w:szCs w:val="24"/>
          <w:lang w:val="en-GB"/>
        </w:rPr>
      </w:pPr>
    </w:p>
    <w:p w14:paraId="4BB2A359" w14:textId="77777777" w:rsidR="006A39CF" w:rsidRDefault="006A39CF" w:rsidP="003220F1">
      <w:pPr>
        <w:pStyle w:val="Normal1"/>
        <w:spacing w:after="0" w:line="480" w:lineRule="auto"/>
        <w:jc w:val="both"/>
        <w:rPr>
          <w:rFonts w:ascii="Times New Roman" w:hAnsi="Times New Roman"/>
          <w:sz w:val="24"/>
          <w:szCs w:val="24"/>
          <w:lang w:val="en-GB"/>
        </w:rPr>
        <w:sectPr w:rsidR="006A39CF" w:rsidSect="00994B26">
          <w:pgSz w:w="16834" w:h="11909" w:orient="landscape" w:code="9"/>
          <w:pgMar w:top="2268" w:right="1418" w:bottom="1418" w:left="2268" w:header="720" w:footer="720" w:gutter="0"/>
          <w:pgNumType w:start="61"/>
          <w:cols w:space="720"/>
          <w:docGrid w:linePitch="299"/>
        </w:sectPr>
      </w:pPr>
    </w:p>
    <w:p w14:paraId="3929BABA" w14:textId="6661A98E" w:rsidR="003220F1" w:rsidRPr="00052218" w:rsidRDefault="009955FA" w:rsidP="003220F1">
      <w:pPr>
        <w:pStyle w:val="Normal1"/>
        <w:spacing w:after="0" w:line="480" w:lineRule="auto"/>
        <w:jc w:val="both"/>
        <w:rPr>
          <w:rFonts w:ascii="Times New Roman" w:hAnsi="Times New Roman"/>
          <w:sz w:val="24"/>
          <w:szCs w:val="24"/>
          <w:lang w:val="en-GB"/>
        </w:rPr>
      </w:pPr>
      <w:r>
        <w:rPr>
          <w:rFonts w:ascii="Times New Roman" w:hAnsi="Times New Roman"/>
          <w:sz w:val="24"/>
          <w:szCs w:val="24"/>
          <w:lang w:val="en-GB"/>
        </w:rPr>
        <w:t>T</w:t>
      </w:r>
      <w:r w:rsidR="00BF2C2D" w:rsidRPr="00052218">
        <w:rPr>
          <w:rFonts w:ascii="Times New Roman" w:hAnsi="Times New Roman"/>
          <w:sz w:val="24"/>
          <w:szCs w:val="24"/>
          <w:lang w:val="en-GB"/>
        </w:rPr>
        <w:t>he study indicates a significant relationship between public relations, customer satisfaction and students enrolment to the university. C</w:t>
      </w:r>
      <w:r w:rsidR="00A07829" w:rsidRPr="00052218">
        <w:rPr>
          <w:rFonts w:ascii="Times New Roman" w:hAnsi="Times New Roman"/>
          <w:sz w:val="24"/>
          <w:szCs w:val="24"/>
          <w:lang w:val="en-GB"/>
        </w:rPr>
        <w:t xml:space="preserve">ustomers are satisfied with </w:t>
      </w:r>
      <w:proofErr w:type="gramStart"/>
      <w:r w:rsidR="00284B9A" w:rsidRPr="00052218">
        <w:rPr>
          <w:rFonts w:ascii="Times New Roman" w:hAnsi="Times New Roman"/>
          <w:sz w:val="24"/>
          <w:szCs w:val="24"/>
          <w:lang w:val="en-GB"/>
        </w:rPr>
        <w:t>what public relations bring</w:t>
      </w:r>
      <w:r>
        <w:rPr>
          <w:rFonts w:ascii="Times New Roman" w:hAnsi="Times New Roman"/>
          <w:sz w:val="24"/>
          <w:szCs w:val="24"/>
          <w:lang w:val="en-GB"/>
        </w:rPr>
        <w:t>s</w:t>
      </w:r>
      <w:proofErr w:type="gramEnd"/>
      <w:r w:rsidR="00284B9A" w:rsidRPr="00052218">
        <w:rPr>
          <w:rFonts w:ascii="Times New Roman" w:hAnsi="Times New Roman"/>
          <w:sz w:val="24"/>
          <w:szCs w:val="24"/>
          <w:lang w:val="en-GB"/>
        </w:rPr>
        <w:t xml:space="preserve"> to the institution</w:t>
      </w:r>
      <w:r w:rsidR="00A07829" w:rsidRPr="00052218">
        <w:rPr>
          <w:rFonts w:ascii="Times New Roman" w:hAnsi="Times New Roman"/>
          <w:sz w:val="24"/>
          <w:szCs w:val="24"/>
          <w:lang w:val="en-GB"/>
        </w:rPr>
        <w:t xml:space="preserve"> especially in creating mutual understanding with its key publics</w:t>
      </w:r>
      <w:r w:rsidR="00723FA5" w:rsidRPr="00052218">
        <w:rPr>
          <w:rFonts w:ascii="Times New Roman" w:hAnsi="Times New Roman"/>
          <w:sz w:val="24"/>
          <w:szCs w:val="24"/>
          <w:lang w:val="en-GB"/>
        </w:rPr>
        <w:t xml:space="preserve">. This leads to </w:t>
      </w:r>
      <w:r>
        <w:rPr>
          <w:rFonts w:ascii="Times New Roman" w:hAnsi="Times New Roman"/>
          <w:sz w:val="24"/>
          <w:szCs w:val="24"/>
          <w:lang w:val="en-GB"/>
        </w:rPr>
        <w:t>building</w:t>
      </w:r>
      <w:r w:rsidRPr="00052218">
        <w:rPr>
          <w:rFonts w:ascii="Times New Roman" w:hAnsi="Times New Roman"/>
          <w:sz w:val="24"/>
          <w:szCs w:val="24"/>
          <w:lang w:val="en-GB"/>
        </w:rPr>
        <w:t xml:space="preserve"> </w:t>
      </w:r>
      <w:r w:rsidR="00723FA5" w:rsidRPr="00052218">
        <w:rPr>
          <w:rFonts w:ascii="Times New Roman" w:hAnsi="Times New Roman"/>
          <w:sz w:val="24"/>
          <w:szCs w:val="24"/>
          <w:lang w:val="en-GB"/>
        </w:rPr>
        <w:t>a strong institution</w:t>
      </w:r>
      <w:r w:rsidR="00A07829" w:rsidRPr="00052218">
        <w:rPr>
          <w:rFonts w:ascii="Times New Roman" w:hAnsi="Times New Roman"/>
          <w:sz w:val="24"/>
          <w:szCs w:val="24"/>
          <w:lang w:val="en-GB"/>
        </w:rPr>
        <w:t xml:space="preserve"> that can satisfy its customers </w:t>
      </w:r>
      <w:r>
        <w:rPr>
          <w:rFonts w:ascii="Times New Roman" w:hAnsi="Times New Roman"/>
          <w:sz w:val="24"/>
          <w:szCs w:val="24"/>
          <w:lang w:val="en-GB"/>
        </w:rPr>
        <w:t>in</w:t>
      </w:r>
      <w:r w:rsidRPr="00052218">
        <w:rPr>
          <w:rFonts w:ascii="Times New Roman" w:hAnsi="Times New Roman"/>
          <w:sz w:val="24"/>
          <w:szCs w:val="24"/>
          <w:lang w:val="en-GB"/>
        </w:rPr>
        <w:t xml:space="preserve"> </w:t>
      </w:r>
      <w:r w:rsidR="00A07829" w:rsidRPr="00052218">
        <w:rPr>
          <w:rFonts w:ascii="Times New Roman" w:hAnsi="Times New Roman"/>
          <w:sz w:val="24"/>
          <w:szCs w:val="24"/>
          <w:lang w:val="en-GB"/>
        </w:rPr>
        <w:t>service delivery.</w:t>
      </w:r>
      <w:r w:rsidR="00723FA5" w:rsidRPr="00052218">
        <w:rPr>
          <w:rFonts w:ascii="Times New Roman" w:hAnsi="Times New Roman"/>
          <w:sz w:val="24"/>
          <w:szCs w:val="24"/>
          <w:lang w:val="en-GB"/>
        </w:rPr>
        <w:t xml:space="preserve"> </w:t>
      </w:r>
      <w:r w:rsidR="00BF2C2D" w:rsidRPr="00052218">
        <w:rPr>
          <w:rFonts w:ascii="Times New Roman" w:hAnsi="Times New Roman"/>
          <w:sz w:val="24"/>
          <w:szCs w:val="24"/>
          <w:lang w:val="en-GB"/>
        </w:rPr>
        <w:t xml:space="preserve">The findings also imply that </w:t>
      </w:r>
      <w:proofErr w:type="spellStart"/>
      <w:r w:rsidR="00BF2C2D" w:rsidRPr="00052218">
        <w:rPr>
          <w:rFonts w:ascii="Times New Roman" w:hAnsi="Times New Roman"/>
          <w:sz w:val="24"/>
          <w:szCs w:val="24"/>
          <w:lang w:val="en-GB"/>
        </w:rPr>
        <w:t>TUDARCo</w:t>
      </w:r>
      <w:proofErr w:type="spellEnd"/>
      <w:r w:rsidR="00BF2C2D" w:rsidRPr="00052218">
        <w:rPr>
          <w:rFonts w:ascii="Times New Roman" w:hAnsi="Times New Roman"/>
          <w:sz w:val="24"/>
          <w:szCs w:val="24"/>
          <w:lang w:val="en-GB"/>
        </w:rPr>
        <w:t xml:space="preserve"> should continue to improve the public relations function since it has very positive results towards </w:t>
      </w:r>
      <w:r>
        <w:rPr>
          <w:rFonts w:ascii="Times New Roman" w:hAnsi="Times New Roman"/>
          <w:sz w:val="24"/>
          <w:szCs w:val="24"/>
          <w:lang w:val="en-GB"/>
        </w:rPr>
        <w:t>attaining</w:t>
      </w:r>
      <w:r w:rsidRPr="00052218">
        <w:rPr>
          <w:rFonts w:ascii="Times New Roman" w:hAnsi="Times New Roman"/>
          <w:sz w:val="24"/>
          <w:szCs w:val="24"/>
          <w:lang w:val="en-GB"/>
        </w:rPr>
        <w:t xml:space="preserve"> </w:t>
      </w:r>
      <w:r w:rsidR="00BF2C2D" w:rsidRPr="00052218">
        <w:rPr>
          <w:rFonts w:ascii="Times New Roman" w:hAnsi="Times New Roman"/>
          <w:sz w:val="24"/>
          <w:szCs w:val="24"/>
          <w:lang w:val="en-GB"/>
        </w:rPr>
        <w:t>the institution</w:t>
      </w:r>
      <w:r>
        <w:rPr>
          <w:rFonts w:ascii="Times New Roman" w:hAnsi="Times New Roman"/>
          <w:sz w:val="24"/>
          <w:szCs w:val="24"/>
          <w:lang w:val="en-GB"/>
        </w:rPr>
        <w:t>al</w:t>
      </w:r>
      <w:r w:rsidR="00BF2C2D" w:rsidRPr="00052218">
        <w:rPr>
          <w:rFonts w:ascii="Times New Roman" w:hAnsi="Times New Roman"/>
          <w:sz w:val="24"/>
          <w:szCs w:val="24"/>
          <w:lang w:val="en-GB"/>
        </w:rPr>
        <w:t xml:space="preserve"> goal</w:t>
      </w:r>
      <w:r>
        <w:rPr>
          <w:rFonts w:ascii="Times New Roman" w:hAnsi="Times New Roman"/>
          <w:sz w:val="24"/>
          <w:szCs w:val="24"/>
          <w:lang w:val="en-GB"/>
        </w:rPr>
        <w:t>s</w:t>
      </w:r>
      <w:r w:rsidR="00BF2C2D" w:rsidRPr="00052218">
        <w:rPr>
          <w:rFonts w:ascii="Times New Roman" w:hAnsi="Times New Roman"/>
          <w:sz w:val="24"/>
          <w:szCs w:val="24"/>
          <w:lang w:val="en-GB"/>
        </w:rPr>
        <w:t>.</w:t>
      </w:r>
      <w:r w:rsidR="00236B89" w:rsidRPr="00052218">
        <w:rPr>
          <w:rFonts w:ascii="Times New Roman" w:hAnsi="Times New Roman"/>
          <w:sz w:val="24"/>
          <w:szCs w:val="24"/>
          <w:lang w:val="en-GB"/>
        </w:rPr>
        <w:t xml:space="preserve"> On the other hand, strengthening </w:t>
      </w:r>
      <w:r>
        <w:rPr>
          <w:rFonts w:ascii="Times New Roman" w:hAnsi="Times New Roman"/>
          <w:sz w:val="24"/>
          <w:szCs w:val="24"/>
          <w:lang w:val="en-GB"/>
        </w:rPr>
        <w:t xml:space="preserve">the </w:t>
      </w:r>
      <w:r w:rsidR="00236B89" w:rsidRPr="00052218">
        <w:rPr>
          <w:rFonts w:ascii="Times New Roman" w:hAnsi="Times New Roman"/>
          <w:sz w:val="24"/>
          <w:szCs w:val="24"/>
          <w:lang w:val="en-GB"/>
        </w:rPr>
        <w:t xml:space="preserve">public relations function will not only enhance customer satisfaction, but also customer retention and loyalty in </w:t>
      </w:r>
      <w:r>
        <w:rPr>
          <w:rFonts w:ascii="Times New Roman" w:hAnsi="Times New Roman"/>
          <w:sz w:val="24"/>
          <w:szCs w:val="24"/>
          <w:lang w:val="en-GB"/>
        </w:rPr>
        <w:t>the</w:t>
      </w:r>
      <w:r w:rsidR="00236B89" w:rsidRPr="00052218">
        <w:rPr>
          <w:rFonts w:ascii="Times New Roman" w:hAnsi="Times New Roman"/>
          <w:sz w:val="24"/>
          <w:szCs w:val="24"/>
          <w:lang w:val="en-GB"/>
        </w:rPr>
        <w:t xml:space="preserve"> long run.</w:t>
      </w:r>
    </w:p>
    <w:p w14:paraId="10ED42B9" w14:textId="77777777" w:rsidR="004B1FF0" w:rsidRPr="006A39CF" w:rsidRDefault="004B1FF0" w:rsidP="003220F1">
      <w:pPr>
        <w:pStyle w:val="Normal1"/>
        <w:spacing w:after="0" w:line="480" w:lineRule="auto"/>
        <w:jc w:val="both"/>
        <w:rPr>
          <w:rFonts w:ascii="Times New Roman" w:hAnsi="Times New Roman"/>
          <w:szCs w:val="24"/>
          <w:lang w:val="en-GB"/>
        </w:rPr>
      </w:pPr>
    </w:p>
    <w:p w14:paraId="79255BD1" w14:textId="5A7E74E3" w:rsidR="00AB47D7" w:rsidRPr="00052218" w:rsidRDefault="005A2933" w:rsidP="006D7A66">
      <w:pPr>
        <w:pStyle w:val="Heading3"/>
        <w:spacing w:before="0" w:line="480" w:lineRule="auto"/>
        <w:rPr>
          <w:rFonts w:ascii="Times New Roman" w:hAnsi="Times New Roman"/>
          <w:color w:val="auto"/>
          <w:sz w:val="24"/>
          <w:szCs w:val="24"/>
          <w:lang w:val="en-GB"/>
        </w:rPr>
      </w:pPr>
      <w:bookmarkStart w:id="342" w:name="_Toc153272997"/>
      <w:r w:rsidRPr="00052218">
        <w:rPr>
          <w:rFonts w:ascii="Times New Roman" w:hAnsi="Times New Roman"/>
          <w:color w:val="auto"/>
          <w:sz w:val="24"/>
          <w:szCs w:val="24"/>
          <w:lang w:val="en-GB"/>
        </w:rPr>
        <w:t>4.3</w:t>
      </w:r>
      <w:r w:rsidR="00AB47D7" w:rsidRPr="00052218">
        <w:rPr>
          <w:rFonts w:ascii="Times New Roman" w:hAnsi="Times New Roman"/>
          <w:color w:val="auto"/>
          <w:sz w:val="24"/>
          <w:szCs w:val="24"/>
          <w:lang w:val="en-GB"/>
        </w:rPr>
        <w:t>.</w:t>
      </w:r>
      <w:r w:rsidRPr="00052218">
        <w:rPr>
          <w:rFonts w:ascii="Times New Roman" w:hAnsi="Times New Roman"/>
          <w:color w:val="auto"/>
          <w:sz w:val="24"/>
          <w:szCs w:val="24"/>
          <w:lang w:val="en-GB"/>
        </w:rPr>
        <w:t>2</w:t>
      </w:r>
      <w:r w:rsidR="00AB47D7" w:rsidRPr="00052218">
        <w:rPr>
          <w:rFonts w:ascii="Times New Roman" w:hAnsi="Times New Roman"/>
          <w:color w:val="auto"/>
          <w:sz w:val="24"/>
          <w:szCs w:val="24"/>
          <w:lang w:val="en-GB"/>
        </w:rPr>
        <w:t xml:space="preserve"> </w:t>
      </w:r>
      <w:r w:rsidR="00EA6CA1">
        <w:rPr>
          <w:rFonts w:ascii="Times New Roman" w:hAnsi="Times New Roman"/>
          <w:color w:val="auto"/>
          <w:sz w:val="24"/>
          <w:szCs w:val="24"/>
          <w:lang w:val="en-GB"/>
        </w:rPr>
        <w:t>E</w:t>
      </w:r>
      <w:r w:rsidR="00AB47D7" w:rsidRPr="00052218">
        <w:rPr>
          <w:rFonts w:ascii="Times New Roman" w:hAnsi="Times New Roman"/>
          <w:color w:val="auto"/>
          <w:sz w:val="24"/>
          <w:szCs w:val="24"/>
          <w:lang w:val="en-GB"/>
        </w:rPr>
        <w:t xml:space="preserve">ffectiveness of </w:t>
      </w:r>
      <w:r w:rsidR="00EA6CA1">
        <w:rPr>
          <w:rFonts w:ascii="Times New Roman" w:hAnsi="Times New Roman"/>
          <w:color w:val="auto"/>
          <w:sz w:val="24"/>
          <w:szCs w:val="24"/>
          <w:lang w:val="en-GB"/>
        </w:rPr>
        <w:t>A</w:t>
      </w:r>
      <w:r w:rsidR="00AB47D7" w:rsidRPr="00052218">
        <w:rPr>
          <w:rFonts w:ascii="Times New Roman" w:hAnsi="Times New Roman"/>
          <w:color w:val="auto"/>
          <w:sz w:val="24"/>
          <w:szCs w:val="24"/>
          <w:lang w:val="en-GB"/>
        </w:rPr>
        <w:t xml:space="preserve">dvertising </w:t>
      </w:r>
      <w:r w:rsidR="00EA6CA1">
        <w:rPr>
          <w:rFonts w:ascii="Times New Roman" w:hAnsi="Times New Roman"/>
          <w:color w:val="auto"/>
          <w:sz w:val="24"/>
          <w:szCs w:val="24"/>
          <w:lang w:val="en-GB"/>
        </w:rPr>
        <w:t>C</w:t>
      </w:r>
      <w:r w:rsidR="00AB47D7" w:rsidRPr="00052218">
        <w:rPr>
          <w:rFonts w:ascii="Times New Roman" w:hAnsi="Times New Roman"/>
          <w:color w:val="auto"/>
          <w:sz w:val="24"/>
          <w:szCs w:val="24"/>
          <w:lang w:val="en-GB"/>
        </w:rPr>
        <w:t xml:space="preserve">ampaigns in </w:t>
      </w:r>
      <w:r w:rsidR="00EA6CA1">
        <w:rPr>
          <w:rFonts w:ascii="Times New Roman" w:hAnsi="Times New Roman"/>
          <w:color w:val="auto"/>
          <w:sz w:val="24"/>
          <w:szCs w:val="24"/>
          <w:lang w:val="en-GB"/>
        </w:rPr>
        <w:t>I</w:t>
      </w:r>
      <w:r w:rsidR="00AB47D7" w:rsidRPr="00052218">
        <w:rPr>
          <w:rFonts w:ascii="Times New Roman" w:hAnsi="Times New Roman"/>
          <w:color w:val="auto"/>
          <w:sz w:val="24"/>
          <w:szCs w:val="24"/>
          <w:lang w:val="en-GB"/>
        </w:rPr>
        <w:t xml:space="preserve">nfluencing </w:t>
      </w:r>
      <w:r w:rsidR="00EA6CA1">
        <w:rPr>
          <w:rFonts w:ascii="Times New Roman" w:hAnsi="Times New Roman"/>
          <w:color w:val="auto"/>
          <w:sz w:val="24"/>
          <w:szCs w:val="24"/>
          <w:lang w:val="en-GB"/>
        </w:rPr>
        <w:t>C</w:t>
      </w:r>
      <w:r w:rsidR="00AB47D7" w:rsidRPr="00052218">
        <w:rPr>
          <w:rFonts w:ascii="Times New Roman" w:hAnsi="Times New Roman"/>
          <w:color w:val="auto"/>
          <w:sz w:val="24"/>
          <w:szCs w:val="24"/>
          <w:lang w:val="en-GB"/>
        </w:rPr>
        <w:t xml:space="preserve">ustomers to join </w:t>
      </w:r>
      <w:proofErr w:type="spellStart"/>
      <w:r w:rsidR="00AB47D7" w:rsidRPr="00052218">
        <w:rPr>
          <w:rFonts w:ascii="Times New Roman" w:hAnsi="Times New Roman"/>
          <w:color w:val="auto"/>
          <w:sz w:val="24"/>
          <w:szCs w:val="24"/>
          <w:lang w:val="en-GB"/>
        </w:rPr>
        <w:t>TUDARCo</w:t>
      </w:r>
      <w:bookmarkEnd w:id="342"/>
      <w:proofErr w:type="spellEnd"/>
      <w:r w:rsidR="000D7CA6">
        <w:rPr>
          <w:rFonts w:ascii="Times New Roman" w:hAnsi="Times New Roman"/>
          <w:color w:val="auto"/>
          <w:sz w:val="24"/>
          <w:szCs w:val="24"/>
          <w:lang w:val="en-GB"/>
        </w:rPr>
        <w:fldChar w:fldCharType="begin"/>
      </w:r>
      <w:r w:rsidR="000D7CA6">
        <w:instrText xml:space="preserve"> TC "</w:instrText>
      </w:r>
      <w:bookmarkStart w:id="343" w:name="_Toc146717759"/>
      <w:r w:rsidR="000D7CA6" w:rsidRPr="003936BB">
        <w:rPr>
          <w:rFonts w:ascii="Times New Roman" w:hAnsi="Times New Roman"/>
          <w:color w:val="auto"/>
          <w:sz w:val="24"/>
          <w:szCs w:val="24"/>
          <w:lang w:val="en-GB"/>
        </w:rPr>
        <w:instrText>4.3.2 Effectiveness of Advertising Campaigns in Influencing Customers to join TUDARCo</w:instrText>
      </w:r>
      <w:bookmarkEnd w:id="343"/>
      <w:r w:rsidR="000D7CA6">
        <w:instrText xml:space="preserve">" \f C \l "1" </w:instrText>
      </w:r>
      <w:r w:rsidR="000D7CA6">
        <w:rPr>
          <w:rFonts w:ascii="Times New Roman" w:hAnsi="Times New Roman"/>
          <w:color w:val="auto"/>
          <w:sz w:val="24"/>
          <w:szCs w:val="24"/>
          <w:lang w:val="en-GB"/>
        </w:rPr>
        <w:fldChar w:fldCharType="end"/>
      </w:r>
    </w:p>
    <w:p w14:paraId="29404C00" w14:textId="22763223" w:rsidR="005A1533" w:rsidRDefault="008236C4" w:rsidP="00EF3C02">
      <w:pPr>
        <w:spacing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Advertising is one of </w:t>
      </w:r>
      <w:r w:rsidR="00A0472C">
        <w:rPr>
          <w:rFonts w:ascii="Times New Roman" w:hAnsi="Times New Roman"/>
          <w:sz w:val="24"/>
          <w:szCs w:val="24"/>
          <w:lang w:val="en-GB"/>
        </w:rPr>
        <w:t xml:space="preserve">the </w:t>
      </w:r>
      <w:r w:rsidRPr="00052218">
        <w:rPr>
          <w:rFonts w:ascii="Times New Roman" w:hAnsi="Times New Roman"/>
          <w:sz w:val="24"/>
          <w:szCs w:val="24"/>
          <w:lang w:val="en-GB"/>
        </w:rPr>
        <w:t>communication tools which are very commonly used by different organizations to maximize value. The data indicate</w:t>
      </w:r>
      <w:r w:rsidR="00EA6CA1">
        <w:rPr>
          <w:rFonts w:ascii="Times New Roman" w:hAnsi="Times New Roman"/>
          <w:sz w:val="24"/>
          <w:szCs w:val="24"/>
          <w:lang w:val="en-GB"/>
        </w:rPr>
        <w:t>s</w:t>
      </w:r>
      <w:r w:rsidRPr="00052218">
        <w:rPr>
          <w:rFonts w:ascii="Times New Roman" w:hAnsi="Times New Roman"/>
          <w:sz w:val="24"/>
          <w:szCs w:val="24"/>
          <w:lang w:val="en-GB"/>
        </w:rPr>
        <w:t xml:space="preserve"> that </w:t>
      </w:r>
      <w:r w:rsidR="00EA6CA1">
        <w:rPr>
          <w:rFonts w:ascii="Times New Roman" w:hAnsi="Times New Roman"/>
          <w:sz w:val="24"/>
          <w:szCs w:val="24"/>
          <w:lang w:val="en-GB"/>
        </w:rPr>
        <w:t xml:space="preserve">the </w:t>
      </w:r>
      <w:r w:rsidR="00602F98" w:rsidRPr="00052218">
        <w:rPr>
          <w:rFonts w:ascii="Times New Roman" w:hAnsi="Times New Roman"/>
          <w:sz w:val="24"/>
          <w:szCs w:val="24"/>
          <w:lang w:val="en-GB"/>
        </w:rPr>
        <w:t>majority of respondents agree</w:t>
      </w:r>
      <w:r w:rsidR="00EA6CA1">
        <w:rPr>
          <w:rFonts w:ascii="Times New Roman" w:hAnsi="Times New Roman"/>
          <w:sz w:val="24"/>
          <w:szCs w:val="24"/>
          <w:lang w:val="en-GB"/>
        </w:rPr>
        <w:t>d</w:t>
      </w:r>
      <w:r w:rsidR="00602F98" w:rsidRPr="00052218">
        <w:rPr>
          <w:rFonts w:ascii="Times New Roman" w:hAnsi="Times New Roman"/>
          <w:sz w:val="24"/>
          <w:szCs w:val="24"/>
          <w:lang w:val="en-GB"/>
        </w:rPr>
        <w:t xml:space="preserve"> that they often </w:t>
      </w:r>
      <w:r w:rsidR="00EA6CA1">
        <w:rPr>
          <w:rFonts w:ascii="Times New Roman" w:hAnsi="Times New Roman"/>
          <w:sz w:val="24"/>
          <w:szCs w:val="24"/>
          <w:lang w:val="en-GB"/>
        </w:rPr>
        <w:t>saw</w:t>
      </w:r>
      <w:r w:rsidR="00EA6CA1" w:rsidRPr="00052218">
        <w:rPr>
          <w:rFonts w:ascii="Times New Roman" w:hAnsi="Times New Roman"/>
          <w:sz w:val="24"/>
          <w:szCs w:val="24"/>
          <w:lang w:val="en-GB"/>
        </w:rPr>
        <w:t xml:space="preserve"> </w:t>
      </w:r>
      <w:proofErr w:type="spellStart"/>
      <w:r w:rsidR="00602F98" w:rsidRPr="00052218">
        <w:rPr>
          <w:rFonts w:ascii="Times New Roman" w:hAnsi="Times New Roman"/>
          <w:sz w:val="24"/>
          <w:szCs w:val="24"/>
          <w:lang w:val="en-GB"/>
        </w:rPr>
        <w:t>TUDARCo</w:t>
      </w:r>
      <w:proofErr w:type="spellEnd"/>
      <w:r w:rsidR="00602F98" w:rsidRPr="00052218">
        <w:rPr>
          <w:rFonts w:ascii="Times New Roman" w:hAnsi="Times New Roman"/>
          <w:sz w:val="24"/>
          <w:szCs w:val="24"/>
          <w:lang w:val="en-GB"/>
        </w:rPr>
        <w:t xml:space="preserve"> advertisements in various media outlets as shown by Mean 3.5793. Moreover, a large number of respondents represented by Mean 3.5366 agree</w:t>
      </w:r>
      <w:r w:rsidR="00EA6CA1">
        <w:rPr>
          <w:rFonts w:ascii="Times New Roman" w:hAnsi="Times New Roman"/>
          <w:sz w:val="24"/>
          <w:szCs w:val="24"/>
          <w:lang w:val="en-GB"/>
        </w:rPr>
        <w:t>d</w:t>
      </w:r>
      <w:r w:rsidR="00602F98" w:rsidRPr="00052218">
        <w:rPr>
          <w:rFonts w:ascii="Times New Roman" w:hAnsi="Times New Roman"/>
          <w:sz w:val="24"/>
          <w:szCs w:val="24"/>
          <w:lang w:val="en-GB"/>
        </w:rPr>
        <w:t xml:space="preserve"> that </w:t>
      </w:r>
      <w:proofErr w:type="spellStart"/>
      <w:r w:rsidR="00602F98" w:rsidRPr="00052218">
        <w:rPr>
          <w:rFonts w:ascii="Times New Roman" w:hAnsi="Times New Roman"/>
          <w:sz w:val="24"/>
          <w:szCs w:val="24"/>
          <w:lang w:val="en-GB"/>
        </w:rPr>
        <w:t>TUDARCo</w:t>
      </w:r>
      <w:proofErr w:type="spellEnd"/>
      <w:r w:rsidR="00602F98" w:rsidRPr="00052218">
        <w:rPr>
          <w:rFonts w:ascii="Times New Roman" w:hAnsi="Times New Roman"/>
          <w:sz w:val="24"/>
          <w:szCs w:val="24"/>
          <w:lang w:val="en-GB"/>
        </w:rPr>
        <w:t xml:space="preserve"> advertisements </w:t>
      </w:r>
      <w:r w:rsidR="00EA6CA1">
        <w:rPr>
          <w:rFonts w:ascii="Times New Roman" w:hAnsi="Times New Roman"/>
          <w:sz w:val="24"/>
          <w:szCs w:val="24"/>
          <w:lang w:val="en-GB"/>
        </w:rPr>
        <w:t>were</w:t>
      </w:r>
      <w:r w:rsidR="00EA6CA1" w:rsidRPr="00052218">
        <w:rPr>
          <w:rFonts w:ascii="Times New Roman" w:hAnsi="Times New Roman"/>
          <w:sz w:val="24"/>
          <w:szCs w:val="24"/>
          <w:lang w:val="en-GB"/>
        </w:rPr>
        <w:t xml:space="preserve"> </w:t>
      </w:r>
      <w:r w:rsidR="00602F98" w:rsidRPr="00052218">
        <w:rPr>
          <w:rFonts w:ascii="Times New Roman" w:hAnsi="Times New Roman"/>
          <w:sz w:val="24"/>
          <w:szCs w:val="24"/>
          <w:lang w:val="en-GB"/>
        </w:rPr>
        <w:t xml:space="preserve">well designed and organized. Furthermore, </w:t>
      </w:r>
      <w:r w:rsidR="00EA6CA1">
        <w:rPr>
          <w:rFonts w:ascii="Times New Roman" w:hAnsi="Times New Roman"/>
          <w:sz w:val="24"/>
          <w:szCs w:val="24"/>
          <w:lang w:val="en-GB"/>
        </w:rPr>
        <w:t xml:space="preserve">the </w:t>
      </w:r>
      <w:r w:rsidR="00602F98" w:rsidRPr="00052218">
        <w:rPr>
          <w:rFonts w:ascii="Times New Roman" w:hAnsi="Times New Roman"/>
          <w:sz w:val="24"/>
          <w:szCs w:val="24"/>
          <w:lang w:val="en-GB"/>
        </w:rPr>
        <w:t xml:space="preserve">majority </w:t>
      </w:r>
      <w:r w:rsidR="00EA6CA1">
        <w:rPr>
          <w:rFonts w:ascii="Times New Roman" w:hAnsi="Times New Roman"/>
          <w:sz w:val="24"/>
          <w:szCs w:val="24"/>
          <w:lang w:val="en-GB"/>
        </w:rPr>
        <w:t>denied</w:t>
      </w:r>
      <w:r w:rsidR="00EA6CA1" w:rsidRPr="00052218">
        <w:rPr>
          <w:rFonts w:ascii="Times New Roman" w:hAnsi="Times New Roman"/>
          <w:sz w:val="24"/>
          <w:szCs w:val="24"/>
          <w:lang w:val="en-GB"/>
        </w:rPr>
        <w:t xml:space="preserve"> </w:t>
      </w:r>
      <w:r w:rsidR="00602F98" w:rsidRPr="00052218">
        <w:rPr>
          <w:rFonts w:ascii="Times New Roman" w:hAnsi="Times New Roman"/>
          <w:sz w:val="24"/>
          <w:szCs w:val="24"/>
          <w:lang w:val="en-GB"/>
        </w:rPr>
        <w:t xml:space="preserve">to have seen </w:t>
      </w:r>
      <w:proofErr w:type="spellStart"/>
      <w:r w:rsidR="00602F98" w:rsidRPr="00052218">
        <w:rPr>
          <w:rFonts w:ascii="Times New Roman" w:hAnsi="Times New Roman"/>
          <w:sz w:val="24"/>
          <w:szCs w:val="24"/>
          <w:lang w:val="en-GB"/>
        </w:rPr>
        <w:t>TUDARCo</w:t>
      </w:r>
      <w:proofErr w:type="spellEnd"/>
      <w:r w:rsidR="00602F98" w:rsidRPr="00052218">
        <w:rPr>
          <w:rFonts w:ascii="Times New Roman" w:hAnsi="Times New Roman"/>
          <w:sz w:val="24"/>
          <w:szCs w:val="24"/>
          <w:lang w:val="en-GB"/>
        </w:rPr>
        <w:t xml:space="preserve"> advertisements once in a while</w:t>
      </w:r>
      <w:r w:rsidR="00EA6CA1">
        <w:rPr>
          <w:rFonts w:ascii="Times New Roman" w:hAnsi="Times New Roman"/>
          <w:sz w:val="24"/>
          <w:szCs w:val="24"/>
          <w:lang w:val="en-GB"/>
        </w:rPr>
        <w:t>,</w:t>
      </w:r>
      <w:r w:rsidR="00602F98" w:rsidRPr="00052218">
        <w:rPr>
          <w:rFonts w:ascii="Times New Roman" w:hAnsi="Times New Roman"/>
          <w:sz w:val="24"/>
          <w:szCs w:val="24"/>
          <w:lang w:val="en-GB"/>
        </w:rPr>
        <w:t xml:space="preserve"> as shown by Mean 2.6707. Aga</w:t>
      </w:r>
      <w:r w:rsidR="0078508E" w:rsidRPr="00052218">
        <w:rPr>
          <w:rFonts w:ascii="Times New Roman" w:hAnsi="Times New Roman"/>
          <w:sz w:val="24"/>
          <w:szCs w:val="24"/>
          <w:lang w:val="en-GB"/>
        </w:rPr>
        <w:t xml:space="preserve">in, a good </w:t>
      </w:r>
      <w:r w:rsidR="00EA6CA1">
        <w:rPr>
          <w:rFonts w:ascii="Times New Roman" w:hAnsi="Times New Roman"/>
          <w:sz w:val="24"/>
          <w:szCs w:val="24"/>
          <w:lang w:val="en-GB"/>
        </w:rPr>
        <w:t>number</w:t>
      </w:r>
      <w:r w:rsidR="00EA6CA1" w:rsidRPr="00052218">
        <w:rPr>
          <w:rFonts w:ascii="Times New Roman" w:hAnsi="Times New Roman"/>
          <w:sz w:val="24"/>
          <w:szCs w:val="24"/>
          <w:lang w:val="en-GB"/>
        </w:rPr>
        <w:t xml:space="preserve"> </w:t>
      </w:r>
      <w:r w:rsidR="0078508E" w:rsidRPr="00052218">
        <w:rPr>
          <w:rFonts w:ascii="Times New Roman" w:hAnsi="Times New Roman"/>
          <w:sz w:val="24"/>
          <w:szCs w:val="24"/>
          <w:lang w:val="en-GB"/>
        </w:rPr>
        <w:t>of respondents (Mean 3.2134) agree</w:t>
      </w:r>
      <w:r w:rsidR="00EA6CA1">
        <w:rPr>
          <w:rFonts w:ascii="Times New Roman" w:hAnsi="Times New Roman"/>
          <w:sz w:val="24"/>
          <w:szCs w:val="24"/>
          <w:lang w:val="en-GB"/>
        </w:rPr>
        <w:t>d</w:t>
      </w:r>
      <w:r w:rsidR="00602F98" w:rsidRPr="00052218">
        <w:rPr>
          <w:rFonts w:ascii="Times New Roman" w:hAnsi="Times New Roman"/>
          <w:sz w:val="24"/>
          <w:szCs w:val="24"/>
          <w:lang w:val="en-GB"/>
        </w:rPr>
        <w:t xml:space="preserve"> that </w:t>
      </w:r>
      <w:r w:rsidR="00114411" w:rsidRPr="00052218">
        <w:rPr>
          <w:rFonts w:ascii="Times New Roman" w:hAnsi="Times New Roman"/>
          <w:sz w:val="24"/>
          <w:szCs w:val="24"/>
          <w:lang w:val="en-GB"/>
        </w:rPr>
        <w:t xml:space="preserve">they were influenced by </w:t>
      </w:r>
      <w:proofErr w:type="spellStart"/>
      <w:r w:rsidR="00114411" w:rsidRPr="00052218">
        <w:rPr>
          <w:rFonts w:ascii="Times New Roman" w:hAnsi="Times New Roman"/>
          <w:sz w:val="24"/>
          <w:szCs w:val="24"/>
          <w:lang w:val="en-GB"/>
        </w:rPr>
        <w:t>TUDARCo</w:t>
      </w:r>
      <w:proofErr w:type="spellEnd"/>
      <w:r w:rsidR="00114411" w:rsidRPr="00052218">
        <w:rPr>
          <w:rFonts w:ascii="Times New Roman" w:hAnsi="Times New Roman"/>
          <w:sz w:val="24"/>
          <w:szCs w:val="24"/>
          <w:lang w:val="en-GB"/>
        </w:rPr>
        <w:t xml:space="preserve"> advertisements to apply and enrol at the college. </w:t>
      </w:r>
    </w:p>
    <w:p w14:paraId="7BCEA51D" w14:textId="77777777" w:rsidR="006A39CF" w:rsidRDefault="00114411" w:rsidP="006D7A66">
      <w:pPr>
        <w:spacing w:after="0" w:line="480" w:lineRule="auto"/>
        <w:jc w:val="both"/>
        <w:rPr>
          <w:rFonts w:ascii="Times New Roman" w:hAnsi="Times New Roman"/>
          <w:sz w:val="24"/>
          <w:szCs w:val="24"/>
          <w:lang w:val="en-GB"/>
        </w:rPr>
        <w:sectPr w:rsidR="006A39CF" w:rsidSect="00BA2806">
          <w:pgSz w:w="11909" w:h="16834" w:code="9"/>
          <w:pgMar w:top="2268" w:right="1418" w:bottom="1418" w:left="2268" w:header="720" w:footer="720" w:gutter="0"/>
          <w:pgNumType w:start="62"/>
          <w:cols w:space="720"/>
          <w:docGrid w:linePitch="299"/>
        </w:sectPr>
      </w:pPr>
      <w:r w:rsidRPr="00052218">
        <w:rPr>
          <w:rFonts w:ascii="Times New Roman" w:hAnsi="Times New Roman"/>
          <w:sz w:val="24"/>
          <w:szCs w:val="24"/>
          <w:lang w:val="en-GB"/>
        </w:rPr>
        <w:t xml:space="preserve">Another good number of respondents </w:t>
      </w:r>
      <w:r w:rsidR="00EA6CA1">
        <w:rPr>
          <w:rFonts w:ascii="Times New Roman" w:hAnsi="Times New Roman"/>
          <w:sz w:val="24"/>
          <w:szCs w:val="24"/>
          <w:lang w:val="en-GB"/>
        </w:rPr>
        <w:t>admitted to have</w:t>
      </w:r>
      <w:r w:rsidRPr="00052218">
        <w:rPr>
          <w:rFonts w:ascii="Times New Roman" w:hAnsi="Times New Roman"/>
          <w:sz w:val="24"/>
          <w:szCs w:val="24"/>
          <w:lang w:val="en-GB"/>
        </w:rPr>
        <w:t xml:space="preserve"> seen </w:t>
      </w:r>
      <w:proofErr w:type="spellStart"/>
      <w:r w:rsidRPr="00052218">
        <w:rPr>
          <w:rFonts w:ascii="Times New Roman" w:hAnsi="Times New Roman"/>
          <w:sz w:val="24"/>
          <w:szCs w:val="24"/>
          <w:lang w:val="en-GB"/>
        </w:rPr>
        <w:t>TUDARCo</w:t>
      </w:r>
      <w:proofErr w:type="spellEnd"/>
      <w:r w:rsidRPr="00052218">
        <w:rPr>
          <w:rFonts w:ascii="Times New Roman" w:hAnsi="Times New Roman"/>
          <w:sz w:val="24"/>
          <w:szCs w:val="24"/>
          <w:lang w:val="en-GB"/>
        </w:rPr>
        <w:t xml:space="preserve"> advertisements in social media as shown by Mean 3.0610. Also, respondents </w:t>
      </w:r>
      <w:proofErr w:type="spellStart"/>
      <w:r w:rsidRPr="00052218">
        <w:rPr>
          <w:rFonts w:ascii="Times New Roman" w:hAnsi="Times New Roman"/>
          <w:sz w:val="24"/>
          <w:szCs w:val="24"/>
          <w:lang w:val="en-GB"/>
        </w:rPr>
        <w:t>epresented</w:t>
      </w:r>
      <w:proofErr w:type="spellEnd"/>
      <w:r w:rsidRPr="00052218">
        <w:rPr>
          <w:rFonts w:ascii="Times New Roman" w:hAnsi="Times New Roman"/>
          <w:sz w:val="24"/>
          <w:szCs w:val="24"/>
          <w:lang w:val="en-GB"/>
        </w:rPr>
        <w:t xml:space="preserve"> by the Mean 3.2378 agree</w:t>
      </w:r>
      <w:r w:rsidR="00EA6CA1">
        <w:rPr>
          <w:rFonts w:ascii="Times New Roman" w:hAnsi="Times New Roman"/>
          <w:sz w:val="24"/>
          <w:szCs w:val="24"/>
          <w:lang w:val="en-GB"/>
        </w:rPr>
        <w:t>d</w:t>
      </w:r>
      <w:r w:rsidRPr="00052218">
        <w:rPr>
          <w:rFonts w:ascii="Times New Roman" w:hAnsi="Times New Roman"/>
          <w:sz w:val="24"/>
          <w:szCs w:val="24"/>
          <w:lang w:val="en-GB"/>
        </w:rPr>
        <w:t xml:space="preserve"> that efforts taken to advertise </w:t>
      </w:r>
      <w:proofErr w:type="spellStart"/>
      <w:r w:rsidRPr="00052218">
        <w:rPr>
          <w:rFonts w:ascii="Times New Roman" w:hAnsi="Times New Roman"/>
          <w:sz w:val="24"/>
          <w:szCs w:val="24"/>
          <w:lang w:val="en-GB"/>
        </w:rPr>
        <w:t>TUDARCo</w:t>
      </w:r>
      <w:proofErr w:type="spellEnd"/>
      <w:r w:rsidRPr="00052218">
        <w:rPr>
          <w:rFonts w:ascii="Times New Roman" w:hAnsi="Times New Roman"/>
          <w:sz w:val="24"/>
          <w:szCs w:val="24"/>
          <w:lang w:val="en-GB"/>
        </w:rPr>
        <w:t xml:space="preserve"> </w:t>
      </w:r>
    </w:p>
    <w:p w14:paraId="22B06535" w14:textId="2A96F200" w:rsidR="00FE1F4F" w:rsidRDefault="00EA6CA1" w:rsidP="006D7A66">
      <w:pPr>
        <w:spacing w:after="0" w:line="480" w:lineRule="auto"/>
        <w:jc w:val="both"/>
        <w:rPr>
          <w:rFonts w:ascii="Times New Roman" w:hAnsi="Times New Roman"/>
          <w:sz w:val="24"/>
          <w:szCs w:val="24"/>
          <w:lang w:val="en-GB"/>
        </w:rPr>
      </w:pPr>
      <w:proofErr w:type="gramStart"/>
      <w:r>
        <w:rPr>
          <w:rFonts w:ascii="Times New Roman" w:hAnsi="Times New Roman"/>
          <w:sz w:val="24"/>
          <w:szCs w:val="24"/>
          <w:lang w:val="en-GB"/>
        </w:rPr>
        <w:t>were</w:t>
      </w:r>
      <w:proofErr w:type="gramEnd"/>
      <w:r w:rsidRPr="00052218">
        <w:rPr>
          <w:rFonts w:ascii="Times New Roman" w:hAnsi="Times New Roman"/>
          <w:sz w:val="24"/>
          <w:szCs w:val="24"/>
          <w:lang w:val="en-GB"/>
        </w:rPr>
        <w:t xml:space="preserve"> </w:t>
      </w:r>
      <w:r w:rsidR="00114411" w:rsidRPr="00052218">
        <w:rPr>
          <w:rFonts w:ascii="Times New Roman" w:hAnsi="Times New Roman"/>
          <w:sz w:val="24"/>
          <w:szCs w:val="24"/>
          <w:lang w:val="en-GB"/>
        </w:rPr>
        <w:t xml:space="preserve">satisfactory. </w:t>
      </w:r>
      <w:r w:rsidR="00D16840" w:rsidRPr="00052218">
        <w:rPr>
          <w:rFonts w:ascii="Times New Roman" w:hAnsi="Times New Roman"/>
          <w:sz w:val="24"/>
          <w:szCs w:val="24"/>
          <w:lang w:val="en-GB"/>
        </w:rPr>
        <w:t xml:space="preserve">On the other hand, more respondents </w:t>
      </w:r>
      <w:r>
        <w:rPr>
          <w:rFonts w:ascii="Times New Roman" w:hAnsi="Times New Roman"/>
          <w:sz w:val="24"/>
          <w:szCs w:val="24"/>
          <w:lang w:val="en-GB"/>
        </w:rPr>
        <w:t>were</w:t>
      </w:r>
      <w:r w:rsidRPr="00052218">
        <w:rPr>
          <w:rFonts w:ascii="Times New Roman" w:hAnsi="Times New Roman"/>
          <w:sz w:val="24"/>
          <w:szCs w:val="24"/>
          <w:lang w:val="en-GB"/>
        </w:rPr>
        <w:t xml:space="preserve"> </w:t>
      </w:r>
      <w:r w:rsidR="00D16840" w:rsidRPr="00052218">
        <w:rPr>
          <w:rFonts w:ascii="Times New Roman" w:hAnsi="Times New Roman"/>
          <w:sz w:val="24"/>
          <w:szCs w:val="24"/>
          <w:lang w:val="en-GB"/>
        </w:rPr>
        <w:t xml:space="preserve">pleased with </w:t>
      </w:r>
      <w:proofErr w:type="spellStart"/>
      <w:r w:rsidR="00D16840" w:rsidRPr="00052218">
        <w:rPr>
          <w:rFonts w:ascii="Times New Roman" w:hAnsi="Times New Roman"/>
          <w:sz w:val="24"/>
          <w:szCs w:val="24"/>
          <w:lang w:val="en-GB"/>
        </w:rPr>
        <w:t>TUDARCo</w:t>
      </w:r>
      <w:proofErr w:type="spellEnd"/>
      <w:r w:rsidR="00D16840" w:rsidRPr="00052218">
        <w:rPr>
          <w:rFonts w:ascii="Times New Roman" w:hAnsi="Times New Roman"/>
          <w:sz w:val="24"/>
          <w:szCs w:val="24"/>
          <w:lang w:val="en-GB"/>
        </w:rPr>
        <w:t xml:space="preserve"> advertising campaigns as shown by the Mean 3.2134. </w:t>
      </w:r>
      <w:r>
        <w:rPr>
          <w:rFonts w:ascii="Times New Roman" w:hAnsi="Times New Roman"/>
          <w:sz w:val="24"/>
          <w:szCs w:val="24"/>
          <w:lang w:val="en-GB"/>
        </w:rPr>
        <w:t>The</w:t>
      </w:r>
      <w:r w:rsidR="00D16840" w:rsidRPr="00052218">
        <w:rPr>
          <w:rFonts w:ascii="Times New Roman" w:hAnsi="Times New Roman"/>
          <w:sz w:val="24"/>
          <w:szCs w:val="24"/>
          <w:lang w:val="en-GB"/>
        </w:rPr>
        <w:t xml:space="preserve"> majority agree</w:t>
      </w:r>
      <w:r>
        <w:rPr>
          <w:rFonts w:ascii="Times New Roman" w:hAnsi="Times New Roman"/>
          <w:sz w:val="24"/>
          <w:szCs w:val="24"/>
          <w:lang w:val="en-GB"/>
        </w:rPr>
        <w:t>d</w:t>
      </w:r>
      <w:r w:rsidR="00D16840" w:rsidRPr="00052218">
        <w:rPr>
          <w:rFonts w:ascii="Times New Roman" w:hAnsi="Times New Roman"/>
          <w:sz w:val="24"/>
          <w:szCs w:val="24"/>
          <w:lang w:val="en-GB"/>
        </w:rPr>
        <w:t xml:space="preserve"> that advertising </w:t>
      </w:r>
      <w:r>
        <w:rPr>
          <w:rFonts w:ascii="Times New Roman" w:hAnsi="Times New Roman"/>
          <w:sz w:val="24"/>
          <w:szCs w:val="24"/>
          <w:lang w:val="en-GB"/>
        </w:rPr>
        <w:t>was</w:t>
      </w:r>
      <w:r w:rsidRPr="00052218">
        <w:rPr>
          <w:rFonts w:ascii="Times New Roman" w:hAnsi="Times New Roman"/>
          <w:sz w:val="24"/>
          <w:szCs w:val="24"/>
          <w:lang w:val="en-GB"/>
        </w:rPr>
        <w:t xml:space="preserve"> </w:t>
      </w:r>
      <w:r w:rsidR="00D16840" w:rsidRPr="00052218">
        <w:rPr>
          <w:rFonts w:ascii="Times New Roman" w:hAnsi="Times New Roman"/>
          <w:sz w:val="24"/>
          <w:szCs w:val="24"/>
          <w:lang w:val="en-GB"/>
        </w:rPr>
        <w:t>the best way to communicate university promises to students and other stakeholders</w:t>
      </w:r>
      <w:r w:rsidR="001E2AED" w:rsidRPr="00052218">
        <w:rPr>
          <w:rFonts w:ascii="Times New Roman" w:hAnsi="Times New Roman"/>
          <w:sz w:val="24"/>
          <w:szCs w:val="24"/>
          <w:lang w:val="en-GB"/>
        </w:rPr>
        <w:t xml:space="preserve"> (Mean 3.9695)</w:t>
      </w:r>
      <w:r w:rsidR="00D16840" w:rsidRPr="00052218">
        <w:rPr>
          <w:rFonts w:ascii="Times New Roman" w:hAnsi="Times New Roman"/>
          <w:sz w:val="24"/>
          <w:szCs w:val="24"/>
          <w:lang w:val="en-GB"/>
        </w:rPr>
        <w:t>.</w:t>
      </w:r>
      <w:r w:rsidR="001E2AED" w:rsidRPr="00052218">
        <w:rPr>
          <w:rFonts w:ascii="Times New Roman" w:hAnsi="Times New Roman"/>
          <w:sz w:val="24"/>
          <w:szCs w:val="24"/>
          <w:lang w:val="en-GB"/>
        </w:rPr>
        <w:t xml:space="preserve"> Lastly, </w:t>
      </w:r>
      <w:r>
        <w:rPr>
          <w:rFonts w:ascii="Times New Roman" w:hAnsi="Times New Roman"/>
          <w:sz w:val="24"/>
          <w:szCs w:val="24"/>
          <w:lang w:val="en-GB"/>
        </w:rPr>
        <w:t xml:space="preserve">the </w:t>
      </w:r>
      <w:r w:rsidR="001E2AED" w:rsidRPr="00052218">
        <w:rPr>
          <w:rFonts w:ascii="Times New Roman" w:hAnsi="Times New Roman"/>
          <w:sz w:val="24"/>
          <w:szCs w:val="24"/>
          <w:lang w:val="en-GB"/>
        </w:rPr>
        <w:t xml:space="preserve">majority agreed that </w:t>
      </w:r>
      <w:proofErr w:type="spellStart"/>
      <w:r w:rsidR="001E2AED" w:rsidRPr="00052218">
        <w:rPr>
          <w:rFonts w:ascii="Times New Roman" w:hAnsi="Times New Roman"/>
          <w:sz w:val="24"/>
          <w:szCs w:val="24"/>
          <w:lang w:val="en-GB"/>
        </w:rPr>
        <w:t>TUDARCo</w:t>
      </w:r>
      <w:proofErr w:type="spellEnd"/>
      <w:r w:rsidR="001E2AED" w:rsidRPr="00052218">
        <w:rPr>
          <w:rFonts w:ascii="Times New Roman" w:hAnsi="Times New Roman"/>
          <w:sz w:val="24"/>
          <w:szCs w:val="24"/>
          <w:lang w:val="en-GB"/>
        </w:rPr>
        <w:t xml:space="preserve"> advertising program</w:t>
      </w:r>
      <w:r>
        <w:rPr>
          <w:rFonts w:ascii="Times New Roman" w:hAnsi="Times New Roman"/>
          <w:sz w:val="24"/>
          <w:szCs w:val="24"/>
          <w:lang w:val="en-GB"/>
        </w:rPr>
        <w:t>me</w:t>
      </w:r>
      <w:r w:rsidR="001E2AED" w:rsidRPr="00052218">
        <w:rPr>
          <w:rFonts w:ascii="Times New Roman" w:hAnsi="Times New Roman"/>
          <w:sz w:val="24"/>
          <w:szCs w:val="24"/>
          <w:lang w:val="en-GB"/>
        </w:rPr>
        <w:t xml:space="preserve">s </w:t>
      </w:r>
      <w:r>
        <w:rPr>
          <w:rFonts w:ascii="Times New Roman" w:hAnsi="Times New Roman"/>
          <w:sz w:val="24"/>
          <w:szCs w:val="24"/>
          <w:lang w:val="en-GB"/>
        </w:rPr>
        <w:t>met</w:t>
      </w:r>
      <w:r w:rsidRPr="00052218">
        <w:rPr>
          <w:rFonts w:ascii="Times New Roman" w:hAnsi="Times New Roman"/>
          <w:sz w:val="24"/>
          <w:szCs w:val="24"/>
          <w:lang w:val="en-GB"/>
        </w:rPr>
        <w:t xml:space="preserve"> </w:t>
      </w:r>
      <w:r w:rsidR="001E2AED" w:rsidRPr="00052218">
        <w:rPr>
          <w:rFonts w:ascii="Times New Roman" w:hAnsi="Times New Roman"/>
          <w:sz w:val="24"/>
          <w:szCs w:val="24"/>
          <w:lang w:val="en-GB"/>
        </w:rPr>
        <w:t>student expectations as represented by the Mean 3.2744</w:t>
      </w:r>
      <w:r>
        <w:rPr>
          <w:rFonts w:ascii="Times New Roman" w:hAnsi="Times New Roman"/>
          <w:sz w:val="24"/>
          <w:szCs w:val="24"/>
          <w:lang w:val="en-GB"/>
        </w:rPr>
        <w:t>,</w:t>
      </w:r>
      <w:r w:rsidR="00467008" w:rsidRPr="00052218">
        <w:rPr>
          <w:rFonts w:ascii="Times New Roman" w:hAnsi="Times New Roman"/>
          <w:sz w:val="24"/>
          <w:szCs w:val="24"/>
          <w:lang w:val="en-GB"/>
        </w:rPr>
        <w:t xml:space="preserve"> as shown </w:t>
      </w:r>
      <w:r>
        <w:rPr>
          <w:rFonts w:ascii="Times New Roman" w:hAnsi="Times New Roman"/>
          <w:sz w:val="24"/>
          <w:szCs w:val="24"/>
          <w:lang w:val="en-GB"/>
        </w:rPr>
        <w:t>in</w:t>
      </w:r>
      <w:r w:rsidRPr="00052218">
        <w:rPr>
          <w:rFonts w:ascii="Times New Roman" w:hAnsi="Times New Roman"/>
          <w:sz w:val="24"/>
          <w:szCs w:val="24"/>
          <w:lang w:val="en-GB"/>
        </w:rPr>
        <w:t xml:space="preserve"> </w:t>
      </w:r>
      <w:r w:rsidR="00BD767D" w:rsidRPr="00052218">
        <w:rPr>
          <w:rFonts w:ascii="Times New Roman" w:hAnsi="Times New Roman"/>
          <w:sz w:val="24"/>
          <w:szCs w:val="24"/>
          <w:lang w:val="en-GB"/>
        </w:rPr>
        <w:t>T</w:t>
      </w:r>
      <w:r w:rsidR="00467008" w:rsidRPr="00052218">
        <w:rPr>
          <w:rFonts w:ascii="Times New Roman" w:hAnsi="Times New Roman"/>
          <w:sz w:val="24"/>
          <w:szCs w:val="24"/>
          <w:lang w:val="en-GB"/>
        </w:rPr>
        <w:t>able 4.3</w:t>
      </w:r>
      <w:r>
        <w:rPr>
          <w:rFonts w:ascii="Times New Roman" w:hAnsi="Times New Roman"/>
          <w:sz w:val="24"/>
          <w:szCs w:val="24"/>
          <w:lang w:val="en-GB"/>
        </w:rPr>
        <w:t>.</w:t>
      </w:r>
    </w:p>
    <w:p w14:paraId="10C2F2B3" w14:textId="77777777" w:rsidR="00442D46" w:rsidRPr="00442D46" w:rsidRDefault="00442D46" w:rsidP="006D7A66">
      <w:pPr>
        <w:spacing w:after="0" w:line="480" w:lineRule="auto"/>
        <w:jc w:val="both"/>
        <w:rPr>
          <w:rFonts w:ascii="Times New Roman" w:hAnsi="Times New Roman"/>
          <w:sz w:val="2"/>
          <w:szCs w:val="24"/>
          <w:lang w:val="en-GB"/>
        </w:rPr>
      </w:pPr>
    </w:p>
    <w:p w14:paraId="248A07AF" w14:textId="77777777" w:rsidR="00442D46" w:rsidRDefault="003F1071" w:rsidP="006313C7">
      <w:pPr>
        <w:pStyle w:val="Heading3"/>
        <w:spacing w:line="240" w:lineRule="auto"/>
        <w:ind w:left="1260" w:hanging="1260"/>
        <w:jc w:val="both"/>
        <w:rPr>
          <w:rFonts w:ascii="Times New Roman" w:hAnsi="Times New Roman"/>
          <w:color w:val="auto"/>
          <w:sz w:val="24"/>
          <w:szCs w:val="24"/>
          <w:lang w:val="en-GB"/>
        </w:rPr>
      </w:pPr>
      <w:bookmarkStart w:id="344" w:name="_Toc115561130"/>
      <w:bookmarkStart w:id="345" w:name="_Toc115561697"/>
      <w:bookmarkStart w:id="346" w:name="_Toc115941471"/>
      <w:bookmarkStart w:id="347" w:name="_Toc115942413"/>
      <w:bookmarkStart w:id="348" w:name="_Toc115942910"/>
      <w:bookmarkStart w:id="349" w:name="_Toc116364001"/>
      <w:bookmarkStart w:id="350" w:name="_Toc153272998"/>
      <w:r w:rsidRPr="00052218">
        <w:rPr>
          <w:rFonts w:ascii="Times New Roman" w:hAnsi="Times New Roman"/>
          <w:color w:val="auto"/>
          <w:sz w:val="24"/>
          <w:szCs w:val="24"/>
          <w:lang w:val="en-GB"/>
        </w:rPr>
        <w:t>Table 4.3</w:t>
      </w:r>
      <w:r w:rsidR="000E3D63" w:rsidRPr="00052218">
        <w:rPr>
          <w:rFonts w:ascii="Times New Roman" w:hAnsi="Times New Roman"/>
          <w:color w:val="auto"/>
          <w:sz w:val="24"/>
          <w:szCs w:val="24"/>
          <w:lang w:val="en-GB"/>
        </w:rPr>
        <w:t xml:space="preserve">: </w:t>
      </w:r>
      <w:r w:rsidR="00EA6CA1">
        <w:rPr>
          <w:rFonts w:ascii="Times New Roman" w:hAnsi="Times New Roman"/>
          <w:color w:val="auto"/>
          <w:sz w:val="24"/>
          <w:szCs w:val="24"/>
          <w:lang w:val="en-GB"/>
        </w:rPr>
        <w:t>E</w:t>
      </w:r>
      <w:r w:rsidR="000E3D63" w:rsidRPr="00052218">
        <w:rPr>
          <w:rFonts w:ascii="Times New Roman" w:hAnsi="Times New Roman"/>
          <w:color w:val="auto"/>
          <w:sz w:val="24"/>
          <w:szCs w:val="24"/>
          <w:lang w:val="en-GB"/>
        </w:rPr>
        <w:t xml:space="preserve">ffectiveness of </w:t>
      </w:r>
      <w:r w:rsidR="00EA6CA1">
        <w:rPr>
          <w:rFonts w:ascii="Times New Roman" w:hAnsi="Times New Roman"/>
          <w:color w:val="auto"/>
          <w:sz w:val="24"/>
          <w:szCs w:val="24"/>
          <w:lang w:val="en-GB"/>
        </w:rPr>
        <w:t>A</w:t>
      </w:r>
      <w:r w:rsidR="000E3D63" w:rsidRPr="00052218">
        <w:rPr>
          <w:rFonts w:ascii="Times New Roman" w:hAnsi="Times New Roman"/>
          <w:color w:val="auto"/>
          <w:sz w:val="24"/>
          <w:szCs w:val="24"/>
          <w:lang w:val="en-GB"/>
        </w:rPr>
        <w:t xml:space="preserve">dvertising </w:t>
      </w:r>
      <w:r w:rsidR="00EA6CA1">
        <w:rPr>
          <w:rFonts w:ascii="Times New Roman" w:hAnsi="Times New Roman"/>
          <w:color w:val="auto"/>
          <w:sz w:val="24"/>
          <w:szCs w:val="24"/>
          <w:lang w:val="en-GB"/>
        </w:rPr>
        <w:t>C</w:t>
      </w:r>
      <w:r w:rsidR="000E3D63" w:rsidRPr="00052218">
        <w:rPr>
          <w:rFonts w:ascii="Times New Roman" w:hAnsi="Times New Roman"/>
          <w:color w:val="auto"/>
          <w:sz w:val="24"/>
          <w:szCs w:val="24"/>
          <w:lang w:val="en-GB"/>
        </w:rPr>
        <w:t xml:space="preserve">ampaigns in </w:t>
      </w:r>
      <w:r w:rsidR="00EA6CA1">
        <w:rPr>
          <w:rFonts w:ascii="Times New Roman" w:hAnsi="Times New Roman"/>
          <w:color w:val="auto"/>
          <w:sz w:val="24"/>
          <w:szCs w:val="24"/>
          <w:lang w:val="en-GB"/>
        </w:rPr>
        <w:t>I</w:t>
      </w:r>
      <w:r w:rsidR="000E3D63" w:rsidRPr="00052218">
        <w:rPr>
          <w:rFonts w:ascii="Times New Roman" w:hAnsi="Times New Roman"/>
          <w:color w:val="auto"/>
          <w:sz w:val="24"/>
          <w:szCs w:val="24"/>
          <w:lang w:val="en-GB"/>
        </w:rPr>
        <w:t xml:space="preserve">nfluencing </w:t>
      </w:r>
      <w:r w:rsidR="00EA6CA1">
        <w:rPr>
          <w:rFonts w:ascii="Times New Roman" w:hAnsi="Times New Roman"/>
          <w:color w:val="auto"/>
          <w:sz w:val="24"/>
          <w:szCs w:val="24"/>
          <w:lang w:val="en-GB"/>
        </w:rPr>
        <w:t>C</w:t>
      </w:r>
      <w:r w:rsidR="000E3D63" w:rsidRPr="00052218">
        <w:rPr>
          <w:rFonts w:ascii="Times New Roman" w:hAnsi="Times New Roman"/>
          <w:color w:val="auto"/>
          <w:sz w:val="24"/>
          <w:szCs w:val="24"/>
          <w:lang w:val="en-GB"/>
        </w:rPr>
        <w:t xml:space="preserve">ustomers to join </w:t>
      </w:r>
      <w:proofErr w:type="spellStart"/>
      <w:r w:rsidR="000E3D63" w:rsidRPr="00052218">
        <w:rPr>
          <w:rFonts w:ascii="Times New Roman" w:hAnsi="Times New Roman"/>
          <w:color w:val="auto"/>
          <w:sz w:val="24"/>
          <w:szCs w:val="24"/>
          <w:lang w:val="en-GB"/>
        </w:rPr>
        <w:t>TUDARCo</w:t>
      </w:r>
      <w:bookmarkEnd w:id="344"/>
      <w:bookmarkEnd w:id="345"/>
      <w:bookmarkEnd w:id="346"/>
      <w:bookmarkEnd w:id="347"/>
      <w:bookmarkEnd w:id="348"/>
      <w:bookmarkEnd w:id="349"/>
      <w:bookmarkEnd w:id="350"/>
      <w:proofErr w:type="spellEnd"/>
    </w:p>
    <w:p w14:paraId="6427677C" w14:textId="5E557DAB" w:rsidR="000E3D63" w:rsidRPr="00442D46" w:rsidRDefault="000D7CA6" w:rsidP="006313C7">
      <w:pPr>
        <w:pStyle w:val="Heading3"/>
        <w:spacing w:line="240" w:lineRule="auto"/>
        <w:ind w:left="1260" w:hanging="1260"/>
        <w:jc w:val="both"/>
        <w:rPr>
          <w:rFonts w:ascii="Times New Roman" w:hAnsi="Times New Roman"/>
          <w:color w:val="auto"/>
          <w:sz w:val="14"/>
          <w:szCs w:val="24"/>
          <w:lang w:val="en-GB"/>
        </w:rPr>
      </w:pPr>
      <w:r w:rsidRPr="00442D46">
        <w:rPr>
          <w:rFonts w:ascii="Times New Roman" w:hAnsi="Times New Roman"/>
          <w:color w:val="auto"/>
          <w:sz w:val="14"/>
          <w:szCs w:val="24"/>
          <w:lang w:val="en-GB"/>
        </w:rPr>
        <w:fldChar w:fldCharType="begin"/>
      </w:r>
      <w:r w:rsidRPr="00442D46">
        <w:rPr>
          <w:sz w:val="12"/>
        </w:rPr>
        <w:instrText xml:space="preserve"> TC "</w:instrText>
      </w:r>
      <w:bookmarkStart w:id="351" w:name="_Toc146717801"/>
      <w:r w:rsidRPr="00442D46">
        <w:rPr>
          <w:rFonts w:ascii="Times New Roman" w:hAnsi="Times New Roman"/>
          <w:color w:val="auto"/>
          <w:sz w:val="14"/>
          <w:szCs w:val="24"/>
          <w:lang w:val="en-GB"/>
        </w:rPr>
        <w:instrText>Table 4.3: Effectiveness of Advertising Campaigns in Influencing Customers to join TUDARCo</w:instrText>
      </w:r>
      <w:bookmarkEnd w:id="351"/>
      <w:r w:rsidRPr="00442D46">
        <w:rPr>
          <w:sz w:val="12"/>
        </w:rPr>
        <w:instrText xml:space="preserve">" \f T \l "1" </w:instrText>
      </w:r>
      <w:r w:rsidRPr="00442D46">
        <w:rPr>
          <w:rFonts w:ascii="Times New Roman" w:hAnsi="Times New Roman"/>
          <w:color w:val="auto"/>
          <w:sz w:val="14"/>
          <w:szCs w:val="24"/>
          <w:lang w:val="en-GB"/>
        </w:rPr>
        <w:fldChar w:fldCharType="end"/>
      </w:r>
    </w:p>
    <w:tbl>
      <w:tblPr>
        <w:tblW w:w="130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1"/>
        <w:gridCol w:w="1273"/>
        <w:gridCol w:w="1131"/>
        <w:gridCol w:w="1131"/>
        <w:gridCol w:w="990"/>
        <w:gridCol w:w="1273"/>
        <w:gridCol w:w="990"/>
        <w:gridCol w:w="1131"/>
      </w:tblGrid>
      <w:tr w:rsidR="00442D46" w:rsidRPr="00EA6CA1" w14:paraId="40341516" w14:textId="77777777" w:rsidTr="00442D46">
        <w:trPr>
          <w:trHeight w:val="332"/>
        </w:trPr>
        <w:tc>
          <w:tcPr>
            <w:tcW w:w="5091" w:type="dxa"/>
            <w:vMerge w:val="restart"/>
          </w:tcPr>
          <w:p w14:paraId="56B9F9F4" w14:textId="77777777" w:rsidR="00D71D6B" w:rsidRPr="006313C7" w:rsidRDefault="00C96CC3" w:rsidP="00442D46">
            <w:pPr>
              <w:tabs>
                <w:tab w:val="left" w:pos="1065"/>
              </w:tabs>
              <w:spacing w:after="0" w:line="240" w:lineRule="auto"/>
              <w:rPr>
                <w:rFonts w:ascii="Times New Roman" w:hAnsi="Times New Roman"/>
                <w:b/>
                <w:sz w:val="20"/>
                <w:szCs w:val="20"/>
                <w:lang w:val="en-GB"/>
              </w:rPr>
            </w:pPr>
            <w:r w:rsidRPr="006313C7">
              <w:rPr>
                <w:rFonts w:ascii="Times New Roman" w:hAnsi="Times New Roman"/>
                <w:b/>
                <w:sz w:val="20"/>
                <w:szCs w:val="20"/>
                <w:lang w:val="en-GB"/>
              </w:rPr>
              <w:t>Statement</w:t>
            </w:r>
          </w:p>
        </w:tc>
        <w:tc>
          <w:tcPr>
            <w:tcW w:w="1273" w:type="dxa"/>
          </w:tcPr>
          <w:p w14:paraId="37B6F3C9" w14:textId="77777777" w:rsidR="00D71D6B" w:rsidRPr="006313C7" w:rsidRDefault="00D71D6B" w:rsidP="00442D46">
            <w:pPr>
              <w:tabs>
                <w:tab w:val="left" w:pos="1065"/>
              </w:tabs>
              <w:spacing w:after="0" w:line="240" w:lineRule="auto"/>
              <w:jc w:val="center"/>
              <w:rPr>
                <w:rFonts w:ascii="Times New Roman" w:hAnsi="Times New Roman"/>
                <w:b/>
                <w:sz w:val="20"/>
                <w:szCs w:val="20"/>
                <w:lang w:val="en-GB"/>
              </w:rPr>
            </w:pPr>
            <w:r w:rsidRPr="006313C7">
              <w:rPr>
                <w:rFonts w:ascii="Times New Roman" w:hAnsi="Times New Roman"/>
                <w:b/>
                <w:sz w:val="20"/>
                <w:szCs w:val="20"/>
                <w:lang w:val="en-GB"/>
              </w:rPr>
              <w:t>Strongly Disagree</w:t>
            </w:r>
          </w:p>
        </w:tc>
        <w:tc>
          <w:tcPr>
            <w:tcW w:w="1131" w:type="dxa"/>
          </w:tcPr>
          <w:p w14:paraId="00B34050" w14:textId="77777777" w:rsidR="00D71D6B" w:rsidRPr="006313C7" w:rsidRDefault="00D71D6B" w:rsidP="00442D46">
            <w:pPr>
              <w:tabs>
                <w:tab w:val="left" w:pos="1065"/>
              </w:tabs>
              <w:spacing w:after="0" w:line="240" w:lineRule="auto"/>
              <w:jc w:val="center"/>
              <w:rPr>
                <w:rFonts w:ascii="Times New Roman" w:hAnsi="Times New Roman"/>
                <w:b/>
                <w:sz w:val="20"/>
                <w:szCs w:val="20"/>
                <w:lang w:val="en-GB"/>
              </w:rPr>
            </w:pPr>
            <w:r w:rsidRPr="006313C7">
              <w:rPr>
                <w:rFonts w:ascii="Times New Roman" w:hAnsi="Times New Roman"/>
                <w:b/>
                <w:sz w:val="20"/>
                <w:szCs w:val="20"/>
                <w:lang w:val="en-GB"/>
              </w:rPr>
              <w:t>Disagree</w:t>
            </w:r>
          </w:p>
        </w:tc>
        <w:tc>
          <w:tcPr>
            <w:tcW w:w="1131" w:type="dxa"/>
          </w:tcPr>
          <w:p w14:paraId="77B6EBD1" w14:textId="77777777" w:rsidR="00D71D6B" w:rsidRPr="006313C7" w:rsidRDefault="00D71D6B" w:rsidP="00442D46">
            <w:pPr>
              <w:tabs>
                <w:tab w:val="left" w:pos="1065"/>
              </w:tabs>
              <w:spacing w:after="0" w:line="240" w:lineRule="auto"/>
              <w:jc w:val="center"/>
              <w:rPr>
                <w:rFonts w:ascii="Times New Roman" w:hAnsi="Times New Roman"/>
                <w:b/>
                <w:sz w:val="20"/>
                <w:szCs w:val="20"/>
                <w:lang w:val="en-GB"/>
              </w:rPr>
            </w:pPr>
            <w:r w:rsidRPr="006313C7">
              <w:rPr>
                <w:rFonts w:ascii="Times New Roman" w:hAnsi="Times New Roman"/>
                <w:b/>
                <w:sz w:val="20"/>
                <w:szCs w:val="20"/>
                <w:lang w:val="en-GB"/>
              </w:rPr>
              <w:t>Neutral</w:t>
            </w:r>
          </w:p>
        </w:tc>
        <w:tc>
          <w:tcPr>
            <w:tcW w:w="990" w:type="dxa"/>
          </w:tcPr>
          <w:p w14:paraId="3F8197F4" w14:textId="77777777" w:rsidR="00D71D6B" w:rsidRPr="006313C7" w:rsidRDefault="00D71D6B" w:rsidP="00442D46">
            <w:pPr>
              <w:tabs>
                <w:tab w:val="left" w:pos="1065"/>
              </w:tabs>
              <w:spacing w:after="0" w:line="240" w:lineRule="auto"/>
              <w:jc w:val="center"/>
              <w:rPr>
                <w:rFonts w:ascii="Times New Roman" w:hAnsi="Times New Roman"/>
                <w:b/>
                <w:sz w:val="20"/>
                <w:szCs w:val="20"/>
                <w:lang w:val="en-GB"/>
              </w:rPr>
            </w:pPr>
            <w:r w:rsidRPr="006313C7">
              <w:rPr>
                <w:rFonts w:ascii="Times New Roman" w:hAnsi="Times New Roman"/>
                <w:b/>
                <w:sz w:val="20"/>
                <w:szCs w:val="20"/>
                <w:lang w:val="en-GB"/>
              </w:rPr>
              <w:t>Agree</w:t>
            </w:r>
          </w:p>
        </w:tc>
        <w:tc>
          <w:tcPr>
            <w:tcW w:w="1273" w:type="dxa"/>
          </w:tcPr>
          <w:p w14:paraId="69AF47BA" w14:textId="77777777" w:rsidR="00D71D6B" w:rsidRPr="006313C7" w:rsidRDefault="00D71D6B" w:rsidP="00442D46">
            <w:pPr>
              <w:tabs>
                <w:tab w:val="left" w:pos="1065"/>
              </w:tabs>
              <w:spacing w:after="0" w:line="240" w:lineRule="auto"/>
              <w:jc w:val="center"/>
              <w:rPr>
                <w:rFonts w:ascii="Times New Roman" w:hAnsi="Times New Roman"/>
                <w:b/>
                <w:sz w:val="20"/>
                <w:szCs w:val="20"/>
                <w:lang w:val="en-GB"/>
              </w:rPr>
            </w:pPr>
            <w:r w:rsidRPr="006313C7">
              <w:rPr>
                <w:rFonts w:ascii="Times New Roman" w:hAnsi="Times New Roman"/>
                <w:b/>
                <w:sz w:val="20"/>
                <w:szCs w:val="20"/>
                <w:lang w:val="en-GB"/>
              </w:rPr>
              <w:t>Strongly Agree</w:t>
            </w:r>
          </w:p>
        </w:tc>
        <w:tc>
          <w:tcPr>
            <w:tcW w:w="990" w:type="dxa"/>
          </w:tcPr>
          <w:p w14:paraId="045F8D7B" w14:textId="77777777" w:rsidR="00D71D6B" w:rsidRPr="006313C7" w:rsidRDefault="00D71D6B" w:rsidP="00442D46">
            <w:pPr>
              <w:tabs>
                <w:tab w:val="left" w:pos="1065"/>
              </w:tabs>
              <w:spacing w:after="0" w:line="240" w:lineRule="auto"/>
              <w:jc w:val="center"/>
              <w:rPr>
                <w:rFonts w:ascii="Times New Roman" w:hAnsi="Times New Roman"/>
                <w:b/>
                <w:sz w:val="20"/>
                <w:szCs w:val="20"/>
                <w:lang w:val="en-GB"/>
              </w:rPr>
            </w:pPr>
            <w:r w:rsidRPr="006313C7">
              <w:rPr>
                <w:rFonts w:ascii="Times New Roman" w:hAnsi="Times New Roman"/>
                <w:b/>
                <w:sz w:val="20"/>
                <w:szCs w:val="20"/>
                <w:lang w:val="en-GB"/>
              </w:rPr>
              <w:t>Mean</w:t>
            </w:r>
          </w:p>
        </w:tc>
        <w:tc>
          <w:tcPr>
            <w:tcW w:w="1131" w:type="dxa"/>
          </w:tcPr>
          <w:p w14:paraId="60C3522B" w14:textId="77777777" w:rsidR="00D71D6B" w:rsidRPr="006313C7" w:rsidRDefault="00D71D6B" w:rsidP="00442D46">
            <w:pPr>
              <w:tabs>
                <w:tab w:val="left" w:pos="1065"/>
              </w:tabs>
              <w:spacing w:after="0" w:line="240" w:lineRule="auto"/>
              <w:jc w:val="center"/>
              <w:rPr>
                <w:rFonts w:ascii="Times New Roman" w:hAnsi="Times New Roman"/>
                <w:b/>
                <w:sz w:val="20"/>
                <w:szCs w:val="20"/>
                <w:lang w:val="en-GB"/>
              </w:rPr>
            </w:pPr>
            <w:r w:rsidRPr="006313C7">
              <w:rPr>
                <w:rFonts w:ascii="Times New Roman" w:hAnsi="Times New Roman"/>
                <w:b/>
                <w:sz w:val="20"/>
                <w:szCs w:val="20"/>
                <w:lang w:val="en-GB"/>
              </w:rPr>
              <w:t>Std. Deviation</w:t>
            </w:r>
          </w:p>
        </w:tc>
      </w:tr>
      <w:tr w:rsidR="00442D46" w:rsidRPr="00EA6CA1" w14:paraId="18D38FA8" w14:textId="77777777" w:rsidTr="00442D46">
        <w:trPr>
          <w:trHeight w:val="165"/>
        </w:trPr>
        <w:tc>
          <w:tcPr>
            <w:tcW w:w="5091" w:type="dxa"/>
            <w:vMerge/>
          </w:tcPr>
          <w:p w14:paraId="2919C230" w14:textId="77777777" w:rsidR="00D71D6B" w:rsidRPr="006313C7" w:rsidRDefault="00D71D6B" w:rsidP="00442D46">
            <w:pPr>
              <w:tabs>
                <w:tab w:val="left" w:pos="1065"/>
              </w:tabs>
              <w:spacing w:after="0" w:line="240" w:lineRule="auto"/>
              <w:rPr>
                <w:rFonts w:ascii="Times New Roman" w:hAnsi="Times New Roman"/>
                <w:sz w:val="20"/>
                <w:szCs w:val="20"/>
                <w:lang w:val="en-GB"/>
              </w:rPr>
            </w:pPr>
          </w:p>
        </w:tc>
        <w:tc>
          <w:tcPr>
            <w:tcW w:w="1273" w:type="dxa"/>
          </w:tcPr>
          <w:p w14:paraId="5C3B7311" w14:textId="77777777" w:rsidR="00D71D6B" w:rsidRPr="00EA6CA1" w:rsidRDefault="00D71D6B" w:rsidP="00442D46">
            <w:pPr>
              <w:tabs>
                <w:tab w:val="left" w:pos="1065"/>
              </w:tabs>
              <w:spacing w:after="0" w:line="240" w:lineRule="auto"/>
              <w:jc w:val="center"/>
              <w:rPr>
                <w:rFonts w:ascii="Times New Roman" w:hAnsi="Times New Roman"/>
                <w:sz w:val="20"/>
                <w:szCs w:val="20"/>
                <w:lang w:val="en-GB"/>
              </w:rPr>
            </w:pPr>
            <w:r w:rsidRPr="00EA6CA1">
              <w:rPr>
                <w:rFonts w:ascii="Times New Roman" w:hAnsi="Times New Roman"/>
                <w:sz w:val="20"/>
                <w:szCs w:val="20"/>
                <w:lang w:val="en-GB"/>
              </w:rPr>
              <w:t>1</w:t>
            </w:r>
          </w:p>
        </w:tc>
        <w:tc>
          <w:tcPr>
            <w:tcW w:w="1131" w:type="dxa"/>
          </w:tcPr>
          <w:p w14:paraId="6FBA45E3" w14:textId="77777777" w:rsidR="00D71D6B" w:rsidRPr="00EA6CA1" w:rsidRDefault="00D71D6B" w:rsidP="00442D46">
            <w:pPr>
              <w:tabs>
                <w:tab w:val="left" w:pos="1065"/>
              </w:tabs>
              <w:spacing w:after="0" w:line="240" w:lineRule="auto"/>
              <w:jc w:val="center"/>
              <w:rPr>
                <w:rFonts w:ascii="Times New Roman" w:hAnsi="Times New Roman"/>
                <w:sz w:val="20"/>
                <w:szCs w:val="20"/>
                <w:lang w:val="en-GB"/>
              </w:rPr>
            </w:pPr>
            <w:r w:rsidRPr="00EA6CA1">
              <w:rPr>
                <w:rFonts w:ascii="Times New Roman" w:hAnsi="Times New Roman"/>
                <w:sz w:val="20"/>
                <w:szCs w:val="20"/>
                <w:lang w:val="en-GB"/>
              </w:rPr>
              <w:t>2</w:t>
            </w:r>
          </w:p>
        </w:tc>
        <w:tc>
          <w:tcPr>
            <w:tcW w:w="1131" w:type="dxa"/>
          </w:tcPr>
          <w:p w14:paraId="58181930" w14:textId="77777777" w:rsidR="00D71D6B" w:rsidRPr="00EA6CA1" w:rsidRDefault="00D71D6B" w:rsidP="00442D46">
            <w:pPr>
              <w:tabs>
                <w:tab w:val="left" w:pos="1065"/>
              </w:tabs>
              <w:spacing w:after="0" w:line="240" w:lineRule="auto"/>
              <w:jc w:val="center"/>
              <w:rPr>
                <w:rFonts w:ascii="Times New Roman" w:hAnsi="Times New Roman"/>
                <w:sz w:val="20"/>
                <w:szCs w:val="20"/>
                <w:lang w:val="en-GB"/>
              </w:rPr>
            </w:pPr>
            <w:r w:rsidRPr="00EA6CA1">
              <w:rPr>
                <w:rFonts w:ascii="Times New Roman" w:hAnsi="Times New Roman"/>
                <w:sz w:val="20"/>
                <w:szCs w:val="20"/>
                <w:lang w:val="en-GB"/>
              </w:rPr>
              <w:t>3</w:t>
            </w:r>
          </w:p>
        </w:tc>
        <w:tc>
          <w:tcPr>
            <w:tcW w:w="990" w:type="dxa"/>
          </w:tcPr>
          <w:p w14:paraId="2F8B2CDE" w14:textId="77777777" w:rsidR="00D71D6B" w:rsidRPr="00EA6CA1" w:rsidRDefault="00D71D6B" w:rsidP="00442D46">
            <w:pPr>
              <w:tabs>
                <w:tab w:val="left" w:pos="1065"/>
              </w:tabs>
              <w:spacing w:after="0" w:line="240" w:lineRule="auto"/>
              <w:jc w:val="center"/>
              <w:rPr>
                <w:rFonts w:ascii="Times New Roman" w:hAnsi="Times New Roman"/>
                <w:sz w:val="20"/>
                <w:szCs w:val="20"/>
                <w:lang w:val="en-GB"/>
              </w:rPr>
            </w:pPr>
            <w:r w:rsidRPr="00EA6CA1">
              <w:rPr>
                <w:rFonts w:ascii="Times New Roman" w:hAnsi="Times New Roman"/>
                <w:sz w:val="20"/>
                <w:szCs w:val="20"/>
                <w:lang w:val="en-GB"/>
              </w:rPr>
              <w:t>4</w:t>
            </w:r>
          </w:p>
        </w:tc>
        <w:tc>
          <w:tcPr>
            <w:tcW w:w="1273" w:type="dxa"/>
          </w:tcPr>
          <w:p w14:paraId="0944FFBE" w14:textId="77777777" w:rsidR="00D71D6B" w:rsidRPr="00EA6CA1" w:rsidRDefault="00D71D6B" w:rsidP="00442D46">
            <w:pPr>
              <w:tabs>
                <w:tab w:val="left" w:pos="1065"/>
              </w:tabs>
              <w:spacing w:after="0" w:line="240" w:lineRule="auto"/>
              <w:jc w:val="center"/>
              <w:rPr>
                <w:rFonts w:ascii="Times New Roman" w:hAnsi="Times New Roman"/>
                <w:sz w:val="20"/>
                <w:szCs w:val="20"/>
                <w:lang w:val="en-GB"/>
              </w:rPr>
            </w:pPr>
            <w:r w:rsidRPr="00EA6CA1">
              <w:rPr>
                <w:rFonts w:ascii="Times New Roman" w:hAnsi="Times New Roman"/>
                <w:sz w:val="20"/>
                <w:szCs w:val="20"/>
                <w:lang w:val="en-GB"/>
              </w:rPr>
              <w:t>5</w:t>
            </w:r>
          </w:p>
        </w:tc>
        <w:tc>
          <w:tcPr>
            <w:tcW w:w="990" w:type="dxa"/>
          </w:tcPr>
          <w:p w14:paraId="3713CD41" w14:textId="77777777" w:rsidR="00D71D6B" w:rsidRPr="00EA6CA1" w:rsidRDefault="00D71D6B" w:rsidP="00442D46">
            <w:pPr>
              <w:tabs>
                <w:tab w:val="left" w:pos="1065"/>
              </w:tabs>
              <w:spacing w:after="0" w:line="240" w:lineRule="auto"/>
              <w:jc w:val="center"/>
              <w:rPr>
                <w:rFonts w:ascii="Times New Roman" w:hAnsi="Times New Roman"/>
                <w:sz w:val="20"/>
                <w:szCs w:val="20"/>
                <w:lang w:val="en-GB"/>
              </w:rPr>
            </w:pPr>
          </w:p>
        </w:tc>
        <w:tc>
          <w:tcPr>
            <w:tcW w:w="1131" w:type="dxa"/>
          </w:tcPr>
          <w:p w14:paraId="0DB5F70E" w14:textId="77777777" w:rsidR="00D71D6B" w:rsidRPr="00EA6CA1" w:rsidRDefault="00D71D6B" w:rsidP="00442D46">
            <w:pPr>
              <w:tabs>
                <w:tab w:val="left" w:pos="1065"/>
              </w:tabs>
              <w:spacing w:after="0" w:line="240" w:lineRule="auto"/>
              <w:jc w:val="center"/>
              <w:rPr>
                <w:rFonts w:ascii="Times New Roman" w:hAnsi="Times New Roman"/>
                <w:sz w:val="20"/>
                <w:szCs w:val="20"/>
                <w:lang w:val="en-GB"/>
              </w:rPr>
            </w:pPr>
          </w:p>
        </w:tc>
      </w:tr>
      <w:tr w:rsidR="00442D46" w:rsidRPr="00EA6CA1" w14:paraId="78FCF47B" w14:textId="77777777" w:rsidTr="00442D46">
        <w:trPr>
          <w:trHeight w:val="498"/>
        </w:trPr>
        <w:tc>
          <w:tcPr>
            <w:tcW w:w="5091" w:type="dxa"/>
          </w:tcPr>
          <w:p w14:paraId="073AE305" w14:textId="77777777" w:rsidR="00D71D6B" w:rsidRPr="006313C7" w:rsidRDefault="00D71D6B" w:rsidP="00442D46">
            <w:pPr>
              <w:tabs>
                <w:tab w:val="left" w:pos="1065"/>
              </w:tabs>
              <w:spacing w:after="0" w:line="240" w:lineRule="auto"/>
              <w:rPr>
                <w:rFonts w:ascii="Times New Roman" w:hAnsi="Times New Roman"/>
                <w:sz w:val="20"/>
                <w:szCs w:val="20"/>
                <w:lang w:val="en-GB"/>
              </w:rPr>
            </w:pPr>
            <w:r w:rsidRPr="006313C7">
              <w:rPr>
                <w:rFonts w:ascii="Times New Roman" w:hAnsi="Times New Roman"/>
                <w:sz w:val="20"/>
                <w:szCs w:val="20"/>
                <w:lang w:val="en-GB"/>
              </w:rPr>
              <w:t xml:space="preserve">I often see </w:t>
            </w:r>
            <w:proofErr w:type="spellStart"/>
            <w:r w:rsidRPr="006313C7">
              <w:rPr>
                <w:rFonts w:ascii="Times New Roman" w:hAnsi="Times New Roman"/>
                <w:sz w:val="20"/>
                <w:szCs w:val="20"/>
                <w:lang w:val="en-GB"/>
              </w:rPr>
              <w:t>TUDARCo</w:t>
            </w:r>
            <w:proofErr w:type="spellEnd"/>
            <w:r w:rsidRPr="006313C7">
              <w:rPr>
                <w:rFonts w:ascii="Times New Roman" w:hAnsi="Times New Roman"/>
                <w:sz w:val="20"/>
                <w:szCs w:val="20"/>
                <w:lang w:val="en-GB"/>
              </w:rPr>
              <w:t xml:space="preserve"> advertisements in various media outlets</w:t>
            </w:r>
          </w:p>
        </w:tc>
        <w:tc>
          <w:tcPr>
            <w:tcW w:w="1273" w:type="dxa"/>
          </w:tcPr>
          <w:p w14:paraId="7923F920" w14:textId="77777777" w:rsidR="00D71D6B" w:rsidRPr="00EA6CA1" w:rsidRDefault="00D71D6B" w:rsidP="00442D46">
            <w:pPr>
              <w:tabs>
                <w:tab w:val="left" w:pos="1065"/>
              </w:tabs>
              <w:spacing w:after="0" w:line="240" w:lineRule="auto"/>
              <w:rPr>
                <w:rFonts w:ascii="Times New Roman" w:hAnsi="Times New Roman"/>
                <w:sz w:val="20"/>
                <w:szCs w:val="20"/>
                <w:lang w:val="en-GB"/>
              </w:rPr>
            </w:pPr>
            <w:r w:rsidRPr="00EA6CA1">
              <w:rPr>
                <w:rFonts w:ascii="Times New Roman" w:hAnsi="Times New Roman"/>
                <w:sz w:val="20"/>
                <w:szCs w:val="20"/>
                <w:lang w:val="en-GB"/>
              </w:rPr>
              <w:t>12(7.3)</w:t>
            </w:r>
          </w:p>
        </w:tc>
        <w:tc>
          <w:tcPr>
            <w:tcW w:w="1131" w:type="dxa"/>
          </w:tcPr>
          <w:p w14:paraId="7419374F" w14:textId="77777777" w:rsidR="00D71D6B" w:rsidRPr="00EA6CA1" w:rsidRDefault="00D71D6B" w:rsidP="00442D46">
            <w:pPr>
              <w:tabs>
                <w:tab w:val="left" w:pos="1065"/>
              </w:tabs>
              <w:spacing w:after="0" w:line="240" w:lineRule="auto"/>
              <w:rPr>
                <w:rFonts w:ascii="Times New Roman" w:hAnsi="Times New Roman"/>
                <w:sz w:val="20"/>
                <w:szCs w:val="20"/>
                <w:lang w:val="en-GB"/>
              </w:rPr>
            </w:pPr>
            <w:r w:rsidRPr="00EA6CA1">
              <w:rPr>
                <w:rFonts w:ascii="Times New Roman" w:hAnsi="Times New Roman"/>
                <w:sz w:val="20"/>
                <w:szCs w:val="20"/>
                <w:lang w:val="en-GB"/>
              </w:rPr>
              <w:t>17(10.4)</w:t>
            </w:r>
          </w:p>
        </w:tc>
        <w:tc>
          <w:tcPr>
            <w:tcW w:w="1131" w:type="dxa"/>
          </w:tcPr>
          <w:p w14:paraId="066BC71E" w14:textId="77777777" w:rsidR="00D71D6B" w:rsidRPr="00EA6CA1" w:rsidRDefault="00D71D6B" w:rsidP="00442D46">
            <w:pPr>
              <w:tabs>
                <w:tab w:val="left" w:pos="1065"/>
              </w:tabs>
              <w:spacing w:after="0" w:line="240" w:lineRule="auto"/>
              <w:rPr>
                <w:rFonts w:ascii="Times New Roman" w:hAnsi="Times New Roman"/>
                <w:sz w:val="20"/>
                <w:szCs w:val="20"/>
                <w:lang w:val="en-GB"/>
              </w:rPr>
            </w:pPr>
            <w:r w:rsidRPr="00EA6CA1">
              <w:rPr>
                <w:rFonts w:ascii="Times New Roman" w:hAnsi="Times New Roman"/>
                <w:sz w:val="20"/>
                <w:szCs w:val="20"/>
                <w:lang w:val="en-GB"/>
              </w:rPr>
              <w:t>28(17.1)</w:t>
            </w:r>
          </w:p>
        </w:tc>
        <w:tc>
          <w:tcPr>
            <w:tcW w:w="990" w:type="dxa"/>
          </w:tcPr>
          <w:p w14:paraId="6FC26F49" w14:textId="77777777" w:rsidR="00D71D6B" w:rsidRPr="00EA6CA1" w:rsidRDefault="00D71D6B" w:rsidP="00442D46">
            <w:pPr>
              <w:tabs>
                <w:tab w:val="left" w:pos="1065"/>
              </w:tabs>
              <w:spacing w:after="0" w:line="240" w:lineRule="auto"/>
              <w:rPr>
                <w:rFonts w:ascii="Times New Roman" w:hAnsi="Times New Roman"/>
                <w:sz w:val="20"/>
                <w:szCs w:val="20"/>
                <w:lang w:val="en-GB"/>
              </w:rPr>
            </w:pPr>
            <w:r w:rsidRPr="00EA6CA1">
              <w:rPr>
                <w:rFonts w:ascii="Times New Roman" w:hAnsi="Times New Roman"/>
                <w:sz w:val="20"/>
                <w:szCs w:val="20"/>
                <w:lang w:val="en-GB"/>
              </w:rPr>
              <w:t>58(35.4)</w:t>
            </w:r>
          </w:p>
        </w:tc>
        <w:tc>
          <w:tcPr>
            <w:tcW w:w="1273" w:type="dxa"/>
          </w:tcPr>
          <w:p w14:paraId="113435DD" w14:textId="77777777" w:rsidR="00D71D6B" w:rsidRPr="00EA6CA1" w:rsidRDefault="00D71D6B" w:rsidP="00442D46">
            <w:pPr>
              <w:tabs>
                <w:tab w:val="left" w:pos="1065"/>
              </w:tabs>
              <w:spacing w:after="0" w:line="240" w:lineRule="auto"/>
              <w:rPr>
                <w:rFonts w:ascii="Times New Roman" w:hAnsi="Times New Roman"/>
                <w:sz w:val="20"/>
                <w:szCs w:val="20"/>
                <w:lang w:val="en-GB"/>
              </w:rPr>
            </w:pPr>
            <w:r w:rsidRPr="00EA6CA1">
              <w:rPr>
                <w:rFonts w:ascii="Times New Roman" w:hAnsi="Times New Roman"/>
                <w:sz w:val="20"/>
                <w:szCs w:val="20"/>
                <w:lang w:val="en-GB"/>
              </w:rPr>
              <w:t>45(27.4)</w:t>
            </w:r>
          </w:p>
        </w:tc>
        <w:tc>
          <w:tcPr>
            <w:tcW w:w="990" w:type="dxa"/>
          </w:tcPr>
          <w:p w14:paraId="1B0319F5" w14:textId="77777777" w:rsidR="00D71D6B" w:rsidRPr="006313C7" w:rsidRDefault="00D71D6B" w:rsidP="00442D46">
            <w:pPr>
              <w:autoSpaceDE w:val="0"/>
              <w:autoSpaceDN w:val="0"/>
              <w:adjustRightInd w:val="0"/>
              <w:spacing w:after="0" w:line="240" w:lineRule="auto"/>
              <w:ind w:left="60" w:right="60"/>
              <w:jc w:val="right"/>
              <w:rPr>
                <w:rFonts w:ascii="Times New Roman" w:hAnsi="Times New Roman"/>
                <w:color w:val="010205"/>
                <w:sz w:val="20"/>
                <w:szCs w:val="20"/>
                <w:lang w:val="en-GB"/>
              </w:rPr>
            </w:pPr>
            <w:r w:rsidRPr="006313C7">
              <w:rPr>
                <w:rFonts w:ascii="Times New Roman" w:hAnsi="Times New Roman"/>
                <w:color w:val="010205"/>
                <w:sz w:val="20"/>
                <w:szCs w:val="20"/>
                <w:lang w:val="en-GB"/>
              </w:rPr>
              <w:t>3.5793</w:t>
            </w:r>
          </w:p>
        </w:tc>
        <w:tc>
          <w:tcPr>
            <w:tcW w:w="1131" w:type="dxa"/>
          </w:tcPr>
          <w:p w14:paraId="61078818" w14:textId="77777777" w:rsidR="00D71D6B" w:rsidRPr="006313C7" w:rsidRDefault="00D71D6B" w:rsidP="00442D46">
            <w:pPr>
              <w:autoSpaceDE w:val="0"/>
              <w:autoSpaceDN w:val="0"/>
              <w:adjustRightInd w:val="0"/>
              <w:spacing w:after="0" w:line="240" w:lineRule="auto"/>
              <w:ind w:left="60" w:right="60"/>
              <w:jc w:val="right"/>
              <w:rPr>
                <w:rFonts w:ascii="Times New Roman" w:hAnsi="Times New Roman"/>
                <w:color w:val="010205"/>
                <w:sz w:val="20"/>
                <w:szCs w:val="20"/>
                <w:lang w:val="en-GB"/>
              </w:rPr>
            </w:pPr>
            <w:r w:rsidRPr="006313C7">
              <w:rPr>
                <w:rFonts w:ascii="Times New Roman" w:hAnsi="Times New Roman"/>
                <w:color w:val="010205"/>
                <w:sz w:val="20"/>
                <w:szCs w:val="20"/>
                <w:lang w:val="en-GB"/>
              </w:rPr>
              <w:t>1.31990</w:t>
            </w:r>
          </w:p>
        </w:tc>
      </w:tr>
      <w:tr w:rsidR="00442D46" w:rsidRPr="00EA6CA1" w14:paraId="00D15112" w14:textId="77777777" w:rsidTr="00442D46">
        <w:trPr>
          <w:trHeight w:val="322"/>
        </w:trPr>
        <w:tc>
          <w:tcPr>
            <w:tcW w:w="5091" w:type="dxa"/>
          </w:tcPr>
          <w:p w14:paraId="1B3C04E0" w14:textId="2AA5FA1A" w:rsidR="00D71D6B" w:rsidRPr="006313C7" w:rsidRDefault="00D71D6B" w:rsidP="00442D46">
            <w:pPr>
              <w:tabs>
                <w:tab w:val="left" w:pos="1065"/>
              </w:tabs>
              <w:spacing w:after="0" w:line="240" w:lineRule="auto"/>
              <w:rPr>
                <w:rFonts w:ascii="Times New Roman" w:hAnsi="Times New Roman"/>
                <w:sz w:val="20"/>
                <w:szCs w:val="20"/>
                <w:lang w:val="en-GB"/>
              </w:rPr>
            </w:pPr>
            <w:proofErr w:type="spellStart"/>
            <w:r w:rsidRPr="006313C7">
              <w:rPr>
                <w:rFonts w:ascii="Times New Roman" w:hAnsi="Times New Roman"/>
                <w:sz w:val="20"/>
                <w:szCs w:val="20"/>
                <w:lang w:val="en-GB"/>
              </w:rPr>
              <w:t>TUDARCo</w:t>
            </w:r>
            <w:proofErr w:type="spellEnd"/>
            <w:r w:rsidRPr="006313C7">
              <w:rPr>
                <w:rFonts w:ascii="Times New Roman" w:hAnsi="Times New Roman"/>
                <w:sz w:val="20"/>
                <w:szCs w:val="20"/>
                <w:lang w:val="en-GB"/>
              </w:rPr>
              <w:t xml:space="preserve"> advertisements are well</w:t>
            </w:r>
            <w:r w:rsidR="00EA6CA1">
              <w:rPr>
                <w:rFonts w:ascii="Times New Roman" w:hAnsi="Times New Roman"/>
                <w:sz w:val="20"/>
                <w:szCs w:val="20"/>
                <w:lang w:val="en-GB"/>
              </w:rPr>
              <w:t>-</w:t>
            </w:r>
            <w:r w:rsidRPr="006313C7">
              <w:rPr>
                <w:rFonts w:ascii="Times New Roman" w:hAnsi="Times New Roman"/>
                <w:sz w:val="20"/>
                <w:szCs w:val="20"/>
                <w:lang w:val="en-GB"/>
              </w:rPr>
              <w:t>designed and organized</w:t>
            </w:r>
          </w:p>
        </w:tc>
        <w:tc>
          <w:tcPr>
            <w:tcW w:w="1273" w:type="dxa"/>
          </w:tcPr>
          <w:p w14:paraId="6893D852" w14:textId="77777777" w:rsidR="00D71D6B" w:rsidRPr="00EA6CA1" w:rsidRDefault="00D71D6B" w:rsidP="00442D46">
            <w:pPr>
              <w:tabs>
                <w:tab w:val="left" w:pos="1065"/>
              </w:tabs>
              <w:spacing w:after="0" w:line="240" w:lineRule="auto"/>
              <w:rPr>
                <w:rFonts w:ascii="Times New Roman" w:hAnsi="Times New Roman"/>
                <w:sz w:val="20"/>
                <w:szCs w:val="20"/>
                <w:lang w:val="en-GB"/>
              </w:rPr>
            </w:pPr>
            <w:r w:rsidRPr="00EA6CA1">
              <w:rPr>
                <w:rFonts w:ascii="Times New Roman" w:hAnsi="Times New Roman"/>
                <w:sz w:val="20"/>
                <w:szCs w:val="20"/>
                <w:lang w:val="en-GB"/>
              </w:rPr>
              <w:t>11(6.7)</w:t>
            </w:r>
          </w:p>
        </w:tc>
        <w:tc>
          <w:tcPr>
            <w:tcW w:w="1131" w:type="dxa"/>
          </w:tcPr>
          <w:p w14:paraId="0ADE9E8E" w14:textId="77777777" w:rsidR="00D71D6B" w:rsidRPr="00EA6CA1" w:rsidRDefault="00D71D6B" w:rsidP="00442D46">
            <w:pPr>
              <w:tabs>
                <w:tab w:val="left" w:pos="1065"/>
              </w:tabs>
              <w:spacing w:after="0" w:line="240" w:lineRule="auto"/>
              <w:rPr>
                <w:rFonts w:ascii="Times New Roman" w:hAnsi="Times New Roman"/>
                <w:sz w:val="20"/>
                <w:szCs w:val="20"/>
                <w:lang w:val="en-GB"/>
              </w:rPr>
            </w:pPr>
            <w:r w:rsidRPr="00EA6CA1">
              <w:rPr>
                <w:rFonts w:ascii="Times New Roman" w:hAnsi="Times New Roman"/>
                <w:sz w:val="20"/>
                <w:szCs w:val="20"/>
                <w:lang w:val="en-GB"/>
              </w:rPr>
              <w:t>16(9.8)</w:t>
            </w:r>
          </w:p>
        </w:tc>
        <w:tc>
          <w:tcPr>
            <w:tcW w:w="1131" w:type="dxa"/>
          </w:tcPr>
          <w:p w14:paraId="19755C1E" w14:textId="77777777" w:rsidR="00D71D6B" w:rsidRPr="00EA6CA1" w:rsidRDefault="00D71D6B" w:rsidP="00442D46">
            <w:pPr>
              <w:tabs>
                <w:tab w:val="left" w:pos="1065"/>
              </w:tabs>
              <w:spacing w:after="0" w:line="240" w:lineRule="auto"/>
              <w:rPr>
                <w:rFonts w:ascii="Times New Roman" w:hAnsi="Times New Roman"/>
                <w:sz w:val="20"/>
                <w:szCs w:val="20"/>
                <w:lang w:val="en-GB"/>
              </w:rPr>
            </w:pPr>
            <w:r w:rsidRPr="00EA6CA1">
              <w:rPr>
                <w:rFonts w:ascii="Times New Roman" w:hAnsi="Times New Roman"/>
                <w:sz w:val="20"/>
                <w:szCs w:val="20"/>
                <w:lang w:val="en-GB"/>
              </w:rPr>
              <w:t>33(20.1)</w:t>
            </w:r>
          </w:p>
        </w:tc>
        <w:tc>
          <w:tcPr>
            <w:tcW w:w="990" w:type="dxa"/>
          </w:tcPr>
          <w:p w14:paraId="465BBD05" w14:textId="77777777" w:rsidR="00D71D6B" w:rsidRPr="00EA6CA1" w:rsidRDefault="00D71D6B" w:rsidP="00442D46">
            <w:pPr>
              <w:tabs>
                <w:tab w:val="left" w:pos="1065"/>
              </w:tabs>
              <w:spacing w:after="0" w:line="240" w:lineRule="auto"/>
              <w:rPr>
                <w:rFonts w:ascii="Times New Roman" w:hAnsi="Times New Roman"/>
                <w:sz w:val="20"/>
                <w:szCs w:val="20"/>
                <w:lang w:val="en-GB"/>
              </w:rPr>
            </w:pPr>
            <w:r w:rsidRPr="00EA6CA1">
              <w:rPr>
                <w:rFonts w:ascii="Times New Roman" w:hAnsi="Times New Roman"/>
                <w:sz w:val="20"/>
                <w:szCs w:val="20"/>
                <w:lang w:val="en-GB"/>
              </w:rPr>
              <w:t>62(37.8)</w:t>
            </w:r>
          </w:p>
        </w:tc>
        <w:tc>
          <w:tcPr>
            <w:tcW w:w="1273" w:type="dxa"/>
          </w:tcPr>
          <w:p w14:paraId="486F45A7" w14:textId="77777777" w:rsidR="00D71D6B" w:rsidRPr="00EA6CA1" w:rsidRDefault="00D71D6B" w:rsidP="00442D46">
            <w:pPr>
              <w:tabs>
                <w:tab w:val="left" w:pos="1065"/>
              </w:tabs>
              <w:spacing w:after="0" w:line="240" w:lineRule="auto"/>
              <w:rPr>
                <w:rFonts w:ascii="Times New Roman" w:hAnsi="Times New Roman"/>
                <w:sz w:val="20"/>
                <w:szCs w:val="20"/>
                <w:lang w:val="en-GB"/>
              </w:rPr>
            </w:pPr>
            <w:r w:rsidRPr="00EA6CA1">
              <w:rPr>
                <w:rFonts w:ascii="Times New Roman" w:hAnsi="Times New Roman"/>
                <w:sz w:val="20"/>
                <w:szCs w:val="20"/>
                <w:lang w:val="en-GB"/>
              </w:rPr>
              <w:t>38(23.2)</w:t>
            </w:r>
          </w:p>
        </w:tc>
        <w:tc>
          <w:tcPr>
            <w:tcW w:w="990" w:type="dxa"/>
          </w:tcPr>
          <w:p w14:paraId="6FCFF387" w14:textId="77777777" w:rsidR="00D71D6B" w:rsidRPr="006313C7" w:rsidRDefault="00D71D6B" w:rsidP="00442D46">
            <w:pPr>
              <w:autoSpaceDE w:val="0"/>
              <w:autoSpaceDN w:val="0"/>
              <w:adjustRightInd w:val="0"/>
              <w:spacing w:after="0" w:line="240" w:lineRule="auto"/>
              <w:ind w:left="60" w:right="60"/>
              <w:jc w:val="right"/>
              <w:rPr>
                <w:rFonts w:ascii="Times New Roman" w:hAnsi="Times New Roman"/>
                <w:color w:val="010205"/>
                <w:sz w:val="20"/>
                <w:szCs w:val="20"/>
                <w:lang w:val="en-GB"/>
              </w:rPr>
            </w:pPr>
            <w:r w:rsidRPr="006313C7">
              <w:rPr>
                <w:rFonts w:ascii="Times New Roman" w:hAnsi="Times New Roman"/>
                <w:color w:val="010205"/>
                <w:sz w:val="20"/>
                <w:szCs w:val="20"/>
                <w:lang w:val="en-GB"/>
              </w:rPr>
              <w:t>3.5366</w:t>
            </w:r>
          </w:p>
        </w:tc>
        <w:tc>
          <w:tcPr>
            <w:tcW w:w="1131" w:type="dxa"/>
          </w:tcPr>
          <w:p w14:paraId="17BE7669" w14:textId="77777777" w:rsidR="00D71D6B" w:rsidRPr="006313C7" w:rsidRDefault="00D71D6B" w:rsidP="00442D46">
            <w:pPr>
              <w:autoSpaceDE w:val="0"/>
              <w:autoSpaceDN w:val="0"/>
              <w:adjustRightInd w:val="0"/>
              <w:spacing w:after="0" w:line="240" w:lineRule="auto"/>
              <w:ind w:left="60" w:right="60"/>
              <w:jc w:val="right"/>
              <w:rPr>
                <w:rFonts w:ascii="Times New Roman" w:hAnsi="Times New Roman"/>
                <w:color w:val="010205"/>
                <w:sz w:val="20"/>
                <w:szCs w:val="20"/>
                <w:lang w:val="en-GB"/>
              </w:rPr>
            </w:pPr>
            <w:r w:rsidRPr="006313C7">
              <w:rPr>
                <w:rFonts w:ascii="Times New Roman" w:hAnsi="Times New Roman"/>
                <w:color w:val="010205"/>
                <w:sz w:val="20"/>
                <w:szCs w:val="20"/>
                <w:lang w:val="en-GB"/>
              </w:rPr>
              <w:t>1.26970</w:t>
            </w:r>
          </w:p>
        </w:tc>
      </w:tr>
      <w:tr w:rsidR="00442D46" w:rsidRPr="00EA6CA1" w14:paraId="458E98FE" w14:textId="77777777" w:rsidTr="00442D46">
        <w:trPr>
          <w:trHeight w:val="332"/>
        </w:trPr>
        <w:tc>
          <w:tcPr>
            <w:tcW w:w="5091" w:type="dxa"/>
          </w:tcPr>
          <w:p w14:paraId="791FD87B" w14:textId="77777777" w:rsidR="00D71D6B" w:rsidRPr="006313C7" w:rsidRDefault="00D71D6B" w:rsidP="00442D46">
            <w:pPr>
              <w:tabs>
                <w:tab w:val="left" w:pos="1065"/>
              </w:tabs>
              <w:spacing w:after="0" w:line="240" w:lineRule="auto"/>
              <w:rPr>
                <w:rFonts w:ascii="Times New Roman" w:hAnsi="Times New Roman"/>
                <w:sz w:val="20"/>
                <w:szCs w:val="20"/>
                <w:lang w:val="en-GB"/>
              </w:rPr>
            </w:pPr>
            <w:r w:rsidRPr="006313C7">
              <w:rPr>
                <w:rFonts w:ascii="Times New Roman" w:hAnsi="Times New Roman"/>
                <w:sz w:val="20"/>
                <w:szCs w:val="20"/>
                <w:lang w:val="en-GB"/>
              </w:rPr>
              <w:t xml:space="preserve">I only see </w:t>
            </w:r>
            <w:proofErr w:type="spellStart"/>
            <w:r w:rsidRPr="006313C7">
              <w:rPr>
                <w:rFonts w:ascii="Times New Roman" w:hAnsi="Times New Roman"/>
                <w:sz w:val="20"/>
                <w:szCs w:val="20"/>
                <w:lang w:val="en-GB"/>
              </w:rPr>
              <w:t>TUDARCo</w:t>
            </w:r>
            <w:proofErr w:type="spellEnd"/>
            <w:r w:rsidRPr="006313C7">
              <w:rPr>
                <w:rFonts w:ascii="Times New Roman" w:hAnsi="Times New Roman"/>
                <w:sz w:val="20"/>
                <w:szCs w:val="20"/>
                <w:lang w:val="en-GB"/>
              </w:rPr>
              <w:t xml:space="preserve"> advertisements once in a while</w:t>
            </w:r>
          </w:p>
        </w:tc>
        <w:tc>
          <w:tcPr>
            <w:tcW w:w="1273" w:type="dxa"/>
          </w:tcPr>
          <w:p w14:paraId="55C0E8AF" w14:textId="77777777" w:rsidR="00D71D6B" w:rsidRPr="00EA6CA1" w:rsidRDefault="00D71D6B" w:rsidP="00442D46">
            <w:pPr>
              <w:tabs>
                <w:tab w:val="left" w:pos="1065"/>
              </w:tabs>
              <w:spacing w:after="0" w:line="240" w:lineRule="auto"/>
              <w:rPr>
                <w:rFonts w:ascii="Times New Roman" w:hAnsi="Times New Roman"/>
                <w:sz w:val="20"/>
                <w:szCs w:val="20"/>
                <w:lang w:val="en-GB"/>
              </w:rPr>
            </w:pPr>
            <w:r w:rsidRPr="00EA6CA1">
              <w:rPr>
                <w:rFonts w:ascii="Times New Roman" w:hAnsi="Times New Roman"/>
                <w:sz w:val="20"/>
                <w:szCs w:val="20"/>
                <w:lang w:val="en-GB"/>
              </w:rPr>
              <w:t>20(12.2)</w:t>
            </w:r>
          </w:p>
        </w:tc>
        <w:tc>
          <w:tcPr>
            <w:tcW w:w="1131" w:type="dxa"/>
          </w:tcPr>
          <w:p w14:paraId="64AB6CA5" w14:textId="77777777" w:rsidR="00D71D6B" w:rsidRPr="00EA6CA1" w:rsidRDefault="00D71D6B" w:rsidP="00442D46">
            <w:pPr>
              <w:tabs>
                <w:tab w:val="left" w:pos="1065"/>
              </w:tabs>
              <w:spacing w:after="0" w:line="240" w:lineRule="auto"/>
              <w:rPr>
                <w:rFonts w:ascii="Times New Roman" w:hAnsi="Times New Roman"/>
                <w:sz w:val="20"/>
                <w:szCs w:val="20"/>
                <w:lang w:val="en-GB"/>
              </w:rPr>
            </w:pPr>
            <w:r w:rsidRPr="00EA6CA1">
              <w:rPr>
                <w:rFonts w:ascii="Times New Roman" w:hAnsi="Times New Roman"/>
                <w:sz w:val="20"/>
                <w:szCs w:val="20"/>
                <w:lang w:val="en-GB"/>
              </w:rPr>
              <w:t>46(28.0)</w:t>
            </w:r>
          </w:p>
        </w:tc>
        <w:tc>
          <w:tcPr>
            <w:tcW w:w="1131" w:type="dxa"/>
          </w:tcPr>
          <w:p w14:paraId="1F73E570" w14:textId="77777777" w:rsidR="00D71D6B" w:rsidRPr="00EA6CA1" w:rsidRDefault="00D71D6B" w:rsidP="00442D46">
            <w:pPr>
              <w:tabs>
                <w:tab w:val="left" w:pos="1065"/>
              </w:tabs>
              <w:spacing w:after="0" w:line="240" w:lineRule="auto"/>
              <w:rPr>
                <w:rFonts w:ascii="Times New Roman" w:hAnsi="Times New Roman"/>
                <w:sz w:val="20"/>
                <w:szCs w:val="20"/>
                <w:lang w:val="en-GB"/>
              </w:rPr>
            </w:pPr>
            <w:r w:rsidRPr="00EA6CA1">
              <w:rPr>
                <w:rFonts w:ascii="Times New Roman" w:hAnsi="Times New Roman"/>
                <w:sz w:val="20"/>
                <w:szCs w:val="20"/>
                <w:lang w:val="en-GB"/>
              </w:rPr>
              <w:t>34(20.7)</w:t>
            </w:r>
          </w:p>
        </w:tc>
        <w:tc>
          <w:tcPr>
            <w:tcW w:w="990" w:type="dxa"/>
          </w:tcPr>
          <w:p w14:paraId="3C35B7F4" w14:textId="77777777" w:rsidR="00D71D6B" w:rsidRPr="00EA6CA1" w:rsidRDefault="00D71D6B" w:rsidP="00442D46">
            <w:pPr>
              <w:tabs>
                <w:tab w:val="left" w:pos="1065"/>
              </w:tabs>
              <w:spacing w:after="0" w:line="240" w:lineRule="auto"/>
              <w:rPr>
                <w:rFonts w:ascii="Times New Roman" w:hAnsi="Times New Roman"/>
                <w:sz w:val="20"/>
                <w:szCs w:val="20"/>
                <w:lang w:val="en-GB"/>
              </w:rPr>
            </w:pPr>
            <w:r w:rsidRPr="00EA6CA1">
              <w:rPr>
                <w:rFonts w:ascii="Times New Roman" w:hAnsi="Times New Roman"/>
                <w:sz w:val="20"/>
                <w:szCs w:val="20"/>
                <w:lang w:val="en-GB"/>
              </w:rPr>
              <w:t>41(25.0)</w:t>
            </w:r>
          </w:p>
        </w:tc>
        <w:tc>
          <w:tcPr>
            <w:tcW w:w="1273" w:type="dxa"/>
          </w:tcPr>
          <w:p w14:paraId="73DEE34E" w14:textId="77777777" w:rsidR="00D71D6B" w:rsidRPr="00EA6CA1" w:rsidRDefault="00D71D6B" w:rsidP="00442D46">
            <w:pPr>
              <w:tabs>
                <w:tab w:val="left" w:pos="1065"/>
              </w:tabs>
              <w:spacing w:after="0" w:line="240" w:lineRule="auto"/>
              <w:rPr>
                <w:rFonts w:ascii="Times New Roman" w:hAnsi="Times New Roman"/>
                <w:sz w:val="20"/>
                <w:szCs w:val="20"/>
                <w:lang w:val="en-GB"/>
              </w:rPr>
            </w:pPr>
            <w:r w:rsidRPr="00EA6CA1">
              <w:rPr>
                <w:rFonts w:ascii="Times New Roman" w:hAnsi="Times New Roman"/>
                <w:sz w:val="20"/>
                <w:szCs w:val="20"/>
                <w:lang w:val="en-GB"/>
              </w:rPr>
              <w:t>12(7.3)</w:t>
            </w:r>
          </w:p>
        </w:tc>
        <w:tc>
          <w:tcPr>
            <w:tcW w:w="990" w:type="dxa"/>
          </w:tcPr>
          <w:p w14:paraId="48C3151B" w14:textId="77777777" w:rsidR="00D71D6B" w:rsidRPr="006313C7" w:rsidRDefault="00D71D6B" w:rsidP="00442D46">
            <w:pPr>
              <w:autoSpaceDE w:val="0"/>
              <w:autoSpaceDN w:val="0"/>
              <w:adjustRightInd w:val="0"/>
              <w:spacing w:after="0" w:line="240" w:lineRule="auto"/>
              <w:ind w:left="60" w:right="60"/>
              <w:jc w:val="right"/>
              <w:rPr>
                <w:rFonts w:ascii="Times New Roman" w:hAnsi="Times New Roman"/>
                <w:color w:val="010205"/>
                <w:sz w:val="20"/>
                <w:szCs w:val="20"/>
                <w:lang w:val="en-GB"/>
              </w:rPr>
            </w:pPr>
            <w:r w:rsidRPr="006313C7">
              <w:rPr>
                <w:rFonts w:ascii="Times New Roman" w:hAnsi="Times New Roman"/>
                <w:color w:val="010205"/>
                <w:sz w:val="20"/>
                <w:szCs w:val="20"/>
                <w:lang w:val="en-GB"/>
              </w:rPr>
              <w:t>2.6707</w:t>
            </w:r>
          </w:p>
        </w:tc>
        <w:tc>
          <w:tcPr>
            <w:tcW w:w="1131" w:type="dxa"/>
          </w:tcPr>
          <w:p w14:paraId="7F0D8AB1" w14:textId="77777777" w:rsidR="00D71D6B" w:rsidRPr="006313C7" w:rsidRDefault="00D71D6B" w:rsidP="00442D46">
            <w:pPr>
              <w:autoSpaceDE w:val="0"/>
              <w:autoSpaceDN w:val="0"/>
              <w:adjustRightInd w:val="0"/>
              <w:spacing w:after="0" w:line="240" w:lineRule="auto"/>
              <w:ind w:left="60" w:right="60"/>
              <w:jc w:val="right"/>
              <w:rPr>
                <w:rFonts w:ascii="Times New Roman" w:hAnsi="Times New Roman"/>
                <w:color w:val="010205"/>
                <w:sz w:val="20"/>
                <w:szCs w:val="20"/>
                <w:lang w:val="en-GB"/>
              </w:rPr>
            </w:pPr>
            <w:r w:rsidRPr="006313C7">
              <w:rPr>
                <w:rFonts w:ascii="Times New Roman" w:hAnsi="Times New Roman"/>
                <w:color w:val="010205"/>
                <w:sz w:val="20"/>
                <w:szCs w:val="20"/>
                <w:lang w:val="en-GB"/>
              </w:rPr>
              <w:t>1.34807</w:t>
            </w:r>
          </w:p>
        </w:tc>
      </w:tr>
      <w:tr w:rsidR="00442D46" w:rsidRPr="00EA6CA1" w14:paraId="3163DD41" w14:textId="77777777" w:rsidTr="00442D46">
        <w:trPr>
          <w:trHeight w:val="488"/>
        </w:trPr>
        <w:tc>
          <w:tcPr>
            <w:tcW w:w="5091" w:type="dxa"/>
          </w:tcPr>
          <w:p w14:paraId="0A90294F" w14:textId="3C78811A" w:rsidR="00D71D6B" w:rsidRPr="006313C7" w:rsidRDefault="00D71D6B" w:rsidP="00442D46">
            <w:pPr>
              <w:tabs>
                <w:tab w:val="left" w:pos="1065"/>
              </w:tabs>
              <w:spacing w:after="0" w:line="240" w:lineRule="auto"/>
              <w:rPr>
                <w:rFonts w:ascii="Times New Roman" w:hAnsi="Times New Roman"/>
                <w:sz w:val="20"/>
                <w:szCs w:val="20"/>
                <w:lang w:val="en-GB"/>
              </w:rPr>
            </w:pPr>
            <w:r w:rsidRPr="006313C7">
              <w:rPr>
                <w:rFonts w:ascii="Times New Roman" w:hAnsi="Times New Roman"/>
                <w:sz w:val="20"/>
                <w:szCs w:val="20"/>
                <w:lang w:val="en-GB"/>
              </w:rPr>
              <w:t xml:space="preserve">I was influenced by </w:t>
            </w:r>
            <w:proofErr w:type="spellStart"/>
            <w:r w:rsidRPr="006313C7">
              <w:rPr>
                <w:rFonts w:ascii="Times New Roman" w:hAnsi="Times New Roman"/>
                <w:sz w:val="20"/>
                <w:szCs w:val="20"/>
                <w:lang w:val="en-GB"/>
              </w:rPr>
              <w:t>TUDARCo</w:t>
            </w:r>
            <w:proofErr w:type="spellEnd"/>
            <w:r w:rsidRPr="006313C7">
              <w:rPr>
                <w:rFonts w:ascii="Times New Roman" w:hAnsi="Times New Roman"/>
                <w:sz w:val="20"/>
                <w:szCs w:val="20"/>
                <w:lang w:val="en-GB"/>
              </w:rPr>
              <w:t xml:space="preserve"> advertisements to apply and enrol at this college.</w:t>
            </w:r>
          </w:p>
        </w:tc>
        <w:tc>
          <w:tcPr>
            <w:tcW w:w="1273" w:type="dxa"/>
          </w:tcPr>
          <w:p w14:paraId="578D77CA" w14:textId="77777777" w:rsidR="00D71D6B" w:rsidRPr="00EA6CA1" w:rsidRDefault="00D71D6B" w:rsidP="00442D46">
            <w:pPr>
              <w:tabs>
                <w:tab w:val="left" w:pos="1065"/>
              </w:tabs>
              <w:spacing w:after="0" w:line="240" w:lineRule="auto"/>
              <w:rPr>
                <w:rFonts w:ascii="Times New Roman" w:hAnsi="Times New Roman"/>
                <w:sz w:val="20"/>
                <w:szCs w:val="20"/>
                <w:lang w:val="en-GB"/>
              </w:rPr>
            </w:pPr>
            <w:r w:rsidRPr="00EA6CA1">
              <w:rPr>
                <w:rFonts w:ascii="Times New Roman" w:hAnsi="Times New Roman"/>
                <w:sz w:val="20"/>
                <w:szCs w:val="20"/>
                <w:lang w:val="en-GB"/>
              </w:rPr>
              <w:t>28(17.1)</w:t>
            </w:r>
          </w:p>
        </w:tc>
        <w:tc>
          <w:tcPr>
            <w:tcW w:w="1131" w:type="dxa"/>
          </w:tcPr>
          <w:p w14:paraId="69397425" w14:textId="77777777" w:rsidR="00D71D6B" w:rsidRPr="00EA6CA1" w:rsidRDefault="00D71D6B" w:rsidP="00442D46">
            <w:pPr>
              <w:tabs>
                <w:tab w:val="left" w:pos="1065"/>
              </w:tabs>
              <w:spacing w:after="0" w:line="240" w:lineRule="auto"/>
              <w:rPr>
                <w:rFonts w:ascii="Times New Roman" w:hAnsi="Times New Roman"/>
                <w:sz w:val="20"/>
                <w:szCs w:val="20"/>
                <w:lang w:val="en-GB"/>
              </w:rPr>
            </w:pPr>
            <w:r w:rsidRPr="00EA6CA1">
              <w:rPr>
                <w:rFonts w:ascii="Times New Roman" w:hAnsi="Times New Roman"/>
                <w:sz w:val="20"/>
                <w:szCs w:val="20"/>
                <w:lang w:val="en-GB"/>
              </w:rPr>
              <w:t>19(11.6)</w:t>
            </w:r>
          </w:p>
        </w:tc>
        <w:tc>
          <w:tcPr>
            <w:tcW w:w="1131" w:type="dxa"/>
          </w:tcPr>
          <w:p w14:paraId="5C29A1A1" w14:textId="77777777" w:rsidR="00D71D6B" w:rsidRPr="00EA6CA1" w:rsidRDefault="00D71D6B" w:rsidP="00442D46">
            <w:pPr>
              <w:tabs>
                <w:tab w:val="left" w:pos="1065"/>
              </w:tabs>
              <w:spacing w:after="0" w:line="240" w:lineRule="auto"/>
              <w:rPr>
                <w:rFonts w:ascii="Times New Roman" w:hAnsi="Times New Roman"/>
                <w:sz w:val="20"/>
                <w:szCs w:val="20"/>
                <w:lang w:val="en-GB"/>
              </w:rPr>
            </w:pPr>
            <w:r w:rsidRPr="00EA6CA1">
              <w:rPr>
                <w:rFonts w:ascii="Times New Roman" w:hAnsi="Times New Roman"/>
                <w:sz w:val="20"/>
                <w:szCs w:val="20"/>
                <w:lang w:val="en-GB"/>
              </w:rPr>
              <w:t>22(13.4)</w:t>
            </w:r>
          </w:p>
        </w:tc>
        <w:tc>
          <w:tcPr>
            <w:tcW w:w="990" w:type="dxa"/>
          </w:tcPr>
          <w:p w14:paraId="442A96CC" w14:textId="77777777" w:rsidR="00D71D6B" w:rsidRPr="00EA6CA1" w:rsidRDefault="00D71D6B" w:rsidP="00442D46">
            <w:pPr>
              <w:tabs>
                <w:tab w:val="left" w:pos="1065"/>
              </w:tabs>
              <w:spacing w:after="0" w:line="240" w:lineRule="auto"/>
              <w:rPr>
                <w:rFonts w:ascii="Times New Roman" w:hAnsi="Times New Roman"/>
                <w:sz w:val="20"/>
                <w:szCs w:val="20"/>
                <w:lang w:val="en-GB"/>
              </w:rPr>
            </w:pPr>
            <w:r w:rsidRPr="00EA6CA1">
              <w:rPr>
                <w:rFonts w:ascii="Times New Roman" w:hAnsi="Times New Roman"/>
                <w:sz w:val="20"/>
                <w:szCs w:val="20"/>
                <w:lang w:val="en-GB"/>
              </w:rPr>
              <w:t>45(27.4)</w:t>
            </w:r>
          </w:p>
        </w:tc>
        <w:tc>
          <w:tcPr>
            <w:tcW w:w="1273" w:type="dxa"/>
          </w:tcPr>
          <w:p w14:paraId="30E7ECDF" w14:textId="77777777" w:rsidR="00D71D6B" w:rsidRPr="00EA6CA1" w:rsidRDefault="00D71D6B" w:rsidP="00442D46">
            <w:pPr>
              <w:tabs>
                <w:tab w:val="left" w:pos="1065"/>
              </w:tabs>
              <w:spacing w:after="0" w:line="240" w:lineRule="auto"/>
              <w:rPr>
                <w:rFonts w:ascii="Times New Roman" w:hAnsi="Times New Roman"/>
                <w:sz w:val="20"/>
                <w:szCs w:val="20"/>
                <w:lang w:val="en-GB"/>
              </w:rPr>
            </w:pPr>
            <w:r w:rsidRPr="00EA6CA1">
              <w:rPr>
                <w:rFonts w:ascii="Times New Roman" w:hAnsi="Times New Roman"/>
                <w:sz w:val="20"/>
                <w:szCs w:val="20"/>
                <w:lang w:val="en-GB"/>
              </w:rPr>
              <w:t>43(26.2)</w:t>
            </w:r>
          </w:p>
        </w:tc>
        <w:tc>
          <w:tcPr>
            <w:tcW w:w="990" w:type="dxa"/>
          </w:tcPr>
          <w:p w14:paraId="4C76FBE8" w14:textId="77777777" w:rsidR="00D71D6B" w:rsidRPr="006313C7" w:rsidRDefault="00D71D6B" w:rsidP="00442D46">
            <w:pPr>
              <w:autoSpaceDE w:val="0"/>
              <w:autoSpaceDN w:val="0"/>
              <w:adjustRightInd w:val="0"/>
              <w:spacing w:after="0" w:line="240" w:lineRule="auto"/>
              <w:ind w:left="60" w:right="60"/>
              <w:jc w:val="right"/>
              <w:rPr>
                <w:rFonts w:ascii="Times New Roman" w:hAnsi="Times New Roman"/>
                <w:color w:val="010205"/>
                <w:sz w:val="20"/>
                <w:szCs w:val="20"/>
                <w:lang w:val="en-GB"/>
              </w:rPr>
            </w:pPr>
            <w:r w:rsidRPr="006313C7">
              <w:rPr>
                <w:rFonts w:ascii="Times New Roman" w:hAnsi="Times New Roman"/>
                <w:color w:val="010205"/>
                <w:sz w:val="20"/>
                <w:szCs w:val="20"/>
                <w:lang w:val="en-GB"/>
              </w:rPr>
              <w:t>3.2134</w:t>
            </w:r>
          </w:p>
        </w:tc>
        <w:tc>
          <w:tcPr>
            <w:tcW w:w="1131" w:type="dxa"/>
          </w:tcPr>
          <w:p w14:paraId="0BAAC568" w14:textId="77777777" w:rsidR="00D71D6B" w:rsidRPr="006313C7" w:rsidRDefault="00D71D6B" w:rsidP="00442D46">
            <w:pPr>
              <w:autoSpaceDE w:val="0"/>
              <w:autoSpaceDN w:val="0"/>
              <w:adjustRightInd w:val="0"/>
              <w:spacing w:after="0" w:line="240" w:lineRule="auto"/>
              <w:ind w:left="60" w:right="60"/>
              <w:jc w:val="right"/>
              <w:rPr>
                <w:rFonts w:ascii="Times New Roman" w:hAnsi="Times New Roman"/>
                <w:color w:val="010205"/>
                <w:sz w:val="20"/>
                <w:szCs w:val="20"/>
                <w:lang w:val="en-GB"/>
              </w:rPr>
            </w:pPr>
            <w:r w:rsidRPr="006313C7">
              <w:rPr>
                <w:rFonts w:ascii="Times New Roman" w:hAnsi="Times New Roman"/>
                <w:color w:val="010205"/>
                <w:sz w:val="20"/>
                <w:szCs w:val="20"/>
                <w:lang w:val="en-GB"/>
              </w:rPr>
              <w:t>1.57342</w:t>
            </w:r>
          </w:p>
        </w:tc>
      </w:tr>
      <w:tr w:rsidR="00442D46" w:rsidRPr="00EA6CA1" w14:paraId="742509EA" w14:textId="77777777" w:rsidTr="00442D46">
        <w:trPr>
          <w:trHeight w:val="332"/>
        </w:trPr>
        <w:tc>
          <w:tcPr>
            <w:tcW w:w="5091" w:type="dxa"/>
          </w:tcPr>
          <w:p w14:paraId="5F2BE279" w14:textId="77777777" w:rsidR="00D71D6B" w:rsidRPr="006313C7" w:rsidRDefault="00D71D6B" w:rsidP="00442D46">
            <w:pPr>
              <w:tabs>
                <w:tab w:val="left" w:pos="1065"/>
              </w:tabs>
              <w:spacing w:after="0" w:line="240" w:lineRule="auto"/>
              <w:rPr>
                <w:rFonts w:ascii="Times New Roman" w:hAnsi="Times New Roman"/>
                <w:sz w:val="20"/>
                <w:szCs w:val="20"/>
                <w:lang w:val="en-GB"/>
              </w:rPr>
            </w:pPr>
            <w:r w:rsidRPr="006313C7">
              <w:rPr>
                <w:rFonts w:ascii="Times New Roman" w:hAnsi="Times New Roman"/>
                <w:sz w:val="20"/>
                <w:szCs w:val="20"/>
                <w:lang w:val="en-GB"/>
              </w:rPr>
              <w:t xml:space="preserve">I only see </w:t>
            </w:r>
            <w:proofErr w:type="spellStart"/>
            <w:r w:rsidRPr="006313C7">
              <w:rPr>
                <w:rFonts w:ascii="Times New Roman" w:hAnsi="Times New Roman"/>
                <w:sz w:val="20"/>
                <w:szCs w:val="20"/>
                <w:lang w:val="en-GB"/>
              </w:rPr>
              <w:t>TUDARCo</w:t>
            </w:r>
            <w:proofErr w:type="spellEnd"/>
            <w:r w:rsidRPr="006313C7">
              <w:rPr>
                <w:rFonts w:ascii="Times New Roman" w:hAnsi="Times New Roman"/>
                <w:sz w:val="20"/>
                <w:szCs w:val="20"/>
                <w:lang w:val="en-GB"/>
              </w:rPr>
              <w:t xml:space="preserve"> advertisements in social media</w:t>
            </w:r>
          </w:p>
        </w:tc>
        <w:tc>
          <w:tcPr>
            <w:tcW w:w="1273" w:type="dxa"/>
          </w:tcPr>
          <w:p w14:paraId="319C3052" w14:textId="77777777" w:rsidR="00D71D6B" w:rsidRPr="00EA6CA1" w:rsidRDefault="00D71D6B" w:rsidP="00442D46">
            <w:pPr>
              <w:tabs>
                <w:tab w:val="left" w:pos="1065"/>
              </w:tabs>
              <w:spacing w:after="0" w:line="240" w:lineRule="auto"/>
              <w:rPr>
                <w:rFonts w:ascii="Times New Roman" w:hAnsi="Times New Roman"/>
                <w:sz w:val="20"/>
                <w:szCs w:val="20"/>
                <w:lang w:val="en-GB"/>
              </w:rPr>
            </w:pPr>
            <w:r w:rsidRPr="00EA6CA1">
              <w:rPr>
                <w:rFonts w:ascii="Times New Roman" w:hAnsi="Times New Roman"/>
                <w:sz w:val="20"/>
                <w:szCs w:val="20"/>
                <w:lang w:val="en-GB"/>
              </w:rPr>
              <w:t>16(9.8)</w:t>
            </w:r>
          </w:p>
        </w:tc>
        <w:tc>
          <w:tcPr>
            <w:tcW w:w="1131" w:type="dxa"/>
          </w:tcPr>
          <w:p w14:paraId="4FF69700" w14:textId="77777777" w:rsidR="00D71D6B" w:rsidRPr="00EA6CA1" w:rsidRDefault="00D71D6B" w:rsidP="00442D46">
            <w:pPr>
              <w:tabs>
                <w:tab w:val="left" w:pos="1065"/>
              </w:tabs>
              <w:spacing w:after="0" w:line="240" w:lineRule="auto"/>
              <w:rPr>
                <w:rFonts w:ascii="Times New Roman" w:hAnsi="Times New Roman"/>
                <w:sz w:val="20"/>
                <w:szCs w:val="20"/>
                <w:lang w:val="en-GB"/>
              </w:rPr>
            </w:pPr>
            <w:r w:rsidRPr="00EA6CA1">
              <w:rPr>
                <w:rFonts w:ascii="Times New Roman" w:hAnsi="Times New Roman"/>
                <w:sz w:val="20"/>
                <w:szCs w:val="20"/>
                <w:lang w:val="en-GB"/>
              </w:rPr>
              <w:t>33(20.1)</w:t>
            </w:r>
          </w:p>
        </w:tc>
        <w:tc>
          <w:tcPr>
            <w:tcW w:w="1131" w:type="dxa"/>
          </w:tcPr>
          <w:p w14:paraId="420BB357" w14:textId="77777777" w:rsidR="00D71D6B" w:rsidRPr="00EA6CA1" w:rsidRDefault="00D71D6B" w:rsidP="00442D46">
            <w:pPr>
              <w:tabs>
                <w:tab w:val="left" w:pos="1065"/>
              </w:tabs>
              <w:spacing w:after="0" w:line="240" w:lineRule="auto"/>
              <w:rPr>
                <w:rFonts w:ascii="Times New Roman" w:hAnsi="Times New Roman"/>
                <w:sz w:val="20"/>
                <w:szCs w:val="20"/>
                <w:lang w:val="en-GB"/>
              </w:rPr>
            </w:pPr>
            <w:r w:rsidRPr="00EA6CA1">
              <w:rPr>
                <w:rFonts w:ascii="Times New Roman" w:hAnsi="Times New Roman"/>
                <w:sz w:val="20"/>
                <w:szCs w:val="20"/>
                <w:lang w:val="en-GB"/>
              </w:rPr>
              <w:t>36(22.0)</w:t>
            </w:r>
          </w:p>
        </w:tc>
        <w:tc>
          <w:tcPr>
            <w:tcW w:w="990" w:type="dxa"/>
          </w:tcPr>
          <w:p w14:paraId="55EBF05D" w14:textId="77777777" w:rsidR="00D71D6B" w:rsidRPr="00EA6CA1" w:rsidRDefault="00D71D6B" w:rsidP="00442D46">
            <w:pPr>
              <w:tabs>
                <w:tab w:val="left" w:pos="1065"/>
              </w:tabs>
              <w:spacing w:after="0" w:line="240" w:lineRule="auto"/>
              <w:rPr>
                <w:rFonts w:ascii="Times New Roman" w:hAnsi="Times New Roman"/>
                <w:sz w:val="20"/>
                <w:szCs w:val="20"/>
                <w:lang w:val="en-GB"/>
              </w:rPr>
            </w:pPr>
            <w:r w:rsidRPr="00EA6CA1">
              <w:rPr>
                <w:rFonts w:ascii="Times New Roman" w:hAnsi="Times New Roman"/>
                <w:sz w:val="20"/>
                <w:szCs w:val="20"/>
                <w:lang w:val="en-GB"/>
              </w:rPr>
              <w:t>48(29.3)</w:t>
            </w:r>
          </w:p>
        </w:tc>
        <w:tc>
          <w:tcPr>
            <w:tcW w:w="1273" w:type="dxa"/>
          </w:tcPr>
          <w:p w14:paraId="5770FEDE" w14:textId="77777777" w:rsidR="00D71D6B" w:rsidRPr="00EA6CA1" w:rsidRDefault="00D71D6B" w:rsidP="00442D46">
            <w:pPr>
              <w:tabs>
                <w:tab w:val="left" w:pos="1065"/>
              </w:tabs>
              <w:spacing w:after="0" w:line="240" w:lineRule="auto"/>
              <w:rPr>
                <w:rFonts w:ascii="Times New Roman" w:hAnsi="Times New Roman"/>
                <w:sz w:val="20"/>
                <w:szCs w:val="20"/>
                <w:lang w:val="en-GB"/>
              </w:rPr>
            </w:pPr>
            <w:r w:rsidRPr="00EA6CA1">
              <w:rPr>
                <w:rFonts w:ascii="Times New Roman" w:hAnsi="Times New Roman"/>
                <w:sz w:val="20"/>
                <w:szCs w:val="20"/>
                <w:lang w:val="en-GB"/>
              </w:rPr>
              <w:t>24(14.6)</w:t>
            </w:r>
          </w:p>
        </w:tc>
        <w:tc>
          <w:tcPr>
            <w:tcW w:w="990" w:type="dxa"/>
          </w:tcPr>
          <w:p w14:paraId="24EE77BF" w14:textId="77777777" w:rsidR="00D71D6B" w:rsidRPr="006313C7" w:rsidRDefault="00D71D6B" w:rsidP="00442D46">
            <w:pPr>
              <w:autoSpaceDE w:val="0"/>
              <w:autoSpaceDN w:val="0"/>
              <w:adjustRightInd w:val="0"/>
              <w:spacing w:after="0" w:line="240" w:lineRule="auto"/>
              <w:ind w:left="60" w:right="60"/>
              <w:jc w:val="right"/>
              <w:rPr>
                <w:rFonts w:ascii="Times New Roman" w:hAnsi="Times New Roman"/>
                <w:color w:val="010205"/>
                <w:sz w:val="20"/>
                <w:szCs w:val="20"/>
                <w:lang w:val="en-GB"/>
              </w:rPr>
            </w:pPr>
            <w:r w:rsidRPr="006313C7">
              <w:rPr>
                <w:rFonts w:ascii="Times New Roman" w:hAnsi="Times New Roman"/>
                <w:color w:val="010205"/>
                <w:sz w:val="20"/>
                <w:szCs w:val="20"/>
                <w:lang w:val="en-GB"/>
              </w:rPr>
              <w:t>3.0610</w:t>
            </w:r>
          </w:p>
        </w:tc>
        <w:tc>
          <w:tcPr>
            <w:tcW w:w="1131" w:type="dxa"/>
          </w:tcPr>
          <w:p w14:paraId="6B749FD8" w14:textId="77777777" w:rsidR="00D71D6B" w:rsidRPr="006313C7" w:rsidRDefault="00D71D6B" w:rsidP="00442D46">
            <w:pPr>
              <w:autoSpaceDE w:val="0"/>
              <w:autoSpaceDN w:val="0"/>
              <w:adjustRightInd w:val="0"/>
              <w:spacing w:after="0" w:line="240" w:lineRule="auto"/>
              <w:ind w:left="60" w:right="60"/>
              <w:jc w:val="right"/>
              <w:rPr>
                <w:rFonts w:ascii="Times New Roman" w:hAnsi="Times New Roman"/>
                <w:color w:val="010205"/>
                <w:sz w:val="20"/>
                <w:szCs w:val="20"/>
                <w:lang w:val="en-GB"/>
              </w:rPr>
            </w:pPr>
            <w:r w:rsidRPr="006313C7">
              <w:rPr>
                <w:rFonts w:ascii="Times New Roman" w:hAnsi="Times New Roman"/>
                <w:color w:val="010205"/>
                <w:sz w:val="20"/>
                <w:szCs w:val="20"/>
                <w:lang w:val="en-GB"/>
              </w:rPr>
              <w:t>1.36429</w:t>
            </w:r>
          </w:p>
        </w:tc>
      </w:tr>
      <w:tr w:rsidR="00442D46" w:rsidRPr="00EA6CA1" w14:paraId="0444EB38" w14:textId="77777777" w:rsidTr="00442D46">
        <w:trPr>
          <w:trHeight w:val="332"/>
        </w:trPr>
        <w:tc>
          <w:tcPr>
            <w:tcW w:w="5091" w:type="dxa"/>
          </w:tcPr>
          <w:p w14:paraId="4BFA5E4D" w14:textId="77777777" w:rsidR="00D71D6B" w:rsidRPr="006313C7" w:rsidRDefault="00D71D6B" w:rsidP="00442D46">
            <w:pPr>
              <w:tabs>
                <w:tab w:val="left" w:pos="1065"/>
              </w:tabs>
              <w:spacing w:after="0" w:line="240" w:lineRule="auto"/>
              <w:rPr>
                <w:rFonts w:ascii="Times New Roman" w:hAnsi="Times New Roman"/>
                <w:sz w:val="20"/>
                <w:szCs w:val="20"/>
                <w:lang w:val="en-GB"/>
              </w:rPr>
            </w:pPr>
            <w:r w:rsidRPr="006313C7">
              <w:rPr>
                <w:rFonts w:ascii="Times New Roman" w:hAnsi="Times New Roman"/>
                <w:sz w:val="20"/>
                <w:szCs w:val="20"/>
                <w:lang w:val="en-GB"/>
              </w:rPr>
              <w:t xml:space="preserve">Efforts taken to advertise </w:t>
            </w:r>
            <w:proofErr w:type="spellStart"/>
            <w:r w:rsidRPr="006313C7">
              <w:rPr>
                <w:rFonts w:ascii="Times New Roman" w:hAnsi="Times New Roman"/>
                <w:sz w:val="20"/>
                <w:szCs w:val="20"/>
                <w:lang w:val="en-GB"/>
              </w:rPr>
              <w:t>TUDARCo</w:t>
            </w:r>
            <w:proofErr w:type="spellEnd"/>
            <w:r w:rsidRPr="006313C7">
              <w:rPr>
                <w:rFonts w:ascii="Times New Roman" w:hAnsi="Times New Roman"/>
                <w:sz w:val="20"/>
                <w:szCs w:val="20"/>
                <w:lang w:val="en-GB"/>
              </w:rPr>
              <w:t xml:space="preserve"> are satisfactory</w:t>
            </w:r>
          </w:p>
        </w:tc>
        <w:tc>
          <w:tcPr>
            <w:tcW w:w="1273" w:type="dxa"/>
          </w:tcPr>
          <w:p w14:paraId="5F009965" w14:textId="77777777" w:rsidR="00D71D6B" w:rsidRPr="00EA6CA1" w:rsidRDefault="00D71D6B" w:rsidP="00442D46">
            <w:pPr>
              <w:tabs>
                <w:tab w:val="left" w:pos="1065"/>
              </w:tabs>
              <w:spacing w:after="0" w:line="240" w:lineRule="auto"/>
              <w:rPr>
                <w:rFonts w:ascii="Times New Roman" w:hAnsi="Times New Roman"/>
                <w:sz w:val="20"/>
                <w:szCs w:val="20"/>
                <w:lang w:val="en-GB"/>
              </w:rPr>
            </w:pPr>
            <w:r w:rsidRPr="00EA6CA1">
              <w:rPr>
                <w:rFonts w:ascii="Times New Roman" w:hAnsi="Times New Roman"/>
                <w:sz w:val="20"/>
                <w:szCs w:val="20"/>
                <w:lang w:val="en-GB"/>
              </w:rPr>
              <w:t>12(7.3)</w:t>
            </w:r>
          </w:p>
        </w:tc>
        <w:tc>
          <w:tcPr>
            <w:tcW w:w="1131" w:type="dxa"/>
          </w:tcPr>
          <w:p w14:paraId="3509A756" w14:textId="77777777" w:rsidR="00D71D6B" w:rsidRPr="00EA6CA1" w:rsidRDefault="00D71D6B" w:rsidP="00442D46">
            <w:pPr>
              <w:tabs>
                <w:tab w:val="left" w:pos="1065"/>
              </w:tabs>
              <w:spacing w:after="0" w:line="240" w:lineRule="auto"/>
              <w:rPr>
                <w:rFonts w:ascii="Times New Roman" w:hAnsi="Times New Roman"/>
                <w:sz w:val="20"/>
                <w:szCs w:val="20"/>
                <w:lang w:val="en-GB"/>
              </w:rPr>
            </w:pPr>
            <w:r w:rsidRPr="00EA6CA1">
              <w:rPr>
                <w:rFonts w:ascii="Times New Roman" w:hAnsi="Times New Roman"/>
                <w:sz w:val="20"/>
                <w:szCs w:val="20"/>
                <w:lang w:val="en-GB"/>
              </w:rPr>
              <w:t>22(13.4)</w:t>
            </w:r>
          </w:p>
        </w:tc>
        <w:tc>
          <w:tcPr>
            <w:tcW w:w="1131" w:type="dxa"/>
          </w:tcPr>
          <w:p w14:paraId="4E655A72" w14:textId="77777777" w:rsidR="00D71D6B" w:rsidRPr="00EA6CA1" w:rsidRDefault="00D71D6B" w:rsidP="00442D46">
            <w:pPr>
              <w:tabs>
                <w:tab w:val="left" w:pos="1065"/>
              </w:tabs>
              <w:spacing w:after="0" w:line="240" w:lineRule="auto"/>
              <w:rPr>
                <w:rFonts w:ascii="Times New Roman" w:hAnsi="Times New Roman"/>
                <w:sz w:val="20"/>
                <w:szCs w:val="20"/>
                <w:lang w:val="en-GB"/>
              </w:rPr>
            </w:pPr>
            <w:r w:rsidRPr="00EA6CA1">
              <w:rPr>
                <w:rFonts w:ascii="Times New Roman" w:hAnsi="Times New Roman"/>
                <w:sz w:val="20"/>
                <w:szCs w:val="20"/>
                <w:lang w:val="en-GB"/>
              </w:rPr>
              <w:t>44(26.8)</w:t>
            </w:r>
          </w:p>
        </w:tc>
        <w:tc>
          <w:tcPr>
            <w:tcW w:w="990" w:type="dxa"/>
          </w:tcPr>
          <w:p w14:paraId="214B96D7" w14:textId="77777777" w:rsidR="00D71D6B" w:rsidRPr="00EA6CA1" w:rsidRDefault="00D71D6B" w:rsidP="00442D46">
            <w:pPr>
              <w:tabs>
                <w:tab w:val="left" w:pos="1065"/>
              </w:tabs>
              <w:spacing w:after="0" w:line="240" w:lineRule="auto"/>
              <w:rPr>
                <w:rFonts w:ascii="Times New Roman" w:hAnsi="Times New Roman"/>
                <w:sz w:val="20"/>
                <w:szCs w:val="20"/>
                <w:lang w:val="en-GB"/>
              </w:rPr>
            </w:pPr>
            <w:r w:rsidRPr="00EA6CA1">
              <w:rPr>
                <w:rFonts w:ascii="Times New Roman" w:hAnsi="Times New Roman"/>
                <w:sz w:val="20"/>
                <w:szCs w:val="20"/>
                <w:lang w:val="en-GB"/>
              </w:rPr>
              <w:t>52(31.7)</w:t>
            </w:r>
          </w:p>
        </w:tc>
        <w:tc>
          <w:tcPr>
            <w:tcW w:w="1273" w:type="dxa"/>
          </w:tcPr>
          <w:p w14:paraId="6BE67E42" w14:textId="77777777" w:rsidR="00D71D6B" w:rsidRPr="00EA6CA1" w:rsidRDefault="00D71D6B" w:rsidP="00442D46">
            <w:pPr>
              <w:tabs>
                <w:tab w:val="left" w:pos="1065"/>
              </w:tabs>
              <w:spacing w:after="0" w:line="240" w:lineRule="auto"/>
              <w:rPr>
                <w:rFonts w:ascii="Times New Roman" w:hAnsi="Times New Roman"/>
                <w:sz w:val="20"/>
                <w:szCs w:val="20"/>
                <w:lang w:val="en-GB"/>
              </w:rPr>
            </w:pPr>
            <w:r w:rsidRPr="00EA6CA1">
              <w:rPr>
                <w:rFonts w:ascii="Times New Roman" w:hAnsi="Times New Roman"/>
                <w:sz w:val="20"/>
                <w:szCs w:val="20"/>
                <w:lang w:val="en-GB"/>
              </w:rPr>
              <w:t>27(16.5)</w:t>
            </w:r>
          </w:p>
        </w:tc>
        <w:tc>
          <w:tcPr>
            <w:tcW w:w="990" w:type="dxa"/>
          </w:tcPr>
          <w:p w14:paraId="0486A71C" w14:textId="77777777" w:rsidR="00D71D6B" w:rsidRPr="006313C7" w:rsidRDefault="00D71D6B" w:rsidP="00442D46">
            <w:pPr>
              <w:autoSpaceDE w:val="0"/>
              <w:autoSpaceDN w:val="0"/>
              <w:adjustRightInd w:val="0"/>
              <w:spacing w:after="0" w:line="240" w:lineRule="auto"/>
              <w:ind w:left="60" w:right="60"/>
              <w:jc w:val="right"/>
              <w:rPr>
                <w:rFonts w:ascii="Times New Roman" w:hAnsi="Times New Roman"/>
                <w:color w:val="010205"/>
                <w:sz w:val="20"/>
                <w:szCs w:val="20"/>
                <w:lang w:val="en-GB"/>
              </w:rPr>
            </w:pPr>
            <w:r w:rsidRPr="006313C7">
              <w:rPr>
                <w:rFonts w:ascii="Times New Roman" w:hAnsi="Times New Roman"/>
                <w:color w:val="010205"/>
                <w:sz w:val="20"/>
                <w:szCs w:val="20"/>
                <w:lang w:val="en-GB"/>
              </w:rPr>
              <w:t>3.2378</w:t>
            </w:r>
          </w:p>
        </w:tc>
        <w:tc>
          <w:tcPr>
            <w:tcW w:w="1131" w:type="dxa"/>
          </w:tcPr>
          <w:p w14:paraId="3CC59DD6" w14:textId="77777777" w:rsidR="00D71D6B" w:rsidRPr="006313C7" w:rsidRDefault="00D71D6B" w:rsidP="00442D46">
            <w:pPr>
              <w:autoSpaceDE w:val="0"/>
              <w:autoSpaceDN w:val="0"/>
              <w:adjustRightInd w:val="0"/>
              <w:spacing w:after="0" w:line="240" w:lineRule="auto"/>
              <w:ind w:left="60" w:right="60"/>
              <w:jc w:val="right"/>
              <w:rPr>
                <w:rFonts w:ascii="Times New Roman" w:hAnsi="Times New Roman"/>
                <w:color w:val="010205"/>
                <w:sz w:val="20"/>
                <w:szCs w:val="20"/>
                <w:lang w:val="en-GB"/>
              </w:rPr>
            </w:pPr>
            <w:r w:rsidRPr="006313C7">
              <w:rPr>
                <w:rFonts w:ascii="Times New Roman" w:hAnsi="Times New Roman"/>
                <w:color w:val="010205"/>
                <w:sz w:val="20"/>
                <w:szCs w:val="20"/>
                <w:lang w:val="en-GB"/>
              </w:rPr>
              <w:t>1.31934</w:t>
            </w:r>
          </w:p>
        </w:tc>
      </w:tr>
      <w:tr w:rsidR="00442D46" w:rsidRPr="00EA6CA1" w14:paraId="5522B248" w14:textId="77777777" w:rsidTr="00442D46">
        <w:trPr>
          <w:trHeight w:val="322"/>
        </w:trPr>
        <w:tc>
          <w:tcPr>
            <w:tcW w:w="5091" w:type="dxa"/>
          </w:tcPr>
          <w:p w14:paraId="630079F7" w14:textId="77777777" w:rsidR="00D71D6B" w:rsidRPr="006313C7" w:rsidRDefault="00D71D6B" w:rsidP="00442D46">
            <w:pPr>
              <w:tabs>
                <w:tab w:val="left" w:pos="1065"/>
              </w:tabs>
              <w:spacing w:after="0" w:line="240" w:lineRule="auto"/>
              <w:rPr>
                <w:rFonts w:ascii="Times New Roman" w:hAnsi="Times New Roman"/>
                <w:sz w:val="20"/>
                <w:szCs w:val="20"/>
                <w:lang w:val="en-GB"/>
              </w:rPr>
            </w:pPr>
            <w:r w:rsidRPr="006313C7">
              <w:rPr>
                <w:rFonts w:ascii="Times New Roman" w:hAnsi="Times New Roman"/>
                <w:sz w:val="20"/>
                <w:szCs w:val="20"/>
                <w:lang w:val="en-GB"/>
              </w:rPr>
              <w:t xml:space="preserve">I am pleased with </w:t>
            </w:r>
            <w:proofErr w:type="spellStart"/>
            <w:r w:rsidRPr="006313C7">
              <w:rPr>
                <w:rFonts w:ascii="Times New Roman" w:hAnsi="Times New Roman"/>
                <w:sz w:val="20"/>
                <w:szCs w:val="20"/>
                <w:lang w:val="en-GB"/>
              </w:rPr>
              <w:t>TUDARCo</w:t>
            </w:r>
            <w:proofErr w:type="spellEnd"/>
            <w:r w:rsidRPr="006313C7">
              <w:rPr>
                <w:rFonts w:ascii="Times New Roman" w:hAnsi="Times New Roman"/>
                <w:sz w:val="20"/>
                <w:szCs w:val="20"/>
                <w:lang w:val="en-GB"/>
              </w:rPr>
              <w:t xml:space="preserve"> advertising campaigns</w:t>
            </w:r>
          </w:p>
        </w:tc>
        <w:tc>
          <w:tcPr>
            <w:tcW w:w="1273" w:type="dxa"/>
          </w:tcPr>
          <w:p w14:paraId="2453E288" w14:textId="77777777" w:rsidR="00D71D6B" w:rsidRPr="00EA6CA1" w:rsidRDefault="00D71D6B" w:rsidP="00442D46">
            <w:pPr>
              <w:tabs>
                <w:tab w:val="left" w:pos="1065"/>
              </w:tabs>
              <w:spacing w:after="0" w:line="240" w:lineRule="auto"/>
              <w:rPr>
                <w:rFonts w:ascii="Times New Roman" w:hAnsi="Times New Roman"/>
                <w:sz w:val="20"/>
                <w:szCs w:val="20"/>
                <w:lang w:val="en-GB"/>
              </w:rPr>
            </w:pPr>
            <w:r w:rsidRPr="00EA6CA1">
              <w:rPr>
                <w:rFonts w:ascii="Times New Roman" w:hAnsi="Times New Roman"/>
                <w:sz w:val="20"/>
                <w:szCs w:val="20"/>
                <w:lang w:val="en-GB"/>
              </w:rPr>
              <w:t>6(3.7)</w:t>
            </w:r>
          </w:p>
        </w:tc>
        <w:tc>
          <w:tcPr>
            <w:tcW w:w="1131" w:type="dxa"/>
          </w:tcPr>
          <w:p w14:paraId="4126412A" w14:textId="77777777" w:rsidR="00D71D6B" w:rsidRPr="00EA6CA1" w:rsidRDefault="00D71D6B" w:rsidP="00442D46">
            <w:pPr>
              <w:tabs>
                <w:tab w:val="left" w:pos="1065"/>
              </w:tabs>
              <w:spacing w:after="0" w:line="240" w:lineRule="auto"/>
              <w:rPr>
                <w:rFonts w:ascii="Times New Roman" w:hAnsi="Times New Roman"/>
                <w:sz w:val="20"/>
                <w:szCs w:val="20"/>
                <w:lang w:val="en-GB"/>
              </w:rPr>
            </w:pPr>
            <w:r w:rsidRPr="00EA6CA1">
              <w:rPr>
                <w:rFonts w:ascii="Times New Roman" w:hAnsi="Times New Roman"/>
                <w:sz w:val="20"/>
                <w:szCs w:val="20"/>
                <w:lang w:val="en-GB"/>
              </w:rPr>
              <w:t>24(14.6)</w:t>
            </w:r>
          </w:p>
        </w:tc>
        <w:tc>
          <w:tcPr>
            <w:tcW w:w="1131" w:type="dxa"/>
          </w:tcPr>
          <w:p w14:paraId="739EC637" w14:textId="77777777" w:rsidR="00D71D6B" w:rsidRPr="00EA6CA1" w:rsidRDefault="00D71D6B" w:rsidP="00442D46">
            <w:pPr>
              <w:tabs>
                <w:tab w:val="left" w:pos="1065"/>
              </w:tabs>
              <w:spacing w:after="0" w:line="240" w:lineRule="auto"/>
              <w:rPr>
                <w:rFonts w:ascii="Times New Roman" w:hAnsi="Times New Roman"/>
                <w:sz w:val="20"/>
                <w:szCs w:val="20"/>
                <w:lang w:val="en-GB"/>
              </w:rPr>
            </w:pPr>
            <w:r w:rsidRPr="00EA6CA1">
              <w:rPr>
                <w:rFonts w:ascii="Times New Roman" w:hAnsi="Times New Roman"/>
                <w:sz w:val="20"/>
                <w:szCs w:val="20"/>
                <w:lang w:val="en-GB"/>
              </w:rPr>
              <w:t>43(26.2)</w:t>
            </w:r>
          </w:p>
        </w:tc>
        <w:tc>
          <w:tcPr>
            <w:tcW w:w="990" w:type="dxa"/>
          </w:tcPr>
          <w:p w14:paraId="2D2723A4" w14:textId="77777777" w:rsidR="00D71D6B" w:rsidRPr="00EA6CA1" w:rsidRDefault="00D71D6B" w:rsidP="00442D46">
            <w:pPr>
              <w:tabs>
                <w:tab w:val="left" w:pos="1065"/>
              </w:tabs>
              <w:spacing w:after="0" w:line="240" w:lineRule="auto"/>
              <w:rPr>
                <w:rFonts w:ascii="Times New Roman" w:hAnsi="Times New Roman"/>
                <w:sz w:val="20"/>
                <w:szCs w:val="20"/>
                <w:lang w:val="en-GB"/>
              </w:rPr>
            </w:pPr>
            <w:r w:rsidRPr="00EA6CA1">
              <w:rPr>
                <w:rFonts w:ascii="Times New Roman" w:hAnsi="Times New Roman"/>
                <w:sz w:val="20"/>
                <w:szCs w:val="20"/>
                <w:lang w:val="en-GB"/>
              </w:rPr>
              <w:t>56(34.1)</w:t>
            </w:r>
          </w:p>
        </w:tc>
        <w:tc>
          <w:tcPr>
            <w:tcW w:w="1273" w:type="dxa"/>
          </w:tcPr>
          <w:p w14:paraId="518F2790" w14:textId="77777777" w:rsidR="00D71D6B" w:rsidRPr="00EA6CA1" w:rsidRDefault="00D71D6B" w:rsidP="00442D46">
            <w:pPr>
              <w:tabs>
                <w:tab w:val="left" w:pos="1065"/>
              </w:tabs>
              <w:spacing w:after="0" w:line="240" w:lineRule="auto"/>
              <w:rPr>
                <w:rFonts w:ascii="Times New Roman" w:hAnsi="Times New Roman"/>
                <w:sz w:val="20"/>
                <w:szCs w:val="20"/>
                <w:lang w:val="en-GB"/>
              </w:rPr>
            </w:pPr>
            <w:r w:rsidRPr="00EA6CA1">
              <w:rPr>
                <w:rFonts w:ascii="Times New Roman" w:hAnsi="Times New Roman"/>
                <w:sz w:val="20"/>
                <w:szCs w:val="20"/>
                <w:lang w:val="en-GB"/>
              </w:rPr>
              <w:t>24(14.6)</w:t>
            </w:r>
          </w:p>
        </w:tc>
        <w:tc>
          <w:tcPr>
            <w:tcW w:w="990" w:type="dxa"/>
          </w:tcPr>
          <w:p w14:paraId="7BEDA91C" w14:textId="77777777" w:rsidR="00D71D6B" w:rsidRPr="006313C7" w:rsidRDefault="00D71D6B" w:rsidP="00442D46">
            <w:pPr>
              <w:autoSpaceDE w:val="0"/>
              <w:autoSpaceDN w:val="0"/>
              <w:adjustRightInd w:val="0"/>
              <w:spacing w:after="0" w:line="240" w:lineRule="auto"/>
              <w:ind w:left="60" w:right="60"/>
              <w:jc w:val="right"/>
              <w:rPr>
                <w:rFonts w:ascii="Times New Roman" w:hAnsi="Times New Roman"/>
                <w:color w:val="010205"/>
                <w:sz w:val="20"/>
                <w:szCs w:val="20"/>
                <w:lang w:val="en-GB"/>
              </w:rPr>
            </w:pPr>
            <w:r w:rsidRPr="006313C7">
              <w:rPr>
                <w:rFonts w:ascii="Times New Roman" w:hAnsi="Times New Roman"/>
                <w:color w:val="010205"/>
                <w:sz w:val="20"/>
                <w:szCs w:val="20"/>
                <w:lang w:val="en-GB"/>
              </w:rPr>
              <w:t>3.2134</w:t>
            </w:r>
          </w:p>
        </w:tc>
        <w:tc>
          <w:tcPr>
            <w:tcW w:w="1131" w:type="dxa"/>
          </w:tcPr>
          <w:p w14:paraId="677D834B" w14:textId="77777777" w:rsidR="00D71D6B" w:rsidRPr="006313C7" w:rsidRDefault="00D71D6B" w:rsidP="00442D46">
            <w:pPr>
              <w:autoSpaceDE w:val="0"/>
              <w:autoSpaceDN w:val="0"/>
              <w:adjustRightInd w:val="0"/>
              <w:spacing w:after="0" w:line="240" w:lineRule="auto"/>
              <w:ind w:left="60" w:right="60"/>
              <w:jc w:val="right"/>
              <w:rPr>
                <w:rFonts w:ascii="Times New Roman" w:hAnsi="Times New Roman"/>
                <w:color w:val="010205"/>
                <w:sz w:val="20"/>
                <w:szCs w:val="20"/>
                <w:lang w:val="en-GB"/>
              </w:rPr>
            </w:pPr>
            <w:r w:rsidRPr="006313C7">
              <w:rPr>
                <w:rFonts w:ascii="Times New Roman" w:hAnsi="Times New Roman"/>
                <w:color w:val="010205"/>
                <w:sz w:val="20"/>
                <w:szCs w:val="20"/>
                <w:lang w:val="en-GB"/>
              </w:rPr>
              <w:t>1.33736</w:t>
            </w:r>
          </w:p>
        </w:tc>
      </w:tr>
      <w:tr w:rsidR="00442D46" w:rsidRPr="00EA6CA1" w14:paraId="20F1200B" w14:textId="77777777" w:rsidTr="00442D46">
        <w:trPr>
          <w:trHeight w:val="664"/>
        </w:trPr>
        <w:tc>
          <w:tcPr>
            <w:tcW w:w="5091" w:type="dxa"/>
          </w:tcPr>
          <w:p w14:paraId="2F1E4C6C" w14:textId="77777777" w:rsidR="00D71D6B" w:rsidRPr="006313C7" w:rsidRDefault="00D71D6B" w:rsidP="00442D46">
            <w:pPr>
              <w:tabs>
                <w:tab w:val="left" w:pos="1065"/>
              </w:tabs>
              <w:spacing w:after="0" w:line="240" w:lineRule="auto"/>
              <w:rPr>
                <w:rFonts w:ascii="Times New Roman" w:hAnsi="Times New Roman"/>
                <w:sz w:val="20"/>
                <w:szCs w:val="20"/>
                <w:lang w:val="en-GB"/>
              </w:rPr>
            </w:pPr>
            <w:r w:rsidRPr="006313C7">
              <w:rPr>
                <w:rFonts w:ascii="Times New Roman" w:hAnsi="Times New Roman"/>
                <w:sz w:val="20"/>
                <w:szCs w:val="20"/>
                <w:lang w:val="en-GB"/>
              </w:rPr>
              <w:t>Advertising is the best way to communicate university promises to students and other stakeholders.</w:t>
            </w:r>
          </w:p>
        </w:tc>
        <w:tc>
          <w:tcPr>
            <w:tcW w:w="1273" w:type="dxa"/>
          </w:tcPr>
          <w:p w14:paraId="3866A406" w14:textId="77777777" w:rsidR="00D71D6B" w:rsidRPr="00EA6CA1" w:rsidRDefault="00D71D6B" w:rsidP="00442D46">
            <w:pPr>
              <w:tabs>
                <w:tab w:val="left" w:pos="1065"/>
              </w:tabs>
              <w:spacing w:after="0" w:line="240" w:lineRule="auto"/>
              <w:rPr>
                <w:rFonts w:ascii="Times New Roman" w:hAnsi="Times New Roman"/>
                <w:sz w:val="20"/>
                <w:szCs w:val="20"/>
                <w:lang w:val="en-GB"/>
              </w:rPr>
            </w:pPr>
            <w:r w:rsidRPr="00EA6CA1">
              <w:rPr>
                <w:rFonts w:ascii="Times New Roman" w:hAnsi="Times New Roman"/>
                <w:sz w:val="20"/>
                <w:szCs w:val="20"/>
                <w:lang w:val="en-GB"/>
              </w:rPr>
              <w:t>7(4.3)</w:t>
            </w:r>
          </w:p>
        </w:tc>
        <w:tc>
          <w:tcPr>
            <w:tcW w:w="1131" w:type="dxa"/>
          </w:tcPr>
          <w:p w14:paraId="54AF5D62" w14:textId="77777777" w:rsidR="00D71D6B" w:rsidRPr="00EA6CA1" w:rsidRDefault="00D71D6B" w:rsidP="00442D46">
            <w:pPr>
              <w:tabs>
                <w:tab w:val="left" w:pos="1065"/>
              </w:tabs>
              <w:spacing w:after="0" w:line="240" w:lineRule="auto"/>
              <w:rPr>
                <w:rFonts w:ascii="Times New Roman" w:hAnsi="Times New Roman"/>
                <w:sz w:val="20"/>
                <w:szCs w:val="20"/>
                <w:lang w:val="en-GB"/>
              </w:rPr>
            </w:pPr>
            <w:r w:rsidRPr="00EA6CA1">
              <w:rPr>
                <w:rFonts w:ascii="Times New Roman" w:hAnsi="Times New Roman"/>
                <w:sz w:val="20"/>
                <w:szCs w:val="20"/>
                <w:lang w:val="en-GB"/>
              </w:rPr>
              <w:t>11(6.7)</w:t>
            </w:r>
          </w:p>
        </w:tc>
        <w:tc>
          <w:tcPr>
            <w:tcW w:w="1131" w:type="dxa"/>
          </w:tcPr>
          <w:p w14:paraId="669E6552" w14:textId="77777777" w:rsidR="00D71D6B" w:rsidRPr="00EA6CA1" w:rsidRDefault="00D71D6B" w:rsidP="00442D46">
            <w:pPr>
              <w:tabs>
                <w:tab w:val="left" w:pos="1065"/>
              </w:tabs>
              <w:spacing w:after="0" w:line="240" w:lineRule="auto"/>
              <w:rPr>
                <w:rFonts w:ascii="Times New Roman" w:hAnsi="Times New Roman"/>
                <w:sz w:val="20"/>
                <w:szCs w:val="20"/>
                <w:lang w:val="en-GB"/>
              </w:rPr>
            </w:pPr>
            <w:r w:rsidRPr="00EA6CA1">
              <w:rPr>
                <w:rFonts w:ascii="Times New Roman" w:hAnsi="Times New Roman"/>
                <w:sz w:val="20"/>
                <w:szCs w:val="20"/>
                <w:lang w:val="en-GB"/>
              </w:rPr>
              <w:t>24(14.6)</w:t>
            </w:r>
          </w:p>
        </w:tc>
        <w:tc>
          <w:tcPr>
            <w:tcW w:w="990" w:type="dxa"/>
          </w:tcPr>
          <w:p w14:paraId="65A1EA21" w14:textId="77777777" w:rsidR="00D71D6B" w:rsidRPr="00EA6CA1" w:rsidRDefault="00D71D6B" w:rsidP="00442D46">
            <w:pPr>
              <w:tabs>
                <w:tab w:val="left" w:pos="1065"/>
              </w:tabs>
              <w:spacing w:after="0" w:line="240" w:lineRule="auto"/>
              <w:rPr>
                <w:rFonts w:ascii="Times New Roman" w:hAnsi="Times New Roman"/>
                <w:sz w:val="20"/>
                <w:szCs w:val="20"/>
                <w:lang w:val="en-GB"/>
              </w:rPr>
            </w:pPr>
            <w:r w:rsidRPr="00EA6CA1">
              <w:rPr>
                <w:rFonts w:ascii="Times New Roman" w:hAnsi="Times New Roman"/>
                <w:sz w:val="20"/>
                <w:szCs w:val="20"/>
                <w:lang w:val="en-GB"/>
              </w:rPr>
              <w:t>45(27.4)</w:t>
            </w:r>
          </w:p>
        </w:tc>
        <w:tc>
          <w:tcPr>
            <w:tcW w:w="1273" w:type="dxa"/>
          </w:tcPr>
          <w:p w14:paraId="0F9FF10C" w14:textId="77777777" w:rsidR="00D71D6B" w:rsidRPr="00EA6CA1" w:rsidRDefault="00D71D6B" w:rsidP="00442D46">
            <w:pPr>
              <w:tabs>
                <w:tab w:val="left" w:pos="1065"/>
              </w:tabs>
              <w:spacing w:after="0" w:line="240" w:lineRule="auto"/>
              <w:rPr>
                <w:rFonts w:ascii="Times New Roman" w:hAnsi="Times New Roman"/>
                <w:sz w:val="20"/>
                <w:szCs w:val="20"/>
                <w:lang w:val="en-GB"/>
              </w:rPr>
            </w:pPr>
            <w:r w:rsidRPr="00EA6CA1">
              <w:rPr>
                <w:rFonts w:ascii="Times New Roman" w:hAnsi="Times New Roman"/>
                <w:sz w:val="20"/>
                <w:szCs w:val="20"/>
                <w:lang w:val="en-GB"/>
              </w:rPr>
              <w:t>74(45.1)</w:t>
            </w:r>
          </w:p>
        </w:tc>
        <w:tc>
          <w:tcPr>
            <w:tcW w:w="990" w:type="dxa"/>
          </w:tcPr>
          <w:p w14:paraId="05EF12E8" w14:textId="77777777" w:rsidR="00D71D6B" w:rsidRPr="006313C7" w:rsidRDefault="00D71D6B" w:rsidP="00442D46">
            <w:pPr>
              <w:autoSpaceDE w:val="0"/>
              <w:autoSpaceDN w:val="0"/>
              <w:adjustRightInd w:val="0"/>
              <w:spacing w:after="0" w:line="240" w:lineRule="auto"/>
              <w:ind w:left="60" w:right="60"/>
              <w:jc w:val="right"/>
              <w:rPr>
                <w:rFonts w:ascii="Times New Roman" w:hAnsi="Times New Roman"/>
                <w:color w:val="010205"/>
                <w:sz w:val="20"/>
                <w:szCs w:val="20"/>
                <w:lang w:val="en-GB"/>
              </w:rPr>
            </w:pPr>
            <w:r w:rsidRPr="006313C7">
              <w:rPr>
                <w:rFonts w:ascii="Times New Roman" w:hAnsi="Times New Roman"/>
                <w:color w:val="010205"/>
                <w:sz w:val="20"/>
                <w:szCs w:val="20"/>
                <w:lang w:val="en-GB"/>
              </w:rPr>
              <w:t>3.9695</w:t>
            </w:r>
          </w:p>
        </w:tc>
        <w:tc>
          <w:tcPr>
            <w:tcW w:w="1131" w:type="dxa"/>
          </w:tcPr>
          <w:p w14:paraId="3FB514F0" w14:textId="77777777" w:rsidR="00D71D6B" w:rsidRPr="006313C7" w:rsidRDefault="00D71D6B" w:rsidP="00442D46">
            <w:pPr>
              <w:autoSpaceDE w:val="0"/>
              <w:autoSpaceDN w:val="0"/>
              <w:adjustRightInd w:val="0"/>
              <w:spacing w:after="0" w:line="240" w:lineRule="auto"/>
              <w:ind w:left="60" w:right="60"/>
              <w:jc w:val="right"/>
              <w:rPr>
                <w:rFonts w:ascii="Times New Roman" w:hAnsi="Times New Roman"/>
                <w:color w:val="010205"/>
                <w:sz w:val="20"/>
                <w:szCs w:val="20"/>
                <w:lang w:val="en-GB"/>
              </w:rPr>
            </w:pPr>
            <w:r w:rsidRPr="006313C7">
              <w:rPr>
                <w:rFonts w:ascii="Times New Roman" w:hAnsi="Times New Roman"/>
                <w:color w:val="010205"/>
                <w:sz w:val="20"/>
                <w:szCs w:val="20"/>
                <w:lang w:val="en-GB"/>
              </w:rPr>
              <w:t>1.24548</w:t>
            </w:r>
          </w:p>
        </w:tc>
      </w:tr>
      <w:tr w:rsidR="00442D46" w:rsidRPr="00EA6CA1" w14:paraId="3B180ADA" w14:textId="77777777" w:rsidTr="00442D46">
        <w:trPr>
          <w:trHeight w:val="488"/>
        </w:trPr>
        <w:tc>
          <w:tcPr>
            <w:tcW w:w="5091" w:type="dxa"/>
          </w:tcPr>
          <w:p w14:paraId="5D670C34" w14:textId="77777777" w:rsidR="00D71D6B" w:rsidRPr="006313C7" w:rsidRDefault="00D71D6B" w:rsidP="00442D46">
            <w:pPr>
              <w:tabs>
                <w:tab w:val="left" w:pos="1065"/>
              </w:tabs>
              <w:spacing w:after="0" w:line="240" w:lineRule="auto"/>
              <w:rPr>
                <w:rFonts w:ascii="Times New Roman" w:hAnsi="Times New Roman"/>
                <w:sz w:val="20"/>
                <w:szCs w:val="20"/>
                <w:lang w:val="en-GB"/>
              </w:rPr>
            </w:pPr>
            <w:proofErr w:type="spellStart"/>
            <w:r w:rsidRPr="006313C7">
              <w:rPr>
                <w:rFonts w:ascii="Times New Roman" w:hAnsi="Times New Roman"/>
                <w:sz w:val="20"/>
                <w:szCs w:val="20"/>
                <w:lang w:val="en-GB"/>
              </w:rPr>
              <w:t>TUDARCo’s</w:t>
            </w:r>
            <w:proofErr w:type="spellEnd"/>
            <w:r w:rsidRPr="006313C7">
              <w:rPr>
                <w:rFonts w:ascii="Times New Roman" w:hAnsi="Times New Roman"/>
                <w:sz w:val="20"/>
                <w:szCs w:val="20"/>
                <w:lang w:val="en-GB"/>
              </w:rPr>
              <w:t xml:space="preserve"> Advertising program meet students’ expectations </w:t>
            </w:r>
          </w:p>
        </w:tc>
        <w:tc>
          <w:tcPr>
            <w:tcW w:w="1273" w:type="dxa"/>
          </w:tcPr>
          <w:p w14:paraId="554C084C" w14:textId="77777777" w:rsidR="00D71D6B" w:rsidRPr="00EA6CA1" w:rsidRDefault="00D71D6B" w:rsidP="00442D46">
            <w:pPr>
              <w:tabs>
                <w:tab w:val="left" w:pos="1065"/>
              </w:tabs>
              <w:spacing w:after="0" w:line="240" w:lineRule="auto"/>
              <w:rPr>
                <w:rFonts w:ascii="Times New Roman" w:hAnsi="Times New Roman"/>
                <w:sz w:val="20"/>
                <w:szCs w:val="20"/>
                <w:lang w:val="en-GB"/>
              </w:rPr>
            </w:pPr>
            <w:r w:rsidRPr="00EA6CA1">
              <w:rPr>
                <w:rFonts w:ascii="Times New Roman" w:hAnsi="Times New Roman"/>
                <w:sz w:val="20"/>
                <w:szCs w:val="20"/>
                <w:lang w:val="en-GB"/>
              </w:rPr>
              <w:t>14(8.5)</w:t>
            </w:r>
          </w:p>
        </w:tc>
        <w:tc>
          <w:tcPr>
            <w:tcW w:w="1131" w:type="dxa"/>
          </w:tcPr>
          <w:p w14:paraId="60E72A8B" w14:textId="77777777" w:rsidR="00D71D6B" w:rsidRPr="00EA6CA1" w:rsidRDefault="00D71D6B" w:rsidP="00442D46">
            <w:pPr>
              <w:tabs>
                <w:tab w:val="left" w:pos="1065"/>
              </w:tabs>
              <w:spacing w:after="0" w:line="240" w:lineRule="auto"/>
              <w:rPr>
                <w:rFonts w:ascii="Times New Roman" w:hAnsi="Times New Roman"/>
                <w:sz w:val="20"/>
                <w:szCs w:val="20"/>
                <w:lang w:val="en-GB"/>
              </w:rPr>
            </w:pPr>
            <w:r w:rsidRPr="00EA6CA1">
              <w:rPr>
                <w:rFonts w:ascii="Times New Roman" w:hAnsi="Times New Roman"/>
                <w:sz w:val="20"/>
                <w:szCs w:val="20"/>
                <w:lang w:val="en-GB"/>
              </w:rPr>
              <w:t>22(13.4)</w:t>
            </w:r>
          </w:p>
        </w:tc>
        <w:tc>
          <w:tcPr>
            <w:tcW w:w="1131" w:type="dxa"/>
          </w:tcPr>
          <w:p w14:paraId="1F57F5A8" w14:textId="77777777" w:rsidR="00D71D6B" w:rsidRPr="00EA6CA1" w:rsidRDefault="00D71D6B" w:rsidP="00442D46">
            <w:pPr>
              <w:tabs>
                <w:tab w:val="left" w:pos="1065"/>
              </w:tabs>
              <w:spacing w:after="0" w:line="240" w:lineRule="auto"/>
              <w:rPr>
                <w:rFonts w:ascii="Times New Roman" w:hAnsi="Times New Roman"/>
                <w:sz w:val="20"/>
                <w:szCs w:val="20"/>
                <w:lang w:val="en-GB"/>
              </w:rPr>
            </w:pPr>
            <w:r w:rsidRPr="00EA6CA1">
              <w:rPr>
                <w:rFonts w:ascii="Times New Roman" w:hAnsi="Times New Roman"/>
                <w:sz w:val="20"/>
                <w:szCs w:val="20"/>
                <w:lang w:val="en-GB"/>
              </w:rPr>
              <w:t>41(25.0)</w:t>
            </w:r>
          </w:p>
        </w:tc>
        <w:tc>
          <w:tcPr>
            <w:tcW w:w="990" w:type="dxa"/>
          </w:tcPr>
          <w:p w14:paraId="0C77FBBC" w14:textId="77777777" w:rsidR="00D71D6B" w:rsidRPr="00EA6CA1" w:rsidRDefault="00D71D6B" w:rsidP="00442D46">
            <w:pPr>
              <w:tabs>
                <w:tab w:val="left" w:pos="1065"/>
              </w:tabs>
              <w:spacing w:after="0" w:line="240" w:lineRule="auto"/>
              <w:rPr>
                <w:rFonts w:ascii="Times New Roman" w:hAnsi="Times New Roman"/>
                <w:sz w:val="20"/>
                <w:szCs w:val="20"/>
                <w:lang w:val="en-GB"/>
              </w:rPr>
            </w:pPr>
            <w:r w:rsidRPr="00EA6CA1">
              <w:rPr>
                <w:rFonts w:ascii="Times New Roman" w:hAnsi="Times New Roman"/>
                <w:sz w:val="20"/>
                <w:szCs w:val="20"/>
                <w:lang w:val="en-GB"/>
              </w:rPr>
              <w:t>44(26.8)</w:t>
            </w:r>
          </w:p>
        </w:tc>
        <w:tc>
          <w:tcPr>
            <w:tcW w:w="1273" w:type="dxa"/>
          </w:tcPr>
          <w:p w14:paraId="72011CA2" w14:textId="77777777" w:rsidR="00D71D6B" w:rsidRPr="00EA6CA1" w:rsidRDefault="00D71D6B" w:rsidP="00442D46">
            <w:pPr>
              <w:tabs>
                <w:tab w:val="left" w:pos="1065"/>
              </w:tabs>
              <w:spacing w:after="0" w:line="240" w:lineRule="auto"/>
              <w:rPr>
                <w:rFonts w:ascii="Times New Roman" w:hAnsi="Times New Roman"/>
                <w:sz w:val="20"/>
                <w:szCs w:val="20"/>
                <w:lang w:val="en-GB"/>
              </w:rPr>
            </w:pPr>
            <w:r w:rsidRPr="00EA6CA1">
              <w:rPr>
                <w:rFonts w:ascii="Times New Roman" w:hAnsi="Times New Roman"/>
                <w:sz w:val="20"/>
                <w:szCs w:val="20"/>
                <w:lang w:val="en-GB"/>
              </w:rPr>
              <w:t>36(22.0)</w:t>
            </w:r>
          </w:p>
        </w:tc>
        <w:tc>
          <w:tcPr>
            <w:tcW w:w="990" w:type="dxa"/>
          </w:tcPr>
          <w:p w14:paraId="2FB45BAD" w14:textId="77777777" w:rsidR="00D71D6B" w:rsidRPr="006313C7" w:rsidRDefault="00D71D6B" w:rsidP="00442D46">
            <w:pPr>
              <w:autoSpaceDE w:val="0"/>
              <w:autoSpaceDN w:val="0"/>
              <w:adjustRightInd w:val="0"/>
              <w:spacing w:after="0" w:line="240" w:lineRule="auto"/>
              <w:ind w:left="60" w:right="60"/>
              <w:jc w:val="right"/>
              <w:rPr>
                <w:rFonts w:ascii="Times New Roman" w:hAnsi="Times New Roman"/>
                <w:color w:val="010205"/>
                <w:sz w:val="20"/>
                <w:szCs w:val="20"/>
                <w:lang w:val="en-GB"/>
              </w:rPr>
            </w:pPr>
            <w:r w:rsidRPr="006313C7">
              <w:rPr>
                <w:rFonts w:ascii="Times New Roman" w:hAnsi="Times New Roman"/>
                <w:color w:val="010205"/>
                <w:sz w:val="20"/>
                <w:szCs w:val="20"/>
                <w:lang w:val="en-GB"/>
              </w:rPr>
              <w:t>3.2744</w:t>
            </w:r>
          </w:p>
        </w:tc>
        <w:tc>
          <w:tcPr>
            <w:tcW w:w="1131" w:type="dxa"/>
          </w:tcPr>
          <w:p w14:paraId="352DDA2F" w14:textId="77777777" w:rsidR="00D71D6B" w:rsidRPr="006313C7" w:rsidRDefault="00D71D6B" w:rsidP="00442D46">
            <w:pPr>
              <w:autoSpaceDE w:val="0"/>
              <w:autoSpaceDN w:val="0"/>
              <w:adjustRightInd w:val="0"/>
              <w:spacing w:after="0" w:line="240" w:lineRule="auto"/>
              <w:ind w:left="60" w:right="60"/>
              <w:jc w:val="right"/>
              <w:rPr>
                <w:rFonts w:ascii="Times New Roman" w:hAnsi="Times New Roman"/>
                <w:color w:val="010205"/>
                <w:sz w:val="20"/>
                <w:szCs w:val="20"/>
                <w:lang w:val="en-GB"/>
              </w:rPr>
            </w:pPr>
            <w:r w:rsidRPr="006313C7">
              <w:rPr>
                <w:rFonts w:ascii="Times New Roman" w:hAnsi="Times New Roman"/>
                <w:color w:val="010205"/>
                <w:sz w:val="20"/>
                <w:szCs w:val="20"/>
                <w:lang w:val="en-GB"/>
              </w:rPr>
              <w:t>1.39379</w:t>
            </w:r>
          </w:p>
        </w:tc>
      </w:tr>
    </w:tbl>
    <w:p w14:paraId="51D28F70" w14:textId="3D68F2A1" w:rsidR="00442D46" w:rsidRDefault="000E3D63" w:rsidP="000E3D63">
      <w:pPr>
        <w:autoSpaceDE w:val="0"/>
        <w:autoSpaceDN w:val="0"/>
        <w:adjustRightInd w:val="0"/>
        <w:spacing w:after="0" w:line="400" w:lineRule="atLeast"/>
        <w:rPr>
          <w:rFonts w:ascii="Times New Roman" w:hAnsi="Times New Roman"/>
          <w:sz w:val="24"/>
          <w:szCs w:val="24"/>
          <w:lang w:val="en-GB"/>
        </w:rPr>
        <w:sectPr w:rsidR="00442D46" w:rsidSect="00BA2806">
          <w:pgSz w:w="16834" w:h="11909" w:orient="landscape" w:code="9"/>
          <w:pgMar w:top="2268" w:right="1418" w:bottom="1418" w:left="2268" w:header="720" w:footer="720" w:gutter="0"/>
          <w:pgNumType w:start="63"/>
          <w:cols w:space="720"/>
          <w:docGrid w:linePitch="299"/>
        </w:sectPr>
      </w:pPr>
      <w:r w:rsidRPr="006A39CF">
        <w:rPr>
          <w:rFonts w:ascii="Times New Roman" w:hAnsi="Times New Roman"/>
          <w:b/>
          <w:sz w:val="24"/>
          <w:szCs w:val="24"/>
          <w:lang w:val="en-GB"/>
        </w:rPr>
        <w:t>Source</w:t>
      </w:r>
      <w:r w:rsidRPr="006313C7">
        <w:rPr>
          <w:rFonts w:ascii="Times New Roman" w:hAnsi="Times New Roman"/>
          <w:sz w:val="24"/>
          <w:szCs w:val="24"/>
          <w:lang w:val="en-GB"/>
        </w:rPr>
        <w:t>: Field Data</w:t>
      </w:r>
      <w:r w:rsidR="00EA6CA1">
        <w:rPr>
          <w:rFonts w:ascii="Times New Roman" w:hAnsi="Times New Roman"/>
          <w:sz w:val="24"/>
          <w:szCs w:val="24"/>
          <w:lang w:val="en-GB"/>
        </w:rPr>
        <w:t>,</w:t>
      </w:r>
      <w:r w:rsidR="00442D46">
        <w:rPr>
          <w:rFonts w:ascii="Times New Roman" w:hAnsi="Times New Roman"/>
          <w:sz w:val="24"/>
          <w:szCs w:val="24"/>
          <w:lang w:val="en-GB"/>
        </w:rPr>
        <w:t xml:space="preserve"> 202</w:t>
      </w:r>
    </w:p>
    <w:p w14:paraId="176C0D87" w14:textId="43D919E9" w:rsidR="006B6966" w:rsidRDefault="0073417C" w:rsidP="001752D5">
      <w:pPr>
        <w:spacing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The results </w:t>
      </w:r>
      <w:r w:rsidR="0049470B" w:rsidRPr="00052218">
        <w:rPr>
          <w:rFonts w:ascii="Times New Roman" w:hAnsi="Times New Roman"/>
          <w:sz w:val="24"/>
          <w:szCs w:val="24"/>
          <w:lang w:val="en-GB"/>
        </w:rPr>
        <w:t>indicate</w:t>
      </w:r>
      <w:r w:rsidR="005A1533" w:rsidRPr="00052218">
        <w:rPr>
          <w:rFonts w:ascii="Times New Roman" w:hAnsi="Times New Roman"/>
          <w:sz w:val="24"/>
          <w:szCs w:val="24"/>
          <w:lang w:val="en-GB"/>
        </w:rPr>
        <w:t xml:space="preserve"> that there is a significant relationship between advertising, customer satisfaction and students enrolment to the university</w:t>
      </w:r>
      <w:r w:rsidR="003F1549" w:rsidRPr="00052218">
        <w:rPr>
          <w:rFonts w:ascii="Times New Roman" w:hAnsi="Times New Roman"/>
          <w:sz w:val="24"/>
          <w:szCs w:val="24"/>
          <w:lang w:val="en-GB"/>
        </w:rPr>
        <w:t xml:space="preserve">. The respondents have shown that advertising </w:t>
      </w:r>
      <w:r w:rsidR="00EA6CA1">
        <w:rPr>
          <w:rFonts w:ascii="Times New Roman" w:hAnsi="Times New Roman"/>
          <w:sz w:val="24"/>
          <w:szCs w:val="24"/>
          <w:lang w:val="en-GB"/>
        </w:rPr>
        <w:t xml:space="preserve">is </w:t>
      </w:r>
      <w:r w:rsidR="003F1549" w:rsidRPr="00052218">
        <w:rPr>
          <w:rFonts w:ascii="Times New Roman" w:hAnsi="Times New Roman"/>
          <w:sz w:val="24"/>
          <w:szCs w:val="24"/>
          <w:lang w:val="en-GB"/>
        </w:rPr>
        <w:t xml:space="preserve">one </w:t>
      </w:r>
      <w:r w:rsidR="00EA6CA1">
        <w:rPr>
          <w:rFonts w:ascii="Times New Roman" w:hAnsi="Times New Roman"/>
          <w:sz w:val="24"/>
          <w:szCs w:val="24"/>
          <w:lang w:val="en-GB"/>
        </w:rPr>
        <w:t>of</w:t>
      </w:r>
      <w:r w:rsidR="00EA6CA1" w:rsidRPr="00052218">
        <w:rPr>
          <w:rFonts w:ascii="Times New Roman" w:hAnsi="Times New Roman"/>
          <w:sz w:val="24"/>
          <w:szCs w:val="24"/>
          <w:lang w:val="en-GB"/>
        </w:rPr>
        <w:t xml:space="preserve"> </w:t>
      </w:r>
      <w:r w:rsidR="003F1549" w:rsidRPr="00052218">
        <w:rPr>
          <w:rFonts w:ascii="Times New Roman" w:hAnsi="Times New Roman"/>
          <w:sz w:val="24"/>
          <w:szCs w:val="24"/>
          <w:lang w:val="en-GB"/>
        </w:rPr>
        <w:t xml:space="preserve">the best marketing communications which higher learning institutions, </w:t>
      </w:r>
      <w:proofErr w:type="spellStart"/>
      <w:r w:rsidR="003F1549" w:rsidRPr="00052218">
        <w:rPr>
          <w:rFonts w:ascii="Times New Roman" w:hAnsi="Times New Roman"/>
          <w:sz w:val="24"/>
          <w:szCs w:val="24"/>
          <w:lang w:val="en-GB"/>
        </w:rPr>
        <w:t>TUDARCo</w:t>
      </w:r>
      <w:proofErr w:type="spellEnd"/>
      <w:r w:rsidR="003F1549" w:rsidRPr="00052218">
        <w:rPr>
          <w:rFonts w:ascii="Times New Roman" w:hAnsi="Times New Roman"/>
          <w:sz w:val="24"/>
          <w:szCs w:val="24"/>
          <w:lang w:val="en-GB"/>
        </w:rPr>
        <w:t xml:space="preserve"> in particular</w:t>
      </w:r>
      <w:r w:rsidR="00F456D8">
        <w:rPr>
          <w:rFonts w:ascii="Times New Roman" w:hAnsi="Times New Roman"/>
          <w:sz w:val="24"/>
          <w:szCs w:val="24"/>
          <w:lang w:val="en-GB"/>
        </w:rPr>
        <w:t>,</w:t>
      </w:r>
      <w:r w:rsidR="003F1549" w:rsidRPr="00052218">
        <w:rPr>
          <w:rFonts w:ascii="Times New Roman" w:hAnsi="Times New Roman"/>
          <w:sz w:val="24"/>
          <w:szCs w:val="24"/>
          <w:lang w:val="en-GB"/>
        </w:rPr>
        <w:t xml:space="preserve"> should embrace. This is due to the </w:t>
      </w:r>
      <w:r w:rsidR="00F456D8">
        <w:rPr>
          <w:rFonts w:ascii="Times New Roman" w:hAnsi="Times New Roman"/>
          <w:sz w:val="24"/>
          <w:szCs w:val="24"/>
          <w:lang w:val="en-GB"/>
        </w:rPr>
        <w:t>success</w:t>
      </w:r>
      <w:r w:rsidR="003F1549" w:rsidRPr="00052218">
        <w:rPr>
          <w:rFonts w:ascii="Times New Roman" w:hAnsi="Times New Roman"/>
          <w:sz w:val="24"/>
          <w:szCs w:val="24"/>
          <w:lang w:val="en-GB"/>
        </w:rPr>
        <w:t xml:space="preserve"> advertising has shown for many years in terms of enhancing customer satisfaction, retention and loyalty and also to increase students’ enrolment in higher learning institutions.</w:t>
      </w:r>
      <w:r w:rsidR="006858F8" w:rsidRPr="00052218">
        <w:rPr>
          <w:rFonts w:ascii="Times New Roman" w:hAnsi="Times New Roman"/>
          <w:sz w:val="24"/>
          <w:szCs w:val="24"/>
          <w:lang w:val="en-GB"/>
        </w:rPr>
        <w:t xml:space="preserve"> Furthermore, the results have revealed that, compared to other marketing communications, advertising is the most effective variable in bringing positive impact at </w:t>
      </w:r>
      <w:proofErr w:type="spellStart"/>
      <w:r w:rsidR="006858F8" w:rsidRPr="00052218">
        <w:rPr>
          <w:rFonts w:ascii="Times New Roman" w:hAnsi="Times New Roman"/>
          <w:sz w:val="24"/>
          <w:szCs w:val="24"/>
          <w:lang w:val="en-GB"/>
        </w:rPr>
        <w:t>TUDARCo</w:t>
      </w:r>
      <w:proofErr w:type="spellEnd"/>
      <w:r w:rsidR="006858F8" w:rsidRPr="00052218">
        <w:rPr>
          <w:rFonts w:ascii="Times New Roman" w:hAnsi="Times New Roman"/>
          <w:sz w:val="24"/>
          <w:szCs w:val="24"/>
          <w:lang w:val="en-GB"/>
        </w:rPr>
        <w:t>.</w:t>
      </w:r>
    </w:p>
    <w:p w14:paraId="7E30E705" w14:textId="77777777" w:rsidR="00442D46" w:rsidRPr="00442D46" w:rsidRDefault="00442D46" w:rsidP="001752D5">
      <w:pPr>
        <w:spacing w:line="480" w:lineRule="auto"/>
        <w:jc w:val="both"/>
        <w:rPr>
          <w:rFonts w:ascii="Times New Roman" w:hAnsi="Times New Roman"/>
          <w:sz w:val="2"/>
          <w:szCs w:val="24"/>
          <w:lang w:val="en-GB"/>
        </w:rPr>
      </w:pPr>
    </w:p>
    <w:p w14:paraId="274FB755" w14:textId="52451187" w:rsidR="006B6966" w:rsidRPr="00052218" w:rsidRDefault="005A2933" w:rsidP="006313C7">
      <w:pPr>
        <w:pStyle w:val="Heading3"/>
        <w:spacing w:before="0" w:line="480" w:lineRule="auto"/>
        <w:ind w:left="540" w:hanging="540"/>
        <w:jc w:val="both"/>
        <w:rPr>
          <w:rFonts w:ascii="Times New Roman" w:hAnsi="Times New Roman"/>
          <w:color w:val="auto"/>
          <w:sz w:val="24"/>
          <w:szCs w:val="24"/>
          <w:lang w:val="en-GB"/>
        </w:rPr>
      </w:pPr>
      <w:bookmarkStart w:id="352" w:name="_Toc153272999"/>
      <w:r w:rsidRPr="00052218">
        <w:rPr>
          <w:rFonts w:ascii="Times New Roman" w:hAnsi="Times New Roman"/>
          <w:color w:val="auto"/>
          <w:sz w:val="24"/>
          <w:szCs w:val="24"/>
          <w:lang w:val="en-GB"/>
        </w:rPr>
        <w:t>4.3.3</w:t>
      </w:r>
      <w:r w:rsidR="006B6966" w:rsidRPr="00052218">
        <w:rPr>
          <w:rFonts w:ascii="Times New Roman" w:hAnsi="Times New Roman"/>
          <w:color w:val="auto"/>
          <w:sz w:val="24"/>
          <w:szCs w:val="24"/>
          <w:lang w:val="en-GB"/>
        </w:rPr>
        <w:t xml:space="preserve"> Uses of </w:t>
      </w:r>
      <w:r w:rsidR="00F456D8">
        <w:rPr>
          <w:rFonts w:ascii="Times New Roman" w:hAnsi="Times New Roman"/>
          <w:color w:val="auto"/>
          <w:sz w:val="24"/>
          <w:szCs w:val="24"/>
          <w:lang w:val="en-GB"/>
        </w:rPr>
        <w:t>a D</w:t>
      </w:r>
      <w:r w:rsidR="006B6966" w:rsidRPr="00052218">
        <w:rPr>
          <w:rFonts w:ascii="Times New Roman" w:hAnsi="Times New Roman"/>
          <w:color w:val="auto"/>
          <w:sz w:val="24"/>
          <w:szCs w:val="24"/>
          <w:lang w:val="en-GB"/>
        </w:rPr>
        <w:t xml:space="preserve">irect </w:t>
      </w:r>
      <w:r w:rsidR="00F456D8">
        <w:rPr>
          <w:rFonts w:ascii="Times New Roman" w:hAnsi="Times New Roman"/>
          <w:color w:val="auto"/>
          <w:sz w:val="24"/>
          <w:szCs w:val="24"/>
          <w:lang w:val="en-GB"/>
        </w:rPr>
        <w:t>M</w:t>
      </w:r>
      <w:r w:rsidR="006B6966" w:rsidRPr="00052218">
        <w:rPr>
          <w:rFonts w:ascii="Times New Roman" w:hAnsi="Times New Roman"/>
          <w:color w:val="auto"/>
          <w:sz w:val="24"/>
          <w:szCs w:val="24"/>
          <w:lang w:val="en-GB"/>
        </w:rPr>
        <w:t xml:space="preserve">arketing </w:t>
      </w:r>
      <w:r w:rsidR="00F456D8">
        <w:rPr>
          <w:rFonts w:ascii="Times New Roman" w:hAnsi="Times New Roman"/>
          <w:color w:val="auto"/>
          <w:sz w:val="24"/>
          <w:szCs w:val="24"/>
          <w:lang w:val="en-GB"/>
        </w:rPr>
        <w:t>P</w:t>
      </w:r>
      <w:r w:rsidR="006B6966" w:rsidRPr="00052218">
        <w:rPr>
          <w:rFonts w:ascii="Times New Roman" w:hAnsi="Times New Roman"/>
          <w:color w:val="auto"/>
          <w:sz w:val="24"/>
          <w:szCs w:val="24"/>
          <w:lang w:val="en-GB"/>
        </w:rPr>
        <w:t>rogram</w:t>
      </w:r>
      <w:r w:rsidR="00F456D8">
        <w:rPr>
          <w:rFonts w:ascii="Times New Roman" w:hAnsi="Times New Roman"/>
          <w:color w:val="auto"/>
          <w:sz w:val="24"/>
          <w:szCs w:val="24"/>
          <w:lang w:val="en-GB"/>
        </w:rPr>
        <w:t>me</w:t>
      </w:r>
      <w:r w:rsidR="006B6966" w:rsidRPr="00052218">
        <w:rPr>
          <w:rFonts w:ascii="Times New Roman" w:hAnsi="Times New Roman"/>
          <w:color w:val="auto"/>
          <w:sz w:val="24"/>
          <w:szCs w:val="24"/>
          <w:lang w:val="en-GB"/>
        </w:rPr>
        <w:t xml:space="preserve"> in </w:t>
      </w:r>
      <w:r w:rsidR="00F456D8">
        <w:rPr>
          <w:rFonts w:ascii="Times New Roman" w:hAnsi="Times New Roman"/>
          <w:color w:val="auto"/>
          <w:sz w:val="24"/>
          <w:szCs w:val="24"/>
          <w:lang w:val="en-GB"/>
        </w:rPr>
        <w:t>I</w:t>
      </w:r>
      <w:r w:rsidR="006B6966" w:rsidRPr="00052218">
        <w:rPr>
          <w:rFonts w:ascii="Times New Roman" w:hAnsi="Times New Roman"/>
          <w:color w:val="auto"/>
          <w:sz w:val="24"/>
          <w:szCs w:val="24"/>
          <w:lang w:val="en-GB"/>
        </w:rPr>
        <w:t xml:space="preserve">nfluencing </w:t>
      </w:r>
      <w:r w:rsidR="00F456D8">
        <w:rPr>
          <w:rFonts w:ascii="Times New Roman" w:hAnsi="Times New Roman"/>
          <w:color w:val="auto"/>
          <w:sz w:val="24"/>
          <w:szCs w:val="24"/>
          <w:lang w:val="en-GB"/>
        </w:rPr>
        <w:t>C</w:t>
      </w:r>
      <w:r w:rsidR="006B6966" w:rsidRPr="00052218">
        <w:rPr>
          <w:rFonts w:ascii="Times New Roman" w:hAnsi="Times New Roman"/>
          <w:color w:val="auto"/>
          <w:sz w:val="24"/>
          <w:szCs w:val="24"/>
          <w:lang w:val="en-GB"/>
        </w:rPr>
        <w:t xml:space="preserve">ustomers to use </w:t>
      </w:r>
      <w:proofErr w:type="spellStart"/>
      <w:r w:rsidR="006B6966" w:rsidRPr="00052218">
        <w:rPr>
          <w:rFonts w:ascii="Times New Roman" w:hAnsi="Times New Roman"/>
          <w:color w:val="auto"/>
          <w:sz w:val="24"/>
          <w:szCs w:val="24"/>
          <w:lang w:val="en-GB"/>
        </w:rPr>
        <w:t>TUDARCo’s</w:t>
      </w:r>
      <w:proofErr w:type="spellEnd"/>
      <w:r w:rsidR="006B6966" w:rsidRPr="00052218">
        <w:rPr>
          <w:rFonts w:ascii="Times New Roman" w:hAnsi="Times New Roman"/>
          <w:color w:val="auto"/>
          <w:sz w:val="24"/>
          <w:szCs w:val="24"/>
          <w:lang w:val="en-GB"/>
        </w:rPr>
        <w:t xml:space="preserve"> services</w:t>
      </w:r>
      <w:bookmarkEnd w:id="352"/>
      <w:r w:rsidR="000D7CA6">
        <w:rPr>
          <w:rFonts w:ascii="Times New Roman" w:hAnsi="Times New Roman"/>
          <w:color w:val="auto"/>
          <w:sz w:val="24"/>
          <w:szCs w:val="24"/>
          <w:lang w:val="en-GB"/>
        </w:rPr>
        <w:fldChar w:fldCharType="begin"/>
      </w:r>
      <w:r w:rsidR="000D7CA6">
        <w:instrText xml:space="preserve"> TC "</w:instrText>
      </w:r>
      <w:bookmarkStart w:id="353" w:name="_Toc146717760"/>
      <w:r w:rsidR="000D7CA6" w:rsidRPr="00085DB7">
        <w:rPr>
          <w:rFonts w:ascii="Times New Roman" w:hAnsi="Times New Roman"/>
          <w:color w:val="auto"/>
          <w:sz w:val="24"/>
          <w:szCs w:val="24"/>
          <w:lang w:val="en-GB"/>
        </w:rPr>
        <w:instrText>4.3.3 Uses of a Direct Marketing Programme in Influencing Customers to use TUDARCo’s services</w:instrText>
      </w:r>
      <w:bookmarkEnd w:id="353"/>
      <w:r w:rsidR="000D7CA6">
        <w:instrText xml:space="preserve">" \f C \l "1" </w:instrText>
      </w:r>
      <w:r w:rsidR="000D7CA6">
        <w:rPr>
          <w:rFonts w:ascii="Times New Roman" w:hAnsi="Times New Roman"/>
          <w:color w:val="auto"/>
          <w:sz w:val="24"/>
          <w:szCs w:val="24"/>
          <w:lang w:val="en-GB"/>
        </w:rPr>
        <w:fldChar w:fldCharType="end"/>
      </w:r>
      <w:r w:rsidR="006B6966" w:rsidRPr="00052218">
        <w:rPr>
          <w:rFonts w:ascii="Times New Roman" w:hAnsi="Times New Roman"/>
          <w:color w:val="auto"/>
          <w:sz w:val="24"/>
          <w:szCs w:val="24"/>
          <w:lang w:val="en-GB"/>
        </w:rPr>
        <w:t xml:space="preserve"> </w:t>
      </w:r>
    </w:p>
    <w:p w14:paraId="7B508C3A" w14:textId="351BB788" w:rsidR="00B70C0F" w:rsidRPr="00052218" w:rsidRDefault="00DD4DD2" w:rsidP="00641545">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From the quantitative data collected through questionnaires, </w:t>
      </w:r>
      <w:r w:rsidR="00F456D8">
        <w:rPr>
          <w:rFonts w:ascii="Times New Roman" w:hAnsi="Times New Roman"/>
          <w:sz w:val="24"/>
          <w:szCs w:val="24"/>
          <w:lang w:val="en-GB"/>
        </w:rPr>
        <w:t xml:space="preserve">the </w:t>
      </w:r>
      <w:r w:rsidRPr="00052218">
        <w:rPr>
          <w:rFonts w:ascii="Times New Roman" w:hAnsi="Times New Roman"/>
          <w:sz w:val="24"/>
          <w:szCs w:val="24"/>
          <w:lang w:val="en-GB"/>
        </w:rPr>
        <w:t>majority of respondents agree</w:t>
      </w:r>
      <w:r w:rsidR="00F456D8">
        <w:rPr>
          <w:rFonts w:ascii="Times New Roman" w:hAnsi="Times New Roman"/>
          <w:sz w:val="24"/>
          <w:szCs w:val="24"/>
          <w:lang w:val="en-GB"/>
        </w:rPr>
        <w:t>d</w:t>
      </w:r>
      <w:r w:rsidRPr="00052218">
        <w:rPr>
          <w:rFonts w:ascii="Times New Roman" w:hAnsi="Times New Roman"/>
          <w:sz w:val="24"/>
          <w:szCs w:val="24"/>
          <w:lang w:val="en-GB"/>
        </w:rPr>
        <w:t xml:space="preserve"> that they </w:t>
      </w:r>
      <w:r w:rsidR="00F456D8">
        <w:rPr>
          <w:rFonts w:ascii="Times New Roman" w:hAnsi="Times New Roman"/>
          <w:sz w:val="24"/>
          <w:szCs w:val="24"/>
          <w:lang w:val="en-GB"/>
        </w:rPr>
        <w:t>were</w:t>
      </w:r>
      <w:r w:rsidR="00F456D8" w:rsidRPr="00052218">
        <w:rPr>
          <w:rFonts w:ascii="Times New Roman" w:hAnsi="Times New Roman"/>
          <w:sz w:val="24"/>
          <w:szCs w:val="24"/>
          <w:lang w:val="en-GB"/>
        </w:rPr>
        <w:t xml:space="preserve"> </w:t>
      </w:r>
      <w:r w:rsidRPr="00052218">
        <w:rPr>
          <w:rFonts w:ascii="Times New Roman" w:hAnsi="Times New Roman"/>
          <w:sz w:val="24"/>
          <w:szCs w:val="24"/>
          <w:lang w:val="en-GB"/>
        </w:rPr>
        <w:t xml:space="preserve">satisfied with </w:t>
      </w:r>
      <w:proofErr w:type="spellStart"/>
      <w:r w:rsidRPr="00052218">
        <w:rPr>
          <w:rFonts w:ascii="Times New Roman" w:hAnsi="Times New Roman"/>
          <w:sz w:val="24"/>
          <w:szCs w:val="24"/>
          <w:lang w:val="en-GB"/>
        </w:rPr>
        <w:t>TUDARCo</w:t>
      </w:r>
      <w:r w:rsidR="00F456D8">
        <w:rPr>
          <w:rFonts w:ascii="Times New Roman" w:hAnsi="Times New Roman"/>
          <w:sz w:val="24"/>
          <w:szCs w:val="24"/>
          <w:lang w:val="en-GB"/>
        </w:rPr>
        <w:t>’s</w:t>
      </w:r>
      <w:proofErr w:type="spellEnd"/>
      <w:r w:rsidRPr="00052218">
        <w:rPr>
          <w:rFonts w:ascii="Times New Roman" w:hAnsi="Times New Roman"/>
          <w:sz w:val="24"/>
          <w:szCs w:val="24"/>
          <w:lang w:val="en-GB"/>
        </w:rPr>
        <w:t xml:space="preserve"> marketing program</w:t>
      </w:r>
      <w:r w:rsidR="00F456D8">
        <w:rPr>
          <w:rFonts w:ascii="Times New Roman" w:hAnsi="Times New Roman"/>
          <w:sz w:val="24"/>
          <w:szCs w:val="24"/>
          <w:lang w:val="en-GB"/>
        </w:rPr>
        <w:t>me</w:t>
      </w:r>
      <w:r w:rsidRPr="00052218">
        <w:rPr>
          <w:rFonts w:ascii="Times New Roman" w:hAnsi="Times New Roman"/>
          <w:sz w:val="24"/>
          <w:szCs w:val="24"/>
          <w:lang w:val="en-GB"/>
        </w:rPr>
        <w:t xml:space="preserve"> as indicated by the Mean 3.0244. Also, </w:t>
      </w:r>
      <w:r w:rsidR="00F456D8">
        <w:rPr>
          <w:rFonts w:ascii="Times New Roman" w:hAnsi="Times New Roman"/>
          <w:sz w:val="24"/>
          <w:szCs w:val="24"/>
          <w:lang w:val="en-GB"/>
        </w:rPr>
        <w:t xml:space="preserve">the </w:t>
      </w:r>
      <w:r w:rsidRPr="00052218">
        <w:rPr>
          <w:rFonts w:ascii="Times New Roman" w:hAnsi="Times New Roman"/>
          <w:sz w:val="24"/>
          <w:szCs w:val="24"/>
          <w:lang w:val="en-GB"/>
        </w:rPr>
        <w:t>majority (Mean 3.2622) agree</w:t>
      </w:r>
      <w:r w:rsidR="00F456D8">
        <w:rPr>
          <w:rFonts w:ascii="Times New Roman" w:hAnsi="Times New Roman"/>
          <w:sz w:val="24"/>
          <w:szCs w:val="24"/>
          <w:lang w:val="en-GB"/>
        </w:rPr>
        <w:t>d</w:t>
      </w:r>
      <w:r w:rsidRPr="00052218">
        <w:rPr>
          <w:rFonts w:ascii="Times New Roman" w:hAnsi="Times New Roman"/>
          <w:sz w:val="24"/>
          <w:szCs w:val="24"/>
          <w:lang w:val="en-GB"/>
        </w:rPr>
        <w:t xml:space="preserve"> that </w:t>
      </w:r>
      <w:proofErr w:type="spellStart"/>
      <w:r w:rsidRPr="00052218">
        <w:rPr>
          <w:rFonts w:ascii="Times New Roman" w:hAnsi="Times New Roman"/>
          <w:sz w:val="24"/>
          <w:szCs w:val="24"/>
          <w:lang w:val="en-GB"/>
        </w:rPr>
        <w:t>TUDARCo</w:t>
      </w:r>
      <w:proofErr w:type="spellEnd"/>
      <w:r w:rsidRPr="00052218">
        <w:rPr>
          <w:rFonts w:ascii="Times New Roman" w:hAnsi="Times New Roman"/>
          <w:sz w:val="24"/>
          <w:szCs w:val="24"/>
          <w:lang w:val="en-GB"/>
        </w:rPr>
        <w:t xml:space="preserve"> </w:t>
      </w:r>
      <w:r w:rsidR="00F456D8">
        <w:rPr>
          <w:rFonts w:ascii="Times New Roman" w:hAnsi="Times New Roman"/>
          <w:sz w:val="24"/>
          <w:szCs w:val="24"/>
          <w:lang w:val="en-GB"/>
        </w:rPr>
        <w:t>was</w:t>
      </w:r>
      <w:r w:rsidR="00F456D8" w:rsidRPr="00052218">
        <w:rPr>
          <w:rFonts w:ascii="Times New Roman" w:hAnsi="Times New Roman"/>
          <w:sz w:val="24"/>
          <w:szCs w:val="24"/>
          <w:lang w:val="en-GB"/>
        </w:rPr>
        <w:t xml:space="preserve"> </w:t>
      </w:r>
      <w:r w:rsidR="003220F1" w:rsidRPr="00052218">
        <w:rPr>
          <w:rFonts w:ascii="Times New Roman" w:hAnsi="Times New Roman"/>
          <w:sz w:val="24"/>
          <w:szCs w:val="24"/>
          <w:lang w:val="en-GB"/>
        </w:rPr>
        <w:t>good at marketing its program</w:t>
      </w:r>
      <w:r w:rsidR="00F456D8">
        <w:rPr>
          <w:rFonts w:ascii="Times New Roman" w:hAnsi="Times New Roman"/>
          <w:sz w:val="24"/>
          <w:szCs w:val="24"/>
          <w:lang w:val="en-GB"/>
        </w:rPr>
        <w:t>me</w:t>
      </w:r>
      <w:r w:rsidRPr="00052218">
        <w:rPr>
          <w:rFonts w:ascii="Times New Roman" w:hAnsi="Times New Roman"/>
          <w:sz w:val="24"/>
          <w:szCs w:val="24"/>
          <w:lang w:val="en-GB"/>
        </w:rPr>
        <w:t xml:space="preserve">s. Furthermore, a good number of respondents </w:t>
      </w:r>
      <w:r w:rsidR="00F456D8">
        <w:rPr>
          <w:rFonts w:ascii="Times New Roman" w:hAnsi="Times New Roman"/>
          <w:sz w:val="24"/>
          <w:szCs w:val="24"/>
          <w:lang w:val="en-GB"/>
        </w:rPr>
        <w:t>acknowledged</w:t>
      </w:r>
      <w:r w:rsidR="00F456D8" w:rsidRPr="00052218">
        <w:rPr>
          <w:rFonts w:ascii="Times New Roman" w:hAnsi="Times New Roman"/>
          <w:sz w:val="24"/>
          <w:szCs w:val="24"/>
          <w:lang w:val="en-GB"/>
        </w:rPr>
        <w:t xml:space="preserve"> </w:t>
      </w:r>
      <w:r w:rsidRPr="00052218">
        <w:rPr>
          <w:rFonts w:ascii="Times New Roman" w:hAnsi="Times New Roman"/>
          <w:sz w:val="24"/>
          <w:szCs w:val="24"/>
          <w:lang w:val="en-GB"/>
        </w:rPr>
        <w:t xml:space="preserve">that they </w:t>
      </w:r>
      <w:r w:rsidR="00F456D8">
        <w:rPr>
          <w:rFonts w:ascii="Times New Roman" w:hAnsi="Times New Roman"/>
          <w:sz w:val="24"/>
          <w:szCs w:val="24"/>
          <w:lang w:val="en-GB"/>
        </w:rPr>
        <w:t>were</w:t>
      </w:r>
      <w:r w:rsidRPr="00052218">
        <w:rPr>
          <w:rFonts w:ascii="Times New Roman" w:hAnsi="Times New Roman"/>
          <w:sz w:val="24"/>
          <w:szCs w:val="24"/>
          <w:lang w:val="en-GB"/>
        </w:rPr>
        <w:t xml:space="preserve"> products of </w:t>
      </w:r>
      <w:proofErr w:type="spellStart"/>
      <w:r w:rsidRPr="00052218">
        <w:rPr>
          <w:rFonts w:ascii="Times New Roman" w:hAnsi="Times New Roman"/>
          <w:sz w:val="24"/>
          <w:szCs w:val="24"/>
          <w:lang w:val="en-GB"/>
        </w:rPr>
        <w:t>TUDARCo</w:t>
      </w:r>
      <w:proofErr w:type="spellEnd"/>
      <w:r w:rsidRPr="00052218">
        <w:rPr>
          <w:rFonts w:ascii="Times New Roman" w:hAnsi="Times New Roman"/>
          <w:sz w:val="24"/>
          <w:szCs w:val="24"/>
          <w:lang w:val="en-GB"/>
        </w:rPr>
        <w:t xml:space="preserve"> marketing campaigns as shown by the Mean 3.1646. Moreover, a good number</w:t>
      </w:r>
      <w:r w:rsidR="00F456D8">
        <w:rPr>
          <w:rFonts w:ascii="Times New Roman" w:hAnsi="Times New Roman"/>
          <w:sz w:val="24"/>
          <w:szCs w:val="24"/>
          <w:lang w:val="en-GB"/>
        </w:rPr>
        <w:t>,</w:t>
      </w:r>
      <w:r w:rsidRPr="00052218">
        <w:rPr>
          <w:rFonts w:ascii="Times New Roman" w:hAnsi="Times New Roman"/>
          <w:sz w:val="24"/>
          <w:szCs w:val="24"/>
          <w:lang w:val="en-GB"/>
        </w:rPr>
        <w:t xml:space="preserve"> represented by the Mean 3.2378</w:t>
      </w:r>
      <w:r w:rsidR="00F456D8">
        <w:rPr>
          <w:rFonts w:ascii="Times New Roman" w:hAnsi="Times New Roman"/>
          <w:sz w:val="24"/>
          <w:szCs w:val="24"/>
          <w:lang w:val="en-GB"/>
        </w:rPr>
        <w:t>,</w:t>
      </w:r>
      <w:r w:rsidRPr="00052218">
        <w:rPr>
          <w:rFonts w:ascii="Times New Roman" w:hAnsi="Times New Roman"/>
          <w:sz w:val="24"/>
          <w:szCs w:val="24"/>
          <w:lang w:val="en-GB"/>
        </w:rPr>
        <w:t xml:space="preserve"> agree</w:t>
      </w:r>
      <w:r w:rsidR="00F456D8">
        <w:rPr>
          <w:rFonts w:ascii="Times New Roman" w:hAnsi="Times New Roman"/>
          <w:sz w:val="24"/>
          <w:szCs w:val="24"/>
          <w:lang w:val="en-GB"/>
        </w:rPr>
        <w:t>d</w:t>
      </w:r>
      <w:r w:rsidRPr="00052218">
        <w:rPr>
          <w:rFonts w:ascii="Times New Roman" w:hAnsi="Times New Roman"/>
          <w:sz w:val="24"/>
          <w:szCs w:val="24"/>
          <w:lang w:val="en-GB"/>
        </w:rPr>
        <w:t xml:space="preserve"> that </w:t>
      </w:r>
      <w:proofErr w:type="spellStart"/>
      <w:r w:rsidR="00B70C0F" w:rsidRPr="00052218">
        <w:rPr>
          <w:rFonts w:ascii="Times New Roman" w:hAnsi="Times New Roman"/>
          <w:sz w:val="24"/>
          <w:szCs w:val="24"/>
          <w:lang w:val="en-GB"/>
        </w:rPr>
        <w:t>TUDARCo</w:t>
      </w:r>
      <w:proofErr w:type="spellEnd"/>
      <w:r w:rsidR="00B70C0F" w:rsidRPr="00052218">
        <w:rPr>
          <w:rFonts w:ascii="Times New Roman" w:hAnsi="Times New Roman"/>
          <w:sz w:val="24"/>
          <w:szCs w:val="24"/>
          <w:lang w:val="en-GB"/>
        </w:rPr>
        <w:t xml:space="preserve"> </w:t>
      </w:r>
      <w:r w:rsidR="00F456D8">
        <w:rPr>
          <w:rFonts w:ascii="Times New Roman" w:hAnsi="Times New Roman"/>
          <w:sz w:val="24"/>
          <w:szCs w:val="24"/>
          <w:lang w:val="en-GB"/>
        </w:rPr>
        <w:t>was</w:t>
      </w:r>
      <w:r w:rsidR="00F456D8" w:rsidRPr="00052218">
        <w:rPr>
          <w:rFonts w:ascii="Times New Roman" w:hAnsi="Times New Roman"/>
          <w:sz w:val="24"/>
          <w:szCs w:val="24"/>
          <w:lang w:val="en-GB"/>
        </w:rPr>
        <w:t xml:space="preserve"> </w:t>
      </w:r>
      <w:r w:rsidR="00B70C0F" w:rsidRPr="00052218">
        <w:rPr>
          <w:rFonts w:ascii="Times New Roman" w:hAnsi="Times New Roman"/>
          <w:sz w:val="24"/>
          <w:szCs w:val="24"/>
          <w:lang w:val="en-GB"/>
        </w:rPr>
        <w:t>doing a wonderful job to market its program</w:t>
      </w:r>
      <w:r w:rsidR="00F456D8">
        <w:rPr>
          <w:rFonts w:ascii="Times New Roman" w:hAnsi="Times New Roman"/>
          <w:sz w:val="24"/>
          <w:szCs w:val="24"/>
          <w:lang w:val="en-GB"/>
        </w:rPr>
        <w:t>me</w:t>
      </w:r>
      <w:r w:rsidR="00B70C0F" w:rsidRPr="00052218">
        <w:rPr>
          <w:rFonts w:ascii="Times New Roman" w:hAnsi="Times New Roman"/>
          <w:sz w:val="24"/>
          <w:szCs w:val="24"/>
          <w:lang w:val="en-GB"/>
        </w:rPr>
        <w:t xml:space="preserve">s. Again, </w:t>
      </w:r>
      <w:r w:rsidR="00F456D8">
        <w:rPr>
          <w:rFonts w:ascii="Times New Roman" w:hAnsi="Times New Roman"/>
          <w:sz w:val="24"/>
          <w:szCs w:val="24"/>
          <w:lang w:val="en-GB"/>
        </w:rPr>
        <w:t xml:space="preserve">the </w:t>
      </w:r>
      <w:r w:rsidR="00B70C0F" w:rsidRPr="00052218">
        <w:rPr>
          <w:rFonts w:ascii="Times New Roman" w:hAnsi="Times New Roman"/>
          <w:sz w:val="24"/>
          <w:szCs w:val="24"/>
          <w:lang w:val="en-GB"/>
        </w:rPr>
        <w:t>majority indicate</w:t>
      </w:r>
      <w:r w:rsidR="00F456D8">
        <w:rPr>
          <w:rFonts w:ascii="Times New Roman" w:hAnsi="Times New Roman"/>
          <w:sz w:val="24"/>
          <w:szCs w:val="24"/>
          <w:lang w:val="en-GB"/>
        </w:rPr>
        <w:t>d</w:t>
      </w:r>
      <w:r w:rsidR="00B70C0F" w:rsidRPr="00052218">
        <w:rPr>
          <w:rFonts w:ascii="Times New Roman" w:hAnsi="Times New Roman"/>
          <w:sz w:val="24"/>
          <w:szCs w:val="24"/>
          <w:lang w:val="en-GB"/>
        </w:rPr>
        <w:t xml:space="preserve"> that the current marketing function will increase </w:t>
      </w:r>
      <w:r w:rsidR="00F456D8">
        <w:rPr>
          <w:rFonts w:ascii="Times New Roman" w:hAnsi="Times New Roman"/>
          <w:sz w:val="24"/>
          <w:szCs w:val="24"/>
          <w:lang w:val="en-GB"/>
        </w:rPr>
        <w:t>the number of</w:t>
      </w:r>
      <w:r w:rsidR="00F456D8" w:rsidRPr="00052218">
        <w:rPr>
          <w:rFonts w:ascii="Times New Roman" w:hAnsi="Times New Roman"/>
          <w:sz w:val="24"/>
          <w:szCs w:val="24"/>
          <w:lang w:val="en-GB"/>
        </w:rPr>
        <w:t xml:space="preserve"> </w:t>
      </w:r>
      <w:r w:rsidR="00B70C0F" w:rsidRPr="00052218">
        <w:rPr>
          <w:rFonts w:ascii="Times New Roman" w:hAnsi="Times New Roman"/>
          <w:sz w:val="24"/>
          <w:szCs w:val="24"/>
          <w:lang w:val="en-GB"/>
        </w:rPr>
        <w:t xml:space="preserve">students </w:t>
      </w:r>
      <w:r w:rsidR="00F456D8">
        <w:rPr>
          <w:rFonts w:ascii="Times New Roman" w:hAnsi="Times New Roman"/>
          <w:sz w:val="24"/>
          <w:szCs w:val="24"/>
          <w:lang w:val="en-GB"/>
        </w:rPr>
        <w:t>in subsequent</w:t>
      </w:r>
      <w:r w:rsidR="00B70C0F" w:rsidRPr="00052218">
        <w:rPr>
          <w:rFonts w:ascii="Times New Roman" w:hAnsi="Times New Roman"/>
          <w:sz w:val="24"/>
          <w:szCs w:val="24"/>
          <w:lang w:val="en-GB"/>
        </w:rPr>
        <w:t xml:space="preserve"> year</w:t>
      </w:r>
      <w:r w:rsidR="00F456D8">
        <w:rPr>
          <w:rFonts w:ascii="Times New Roman" w:hAnsi="Times New Roman"/>
          <w:sz w:val="24"/>
          <w:szCs w:val="24"/>
          <w:lang w:val="en-GB"/>
        </w:rPr>
        <w:t>s</w:t>
      </w:r>
      <w:r w:rsidR="00B70C0F" w:rsidRPr="00052218">
        <w:rPr>
          <w:rFonts w:ascii="Times New Roman" w:hAnsi="Times New Roman"/>
          <w:sz w:val="24"/>
          <w:szCs w:val="24"/>
          <w:lang w:val="en-GB"/>
        </w:rPr>
        <w:t xml:space="preserve"> as shown by the Mean 3.4390. </w:t>
      </w:r>
    </w:p>
    <w:p w14:paraId="177A988B" w14:textId="77777777" w:rsidR="00442D46" w:rsidRDefault="00B70C0F" w:rsidP="00641545">
      <w:pPr>
        <w:pStyle w:val="Normal1"/>
        <w:spacing w:after="0" w:line="480" w:lineRule="auto"/>
        <w:jc w:val="both"/>
        <w:rPr>
          <w:rFonts w:ascii="Times New Roman" w:hAnsi="Times New Roman"/>
          <w:sz w:val="24"/>
          <w:szCs w:val="24"/>
          <w:lang w:val="en-GB"/>
        </w:rPr>
        <w:sectPr w:rsidR="00442D46" w:rsidSect="00BA2806">
          <w:pgSz w:w="11909" w:h="16834" w:code="9"/>
          <w:pgMar w:top="2268" w:right="1418" w:bottom="1418" w:left="2268" w:header="720" w:footer="720" w:gutter="0"/>
          <w:pgNumType w:start="64"/>
          <w:cols w:space="720"/>
          <w:docGrid w:linePitch="299"/>
        </w:sectPr>
      </w:pPr>
      <w:r w:rsidRPr="00052218">
        <w:rPr>
          <w:rFonts w:ascii="Times New Roman" w:hAnsi="Times New Roman"/>
          <w:sz w:val="24"/>
          <w:szCs w:val="24"/>
          <w:lang w:val="en-GB"/>
        </w:rPr>
        <w:t xml:space="preserve">On the side of enhancing enrolment, </w:t>
      </w:r>
      <w:r w:rsidR="00F456D8">
        <w:rPr>
          <w:rFonts w:ascii="Times New Roman" w:hAnsi="Times New Roman"/>
          <w:sz w:val="24"/>
          <w:szCs w:val="24"/>
          <w:lang w:val="en-GB"/>
        </w:rPr>
        <w:t xml:space="preserve">the </w:t>
      </w:r>
      <w:r w:rsidRPr="00052218">
        <w:rPr>
          <w:rFonts w:ascii="Times New Roman" w:hAnsi="Times New Roman"/>
          <w:sz w:val="24"/>
          <w:szCs w:val="24"/>
          <w:lang w:val="en-GB"/>
        </w:rPr>
        <w:t>majority of respondents agree</w:t>
      </w:r>
      <w:r w:rsidR="00F456D8">
        <w:rPr>
          <w:rFonts w:ascii="Times New Roman" w:hAnsi="Times New Roman"/>
          <w:sz w:val="24"/>
          <w:szCs w:val="24"/>
          <w:lang w:val="en-GB"/>
        </w:rPr>
        <w:t>d</w:t>
      </w:r>
      <w:r w:rsidRPr="00052218">
        <w:rPr>
          <w:rFonts w:ascii="Times New Roman" w:hAnsi="Times New Roman"/>
          <w:sz w:val="24"/>
          <w:szCs w:val="24"/>
          <w:lang w:val="en-GB"/>
        </w:rPr>
        <w:t xml:space="preserve"> that </w:t>
      </w:r>
      <w:proofErr w:type="spellStart"/>
      <w:r w:rsidRPr="00052218">
        <w:rPr>
          <w:rFonts w:ascii="Times New Roman" w:hAnsi="Times New Roman"/>
          <w:sz w:val="24"/>
          <w:szCs w:val="24"/>
          <w:lang w:val="en-GB"/>
        </w:rPr>
        <w:t>TUDARCo</w:t>
      </w:r>
      <w:r w:rsidR="00F456D8">
        <w:rPr>
          <w:rFonts w:ascii="Times New Roman" w:hAnsi="Times New Roman"/>
          <w:sz w:val="24"/>
          <w:szCs w:val="24"/>
          <w:lang w:val="en-GB"/>
        </w:rPr>
        <w:t>’s</w:t>
      </w:r>
      <w:proofErr w:type="spellEnd"/>
      <w:r w:rsidRPr="00052218">
        <w:rPr>
          <w:rFonts w:ascii="Times New Roman" w:hAnsi="Times New Roman"/>
          <w:sz w:val="24"/>
          <w:szCs w:val="24"/>
          <w:lang w:val="en-GB"/>
        </w:rPr>
        <w:t xml:space="preserve"> marketing program</w:t>
      </w:r>
      <w:r w:rsidR="00F456D8">
        <w:rPr>
          <w:rFonts w:ascii="Times New Roman" w:hAnsi="Times New Roman"/>
          <w:sz w:val="24"/>
          <w:szCs w:val="24"/>
          <w:lang w:val="en-GB"/>
        </w:rPr>
        <w:t>me</w:t>
      </w:r>
      <w:r w:rsidRPr="00052218">
        <w:rPr>
          <w:rFonts w:ascii="Times New Roman" w:hAnsi="Times New Roman"/>
          <w:sz w:val="24"/>
          <w:szCs w:val="24"/>
          <w:lang w:val="en-GB"/>
        </w:rPr>
        <w:t xml:space="preserve"> has helped them apply and enrol at the university as shown by the Mean 3.2378. </w:t>
      </w:r>
      <w:r w:rsidR="00F456D8">
        <w:rPr>
          <w:rFonts w:ascii="Times New Roman" w:hAnsi="Times New Roman"/>
          <w:sz w:val="24"/>
          <w:szCs w:val="24"/>
          <w:lang w:val="en-GB"/>
        </w:rPr>
        <w:t>To</w:t>
      </w:r>
      <w:r w:rsidR="00F456D8" w:rsidRPr="00052218">
        <w:rPr>
          <w:rFonts w:ascii="Times New Roman" w:hAnsi="Times New Roman"/>
          <w:sz w:val="24"/>
          <w:szCs w:val="24"/>
          <w:lang w:val="en-GB"/>
        </w:rPr>
        <w:t xml:space="preserve"> </w:t>
      </w:r>
      <w:r w:rsidRPr="00052218">
        <w:rPr>
          <w:rFonts w:ascii="Times New Roman" w:hAnsi="Times New Roman"/>
          <w:sz w:val="24"/>
          <w:szCs w:val="24"/>
          <w:lang w:val="en-GB"/>
        </w:rPr>
        <w:t>the contrary, a good number of</w:t>
      </w:r>
    </w:p>
    <w:p w14:paraId="5C2083FB" w14:textId="035CBAE5" w:rsidR="00DD4DD2" w:rsidRPr="00052218" w:rsidRDefault="00B70C0F" w:rsidP="00641545">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 </w:t>
      </w:r>
      <w:proofErr w:type="gramStart"/>
      <w:r w:rsidRPr="00052218">
        <w:rPr>
          <w:rFonts w:ascii="Times New Roman" w:hAnsi="Times New Roman"/>
          <w:sz w:val="24"/>
          <w:szCs w:val="24"/>
          <w:lang w:val="en-GB"/>
        </w:rPr>
        <w:t>respondents</w:t>
      </w:r>
      <w:proofErr w:type="gramEnd"/>
      <w:r w:rsidRPr="00052218">
        <w:rPr>
          <w:rFonts w:ascii="Times New Roman" w:hAnsi="Times New Roman"/>
          <w:sz w:val="24"/>
          <w:szCs w:val="24"/>
          <w:lang w:val="en-GB"/>
        </w:rPr>
        <w:t xml:space="preserve"> neither agree</w:t>
      </w:r>
      <w:r w:rsidR="00F456D8">
        <w:rPr>
          <w:rFonts w:ascii="Times New Roman" w:hAnsi="Times New Roman"/>
          <w:sz w:val="24"/>
          <w:szCs w:val="24"/>
          <w:lang w:val="en-GB"/>
        </w:rPr>
        <w:t>d</w:t>
      </w:r>
      <w:r w:rsidRPr="00052218">
        <w:rPr>
          <w:rFonts w:ascii="Times New Roman" w:hAnsi="Times New Roman"/>
          <w:sz w:val="24"/>
          <w:szCs w:val="24"/>
          <w:lang w:val="en-GB"/>
        </w:rPr>
        <w:t xml:space="preserve"> nor disagree</w:t>
      </w:r>
      <w:r w:rsidR="00F456D8">
        <w:rPr>
          <w:rFonts w:ascii="Times New Roman" w:hAnsi="Times New Roman"/>
          <w:sz w:val="24"/>
          <w:szCs w:val="24"/>
          <w:lang w:val="en-GB"/>
        </w:rPr>
        <w:t>d</w:t>
      </w:r>
      <w:r w:rsidRPr="00052218">
        <w:rPr>
          <w:rFonts w:ascii="Times New Roman" w:hAnsi="Times New Roman"/>
          <w:sz w:val="24"/>
          <w:szCs w:val="24"/>
          <w:lang w:val="en-GB"/>
        </w:rPr>
        <w:t xml:space="preserve"> </w:t>
      </w:r>
      <w:r w:rsidR="00F456D8">
        <w:rPr>
          <w:rFonts w:ascii="Times New Roman" w:hAnsi="Times New Roman"/>
          <w:sz w:val="24"/>
          <w:szCs w:val="24"/>
          <w:lang w:val="en-GB"/>
        </w:rPr>
        <w:t>whether</w:t>
      </w:r>
      <w:r w:rsidR="00F456D8" w:rsidRPr="00052218">
        <w:rPr>
          <w:rFonts w:ascii="Times New Roman" w:hAnsi="Times New Roman"/>
          <w:sz w:val="24"/>
          <w:szCs w:val="24"/>
          <w:lang w:val="en-GB"/>
        </w:rPr>
        <w:t xml:space="preserve"> </w:t>
      </w:r>
      <w:r w:rsidRPr="00052218">
        <w:rPr>
          <w:rFonts w:ascii="Times New Roman" w:hAnsi="Times New Roman"/>
          <w:sz w:val="24"/>
          <w:szCs w:val="24"/>
          <w:lang w:val="en-GB"/>
        </w:rPr>
        <w:t>they like</w:t>
      </w:r>
      <w:r w:rsidR="00F456D8">
        <w:rPr>
          <w:rFonts w:ascii="Times New Roman" w:hAnsi="Times New Roman"/>
          <w:sz w:val="24"/>
          <w:szCs w:val="24"/>
          <w:lang w:val="en-GB"/>
        </w:rPr>
        <w:t>d</w:t>
      </w:r>
      <w:r w:rsidRPr="00052218">
        <w:rPr>
          <w:rFonts w:ascii="Times New Roman" w:hAnsi="Times New Roman"/>
          <w:sz w:val="24"/>
          <w:szCs w:val="24"/>
          <w:lang w:val="en-GB"/>
        </w:rPr>
        <w:t xml:space="preserve"> the way </w:t>
      </w:r>
      <w:r w:rsidR="00F456D8">
        <w:rPr>
          <w:rFonts w:ascii="Times New Roman" w:hAnsi="Times New Roman"/>
          <w:sz w:val="24"/>
          <w:szCs w:val="24"/>
          <w:lang w:val="en-GB"/>
        </w:rPr>
        <w:t>the</w:t>
      </w:r>
      <w:r w:rsidRPr="00052218">
        <w:rPr>
          <w:rFonts w:ascii="Times New Roman" w:hAnsi="Times New Roman"/>
          <w:sz w:val="24"/>
          <w:szCs w:val="24"/>
          <w:lang w:val="en-GB"/>
        </w:rPr>
        <w:t xml:space="preserve"> marketing function </w:t>
      </w:r>
      <w:r w:rsidR="00F456D8">
        <w:rPr>
          <w:rFonts w:ascii="Times New Roman" w:hAnsi="Times New Roman"/>
          <w:sz w:val="24"/>
          <w:szCs w:val="24"/>
          <w:lang w:val="en-GB"/>
        </w:rPr>
        <w:t>was operating</w:t>
      </w:r>
      <w:r w:rsidR="00362D37" w:rsidRPr="00052218">
        <w:rPr>
          <w:rFonts w:ascii="Times New Roman" w:hAnsi="Times New Roman"/>
          <w:sz w:val="24"/>
          <w:szCs w:val="24"/>
          <w:lang w:val="en-GB"/>
        </w:rPr>
        <w:t xml:space="preserve"> at </w:t>
      </w:r>
      <w:proofErr w:type="spellStart"/>
      <w:r w:rsidR="00362D37" w:rsidRPr="00052218">
        <w:rPr>
          <w:rFonts w:ascii="Times New Roman" w:hAnsi="Times New Roman"/>
          <w:sz w:val="24"/>
          <w:szCs w:val="24"/>
          <w:lang w:val="en-GB"/>
        </w:rPr>
        <w:t>TUDARCo</w:t>
      </w:r>
      <w:proofErr w:type="spellEnd"/>
      <w:r w:rsidR="00362D37" w:rsidRPr="00052218">
        <w:rPr>
          <w:rFonts w:ascii="Times New Roman" w:hAnsi="Times New Roman"/>
          <w:sz w:val="24"/>
          <w:szCs w:val="24"/>
          <w:lang w:val="en-GB"/>
        </w:rPr>
        <w:t xml:space="preserve"> as shown by the Mean 3.</w:t>
      </w:r>
      <w:r w:rsidR="00A9282D" w:rsidRPr="00052218">
        <w:rPr>
          <w:rFonts w:ascii="Times New Roman" w:hAnsi="Times New Roman"/>
          <w:sz w:val="24"/>
          <w:szCs w:val="24"/>
          <w:lang w:val="en-GB"/>
        </w:rPr>
        <w:t xml:space="preserve">1402. The findings also revealed that </w:t>
      </w:r>
      <w:r w:rsidR="00F456D8">
        <w:rPr>
          <w:rFonts w:ascii="Times New Roman" w:hAnsi="Times New Roman"/>
          <w:sz w:val="24"/>
          <w:szCs w:val="24"/>
          <w:lang w:val="en-GB"/>
        </w:rPr>
        <w:t xml:space="preserve">the </w:t>
      </w:r>
      <w:r w:rsidR="00A9282D" w:rsidRPr="00052218">
        <w:rPr>
          <w:rFonts w:ascii="Times New Roman" w:hAnsi="Times New Roman"/>
          <w:sz w:val="24"/>
          <w:szCs w:val="24"/>
          <w:lang w:val="en-GB"/>
        </w:rPr>
        <w:t xml:space="preserve">majority of respondents (Mean 3.6098) </w:t>
      </w:r>
      <w:r w:rsidR="00F456D8">
        <w:rPr>
          <w:rFonts w:ascii="Times New Roman" w:hAnsi="Times New Roman"/>
          <w:sz w:val="24"/>
          <w:szCs w:val="24"/>
          <w:lang w:val="en-GB"/>
        </w:rPr>
        <w:t>were of the opinion that</w:t>
      </w:r>
      <w:r w:rsidR="00F456D8" w:rsidRPr="00052218">
        <w:rPr>
          <w:rFonts w:ascii="Times New Roman" w:hAnsi="Times New Roman"/>
          <w:sz w:val="24"/>
          <w:szCs w:val="24"/>
          <w:lang w:val="en-GB"/>
        </w:rPr>
        <w:t xml:space="preserve"> </w:t>
      </w:r>
      <w:r w:rsidR="00A9282D" w:rsidRPr="00052218">
        <w:rPr>
          <w:rFonts w:ascii="Times New Roman" w:hAnsi="Times New Roman"/>
          <w:sz w:val="24"/>
          <w:szCs w:val="24"/>
          <w:lang w:val="en-GB"/>
        </w:rPr>
        <w:t xml:space="preserve">marketing </w:t>
      </w:r>
      <w:r w:rsidR="00F456D8">
        <w:rPr>
          <w:rFonts w:ascii="Times New Roman" w:hAnsi="Times New Roman"/>
          <w:sz w:val="24"/>
          <w:szCs w:val="24"/>
          <w:lang w:val="en-GB"/>
        </w:rPr>
        <w:t>was</w:t>
      </w:r>
      <w:r w:rsidR="00A9282D" w:rsidRPr="00052218">
        <w:rPr>
          <w:rFonts w:ascii="Times New Roman" w:hAnsi="Times New Roman"/>
          <w:sz w:val="24"/>
          <w:szCs w:val="24"/>
          <w:lang w:val="en-GB"/>
        </w:rPr>
        <w:t xml:space="preserve"> the best way to communicate university promises to students and other stakeholders. </w:t>
      </w:r>
      <w:r w:rsidR="0049647F" w:rsidRPr="00052218">
        <w:rPr>
          <w:rFonts w:ascii="Times New Roman" w:hAnsi="Times New Roman"/>
          <w:sz w:val="24"/>
          <w:szCs w:val="24"/>
          <w:lang w:val="en-GB"/>
        </w:rPr>
        <w:t xml:space="preserve">Lastly, </w:t>
      </w:r>
      <w:r w:rsidR="00F456D8">
        <w:rPr>
          <w:rFonts w:ascii="Times New Roman" w:hAnsi="Times New Roman"/>
          <w:sz w:val="24"/>
          <w:szCs w:val="24"/>
          <w:lang w:val="en-GB"/>
        </w:rPr>
        <w:t xml:space="preserve">the </w:t>
      </w:r>
      <w:r w:rsidR="0049647F" w:rsidRPr="00052218">
        <w:rPr>
          <w:rFonts w:ascii="Times New Roman" w:hAnsi="Times New Roman"/>
          <w:sz w:val="24"/>
          <w:szCs w:val="24"/>
          <w:lang w:val="en-GB"/>
        </w:rPr>
        <w:t xml:space="preserve">majority of respondents agreed that </w:t>
      </w:r>
      <w:proofErr w:type="spellStart"/>
      <w:r w:rsidR="0049647F" w:rsidRPr="00052218">
        <w:rPr>
          <w:rFonts w:ascii="Times New Roman" w:hAnsi="Times New Roman"/>
          <w:sz w:val="24"/>
          <w:szCs w:val="24"/>
          <w:lang w:val="en-GB"/>
        </w:rPr>
        <w:t>TUDARCo’s</w:t>
      </w:r>
      <w:proofErr w:type="spellEnd"/>
      <w:r w:rsidR="0049647F" w:rsidRPr="00052218">
        <w:rPr>
          <w:rFonts w:ascii="Times New Roman" w:hAnsi="Times New Roman"/>
          <w:sz w:val="24"/>
          <w:szCs w:val="24"/>
          <w:lang w:val="en-GB"/>
        </w:rPr>
        <w:t xml:space="preserve"> marketing function </w:t>
      </w:r>
      <w:r w:rsidR="00F456D8">
        <w:rPr>
          <w:rFonts w:ascii="Times New Roman" w:hAnsi="Times New Roman"/>
          <w:sz w:val="24"/>
          <w:szCs w:val="24"/>
          <w:lang w:val="en-GB"/>
        </w:rPr>
        <w:t>met</w:t>
      </w:r>
      <w:r w:rsidR="00F456D8" w:rsidRPr="00052218">
        <w:rPr>
          <w:rFonts w:ascii="Times New Roman" w:hAnsi="Times New Roman"/>
          <w:sz w:val="24"/>
          <w:szCs w:val="24"/>
          <w:lang w:val="en-GB"/>
        </w:rPr>
        <w:t xml:space="preserve"> </w:t>
      </w:r>
      <w:r w:rsidR="0049647F" w:rsidRPr="00052218">
        <w:rPr>
          <w:rFonts w:ascii="Times New Roman" w:hAnsi="Times New Roman"/>
          <w:sz w:val="24"/>
          <w:szCs w:val="24"/>
          <w:lang w:val="en-GB"/>
        </w:rPr>
        <w:t>students’</w:t>
      </w:r>
      <w:r w:rsidR="001B545C" w:rsidRPr="00052218">
        <w:rPr>
          <w:rFonts w:ascii="Times New Roman" w:hAnsi="Times New Roman"/>
          <w:sz w:val="24"/>
          <w:szCs w:val="24"/>
          <w:lang w:val="en-GB"/>
        </w:rPr>
        <w:t xml:space="preserve"> ex</w:t>
      </w:r>
      <w:r w:rsidR="00467008" w:rsidRPr="00052218">
        <w:rPr>
          <w:rFonts w:ascii="Times New Roman" w:hAnsi="Times New Roman"/>
          <w:sz w:val="24"/>
          <w:szCs w:val="24"/>
          <w:lang w:val="en-GB"/>
        </w:rPr>
        <w:t>pectations</w:t>
      </w:r>
      <w:r w:rsidR="00F456D8">
        <w:rPr>
          <w:rFonts w:ascii="Times New Roman" w:hAnsi="Times New Roman"/>
          <w:sz w:val="24"/>
          <w:szCs w:val="24"/>
          <w:lang w:val="en-GB"/>
        </w:rPr>
        <w:t>,</w:t>
      </w:r>
      <w:r w:rsidR="00467008" w:rsidRPr="00052218">
        <w:rPr>
          <w:rFonts w:ascii="Times New Roman" w:hAnsi="Times New Roman"/>
          <w:sz w:val="24"/>
          <w:szCs w:val="24"/>
          <w:lang w:val="en-GB"/>
        </w:rPr>
        <w:t xml:space="preserve"> as shown </w:t>
      </w:r>
      <w:r w:rsidR="00F456D8">
        <w:rPr>
          <w:rFonts w:ascii="Times New Roman" w:hAnsi="Times New Roman"/>
          <w:sz w:val="24"/>
          <w:szCs w:val="24"/>
          <w:lang w:val="en-GB"/>
        </w:rPr>
        <w:t>in</w:t>
      </w:r>
      <w:r w:rsidR="00467008" w:rsidRPr="00052218">
        <w:rPr>
          <w:rFonts w:ascii="Times New Roman" w:hAnsi="Times New Roman"/>
          <w:sz w:val="24"/>
          <w:szCs w:val="24"/>
          <w:lang w:val="en-GB"/>
        </w:rPr>
        <w:t xml:space="preserve"> </w:t>
      </w:r>
      <w:r w:rsidR="00BD767D" w:rsidRPr="00052218">
        <w:rPr>
          <w:rFonts w:ascii="Times New Roman" w:hAnsi="Times New Roman"/>
          <w:sz w:val="24"/>
          <w:szCs w:val="24"/>
          <w:lang w:val="en-GB"/>
        </w:rPr>
        <w:t>T</w:t>
      </w:r>
      <w:r w:rsidR="00467008" w:rsidRPr="00052218">
        <w:rPr>
          <w:rFonts w:ascii="Times New Roman" w:hAnsi="Times New Roman"/>
          <w:sz w:val="24"/>
          <w:szCs w:val="24"/>
          <w:lang w:val="en-GB"/>
        </w:rPr>
        <w:t>able 4.4</w:t>
      </w:r>
      <w:r w:rsidR="00F456D8">
        <w:rPr>
          <w:rFonts w:ascii="Times New Roman" w:hAnsi="Times New Roman"/>
          <w:sz w:val="24"/>
          <w:szCs w:val="24"/>
          <w:lang w:val="en-GB"/>
        </w:rPr>
        <w:t>.</w:t>
      </w:r>
    </w:p>
    <w:p w14:paraId="66741836" w14:textId="77777777" w:rsidR="001752D5" w:rsidRPr="00442D46" w:rsidRDefault="001752D5" w:rsidP="00641545">
      <w:pPr>
        <w:pStyle w:val="Normal1"/>
        <w:spacing w:after="0" w:line="480" w:lineRule="auto"/>
        <w:jc w:val="both"/>
        <w:rPr>
          <w:rFonts w:ascii="Times New Roman" w:hAnsi="Times New Roman"/>
          <w:sz w:val="18"/>
          <w:szCs w:val="24"/>
          <w:lang w:val="en-GB"/>
        </w:rPr>
      </w:pPr>
    </w:p>
    <w:p w14:paraId="0ED1BC44" w14:textId="7B1507AF" w:rsidR="00A57632" w:rsidRPr="00052218" w:rsidRDefault="003F1071" w:rsidP="006313C7">
      <w:pPr>
        <w:pStyle w:val="Heading3"/>
        <w:spacing w:before="0" w:line="480" w:lineRule="auto"/>
        <w:ind w:left="1080" w:hanging="1080"/>
        <w:jc w:val="both"/>
        <w:rPr>
          <w:rFonts w:ascii="Times New Roman" w:hAnsi="Times New Roman"/>
          <w:color w:val="auto"/>
          <w:sz w:val="24"/>
          <w:szCs w:val="24"/>
          <w:lang w:val="en-GB"/>
        </w:rPr>
      </w:pPr>
      <w:bookmarkStart w:id="354" w:name="_Toc115561132"/>
      <w:bookmarkStart w:id="355" w:name="_Toc115561699"/>
      <w:bookmarkStart w:id="356" w:name="_Toc115941473"/>
      <w:bookmarkStart w:id="357" w:name="_Toc115942415"/>
      <w:bookmarkStart w:id="358" w:name="_Toc115942912"/>
      <w:bookmarkStart w:id="359" w:name="_Toc116364003"/>
      <w:bookmarkStart w:id="360" w:name="_Toc153273000"/>
      <w:r w:rsidRPr="00052218">
        <w:rPr>
          <w:rFonts w:ascii="Times New Roman" w:hAnsi="Times New Roman"/>
          <w:color w:val="auto"/>
          <w:sz w:val="24"/>
          <w:szCs w:val="24"/>
          <w:lang w:val="en-GB"/>
        </w:rPr>
        <w:t>Table 4.4</w:t>
      </w:r>
      <w:r w:rsidR="00A07A58" w:rsidRPr="00052218">
        <w:rPr>
          <w:rFonts w:ascii="Times New Roman" w:hAnsi="Times New Roman"/>
          <w:color w:val="auto"/>
          <w:sz w:val="24"/>
          <w:szCs w:val="24"/>
          <w:lang w:val="en-GB"/>
        </w:rPr>
        <w:t xml:space="preserve">: Uses of </w:t>
      </w:r>
      <w:r w:rsidR="00F456D8">
        <w:rPr>
          <w:rFonts w:ascii="Times New Roman" w:hAnsi="Times New Roman"/>
          <w:color w:val="auto"/>
          <w:sz w:val="24"/>
          <w:szCs w:val="24"/>
          <w:lang w:val="en-GB"/>
        </w:rPr>
        <w:t>D</w:t>
      </w:r>
      <w:r w:rsidR="00A07A58" w:rsidRPr="00052218">
        <w:rPr>
          <w:rFonts w:ascii="Times New Roman" w:hAnsi="Times New Roman"/>
          <w:color w:val="auto"/>
          <w:sz w:val="24"/>
          <w:szCs w:val="24"/>
          <w:lang w:val="en-GB"/>
        </w:rPr>
        <w:t xml:space="preserve">irect </w:t>
      </w:r>
      <w:r w:rsidR="00F456D8">
        <w:rPr>
          <w:rFonts w:ascii="Times New Roman" w:hAnsi="Times New Roman"/>
          <w:color w:val="auto"/>
          <w:sz w:val="24"/>
          <w:szCs w:val="24"/>
          <w:lang w:val="en-GB"/>
        </w:rPr>
        <w:t>M</w:t>
      </w:r>
      <w:r w:rsidR="00A07A58" w:rsidRPr="00052218">
        <w:rPr>
          <w:rFonts w:ascii="Times New Roman" w:hAnsi="Times New Roman"/>
          <w:color w:val="auto"/>
          <w:sz w:val="24"/>
          <w:szCs w:val="24"/>
          <w:lang w:val="en-GB"/>
        </w:rPr>
        <w:t xml:space="preserve">arketing </w:t>
      </w:r>
      <w:r w:rsidR="00F456D8">
        <w:rPr>
          <w:rFonts w:ascii="Times New Roman" w:hAnsi="Times New Roman"/>
          <w:color w:val="auto"/>
          <w:sz w:val="24"/>
          <w:szCs w:val="24"/>
          <w:lang w:val="en-GB"/>
        </w:rPr>
        <w:t>P</w:t>
      </w:r>
      <w:r w:rsidR="00A07A58" w:rsidRPr="00052218">
        <w:rPr>
          <w:rFonts w:ascii="Times New Roman" w:hAnsi="Times New Roman"/>
          <w:color w:val="auto"/>
          <w:sz w:val="24"/>
          <w:szCs w:val="24"/>
          <w:lang w:val="en-GB"/>
        </w:rPr>
        <w:t xml:space="preserve">rogram in </w:t>
      </w:r>
      <w:r w:rsidR="00F456D8">
        <w:rPr>
          <w:rFonts w:ascii="Times New Roman" w:hAnsi="Times New Roman"/>
          <w:color w:val="auto"/>
          <w:sz w:val="24"/>
          <w:szCs w:val="24"/>
          <w:lang w:val="en-GB"/>
        </w:rPr>
        <w:t>I</w:t>
      </w:r>
      <w:r w:rsidR="00A07A58" w:rsidRPr="00052218">
        <w:rPr>
          <w:rFonts w:ascii="Times New Roman" w:hAnsi="Times New Roman"/>
          <w:color w:val="auto"/>
          <w:sz w:val="24"/>
          <w:szCs w:val="24"/>
          <w:lang w:val="en-GB"/>
        </w:rPr>
        <w:t xml:space="preserve">nfluencing </w:t>
      </w:r>
      <w:r w:rsidR="00F456D8">
        <w:rPr>
          <w:rFonts w:ascii="Times New Roman" w:hAnsi="Times New Roman"/>
          <w:color w:val="auto"/>
          <w:sz w:val="24"/>
          <w:szCs w:val="24"/>
          <w:lang w:val="en-GB"/>
        </w:rPr>
        <w:t>C</w:t>
      </w:r>
      <w:r w:rsidR="00A07A58" w:rsidRPr="00052218">
        <w:rPr>
          <w:rFonts w:ascii="Times New Roman" w:hAnsi="Times New Roman"/>
          <w:color w:val="auto"/>
          <w:sz w:val="24"/>
          <w:szCs w:val="24"/>
          <w:lang w:val="en-GB"/>
        </w:rPr>
        <w:t xml:space="preserve">ustomers to use </w:t>
      </w:r>
      <w:proofErr w:type="spellStart"/>
      <w:r w:rsidR="00A07A58" w:rsidRPr="00052218">
        <w:rPr>
          <w:rFonts w:ascii="Times New Roman" w:hAnsi="Times New Roman"/>
          <w:color w:val="auto"/>
          <w:sz w:val="24"/>
          <w:szCs w:val="24"/>
          <w:lang w:val="en-GB"/>
        </w:rPr>
        <w:t>TUDARCo’s</w:t>
      </w:r>
      <w:proofErr w:type="spellEnd"/>
      <w:r w:rsidR="00A07A58" w:rsidRPr="00052218">
        <w:rPr>
          <w:rFonts w:ascii="Times New Roman" w:hAnsi="Times New Roman"/>
          <w:color w:val="auto"/>
          <w:sz w:val="24"/>
          <w:szCs w:val="24"/>
          <w:lang w:val="en-GB"/>
        </w:rPr>
        <w:t xml:space="preserve"> </w:t>
      </w:r>
      <w:r w:rsidR="00CB5EC7">
        <w:rPr>
          <w:rFonts w:ascii="Times New Roman" w:hAnsi="Times New Roman"/>
          <w:color w:val="auto"/>
          <w:sz w:val="24"/>
          <w:szCs w:val="24"/>
          <w:lang w:val="en-GB"/>
        </w:rPr>
        <w:t>S</w:t>
      </w:r>
      <w:r w:rsidR="00A07A58" w:rsidRPr="00052218">
        <w:rPr>
          <w:rFonts w:ascii="Times New Roman" w:hAnsi="Times New Roman"/>
          <w:color w:val="auto"/>
          <w:sz w:val="24"/>
          <w:szCs w:val="24"/>
          <w:lang w:val="en-GB"/>
        </w:rPr>
        <w:t>ervices</w:t>
      </w:r>
      <w:bookmarkEnd w:id="354"/>
      <w:bookmarkEnd w:id="355"/>
      <w:bookmarkEnd w:id="356"/>
      <w:bookmarkEnd w:id="357"/>
      <w:bookmarkEnd w:id="358"/>
      <w:bookmarkEnd w:id="359"/>
      <w:bookmarkEnd w:id="360"/>
      <w:r w:rsidR="000D7CA6">
        <w:rPr>
          <w:rFonts w:ascii="Times New Roman" w:hAnsi="Times New Roman"/>
          <w:color w:val="auto"/>
          <w:sz w:val="24"/>
          <w:szCs w:val="24"/>
          <w:lang w:val="en-GB"/>
        </w:rPr>
        <w:fldChar w:fldCharType="begin"/>
      </w:r>
      <w:r w:rsidR="000D7CA6">
        <w:instrText xml:space="preserve"> TC "</w:instrText>
      </w:r>
      <w:bookmarkStart w:id="361" w:name="_Toc146717802"/>
      <w:r w:rsidR="000D7CA6" w:rsidRPr="00BD2345">
        <w:rPr>
          <w:rFonts w:ascii="Times New Roman" w:hAnsi="Times New Roman"/>
          <w:color w:val="auto"/>
          <w:sz w:val="24"/>
          <w:szCs w:val="24"/>
          <w:lang w:val="en-GB"/>
        </w:rPr>
        <w:instrText>Table 4.4: Uses of Direct Marketing Program in Influencing Customers to use TUDARCo’s Services</w:instrText>
      </w:r>
      <w:bookmarkEnd w:id="361"/>
      <w:r w:rsidR="000D7CA6">
        <w:instrText xml:space="preserve">" \f T \l "1" </w:instrText>
      </w:r>
      <w:r w:rsidR="000D7CA6">
        <w:rPr>
          <w:rFonts w:ascii="Times New Roman" w:hAnsi="Times New Roman"/>
          <w:color w:val="auto"/>
          <w:sz w:val="24"/>
          <w:szCs w:val="24"/>
          <w:lang w:val="en-GB"/>
        </w:rPr>
        <w:fldChar w:fldCharType="end"/>
      </w:r>
    </w:p>
    <w:tbl>
      <w:tblPr>
        <w:tblW w:w="12944" w:type="dxa"/>
        <w:jc w:val="center"/>
        <w:tblInd w:w="-3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9"/>
        <w:gridCol w:w="1080"/>
        <w:gridCol w:w="1080"/>
        <w:gridCol w:w="990"/>
        <w:gridCol w:w="900"/>
        <w:gridCol w:w="976"/>
        <w:gridCol w:w="909"/>
        <w:gridCol w:w="1080"/>
      </w:tblGrid>
      <w:tr w:rsidR="00C96CC3" w:rsidRPr="00CB5EC7" w14:paraId="6DF9A018" w14:textId="77777777" w:rsidTr="00442D46">
        <w:trPr>
          <w:jc w:val="center"/>
        </w:trPr>
        <w:tc>
          <w:tcPr>
            <w:tcW w:w="5929" w:type="dxa"/>
            <w:vMerge w:val="restart"/>
          </w:tcPr>
          <w:p w14:paraId="1F303EB8" w14:textId="77777777" w:rsidR="00C96CC3" w:rsidRPr="006313C7" w:rsidRDefault="00C96CC3" w:rsidP="00442D46">
            <w:pPr>
              <w:tabs>
                <w:tab w:val="left" w:pos="1065"/>
              </w:tabs>
              <w:spacing w:after="0" w:line="240" w:lineRule="auto"/>
              <w:rPr>
                <w:rFonts w:ascii="Times New Roman" w:hAnsi="Times New Roman"/>
                <w:b/>
                <w:sz w:val="20"/>
                <w:szCs w:val="20"/>
                <w:lang w:val="en-GB"/>
              </w:rPr>
            </w:pPr>
            <w:r w:rsidRPr="006313C7">
              <w:rPr>
                <w:rFonts w:ascii="Times New Roman" w:hAnsi="Times New Roman"/>
                <w:b/>
                <w:sz w:val="20"/>
                <w:szCs w:val="20"/>
                <w:lang w:val="en-GB"/>
              </w:rPr>
              <w:t>Statement</w:t>
            </w:r>
          </w:p>
        </w:tc>
        <w:tc>
          <w:tcPr>
            <w:tcW w:w="1080" w:type="dxa"/>
          </w:tcPr>
          <w:p w14:paraId="18E2CD4C" w14:textId="77777777" w:rsidR="00C96CC3" w:rsidRPr="006313C7" w:rsidRDefault="00C96CC3" w:rsidP="00442D46">
            <w:pPr>
              <w:tabs>
                <w:tab w:val="left" w:pos="1065"/>
              </w:tabs>
              <w:spacing w:after="0" w:line="240" w:lineRule="auto"/>
              <w:jc w:val="center"/>
              <w:rPr>
                <w:rFonts w:ascii="Times New Roman" w:hAnsi="Times New Roman"/>
                <w:b/>
                <w:sz w:val="20"/>
                <w:szCs w:val="20"/>
                <w:lang w:val="en-GB"/>
              </w:rPr>
            </w:pPr>
            <w:r w:rsidRPr="006313C7">
              <w:rPr>
                <w:rFonts w:ascii="Times New Roman" w:hAnsi="Times New Roman"/>
                <w:b/>
                <w:sz w:val="20"/>
                <w:szCs w:val="20"/>
                <w:lang w:val="en-GB"/>
              </w:rPr>
              <w:t>Strongly Disagree</w:t>
            </w:r>
          </w:p>
        </w:tc>
        <w:tc>
          <w:tcPr>
            <w:tcW w:w="1080" w:type="dxa"/>
          </w:tcPr>
          <w:p w14:paraId="4FEA95C7" w14:textId="77777777" w:rsidR="00C96CC3" w:rsidRPr="006313C7" w:rsidRDefault="00C96CC3" w:rsidP="00442D46">
            <w:pPr>
              <w:tabs>
                <w:tab w:val="left" w:pos="1065"/>
              </w:tabs>
              <w:spacing w:after="0" w:line="240" w:lineRule="auto"/>
              <w:jc w:val="center"/>
              <w:rPr>
                <w:rFonts w:ascii="Times New Roman" w:hAnsi="Times New Roman"/>
                <w:b/>
                <w:sz w:val="20"/>
                <w:szCs w:val="20"/>
                <w:lang w:val="en-GB"/>
              </w:rPr>
            </w:pPr>
            <w:r w:rsidRPr="006313C7">
              <w:rPr>
                <w:rFonts w:ascii="Times New Roman" w:hAnsi="Times New Roman"/>
                <w:b/>
                <w:sz w:val="20"/>
                <w:szCs w:val="20"/>
                <w:lang w:val="en-GB"/>
              </w:rPr>
              <w:t>Disagree</w:t>
            </w:r>
          </w:p>
        </w:tc>
        <w:tc>
          <w:tcPr>
            <w:tcW w:w="990" w:type="dxa"/>
          </w:tcPr>
          <w:p w14:paraId="7580E3D5" w14:textId="77777777" w:rsidR="00C96CC3" w:rsidRPr="006313C7" w:rsidRDefault="00C96CC3" w:rsidP="00442D46">
            <w:pPr>
              <w:tabs>
                <w:tab w:val="left" w:pos="1065"/>
              </w:tabs>
              <w:spacing w:after="0" w:line="240" w:lineRule="auto"/>
              <w:jc w:val="center"/>
              <w:rPr>
                <w:rFonts w:ascii="Times New Roman" w:hAnsi="Times New Roman"/>
                <w:b/>
                <w:sz w:val="20"/>
                <w:szCs w:val="20"/>
                <w:lang w:val="en-GB"/>
              </w:rPr>
            </w:pPr>
            <w:r w:rsidRPr="006313C7">
              <w:rPr>
                <w:rFonts w:ascii="Times New Roman" w:hAnsi="Times New Roman"/>
                <w:b/>
                <w:sz w:val="20"/>
                <w:szCs w:val="20"/>
                <w:lang w:val="en-GB"/>
              </w:rPr>
              <w:t>Neutral</w:t>
            </w:r>
          </w:p>
        </w:tc>
        <w:tc>
          <w:tcPr>
            <w:tcW w:w="900" w:type="dxa"/>
          </w:tcPr>
          <w:p w14:paraId="6CB15BD6" w14:textId="77777777" w:rsidR="00C96CC3" w:rsidRPr="006313C7" w:rsidRDefault="00C96CC3" w:rsidP="00442D46">
            <w:pPr>
              <w:tabs>
                <w:tab w:val="left" w:pos="1065"/>
              </w:tabs>
              <w:spacing w:after="0" w:line="240" w:lineRule="auto"/>
              <w:jc w:val="center"/>
              <w:rPr>
                <w:rFonts w:ascii="Times New Roman" w:hAnsi="Times New Roman"/>
                <w:b/>
                <w:sz w:val="20"/>
                <w:szCs w:val="20"/>
                <w:lang w:val="en-GB"/>
              </w:rPr>
            </w:pPr>
            <w:r w:rsidRPr="006313C7">
              <w:rPr>
                <w:rFonts w:ascii="Times New Roman" w:hAnsi="Times New Roman"/>
                <w:b/>
                <w:sz w:val="20"/>
                <w:szCs w:val="20"/>
                <w:lang w:val="en-GB"/>
              </w:rPr>
              <w:t>Agree</w:t>
            </w:r>
          </w:p>
        </w:tc>
        <w:tc>
          <w:tcPr>
            <w:tcW w:w="976" w:type="dxa"/>
          </w:tcPr>
          <w:p w14:paraId="6B1D0B83" w14:textId="77777777" w:rsidR="00C96CC3" w:rsidRPr="006313C7" w:rsidRDefault="00C96CC3" w:rsidP="00442D46">
            <w:pPr>
              <w:tabs>
                <w:tab w:val="left" w:pos="1065"/>
              </w:tabs>
              <w:spacing w:after="0" w:line="240" w:lineRule="auto"/>
              <w:jc w:val="center"/>
              <w:rPr>
                <w:rFonts w:ascii="Times New Roman" w:hAnsi="Times New Roman"/>
                <w:b/>
                <w:sz w:val="20"/>
                <w:szCs w:val="20"/>
                <w:lang w:val="en-GB"/>
              </w:rPr>
            </w:pPr>
            <w:r w:rsidRPr="006313C7">
              <w:rPr>
                <w:rFonts w:ascii="Times New Roman" w:hAnsi="Times New Roman"/>
                <w:b/>
                <w:sz w:val="20"/>
                <w:szCs w:val="20"/>
                <w:lang w:val="en-GB"/>
              </w:rPr>
              <w:t>Strongly Agree</w:t>
            </w:r>
          </w:p>
        </w:tc>
        <w:tc>
          <w:tcPr>
            <w:tcW w:w="909" w:type="dxa"/>
          </w:tcPr>
          <w:p w14:paraId="544F9AA6" w14:textId="77777777" w:rsidR="00C96CC3" w:rsidRPr="006313C7" w:rsidRDefault="00C96CC3" w:rsidP="00442D46">
            <w:pPr>
              <w:tabs>
                <w:tab w:val="left" w:pos="1065"/>
              </w:tabs>
              <w:spacing w:after="0" w:line="240" w:lineRule="auto"/>
              <w:jc w:val="center"/>
              <w:rPr>
                <w:rFonts w:ascii="Times New Roman" w:hAnsi="Times New Roman"/>
                <w:b/>
                <w:sz w:val="20"/>
                <w:szCs w:val="20"/>
                <w:lang w:val="en-GB"/>
              </w:rPr>
            </w:pPr>
            <w:r w:rsidRPr="006313C7">
              <w:rPr>
                <w:rFonts w:ascii="Times New Roman" w:hAnsi="Times New Roman"/>
                <w:b/>
                <w:sz w:val="20"/>
                <w:szCs w:val="20"/>
                <w:lang w:val="en-GB"/>
              </w:rPr>
              <w:t>Mean</w:t>
            </w:r>
          </w:p>
        </w:tc>
        <w:tc>
          <w:tcPr>
            <w:tcW w:w="1080" w:type="dxa"/>
          </w:tcPr>
          <w:p w14:paraId="0CECA81A" w14:textId="77777777" w:rsidR="00C96CC3" w:rsidRPr="006313C7" w:rsidRDefault="00C96CC3" w:rsidP="00442D46">
            <w:pPr>
              <w:tabs>
                <w:tab w:val="left" w:pos="1065"/>
              </w:tabs>
              <w:spacing w:after="0" w:line="240" w:lineRule="auto"/>
              <w:jc w:val="center"/>
              <w:rPr>
                <w:rFonts w:ascii="Times New Roman" w:hAnsi="Times New Roman"/>
                <w:b/>
                <w:sz w:val="20"/>
                <w:szCs w:val="20"/>
                <w:lang w:val="en-GB"/>
              </w:rPr>
            </w:pPr>
            <w:r w:rsidRPr="006313C7">
              <w:rPr>
                <w:rFonts w:ascii="Times New Roman" w:hAnsi="Times New Roman"/>
                <w:b/>
                <w:sz w:val="20"/>
                <w:szCs w:val="20"/>
                <w:lang w:val="en-GB"/>
              </w:rPr>
              <w:t>Std. Deviation</w:t>
            </w:r>
          </w:p>
        </w:tc>
      </w:tr>
      <w:tr w:rsidR="00C96CC3" w:rsidRPr="00CB5EC7" w14:paraId="004FEB9C" w14:textId="77777777" w:rsidTr="00442D46">
        <w:trPr>
          <w:jc w:val="center"/>
        </w:trPr>
        <w:tc>
          <w:tcPr>
            <w:tcW w:w="5929" w:type="dxa"/>
            <w:vMerge/>
          </w:tcPr>
          <w:p w14:paraId="1C7FB0D5" w14:textId="77777777" w:rsidR="00C96CC3" w:rsidRPr="006313C7" w:rsidRDefault="00C96CC3" w:rsidP="00442D46">
            <w:pPr>
              <w:tabs>
                <w:tab w:val="left" w:pos="1065"/>
              </w:tabs>
              <w:spacing w:after="0" w:line="360" w:lineRule="auto"/>
              <w:rPr>
                <w:rFonts w:ascii="Times New Roman" w:hAnsi="Times New Roman"/>
                <w:sz w:val="20"/>
                <w:szCs w:val="20"/>
                <w:lang w:val="en-GB"/>
              </w:rPr>
            </w:pPr>
          </w:p>
        </w:tc>
        <w:tc>
          <w:tcPr>
            <w:tcW w:w="1080" w:type="dxa"/>
          </w:tcPr>
          <w:p w14:paraId="69AF9572" w14:textId="77777777" w:rsidR="00C96CC3" w:rsidRPr="00CB5EC7" w:rsidRDefault="00C96CC3" w:rsidP="00442D46">
            <w:pPr>
              <w:tabs>
                <w:tab w:val="left" w:pos="1065"/>
              </w:tabs>
              <w:spacing w:after="0" w:line="240" w:lineRule="auto"/>
              <w:jc w:val="center"/>
              <w:rPr>
                <w:rFonts w:ascii="Times New Roman" w:hAnsi="Times New Roman"/>
                <w:sz w:val="20"/>
                <w:szCs w:val="20"/>
                <w:lang w:val="en-GB"/>
              </w:rPr>
            </w:pPr>
            <w:r w:rsidRPr="00CB5EC7">
              <w:rPr>
                <w:rFonts w:ascii="Times New Roman" w:hAnsi="Times New Roman"/>
                <w:sz w:val="20"/>
                <w:szCs w:val="20"/>
                <w:lang w:val="en-GB"/>
              </w:rPr>
              <w:t>1</w:t>
            </w:r>
          </w:p>
        </w:tc>
        <w:tc>
          <w:tcPr>
            <w:tcW w:w="1080" w:type="dxa"/>
          </w:tcPr>
          <w:p w14:paraId="10052DDA" w14:textId="77777777" w:rsidR="00C96CC3" w:rsidRPr="00CB5EC7" w:rsidRDefault="00C96CC3" w:rsidP="00442D46">
            <w:pPr>
              <w:tabs>
                <w:tab w:val="left" w:pos="1065"/>
              </w:tabs>
              <w:spacing w:after="0" w:line="240" w:lineRule="auto"/>
              <w:jc w:val="center"/>
              <w:rPr>
                <w:rFonts w:ascii="Times New Roman" w:hAnsi="Times New Roman"/>
                <w:sz w:val="20"/>
                <w:szCs w:val="20"/>
                <w:lang w:val="en-GB"/>
              </w:rPr>
            </w:pPr>
            <w:r w:rsidRPr="00CB5EC7">
              <w:rPr>
                <w:rFonts w:ascii="Times New Roman" w:hAnsi="Times New Roman"/>
                <w:sz w:val="20"/>
                <w:szCs w:val="20"/>
                <w:lang w:val="en-GB"/>
              </w:rPr>
              <w:t>2</w:t>
            </w:r>
          </w:p>
        </w:tc>
        <w:tc>
          <w:tcPr>
            <w:tcW w:w="990" w:type="dxa"/>
          </w:tcPr>
          <w:p w14:paraId="31BCCC34" w14:textId="77777777" w:rsidR="00C96CC3" w:rsidRPr="00CB5EC7" w:rsidRDefault="00C96CC3" w:rsidP="00442D46">
            <w:pPr>
              <w:tabs>
                <w:tab w:val="left" w:pos="1065"/>
              </w:tabs>
              <w:spacing w:after="0" w:line="240" w:lineRule="auto"/>
              <w:jc w:val="center"/>
              <w:rPr>
                <w:rFonts w:ascii="Times New Roman" w:hAnsi="Times New Roman"/>
                <w:sz w:val="20"/>
                <w:szCs w:val="20"/>
                <w:lang w:val="en-GB"/>
              </w:rPr>
            </w:pPr>
            <w:r w:rsidRPr="00CB5EC7">
              <w:rPr>
                <w:rFonts w:ascii="Times New Roman" w:hAnsi="Times New Roman"/>
                <w:sz w:val="20"/>
                <w:szCs w:val="20"/>
                <w:lang w:val="en-GB"/>
              </w:rPr>
              <w:t>3</w:t>
            </w:r>
          </w:p>
        </w:tc>
        <w:tc>
          <w:tcPr>
            <w:tcW w:w="900" w:type="dxa"/>
          </w:tcPr>
          <w:p w14:paraId="32F2AFB9" w14:textId="77777777" w:rsidR="00C96CC3" w:rsidRPr="00CB5EC7" w:rsidRDefault="00C96CC3" w:rsidP="00442D46">
            <w:pPr>
              <w:tabs>
                <w:tab w:val="left" w:pos="1065"/>
              </w:tabs>
              <w:spacing w:after="0" w:line="240" w:lineRule="auto"/>
              <w:jc w:val="center"/>
              <w:rPr>
                <w:rFonts w:ascii="Times New Roman" w:hAnsi="Times New Roman"/>
                <w:sz w:val="20"/>
                <w:szCs w:val="20"/>
                <w:lang w:val="en-GB"/>
              </w:rPr>
            </w:pPr>
            <w:r w:rsidRPr="00CB5EC7">
              <w:rPr>
                <w:rFonts w:ascii="Times New Roman" w:hAnsi="Times New Roman"/>
                <w:sz w:val="20"/>
                <w:szCs w:val="20"/>
                <w:lang w:val="en-GB"/>
              </w:rPr>
              <w:t>4</w:t>
            </w:r>
          </w:p>
        </w:tc>
        <w:tc>
          <w:tcPr>
            <w:tcW w:w="976" w:type="dxa"/>
          </w:tcPr>
          <w:p w14:paraId="234C14F7" w14:textId="77777777" w:rsidR="00C96CC3" w:rsidRPr="00CB5EC7" w:rsidRDefault="00C96CC3" w:rsidP="00442D46">
            <w:pPr>
              <w:tabs>
                <w:tab w:val="left" w:pos="1065"/>
              </w:tabs>
              <w:spacing w:after="0" w:line="240" w:lineRule="auto"/>
              <w:jc w:val="center"/>
              <w:rPr>
                <w:rFonts w:ascii="Times New Roman" w:hAnsi="Times New Roman"/>
                <w:sz w:val="20"/>
                <w:szCs w:val="20"/>
                <w:lang w:val="en-GB"/>
              </w:rPr>
            </w:pPr>
            <w:r w:rsidRPr="00CB5EC7">
              <w:rPr>
                <w:rFonts w:ascii="Times New Roman" w:hAnsi="Times New Roman"/>
                <w:sz w:val="20"/>
                <w:szCs w:val="20"/>
                <w:lang w:val="en-GB"/>
              </w:rPr>
              <w:t>5</w:t>
            </w:r>
          </w:p>
        </w:tc>
        <w:tc>
          <w:tcPr>
            <w:tcW w:w="909" w:type="dxa"/>
          </w:tcPr>
          <w:p w14:paraId="38CD0985" w14:textId="77777777" w:rsidR="00C96CC3" w:rsidRPr="00CB5EC7" w:rsidRDefault="00C96CC3" w:rsidP="00442D46">
            <w:pPr>
              <w:tabs>
                <w:tab w:val="left" w:pos="1065"/>
              </w:tabs>
              <w:spacing w:after="0" w:line="240" w:lineRule="auto"/>
              <w:jc w:val="center"/>
              <w:rPr>
                <w:rFonts w:ascii="Times New Roman" w:hAnsi="Times New Roman"/>
                <w:sz w:val="20"/>
                <w:szCs w:val="20"/>
                <w:lang w:val="en-GB"/>
              </w:rPr>
            </w:pPr>
          </w:p>
        </w:tc>
        <w:tc>
          <w:tcPr>
            <w:tcW w:w="1080" w:type="dxa"/>
          </w:tcPr>
          <w:p w14:paraId="2CF2F93A" w14:textId="77777777" w:rsidR="00C96CC3" w:rsidRPr="00CB5EC7" w:rsidRDefault="00C96CC3" w:rsidP="00442D46">
            <w:pPr>
              <w:tabs>
                <w:tab w:val="left" w:pos="1065"/>
              </w:tabs>
              <w:spacing w:after="0" w:line="240" w:lineRule="auto"/>
              <w:jc w:val="center"/>
              <w:rPr>
                <w:rFonts w:ascii="Times New Roman" w:hAnsi="Times New Roman"/>
                <w:sz w:val="20"/>
                <w:szCs w:val="20"/>
                <w:lang w:val="en-GB"/>
              </w:rPr>
            </w:pPr>
          </w:p>
        </w:tc>
      </w:tr>
      <w:tr w:rsidR="00C96CC3" w:rsidRPr="00CB5EC7" w14:paraId="1F63F4B7" w14:textId="77777777" w:rsidTr="00442D46">
        <w:trPr>
          <w:jc w:val="center"/>
        </w:trPr>
        <w:tc>
          <w:tcPr>
            <w:tcW w:w="5929" w:type="dxa"/>
          </w:tcPr>
          <w:p w14:paraId="150E625E" w14:textId="43ED9614" w:rsidR="00C96CC3" w:rsidRPr="006313C7" w:rsidRDefault="00C96CC3" w:rsidP="00442D46">
            <w:pPr>
              <w:tabs>
                <w:tab w:val="left" w:pos="1065"/>
              </w:tabs>
              <w:spacing w:after="0" w:line="360" w:lineRule="auto"/>
              <w:rPr>
                <w:rFonts w:ascii="Times New Roman" w:hAnsi="Times New Roman"/>
                <w:sz w:val="20"/>
                <w:szCs w:val="20"/>
                <w:lang w:val="en-GB"/>
              </w:rPr>
            </w:pPr>
            <w:r w:rsidRPr="006313C7">
              <w:rPr>
                <w:rFonts w:ascii="Times New Roman" w:hAnsi="Times New Roman"/>
                <w:sz w:val="20"/>
                <w:szCs w:val="20"/>
                <w:lang w:val="en-GB"/>
              </w:rPr>
              <w:t xml:space="preserve">I am satisfied with </w:t>
            </w:r>
            <w:proofErr w:type="spellStart"/>
            <w:r w:rsidRPr="006313C7">
              <w:rPr>
                <w:rFonts w:ascii="Times New Roman" w:hAnsi="Times New Roman"/>
                <w:sz w:val="20"/>
                <w:szCs w:val="20"/>
                <w:lang w:val="en-GB"/>
              </w:rPr>
              <w:t>TUDARCo</w:t>
            </w:r>
            <w:proofErr w:type="spellEnd"/>
            <w:r w:rsidRPr="006313C7">
              <w:rPr>
                <w:rFonts w:ascii="Times New Roman" w:hAnsi="Times New Roman"/>
                <w:sz w:val="20"/>
                <w:szCs w:val="20"/>
                <w:lang w:val="en-GB"/>
              </w:rPr>
              <w:t xml:space="preserve"> marketing program</w:t>
            </w:r>
            <w:r w:rsidR="00CB5EC7">
              <w:rPr>
                <w:rFonts w:ascii="Times New Roman" w:hAnsi="Times New Roman"/>
                <w:sz w:val="20"/>
                <w:szCs w:val="20"/>
                <w:lang w:val="en-GB"/>
              </w:rPr>
              <w:t>me</w:t>
            </w:r>
          </w:p>
        </w:tc>
        <w:tc>
          <w:tcPr>
            <w:tcW w:w="1080" w:type="dxa"/>
          </w:tcPr>
          <w:p w14:paraId="63E06772" w14:textId="77777777" w:rsidR="00C96CC3" w:rsidRPr="00CB5EC7" w:rsidRDefault="00C96CC3" w:rsidP="00442D46">
            <w:pPr>
              <w:tabs>
                <w:tab w:val="left" w:pos="1065"/>
              </w:tabs>
              <w:spacing w:after="0" w:line="360" w:lineRule="auto"/>
              <w:rPr>
                <w:rFonts w:ascii="Times New Roman" w:hAnsi="Times New Roman"/>
                <w:sz w:val="20"/>
                <w:szCs w:val="20"/>
                <w:lang w:val="en-GB"/>
              </w:rPr>
            </w:pPr>
            <w:r w:rsidRPr="00CB5EC7">
              <w:rPr>
                <w:rFonts w:ascii="Times New Roman" w:hAnsi="Times New Roman"/>
                <w:sz w:val="20"/>
                <w:szCs w:val="20"/>
                <w:lang w:val="en-GB"/>
              </w:rPr>
              <w:t>11(6.7)</w:t>
            </w:r>
          </w:p>
        </w:tc>
        <w:tc>
          <w:tcPr>
            <w:tcW w:w="1080" w:type="dxa"/>
          </w:tcPr>
          <w:p w14:paraId="32ED6A92" w14:textId="77777777" w:rsidR="00C96CC3" w:rsidRPr="00CB5EC7" w:rsidRDefault="00C96CC3" w:rsidP="00442D46">
            <w:pPr>
              <w:tabs>
                <w:tab w:val="left" w:pos="1065"/>
              </w:tabs>
              <w:spacing w:after="0" w:line="360" w:lineRule="auto"/>
              <w:rPr>
                <w:rFonts w:ascii="Times New Roman" w:hAnsi="Times New Roman"/>
                <w:sz w:val="20"/>
                <w:szCs w:val="20"/>
                <w:lang w:val="en-GB"/>
              </w:rPr>
            </w:pPr>
            <w:r w:rsidRPr="00CB5EC7">
              <w:rPr>
                <w:rFonts w:ascii="Times New Roman" w:hAnsi="Times New Roman"/>
                <w:sz w:val="20"/>
                <w:szCs w:val="20"/>
                <w:lang w:val="en-GB"/>
              </w:rPr>
              <w:t>16(9.8)</w:t>
            </w:r>
          </w:p>
        </w:tc>
        <w:tc>
          <w:tcPr>
            <w:tcW w:w="990" w:type="dxa"/>
          </w:tcPr>
          <w:p w14:paraId="591E2D24" w14:textId="77777777" w:rsidR="00C96CC3" w:rsidRPr="00CB5EC7" w:rsidRDefault="00C96CC3" w:rsidP="00442D46">
            <w:pPr>
              <w:tabs>
                <w:tab w:val="left" w:pos="1065"/>
              </w:tabs>
              <w:spacing w:after="0" w:line="360" w:lineRule="auto"/>
              <w:rPr>
                <w:rFonts w:ascii="Times New Roman" w:hAnsi="Times New Roman"/>
                <w:sz w:val="20"/>
                <w:szCs w:val="20"/>
                <w:lang w:val="en-GB"/>
              </w:rPr>
            </w:pPr>
            <w:r w:rsidRPr="00CB5EC7">
              <w:rPr>
                <w:rFonts w:ascii="Times New Roman" w:hAnsi="Times New Roman"/>
                <w:sz w:val="20"/>
                <w:szCs w:val="20"/>
                <w:lang w:val="en-GB"/>
              </w:rPr>
              <w:t>45(27.4)</w:t>
            </w:r>
          </w:p>
        </w:tc>
        <w:tc>
          <w:tcPr>
            <w:tcW w:w="900" w:type="dxa"/>
          </w:tcPr>
          <w:p w14:paraId="75B6B091" w14:textId="77777777" w:rsidR="00C96CC3" w:rsidRPr="00CB5EC7" w:rsidRDefault="00C96CC3" w:rsidP="00442D46">
            <w:pPr>
              <w:tabs>
                <w:tab w:val="left" w:pos="1065"/>
              </w:tabs>
              <w:spacing w:after="0" w:line="360" w:lineRule="auto"/>
              <w:rPr>
                <w:rFonts w:ascii="Times New Roman" w:hAnsi="Times New Roman"/>
                <w:sz w:val="20"/>
                <w:szCs w:val="20"/>
                <w:lang w:val="en-GB"/>
              </w:rPr>
            </w:pPr>
            <w:r w:rsidRPr="00CB5EC7">
              <w:rPr>
                <w:rFonts w:ascii="Times New Roman" w:hAnsi="Times New Roman"/>
                <w:sz w:val="20"/>
                <w:szCs w:val="20"/>
                <w:lang w:val="en-GB"/>
              </w:rPr>
              <w:t>52(31.7)</w:t>
            </w:r>
          </w:p>
        </w:tc>
        <w:tc>
          <w:tcPr>
            <w:tcW w:w="976" w:type="dxa"/>
          </w:tcPr>
          <w:p w14:paraId="7CA0997E" w14:textId="77777777" w:rsidR="00C96CC3" w:rsidRPr="00CB5EC7" w:rsidRDefault="00C96CC3" w:rsidP="00442D46">
            <w:pPr>
              <w:tabs>
                <w:tab w:val="left" w:pos="1065"/>
              </w:tabs>
              <w:spacing w:after="0" w:line="360" w:lineRule="auto"/>
              <w:rPr>
                <w:rFonts w:ascii="Times New Roman" w:hAnsi="Times New Roman"/>
                <w:sz w:val="20"/>
                <w:szCs w:val="20"/>
                <w:lang w:val="en-GB"/>
              </w:rPr>
            </w:pPr>
            <w:r w:rsidRPr="00CB5EC7">
              <w:rPr>
                <w:rFonts w:ascii="Times New Roman" w:hAnsi="Times New Roman"/>
                <w:sz w:val="20"/>
                <w:szCs w:val="20"/>
                <w:lang w:val="en-GB"/>
              </w:rPr>
              <w:t>22(13.4)</w:t>
            </w:r>
          </w:p>
        </w:tc>
        <w:tc>
          <w:tcPr>
            <w:tcW w:w="909" w:type="dxa"/>
          </w:tcPr>
          <w:p w14:paraId="382D697D" w14:textId="77777777" w:rsidR="00C96CC3" w:rsidRPr="006313C7" w:rsidRDefault="00C96CC3" w:rsidP="00442D46">
            <w:pPr>
              <w:autoSpaceDE w:val="0"/>
              <w:autoSpaceDN w:val="0"/>
              <w:adjustRightInd w:val="0"/>
              <w:spacing w:after="0" w:line="360" w:lineRule="auto"/>
              <w:ind w:left="60" w:right="60"/>
              <w:jc w:val="right"/>
              <w:rPr>
                <w:rFonts w:ascii="Times New Roman" w:hAnsi="Times New Roman"/>
                <w:color w:val="010205"/>
                <w:sz w:val="20"/>
                <w:szCs w:val="20"/>
                <w:lang w:val="en-GB"/>
              </w:rPr>
            </w:pPr>
            <w:r w:rsidRPr="006313C7">
              <w:rPr>
                <w:rFonts w:ascii="Times New Roman" w:hAnsi="Times New Roman"/>
                <w:color w:val="010205"/>
                <w:sz w:val="20"/>
                <w:szCs w:val="20"/>
                <w:lang w:val="en-GB"/>
              </w:rPr>
              <w:t>3.0244</w:t>
            </w:r>
          </w:p>
        </w:tc>
        <w:tc>
          <w:tcPr>
            <w:tcW w:w="1080" w:type="dxa"/>
          </w:tcPr>
          <w:p w14:paraId="4134BDD9" w14:textId="77777777" w:rsidR="00C96CC3" w:rsidRPr="006313C7" w:rsidRDefault="00C96CC3" w:rsidP="00442D46">
            <w:pPr>
              <w:autoSpaceDE w:val="0"/>
              <w:autoSpaceDN w:val="0"/>
              <w:adjustRightInd w:val="0"/>
              <w:spacing w:after="0" w:line="360" w:lineRule="auto"/>
              <w:ind w:left="60" w:right="60"/>
              <w:jc w:val="right"/>
              <w:rPr>
                <w:rFonts w:ascii="Times New Roman" w:hAnsi="Times New Roman"/>
                <w:color w:val="010205"/>
                <w:sz w:val="20"/>
                <w:szCs w:val="20"/>
                <w:lang w:val="en-GB"/>
              </w:rPr>
            </w:pPr>
            <w:r w:rsidRPr="006313C7">
              <w:rPr>
                <w:rFonts w:ascii="Times New Roman" w:hAnsi="Times New Roman"/>
                <w:color w:val="010205"/>
                <w:sz w:val="20"/>
                <w:szCs w:val="20"/>
                <w:lang w:val="en-GB"/>
              </w:rPr>
              <w:t>1.49005</w:t>
            </w:r>
          </w:p>
        </w:tc>
      </w:tr>
      <w:tr w:rsidR="00C96CC3" w:rsidRPr="00CB5EC7" w14:paraId="2015624B" w14:textId="77777777" w:rsidTr="00442D46">
        <w:trPr>
          <w:jc w:val="center"/>
        </w:trPr>
        <w:tc>
          <w:tcPr>
            <w:tcW w:w="5929" w:type="dxa"/>
          </w:tcPr>
          <w:p w14:paraId="58AFE3E0" w14:textId="77777777" w:rsidR="00C96CC3" w:rsidRPr="006313C7" w:rsidRDefault="00C96CC3" w:rsidP="00442D46">
            <w:pPr>
              <w:tabs>
                <w:tab w:val="left" w:pos="1065"/>
              </w:tabs>
              <w:spacing w:after="0" w:line="360" w:lineRule="auto"/>
              <w:rPr>
                <w:rFonts w:ascii="Times New Roman" w:hAnsi="Times New Roman"/>
                <w:sz w:val="20"/>
                <w:szCs w:val="20"/>
                <w:lang w:val="en-GB"/>
              </w:rPr>
            </w:pPr>
            <w:proofErr w:type="spellStart"/>
            <w:r w:rsidRPr="006313C7">
              <w:rPr>
                <w:rFonts w:ascii="Times New Roman" w:hAnsi="Times New Roman"/>
                <w:sz w:val="20"/>
                <w:szCs w:val="20"/>
                <w:lang w:val="en-GB"/>
              </w:rPr>
              <w:t>TUDARCo</w:t>
            </w:r>
            <w:proofErr w:type="spellEnd"/>
            <w:r w:rsidRPr="006313C7">
              <w:rPr>
                <w:rFonts w:ascii="Times New Roman" w:hAnsi="Times New Roman"/>
                <w:sz w:val="20"/>
                <w:szCs w:val="20"/>
                <w:lang w:val="en-GB"/>
              </w:rPr>
              <w:t xml:space="preserve"> is good at marketing its college programmes</w:t>
            </w:r>
          </w:p>
        </w:tc>
        <w:tc>
          <w:tcPr>
            <w:tcW w:w="1080" w:type="dxa"/>
          </w:tcPr>
          <w:p w14:paraId="6EC5E895" w14:textId="77777777" w:rsidR="00C96CC3" w:rsidRPr="00CB5EC7" w:rsidRDefault="00C96CC3" w:rsidP="00442D46">
            <w:pPr>
              <w:tabs>
                <w:tab w:val="left" w:pos="1065"/>
              </w:tabs>
              <w:spacing w:after="0" w:line="360" w:lineRule="auto"/>
              <w:rPr>
                <w:rFonts w:ascii="Times New Roman" w:hAnsi="Times New Roman"/>
                <w:sz w:val="20"/>
                <w:szCs w:val="20"/>
                <w:lang w:val="en-GB"/>
              </w:rPr>
            </w:pPr>
            <w:r w:rsidRPr="00CB5EC7">
              <w:rPr>
                <w:rFonts w:ascii="Times New Roman" w:hAnsi="Times New Roman"/>
                <w:sz w:val="20"/>
                <w:szCs w:val="20"/>
                <w:lang w:val="en-GB"/>
              </w:rPr>
              <w:t>7(4.3)</w:t>
            </w:r>
          </w:p>
        </w:tc>
        <w:tc>
          <w:tcPr>
            <w:tcW w:w="1080" w:type="dxa"/>
          </w:tcPr>
          <w:p w14:paraId="39787EA9" w14:textId="77777777" w:rsidR="00C96CC3" w:rsidRPr="00CB5EC7" w:rsidRDefault="00C96CC3" w:rsidP="00442D46">
            <w:pPr>
              <w:tabs>
                <w:tab w:val="left" w:pos="1065"/>
              </w:tabs>
              <w:spacing w:after="0" w:line="360" w:lineRule="auto"/>
              <w:rPr>
                <w:rFonts w:ascii="Times New Roman" w:hAnsi="Times New Roman"/>
                <w:sz w:val="20"/>
                <w:szCs w:val="20"/>
                <w:lang w:val="en-GB"/>
              </w:rPr>
            </w:pPr>
            <w:r w:rsidRPr="00CB5EC7">
              <w:rPr>
                <w:rFonts w:ascii="Times New Roman" w:hAnsi="Times New Roman"/>
                <w:sz w:val="20"/>
                <w:szCs w:val="20"/>
                <w:lang w:val="en-GB"/>
              </w:rPr>
              <w:t>15(9.1)</w:t>
            </w:r>
          </w:p>
        </w:tc>
        <w:tc>
          <w:tcPr>
            <w:tcW w:w="990" w:type="dxa"/>
          </w:tcPr>
          <w:p w14:paraId="5E9FEDD6" w14:textId="77777777" w:rsidR="00C96CC3" w:rsidRPr="00CB5EC7" w:rsidRDefault="00C96CC3" w:rsidP="00442D46">
            <w:pPr>
              <w:tabs>
                <w:tab w:val="left" w:pos="1065"/>
              </w:tabs>
              <w:spacing w:after="0" w:line="360" w:lineRule="auto"/>
              <w:rPr>
                <w:rFonts w:ascii="Times New Roman" w:hAnsi="Times New Roman"/>
                <w:sz w:val="20"/>
                <w:szCs w:val="20"/>
                <w:lang w:val="en-GB"/>
              </w:rPr>
            </w:pPr>
            <w:r w:rsidRPr="00CB5EC7">
              <w:rPr>
                <w:rFonts w:ascii="Times New Roman" w:hAnsi="Times New Roman"/>
                <w:sz w:val="20"/>
                <w:szCs w:val="20"/>
                <w:lang w:val="en-GB"/>
              </w:rPr>
              <w:t>51(31.1)</w:t>
            </w:r>
          </w:p>
        </w:tc>
        <w:tc>
          <w:tcPr>
            <w:tcW w:w="900" w:type="dxa"/>
          </w:tcPr>
          <w:p w14:paraId="38741FC8" w14:textId="77777777" w:rsidR="00C96CC3" w:rsidRPr="00CB5EC7" w:rsidRDefault="00C96CC3" w:rsidP="00442D46">
            <w:pPr>
              <w:tabs>
                <w:tab w:val="left" w:pos="1065"/>
              </w:tabs>
              <w:spacing w:after="0" w:line="360" w:lineRule="auto"/>
              <w:rPr>
                <w:rFonts w:ascii="Times New Roman" w:hAnsi="Times New Roman"/>
                <w:sz w:val="20"/>
                <w:szCs w:val="20"/>
                <w:lang w:val="en-GB"/>
              </w:rPr>
            </w:pPr>
            <w:r w:rsidRPr="00CB5EC7">
              <w:rPr>
                <w:rFonts w:ascii="Times New Roman" w:hAnsi="Times New Roman"/>
                <w:sz w:val="20"/>
                <w:szCs w:val="20"/>
                <w:lang w:val="en-GB"/>
              </w:rPr>
              <w:t>55(33.5)</w:t>
            </w:r>
          </w:p>
        </w:tc>
        <w:tc>
          <w:tcPr>
            <w:tcW w:w="976" w:type="dxa"/>
          </w:tcPr>
          <w:p w14:paraId="59F40ADB" w14:textId="77777777" w:rsidR="00C96CC3" w:rsidRPr="00CB5EC7" w:rsidRDefault="00C96CC3" w:rsidP="00442D46">
            <w:pPr>
              <w:tabs>
                <w:tab w:val="left" w:pos="1065"/>
              </w:tabs>
              <w:spacing w:after="0" w:line="360" w:lineRule="auto"/>
              <w:rPr>
                <w:rFonts w:ascii="Times New Roman" w:hAnsi="Times New Roman"/>
                <w:sz w:val="20"/>
                <w:szCs w:val="20"/>
                <w:lang w:val="en-GB"/>
              </w:rPr>
            </w:pPr>
            <w:r w:rsidRPr="00CB5EC7">
              <w:rPr>
                <w:rFonts w:ascii="Times New Roman" w:hAnsi="Times New Roman"/>
                <w:sz w:val="20"/>
                <w:szCs w:val="20"/>
                <w:lang w:val="en-GB"/>
              </w:rPr>
              <w:t>25(15.2)</w:t>
            </w:r>
          </w:p>
        </w:tc>
        <w:tc>
          <w:tcPr>
            <w:tcW w:w="909" w:type="dxa"/>
          </w:tcPr>
          <w:p w14:paraId="02514D2D" w14:textId="77777777" w:rsidR="00C96CC3" w:rsidRPr="006313C7" w:rsidRDefault="00C96CC3" w:rsidP="00442D46">
            <w:pPr>
              <w:autoSpaceDE w:val="0"/>
              <w:autoSpaceDN w:val="0"/>
              <w:adjustRightInd w:val="0"/>
              <w:spacing w:after="0" w:line="360" w:lineRule="auto"/>
              <w:ind w:left="60" w:right="60"/>
              <w:jc w:val="right"/>
              <w:rPr>
                <w:rFonts w:ascii="Times New Roman" w:hAnsi="Times New Roman"/>
                <w:color w:val="010205"/>
                <w:sz w:val="20"/>
                <w:szCs w:val="20"/>
                <w:lang w:val="en-GB"/>
              </w:rPr>
            </w:pPr>
            <w:r w:rsidRPr="006313C7">
              <w:rPr>
                <w:rFonts w:ascii="Times New Roman" w:hAnsi="Times New Roman"/>
                <w:color w:val="010205"/>
                <w:sz w:val="20"/>
                <w:szCs w:val="20"/>
                <w:lang w:val="en-GB"/>
              </w:rPr>
              <w:t>3.2622</w:t>
            </w:r>
          </w:p>
        </w:tc>
        <w:tc>
          <w:tcPr>
            <w:tcW w:w="1080" w:type="dxa"/>
          </w:tcPr>
          <w:p w14:paraId="040A741E" w14:textId="77777777" w:rsidR="00C96CC3" w:rsidRPr="006313C7" w:rsidRDefault="00C96CC3" w:rsidP="00442D46">
            <w:pPr>
              <w:autoSpaceDE w:val="0"/>
              <w:autoSpaceDN w:val="0"/>
              <w:adjustRightInd w:val="0"/>
              <w:spacing w:after="0" w:line="360" w:lineRule="auto"/>
              <w:ind w:left="60" w:right="60"/>
              <w:jc w:val="right"/>
              <w:rPr>
                <w:rFonts w:ascii="Times New Roman" w:hAnsi="Times New Roman"/>
                <w:color w:val="010205"/>
                <w:sz w:val="20"/>
                <w:szCs w:val="20"/>
                <w:lang w:val="en-GB"/>
              </w:rPr>
            </w:pPr>
            <w:r w:rsidRPr="006313C7">
              <w:rPr>
                <w:rFonts w:ascii="Times New Roman" w:hAnsi="Times New Roman"/>
                <w:color w:val="010205"/>
                <w:sz w:val="20"/>
                <w:szCs w:val="20"/>
                <w:lang w:val="en-GB"/>
              </w:rPr>
              <w:t>1.32398</w:t>
            </w:r>
          </w:p>
        </w:tc>
      </w:tr>
      <w:tr w:rsidR="00C96CC3" w:rsidRPr="00CB5EC7" w14:paraId="72BECE0A" w14:textId="77777777" w:rsidTr="00442D46">
        <w:trPr>
          <w:jc w:val="center"/>
        </w:trPr>
        <w:tc>
          <w:tcPr>
            <w:tcW w:w="5929" w:type="dxa"/>
          </w:tcPr>
          <w:p w14:paraId="6F6894FA" w14:textId="77777777" w:rsidR="00C96CC3" w:rsidRPr="006313C7" w:rsidRDefault="00C96CC3" w:rsidP="00442D46">
            <w:pPr>
              <w:tabs>
                <w:tab w:val="left" w:pos="1065"/>
              </w:tabs>
              <w:spacing w:after="0" w:line="360" w:lineRule="auto"/>
              <w:rPr>
                <w:rFonts w:ascii="Times New Roman" w:hAnsi="Times New Roman"/>
                <w:sz w:val="20"/>
                <w:szCs w:val="20"/>
                <w:lang w:val="en-GB"/>
              </w:rPr>
            </w:pPr>
            <w:r w:rsidRPr="006313C7">
              <w:rPr>
                <w:rFonts w:ascii="Times New Roman" w:hAnsi="Times New Roman"/>
                <w:sz w:val="20"/>
                <w:szCs w:val="20"/>
                <w:lang w:val="en-GB"/>
              </w:rPr>
              <w:t xml:space="preserve">I am a product of </w:t>
            </w:r>
            <w:proofErr w:type="spellStart"/>
            <w:r w:rsidRPr="006313C7">
              <w:rPr>
                <w:rFonts w:ascii="Times New Roman" w:hAnsi="Times New Roman"/>
                <w:sz w:val="20"/>
                <w:szCs w:val="20"/>
                <w:lang w:val="en-GB"/>
              </w:rPr>
              <w:t>TUDARCo</w:t>
            </w:r>
            <w:proofErr w:type="spellEnd"/>
            <w:r w:rsidRPr="006313C7">
              <w:rPr>
                <w:rFonts w:ascii="Times New Roman" w:hAnsi="Times New Roman"/>
                <w:sz w:val="20"/>
                <w:szCs w:val="20"/>
                <w:lang w:val="en-GB"/>
              </w:rPr>
              <w:t xml:space="preserve"> marketing campaigns</w:t>
            </w:r>
          </w:p>
        </w:tc>
        <w:tc>
          <w:tcPr>
            <w:tcW w:w="1080" w:type="dxa"/>
          </w:tcPr>
          <w:p w14:paraId="1A281F30" w14:textId="77777777" w:rsidR="00C96CC3" w:rsidRPr="00CB5EC7" w:rsidRDefault="00C96CC3" w:rsidP="00442D46">
            <w:pPr>
              <w:tabs>
                <w:tab w:val="left" w:pos="1065"/>
              </w:tabs>
              <w:spacing w:after="0" w:line="360" w:lineRule="auto"/>
              <w:rPr>
                <w:rFonts w:ascii="Times New Roman" w:hAnsi="Times New Roman"/>
                <w:sz w:val="20"/>
                <w:szCs w:val="20"/>
                <w:lang w:val="en-GB"/>
              </w:rPr>
            </w:pPr>
            <w:r w:rsidRPr="00CB5EC7">
              <w:rPr>
                <w:rFonts w:ascii="Times New Roman" w:hAnsi="Times New Roman"/>
                <w:sz w:val="20"/>
                <w:szCs w:val="20"/>
                <w:lang w:val="en-GB"/>
              </w:rPr>
              <w:t>11(6.7)</w:t>
            </w:r>
          </w:p>
        </w:tc>
        <w:tc>
          <w:tcPr>
            <w:tcW w:w="1080" w:type="dxa"/>
          </w:tcPr>
          <w:p w14:paraId="104146F0" w14:textId="77777777" w:rsidR="00C96CC3" w:rsidRPr="00CB5EC7" w:rsidRDefault="00C96CC3" w:rsidP="00442D46">
            <w:pPr>
              <w:tabs>
                <w:tab w:val="left" w:pos="1065"/>
              </w:tabs>
              <w:spacing w:after="0" w:line="360" w:lineRule="auto"/>
              <w:rPr>
                <w:rFonts w:ascii="Times New Roman" w:hAnsi="Times New Roman"/>
                <w:sz w:val="20"/>
                <w:szCs w:val="20"/>
                <w:lang w:val="en-GB"/>
              </w:rPr>
            </w:pPr>
            <w:r w:rsidRPr="00CB5EC7">
              <w:rPr>
                <w:rFonts w:ascii="Times New Roman" w:hAnsi="Times New Roman"/>
                <w:sz w:val="20"/>
                <w:szCs w:val="20"/>
                <w:lang w:val="en-GB"/>
              </w:rPr>
              <w:t>20(12.2)</w:t>
            </w:r>
          </w:p>
        </w:tc>
        <w:tc>
          <w:tcPr>
            <w:tcW w:w="990" w:type="dxa"/>
          </w:tcPr>
          <w:p w14:paraId="334B1824" w14:textId="77777777" w:rsidR="00C96CC3" w:rsidRPr="00CB5EC7" w:rsidRDefault="00C96CC3" w:rsidP="00442D46">
            <w:pPr>
              <w:tabs>
                <w:tab w:val="left" w:pos="1065"/>
              </w:tabs>
              <w:spacing w:after="0" w:line="360" w:lineRule="auto"/>
              <w:rPr>
                <w:rFonts w:ascii="Times New Roman" w:hAnsi="Times New Roman"/>
                <w:sz w:val="20"/>
                <w:szCs w:val="20"/>
                <w:lang w:val="en-GB"/>
              </w:rPr>
            </w:pPr>
            <w:r w:rsidRPr="00CB5EC7">
              <w:rPr>
                <w:rFonts w:ascii="Times New Roman" w:hAnsi="Times New Roman"/>
                <w:sz w:val="20"/>
                <w:szCs w:val="20"/>
                <w:lang w:val="en-GB"/>
              </w:rPr>
              <w:t>32(19.5)</w:t>
            </w:r>
          </w:p>
        </w:tc>
        <w:tc>
          <w:tcPr>
            <w:tcW w:w="900" w:type="dxa"/>
          </w:tcPr>
          <w:p w14:paraId="62E9E455" w14:textId="77777777" w:rsidR="00C96CC3" w:rsidRPr="00CB5EC7" w:rsidRDefault="00C96CC3" w:rsidP="00442D46">
            <w:pPr>
              <w:tabs>
                <w:tab w:val="left" w:pos="1065"/>
              </w:tabs>
              <w:spacing w:after="0" w:line="360" w:lineRule="auto"/>
              <w:rPr>
                <w:rFonts w:ascii="Times New Roman" w:hAnsi="Times New Roman"/>
                <w:sz w:val="20"/>
                <w:szCs w:val="20"/>
                <w:lang w:val="en-GB"/>
              </w:rPr>
            </w:pPr>
            <w:r w:rsidRPr="00CB5EC7">
              <w:rPr>
                <w:rFonts w:ascii="Times New Roman" w:hAnsi="Times New Roman"/>
                <w:sz w:val="20"/>
                <w:szCs w:val="20"/>
                <w:lang w:val="en-GB"/>
              </w:rPr>
              <w:t>58(35.4)</w:t>
            </w:r>
          </w:p>
        </w:tc>
        <w:tc>
          <w:tcPr>
            <w:tcW w:w="976" w:type="dxa"/>
          </w:tcPr>
          <w:p w14:paraId="41E9871E" w14:textId="77777777" w:rsidR="00C96CC3" w:rsidRPr="00CB5EC7" w:rsidRDefault="00C96CC3" w:rsidP="00442D46">
            <w:pPr>
              <w:tabs>
                <w:tab w:val="left" w:pos="1065"/>
              </w:tabs>
              <w:spacing w:after="0" w:line="360" w:lineRule="auto"/>
              <w:rPr>
                <w:rFonts w:ascii="Times New Roman" w:hAnsi="Times New Roman"/>
                <w:sz w:val="20"/>
                <w:szCs w:val="20"/>
                <w:lang w:val="en-GB"/>
              </w:rPr>
            </w:pPr>
            <w:r w:rsidRPr="00CB5EC7">
              <w:rPr>
                <w:rFonts w:ascii="Times New Roman" w:hAnsi="Times New Roman"/>
                <w:sz w:val="20"/>
                <w:szCs w:val="20"/>
                <w:lang w:val="en-GB"/>
              </w:rPr>
              <w:t>28(17.1)</w:t>
            </w:r>
          </w:p>
        </w:tc>
        <w:tc>
          <w:tcPr>
            <w:tcW w:w="909" w:type="dxa"/>
          </w:tcPr>
          <w:p w14:paraId="36F15581" w14:textId="77777777" w:rsidR="00C96CC3" w:rsidRPr="006313C7" w:rsidRDefault="00C96CC3" w:rsidP="00442D46">
            <w:pPr>
              <w:autoSpaceDE w:val="0"/>
              <w:autoSpaceDN w:val="0"/>
              <w:adjustRightInd w:val="0"/>
              <w:spacing w:after="0" w:line="360" w:lineRule="auto"/>
              <w:ind w:left="60" w:right="60"/>
              <w:jc w:val="right"/>
              <w:rPr>
                <w:rFonts w:ascii="Times New Roman" w:hAnsi="Times New Roman"/>
                <w:color w:val="010205"/>
                <w:sz w:val="20"/>
                <w:szCs w:val="20"/>
                <w:lang w:val="en-GB"/>
              </w:rPr>
            </w:pPr>
            <w:r w:rsidRPr="006313C7">
              <w:rPr>
                <w:rFonts w:ascii="Times New Roman" w:hAnsi="Times New Roman"/>
                <w:color w:val="010205"/>
                <w:sz w:val="20"/>
                <w:szCs w:val="20"/>
                <w:lang w:val="en-GB"/>
              </w:rPr>
              <w:t>3.1646</w:t>
            </w:r>
          </w:p>
        </w:tc>
        <w:tc>
          <w:tcPr>
            <w:tcW w:w="1080" w:type="dxa"/>
          </w:tcPr>
          <w:p w14:paraId="6369F3E7" w14:textId="77777777" w:rsidR="00C96CC3" w:rsidRPr="006313C7" w:rsidRDefault="00C96CC3" w:rsidP="00442D46">
            <w:pPr>
              <w:autoSpaceDE w:val="0"/>
              <w:autoSpaceDN w:val="0"/>
              <w:adjustRightInd w:val="0"/>
              <w:spacing w:after="0" w:line="360" w:lineRule="auto"/>
              <w:ind w:left="60" w:right="60"/>
              <w:jc w:val="right"/>
              <w:rPr>
                <w:rFonts w:ascii="Times New Roman" w:hAnsi="Times New Roman"/>
                <w:color w:val="010205"/>
                <w:sz w:val="20"/>
                <w:szCs w:val="20"/>
                <w:lang w:val="en-GB"/>
              </w:rPr>
            </w:pPr>
            <w:r w:rsidRPr="006313C7">
              <w:rPr>
                <w:rFonts w:ascii="Times New Roman" w:hAnsi="Times New Roman"/>
                <w:color w:val="010205"/>
                <w:sz w:val="20"/>
                <w:szCs w:val="20"/>
                <w:lang w:val="en-GB"/>
              </w:rPr>
              <w:t>1.49550</w:t>
            </w:r>
          </w:p>
        </w:tc>
      </w:tr>
      <w:tr w:rsidR="00C96CC3" w:rsidRPr="00CB5EC7" w14:paraId="15A0F44F" w14:textId="77777777" w:rsidTr="00442D46">
        <w:trPr>
          <w:jc w:val="center"/>
        </w:trPr>
        <w:tc>
          <w:tcPr>
            <w:tcW w:w="5929" w:type="dxa"/>
          </w:tcPr>
          <w:p w14:paraId="1CF34FC5" w14:textId="77777777" w:rsidR="00C96CC3" w:rsidRPr="006313C7" w:rsidRDefault="00C96CC3" w:rsidP="00442D46">
            <w:pPr>
              <w:tabs>
                <w:tab w:val="left" w:pos="1065"/>
              </w:tabs>
              <w:spacing w:after="0" w:line="360" w:lineRule="auto"/>
              <w:rPr>
                <w:rFonts w:ascii="Times New Roman" w:hAnsi="Times New Roman"/>
                <w:sz w:val="20"/>
                <w:szCs w:val="20"/>
                <w:lang w:val="en-GB"/>
              </w:rPr>
            </w:pPr>
            <w:proofErr w:type="spellStart"/>
            <w:r w:rsidRPr="006313C7">
              <w:rPr>
                <w:rFonts w:ascii="Times New Roman" w:hAnsi="Times New Roman"/>
                <w:sz w:val="20"/>
                <w:szCs w:val="20"/>
                <w:lang w:val="en-GB"/>
              </w:rPr>
              <w:t>TUDARCo</w:t>
            </w:r>
            <w:proofErr w:type="spellEnd"/>
            <w:r w:rsidRPr="006313C7">
              <w:rPr>
                <w:rFonts w:ascii="Times New Roman" w:hAnsi="Times New Roman"/>
                <w:sz w:val="20"/>
                <w:szCs w:val="20"/>
                <w:lang w:val="en-GB"/>
              </w:rPr>
              <w:t xml:space="preserve"> is doing a wonderful job to market its programmes </w:t>
            </w:r>
          </w:p>
        </w:tc>
        <w:tc>
          <w:tcPr>
            <w:tcW w:w="1080" w:type="dxa"/>
          </w:tcPr>
          <w:p w14:paraId="3D47EF0A" w14:textId="77777777" w:rsidR="00C96CC3" w:rsidRPr="00CB5EC7" w:rsidRDefault="00C96CC3" w:rsidP="00442D46">
            <w:pPr>
              <w:tabs>
                <w:tab w:val="left" w:pos="1065"/>
              </w:tabs>
              <w:spacing w:after="0" w:line="360" w:lineRule="auto"/>
              <w:rPr>
                <w:rFonts w:ascii="Times New Roman" w:hAnsi="Times New Roman"/>
                <w:sz w:val="20"/>
                <w:szCs w:val="20"/>
                <w:lang w:val="en-GB"/>
              </w:rPr>
            </w:pPr>
            <w:r w:rsidRPr="00CB5EC7">
              <w:rPr>
                <w:rFonts w:ascii="Times New Roman" w:hAnsi="Times New Roman"/>
                <w:sz w:val="20"/>
                <w:szCs w:val="20"/>
                <w:lang w:val="en-GB"/>
              </w:rPr>
              <w:t>11(6.7)</w:t>
            </w:r>
          </w:p>
        </w:tc>
        <w:tc>
          <w:tcPr>
            <w:tcW w:w="1080" w:type="dxa"/>
          </w:tcPr>
          <w:p w14:paraId="0BAA2E80" w14:textId="77777777" w:rsidR="00C96CC3" w:rsidRPr="00CB5EC7" w:rsidRDefault="00C96CC3" w:rsidP="00442D46">
            <w:pPr>
              <w:tabs>
                <w:tab w:val="left" w:pos="1065"/>
              </w:tabs>
              <w:spacing w:after="0" w:line="360" w:lineRule="auto"/>
              <w:rPr>
                <w:rFonts w:ascii="Times New Roman" w:hAnsi="Times New Roman"/>
                <w:sz w:val="20"/>
                <w:szCs w:val="20"/>
                <w:lang w:val="en-GB"/>
              </w:rPr>
            </w:pPr>
            <w:r w:rsidRPr="00CB5EC7">
              <w:rPr>
                <w:rFonts w:ascii="Times New Roman" w:hAnsi="Times New Roman"/>
                <w:sz w:val="20"/>
                <w:szCs w:val="20"/>
                <w:lang w:val="en-GB"/>
              </w:rPr>
              <w:t>13(7.9)</w:t>
            </w:r>
          </w:p>
        </w:tc>
        <w:tc>
          <w:tcPr>
            <w:tcW w:w="990" w:type="dxa"/>
          </w:tcPr>
          <w:p w14:paraId="1AC68C24" w14:textId="77777777" w:rsidR="00C96CC3" w:rsidRPr="00CB5EC7" w:rsidRDefault="00C96CC3" w:rsidP="00442D46">
            <w:pPr>
              <w:tabs>
                <w:tab w:val="left" w:pos="1065"/>
              </w:tabs>
              <w:spacing w:after="0" w:line="360" w:lineRule="auto"/>
              <w:rPr>
                <w:rFonts w:ascii="Times New Roman" w:hAnsi="Times New Roman"/>
                <w:sz w:val="20"/>
                <w:szCs w:val="20"/>
                <w:lang w:val="en-GB"/>
              </w:rPr>
            </w:pPr>
            <w:r w:rsidRPr="00CB5EC7">
              <w:rPr>
                <w:rFonts w:ascii="Times New Roman" w:hAnsi="Times New Roman"/>
                <w:sz w:val="20"/>
                <w:szCs w:val="20"/>
                <w:lang w:val="en-GB"/>
              </w:rPr>
              <w:t>49(29.9)</w:t>
            </w:r>
          </w:p>
        </w:tc>
        <w:tc>
          <w:tcPr>
            <w:tcW w:w="900" w:type="dxa"/>
          </w:tcPr>
          <w:p w14:paraId="4DFAF7ED" w14:textId="77777777" w:rsidR="00C96CC3" w:rsidRPr="00CB5EC7" w:rsidRDefault="00C96CC3" w:rsidP="00442D46">
            <w:pPr>
              <w:tabs>
                <w:tab w:val="left" w:pos="1065"/>
              </w:tabs>
              <w:spacing w:after="0" w:line="360" w:lineRule="auto"/>
              <w:rPr>
                <w:rFonts w:ascii="Times New Roman" w:hAnsi="Times New Roman"/>
                <w:sz w:val="20"/>
                <w:szCs w:val="20"/>
                <w:lang w:val="en-GB"/>
              </w:rPr>
            </w:pPr>
            <w:r w:rsidRPr="00CB5EC7">
              <w:rPr>
                <w:rFonts w:ascii="Times New Roman" w:hAnsi="Times New Roman"/>
                <w:sz w:val="20"/>
                <w:szCs w:val="20"/>
                <w:lang w:val="en-GB"/>
              </w:rPr>
              <w:t>53(32.3)</w:t>
            </w:r>
          </w:p>
        </w:tc>
        <w:tc>
          <w:tcPr>
            <w:tcW w:w="976" w:type="dxa"/>
          </w:tcPr>
          <w:p w14:paraId="30061770" w14:textId="77777777" w:rsidR="00C96CC3" w:rsidRPr="00CB5EC7" w:rsidRDefault="00C96CC3" w:rsidP="00442D46">
            <w:pPr>
              <w:tabs>
                <w:tab w:val="left" w:pos="1065"/>
              </w:tabs>
              <w:spacing w:after="0" w:line="360" w:lineRule="auto"/>
              <w:rPr>
                <w:rFonts w:ascii="Times New Roman" w:hAnsi="Times New Roman"/>
                <w:sz w:val="20"/>
                <w:szCs w:val="20"/>
                <w:lang w:val="en-GB"/>
              </w:rPr>
            </w:pPr>
            <w:r w:rsidRPr="00CB5EC7">
              <w:rPr>
                <w:rFonts w:ascii="Times New Roman" w:hAnsi="Times New Roman"/>
                <w:sz w:val="20"/>
                <w:szCs w:val="20"/>
                <w:lang w:val="en-GB"/>
              </w:rPr>
              <w:t>27(16.5)</w:t>
            </w:r>
          </w:p>
        </w:tc>
        <w:tc>
          <w:tcPr>
            <w:tcW w:w="909" w:type="dxa"/>
          </w:tcPr>
          <w:p w14:paraId="74BE0371" w14:textId="77777777" w:rsidR="00C96CC3" w:rsidRPr="006313C7" w:rsidRDefault="00C96CC3" w:rsidP="00442D46">
            <w:pPr>
              <w:autoSpaceDE w:val="0"/>
              <w:autoSpaceDN w:val="0"/>
              <w:adjustRightInd w:val="0"/>
              <w:spacing w:after="0" w:line="360" w:lineRule="auto"/>
              <w:ind w:left="60" w:right="60"/>
              <w:jc w:val="right"/>
              <w:rPr>
                <w:rFonts w:ascii="Times New Roman" w:hAnsi="Times New Roman"/>
                <w:color w:val="010205"/>
                <w:sz w:val="20"/>
                <w:szCs w:val="20"/>
                <w:lang w:val="en-GB"/>
              </w:rPr>
            </w:pPr>
            <w:r w:rsidRPr="006313C7">
              <w:rPr>
                <w:rFonts w:ascii="Times New Roman" w:hAnsi="Times New Roman"/>
                <w:color w:val="010205"/>
                <w:sz w:val="20"/>
                <w:szCs w:val="20"/>
                <w:lang w:val="en-GB"/>
              </w:rPr>
              <w:t>3.2378</w:t>
            </w:r>
          </w:p>
        </w:tc>
        <w:tc>
          <w:tcPr>
            <w:tcW w:w="1080" w:type="dxa"/>
          </w:tcPr>
          <w:p w14:paraId="38970B80" w14:textId="77777777" w:rsidR="00C96CC3" w:rsidRPr="006313C7" w:rsidRDefault="00C96CC3" w:rsidP="00442D46">
            <w:pPr>
              <w:autoSpaceDE w:val="0"/>
              <w:autoSpaceDN w:val="0"/>
              <w:adjustRightInd w:val="0"/>
              <w:spacing w:after="0" w:line="360" w:lineRule="auto"/>
              <w:ind w:left="60" w:right="60"/>
              <w:jc w:val="right"/>
              <w:rPr>
                <w:rFonts w:ascii="Times New Roman" w:hAnsi="Times New Roman"/>
                <w:color w:val="010205"/>
                <w:sz w:val="20"/>
                <w:szCs w:val="20"/>
                <w:lang w:val="en-GB"/>
              </w:rPr>
            </w:pPr>
            <w:r w:rsidRPr="006313C7">
              <w:rPr>
                <w:rFonts w:ascii="Times New Roman" w:hAnsi="Times New Roman"/>
                <w:color w:val="010205"/>
                <w:sz w:val="20"/>
                <w:szCs w:val="20"/>
                <w:lang w:val="en-GB"/>
              </w:rPr>
              <w:t>1.37400</w:t>
            </w:r>
          </w:p>
        </w:tc>
      </w:tr>
      <w:tr w:rsidR="00C96CC3" w:rsidRPr="00CB5EC7" w14:paraId="0E701A0D" w14:textId="77777777" w:rsidTr="00442D46">
        <w:trPr>
          <w:jc w:val="center"/>
        </w:trPr>
        <w:tc>
          <w:tcPr>
            <w:tcW w:w="5929" w:type="dxa"/>
          </w:tcPr>
          <w:p w14:paraId="5AC94720" w14:textId="77777777" w:rsidR="00C96CC3" w:rsidRPr="006313C7" w:rsidRDefault="00C96CC3" w:rsidP="00442D46">
            <w:pPr>
              <w:tabs>
                <w:tab w:val="left" w:pos="1065"/>
              </w:tabs>
              <w:spacing w:after="0" w:line="360" w:lineRule="auto"/>
              <w:rPr>
                <w:rFonts w:ascii="Times New Roman" w:hAnsi="Times New Roman"/>
                <w:sz w:val="20"/>
                <w:szCs w:val="20"/>
                <w:lang w:val="en-GB"/>
              </w:rPr>
            </w:pPr>
            <w:r w:rsidRPr="006313C7">
              <w:rPr>
                <w:rFonts w:ascii="Times New Roman" w:hAnsi="Times New Roman"/>
                <w:sz w:val="20"/>
                <w:szCs w:val="20"/>
                <w:lang w:val="en-GB"/>
              </w:rPr>
              <w:t>The current marketing function will increase more students next year</w:t>
            </w:r>
          </w:p>
        </w:tc>
        <w:tc>
          <w:tcPr>
            <w:tcW w:w="1080" w:type="dxa"/>
          </w:tcPr>
          <w:p w14:paraId="76BA7AF3" w14:textId="77777777" w:rsidR="00C96CC3" w:rsidRPr="00CB5EC7" w:rsidRDefault="00C96CC3" w:rsidP="00442D46">
            <w:pPr>
              <w:tabs>
                <w:tab w:val="left" w:pos="1065"/>
              </w:tabs>
              <w:spacing w:after="0" w:line="360" w:lineRule="auto"/>
              <w:rPr>
                <w:rFonts w:ascii="Times New Roman" w:hAnsi="Times New Roman"/>
                <w:sz w:val="20"/>
                <w:szCs w:val="20"/>
                <w:lang w:val="en-GB"/>
              </w:rPr>
            </w:pPr>
            <w:r w:rsidRPr="00CB5EC7">
              <w:rPr>
                <w:rFonts w:ascii="Times New Roman" w:hAnsi="Times New Roman"/>
                <w:sz w:val="20"/>
                <w:szCs w:val="20"/>
                <w:lang w:val="en-GB"/>
              </w:rPr>
              <w:t>7(4.3)</w:t>
            </w:r>
          </w:p>
        </w:tc>
        <w:tc>
          <w:tcPr>
            <w:tcW w:w="1080" w:type="dxa"/>
          </w:tcPr>
          <w:p w14:paraId="6B0BC4CB" w14:textId="77777777" w:rsidR="00C96CC3" w:rsidRPr="00CB5EC7" w:rsidRDefault="00C96CC3" w:rsidP="00442D46">
            <w:pPr>
              <w:tabs>
                <w:tab w:val="left" w:pos="1065"/>
              </w:tabs>
              <w:spacing w:after="0" w:line="360" w:lineRule="auto"/>
              <w:rPr>
                <w:rFonts w:ascii="Times New Roman" w:hAnsi="Times New Roman"/>
                <w:sz w:val="20"/>
                <w:szCs w:val="20"/>
                <w:lang w:val="en-GB"/>
              </w:rPr>
            </w:pPr>
            <w:r w:rsidRPr="00CB5EC7">
              <w:rPr>
                <w:rFonts w:ascii="Times New Roman" w:hAnsi="Times New Roman"/>
                <w:sz w:val="20"/>
                <w:szCs w:val="20"/>
                <w:lang w:val="en-GB"/>
              </w:rPr>
              <w:t>11(6.7)</w:t>
            </w:r>
          </w:p>
        </w:tc>
        <w:tc>
          <w:tcPr>
            <w:tcW w:w="990" w:type="dxa"/>
          </w:tcPr>
          <w:p w14:paraId="3D899E27" w14:textId="77777777" w:rsidR="00C96CC3" w:rsidRPr="00CB5EC7" w:rsidRDefault="00C96CC3" w:rsidP="00442D46">
            <w:pPr>
              <w:tabs>
                <w:tab w:val="left" w:pos="1065"/>
              </w:tabs>
              <w:spacing w:after="0" w:line="360" w:lineRule="auto"/>
              <w:rPr>
                <w:rFonts w:ascii="Times New Roman" w:hAnsi="Times New Roman"/>
                <w:sz w:val="20"/>
                <w:szCs w:val="20"/>
                <w:lang w:val="en-GB"/>
              </w:rPr>
            </w:pPr>
            <w:r w:rsidRPr="00CB5EC7">
              <w:rPr>
                <w:rFonts w:ascii="Times New Roman" w:hAnsi="Times New Roman"/>
                <w:sz w:val="20"/>
                <w:szCs w:val="20"/>
                <w:lang w:val="en-GB"/>
              </w:rPr>
              <w:t>44(26.8)</w:t>
            </w:r>
          </w:p>
        </w:tc>
        <w:tc>
          <w:tcPr>
            <w:tcW w:w="900" w:type="dxa"/>
          </w:tcPr>
          <w:p w14:paraId="63850220" w14:textId="77777777" w:rsidR="00C96CC3" w:rsidRPr="00CB5EC7" w:rsidRDefault="00C96CC3" w:rsidP="00442D46">
            <w:pPr>
              <w:tabs>
                <w:tab w:val="left" w:pos="1065"/>
              </w:tabs>
              <w:spacing w:after="0" w:line="360" w:lineRule="auto"/>
              <w:rPr>
                <w:rFonts w:ascii="Times New Roman" w:hAnsi="Times New Roman"/>
                <w:sz w:val="20"/>
                <w:szCs w:val="20"/>
                <w:lang w:val="en-GB"/>
              </w:rPr>
            </w:pPr>
            <w:r w:rsidRPr="00CB5EC7">
              <w:rPr>
                <w:rFonts w:ascii="Times New Roman" w:hAnsi="Times New Roman"/>
                <w:sz w:val="20"/>
                <w:szCs w:val="20"/>
                <w:lang w:val="en-GB"/>
              </w:rPr>
              <w:t>57(34.8)</w:t>
            </w:r>
          </w:p>
        </w:tc>
        <w:tc>
          <w:tcPr>
            <w:tcW w:w="976" w:type="dxa"/>
          </w:tcPr>
          <w:p w14:paraId="00AF7C2A" w14:textId="77777777" w:rsidR="00C96CC3" w:rsidRPr="00CB5EC7" w:rsidRDefault="00C96CC3" w:rsidP="00442D46">
            <w:pPr>
              <w:tabs>
                <w:tab w:val="left" w:pos="1065"/>
              </w:tabs>
              <w:spacing w:after="0" w:line="360" w:lineRule="auto"/>
              <w:rPr>
                <w:rFonts w:ascii="Times New Roman" w:hAnsi="Times New Roman"/>
                <w:sz w:val="20"/>
                <w:szCs w:val="20"/>
                <w:lang w:val="en-GB"/>
              </w:rPr>
            </w:pPr>
            <w:r w:rsidRPr="00CB5EC7">
              <w:rPr>
                <w:rFonts w:ascii="Times New Roman" w:hAnsi="Times New Roman"/>
                <w:sz w:val="20"/>
                <w:szCs w:val="20"/>
                <w:lang w:val="en-GB"/>
              </w:rPr>
              <w:t>35(21.3)</w:t>
            </w:r>
          </w:p>
        </w:tc>
        <w:tc>
          <w:tcPr>
            <w:tcW w:w="909" w:type="dxa"/>
          </w:tcPr>
          <w:p w14:paraId="673B185E" w14:textId="77777777" w:rsidR="00C96CC3" w:rsidRPr="006313C7" w:rsidRDefault="00C96CC3" w:rsidP="00442D46">
            <w:pPr>
              <w:autoSpaceDE w:val="0"/>
              <w:autoSpaceDN w:val="0"/>
              <w:adjustRightInd w:val="0"/>
              <w:spacing w:after="0" w:line="360" w:lineRule="auto"/>
              <w:ind w:left="60" w:right="60"/>
              <w:jc w:val="right"/>
              <w:rPr>
                <w:rFonts w:ascii="Times New Roman" w:hAnsi="Times New Roman"/>
                <w:color w:val="010205"/>
                <w:sz w:val="20"/>
                <w:szCs w:val="20"/>
                <w:lang w:val="en-GB"/>
              </w:rPr>
            </w:pPr>
            <w:r w:rsidRPr="006313C7">
              <w:rPr>
                <w:rFonts w:ascii="Times New Roman" w:hAnsi="Times New Roman"/>
                <w:color w:val="010205"/>
                <w:sz w:val="20"/>
                <w:szCs w:val="20"/>
                <w:lang w:val="en-GB"/>
              </w:rPr>
              <w:t>3.4390</w:t>
            </w:r>
          </w:p>
        </w:tc>
        <w:tc>
          <w:tcPr>
            <w:tcW w:w="1080" w:type="dxa"/>
          </w:tcPr>
          <w:p w14:paraId="6122C86E" w14:textId="77777777" w:rsidR="00C96CC3" w:rsidRPr="006313C7" w:rsidRDefault="00C96CC3" w:rsidP="00442D46">
            <w:pPr>
              <w:autoSpaceDE w:val="0"/>
              <w:autoSpaceDN w:val="0"/>
              <w:adjustRightInd w:val="0"/>
              <w:spacing w:after="0" w:line="360" w:lineRule="auto"/>
              <w:ind w:left="60" w:right="60"/>
              <w:jc w:val="right"/>
              <w:rPr>
                <w:rFonts w:ascii="Times New Roman" w:hAnsi="Times New Roman"/>
                <w:color w:val="010205"/>
                <w:sz w:val="20"/>
                <w:szCs w:val="20"/>
                <w:lang w:val="en-GB"/>
              </w:rPr>
            </w:pPr>
            <w:r w:rsidRPr="006313C7">
              <w:rPr>
                <w:rFonts w:ascii="Times New Roman" w:hAnsi="Times New Roman"/>
                <w:color w:val="010205"/>
                <w:sz w:val="20"/>
                <w:szCs w:val="20"/>
                <w:lang w:val="en-GB"/>
              </w:rPr>
              <w:t>1.34390</w:t>
            </w:r>
          </w:p>
        </w:tc>
      </w:tr>
      <w:tr w:rsidR="00C96CC3" w:rsidRPr="00CB5EC7" w14:paraId="685A11AF" w14:textId="77777777" w:rsidTr="00442D46">
        <w:trPr>
          <w:jc w:val="center"/>
        </w:trPr>
        <w:tc>
          <w:tcPr>
            <w:tcW w:w="5929" w:type="dxa"/>
          </w:tcPr>
          <w:p w14:paraId="7DA42263" w14:textId="3F0D5A19" w:rsidR="00C96CC3" w:rsidRPr="006313C7" w:rsidRDefault="00C96CC3" w:rsidP="00442D46">
            <w:pPr>
              <w:tabs>
                <w:tab w:val="left" w:pos="1065"/>
              </w:tabs>
              <w:spacing w:after="0" w:line="360" w:lineRule="auto"/>
              <w:rPr>
                <w:rFonts w:ascii="Times New Roman" w:hAnsi="Times New Roman"/>
                <w:sz w:val="20"/>
                <w:szCs w:val="20"/>
                <w:lang w:val="en-GB"/>
              </w:rPr>
            </w:pPr>
            <w:r w:rsidRPr="006313C7">
              <w:rPr>
                <w:rFonts w:ascii="Times New Roman" w:hAnsi="Times New Roman"/>
                <w:sz w:val="20"/>
                <w:szCs w:val="20"/>
                <w:lang w:val="en-GB"/>
              </w:rPr>
              <w:t xml:space="preserve">It is </w:t>
            </w:r>
            <w:proofErr w:type="spellStart"/>
            <w:r w:rsidRPr="006313C7">
              <w:rPr>
                <w:rFonts w:ascii="Times New Roman" w:hAnsi="Times New Roman"/>
                <w:sz w:val="20"/>
                <w:szCs w:val="20"/>
                <w:lang w:val="en-GB"/>
              </w:rPr>
              <w:t>TUDARCo</w:t>
            </w:r>
            <w:proofErr w:type="spellEnd"/>
            <w:r w:rsidRPr="006313C7">
              <w:rPr>
                <w:rFonts w:ascii="Times New Roman" w:hAnsi="Times New Roman"/>
                <w:sz w:val="20"/>
                <w:szCs w:val="20"/>
                <w:lang w:val="en-GB"/>
              </w:rPr>
              <w:t xml:space="preserve"> marketing function that helped me </w:t>
            </w:r>
            <w:proofErr w:type="gramStart"/>
            <w:r w:rsidRPr="006313C7">
              <w:rPr>
                <w:rFonts w:ascii="Times New Roman" w:hAnsi="Times New Roman"/>
                <w:sz w:val="20"/>
                <w:szCs w:val="20"/>
                <w:lang w:val="en-GB"/>
              </w:rPr>
              <w:t>apply</w:t>
            </w:r>
            <w:proofErr w:type="gramEnd"/>
            <w:r w:rsidRPr="006313C7">
              <w:rPr>
                <w:rFonts w:ascii="Times New Roman" w:hAnsi="Times New Roman"/>
                <w:sz w:val="20"/>
                <w:szCs w:val="20"/>
                <w:lang w:val="en-GB"/>
              </w:rPr>
              <w:t xml:space="preserve"> and enrol at this college.</w:t>
            </w:r>
          </w:p>
        </w:tc>
        <w:tc>
          <w:tcPr>
            <w:tcW w:w="1080" w:type="dxa"/>
          </w:tcPr>
          <w:p w14:paraId="1CC81C9D" w14:textId="77777777" w:rsidR="00C96CC3" w:rsidRPr="00CB5EC7" w:rsidRDefault="00C96CC3" w:rsidP="00442D46">
            <w:pPr>
              <w:tabs>
                <w:tab w:val="left" w:pos="1065"/>
              </w:tabs>
              <w:spacing w:after="0" w:line="360" w:lineRule="auto"/>
              <w:rPr>
                <w:rFonts w:ascii="Times New Roman" w:hAnsi="Times New Roman"/>
                <w:sz w:val="20"/>
                <w:szCs w:val="20"/>
                <w:lang w:val="en-GB"/>
              </w:rPr>
            </w:pPr>
            <w:r w:rsidRPr="00CB5EC7">
              <w:rPr>
                <w:rFonts w:ascii="Times New Roman" w:hAnsi="Times New Roman"/>
                <w:sz w:val="20"/>
                <w:szCs w:val="20"/>
                <w:lang w:val="en-GB"/>
              </w:rPr>
              <w:t>17(10.4)</w:t>
            </w:r>
          </w:p>
        </w:tc>
        <w:tc>
          <w:tcPr>
            <w:tcW w:w="1080" w:type="dxa"/>
          </w:tcPr>
          <w:p w14:paraId="43FE7532" w14:textId="77777777" w:rsidR="00C96CC3" w:rsidRPr="00CB5EC7" w:rsidRDefault="00C96CC3" w:rsidP="00442D46">
            <w:pPr>
              <w:tabs>
                <w:tab w:val="left" w:pos="1065"/>
              </w:tabs>
              <w:spacing w:after="0" w:line="360" w:lineRule="auto"/>
              <w:rPr>
                <w:rFonts w:ascii="Times New Roman" w:hAnsi="Times New Roman"/>
                <w:sz w:val="20"/>
                <w:szCs w:val="20"/>
                <w:lang w:val="en-GB"/>
              </w:rPr>
            </w:pPr>
            <w:r w:rsidRPr="00CB5EC7">
              <w:rPr>
                <w:rFonts w:ascii="Times New Roman" w:hAnsi="Times New Roman"/>
                <w:sz w:val="20"/>
                <w:szCs w:val="20"/>
                <w:lang w:val="en-GB"/>
              </w:rPr>
              <w:t>18(11.0)</w:t>
            </w:r>
          </w:p>
        </w:tc>
        <w:tc>
          <w:tcPr>
            <w:tcW w:w="990" w:type="dxa"/>
          </w:tcPr>
          <w:p w14:paraId="13E2E7EB" w14:textId="77777777" w:rsidR="00C96CC3" w:rsidRPr="00CB5EC7" w:rsidRDefault="00C96CC3" w:rsidP="00442D46">
            <w:pPr>
              <w:tabs>
                <w:tab w:val="left" w:pos="1065"/>
              </w:tabs>
              <w:spacing w:after="0" w:line="360" w:lineRule="auto"/>
              <w:rPr>
                <w:rFonts w:ascii="Times New Roman" w:hAnsi="Times New Roman"/>
                <w:sz w:val="20"/>
                <w:szCs w:val="20"/>
                <w:lang w:val="en-GB"/>
              </w:rPr>
            </w:pPr>
            <w:r w:rsidRPr="00CB5EC7">
              <w:rPr>
                <w:rFonts w:ascii="Times New Roman" w:hAnsi="Times New Roman"/>
                <w:sz w:val="20"/>
                <w:szCs w:val="20"/>
                <w:lang w:val="en-GB"/>
              </w:rPr>
              <w:t>37(22.6)</w:t>
            </w:r>
          </w:p>
        </w:tc>
        <w:tc>
          <w:tcPr>
            <w:tcW w:w="900" w:type="dxa"/>
          </w:tcPr>
          <w:p w14:paraId="02E7D34E" w14:textId="77777777" w:rsidR="00C96CC3" w:rsidRPr="00CB5EC7" w:rsidRDefault="00C96CC3" w:rsidP="00442D46">
            <w:pPr>
              <w:tabs>
                <w:tab w:val="left" w:pos="1065"/>
              </w:tabs>
              <w:spacing w:after="0" w:line="360" w:lineRule="auto"/>
              <w:rPr>
                <w:rFonts w:ascii="Times New Roman" w:hAnsi="Times New Roman"/>
                <w:sz w:val="20"/>
                <w:szCs w:val="20"/>
                <w:lang w:val="en-GB"/>
              </w:rPr>
            </w:pPr>
            <w:r w:rsidRPr="00CB5EC7">
              <w:rPr>
                <w:rFonts w:ascii="Times New Roman" w:hAnsi="Times New Roman"/>
                <w:sz w:val="20"/>
                <w:szCs w:val="20"/>
                <w:lang w:val="en-GB"/>
              </w:rPr>
              <w:t>53(32.3)</w:t>
            </w:r>
          </w:p>
        </w:tc>
        <w:tc>
          <w:tcPr>
            <w:tcW w:w="976" w:type="dxa"/>
          </w:tcPr>
          <w:p w14:paraId="12A1FBE7" w14:textId="77777777" w:rsidR="00C96CC3" w:rsidRPr="00CB5EC7" w:rsidRDefault="00C96CC3" w:rsidP="00442D46">
            <w:pPr>
              <w:tabs>
                <w:tab w:val="left" w:pos="1065"/>
              </w:tabs>
              <w:spacing w:after="0" w:line="360" w:lineRule="auto"/>
              <w:rPr>
                <w:rFonts w:ascii="Times New Roman" w:hAnsi="Times New Roman"/>
                <w:sz w:val="20"/>
                <w:szCs w:val="20"/>
                <w:lang w:val="en-GB"/>
              </w:rPr>
            </w:pPr>
            <w:r w:rsidRPr="00CB5EC7">
              <w:rPr>
                <w:rFonts w:ascii="Times New Roman" w:hAnsi="Times New Roman"/>
                <w:sz w:val="20"/>
                <w:szCs w:val="20"/>
                <w:lang w:val="en-GB"/>
              </w:rPr>
              <w:t>31(18.9)</w:t>
            </w:r>
          </w:p>
        </w:tc>
        <w:tc>
          <w:tcPr>
            <w:tcW w:w="909" w:type="dxa"/>
          </w:tcPr>
          <w:p w14:paraId="6B4998F8" w14:textId="77777777" w:rsidR="00C96CC3" w:rsidRPr="006313C7" w:rsidRDefault="00C96CC3" w:rsidP="00442D46">
            <w:pPr>
              <w:autoSpaceDE w:val="0"/>
              <w:autoSpaceDN w:val="0"/>
              <w:adjustRightInd w:val="0"/>
              <w:spacing w:after="0" w:line="360" w:lineRule="auto"/>
              <w:ind w:left="60" w:right="60"/>
              <w:jc w:val="right"/>
              <w:rPr>
                <w:rFonts w:ascii="Times New Roman" w:hAnsi="Times New Roman"/>
                <w:color w:val="010205"/>
                <w:sz w:val="20"/>
                <w:szCs w:val="20"/>
                <w:lang w:val="en-GB"/>
              </w:rPr>
            </w:pPr>
            <w:r w:rsidRPr="006313C7">
              <w:rPr>
                <w:rFonts w:ascii="Times New Roman" w:hAnsi="Times New Roman"/>
                <w:color w:val="010205"/>
                <w:sz w:val="20"/>
                <w:szCs w:val="20"/>
                <w:lang w:val="en-GB"/>
              </w:rPr>
              <w:t>3.2378</w:t>
            </w:r>
          </w:p>
        </w:tc>
        <w:tc>
          <w:tcPr>
            <w:tcW w:w="1080" w:type="dxa"/>
          </w:tcPr>
          <w:p w14:paraId="017E60F4" w14:textId="77777777" w:rsidR="00C96CC3" w:rsidRPr="006313C7" w:rsidRDefault="00C96CC3" w:rsidP="00442D46">
            <w:pPr>
              <w:autoSpaceDE w:val="0"/>
              <w:autoSpaceDN w:val="0"/>
              <w:adjustRightInd w:val="0"/>
              <w:spacing w:after="0" w:line="360" w:lineRule="auto"/>
              <w:ind w:left="60" w:right="60"/>
              <w:jc w:val="right"/>
              <w:rPr>
                <w:rFonts w:ascii="Times New Roman" w:hAnsi="Times New Roman"/>
                <w:color w:val="010205"/>
                <w:sz w:val="20"/>
                <w:szCs w:val="20"/>
                <w:lang w:val="en-GB"/>
              </w:rPr>
            </w:pPr>
            <w:r w:rsidRPr="006313C7">
              <w:rPr>
                <w:rFonts w:ascii="Times New Roman" w:hAnsi="Times New Roman"/>
                <w:color w:val="010205"/>
                <w:sz w:val="20"/>
                <w:szCs w:val="20"/>
                <w:lang w:val="en-GB"/>
              </w:rPr>
              <w:t>1.41362</w:t>
            </w:r>
          </w:p>
        </w:tc>
      </w:tr>
      <w:tr w:rsidR="00C96CC3" w:rsidRPr="00CB5EC7" w14:paraId="1EFC5FC9" w14:textId="77777777" w:rsidTr="00442D46">
        <w:trPr>
          <w:jc w:val="center"/>
        </w:trPr>
        <w:tc>
          <w:tcPr>
            <w:tcW w:w="5929" w:type="dxa"/>
          </w:tcPr>
          <w:p w14:paraId="62654462" w14:textId="7E465303" w:rsidR="00C96CC3" w:rsidRPr="006313C7" w:rsidRDefault="00C96CC3" w:rsidP="00442D46">
            <w:pPr>
              <w:tabs>
                <w:tab w:val="left" w:pos="1065"/>
              </w:tabs>
              <w:spacing w:after="0" w:line="360" w:lineRule="auto"/>
              <w:rPr>
                <w:rFonts w:ascii="Times New Roman" w:hAnsi="Times New Roman"/>
                <w:sz w:val="20"/>
                <w:szCs w:val="20"/>
                <w:lang w:val="en-GB"/>
              </w:rPr>
            </w:pPr>
            <w:r w:rsidRPr="006313C7">
              <w:rPr>
                <w:rFonts w:ascii="Times New Roman" w:hAnsi="Times New Roman"/>
                <w:sz w:val="20"/>
                <w:szCs w:val="20"/>
                <w:lang w:val="en-GB"/>
              </w:rPr>
              <w:t xml:space="preserve">I like the way </w:t>
            </w:r>
            <w:r w:rsidR="00CB5EC7">
              <w:rPr>
                <w:rFonts w:ascii="Times New Roman" w:hAnsi="Times New Roman"/>
                <w:sz w:val="20"/>
                <w:szCs w:val="20"/>
                <w:lang w:val="en-GB"/>
              </w:rPr>
              <w:t>the</w:t>
            </w:r>
            <w:r w:rsidRPr="006313C7">
              <w:rPr>
                <w:rFonts w:ascii="Times New Roman" w:hAnsi="Times New Roman"/>
                <w:sz w:val="20"/>
                <w:szCs w:val="20"/>
                <w:lang w:val="en-GB"/>
              </w:rPr>
              <w:t xml:space="preserve"> marketing function takes place at </w:t>
            </w:r>
            <w:proofErr w:type="spellStart"/>
            <w:r w:rsidRPr="006313C7">
              <w:rPr>
                <w:rFonts w:ascii="Times New Roman" w:hAnsi="Times New Roman"/>
                <w:sz w:val="20"/>
                <w:szCs w:val="20"/>
                <w:lang w:val="en-GB"/>
              </w:rPr>
              <w:t>TUDARCo</w:t>
            </w:r>
            <w:proofErr w:type="spellEnd"/>
          </w:p>
        </w:tc>
        <w:tc>
          <w:tcPr>
            <w:tcW w:w="1080" w:type="dxa"/>
          </w:tcPr>
          <w:p w14:paraId="61FD58CA" w14:textId="77777777" w:rsidR="00C96CC3" w:rsidRPr="00CB5EC7" w:rsidRDefault="00C96CC3" w:rsidP="00442D46">
            <w:pPr>
              <w:tabs>
                <w:tab w:val="left" w:pos="1065"/>
              </w:tabs>
              <w:spacing w:after="0" w:line="360" w:lineRule="auto"/>
              <w:rPr>
                <w:rFonts w:ascii="Times New Roman" w:hAnsi="Times New Roman"/>
                <w:sz w:val="20"/>
                <w:szCs w:val="20"/>
                <w:lang w:val="en-GB"/>
              </w:rPr>
            </w:pPr>
            <w:r w:rsidRPr="00CB5EC7">
              <w:rPr>
                <w:rFonts w:ascii="Times New Roman" w:hAnsi="Times New Roman"/>
                <w:sz w:val="20"/>
                <w:szCs w:val="20"/>
                <w:lang w:val="en-GB"/>
              </w:rPr>
              <w:t>9(5.5)</w:t>
            </w:r>
          </w:p>
        </w:tc>
        <w:tc>
          <w:tcPr>
            <w:tcW w:w="1080" w:type="dxa"/>
          </w:tcPr>
          <w:p w14:paraId="4F441A85" w14:textId="77777777" w:rsidR="00C96CC3" w:rsidRPr="00CB5EC7" w:rsidRDefault="00C96CC3" w:rsidP="00442D46">
            <w:pPr>
              <w:tabs>
                <w:tab w:val="left" w:pos="1065"/>
              </w:tabs>
              <w:spacing w:after="0" w:line="360" w:lineRule="auto"/>
              <w:rPr>
                <w:rFonts w:ascii="Times New Roman" w:hAnsi="Times New Roman"/>
                <w:sz w:val="20"/>
                <w:szCs w:val="20"/>
                <w:lang w:val="en-GB"/>
              </w:rPr>
            </w:pPr>
            <w:r w:rsidRPr="00CB5EC7">
              <w:rPr>
                <w:rFonts w:ascii="Times New Roman" w:hAnsi="Times New Roman"/>
                <w:sz w:val="20"/>
                <w:szCs w:val="20"/>
                <w:lang w:val="en-GB"/>
              </w:rPr>
              <w:t>18(11.0)</w:t>
            </w:r>
          </w:p>
        </w:tc>
        <w:tc>
          <w:tcPr>
            <w:tcW w:w="990" w:type="dxa"/>
          </w:tcPr>
          <w:p w14:paraId="02BA31B1" w14:textId="77777777" w:rsidR="00C96CC3" w:rsidRPr="00CB5EC7" w:rsidRDefault="00C96CC3" w:rsidP="00442D46">
            <w:pPr>
              <w:tabs>
                <w:tab w:val="left" w:pos="1065"/>
              </w:tabs>
              <w:spacing w:after="0" w:line="360" w:lineRule="auto"/>
              <w:rPr>
                <w:rFonts w:ascii="Times New Roman" w:hAnsi="Times New Roman"/>
                <w:sz w:val="20"/>
                <w:szCs w:val="20"/>
                <w:lang w:val="en-GB"/>
              </w:rPr>
            </w:pPr>
            <w:r w:rsidRPr="00CB5EC7">
              <w:rPr>
                <w:rFonts w:ascii="Times New Roman" w:hAnsi="Times New Roman"/>
                <w:sz w:val="20"/>
                <w:szCs w:val="20"/>
                <w:lang w:val="en-GB"/>
              </w:rPr>
              <w:t>55(33.5)</w:t>
            </w:r>
          </w:p>
        </w:tc>
        <w:tc>
          <w:tcPr>
            <w:tcW w:w="900" w:type="dxa"/>
          </w:tcPr>
          <w:p w14:paraId="3C1110D1" w14:textId="77777777" w:rsidR="00C96CC3" w:rsidRPr="00CB5EC7" w:rsidRDefault="00C96CC3" w:rsidP="00442D46">
            <w:pPr>
              <w:tabs>
                <w:tab w:val="left" w:pos="1065"/>
              </w:tabs>
              <w:spacing w:after="0" w:line="360" w:lineRule="auto"/>
              <w:rPr>
                <w:rFonts w:ascii="Times New Roman" w:hAnsi="Times New Roman"/>
                <w:sz w:val="20"/>
                <w:szCs w:val="20"/>
                <w:lang w:val="en-GB"/>
              </w:rPr>
            </w:pPr>
            <w:r w:rsidRPr="00CB5EC7">
              <w:rPr>
                <w:rFonts w:ascii="Times New Roman" w:hAnsi="Times New Roman"/>
                <w:sz w:val="20"/>
                <w:szCs w:val="20"/>
                <w:lang w:val="en-GB"/>
              </w:rPr>
              <w:t>40(24.4)</w:t>
            </w:r>
          </w:p>
        </w:tc>
        <w:tc>
          <w:tcPr>
            <w:tcW w:w="976" w:type="dxa"/>
          </w:tcPr>
          <w:p w14:paraId="75BF00A2" w14:textId="77777777" w:rsidR="00C96CC3" w:rsidRPr="00CB5EC7" w:rsidRDefault="00C96CC3" w:rsidP="00442D46">
            <w:pPr>
              <w:tabs>
                <w:tab w:val="left" w:pos="1065"/>
              </w:tabs>
              <w:spacing w:after="0" w:line="360" w:lineRule="auto"/>
              <w:rPr>
                <w:rFonts w:ascii="Times New Roman" w:hAnsi="Times New Roman"/>
                <w:sz w:val="20"/>
                <w:szCs w:val="20"/>
                <w:lang w:val="en-GB"/>
              </w:rPr>
            </w:pPr>
            <w:r w:rsidRPr="00CB5EC7">
              <w:rPr>
                <w:rFonts w:ascii="Times New Roman" w:hAnsi="Times New Roman"/>
                <w:sz w:val="20"/>
                <w:szCs w:val="20"/>
                <w:lang w:val="en-GB"/>
              </w:rPr>
              <w:t>29(17.7)</w:t>
            </w:r>
          </w:p>
        </w:tc>
        <w:tc>
          <w:tcPr>
            <w:tcW w:w="909" w:type="dxa"/>
          </w:tcPr>
          <w:p w14:paraId="3B884E79" w14:textId="77777777" w:rsidR="00C96CC3" w:rsidRPr="006313C7" w:rsidRDefault="00C96CC3" w:rsidP="00442D46">
            <w:pPr>
              <w:autoSpaceDE w:val="0"/>
              <w:autoSpaceDN w:val="0"/>
              <w:adjustRightInd w:val="0"/>
              <w:spacing w:after="0" w:line="360" w:lineRule="auto"/>
              <w:ind w:left="60" w:right="60"/>
              <w:jc w:val="right"/>
              <w:rPr>
                <w:rFonts w:ascii="Times New Roman" w:hAnsi="Times New Roman"/>
                <w:color w:val="010205"/>
                <w:sz w:val="20"/>
                <w:szCs w:val="20"/>
                <w:lang w:val="en-GB"/>
              </w:rPr>
            </w:pPr>
            <w:r w:rsidRPr="006313C7">
              <w:rPr>
                <w:rFonts w:ascii="Times New Roman" w:hAnsi="Times New Roman"/>
                <w:color w:val="010205"/>
                <w:sz w:val="20"/>
                <w:szCs w:val="20"/>
                <w:lang w:val="en-GB"/>
              </w:rPr>
              <w:t>3.1402</w:t>
            </w:r>
          </w:p>
        </w:tc>
        <w:tc>
          <w:tcPr>
            <w:tcW w:w="1080" w:type="dxa"/>
          </w:tcPr>
          <w:p w14:paraId="7737491A" w14:textId="77777777" w:rsidR="00C96CC3" w:rsidRPr="006313C7" w:rsidRDefault="00C96CC3" w:rsidP="00442D46">
            <w:pPr>
              <w:autoSpaceDE w:val="0"/>
              <w:autoSpaceDN w:val="0"/>
              <w:adjustRightInd w:val="0"/>
              <w:spacing w:after="0" w:line="360" w:lineRule="auto"/>
              <w:ind w:left="60" w:right="60"/>
              <w:jc w:val="right"/>
              <w:rPr>
                <w:rFonts w:ascii="Times New Roman" w:hAnsi="Times New Roman"/>
                <w:color w:val="010205"/>
                <w:sz w:val="20"/>
                <w:szCs w:val="20"/>
                <w:lang w:val="en-GB"/>
              </w:rPr>
            </w:pPr>
            <w:r w:rsidRPr="006313C7">
              <w:rPr>
                <w:rFonts w:ascii="Times New Roman" w:hAnsi="Times New Roman"/>
                <w:color w:val="010205"/>
                <w:sz w:val="20"/>
                <w:szCs w:val="20"/>
                <w:lang w:val="en-GB"/>
              </w:rPr>
              <w:t>1.40938</w:t>
            </w:r>
          </w:p>
        </w:tc>
      </w:tr>
      <w:tr w:rsidR="00C96CC3" w:rsidRPr="00CB5EC7" w14:paraId="1ADA4299" w14:textId="77777777" w:rsidTr="00442D46">
        <w:trPr>
          <w:jc w:val="center"/>
        </w:trPr>
        <w:tc>
          <w:tcPr>
            <w:tcW w:w="5929" w:type="dxa"/>
          </w:tcPr>
          <w:p w14:paraId="52F366E1" w14:textId="77777777" w:rsidR="00C96CC3" w:rsidRPr="006313C7" w:rsidRDefault="00C96CC3" w:rsidP="00442D46">
            <w:pPr>
              <w:tabs>
                <w:tab w:val="left" w:pos="1065"/>
              </w:tabs>
              <w:spacing w:after="0" w:line="360" w:lineRule="auto"/>
              <w:rPr>
                <w:rFonts w:ascii="Times New Roman" w:hAnsi="Times New Roman"/>
                <w:sz w:val="20"/>
                <w:szCs w:val="20"/>
                <w:lang w:val="en-GB"/>
              </w:rPr>
            </w:pPr>
            <w:r w:rsidRPr="006313C7">
              <w:rPr>
                <w:rFonts w:ascii="Times New Roman" w:hAnsi="Times New Roman"/>
                <w:sz w:val="20"/>
                <w:szCs w:val="20"/>
                <w:lang w:val="en-GB"/>
              </w:rPr>
              <w:t>Marketing is the best way to communicate the university promises to students and other stakeholders.</w:t>
            </w:r>
          </w:p>
        </w:tc>
        <w:tc>
          <w:tcPr>
            <w:tcW w:w="1080" w:type="dxa"/>
          </w:tcPr>
          <w:p w14:paraId="5EBE9CCE" w14:textId="77777777" w:rsidR="00C96CC3" w:rsidRPr="00CB5EC7" w:rsidRDefault="00C96CC3" w:rsidP="00442D46">
            <w:pPr>
              <w:tabs>
                <w:tab w:val="left" w:pos="1065"/>
              </w:tabs>
              <w:spacing w:after="0" w:line="360" w:lineRule="auto"/>
              <w:rPr>
                <w:rFonts w:ascii="Times New Roman" w:hAnsi="Times New Roman"/>
                <w:sz w:val="20"/>
                <w:szCs w:val="20"/>
                <w:lang w:val="en-GB"/>
              </w:rPr>
            </w:pPr>
            <w:r w:rsidRPr="00CB5EC7">
              <w:rPr>
                <w:rFonts w:ascii="Times New Roman" w:hAnsi="Times New Roman"/>
                <w:sz w:val="20"/>
                <w:szCs w:val="20"/>
                <w:lang w:val="en-GB"/>
              </w:rPr>
              <w:t>4(2.4)</w:t>
            </w:r>
          </w:p>
        </w:tc>
        <w:tc>
          <w:tcPr>
            <w:tcW w:w="1080" w:type="dxa"/>
          </w:tcPr>
          <w:p w14:paraId="51926739" w14:textId="77777777" w:rsidR="00C96CC3" w:rsidRPr="00CB5EC7" w:rsidRDefault="00C96CC3" w:rsidP="00442D46">
            <w:pPr>
              <w:tabs>
                <w:tab w:val="left" w:pos="1065"/>
              </w:tabs>
              <w:spacing w:after="0" w:line="360" w:lineRule="auto"/>
              <w:rPr>
                <w:rFonts w:ascii="Times New Roman" w:hAnsi="Times New Roman"/>
                <w:sz w:val="20"/>
                <w:szCs w:val="20"/>
                <w:lang w:val="en-GB"/>
              </w:rPr>
            </w:pPr>
            <w:r w:rsidRPr="00CB5EC7">
              <w:rPr>
                <w:rFonts w:ascii="Times New Roman" w:hAnsi="Times New Roman"/>
                <w:sz w:val="20"/>
                <w:szCs w:val="20"/>
                <w:lang w:val="en-GB"/>
              </w:rPr>
              <w:t>11(6.7)</w:t>
            </w:r>
          </w:p>
        </w:tc>
        <w:tc>
          <w:tcPr>
            <w:tcW w:w="990" w:type="dxa"/>
          </w:tcPr>
          <w:p w14:paraId="788ECE1F" w14:textId="77777777" w:rsidR="00C96CC3" w:rsidRPr="00CB5EC7" w:rsidRDefault="00C96CC3" w:rsidP="00442D46">
            <w:pPr>
              <w:tabs>
                <w:tab w:val="left" w:pos="1065"/>
              </w:tabs>
              <w:spacing w:after="0" w:line="360" w:lineRule="auto"/>
              <w:rPr>
                <w:rFonts w:ascii="Times New Roman" w:hAnsi="Times New Roman"/>
                <w:sz w:val="20"/>
                <w:szCs w:val="20"/>
                <w:lang w:val="en-GB"/>
              </w:rPr>
            </w:pPr>
            <w:r w:rsidRPr="00CB5EC7">
              <w:rPr>
                <w:rFonts w:ascii="Times New Roman" w:hAnsi="Times New Roman"/>
                <w:sz w:val="20"/>
                <w:szCs w:val="20"/>
                <w:lang w:val="en-GB"/>
              </w:rPr>
              <w:t>38(23.2)</w:t>
            </w:r>
          </w:p>
        </w:tc>
        <w:tc>
          <w:tcPr>
            <w:tcW w:w="900" w:type="dxa"/>
          </w:tcPr>
          <w:p w14:paraId="198661FE" w14:textId="77777777" w:rsidR="00C96CC3" w:rsidRPr="00CB5EC7" w:rsidRDefault="00C96CC3" w:rsidP="00442D46">
            <w:pPr>
              <w:tabs>
                <w:tab w:val="left" w:pos="1065"/>
              </w:tabs>
              <w:spacing w:after="0" w:line="360" w:lineRule="auto"/>
              <w:rPr>
                <w:rFonts w:ascii="Times New Roman" w:hAnsi="Times New Roman"/>
                <w:sz w:val="20"/>
                <w:szCs w:val="20"/>
                <w:lang w:val="en-GB"/>
              </w:rPr>
            </w:pPr>
            <w:r w:rsidRPr="00CB5EC7">
              <w:rPr>
                <w:rFonts w:ascii="Times New Roman" w:hAnsi="Times New Roman"/>
                <w:sz w:val="20"/>
                <w:szCs w:val="20"/>
                <w:lang w:val="en-GB"/>
              </w:rPr>
              <w:t>63(38.4)</w:t>
            </w:r>
          </w:p>
        </w:tc>
        <w:tc>
          <w:tcPr>
            <w:tcW w:w="976" w:type="dxa"/>
          </w:tcPr>
          <w:p w14:paraId="536A01F2" w14:textId="77777777" w:rsidR="00C96CC3" w:rsidRPr="00CB5EC7" w:rsidRDefault="00C96CC3" w:rsidP="00442D46">
            <w:pPr>
              <w:tabs>
                <w:tab w:val="left" w:pos="1065"/>
              </w:tabs>
              <w:spacing w:after="0" w:line="360" w:lineRule="auto"/>
              <w:rPr>
                <w:rFonts w:ascii="Times New Roman" w:hAnsi="Times New Roman"/>
                <w:sz w:val="20"/>
                <w:szCs w:val="20"/>
                <w:lang w:val="en-GB"/>
              </w:rPr>
            </w:pPr>
            <w:r w:rsidRPr="00CB5EC7">
              <w:rPr>
                <w:rFonts w:ascii="Times New Roman" w:hAnsi="Times New Roman"/>
                <w:sz w:val="20"/>
                <w:szCs w:val="20"/>
                <w:lang w:val="en-GB"/>
              </w:rPr>
              <w:t>40(24.4)</w:t>
            </w:r>
          </w:p>
        </w:tc>
        <w:tc>
          <w:tcPr>
            <w:tcW w:w="909" w:type="dxa"/>
          </w:tcPr>
          <w:p w14:paraId="24D9955B" w14:textId="77777777" w:rsidR="00C96CC3" w:rsidRPr="006313C7" w:rsidRDefault="00C96CC3" w:rsidP="00442D46">
            <w:pPr>
              <w:autoSpaceDE w:val="0"/>
              <w:autoSpaceDN w:val="0"/>
              <w:adjustRightInd w:val="0"/>
              <w:spacing w:after="0" w:line="360" w:lineRule="auto"/>
              <w:ind w:left="60" w:right="60"/>
              <w:jc w:val="right"/>
              <w:rPr>
                <w:rFonts w:ascii="Times New Roman" w:hAnsi="Times New Roman"/>
                <w:color w:val="010205"/>
                <w:sz w:val="20"/>
                <w:szCs w:val="20"/>
                <w:lang w:val="en-GB"/>
              </w:rPr>
            </w:pPr>
            <w:r w:rsidRPr="006313C7">
              <w:rPr>
                <w:rFonts w:ascii="Times New Roman" w:hAnsi="Times New Roman"/>
                <w:color w:val="010205"/>
                <w:sz w:val="20"/>
                <w:szCs w:val="20"/>
                <w:lang w:val="en-GB"/>
              </w:rPr>
              <w:t>3.6098</w:t>
            </w:r>
          </w:p>
        </w:tc>
        <w:tc>
          <w:tcPr>
            <w:tcW w:w="1080" w:type="dxa"/>
          </w:tcPr>
          <w:p w14:paraId="4A4381E0" w14:textId="77777777" w:rsidR="00C96CC3" w:rsidRPr="006313C7" w:rsidRDefault="00C96CC3" w:rsidP="00442D46">
            <w:pPr>
              <w:autoSpaceDE w:val="0"/>
              <w:autoSpaceDN w:val="0"/>
              <w:adjustRightInd w:val="0"/>
              <w:spacing w:after="0" w:line="360" w:lineRule="auto"/>
              <w:ind w:left="60" w:right="60"/>
              <w:jc w:val="right"/>
              <w:rPr>
                <w:rFonts w:ascii="Times New Roman" w:hAnsi="Times New Roman"/>
                <w:color w:val="010205"/>
                <w:sz w:val="20"/>
                <w:szCs w:val="20"/>
                <w:lang w:val="en-GB"/>
              </w:rPr>
            </w:pPr>
            <w:r w:rsidRPr="006313C7">
              <w:rPr>
                <w:rFonts w:ascii="Times New Roman" w:hAnsi="Times New Roman"/>
                <w:color w:val="010205"/>
                <w:sz w:val="20"/>
                <w:szCs w:val="20"/>
                <w:lang w:val="en-GB"/>
              </w:rPr>
              <w:t>1.26546</w:t>
            </w:r>
          </w:p>
        </w:tc>
      </w:tr>
      <w:tr w:rsidR="00C96CC3" w:rsidRPr="00CB5EC7" w14:paraId="66CF37BE" w14:textId="77777777" w:rsidTr="00442D46">
        <w:trPr>
          <w:jc w:val="center"/>
        </w:trPr>
        <w:tc>
          <w:tcPr>
            <w:tcW w:w="5929" w:type="dxa"/>
          </w:tcPr>
          <w:p w14:paraId="4239A15A" w14:textId="77777777" w:rsidR="00C96CC3" w:rsidRPr="006313C7" w:rsidRDefault="00C96CC3" w:rsidP="00442D46">
            <w:pPr>
              <w:tabs>
                <w:tab w:val="left" w:pos="1065"/>
              </w:tabs>
              <w:spacing w:after="0" w:line="360" w:lineRule="auto"/>
              <w:rPr>
                <w:rFonts w:ascii="Times New Roman" w:hAnsi="Times New Roman"/>
                <w:sz w:val="20"/>
                <w:szCs w:val="20"/>
                <w:lang w:val="en-GB"/>
              </w:rPr>
            </w:pPr>
            <w:proofErr w:type="spellStart"/>
            <w:r w:rsidRPr="006313C7">
              <w:rPr>
                <w:rFonts w:ascii="Times New Roman" w:hAnsi="Times New Roman"/>
                <w:sz w:val="20"/>
                <w:szCs w:val="20"/>
                <w:lang w:val="en-GB"/>
              </w:rPr>
              <w:t>TUDARCo’s</w:t>
            </w:r>
            <w:proofErr w:type="spellEnd"/>
            <w:r w:rsidRPr="006313C7">
              <w:rPr>
                <w:rFonts w:ascii="Times New Roman" w:hAnsi="Times New Roman"/>
                <w:sz w:val="20"/>
                <w:szCs w:val="20"/>
                <w:lang w:val="en-GB"/>
              </w:rPr>
              <w:t xml:space="preserve"> Marketing function meet students’ expectations </w:t>
            </w:r>
          </w:p>
        </w:tc>
        <w:tc>
          <w:tcPr>
            <w:tcW w:w="1080" w:type="dxa"/>
          </w:tcPr>
          <w:p w14:paraId="37EFD542" w14:textId="77777777" w:rsidR="00C96CC3" w:rsidRPr="00CB5EC7" w:rsidRDefault="00C96CC3" w:rsidP="00442D46">
            <w:pPr>
              <w:tabs>
                <w:tab w:val="left" w:pos="1065"/>
              </w:tabs>
              <w:spacing w:after="0" w:line="360" w:lineRule="auto"/>
              <w:rPr>
                <w:rFonts w:ascii="Times New Roman" w:hAnsi="Times New Roman"/>
                <w:sz w:val="20"/>
                <w:szCs w:val="20"/>
                <w:lang w:val="en-GB"/>
              </w:rPr>
            </w:pPr>
            <w:r w:rsidRPr="00CB5EC7">
              <w:rPr>
                <w:rFonts w:ascii="Times New Roman" w:hAnsi="Times New Roman"/>
                <w:sz w:val="20"/>
                <w:szCs w:val="20"/>
                <w:lang w:val="en-GB"/>
              </w:rPr>
              <w:t>7(4.3)</w:t>
            </w:r>
          </w:p>
        </w:tc>
        <w:tc>
          <w:tcPr>
            <w:tcW w:w="1080" w:type="dxa"/>
          </w:tcPr>
          <w:p w14:paraId="06D51D78" w14:textId="77777777" w:rsidR="00C96CC3" w:rsidRPr="00CB5EC7" w:rsidRDefault="00C96CC3" w:rsidP="00442D46">
            <w:pPr>
              <w:tabs>
                <w:tab w:val="left" w:pos="1065"/>
              </w:tabs>
              <w:spacing w:after="0" w:line="360" w:lineRule="auto"/>
              <w:rPr>
                <w:rFonts w:ascii="Times New Roman" w:hAnsi="Times New Roman"/>
                <w:sz w:val="20"/>
                <w:szCs w:val="20"/>
                <w:lang w:val="en-GB"/>
              </w:rPr>
            </w:pPr>
            <w:r w:rsidRPr="00CB5EC7">
              <w:rPr>
                <w:rFonts w:ascii="Times New Roman" w:hAnsi="Times New Roman"/>
                <w:sz w:val="20"/>
                <w:szCs w:val="20"/>
                <w:lang w:val="en-GB"/>
              </w:rPr>
              <w:t>14(8.5)</w:t>
            </w:r>
          </w:p>
        </w:tc>
        <w:tc>
          <w:tcPr>
            <w:tcW w:w="990" w:type="dxa"/>
          </w:tcPr>
          <w:p w14:paraId="38D84BED" w14:textId="77777777" w:rsidR="00C96CC3" w:rsidRPr="00CB5EC7" w:rsidRDefault="00C96CC3" w:rsidP="00442D46">
            <w:pPr>
              <w:tabs>
                <w:tab w:val="left" w:pos="1065"/>
              </w:tabs>
              <w:spacing w:after="0" w:line="360" w:lineRule="auto"/>
              <w:rPr>
                <w:rFonts w:ascii="Times New Roman" w:hAnsi="Times New Roman"/>
                <w:sz w:val="20"/>
                <w:szCs w:val="20"/>
                <w:lang w:val="en-GB"/>
              </w:rPr>
            </w:pPr>
            <w:r w:rsidRPr="00CB5EC7">
              <w:rPr>
                <w:rFonts w:ascii="Times New Roman" w:hAnsi="Times New Roman"/>
                <w:sz w:val="20"/>
                <w:szCs w:val="20"/>
                <w:lang w:val="en-GB"/>
              </w:rPr>
              <w:t>45(27.4)</w:t>
            </w:r>
          </w:p>
        </w:tc>
        <w:tc>
          <w:tcPr>
            <w:tcW w:w="900" w:type="dxa"/>
          </w:tcPr>
          <w:p w14:paraId="5CE599F0" w14:textId="77777777" w:rsidR="00C96CC3" w:rsidRPr="00CB5EC7" w:rsidRDefault="00C96CC3" w:rsidP="00442D46">
            <w:pPr>
              <w:tabs>
                <w:tab w:val="left" w:pos="1065"/>
              </w:tabs>
              <w:spacing w:after="0" w:line="360" w:lineRule="auto"/>
              <w:rPr>
                <w:rFonts w:ascii="Times New Roman" w:hAnsi="Times New Roman"/>
                <w:sz w:val="20"/>
                <w:szCs w:val="20"/>
                <w:lang w:val="en-GB"/>
              </w:rPr>
            </w:pPr>
            <w:r w:rsidRPr="00CB5EC7">
              <w:rPr>
                <w:rFonts w:ascii="Times New Roman" w:hAnsi="Times New Roman"/>
                <w:sz w:val="20"/>
                <w:szCs w:val="20"/>
                <w:lang w:val="en-GB"/>
              </w:rPr>
              <w:t>53(32.3)</w:t>
            </w:r>
          </w:p>
        </w:tc>
        <w:tc>
          <w:tcPr>
            <w:tcW w:w="976" w:type="dxa"/>
          </w:tcPr>
          <w:p w14:paraId="6F4F7A08" w14:textId="77777777" w:rsidR="00C96CC3" w:rsidRPr="00D536AE" w:rsidRDefault="00C96CC3" w:rsidP="00442D46">
            <w:pPr>
              <w:tabs>
                <w:tab w:val="left" w:pos="1065"/>
              </w:tabs>
              <w:spacing w:after="0" w:line="360" w:lineRule="auto"/>
              <w:rPr>
                <w:rFonts w:ascii="Times New Roman" w:hAnsi="Times New Roman"/>
                <w:sz w:val="20"/>
                <w:szCs w:val="20"/>
                <w:lang w:val="en-GB"/>
              </w:rPr>
            </w:pPr>
            <w:r w:rsidRPr="00D536AE">
              <w:rPr>
                <w:rFonts w:ascii="Times New Roman" w:hAnsi="Times New Roman"/>
                <w:sz w:val="20"/>
                <w:szCs w:val="20"/>
                <w:lang w:val="en-GB"/>
              </w:rPr>
              <w:t>36(22.0)</w:t>
            </w:r>
          </w:p>
        </w:tc>
        <w:tc>
          <w:tcPr>
            <w:tcW w:w="909" w:type="dxa"/>
          </w:tcPr>
          <w:p w14:paraId="570969AF" w14:textId="77777777" w:rsidR="00C96CC3" w:rsidRPr="006313C7" w:rsidRDefault="00C96CC3" w:rsidP="00442D46">
            <w:pPr>
              <w:autoSpaceDE w:val="0"/>
              <w:autoSpaceDN w:val="0"/>
              <w:adjustRightInd w:val="0"/>
              <w:spacing w:after="0" w:line="360" w:lineRule="auto"/>
              <w:ind w:left="60" w:right="60"/>
              <w:jc w:val="right"/>
              <w:rPr>
                <w:rFonts w:ascii="Times New Roman" w:hAnsi="Times New Roman"/>
                <w:color w:val="010205"/>
                <w:sz w:val="20"/>
                <w:szCs w:val="20"/>
                <w:lang w:val="en-GB"/>
              </w:rPr>
            </w:pPr>
            <w:r w:rsidRPr="006313C7">
              <w:rPr>
                <w:rFonts w:ascii="Times New Roman" w:hAnsi="Times New Roman"/>
                <w:color w:val="010205"/>
                <w:sz w:val="20"/>
                <w:szCs w:val="20"/>
                <w:lang w:val="en-GB"/>
              </w:rPr>
              <w:t>3.4268</w:t>
            </w:r>
          </w:p>
        </w:tc>
        <w:tc>
          <w:tcPr>
            <w:tcW w:w="1080" w:type="dxa"/>
          </w:tcPr>
          <w:p w14:paraId="1F284441" w14:textId="77777777" w:rsidR="00C96CC3" w:rsidRPr="006313C7" w:rsidRDefault="00C96CC3" w:rsidP="00442D46">
            <w:pPr>
              <w:autoSpaceDE w:val="0"/>
              <w:autoSpaceDN w:val="0"/>
              <w:adjustRightInd w:val="0"/>
              <w:spacing w:after="0" w:line="360" w:lineRule="auto"/>
              <w:ind w:left="60" w:right="60"/>
              <w:jc w:val="right"/>
              <w:rPr>
                <w:rFonts w:ascii="Times New Roman" w:hAnsi="Times New Roman"/>
                <w:color w:val="010205"/>
                <w:sz w:val="20"/>
                <w:szCs w:val="20"/>
                <w:lang w:val="en-GB"/>
              </w:rPr>
            </w:pPr>
            <w:r w:rsidRPr="006313C7">
              <w:rPr>
                <w:rFonts w:ascii="Times New Roman" w:hAnsi="Times New Roman"/>
                <w:color w:val="010205"/>
                <w:sz w:val="20"/>
                <w:szCs w:val="20"/>
                <w:lang w:val="en-GB"/>
              </w:rPr>
              <w:t>1.33412</w:t>
            </w:r>
          </w:p>
        </w:tc>
      </w:tr>
    </w:tbl>
    <w:p w14:paraId="1843B08A" w14:textId="2955FAAE" w:rsidR="00442D46" w:rsidRDefault="00442D46" w:rsidP="00A57632">
      <w:pPr>
        <w:autoSpaceDE w:val="0"/>
        <w:autoSpaceDN w:val="0"/>
        <w:adjustRightInd w:val="0"/>
        <w:spacing w:after="0" w:line="400" w:lineRule="atLeast"/>
        <w:rPr>
          <w:rFonts w:ascii="Times New Roman" w:hAnsi="Times New Roman"/>
          <w:sz w:val="24"/>
          <w:szCs w:val="24"/>
          <w:lang w:val="en-GB"/>
        </w:rPr>
        <w:sectPr w:rsidR="00442D46" w:rsidSect="00BA2806">
          <w:pgSz w:w="16834" w:h="11909" w:orient="landscape" w:code="9"/>
          <w:pgMar w:top="2268" w:right="1418" w:bottom="1418" w:left="2268" w:header="720" w:footer="720" w:gutter="0"/>
          <w:pgNumType w:start="65"/>
          <w:cols w:space="720"/>
          <w:docGrid w:linePitch="299"/>
        </w:sectPr>
      </w:pPr>
      <w:r>
        <w:rPr>
          <w:rFonts w:ascii="Times New Roman" w:hAnsi="Times New Roman"/>
          <w:sz w:val="24"/>
          <w:szCs w:val="24"/>
          <w:lang w:val="en-GB"/>
        </w:rPr>
        <w:t xml:space="preserve">  </w:t>
      </w:r>
      <w:r w:rsidR="00A07A58" w:rsidRPr="00442D46">
        <w:rPr>
          <w:rFonts w:ascii="Times New Roman" w:hAnsi="Times New Roman"/>
          <w:b/>
          <w:sz w:val="24"/>
          <w:szCs w:val="24"/>
          <w:lang w:val="en-GB"/>
        </w:rPr>
        <w:t>Source:</w:t>
      </w:r>
      <w:r>
        <w:rPr>
          <w:rFonts w:ascii="Times New Roman" w:hAnsi="Times New Roman"/>
          <w:sz w:val="24"/>
          <w:szCs w:val="24"/>
          <w:lang w:val="en-GB"/>
        </w:rPr>
        <w:t xml:space="preserve"> Field Data 202</w:t>
      </w:r>
      <w:r w:rsidR="00A74E6C">
        <w:rPr>
          <w:rFonts w:ascii="Times New Roman" w:hAnsi="Times New Roman"/>
          <w:sz w:val="24"/>
          <w:szCs w:val="24"/>
          <w:lang w:val="en-GB"/>
        </w:rPr>
        <w:t>2</w:t>
      </w:r>
    </w:p>
    <w:p w14:paraId="0861EF8B" w14:textId="53DC58A2" w:rsidR="00B4095B" w:rsidRPr="00052218" w:rsidRDefault="001B545C" w:rsidP="004B1FF0">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The </w:t>
      </w:r>
      <w:r w:rsidR="00B67B74" w:rsidRPr="00052218">
        <w:rPr>
          <w:rFonts w:ascii="Times New Roman" w:hAnsi="Times New Roman"/>
          <w:sz w:val="24"/>
          <w:szCs w:val="24"/>
          <w:lang w:val="en-GB"/>
        </w:rPr>
        <w:t xml:space="preserve">results </w:t>
      </w:r>
      <w:r w:rsidR="00CB5EC7">
        <w:rPr>
          <w:rFonts w:ascii="Times New Roman" w:hAnsi="Times New Roman"/>
          <w:sz w:val="24"/>
          <w:szCs w:val="24"/>
          <w:lang w:val="en-GB"/>
        </w:rPr>
        <w:t>in Table 4.4</w:t>
      </w:r>
      <w:r w:rsidR="00CB5EC7" w:rsidRPr="00052218">
        <w:rPr>
          <w:rFonts w:ascii="Times New Roman" w:hAnsi="Times New Roman"/>
          <w:sz w:val="24"/>
          <w:szCs w:val="24"/>
          <w:lang w:val="en-GB"/>
        </w:rPr>
        <w:t xml:space="preserve"> </w:t>
      </w:r>
      <w:r w:rsidR="00B67B74" w:rsidRPr="00052218">
        <w:rPr>
          <w:rFonts w:ascii="Times New Roman" w:hAnsi="Times New Roman"/>
          <w:sz w:val="24"/>
          <w:szCs w:val="24"/>
          <w:lang w:val="en-GB"/>
        </w:rPr>
        <w:t>reveal</w:t>
      </w:r>
      <w:r w:rsidR="00131092" w:rsidRPr="00052218">
        <w:rPr>
          <w:rFonts w:ascii="Times New Roman" w:hAnsi="Times New Roman"/>
          <w:sz w:val="24"/>
          <w:szCs w:val="24"/>
          <w:lang w:val="en-GB"/>
        </w:rPr>
        <w:t xml:space="preserve"> that </w:t>
      </w:r>
      <w:r w:rsidRPr="00052218">
        <w:rPr>
          <w:rFonts w:ascii="Times New Roman" w:hAnsi="Times New Roman"/>
          <w:sz w:val="24"/>
          <w:szCs w:val="24"/>
          <w:lang w:val="en-GB"/>
        </w:rPr>
        <w:t xml:space="preserve">there is a significant relationship between direct marketing, customer satisfaction and students enrolment </w:t>
      </w:r>
      <w:r w:rsidR="00CB5EC7">
        <w:rPr>
          <w:rFonts w:ascii="Times New Roman" w:hAnsi="Times New Roman"/>
          <w:sz w:val="24"/>
          <w:szCs w:val="24"/>
          <w:lang w:val="en-GB"/>
        </w:rPr>
        <w:t>at</w:t>
      </w:r>
      <w:r w:rsidR="00CB5EC7" w:rsidRPr="00052218">
        <w:rPr>
          <w:rFonts w:ascii="Times New Roman" w:hAnsi="Times New Roman"/>
          <w:sz w:val="24"/>
          <w:szCs w:val="24"/>
          <w:lang w:val="en-GB"/>
        </w:rPr>
        <w:t xml:space="preserve"> </w:t>
      </w:r>
      <w:r w:rsidRPr="00052218">
        <w:rPr>
          <w:rFonts w:ascii="Times New Roman" w:hAnsi="Times New Roman"/>
          <w:sz w:val="24"/>
          <w:szCs w:val="24"/>
          <w:lang w:val="en-GB"/>
        </w:rPr>
        <w:t>the university.</w:t>
      </w:r>
      <w:r w:rsidR="00B67B74" w:rsidRPr="00052218">
        <w:rPr>
          <w:rFonts w:ascii="Times New Roman" w:hAnsi="Times New Roman"/>
          <w:sz w:val="24"/>
          <w:szCs w:val="24"/>
          <w:lang w:val="en-GB"/>
        </w:rPr>
        <w:t xml:space="preserve"> Once again, direct marketing </w:t>
      </w:r>
      <w:r w:rsidR="00CB5EC7">
        <w:rPr>
          <w:rFonts w:ascii="Times New Roman" w:hAnsi="Times New Roman"/>
          <w:sz w:val="24"/>
          <w:szCs w:val="24"/>
          <w:lang w:val="en-GB"/>
        </w:rPr>
        <w:t>seem</w:t>
      </w:r>
      <w:r w:rsidR="00B67B74" w:rsidRPr="00052218">
        <w:rPr>
          <w:rFonts w:ascii="Times New Roman" w:hAnsi="Times New Roman"/>
          <w:sz w:val="24"/>
          <w:szCs w:val="24"/>
          <w:lang w:val="en-GB"/>
        </w:rPr>
        <w:t xml:space="preserve"> to be very effective in the operation of higher learning institutions especially </w:t>
      </w:r>
      <w:proofErr w:type="spellStart"/>
      <w:r w:rsidR="00B67B74" w:rsidRPr="00052218">
        <w:rPr>
          <w:rFonts w:ascii="Times New Roman" w:hAnsi="Times New Roman"/>
          <w:sz w:val="24"/>
          <w:szCs w:val="24"/>
          <w:lang w:val="en-GB"/>
        </w:rPr>
        <w:t>TUDARCo</w:t>
      </w:r>
      <w:proofErr w:type="spellEnd"/>
      <w:r w:rsidR="00CB5EC7">
        <w:rPr>
          <w:rFonts w:ascii="Times New Roman" w:hAnsi="Times New Roman"/>
          <w:sz w:val="24"/>
          <w:szCs w:val="24"/>
          <w:lang w:val="en-GB"/>
        </w:rPr>
        <w:t>;</w:t>
      </w:r>
      <w:r w:rsidR="00B67B74" w:rsidRPr="00052218">
        <w:rPr>
          <w:rFonts w:ascii="Times New Roman" w:hAnsi="Times New Roman"/>
          <w:sz w:val="24"/>
          <w:szCs w:val="24"/>
          <w:lang w:val="en-GB"/>
        </w:rPr>
        <w:t xml:space="preserve"> thus, </w:t>
      </w:r>
      <w:r w:rsidR="00CB5EC7">
        <w:rPr>
          <w:rFonts w:ascii="Times New Roman" w:hAnsi="Times New Roman"/>
          <w:sz w:val="24"/>
          <w:szCs w:val="24"/>
          <w:lang w:val="en-GB"/>
        </w:rPr>
        <w:t>deliberate</w:t>
      </w:r>
      <w:r w:rsidR="00CB5EC7" w:rsidRPr="00052218">
        <w:rPr>
          <w:rFonts w:ascii="Times New Roman" w:hAnsi="Times New Roman"/>
          <w:sz w:val="24"/>
          <w:szCs w:val="24"/>
          <w:lang w:val="en-GB"/>
        </w:rPr>
        <w:t xml:space="preserve"> </w:t>
      </w:r>
      <w:r w:rsidR="00B67B74" w:rsidRPr="00052218">
        <w:rPr>
          <w:rFonts w:ascii="Times New Roman" w:hAnsi="Times New Roman"/>
          <w:sz w:val="24"/>
          <w:szCs w:val="24"/>
          <w:lang w:val="en-GB"/>
        </w:rPr>
        <w:t xml:space="preserve">efforts to strengthen the direct marketing function are inevitable. </w:t>
      </w:r>
      <w:proofErr w:type="spellStart"/>
      <w:r w:rsidR="00B67B74" w:rsidRPr="00052218">
        <w:rPr>
          <w:rFonts w:ascii="Times New Roman" w:hAnsi="Times New Roman"/>
          <w:sz w:val="24"/>
          <w:szCs w:val="24"/>
          <w:lang w:val="en-GB"/>
        </w:rPr>
        <w:t>TUDARCo</w:t>
      </w:r>
      <w:proofErr w:type="spellEnd"/>
      <w:r w:rsidR="00B67B74" w:rsidRPr="00052218">
        <w:rPr>
          <w:rFonts w:ascii="Times New Roman" w:hAnsi="Times New Roman"/>
          <w:sz w:val="24"/>
          <w:szCs w:val="24"/>
          <w:lang w:val="en-GB"/>
        </w:rPr>
        <w:t xml:space="preserve"> and other higher learning institutions in Tanzania should embrace this marketing tool so </w:t>
      </w:r>
      <w:r w:rsidR="00CB5EC7">
        <w:rPr>
          <w:rFonts w:ascii="Times New Roman" w:hAnsi="Times New Roman"/>
          <w:sz w:val="24"/>
          <w:szCs w:val="24"/>
          <w:lang w:val="en-GB"/>
        </w:rPr>
        <w:t>as</w:t>
      </w:r>
      <w:r w:rsidR="00CB5EC7" w:rsidRPr="00052218">
        <w:rPr>
          <w:rFonts w:ascii="Times New Roman" w:hAnsi="Times New Roman"/>
          <w:sz w:val="24"/>
          <w:szCs w:val="24"/>
          <w:lang w:val="en-GB"/>
        </w:rPr>
        <w:t xml:space="preserve"> </w:t>
      </w:r>
      <w:r w:rsidR="00B67B74" w:rsidRPr="00052218">
        <w:rPr>
          <w:rFonts w:ascii="Times New Roman" w:hAnsi="Times New Roman"/>
          <w:sz w:val="24"/>
          <w:szCs w:val="24"/>
          <w:lang w:val="en-GB"/>
        </w:rPr>
        <w:t>to maximize both their value in the market and profit.</w:t>
      </w:r>
    </w:p>
    <w:p w14:paraId="302F525B" w14:textId="77777777" w:rsidR="004B1FF0" w:rsidRPr="00052218" w:rsidRDefault="004B1FF0" w:rsidP="004B1FF0">
      <w:pPr>
        <w:pStyle w:val="Normal1"/>
        <w:spacing w:after="0" w:line="480" w:lineRule="auto"/>
        <w:jc w:val="both"/>
        <w:rPr>
          <w:lang w:val="en-GB"/>
        </w:rPr>
      </w:pPr>
    </w:p>
    <w:p w14:paraId="22774301" w14:textId="48FAEB2B" w:rsidR="007F6868" w:rsidRPr="00052218" w:rsidRDefault="005A2933" w:rsidP="006313C7">
      <w:pPr>
        <w:pStyle w:val="Heading3"/>
        <w:spacing w:before="0" w:line="480" w:lineRule="auto"/>
        <w:jc w:val="both"/>
        <w:rPr>
          <w:rFonts w:ascii="Times New Roman" w:hAnsi="Times New Roman"/>
          <w:color w:val="auto"/>
          <w:sz w:val="24"/>
          <w:szCs w:val="24"/>
          <w:lang w:val="en-GB"/>
        </w:rPr>
      </w:pPr>
      <w:bookmarkStart w:id="362" w:name="_Toc153273001"/>
      <w:r w:rsidRPr="00052218">
        <w:rPr>
          <w:rFonts w:ascii="Times New Roman" w:hAnsi="Times New Roman"/>
          <w:color w:val="auto"/>
          <w:sz w:val="24"/>
          <w:szCs w:val="24"/>
          <w:lang w:val="en-GB"/>
        </w:rPr>
        <w:t>4.3.4</w:t>
      </w:r>
      <w:r w:rsidR="007F6868" w:rsidRPr="00052218">
        <w:rPr>
          <w:rFonts w:ascii="Times New Roman" w:hAnsi="Times New Roman"/>
          <w:color w:val="auto"/>
          <w:sz w:val="24"/>
          <w:szCs w:val="24"/>
          <w:lang w:val="en-GB"/>
        </w:rPr>
        <w:t xml:space="preserve"> Customer </w:t>
      </w:r>
      <w:r w:rsidR="00CB5EC7">
        <w:rPr>
          <w:rFonts w:ascii="Times New Roman" w:hAnsi="Times New Roman"/>
          <w:color w:val="auto"/>
          <w:sz w:val="24"/>
          <w:szCs w:val="24"/>
          <w:lang w:val="en-GB"/>
        </w:rPr>
        <w:t>P</w:t>
      </w:r>
      <w:r w:rsidR="007F6868" w:rsidRPr="00052218">
        <w:rPr>
          <w:rFonts w:ascii="Times New Roman" w:hAnsi="Times New Roman"/>
          <w:color w:val="auto"/>
          <w:sz w:val="24"/>
          <w:szCs w:val="24"/>
          <w:lang w:val="en-GB"/>
        </w:rPr>
        <w:t xml:space="preserve">erceptions on </w:t>
      </w:r>
      <w:proofErr w:type="spellStart"/>
      <w:r w:rsidR="007F6868" w:rsidRPr="00052218">
        <w:rPr>
          <w:rFonts w:ascii="Times New Roman" w:hAnsi="Times New Roman"/>
          <w:color w:val="auto"/>
          <w:sz w:val="24"/>
          <w:szCs w:val="24"/>
          <w:lang w:val="en-GB"/>
        </w:rPr>
        <w:t>TUDARCo’s</w:t>
      </w:r>
      <w:proofErr w:type="spellEnd"/>
      <w:r w:rsidR="007F6868" w:rsidRPr="00052218">
        <w:rPr>
          <w:rFonts w:ascii="Times New Roman" w:hAnsi="Times New Roman"/>
          <w:color w:val="auto"/>
          <w:sz w:val="24"/>
          <w:szCs w:val="24"/>
          <w:lang w:val="en-GB"/>
        </w:rPr>
        <w:t xml:space="preserve"> </w:t>
      </w:r>
      <w:r w:rsidR="00CB5EC7">
        <w:rPr>
          <w:rFonts w:ascii="Times New Roman" w:hAnsi="Times New Roman"/>
          <w:color w:val="auto"/>
          <w:sz w:val="24"/>
          <w:szCs w:val="24"/>
          <w:lang w:val="en-GB"/>
        </w:rPr>
        <w:t>S</w:t>
      </w:r>
      <w:r w:rsidR="007F6868" w:rsidRPr="00052218">
        <w:rPr>
          <w:rFonts w:ascii="Times New Roman" w:hAnsi="Times New Roman"/>
          <w:color w:val="auto"/>
          <w:sz w:val="24"/>
          <w:szCs w:val="24"/>
          <w:lang w:val="en-GB"/>
        </w:rPr>
        <w:t xml:space="preserve">trategy in </w:t>
      </w:r>
      <w:proofErr w:type="gramStart"/>
      <w:r w:rsidR="00CB5EC7">
        <w:rPr>
          <w:rFonts w:ascii="Times New Roman" w:hAnsi="Times New Roman"/>
          <w:color w:val="auto"/>
          <w:sz w:val="24"/>
          <w:szCs w:val="24"/>
          <w:lang w:val="en-GB"/>
        </w:rPr>
        <w:t>S</w:t>
      </w:r>
      <w:r w:rsidR="007F6868" w:rsidRPr="00052218">
        <w:rPr>
          <w:rFonts w:ascii="Times New Roman" w:hAnsi="Times New Roman"/>
          <w:color w:val="auto"/>
          <w:sz w:val="24"/>
          <w:szCs w:val="24"/>
          <w:lang w:val="en-GB"/>
        </w:rPr>
        <w:t>elling</w:t>
      </w:r>
      <w:proofErr w:type="gramEnd"/>
      <w:r w:rsidR="007F6868" w:rsidRPr="00052218">
        <w:rPr>
          <w:rFonts w:ascii="Times New Roman" w:hAnsi="Times New Roman"/>
          <w:color w:val="auto"/>
          <w:sz w:val="24"/>
          <w:szCs w:val="24"/>
          <w:lang w:val="en-GB"/>
        </w:rPr>
        <w:t xml:space="preserve"> </w:t>
      </w:r>
      <w:r w:rsidR="00CB5EC7">
        <w:rPr>
          <w:rFonts w:ascii="Times New Roman" w:hAnsi="Times New Roman"/>
          <w:color w:val="auto"/>
          <w:sz w:val="24"/>
          <w:szCs w:val="24"/>
          <w:lang w:val="en-GB"/>
        </w:rPr>
        <w:t>its</w:t>
      </w:r>
      <w:r w:rsidR="00CB5EC7" w:rsidRPr="00052218">
        <w:rPr>
          <w:rFonts w:ascii="Times New Roman" w:hAnsi="Times New Roman"/>
          <w:color w:val="auto"/>
          <w:sz w:val="24"/>
          <w:szCs w:val="24"/>
          <w:lang w:val="en-GB"/>
        </w:rPr>
        <w:t xml:space="preserve"> </w:t>
      </w:r>
      <w:r w:rsidR="00CB5EC7">
        <w:rPr>
          <w:rFonts w:ascii="Times New Roman" w:hAnsi="Times New Roman"/>
          <w:color w:val="auto"/>
          <w:sz w:val="24"/>
          <w:szCs w:val="24"/>
          <w:lang w:val="en-GB"/>
        </w:rPr>
        <w:t>S</w:t>
      </w:r>
      <w:r w:rsidR="007F6868" w:rsidRPr="00052218">
        <w:rPr>
          <w:rFonts w:ascii="Times New Roman" w:hAnsi="Times New Roman"/>
          <w:color w:val="auto"/>
          <w:sz w:val="24"/>
          <w:szCs w:val="24"/>
          <w:lang w:val="en-GB"/>
        </w:rPr>
        <w:t>ervices</w:t>
      </w:r>
      <w:bookmarkEnd w:id="362"/>
      <w:r w:rsidR="000D7CA6">
        <w:rPr>
          <w:rFonts w:ascii="Times New Roman" w:hAnsi="Times New Roman"/>
          <w:color w:val="auto"/>
          <w:sz w:val="24"/>
          <w:szCs w:val="24"/>
          <w:lang w:val="en-GB"/>
        </w:rPr>
        <w:fldChar w:fldCharType="begin"/>
      </w:r>
      <w:r w:rsidR="000D7CA6">
        <w:instrText xml:space="preserve"> TC "</w:instrText>
      </w:r>
      <w:bookmarkStart w:id="363" w:name="_Toc146717761"/>
      <w:r w:rsidR="000D7CA6" w:rsidRPr="00D32D5C">
        <w:rPr>
          <w:rFonts w:ascii="Times New Roman" w:hAnsi="Times New Roman"/>
          <w:color w:val="auto"/>
          <w:sz w:val="24"/>
          <w:szCs w:val="24"/>
          <w:lang w:val="en-GB"/>
        </w:rPr>
        <w:instrText>4.3.4 Customer Perceptions on TUDARCo’s Strategy in Selling its Services</w:instrText>
      </w:r>
      <w:bookmarkEnd w:id="363"/>
      <w:r w:rsidR="000D7CA6">
        <w:instrText xml:space="preserve">" \f C \l "1" </w:instrText>
      </w:r>
      <w:r w:rsidR="000D7CA6">
        <w:rPr>
          <w:rFonts w:ascii="Times New Roman" w:hAnsi="Times New Roman"/>
          <w:color w:val="auto"/>
          <w:sz w:val="24"/>
          <w:szCs w:val="24"/>
          <w:lang w:val="en-GB"/>
        </w:rPr>
        <w:fldChar w:fldCharType="end"/>
      </w:r>
    </w:p>
    <w:p w14:paraId="54523DF3" w14:textId="7583DCDE" w:rsidR="003D3CE8" w:rsidRPr="00052218" w:rsidRDefault="00BC7F54" w:rsidP="006D7A66">
      <w:pPr>
        <w:spacing w:line="480" w:lineRule="auto"/>
        <w:jc w:val="both"/>
        <w:rPr>
          <w:rFonts w:ascii="Times New Roman" w:hAnsi="Times New Roman"/>
          <w:sz w:val="24"/>
          <w:szCs w:val="24"/>
          <w:lang w:val="en-GB"/>
        </w:rPr>
      </w:pPr>
      <w:r>
        <w:rPr>
          <w:rFonts w:ascii="Times New Roman" w:hAnsi="Times New Roman"/>
          <w:sz w:val="24"/>
          <w:szCs w:val="24"/>
          <w:lang w:val="en-GB"/>
        </w:rPr>
        <w:t>From t</w:t>
      </w:r>
      <w:r w:rsidR="00FD2A29" w:rsidRPr="00052218">
        <w:rPr>
          <w:rFonts w:ascii="Times New Roman" w:hAnsi="Times New Roman"/>
          <w:sz w:val="24"/>
          <w:szCs w:val="24"/>
          <w:lang w:val="en-GB"/>
        </w:rPr>
        <w:t xml:space="preserve">he </w:t>
      </w:r>
      <w:r w:rsidR="009605AC" w:rsidRPr="00052218">
        <w:rPr>
          <w:rFonts w:ascii="Times New Roman" w:hAnsi="Times New Roman"/>
          <w:sz w:val="24"/>
          <w:szCs w:val="24"/>
          <w:lang w:val="en-GB"/>
        </w:rPr>
        <w:t>descriptive statistics</w:t>
      </w:r>
      <w:r>
        <w:rPr>
          <w:rFonts w:ascii="Times New Roman" w:hAnsi="Times New Roman"/>
          <w:sz w:val="24"/>
          <w:szCs w:val="24"/>
          <w:lang w:val="en-GB"/>
        </w:rPr>
        <w:t>,</w:t>
      </w:r>
      <w:r w:rsidR="009605AC" w:rsidRPr="00052218">
        <w:rPr>
          <w:rFonts w:ascii="Times New Roman" w:hAnsi="Times New Roman"/>
          <w:sz w:val="24"/>
          <w:szCs w:val="24"/>
          <w:lang w:val="en-GB"/>
        </w:rPr>
        <w:t xml:space="preserve"> </w:t>
      </w:r>
      <w:r>
        <w:rPr>
          <w:rFonts w:ascii="Times New Roman" w:hAnsi="Times New Roman"/>
          <w:sz w:val="24"/>
          <w:szCs w:val="24"/>
          <w:lang w:val="en-GB"/>
        </w:rPr>
        <w:t xml:space="preserve">the </w:t>
      </w:r>
      <w:r w:rsidR="009605AC" w:rsidRPr="00052218">
        <w:rPr>
          <w:rFonts w:ascii="Times New Roman" w:hAnsi="Times New Roman"/>
          <w:sz w:val="24"/>
          <w:szCs w:val="24"/>
          <w:lang w:val="en-GB"/>
        </w:rPr>
        <w:t>majority of respondents neither agree</w:t>
      </w:r>
      <w:r>
        <w:rPr>
          <w:rFonts w:ascii="Times New Roman" w:hAnsi="Times New Roman"/>
          <w:sz w:val="24"/>
          <w:szCs w:val="24"/>
          <w:lang w:val="en-GB"/>
        </w:rPr>
        <w:t>d</w:t>
      </w:r>
      <w:r w:rsidR="009605AC" w:rsidRPr="00052218">
        <w:rPr>
          <w:rFonts w:ascii="Times New Roman" w:hAnsi="Times New Roman"/>
          <w:sz w:val="24"/>
          <w:szCs w:val="24"/>
          <w:lang w:val="en-GB"/>
        </w:rPr>
        <w:t xml:space="preserve"> nor disagree</w:t>
      </w:r>
      <w:r>
        <w:rPr>
          <w:rFonts w:ascii="Times New Roman" w:hAnsi="Times New Roman"/>
          <w:sz w:val="24"/>
          <w:szCs w:val="24"/>
          <w:lang w:val="en-GB"/>
        </w:rPr>
        <w:t>d</w:t>
      </w:r>
      <w:r w:rsidR="009605AC" w:rsidRPr="00052218">
        <w:rPr>
          <w:rFonts w:ascii="Times New Roman" w:hAnsi="Times New Roman"/>
          <w:sz w:val="24"/>
          <w:szCs w:val="24"/>
          <w:lang w:val="en-GB"/>
        </w:rPr>
        <w:t xml:space="preserve"> whether they </w:t>
      </w:r>
      <w:r>
        <w:rPr>
          <w:rFonts w:ascii="Times New Roman" w:hAnsi="Times New Roman"/>
          <w:sz w:val="24"/>
          <w:szCs w:val="24"/>
          <w:lang w:val="en-GB"/>
        </w:rPr>
        <w:t>knew</w:t>
      </w:r>
      <w:r w:rsidRPr="00052218">
        <w:rPr>
          <w:rFonts w:ascii="Times New Roman" w:hAnsi="Times New Roman"/>
          <w:sz w:val="24"/>
          <w:szCs w:val="24"/>
          <w:lang w:val="en-GB"/>
        </w:rPr>
        <w:t xml:space="preserve"> </w:t>
      </w:r>
      <w:r w:rsidR="009605AC" w:rsidRPr="00052218">
        <w:rPr>
          <w:rFonts w:ascii="Times New Roman" w:hAnsi="Times New Roman"/>
          <w:sz w:val="24"/>
          <w:szCs w:val="24"/>
          <w:lang w:val="en-GB"/>
        </w:rPr>
        <w:t xml:space="preserve">a personal selling strategy conducted by </w:t>
      </w:r>
      <w:proofErr w:type="spellStart"/>
      <w:r w:rsidR="009605AC" w:rsidRPr="00052218">
        <w:rPr>
          <w:rFonts w:ascii="Times New Roman" w:hAnsi="Times New Roman"/>
          <w:sz w:val="24"/>
          <w:szCs w:val="24"/>
          <w:lang w:val="en-GB"/>
        </w:rPr>
        <w:t>TUDARCo</w:t>
      </w:r>
      <w:proofErr w:type="spellEnd"/>
      <w:r>
        <w:rPr>
          <w:rFonts w:ascii="Times New Roman" w:hAnsi="Times New Roman"/>
          <w:sz w:val="24"/>
          <w:szCs w:val="24"/>
          <w:lang w:val="en-GB"/>
        </w:rPr>
        <w:t>,</w:t>
      </w:r>
      <w:r w:rsidR="009605AC" w:rsidRPr="00052218">
        <w:rPr>
          <w:rFonts w:ascii="Times New Roman" w:hAnsi="Times New Roman"/>
          <w:sz w:val="24"/>
          <w:szCs w:val="24"/>
          <w:lang w:val="en-GB"/>
        </w:rPr>
        <w:t xml:space="preserve"> as shown by the Mean 2.8415. Another good number of respondents indicated that they neither agree</w:t>
      </w:r>
      <w:r>
        <w:rPr>
          <w:rFonts w:ascii="Times New Roman" w:hAnsi="Times New Roman"/>
          <w:sz w:val="24"/>
          <w:szCs w:val="24"/>
          <w:lang w:val="en-GB"/>
        </w:rPr>
        <w:t>d</w:t>
      </w:r>
      <w:r w:rsidR="009605AC" w:rsidRPr="00052218">
        <w:rPr>
          <w:rFonts w:ascii="Times New Roman" w:hAnsi="Times New Roman"/>
          <w:sz w:val="24"/>
          <w:szCs w:val="24"/>
          <w:lang w:val="en-GB"/>
        </w:rPr>
        <w:t xml:space="preserve"> nor disagree</w:t>
      </w:r>
      <w:r>
        <w:rPr>
          <w:rFonts w:ascii="Times New Roman" w:hAnsi="Times New Roman"/>
          <w:sz w:val="24"/>
          <w:szCs w:val="24"/>
          <w:lang w:val="en-GB"/>
        </w:rPr>
        <w:t>d</w:t>
      </w:r>
      <w:r w:rsidR="009605AC" w:rsidRPr="00052218">
        <w:rPr>
          <w:rFonts w:ascii="Times New Roman" w:hAnsi="Times New Roman"/>
          <w:sz w:val="24"/>
          <w:szCs w:val="24"/>
          <w:lang w:val="en-GB"/>
        </w:rPr>
        <w:t xml:space="preserve"> whether they </w:t>
      </w:r>
      <w:r>
        <w:rPr>
          <w:rFonts w:ascii="Times New Roman" w:hAnsi="Times New Roman"/>
          <w:sz w:val="24"/>
          <w:szCs w:val="24"/>
          <w:lang w:val="en-GB"/>
        </w:rPr>
        <w:t>were</w:t>
      </w:r>
      <w:r w:rsidRPr="00052218">
        <w:rPr>
          <w:rFonts w:ascii="Times New Roman" w:hAnsi="Times New Roman"/>
          <w:sz w:val="24"/>
          <w:szCs w:val="24"/>
          <w:lang w:val="en-GB"/>
        </w:rPr>
        <w:t xml:space="preserve"> </w:t>
      </w:r>
      <w:r w:rsidR="009605AC" w:rsidRPr="00052218">
        <w:rPr>
          <w:rFonts w:ascii="Times New Roman" w:hAnsi="Times New Roman"/>
          <w:sz w:val="24"/>
          <w:szCs w:val="24"/>
          <w:lang w:val="en-GB"/>
        </w:rPr>
        <w:t xml:space="preserve">satisfied with </w:t>
      </w:r>
      <w:proofErr w:type="spellStart"/>
      <w:r w:rsidR="009605AC" w:rsidRPr="00052218">
        <w:rPr>
          <w:rFonts w:ascii="Times New Roman" w:hAnsi="Times New Roman"/>
          <w:sz w:val="24"/>
          <w:szCs w:val="24"/>
          <w:lang w:val="en-GB"/>
        </w:rPr>
        <w:t>TUDARCo’s</w:t>
      </w:r>
      <w:proofErr w:type="spellEnd"/>
      <w:r w:rsidR="009605AC" w:rsidRPr="00052218">
        <w:rPr>
          <w:rFonts w:ascii="Times New Roman" w:hAnsi="Times New Roman"/>
          <w:sz w:val="24"/>
          <w:szCs w:val="24"/>
          <w:lang w:val="en-GB"/>
        </w:rPr>
        <w:t xml:space="preserve"> personal selling strategy</w:t>
      </w:r>
      <w:r>
        <w:rPr>
          <w:rFonts w:ascii="Times New Roman" w:hAnsi="Times New Roman"/>
          <w:sz w:val="24"/>
          <w:szCs w:val="24"/>
          <w:lang w:val="en-GB"/>
        </w:rPr>
        <w:t>,</w:t>
      </w:r>
      <w:r w:rsidR="009605AC" w:rsidRPr="00052218">
        <w:rPr>
          <w:rFonts w:ascii="Times New Roman" w:hAnsi="Times New Roman"/>
          <w:sz w:val="24"/>
          <w:szCs w:val="24"/>
          <w:lang w:val="en-GB"/>
        </w:rPr>
        <w:t xml:space="preserve"> as shown by the Mean 3.0183. Interestingly, equal number of respondents said they neither agree</w:t>
      </w:r>
      <w:r>
        <w:rPr>
          <w:rFonts w:ascii="Times New Roman" w:hAnsi="Times New Roman"/>
          <w:sz w:val="24"/>
          <w:szCs w:val="24"/>
          <w:lang w:val="en-GB"/>
        </w:rPr>
        <w:t>d</w:t>
      </w:r>
      <w:r w:rsidR="009605AC" w:rsidRPr="00052218">
        <w:rPr>
          <w:rFonts w:ascii="Times New Roman" w:hAnsi="Times New Roman"/>
          <w:sz w:val="24"/>
          <w:szCs w:val="24"/>
          <w:lang w:val="en-GB"/>
        </w:rPr>
        <w:t xml:space="preserve"> nor disagree</w:t>
      </w:r>
      <w:r>
        <w:rPr>
          <w:rFonts w:ascii="Times New Roman" w:hAnsi="Times New Roman"/>
          <w:sz w:val="24"/>
          <w:szCs w:val="24"/>
          <w:lang w:val="en-GB"/>
        </w:rPr>
        <w:t>d</w:t>
      </w:r>
      <w:r w:rsidR="009605AC" w:rsidRPr="00052218">
        <w:rPr>
          <w:rFonts w:ascii="Times New Roman" w:hAnsi="Times New Roman"/>
          <w:sz w:val="24"/>
          <w:szCs w:val="24"/>
          <w:lang w:val="en-GB"/>
        </w:rPr>
        <w:t xml:space="preserve"> </w:t>
      </w:r>
      <w:r>
        <w:rPr>
          <w:rFonts w:ascii="Times New Roman" w:hAnsi="Times New Roman"/>
          <w:sz w:val="24"/>
          <w:szCs w:val="24"/>
          <w:lang w:val="en-GB"/>
        </w:rPr>
        <w:t xml:space="preserve">that </w:t>
      </w:r>
      <w:proofErr w:type="spellStart"/>
      <w:r w:rsidR="009605AC" w:rsidRPr="00052218">
        <w:rPr>
          <w:rFonts w:ascii="Times New Roman" w:hAnsi="Times New Roman"/>
          <w:sz w:val="24"/>
          <w:szCs w:val="24"/>
          <w:lang w:val="en-GB"/>
        </w:rPr>
        <w:t>TUDARCo</w:t>
      </w:r>
      <w:proofErr w:type="spellEnd"/>
      <w:r w:rsidR="009605AC" w:rsidRPr="00052218">
        <w:rPr>
          <w:rFonts w:ascii="Times New Roman" w:hAnsi="Times New Roman"/>
          <w:sz w:val="24"/>
          <w:szCs w:val="24"/>
          <w:lang w:val="en-GB"/>
        </w:rPr>
        <w:t xml:space="preserve"> </w:t>
      </w:r>
      <w:r>
        <w:rPr>
          <w:rFonts w:ascii="Times New Roman" w:hAnsi="Times New Roman"/>
          <w:sz w:val="24"/>
          <w:szCs w:val="24"/>
          <w:lang w:val="en-GB"/>
        </w:rPr>
        <w:t>was</w:t>
      </w:r>
      <w:r w:rsidRPr="00052218">
        <w:rPr>
          <w:rFonts w:ascii="Times New Roman" w:hAnsi="Times New Roman"/>
          <w:sz w:val="24"/>
          <w:szCs w:val="24"/>
          <w:lang w:val="en-GB"/>
        </w:rPr>
        <w:t xml:space="preserve"> </w:t>
      </w:r>
      <w:r w:rsidR="009605AC" w:rsidRPr="00052218">
        <w:rPr>
          <w:rFonts w:ascii="Times New Roman" w:hAnsi="Times New Roman"/>
          <w:sz w:val="24"/>
          <w:szCs w:val="24"/>
          <w:lang w:val="en-GB"/>
        </w:rPr>
        <w:t xml:space="preserve">good at marketing its services through </w:t>
      </w:r>
      <w:r>
        <w:rPr>
          <w:rFonts w:ascii="Times New Roman" w:hAnsi="Times New Roman"/>
          <w:sz w:val="24"/>
          <w:szCs w:val="24"/>
          <w:lang w:val="en-GB"/>
        </w:rPr>
        <w:t xml:space="preserve">a </w:t>
      </w:r>
      <w:r w:rsidR="009605AC" w:rsidRPr="00052218">
        <w:rPr>
          <w:rFonts w:ascii="Times New Roman" w:hAnsi="Times New Roman"/>
          <w:sz w:val="24"/>
          <w:szCs w:val="24"/>
          <w:lang w:val="en-GB"/>
        </w:rPr>
        <w:t>personal selling strategy</w:t>
      </w:r>
      <w:r>
        <w:rPr>
          <w:rFonts w:ascii="Times New Roman" w:hAnsi="Times New Roman"/>
          <w:sz w:val="24"/>
          <w:szCs w:val="24"/>
          <w:lang w:val="en-GB"/>
        </w:rPr>
        <w:t>,</w:t>
      </w:r>
      <w:r w:rsidR="009605AC" w:rsidRPr="00052218">
        <w:rPr>
          <w:rFonts w:ascii="Times New Roman" w:hAnsi="Times New Roman"/>
          <w:sz w:val="24"/>
          <w:szCs w:val="24"/>
          <w:lang w:val="en-GB"/>
        </w:rPr>
        <w:t xml:space="preserve"> </w:t>
      </w:r>
      <w:r w:rsidR="00740F11" w:rsidRPr="00052218">
        <w:rPr>
          <w:rFonts w:ascii="Times New Roman" w:hAnsi="Times New Roman"/>
          <w:sz w:val="24"/>
          <w:szCs w:val="24"/>
          <w:lang w:val="en-GB"/>
        </w:rPr>
        <w:t xml:space="preserve">while others </w:t>
      </w:r>
      <w:r>
        <w:rPr>
          <w:rFonts w:ascii="Times New Roman" w:hAnsi="Times New Roman"/>
          <w:sz w:val="24"/>
          <w:szCs w:val="24"/>
          <w:lang w:val="en-GB"/>
        </w:rPr>
        <w:t>were positive,</w:t>
      </w:r>
      <w:r w:rsidR="00740F11" w:rsidRPr="00052218">
        <w:rPr>
          <w:rFonts w:ascii="Times New Roman" w:hAnsi="Times New Roman"/>
          <w:sz w:val="24"/>
          <w:szCs w:val="24"/>
          <w:lang w:val="en-GB"/>
        </w:rPr>
        <w:t xml:space="preserve"> as shown by the Mean 3.1768. </w:t>
      </w:r>
      <w:r w:rsidR="00E176DB" w:rsidRPr="00052218">
        <w:rPr>
          <w:rFonts w:ascii="Times New Roman" w:hAnsi="Times New Roman"/>
          <w:sz w:val="24"/>
          <w:szCs w:val="24"/>
          <w:lang w:val="en-GB"/>
        </w:rPr>
        <w:t xml:space="preserve">On the other hand, </w:t>
      </w:r>
      <w:r>
        <w:rPr>
          <w:rFonts w:ascii="Times New Roman" w:hAnsi="Times New Roman"/>
          <w:sz w:val="24"/>
          <w:szCs w:val="24"/>
          <w:lang w:val="en-GB"/>
        </w:rPr>
        <w:t xml:space="preserve">the </w:t>
      </w:r>
      <w:r w:rsidR="00E176DB" w:rsidRPr="00052218">
        <w:rPr>
          <w:rFonts w:ascii="Times New Roman" w:hAnsi="Times New Roman"/>
          <w:sz w:val="24"/>
          <w:szCs w:val="24"/>
          <w:lang w:val="en-GB"/>
        </w:rPr>
        <w:t xml:space="preserve">majority agreed that they </w:t>
      </w:r>
      <w:r>
        <w:rPr>
          <w:rFonts w:ascii="Times New Roman" w:hAnsi="Times New Roman"/>
          <w:sz w:val="24"/>
          <w:szCs w:val="24"/>
          <w:lang w:val="en-GB"/>
        </w:rPr>
        <w:t>were</w:t>
      </w:r>
      <w:r w:rsidRPr="00052218">
        <w:rPr>
          <w:rFonts w:ascii="Times New Roman" w:hAnsi="Times New Roman"/>
          <w:sz w:val="24"/>
          <w:szCs w:val="24"/>
          <w:lang w:val="en-GB"/>
        </w:rPr>
        <w:t xml:space="preserve"> </w:t>
      </w:r>
      <w:r w:rsidR="00E176DB" w:rsidRPr="00052218">
        <w:rPr>
          <w:rFonts w:ascii="Times New Roman" w:hAnsi="Times New Roman"/>
          <w:sz w:val="24"/>
          <w:szCs w:val="24"/>
          <w:lang w:val="en-GB"/>
        </w:rPr>
        <w:t xml:space="preserve">products of </w:t>
      </w:r>
      <w:proofErr w:type="spellStart"/>
      <w:r w:rsidR="00E176DB" w:rsidRPr="00052218">
        <w:rPr>
          <w:rFonts w:ascii="Times New Roman" w:hAnsi="Times New Roman"/>
          <w:sz w:val="24"/>
          <w:szCs w:val="24"/>
          <w:lang w:val="en-GB"/>
        </w:rPr>
        <w:t>TUDARCo</w:t>
      </w:r>
      <w:r>
        <w:rPr>
          <w:rFonts w:ascii="Times New Roman" w:hAnsi="Times New Roman"/>
          <w:sz w:val="24"/>
          <w:szCs w:val="24"/>
          <w:lang w:val="en-GB"/>
        </w:rPr>
        <w:t>’s</w:t>
      </w:r>
      <w:proofErr w:type="spellEnd"/>
      <w:r w:rsidR="00E176DB" w:rsidRPr="00052218">
        <w:rPr>
          <w:rFonts w:ascii="Times New Roman" w:hAnsi="Times New Roman"/>
          <w:sz w:val="24"/>
          <w:szCs w:val="24"/>
          <w:lang w:val="en-GB"/>
        </w:rPr>
        <w:t xml:space="preserve"> personal selling strategy</w:t>
      </w:r>
      <w:r>
        <w:rPr>
          <w:rFonts w:ascii="Times New Roman" w:hAnsi="Times New Roman"/>
          <w:sz w:val="24"/>
          <w:szCs w:val="24"/>
          <w:lang w:val="en-GB"/>
        </w:rPr>
        <w:t>,</w:t>
      </w:r>
      <w:r w:rsidR="00E176DB" w:rsidRPr="00052218">
        <w:rPr>
          <w:rFonts w:ascii="Times New Roman" w:hAnsi="Times New Roman"/>
          <w:sz w:val="24"/>
          <w:szCs w:val="24"/>
          <w:lang w:val="en-GB"/>
        </w:rPr>
        <w:t xml:space="preserve"> as represented by Mean 3.0976.</w:t>
      </w:r>
    </w:p>
    <w:p w14:paraId="2A996AF1" w14:textId="77777777" w:rsidR="00442D46" w:rsidRDefault="003D3CE8" w:rsidP="006D7A66">
      <w:pPr>
        <w:spacing w:after="0" w:line="480" w:lineRule="auto"/>
        <w:jc w:val="both"/>
        <w:rPr>
          <w:rFonts w:ascii="Times New Roman" w:hAnsi="Times New Roman"/>
          <w:sz w:val="24"/>
          <w:szCs w:val="24"/>
          <w:lang w:val="en-GB"/>
        </w:rPr>
        <w:sectPr w:rsidR="00442D46" w:rsidSect="00BA2806">
          <w:pgSz w:w="11909" w:h="16834" w:code="9"/>
          <w:pgMar w:top="2268" w:right="1418" w:bottom="1418" w:left="2268" w:header="720" w:footer="720" w:gutter="0"/>
          <w:pgNumType w:start="66"/>
          <w:cols w:space="720"/>
          <w:docGrid w:linePitch="299"/>
        </w:sectPr>
      </w:pPr>
      <w:r w:rsidRPr="00052218">
        <w:rPr>
          <w:rFonts w:ascii="Times New Roman" w:hAnsi="Times New Roman"/>
          <w:sz w:val="24"/>
          <w:szCs w:val="24"/>
          <w:lang w:val="en-GB"/>
        </w:rPr>
        <w:t xml:space="preserve">Furthermore, </w:t>
      </w:r>
      <w:r w:rsidR="00BC7F54">
        <w:rPr>
          <w:rFonts w:ascii="Times New Roman" w:hAnsi="Times New Roman"/>
          <w:sz w:val="24"/>
          <w:szCs w:val="24"/>
          <w:lang w:val="en-GB"/>
        </w:rPr>
        <w:t xml:space="preserve">the </w:t>
      </w:r>
      <w:r w:rsidRPr="00052218">
        <w:rPr>
          <w:rFonts w:ascii="Times New Roman" w:hAnsi="Times New Roman"/>
          <w:sz w:val="24"/>
          <w:szCs w:val="24"/>
          <w:lang w:val="en-GB"/>
        </w:rPr>
        <w:t>majority of respondents neither agree</w:t>
      </w:r>
      <w:r w:rsidR="00BC7F54">
        <w:rPr>
          <w:rFonts w:ascii="Times New Roman" w:hAnsi="Times New Roman"/>
          <w:sz w:val="24"/>
          <w:szCs w:val="24"/>
          <w:lang w:val="en-GB"/>
        </w:rPr>
        <w:t>d</w:t>
      </w:r>
      <w:r w:rsidRPr="00052218">
        <w:rPr>
          <w:rFonts w:ascii="Times New Roman" w:hAnsi="Times New Roman"/>
          <w:sz w:val="24"/>
          <w:szCs w:val="24"/>
          <w:lang w:val="en-GB"/>
        </w:rPr>
        <w:t xml:space="preserve"> nor disagree</w:t>
      </w:r>
      <w:r w:rsidR="00BC7F54">
        <w:rPr>
          <w:rFonts w:ascii="Times New Roman" w:hAnsi="Times New Roman"/>
          <w:sz w:val="24"/>
          <w:szCs w:val="24"/>
          <w:lang w:val="en-GB"/>
        </w:rPr>
        <w:t>d</w:t>
      </w:r>
      <w:r w:rsidRPr="00052218">
        <w:rPr>
          <w:rFonts w:ascii="Times New Roman" w:hAnsi="Times New Roman"/>
          <w:sz w:val="24"/>
          <w:szCs w:val="24"/>
          <w:lang w:val="en-GB"/>
        </w:rPr>
        <w:t xml:space="preserve"> </w:t>
      </w:r>
      <w:r w:rsidR="00BC7F54">
        <w:rPr>
          <w:rFonts w:ascii="Times New Roman" w:hAnsi="Times New Roman"/>
          <w:sz w:val="24"/>
          <w:szCs w:val="24"/>
          <w:lang w:val="en-GB"/>
        </w:rPr>
        <w:t xml:space="preserve">whether </w:t>
      </w:r>
      <w:r w:rsidRPr="00052218">
        <w:rPr>
          <w:rFonts w:ascii="Times New Roman" w:hAnsi="Times New Roman"/>
          <w:sz w:val="24"/>
          <w:szCs w:val="24"/>
          <w:lang w:val="en-GB"/>
        </w:rPr>
        <w:t xml:space="preserve">the current personal selling strategy </w:t>
      </w:r>
      <w:r w:rsidR="00BC7F54">
        <w:rPr>
          <w:rFonts w:ascii="Times New Roman" w:hAnsi="Times New Roman"/>
          <w:sz w:val="24"/>
          <w:szCs w:val="24"/>
          <w:lang w:val="en-GB"/>
        </w:rPr>
        <w:t>would</w:t>
      </w:r>
      <w:r w:rsidR="00BC7F54" w:rsidRPr="00052218">
        <w:rPr>
          <w:rFonts w:ascii="Times New Roman" w:hAnsi="Times New Roman"/>
          <w:sz w:val="24"/>
          <w:szCs w:val="24"/>
          <w:lang w:val="en-GB"/>
        </w:rPr>
        <w:t xml:space="preserve"> </w:t>
      </w:r>
      <w:r w:rsidRPr="00052218">
        <w:rPr>
          <w:rFonts w:ascii="Times New Roman" w:hAnsi="Times New Roman"/>
          <w:sz w:val="24"/>
          <w:szCs w:val="24"/>
          <w:lang w:val="en-GB"/>
        </w:rPr>
        <w:t>increase more students the following year</w:t>
      </w:r>
      <w:r w:rsidR="00BC7F54">
        <w:rPr>
          <w:rFonts w:ascii="Times New Roman" w:hAnsi="Times New Roman"/>
          <w:sz w:val="24"/>
          <w:szCs w:val="24"/>
          <w:lang w:val="en-GB"/>
        </w:rPr>
        <w:t>,</w:t>
      </w:r>
      <w:r w:rsidRPr="00052218">
        <w:rPr>
          <w:rFonts w:ascii="Times New Roman" w:hAnsi="Times New Roman"/>
          <w:sz w:val="24"/>
          <w:szCs w:val="24"/>
          <w:lang w:val="en-GB"/>
        </w:rPr>
        <w:t xml:space="preserve"> as shown by the Mean 3.2500. Again, </w:t>
      </w:r>
      <w:r w:rsidR="00BC7F54">
        <w:rPr>
          <w:rFonts w:ascii="Times New Roman" w:hAnsi="Times New Roman"/>
          <w:sz w:val="24"/>
          <w:szCs w:val="24"/>
          <w:lang w:val="en-GB"/>
        </w:rPr>
        <w:t xml:space="preserve">the </w:t>
      </w:r>
      <w:r w:rsidRPr="00052218">
        <w:rPr>
          <w:rFonts w:ascii="Times New Roman" w:hAnsi="Times New Roman"/>
          <w:sz w:val="24"/>
          <w:szCs w:val="24"/>
          <w:lang w:val="en-GB"/>
        </w:rPr>
        <w:t>majority (Mean 2.9878) neither agree</w:t>
      </w:r>
      <w:r w:rsidR="00BC7F54">
        <w:rPr>
          <w:rFonts w:ascii="Times New Roman" w:hAnsi="Times New Roman"/>
          <w:sz w:val="24"/>
          <w:szCs w:val="24"/>
          <w:lang w:val="en-GB"/>
        </w:rPr>
        <w:t>d</w:t>
      </w:r>
      <w:r w:rsidRPr="00052218">
        <w:rPr>
          <w:rFonts w:ascii="Times New Roman" w:hAnsi="Times New Roman"/>
          <w:sz w:val="24"/>
          <w:szCs w:val="24"/>
          <w:lang w:val="en-GB"/>
        </w:rPr>
        <w:t xml:space="preserve"> nor disagree</w:t>
      </w:r>
      <w:r w:rsidR="00BC7F54">
        <w:rPr>
          <w:rFonts w:ascii="Times New Roman" w:hAnsi="Times New Roman"/>
          <w:sz w:val="24"/>
          <w:szCs w:val="24"/>
          <w:lang w:val="en-GB"/>
        </w:rPr>
        <w:t>d</w:t>
      </w:r>
      <w:r w:rsidRPr="00052218">
        <w:rPr>
          <w:rFonts w:ascii="Times New Roman" w:hAnsi="Times New Roman"/>
          <w:sz w:val="24"/>
          <w:szCs w:val="24"/>
          <w:lang w:val="en-GB"/>
        </w:rPr>
        <w:t xml:space="preserve"> that it </w:t>
      </w:r>
      <w:r w:rsidR="00BC7F54">
        <w:rPr>
          <w:rFonts w:ascii="Times New Roman" w:hAnsi="Times New Roman"/>
          <w:sz w:val="24"/>
          <w:szCs w:val="24"/>
          <w:lang w:val="en-GB"/>
        </w:rPr>
        <w:t>was</w:t>
      </w:r>
      <w:r w:rsidR="00BC7F54" w:rsidRPr="00052218">
        <w:rPr>
          <w:rFonts w:ascii="Times New Roman" w:hAnsi="Times New Roman"/>
          <w:sz w:val="24"/>
          <w:szCs w:val="24"/>
          <w:lang w:val="en-GB"/>
        </w:rPr>
        <w:t xml:space="preserve"> </w:t>
      </w:r>
      <w:proofErr w:type="spellStart"/>
      <w:r w:rsidRPr="00052218">
        <w:rPr>
          <w:rFonts w:ascii="Times New Roman" w:hAnsi="Times New Roman"/>
          <w:sz w:val="24"/>
          <w:szCs w:val="24"/>
          <w:lang w:val="en-GB"/>
        </w:rPr>
        <w:t>TUDARCo’s</w:t>
      </w:r>
      <w:proofErr w:type="spellEnd"/>
      <w:r w:rsidRPr="00052218">
        <w:rPr>
          <w:rFonts w:ascii="Times New Roman" w:hAnsi="Times New Roman"/>
          <w:sz w:val="24"/>
          <w:szCs w:val="24"/>
          <w:lang w:val="en-GB"/>
        </w:rPr>
        <w:t xml:space="preserve"> personal selling strategy that ha</w:t>
      </w:r>
      <w:r w:rsidR="00BC7F54">
        <w:rPr>
          <w:rFonts w:ascii="Times New Roman" w:hAnsi="Times New Roman"/>
          <w:sz w:val="24"/>
          <w:szCs w:val="24"/>
          <w:lang w:val="en-GB"/>
        </w:rPr>
        <w:t>d</w:t>
      </w:r>
      <w:r w:rsidRPr="00052218">
        <w:rPr>
          <w:rFonts w:ascii="Times New Roman" w:hAnsi="Times New Roman"/>
          <w:sz w:val="24"/>
          <w:szCs w:val="24"/>
          <w:lang w:val="en-GB"/>
        </w:rPr>
        <w:t xml:space="preserve"> helped </w:t>
      </w:r>
      <w:r w:rsidR="00BC7F54">
        <w:rPr>
          <w:rFonts w:ascii="Times New Roman" w:hAnsi="Times New Roman"/>
          <w:sz w:val="24"/>
          <w:szCs w:val="24"/>
          <w:lang w:val="en-GB"/>
        </w:rPr>
        <w:t>them</w:t>
      </w:r>
      <w:r w:rsidR="00BC7F54" w:rsidRPr="00052218">
        <w:rPr>
          <w:rFonts w:ascii="Times New Roman" w:hAnsi="Times New Roman"/>
          <w:sz w:val="24"/>
          <w:szCs w:val="24"/>
          <w:lang w:val="en-GB"/>
        </w:rPr>
        <w:t xml:space="preserve"> </w:t>
      </w:r>
      <w:r w:rsidR="00A80AF8" w:rsidRPr="00052218">
        <w:rPr>
          <w:rFonts w:ascii="Times New Roman" w:hAnsi="Times New Roman"/>
          <w:sz w:val="24"/>
          <w:szCs w:val="24"/>
          <w:lang w:val="en-GB"/>
        </w:rPr>
        <w:t xml:space="preserve">to </w:t>
      </w:r>
      <w:r w:rsidRPr="00052218">
        <w:rPr>
          <w:rFonts w:ascii="Times New Roman" w:hAnsi="Times New Roman"/>
          <w:sz w:val="24"/>
          <w:szCs w:val="24"/>
          <w:lang w:val="en-GB"/>
        </w:rPr>
        <w:t xml:space="preserve">apply and enrol at </w:t>
      </w:r>
      <w:r w:rsidR="00BC7F54">
        <w:rPr>
          <w:rFonts w:ascii="Times New Roman" w:hAnsi="Times New Roman"/>
          <w:sz w:val="24"/>
          <w:szCs w:val="24"/>
          <w:lang w:val="en-GB"/>
        </w:rPr>
        <w:t>the</w:t>
      </w:r>
      <w:r w:rsidR="00BC7F54" w:rsidRPr="00052218">
        <w:rPr>
          <w:rFonts w:ascii="Times New Roman" w:hAnsi="Times New Roman"/>
          <w:sz w:val="24"/>
          <w:szCs w:val="24"/>
          <w:lang w:val="en-GB"/>
        </w:rPr>
        <w:t xml:space="preserve"> </w:t>
      </w:r>
      <w:r w:rsidRPr="00052218">
        <w:rPr>
          <w:rFonts w:ascii="Times New Roman" w:hAnsi="Times New Roman"/>
          <w:sz w:val="24"/>
          <w:szCs w:val="24"/>
          <w:lang w:val="en-GB"/>
        </w:rPr>
        <w:t xml:space="preserve">college. Moreover, </w:t>
      </w:r>
      <w:r w:rsidR="00BC7F54">
        <w:rPr>
          <w:rFonts w:ascii="Times New Roman" w:hAnsi="Times New Roman"/>
          <w:sz w:val="24"/>
          <w:szCs w:val="24"/>
          <w:lang w:val="en-GB"/>
        </w:rPr>
        <w:t xml:space="preserve">the </w:t>
      </w:r>
      <w:r w:rsidRPr="00052218">
        <w:rPr>
          <w:rFonts w:ascii="Times New Roman" w:hAnsi="Times New Roman"/>
          <w:sz w:val="24"/>
          <w:szCs w:val="24"/>
          <w:lang w:val="en-GB"/>
        </w:rPr>
        <w:t>majority of respondents neither agree</w:t>
      </w:r>
      <w:r w:rsidR="00BC7F54">
        <w:rPr>
          <w:rFonts w:ascii="Times New Roman" w:hAnsi="Times New Roman"/>
          <w:sz w:val="24"/>
          <w:szCs w:val="24"/>
          <w:lang w:val="en-GB"/>
        </w:rPr>
        <w:t>d</w:t>
      </w:r>
      <w:r w:rsidRPr="00052218">
        <w:rPr>
          <w:rFonts w:ascii="Times New Roman" w:hAnsi="Times New Roman"/>
          <w:sz w:val="24"/>
          <w:szCs w:val="24"/>
          <w:lang w:val="en-GB"/>
        </w:rPr>
        <w:t xml:space="preserve"> </w:t>
      </w:r>
    </w:p>
    <w:p w14:paraId="721F8324" w14:textId="212F31E2" w:rsidR="00FD2A29" w:rsidRPr="00052218" w:rsidRDefault="003D3CE8" w:rsidP="006D7A66">
      <w:pPr>
        <w:spacing w:after="0" w:line="480" w:lineRule="auto"/>
        <w:jc w:val="both"/>
        <w:rPr>
          <w:rFonts w:ascii="Times New Roman" w:hAnsi="Times New Roman"/>
          <w:sz w:val="24"/>
          <w:szCs w:val="24"/>
          <w:lang w:val="en-GB"/>
        </w:rPr>
      </w:pPr>
      <w:proofErr w:type="gramStart"/>
      <w:r w:rsidRPr="00052218">
        <w:rPr>
          <w:rFonts w:ascii="Times New Roman" w:hAnsi="Times New Roman"/>
          <w:sz w:val="24"/>
          <w:szCs w:val="24"/>
          <w:lang w:val="en-GB"/>
        </w:rPr>
        <w:t>nor</w:t>
      </w:r>
      <w:proofErr w:type="gramEnd"/>
      <w:r w:rsidRPr="00052218">
        <w:rPr>
          <w:rFonts w:ascii="Times New Roman" w:hAnsi="Times New Roman"/>
          <w:sz w:val="24"/>
          <w:szCs w:val="24"/>
          <w:lang w:val="en-GB"/>
        </w:rPr>
        <w:t xml:space="preserve"> disagree</w:t>
      </w:r>
      <w:r w:rsidR="00BC7F54">
        <w:rPr>
          <w:rFonts w:ascii="Times New Roman" w:hAnsi="Times New Roman"/>
          <w:sz w:val="24"/>
          <w:szCs w:val="24"/>
          <w:lang w:val="en-GB"/>
        </w:rPr>
        <w:t>d</w:t>
      </w:r>
      <w:r w:rsidRPr="00052218">
        <w:rPr>
          <w:rFonts w:ascii="Times New Roman" w:hAnsi="Times New Roman"/>
          <w:sz w:val="24"/>
          <w:szCs w:val="24"/>
          <w:lang w:val="en-GB"/>
        </w:rPr>
        <w:t xml:space="preserve"> that </w:t>
      </w:r>
      <w:r w:rsidR="00BC7F54">
        <w:rPr>
          <w:rFonts w:ascii="Times New Roman" w:hAnsi="Times New Roman"/>
          <w:sz w:val="24"/>
          <w:szCs w:val="24"/>
          <w:lang w:val="en-GB"/>
        </w:rPr>
        <w:t>they</w:t>
      </w:r>
      <w:r w:rsidRPr="00052218">
        <w:rPr>
          <w:rFonts w:ascii="Times New Roman" w:hAnsi="Times New Roman"/>
          <w:sz w:val="24"/>
          <w:szCs w:val="24"/>
          <w:lang w:val="en-GB"/>
        </w:rPr>
        <w:t xml:space="preserve"> like</w:t>
      </w:r>
      <w:r w:rsidR="00BC7F54">
        <w:rPr>
          <w:rFonts w:ascii="Times New Roman" w:hAnsi="Times New Roman"/>
          <w:sz w:val="24"/>
          <w:szCs w:val="24"/>
          <w:lang w:val="en-GB"/>
        </w:rPr>
        <w:t>d</w:t>
      </w:r>
      <w:r w:rsidRPr="00052218">
        <w:rPr>
          <w:rFonts w:ascii="Times New Roman" w:hAnsi="Times New Roman"/>
          <w:sz w:val="24"/>
          <w:szCs w:val="24"/>
          <w:lang w:val="en-GB"/>
        </w:rPr>
        <w:t xml:space="preserve"> the way </w:t>
      </w:r>
      <w:r w:rsidR="00852B83">
        <w:rPr>
          <w:rFonts w:ascii="Times New Roman" w:hAnsi="Times New Roman"/>
          <w:sz w:val="24"/>
          <w:szCs w:val="24"/>
          <w:lang w:val="en-GB"/>
        </w:rPr>
        <w:t xml:space="preserve">the </w:t>
      </w:r>
      <w:r w:rsidRPr="00052218">
        <w:rPr>
          <w:rFonts w:ascii="Times New Roman" w:hAnsi="Times New Roman"/>
          <w:sz w:val="24"/>
          <w:szCs w:val="24"/>
          <w:lang w:val="en-GB"/>
        </w:rPr>
        <w:t>personal selling</w:t>
      </w:r>
      <w:r w:rsidR="00175D79" w:rsidRPr="00052218">
        <w:rPr>
          <w:rFonts w:ascii="Times New Roman" w:hAnsi="Times New Roman"/>
          <w:sz w:val="24"/>
          <w:szCs w:val="24"/>
          <w:lang w:val="en-GB"/>
        </w:rPr>
        <w:t xml:space="preserve"> </w:t>
      </w:r>
      <w:r w:rsidRPr="00052218">
        <w:rPr>
          <w:rFonts w:ascii="Times New Roman" w:hAnsi="Times New Roman"/>
          <w:sz w:val="24"/>
          <w:szCs w:val="24"/>
          <w:lang w:val="en-GB"/>
        </w:rPr>
        <w:t xml:space="preserve">strategy </w:t>
      </w:r>
      <w:r w:rsidR="00852B83">
        <w:rPr>
          <w:rFonts w:ascii="Times New Roman" w:hAnsi="Times New Roman"/>
          <w:sz w:val="24"/>
          <w:szCs w:val="24"/>
          <w:lang w:val="en-GB"/>
        </w:rPr>
        <w:t xml:space="preserve">was </w:t>
      </w:r>
      <w:r w:rsidRPr="00052218">
        <w:rPr>
          <w:rFonts w:ascii="Times New Roman" w:hAnsi="Times New Roman"/>
          <w:sz w:val="24"/>
          <w:szCs w:val="24"/>
          <w:lang w:val="en-GB"/>
        </w:rPr>
        <w:t>operat</w:t>
      </w:r>
      <w:r w:rsidR="00852B83">
        <w:rPr>
          <w:rFonts w:ascii="Times New Roman" w:hAnsi="Times New Roman"/>
          <w:sz w:val="24"/>
          <w:szCs w:val="24"/>
          <w:lang w:val="en-GB"/>
        </w:rPr>
        <w:t>ing</w:t>
      </w:r>
      <w:r w:rsidRPr="00052218">
        <w:rPr>
          <w:rFonts w:ascii="Times New Roman" w:hAnsi="Times New Roman"/>
          <w:sz w:val="24"/>
          <w:szCs w:val="24"/>
          <w:lang w:val="en-GB"/>
        </w:rPr>
        <w:t xml:space="preserve"> at </w:t>
      </w:r>
      <w:proofErr w:type="spellStart"/>
      <w:r w:rsidRPr="00052218">
        <w:rPr>
          <w:rFonts w:ascii="Times New Roman" w:hAnsi="Times New Roman"/>
          <w:sz w:val="24"/>
          <w:szCs w:val="24"/>
          <w:lang w:val="en-GB"/>
        </w:rPr>
        <w:t>TUDARCo</w:t>
      </w:r>
      <w:proofErr w:type="spellEnd"/>
      <w:r w:rsidR="00852B83">
        <w:rPr>
          <w:rFonts w:ascii="Times New Roman" w:hAnsi="Times New Roman"/>
          <w:sz w:val="24"/>
          <w:szCs w:val="24"/>
          <w:lang w:val="en-GB"/>
        </w:rPr>
        <w:t>,</w:t>
      </w:r>
      <w:r w:rsidR="00175D79" w:rsidRPr="00052218">
        <w:rPr>
          <w:rFonts w:ascii="Times New Roman" w:hAnsi="Times New Roman"/>
          <w:sz w:val="24"/>
          <w:szCs w:val="24"/>
          <w:lang w:val="en-GB"/>
        </w:rPr>
        <w:t xml:space="preserve"> as shown by Mean 3.0732.</w:t>
      </w:r>
      <w:r w:rsidR="00672B9D" w:rsidRPr="00052218">
        <w:rPr>
          <w:rFonts w:ascii="Times New Roman" w:hAnsi="Times New Roman"/>
          <w:sz w:val="24"/>
          <w:szCs w:val="24"/>
          <w:lang w:val="en-GB"/>
        </w:rPr>
        <w:t xml:space="preserve"> Finally, a good number of respondents agree that personal selling </w:t>
      </w:r>
      <w:r w:rsidR="00852B83">
        <w:rPr>
          <w:rFonts w:ascii="Times New Roman" w:hAnsi="Times New Roman"/>
          <w:sz w:val="24"/>
          <w:szCs w:val="24"/>
          <w:lang w:val="en-GB"/>
        </w:rPr>
        <w:t>was</w:t>
      </w:r>
      <w:r w:rsidR="00852B83" w:rsidRPr="00052218">
        <w:rPr>
          <w:rFonts w:ascii="Times New Roman" w:hAnsi="Times New Roman"/>
          <w:sz w:val="24"/>
          <w:szCs w:val="24"/>
          <w:lang w:val="en-GB"/>
        </w:rPr>
        <w:t xml:space="preserve"> </w:t>
      </w:r>
      <w:r w:rsidR="00672B9D" w:rsidRPr="00052218">
        <w:rPr>
          <w:rFonts w:ascii="Times New Roman" w:hAnsi="Times New Roman"/>
          <w:sz w:val="24"/>
          <w:szCs w:val="24"/>
          <w:lang w:val="en-GB"/>
        </w:rPr>
        <w:t>the best way to communicate university promises to students</w:t>
      </w:r>
      <w:r w:rsidR="00FB0E3D" w:rsidRPr="00052218">
        <w:rPr>
          <w:rFonts w:ascii="Times New Roman" w:hAnsi="Times New Roman"/>
          <w:sz w:val="24"/>
          <w:szCs w:val="24"/>
          <w:lang w:val="en-GB"/>
        </w:rPr>
        <w:t xml:space="preserve"> and other st</w:t>
      </w:r>
      <w:r w:rsidR="00467008" w:rsidRPr="00052218">
        <w:rPr>
          <w:rFonts w:ascii="Times New Roman" w:hAnsi="Times New Roman"/>
          <w:sz w:val="24"/>
          <w:szCs w:val="24"/>
          <w:lang w:val="en-GB"/>
        </w:rPr>
        <w:t>akeholders</w:t>
      </w:r>
      <w:r w:rsidR="00852B83">
        <w:rPr>
          <w:rFonts w:ascii="Times New Roman" w:hAnsi="Times New Roman"/>
          <w:sz w:val="24"/>
          <w:szCs w:val="24"/>
          <w:lang w:val="en-GB"/>
        </w:rPr>
        <w:t>,</w:t>
      </w:r>
      <w:r w:rsidR="00467008" w:rsidRPr="00052218">
        <w:rPr>
          <w:rFonts w:ascii="Times New Roman" w:hAnsi="Times New Roman"/>
          <w:sz w:val="24"/>
          <w:szCs w:val="24"/>
          <w:lang w:val="en-GB"/>
        </w:rPr>
        <w:t xml:space="preserve"> as shown </w:t>
      </w:r>
      <w:r w:rsidR="00852B83">
        <w:rPr>
          <w:rFonts w:ascii="Times New Roman" w:hAnsi="Times New Roman"/>
          <w:sz w:val="24"/>
          <w:szCs w:val="24"/>
          <w:lang w:val="en-GB"/>
        </w:rPr>
        <w:t>in</w:t>
      </w:r>
      <w:r w:rsidR="00852B83" w:rsidRPr="00052218">
        <w:rPr>
          <w:rFonts w:ascii="Times New Roman" w:hAnsi="Times New Roman"/>
          <w:sz w:val="24"/>
          <w:szCs w:val="24"/>
          <w:lang w:val="en-GB"/>
        </w:rPr>
        <w:t xml:space="preserve"> </w:t>
      </w:r>
      <w:r w:rsidR="00BD767D" w:rsidRPr="00052218">
        <w:rPr>
          <w:rFonts w:ascii="Times New Roman" w:hAnsi="Times New Roman"/>
          <w:sz w:val="24"/>
          <w:szCs w:val="24"/>
          <w:lang w:val="en-GB"/>
        </w:rPr>
        <w:t>T</w:t>
      </w:r>
      <w:r w:rsidR="00467008" w:rsidRPr="00052218">
        <w:rPr>
          <w:rFonts w:ascii="Times New Roman" w:hAnsi="Times New Roman"/>
          <w:sz w:val="24"/>
          <w:szCs w:val="24"/>
          <w:lang w:val="en-GB"/>
        </w:rPr>
        <w:t>able 4.5</w:t>
      </w:r>
      <w:r w:rsidR="00852B83">
        <w:rPr>
          <w:rFonts w:ascii="Times New Roman" w:hAnsi="Times New Roman"/>
          <w:sz w:val="24"/>
          <w:szCs w:val="24"/>
          <w:lang w:val="en-GB"/>
        </w:rPr>
        <w:t>.</w:t>
      </w:r>
    </w:p>
    <w:p w14:paraId="3DF7038D" w14:textId="03023A08" w:rsidR="00021B93" w:rsidRPr="00052218" w:rsidRDefault="008F5C48" w:rsidP="006313C7">
      <w:pPr>
        <w:pStyle w:val="Heading3"/>
        <w:spacing w:line="480" w:lineRule="auto"/>
        <w:ind w:left="1170" w:hanging="1170"/>
        <w:jc w:val="both"/>
        <w:rPr>
          <w:rFonts w:ascii="Times New Roman" w:hAnsi="Times New Roman"/>
          <w:color w:val="auto"/>
          <w:sz w:val="24"/>
          <w:szCs w:val="24"/>
          <w:lang w:val="en-GB"/>
        </w:rPr>
      </w:pPr>
      <w:bookmarkStart w:id="364" w:name="_Toc115561133"/>
      <w:bookmarkStart w:id="365" w:name="_Toc115561701"/>
      <w:bookmarkStart w:id="366" w:name="_Toc115942417"/>
      <w:bookmarkStart w:id="367" w:name="_Toc115942914"/>
      <w:bookmarkStart w:id="368" w:name="_Toc116364005"/>
      <w:bookmarkStart w:id="369" w:name="_Toc153273002"/>
      <w:r w:rsidRPr="00052218">
        <w:rPr>
          <w:rFonts w:ascii="Times New Roman" w:hAnsi="Times New Roman"/>
          <w:color w:val="auto"/>
          <w:sz w:val="24"/>
          <w:szCs w:val="24"/>
          <w:lang w:val="en-GB"/>
        </w:rPr>
        <w:t>Table 4.5</w:t>
      </w:r>
      <w:r w:rsidR="00021B93" w:rsidRPr="00052218">
        <w:rPr>
          <w:rFonts w:ascii="Times New Roman" w:hAnsi="Times New Roman"/>
          <w:color w:val="auto"/>
          <w:sz w:val="24"/>
          <w:szCs w:val="24"/>
          <w:lang w:val="en-GB"/>
        </w:rPr>
        <w:t xml:space="preserve">: Customer </w:t>
      </w:r>
      <w:r w:rsidR="00852B83">
        <w:rPr>
          <w:rFonts w:ascii="Times New Roman" w:hAnsi="Times New Roman"/>
          <w:color w:val="auto"/>
          <w:sz w:val="24"/>
          <w:szCs w:val="24"/>
          <w:lang w:val="en-GB"/>
        </w:rPr>
        <w:t>P</w:t>
      </w:r>
      <w:r w:rsidR="00021B93" w:rsidRPr="00052218">
        <w:rPr>
          <w:rFonts w:ascii="Times New Roman" w:hAnsi="Times New Roman"/>
          <w:color w:val="auto"/>
          <w:sz w:val="24"/>
          <w:szCs w:val="24"/>
          <w:lang w:val="en-GB"/>
        </w:rPr>
        <w:t xml:space="preserve">erceptions on </w:t>
      </w:r>
      <w:proofErr w:type="spellStart"/>
      <w:r w:rsidR="00021B93" w:rsidRPr="00052218">
        <w:rPr>
          <w:rFonts w:ascii="Times New Roman" w:hAnsi="Times New Roman"/>
          <w:color w:val="auto"/>
          <w:sz w:val="24"/>
          <w:szCs w:val="24"/>
          <w:lang w:val="en-GB"/>
        </w:rPr>
        <w:t>TUDARCo’s</w:t>
      </w:r>
      <w:proofErr w:type="spellEnd"/>
      <w:r w:rsidR="00021B93" w:rsidRPr="00052218">
        <w:rPr>
          <w:rFonts w:ascii="Times New Roman" w:hAnsi="Times New Roman"/>
          <w:color w:val="auto"/>
          <w:sz w:val="24"/>
          <w:szCs w:val="24"/>
          <w:lang w:val="en-GB"/>
        </w:rPr>
        <w:t xml:space="preserve"> </w:t>
      </w:r>
      <w:r w:rsidR="00BC7F54">
        <w:rPr>
          <w:rFonts w:ascii="Times New Roman" w:hAnsi="Times New Roman"/>
          <w:color w:val="auto"/>
          <w:sz w:val="24"/>
          <w:szCs w:val="24"/>
          <w:lang w:val="en-GB"/>
        </w:rPr>
        <w:t>S</w:t>
      </w:r>
      <w:r w:rsidR="00021B93" w:rsidRPr="00052218">
        <w:rPr>
          <w:rFonts w:ascii="Times New Roman" w:hAnsi="Times New Roman"/>
          <w:color w:val="auto"/>
          <w:sz w:val="24"/>
          <w:szCs w:val="24"/>
          <w:lang w:val="en-GB"/>
        </w:rPr>
        <w:t xml:space="preserve">trategy in </w:t>
      </w:r>
      <w:proofErr w:type="gramStart"/>
      <w:r w:rsidR="00BC7F54">
        <w:rPr>
          <w:rFonts w:ascii="Times New Roman" w:hAnsi="Times New Roman"/>
          <w:color w:val="auto"/>
          <w:sz w:val="24"/>
          <w:szCs w:val="24"/>
          <w:lang w:val="en-GB"/>
        </w:rPr>
        <w:t>S</w:t>
      </w:r>
      <w:r w:rsidR="00021B93" w:rsidRPr="00052218">
        <w:rPr>
          <w:rFonts w:ascii="Times New Roman" w:hAnsi="Times New Roman"/>
          <w:color w:val="auto"/>
          <w:sz w:val="24"/>
          <w:szCs w:val="24"/>
          <w:lang w:val="en-GB"/>
        </w:rPr>
        <w:t>elling</w:t>
      </w:r>
      <w:proofErr w:type="gramEnd"/>
      <w:r w:rsidR="00021B93" w:rsidRPr="00052218">
        <w:rPr>
          <w:rFonts w:ascii="Times New Roman" w:hAnsi="Times New Roman"/>
          <w:color w:val="auto"/>
          <w:sz w:val="24"/>
          <w:szCs w:val="24"/>
          <w:lang w:val="en-GB"/>
        </w:rPr>
        <w:t xml:space="preserve"> </w:t>
      </w:r>
      <w:r w:rsidR="00BC7F54">
        <w:rPr>
          <w:rFonts w:ascii="Times New Roman" w:hAnsi="Times New Roman"/>
          <w:color w:val="auto"/>
          <w:sz w:val="24"/>
          <w:szCs w:val="24"/>
          <w:lang w:val="en-GB"/>
        </w:rPr>
        <w:t>its</w:t>
      </w:r>
      <w:r w:rsidR="00BC7F54" w:rsidRPr="00052218">
        <w:rPr>
          <w:rFonts w:ascii="Times New Roman" w:hAnsi="Times New Roman"/>
          <w:color w:val="auto"/>
          <w:sz w:val="24"/>
          <w:szCs w:val="24"/>
          <w:lang w:val="en-GB"/>
        </w:rPr>
        <w:t xml:space="preserve"> </w:t>
      </w:r>
      <w:r w:rsidR="00BC7F54">
        <w:rPr>
          <w:rFonts w:ascii="Times New Roman" w:hAnsi="Times New Roman"/>
          <w:color w:val="auto"/>
          <w:sz w:val="24"/>
          <w:szCs w:val="24"/>
          <w:lang w:val="en-GB"/>
        </w:rPr>
        <w:t>S</w:t>
      </w:r>
      <w:r w:rsidR="00021B93" w:rsidRPr="00052218">
        <w:rPr>
          <w:rFonts w:ascii="Times New Roman" w:hAnsi="Times New Roman"/>
          <w:color w:val="auto"/>
          <w:sz w:val="24"/>
          <w:szCs w:val="24"/>
          <w:lang w:val="en-GB"/>
        </w:rPr>
        <w:t>ervices</w:t>
      </w:r>
      <w:bookmarkEnd w:id="364"/>
      <w:bookmarkEnd w:id="365"/>
      <w:bookmarkEnd w:id="366"/>
      <w:bookmarkEnd w:id="367"/>
      <w:bookmarkEnd w:id="368"/>
      <w:bookmarkEnd w:id="369"/>
      <w:r w:rsidR="000D7CA6">
        <w:rPr>
          <w:rFonts w:ascii="Times New Roman" w:hAnsi="Times New Roman"/>
          <w:color w:val="auto"/>
          <w:sz w:val="24"/>
          <w:szCs w:val="24"/>
          <w:lang w:val="en-GB"/>
        </w:rPr>
        <w:fldChar w:fldCharType="begin"/>
      </w:r>
      <w:r w:rsidR="000D7CA6">
        <w:instrText xml:space="preserve"> TC "</w:instrText>
      </w:r>
      <w:bookmarkStart w:id="370" w:name="_Toc146717803"/>
      <w:r w:rsidR="000D7CA6" w:rsidRPr="001B2FCC">
        <w:rPr>
          <w:rFonts w:ascii="Times New Roman" w:hAnsi="Times New Roman"/>
          <w:color w:val="auto"/>
          <w:sz w:val="24"/>
          <w:szCs w:val="24"/>
          <w:lang w:val="en-GB"/>
        </w:rPr>
        <w:instrText>Table 4.5: Customer Perceptions on TUDARCo’s Strategy in Selling its Services</w:instrText>
      </w:r>
      <w:bookmarkEnd w:id="370"/>
      <w:r w:rsidR="000D7CA6">
        <w:instrText xml:space="preserve">" \f T \l "1" </w:instrText>
      </w:r>
      <w:r w:rsidR="000D7CA6">
        <w:rPr>
          <w:rFonts w:ascii="Times New Roman" w:hAnsi="Times New Roman"/>
          <w:color w:val="auto"/>
          <w:sz w:val="24"/>
          <w:szCs w:val="24"/>
          <w:lang w:val="en-GB"/>
        </w:rPr>
        <w:fldChar w:fldCharType="end"/>
      </w:r>
    </w:p>
    <w:tbl>
      <w:tblPr>
        <w:tblW w:w="133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2"/>
        <w:gridCol w:w="1454"/>
        <w:gridCol w:w="1454"/>
        <w:gridCol w:w="1332"/>
        <w:gridCol w:w="1305"/>
        <w:gridCol w:w="1361"/>
        <w:gridCol w:w="1301"/>
        <w:gridCol w:w="1605"/>
      </w:tblGrid>
      <w:tr w:rsidR="000F3F2D" w:rsidRPr="00852B83" w14:paraId="40E59DD1" w14:textId="77777777" w:rsidTr="00442D46">
        <w:trPr>
          <w:trHeight w:val="329"/>
        </w:trPr>
        <w:tc>
          <w:tcPr>
            <w:tcW w:w="3522" w:type="dxa"/>
            <w:vMerge w:val="restart"/>
          </w:tcPr>
          <w:p w14:paraId="484FFB49" w14:textId="77777777" w:rsidR="000F3F2D" w:rsidRPr="006313C7" w:rsidRDefault="000F3F2D" w:rsidP="00442D46">
            <w:pPr>
              <w:tabs>
                <w:tab w:val="left" w:pos="1065"/>
              </w:tabs>
              <w:spacing w:after="0" w:line="240" w:lineRule="auto"/>
              <w:rPr>
                <w:rFonts w:ascii="Times New Roman" w:hAnsi="Times New Roman"/>
                <w:b/>
                <w:sz w:val="20"/>
                <w:szCs w:val="20"/>
                <w:lang w:val="en-GB"/>
              </w:rPr>
            </w:pPr>
            <w:r w:rsidRPr="006313C7">
              <w:rPr>
                <w:rFonts w:ascii="Times New Roman" w:hAnsi="Times New Roman"/>
                <w:b/>
                <w:sz w:val="20"/>
                <w:szCs w:val="20"/>
                <w:lang w:val="en-GB"/>
              </w:rPr>
              <w:t>Statement</w:t>
            </w:r>
          </w:p>
        </w:tc>
        <w:tc>
          <w:tcPr>
            <w:tcW w:w="1454" w:type="dxa"/>
          </w:tcPr>
          <w:p w14:paraId="3F67E8CD" w14:textId="77777777" w:rsidR="000F3F2D" w:rsidRPr="006313C7" w:rsidRDefault="000F3F2D" w:rsidP="00442D46">
            <w:pPr>
              <w:tabs>
                <w:tab w:val="left" w:pos="1065"/>
              </w:tabs>
              <w:spacing w:after="0" w:line="240" w:lineRule="auto"/>
              <w:jc w:val="center"/>
              <w:rPr>
                <w:rFonts w:ascii="Times New Roman" w:hAnsi="Times New Roman"/>
                <w:b/>
                <w:sz w:val="20"/>
                <w:szCs w:val="20"/>
                <w:lang w:val="en-GB"/>
              </w:rPr>
            </w:pPr>
            <w:r w:rsidRPr="006313C7">
              <w:rPr>
                <w:rFonts w:ascii="Times New Roman" w:hAnsi="Times New Roman"/>
                <w:b/>
                <w:sz w:val="20"/>
                <w:szCs w:val="20"/>
                <w:lang w:val="en-GB"/>
              </w:rPr>
              <w:t>Strongly Disagree</w:t>
            </w:r>
          </w:p>
        </w:tc>
        <w:tc>
          <w:tcPr>
            <w:tcW w:w="1454" w:type="dxa"/>
          </w:tcPr>
          <w:p w14:paraId="105ACCAE" w14:textId="77777777" w:rsidR="000F3F2D" w:rsidRPr="006313C7" w:rsidRDefault="000F3F2D" w:rsidP="00442D46">
            <w:pPr>
              <w:tabs>
                <w:tab w:val="left" w:pos="1065"/>
              </w:tabs>
              <w:spacing w:after="0" w:line="240" w:lineRule="auto"/>
              <w:jc w:val="center"/>
              <w:rPr>
                <w:rFonts w:ascii="Times New Roman" w:hAnsi="Times New Roman"/>
                <w:b/>
                <w:sz w:val="20"/>
                <w:szCs w:val="20"/>
                <w:lang w:val="en-GB"/>
              </w:rPr>
            </w:pPr>
            <w:r w:rsidRPr="006313C7">
              <w:rPr>
                <w:rFonts w:ascii="Times New Roman" w:hAnsi="Times New Roman"/>
                <w:b/>
                <w:sz w:val="20"/>
                <w:szCs w:val="20"/>
                <w:lang w:val="en-GB"/>
              </w:rPr>
              <w:t>Disagree</w:t>
            </w:r>
          </w:p>
        </w:tc>
        <w:tc>
          <w:tcPr>
            <w:tcW w:w="1332" w:type="dxa"/>
          </w:tcPr>
          <w:p w14:paraId="066AD847" w14:textId="77777777" w:rsidR="000F3F2D" w:rsidRPr="006313C7" w:rsidRDefault="000F3F2D" w:rsidP="00442D46">
            <w:pPr>
              <w:tabs>
                <w:tab w:val="left" w:pos="1065"/>
              </w:tabs>
              <w:spacing w:after="0" w:line="240" w:lineRule="auto"/>
              <w:jc w:val="center"/>
              <w:rPr>
                <w:rFonts w:ascii="Times New Roman" w:hAnsi="Times New Roman"/>
                <w:b/>
                <w:sz w:val="20"/>
                <w:szCs w:val="20"/>
                <w:lang w:val="en-GB"/>
              </w:rPr>
            </w:pPr>
            <w:r w:rsidRPr="006313C7">
              <w:rPr>
                <w:rFonts w:ascii="Times New Roman" w:hAnsi="Times New Roman"/>
                <w:b/>
                <w:sz w:val="20"/>
                <w:szCs w:val="20"/>
                <w:lang w:val="en-GB"/>
              </w:rPr>
              <w:t>Neutral</w:t>
            </w:r>
          </w:p>
        </w:tc>
        <w:tc>
          <w:tcPr>
            <w:tcW w:w="1305" w:type="dxa"/>
          </w:tcPr>
          <w:p w14:paraId="4BF7BD96" w14:textId="77777777" w:rsidR="000F3F2D" w:rsidRPr="006313C7" w:rsidRDefault="000F3F2D" w:rsidP="00442D46">
            <w:pPr>
              <w:tabs>
                <w:tab w:val="left" w:pos="1065"/>
              </w:tabs>
              <w:spacing w:after="0" w:line="240" w:lineRule="auto"/>
              <w:jc w:val="center"/>
              <w:rPr>
                <w:rFonts w:ascii="Times New Roman" w:hAnsi="Times New Roman"/>
                <w:b/>
                <w:sz w:val="20"/>
                <w:szCs w:val="20"/>
                <w:lang w:val="en-GB"/>
              </w:rPr>
            </w:pPr>
            <w:r w:rsidRPr="006313C7">
              <w:rPr>
                <w:rFonts w:ascii="Times New Roman" w:hAnsi="Times New Roman"/>
                <w:b/>
                <w:sz w:val="20"/>
                <w:szCs w:val="20"/>
                <w:lang w:val="en-GB"/>
              </w:rPr>
              <w:t>Agree</w:t>
            </w:r>
          </w:p>
        </w:tc>
        <w:tc>
          <w:tcPr>
            <w:tcW w:w="1361" w:type="dxa"/>
          </w:tcPr>
          <w:p w14:paraId="7A30FA42" w14:textId="77777777" w:rsidR="000F3F2D" w:rsidRPr="006313C7" w:rsidRDefault="000F3F2D" w:rsidP="00442D46">
            <w:pPr>
              <w:tabs>
                <w:tab w:val="left" w:pos="1065"/>
              </w:tabs>
              <w:spacing w:after="0" w:line="240" w:lineRule="auto"/>
              <w:jc w:val="center"/>
              <w:rPr>
                <w:rFonts w:ascii="Times New Roman" w:hAnsi="Times New Roman"/>
                <w:b/>
                <w:sz w:val="20"/>
                <w:szCs w:val="20"/>
                <w:lang w:val="en-GB"/>
              </w:rPr>
            </w:pPr>
            <w:r w:rsidRPr="006313C7">
              <w:rPr>
                <w:rFonts w:ascii="Times New Roman" w:hAnsi="Times New Roman"/>
                <w:b/>
                <w:sz w:val="20"/>
                <w:szCs w:val="20"/>
                <w:lang w:val="en-GB"/>
              </w:rPr>
              <w:t>Strongly Agree</w:t>
            </w:r>
          </w:p>
        </w:tc>
        <w:tc>
          <w:tcPr>
            <w:tcW w:w="1301" w:type="dxa"/>
          </w:tcPr>
          <w:p w14:paraId="43FD9CDA" w14:textId="77777777" w:rsidR="000F3F2D" w:rsidRPr="006313C7" w:rsidRDefault="000F3F2D" w:rsidP="00442D46">
            <w:pPr>
              <w:tabs>
                <w:tab w:val="left" w:pos="1065"/>
              </w:tabs>
              <w:spacing w:after="0" w:line="240" w:lineRule="auto"/>
              <w:jc w:val="center"/>
              <w:rPr>
                <w:rFonts w:ascii="Times New Roman" w:hAnsi="Times New Roman"/>
                <w:b/>
                <w:sz w:val="20"/>
                <w:szCs w:val="20"/>
                <w:lang w:val="en-GB"/>
              </w:rPr>
            </w:pPr>
            <w:r w:rsidRPr="006313C7">
              <w:rPr>
                <w:rFonts w:ascii="Times New Roman" w:hAnsi="Times New Roman"/>
                <w:b/>
                <w:sz w:val="20"/>
                <w:szCs w:val="20"/>
                <w:lang w:val="en-GB"/>
              </w:rPr>
              <w:t>Mean</w:t>
            </w:r>
          </w:p>
        </w:tc>
        <w:tc>
          <w:tcPr>
            <w:tcW w:w="1605" w:type="dxa"/>
          </w:tcPr>
          <w:p w14:paraId="7377402B" w14:textId="77777777" w:rsidR="000F3F2D" w:rsidRPr="006313C7" w:rsidRDefault="000F3F2D" w:rsidP="00442D46">
            <w:pPr>
              <w:tabs>
                <w:tab w:val="left" w:pos="1065"/>
              </w:tabs>
              <w:spacing w:after="0" w:line="240" w:lineRule="auto"/>
              <w:jc w:val="center"/>
              <w:rPr>
                <w:rFonts w:ascii="Times New Roman" w:hAnsi="Times New Roman"/>
                <w:b/>
                <w:sz w:val="20"/>
                <w:szCs w:val="20"/>
                <w:lang w:val="en-GB"/>
              </w:rPr>
            </w:pPr>
            <w:r w:rsidRPr="006313C7">
              <w:rPr>
                <w:rFonts w:ascii="Times New Roman" w:hAnsi="Times New Roman"/>
                <w:b/>
                <w:sz w:val="20"/>
                <w:szCs w:val="20"/>
                <w:lang w:val="en-GB"/>
              </w:rPr>
              <w:t>Std. Deviation</w:t>
            </w:r>
          </w:p>
        </w:tc>
      </w:tr>
      <w:tr w:rsidR="000F3F2D" w:rsidRPr="00852B83" w14:paraId="56EE2DC4" w14:textId="77777777" w:rsidTr="00442D46">
        <w:trPr>
          <w:trHeight w:val="164"/>
        </w:trPr>
        <w:tc>
          <w:tcPr>
            <w:tcW w:w="3522" w:type="dxa"/>
            <w:vMerge/>
          </w:tcPr>
          <w:p w14:paraId="43E43FDB" w14:textId="77777777" w:rsidR="000F3F2D" w:rsidRPr="006313C7" w:rsidRDefault="000F3F2D" w:rsidP="00442D46">
            <w:pPr>
              <w:tabs>
                <w:tab w:val="left" w:pos="1065"/>
              </w:tabs>
              <w:spacing w:after="0" w:line="240" w:lineRule="auto"/>
              <w:rPr>
                <w:rFonts w:ascii="Times New Roman" w:hAnsi="Times New Roman"/>
                <w:sz w:val="20"/>
                <w:szCs w:val="20"/>
                <w:lang w:val="en-GB"/>
              </w:rPr>
            </w:pPr>
          </w:p>
        </w:tc>
        <w:tc>
          <w:tcPr>
            <w:tcW w:w="1454" w:type="dxa"/>
          </w:tcPr>
          <w:p w14:paraId="267281BD" w14:textId="77777777" w:rsidR="000F3F2D" w:rsidRPr="00852B83" w:rsidRDefault="000F3F2D" w:rsidP="00442D46">
            <w:pPr>
              <w:tabs>
                <w:tab w:val="left" w:pos="1065"/>
              </w:tabs>
              <w:spacing w:after="0" w:line="240" w:lineRule="auto"/>
              <w:jc w:val="center"/>
              <w:rPr>
                <w:rFonts w:ascii="Times New Roman" w:hAnsi="Times New Roman"/>
                <w:sz w:val="20"/>
                <w:szCs w:val="20"/>
                <w:lang w:val="en-GB"/>
              </w:rPr>
            </w:pPr>
            <w:r w:rsidRPr="00852B83">
              <w:rPr>
                <w:rFonts w:ascii="Times New Roman" w:hAnsi="Times New Roman"/>
                <w:sz w:val="20"/>
                <w:szCs w:val="20"/>
                <w:lang w:val="en-GB"/>
              </w:rPr>
              <w:t>1</w:t>
            </w:r>
          </w:p>
        </w:tc>
        <w:tc>
          <w:tcPr>
            <w:tcW w:w="1454" w:type="dxa"/>
          </w:tcPr>
          <w:p w14:paraId="11E7E696" w14:textId="77777777" w:rsidR="000F3F2D" w:rsidRPr="00852B83" w:rsidRDefault="000F3F2D" w:rsidP="00442D46">
            <w:pPr>
              <w:tabs>
                <w:tab w:val="left" w:pos="1065"/>
              </w:tabs>
              <w:spacing w:after="0" w:line="240" w:lineRule="auto"/>
              <w:jc w:val="center"/>
              <w:rPr>
                <w:rFonts w:ascii="Times New Roman" w:hAnsi="Times New Roman"/>
                <w:sz w:val="20"/>
                <w:szCs w:val="20"/>
                <w:lang w:val="en-GB"/>
              </w:rPr>
            </w:pPr>
            <w:r w:rsidRPr="00852B83">
              <w:rPr>
                <w:rFonts w:ascii="Times New Roman" w:hAnsi="Times New Roman"/>
                <w:sz w:val="20"/>
                <w:szCs w:val="20"/>
                <w:lang w:val="en-GB"/>
              </w:rPr>
              <w:t>2</w:t>
            </w:r>
          </w:p>
        </w:tc>
        <w:tc>
          <w:tcPr>
            <w:tcW w:w="1332" w:type="dxa"/>
          </w:tcPr>
          <w:p w14:paraId="0885C171" w14:textId="77777777" w:rsidR="000F3F2D" w:rsidRPr="00852B83" w:rsidRDefault="000F3F2D" w:rsidP="00442D46">
            <w:pPr>
              <w:tabs>
                <w:tab w:val="left" w:pos="1065"/>
              </w:tabs>
              <w:spacing w:after="0" w:line="240" w:lineRule="auto"/>
              <w:jc w:val="center"/>
              <w:rPr>
                <w:rFonts w:ascii="Times New Roman" w:hAnsi="Times New Roman"/>
                <w:sz w:val="20"/>
                <w:szCs w:val="20"/>
                <w:lang w:val="en-GB"/>
              </w:rPr>
            </w:pPr>
            <w:r w:rsidRPr="00852B83">
              <w:rPr>
                <w:rFonts w:ascii="Times New Roman" w:hAnsi="Times New Roman"/>
                <w:sz w:val="20"/>
                <w:szCs w:val="20"/>
                <w:lang w:val="en-GB"/>
              </w:rPr>
              <w:t>3</w:t>
            </w:r>
          </w:p>
        </w:tc>
        <w:tc>
          <w:tcPr>
            <w:tcW w:w="1305" w:type="dxa"/>
          </w:tcPr>
          <w:p w14:paraId="0E5AC154" w14:textId="77777777" w:rsidR="000F3F2D" w:rsidRPr="00852B83" w:rsidRDefault="000F3F2D" w:rsidP="00442D46">
            <w:pPr>
              <w:tabs>
                <w:tab w:val="left" w:pos="1065"/>
              </w:tabs>
              <w:spacing w:after="0" w:line="240" w:lineRule="auto"/>
              <w:jc w:val="center"/>
              <w:rPr>
                <w:rFonts w:ascii="Times New Roman" w:hAnsi="Times New Roman"/>
                <w:sz w:val="20"/>
                <w:szCs w:val="20"/>
                <w:lang w:val="en-GB"/>
              </w:rPr>
            </w:pPr>
            <w:r w:rsidRPr="00852B83">
              <w:rPr>
                <w:rFonts w:ascii="Times New Roman" w:hAnsi="Times New Roman"/>
                <w:sz w:val="20"/>
                <w:szCs w:val="20"/>
                <w:lang w:val="en-GB"/>
              </w:rPr>
              <w:t>4</w:t>
            </w:r>
          </w:p>
        </w:tc>
        <w:tc>
          <w:tcPr>
            <w:tcW w:w="1361" w:type="dxa"/>
          </w:tcPr>
          <w:p w14:paraId="4AB76C9C" w14:textId="77777777" w:rsidR="000F3F2D" w:rsidRPr="00852B83" w:rsidRDefault="000F3F2D" w:rsidP="00442D46">
            <w:pPr>
              <w:tabs>
                <w:tab w:val="left" w:pos="1065"/>
              </w:tabs>
              <w:spacing w:after="0" w:line="240" w:lineRule="auto"/>
              <w:jc w:val="center"/>
              <w:rPr>
                <w:rFonts w:ascii="Times New Roman" w:hAnsi="Times New Roman"/>
                <w:sz w:val="20"/>
                <w:szCs w:val="20"/>
                <w:lang w:val="en-GB"/>
              </w:rPr>
            </w:pPr>
            <w:r w:rsidRPr="00852B83">
              <w:rPr>
                <w:rFonts w:ascii="Times New Roman" w:hAnsi="Times New Roman"/>
                <w:sz w:val="20"/>
                <w:szCs w:val="20"/>
                <w:lang w:val="en-GB"/>
              </w:rPr>
              <w:t>5</w:t>
            </w:r>
          </w:p>
        </w:tc>
        <w:tc>
          <w:tcPr>
            <w:tcW w:w="1301" w:type="dxa"/>
          </w:tcPr>
          <w:p w14:paraId="79CE863E" w14:textId="77777777" w:rsidR="000F3F2D" w:rsidRPr="00852B83" w:rsidRDefault="000F3F2D" w:rsidP="00442D46">
            <w:pPr>
              <w:tabs>
                <w:tab w:val="left" w:pos="1065"/>
              </w:tabs>
              <w:spacing w:after="0" w:line="240" w:lineRule="auto"/>
              <w:jc w:val="center"/>
              <w:rPr>
                <w:rFonts w:ascii="Times New Roman" w:hAnsi="Times New Roman"/>
                <w:sz w:val="20"/>
                <w:szCs w:val="20"/>
                <w:lang w:val="en-GB"/>
              </w:rPr>
            </w:pPr>
          </w:p>
        </w:tc>
        <w:tc>
          <w:tcPr>
            <w:tcW w:w="1605" w:type="dxa"/>
          </w:tcPr>
          <w:p w14:paraId="0300F61B" w14:textId="77777777" w:rsidR="000F3F2D" w:rsidRPr="00852B83" w:rsidRDefault="000F3F2D" w:rsidP="00442D46">
            <w:pPr>
              <w:tabs>
                <w:tab w:val="left" w:pos="1065"/>
              </w:tabs>
              <w:spacing w:after="0" w:line="240" w:lineRule="auto"/>
              <w:jc w:val="center"/>
              <w:rPr>
                <w:rFonts w:ascii="Times New Roman" w:hAnsi="Times New Roman"/>
                <w:sz w:val="20"/>
                <w:szCs w:val="20"/>
                <w:lang w:val="en-GB"/>
              </w:rPr>
            </w:pPr>
          </w:p>
        </w:tc>
      </w:tr>
      <w:tr w:rsidR="000F3F2D" w:rsidRPr="00852B83" w14:paraId="22AC7BC9" w14:textId="77777777" w:rsidTr="00442D46">
        <w:trPr>
          <w:trHeight w:val="493"/>
        </w:trPr>
        <w:tc>
          <w:tcPr>
            <w:tcW w:w="3522" w:type="dxa"/>
          </w:tcPr>
          <w:p w14:paraId="0A5EAEBF" w14:textId="77777777" w:rsidR="000F3F2D" w:rsidRPr="006313C7" w:rsidRDefault="000F3F2D" w:rsidP="00442D46">
            <w:pPr>
              <w:tabs>
                <w:tab w:val="left" w:pos="1065"/>
              </w:tabs>
              <w:spacing w:after="0" w:line="240" w:lineRule="auto"/>
              <w:rPr>
                <w:rFonts w:ascii="Times New Roman" w:hAnsi="Times New Roman"/>
                <w:sz w:val="20"/>
                <w:szCs w:val="20"/>
                <w:lang w:val="en-GB"/>
              </w:rPr>
            </w:pPr>
            <w:r w:rsidRPr="006313C7">
              <w:rPr>
                <w:rFonts w:ascii="Times New Roman" w:hAnsi="Times New Roman"/>
                <w:sz w:val="20"/>
                <w:szCs w:val="20"/>
                <w:lang w:val="en-GB"/>
              </w:rPr>
              <w:t xml:space="preserve">I know a personal selling strategy conducted by </w:t>
            </w:r>
            <w:proofErr w:type="spellStart"/>
            <w:r w:rsidRPr="006313C7">
              <w:rPr>
                <w:rFonts w:ascii="Times New Roman" w:hAnsi="Times New Roman"/>
                <w:sz w:val="20"/>
                <w:szCs w:val="20"/>
                <w:lang w:val="en-GB"/>
              </w:rPr>
              <w:t>TUDARCo</w:t>
            </w:r>
            <w:proofErr w:type="spellEnd"/>
            <w:r w:rsidRPr="006313C7">
              <w:rPr>
                <w:rFonts w:ascii="Times New Roman" w:hAnsi="Times New Roman"/>
                <w:sz w:val="20"/>
                <w:szCs w:val="20"/>
                <w:lang w:val="en-GB"/>
              </w:rPr>
              <w:t>.</w:t>
            </w:r>
          </w:p>
        </w:tc>
        <w:tc>
          <w:tcPr>
            <w:tcW w:w="1454" w:type="dxa"/>
          </w:tcPr>
          <w:p w14:paraId="6D628723" w14:textId="77777777" w:rsidR="000F3F2D" w:rsidRPr="00852B83" w:rsidRDefault="000F3F2D" w:rsidP="00442D46">
            <w:pPr>
              <w:tabs>
                <w:tab w:val="left" w:pos="1065"/>
              </w:tabs>
              <w:spacing w:after="0" w:line="240" w:lineRule="auto"/>
              <w:rPr>
                <w:rFonts w:ascii="Times New Roman" w:hAnsi="Times New Roman"/>
                <w:sz w:val="20"/>
                <w:szCs w:val="20"/>
                <w:lang w:val="en-GB"/>
              </w:rPr>
            </w:pPr>
            <w:r w:rsidRPr="00852B83">
              <w:rPr>
                <w:rFonts w:ascii="Times New Roman" w:hAnsi="Times New Roman"/>
                <w:sz w:val="20"/>
                <w:szCs w:val="20"/>
                <w:lang w:val="en-GB"/>
              </w:rPr>
              <w:t>18(11.0)</w:t>
            </w:r>
          </w:p>
        </w:tc>
        <w:tc>
          <w:tcPr>
            <w:tcW w:w="1454" w:type="dxa"/>
          </w:tcPr>
          <w:p w14:paraId="77E73AEE" w14:textId="77777777" w:rsidR="000F3F2D" w:rsidRPr="00852B83" w:rsidRDefault="000F3F2D" w:rsidP="00442D46">
            <w:pPr>
              <w:tabs>
                <w:tab w:val="left" w:pos="1065"/>
              </w:tabs>
              <w:spacing w:after="0" w:line="240" w:lineRule="auto"/>
              <w:rPr>
                <w:rFonts w:ascii="Times New Roman" w:hAnsi="Times New Roman"/>
                <w:sz w:val="20"/>
                <w:szCs w:val="20"/>
                <w:lang w:val="en-GB"/>
              </w:rPr>
            </w:pPr>
            <w:r w:rsidRPr="00852B83">
              <w:rPr>
                <w:rFonts w:ascii="Times New Roman" w:hAnsi="Times New Roman"/>
                <w:sz w:val="20"/>
                <w:szCs w:val="20"/>
                <w:lang w:val="en-GB"/>
              </w:rPr>
              <w:t>33(20.1)</w:t>
            </w:r>
          </w:p>
        </w:tc>
        <w:tc>
          <w:tcPr>
            <w:tcW w:w="1332" w:type="dxa"/>
          </w:tcPr>
          <w:p w14:paraId="7CCCA7FB" w14:textId="77777777" w:rsidR="000F3F2D" w:rsidRPr="00852B83" w:rsidRDefault="000F3F2D" w:rsidP="00442D46">
            <w:pPr>
              <w:tabs>
                <w:tab w:val="left" w:pos="1065"/>
              </w:tabs>
              <w:spacing w:after="0" w:line="240" w:lineRule="auto"/>
              <w:rPr>
                <w:rFonts w:ascii="Times New Roman" w:hAnsi="Times New Roman"/>
                <w:sz w:val="20"/>
                <w:szCs w:val="20"/>
                <w:lang w:val="en-GB"/>
              </w:rPr>
            </w:pPr>
            <w:r w:rsidRPr="00852B83">
              <w:rPr>
                <w:rFonts w:ascii="Times New Roman" w:hAnsi="Times New Roman"/>
                <w:sz w:val="20"/>
                <w:szCs w:val="20"/>
                <w:lang w:val="en-GB"/>
              </w:rPr>
              <w:t>55(33.5)</w:t>
            </w:r>
          </w:p>
        </w:tc>
        <w:tc>
          <w:tcPr>
            <w:tcW w:w="1305" w:type="dxa"/>
          </w:tcPr>
          <w:p w14:paraId="52553B33" w14:textId="77777777" w:rsidR="000F3F2D" w:rsidRPr="00852B83" w:rsidRDefault="000F3F2D" w:rsidP="00442D46">
            <w:pPr>
              <w:tabs>
                <w:tab w:val="left" w:pos="1065"/>
              </w:tabs>
              <w:spacing w:after="0" w:line="240" w:lineRule="auto"/>
              <w:rPr>
                <w:rFonts w:ascii="Times New Roman" w:hAnsi="Times New Roman"/>
                <w:sz w:val="20"/>
                <w:szCs w:val="20"/>
                <w:lang w:val="en-GB"/>
              </w:rPr>
            </w:pPr>
            <w:r w:rsidRPr="00852B83">
              <w:rPr>
                <w:rFonts w:ascii="Times New Roman" w:hAnsi="Times New Roman"/>
                <w:sz w:val="20"/>
                <w:szCs w:val="20"/>
                <w:lang w:val="en-GB"/>
              </w:rPr>
              <w:t>38(23.2)</w:t>
            </w:r>
          </w:p>
        </w:tc>
        <w:tc>
          <w:tcPr>
            <w:tcW w:w="1361" w:type="dxa"/>
          </w:tcPr>
          <w:p w14:paraId="2ACCE679" w14:textId="77777777" w:rsidR="000F3F2D" w:rsidRPr="00852B83" w:rsidRDefault="000F3F2D" w:rsidP="00442D46">
            <w:pPr>
              <w:tabs>
                <w:tab w:val="left" w:pos="1065"/>
              </w:tabs>
              <w:spacing w:after="0" w:line="240" w:lineRule="auto"/>
              <w:rPr>
                <w:rFonts w:ascii="Times New Roman" w:hAnsi="Times New Roman"/>
                <w:sz w:val="20"/>
                <w:szCs w:val="20"/>
                <w:lang w:val="en-GB"/>
              </w:rPr>
            </w:pPr>
            <w:r w:rsidRPr="00852B83">
              <w:rPr>
                <w:rFonts w:ascii="Times New Roman" w:hAnsi="Times New Roman"/>
                <w:sz w:val="20"/>
                <w:szCs w:val="20"/>
                <w:lang w:val="en-GB"/>
              </w:rPr>
              <w:t>13(7.9)</w:t>
            </w:r>
          </w:p>
        </w:tc>
        <w:tc>
          <w:tcPr>
            <w:tcW w:w="1301" w:type="dxa"/>
          </w:tcPr>
          <w:p w14:paraId="11B28CB9" w14:textId="77777777" w:rsidR="000F3F2D" w:rsidRPr="006313C7" w:rsidRDefault="000F3F2D" w:rsidP="00442D46">
            <w:pPr>
              <w:autoSpaceDE w:val="0"/>
              <w:autoSpaceDN w:val="0"/>
              <w:adjustRightInd w:val="0"/>
              <w:spacing w:after="0" w:line="240" w:lineRule="auto"/>
              <w:ind w:left="60" w:right="60"/>
              <w:jc w:val="right"/>
              <w:rPr>
                <w:rFonts w:ascii="Times New Roman" w:hAnsi="Times New Roman"/>
                <w:color w:val="010205"/>
                <w:sz w:val="20"/>
                <w:szCs w:val="20"/>
                <w:lang w:val="en-GB"/>
              </w:rPr>
            </w:pPr>
            <w:r w:rsidRPr="006313C7">
              <w:rPr>
                <w:rFonts w:ascii="Times New Roman" w:hAnsi="Times New Roman"/>
                <w:color w:val="010205"/>
                <w:sz w:val="20"/>
                <w:szCs w:val="20"/>
                <w:lang w:val="en-GB"/>
              </w:rPr>
              <w:t>2.8415</w:t>
            </w:r>
          </w:p>
        </w:tc>
        <w:tc>
          <w:tcPr>
            <w:tcW w:w="1605" w:type="dxa"/>
          </w:tcPr>
          <w:p w14:paraId="09CD43BE" w14:textId="77777777" w:rsidR="000F3F2D" w:rsidRPr="006313C7" w:rsidRDefault="000F3F2D" w:rsidP="00442D46">
            <w:pPr>
              <w:autoSpaceDE w:val="0"/>
              <w:autoSpaceDN w:val="0"/>
              <w:adjustRightInd w:val="0"/>
              <w:spacing w:after="0" w:line="240" w:lineRule="auto"/>
              <w:ind w:left="60" w:right="60"/>
              <w:jc w:val="right"/>
              <w:rPr>
                <w:rFonts w:ascii="Times New Roman" w:hAnsi="Times New Roman"/>
                <w:color w:val="010205"/>
                <w:sz w:val="20"/>
                <w:szCs w:val="20"/>
                <w:lang w:val="en-GB"/>
              </w:rPr>
            </w:pPr>
            <w:r w:rsidRPr="006313C7">
              <w:rPr>
                <w:rFonts w:ascii="Times New Roman" w:hAnsi="Times New Roman"/>
                <w:color w:val="010205"/>
                <w:sz w:val="20"/>
                <w:szCs w:val="20"/>
                <w:lang w:val="en-GB"/>
              </w:rPr>
              <w:t>1.24801</w:t>
            </w:r>
          </w:p>
        </w:tc>
      </w:tr>
      <w:tr w:rsidR="000F3F2D" w:rsidRPr="00852B83" w14:paraId="637F4535" w14:textId="77777777" w:rsidTr="00442D46">
        <w:trPr>
          <w:trHeight w:val="319"/>
        </w:trPr>
        <w:tc>
          <w:tcPr>
            <w:tcW w:w="3522" w:type="dxa"/>
          </w:tcPr>
          <w:p w14:paraId="4E15847E" w14:textId="3BCD5757" w:rsidR="000F3F2D" w:rsidRPr="006313C7" w:rsidRDefault="000F3F2D" w:rsidP="00442D46">
            <w:pPr>
              <w:tabs>
                <w:tab w:val="left" w:pos="1065"/>
              </w:tabs>
              <w:spacing w:after="0" w:line="240" w:lineRule="auto"/>
              <w:rPr>
                <w:rFonts w:ascii="Times New Roman" w:hAnsi="Times New Roman"/>
                <w:sz w:val="20"/>
                <w:szCs w:val="20"/>
                <w:lang w:val="en-GB"/>
              </w:rPr>
            </w:pPr>
            <w:r w:rsidRPr="006313C7">
              <w:rPr>
                <w:rFonts w:ascii="Times New Roman" w:hAnsi="Times New Roman"/>
                <w:sz w:val="20"/>
                <w:szCs w:val="20"/>
                <w:lang w:val="en-GB"/>
              </w:rPr>
              <w:t xml:space="preserve">I am satisfied with </w:t>
            </w:r>
            <w:proofErr w:type="spellStart"/>
            <w:r w:rsidRPr="006313C7">
              <w:rPr>
                <w:rFonts w:ascii="Times New Roman" w:hAnsi="Times New Roman"/>
                <w:sz w:val="20"/>
                <w:szCs w:val="20"/>
                <w:lang w:val="en-GB"/>
              </w:rPr>
              <w:t>TUDARCo</w:t>
            </w:r>
            <w:r w:rsidR="00852B83">
              <w:rPr>
                <w:rFonts w:ascii="Times New Roman" w:hAnsi="Times New Roman"/>
                <w:sz w:val="20"/>
                <w:szCs w:val="20"/>
                <w:lang w:val="en-GB"/>
              </w:rPr>
              <w:t>’s</w:t>
            </w:r>
            <w:proofErr w:type="spellEnd"/>
            <w:r w:rsidRPr="006313C7">
              <w:rPr>
                <w:rFonts w:ascii="Times New Roman" w:hAnsi="Times New Roman"/>
                <w:sz w:val="20"/>
                <w:szCs w:val="20"/>
                <w:lang w:val="en-GB"/>
              </w:rPr>
              <w:t xml:space="preserve"> personal selling strategy</w:t>
            </w:r>
          </w:p>
        </w:tc>
        <w:tc>
          <w:tcPr>
            <w:tcW w:w="1454" w:type="dxa"/>
          </w:tcPr>
          <w:p w14:paraId="2A88B1A3" w14:textId="77777777" w:rsidR="000F3F2D" w:rsidRPr="00852B83" w:rsidRDefault="000F3F2D" w:rsidP="00442D46">
            <w:pPr>
              <w:tabs>
                <w:tab w:val="left" w:pos="1065"/>
              </w:tabs>
              <w:spacing w:after="0" w:line="240" w:lineRule="auto"/>
              <w:rPr>
                <w:rFonts w:ascii="Times New Roman" w:hAnsi="Times New Roman"/>
                <w:sz w:val="20"/>
                <w:szCs w:val="20"/>
                <w:lang w:val="en-GB"/>
              </w:rPr>
            </w:pPr>
            <w:r w:rsidRPr="00852B83">
              <w:rPr>
                <w:rFonts w:ascii="Times New Roman" w:hAnsi="Times New Roman"/>
                <w:sz w:val="20"/>
                <w:szCs w:val="20"/>
                <w:lang w:val="en-GB"/>
              </w:rPr>
              <w:t>7(4.3)</w:t>
            </w:r>
          </w:p>
        </w:tc>
        <w:tc>
          <w:tcPr>
            <w:tcW w:w="1454" w:type="dxa"/>
          </w:tcPr>
          <w:p w14:paraId="59138837" w14:textId="77777777" w:rsidR="000F3F2D" w:rsidRPr="00852B83" w:rsidRDefault="000F3F2D" w:rsidP="00442D46">
            <w:pPr>
              <w:tabs>
                <w:tab w:val="left" w:pos="1065"/>
              </w:tabs>
              <w:spacing w:after="0" w:line="240" w:lineRule="auto"/>
              <w:rPr>
                <w:rFonts w:ascii="Times New Roman" w:hAnsi="Times New Roman"/>
                <w:sz w:val="20"/>
                <w:szCs w:val="20"/>
                <w:lang w:val="en-GB"/>
              </w:rPr>
            </w:pPr>
            <w:r w:rsidRPr="00852B83">
              <w:rPr>
                <w:rFonts w:ascii="Times New Roman" w:hAnsi="Times New Roman"/>
                <w:sz w:val="20"/>
                <w:szCs w:val="20"/>
                <w:lang w:val="en-GB"/>
              </w:rPr>
              <w:t>26(15.9)</w:t>
            </w:r>
          </w:p>
        </w:tc>
        <w:tc>
          <w:tcPr>
            <w:tcW w:w="1332" w:type="dxa"/>
          </w:tcPr>
          <w:p w14:paraId="5D5D8331" w14:textId="77777777" w:rsidR="000F3F2D" w:rsidRPr="00852B83" w:rsidRDefault="000F3F2D" w:rsidP="00442D46">
            <w:pPr>
              <w:tabs>
                <w:tab w:val="left" w:pos="1065"/>
              </w:tabs>
              <w:spacing w:after="0" w:line="240" w:lineRule="auto"/>
              <w:rPr>
                <w:rFonts w:ascii="Times New Roman" w:hAnsi="Times New Roman"/>
                <w:sz w:val="20"/>
                <w:szCs w:val="20"/>
                <w:lang w:val="en-GB"/>
              </w:rPr>
            </w:pPr>
            <w:r w:rsidRPr="00852B83">
              <w:rPr>
                <w:rFonts w:ascii="Times New Roman" w:hAnsi="Times New Roman"/>
                <w:sz w:val="20"/>
                <w:szCs w:val="20"/>
                <w:lang w:val="en-GB"/>
              </w:rPr>
              <w:t>64(39.0)</w:t>
            </w:r>
          </w:p>
        </w:tc>
        <w:tc>
          <w:tcPr>
            <w:tcW w:w="1305" w:type="dxa"/>
          </w:tcPr>
          <w:p w14:paraId="677EC724" w14:textId="77777777" w:rsidR="000F3F2D" w:rsidRPr="00852B83" w:rsidRDefault="000F3F2D" w:rsidP="00442D46">
            <w:pPr>
              <w:tabs>
                <w:tab w:val="left" w:pos="1065"/>
              </w:tabs>
              <w:spacing w:after="0" w:line="240" w:lineRule="auto"/>
              <w:rPr>
                <w:rFonts w:ascii="Times New Roman" w:hAnsi="Times New Roman"/>
                <w:sz w:val="20"/>
                <w:szCs w:val="20"/>
                <w:lang w:val="en-GB"/>
              </w:rPr>
            </w:pPr>
            <w:r w:rsidRPr="00852B83">
              <w:rPr>
                <w:rFonts w:ascii="Times New Roman" w:hAnsi="Times New Roman"/>
                <w:sz w:val="20"/>
                <w:szCs w:val="20"/>
                <w:lang w:val="en-GB"/>
              </w:rPr>
              <w:t>46(28.0)</w:t>
            </w:r>
          </w:p>
        </w:tc>
        <w:tc>
          <w:tcPr>
            <w:tcW w:w="1361" w:type="dxa"/>
          </w:tcPr>
          <w:p w14:paraId="05AA8FD7" w14:textId="77777777" w:rsidR="000F3F2D" w:rsidRPr="00852B83" w:rsidRDefault="000F3F2D" w:rsidP="00442D46">
            <w:pPr>
              <w:tabs>
                <w:tab w:val="left" w:pos="1065"/>
              </w:tabs>
              <w:spacing w:after="0" w:line="240" w:lineRule="auto"/>
              <w:rPr>
                <w:rFonts w:ascii="Times New Roman" w:hAnsi="Times New Roman"/>
                <w:sz w:val="20"/>
                <w:szCs w:val="20"/>
                <w:lang w:val="en-GB"/>
              </w:rPr>
            </w:pPr>
            <w:r w:rsidRPr="00852B83">
              <w:rPr>
                <w:rFonts w:ascii="Times New Roman" w:hAnsi="Times New Roman"/>
                <w:sz w:val="20"/>
                <w:szCs w:val="20"/>
                <w:lang w:val="en-GB"/>
              </w:rPr>
              <w:t>12(7.3)</w:t>
            </w:r>
          </w:p>
        </w:tc>
        <w:tc>
          <w:tcPr>
            <w:tcW w:w="1301" w:type="dxa"/>
          </w:tcPr>
          <w:p w14:paraId="7B5CE3D3" w14:textId="77777777" w:rsidR="000F3F2D" w:rsidRPr="006313C7" w:rsidRDefault="000F3F2D" w:rsidP="00442D46">
            <w:pPr>
              <w:autoSpaceDE w:val="0"/>
              <w:autoSpaceDN w:val="0"/>
              <w:adjustRightInd w:val="0"/>
              <w:spacing w:after="0" w:line="240" w:lineRule="auto"/>
              <w:ind w:left="60" w:right="60"/>
              <w:jc w:val="right"/>
              <w:rPr>
                <w:rFonts w:ascii="Times New Roman" w:hAnsi="Times New Roman"/>
                <w:color w:val="010205"/>
                <w:sz w:val="20"/>
                <w:szCs w:val="20"/>
                <w:lang w:val="en-GB"/>
              </w:rPr>
            </w:pPr>
            <w:r w:rsidRPr="006313C7">
              <w:rPr>
                <w:rFonts w:ascii="Times New Roman" w:hAnsi="Times New Roman"/>
                <w:color w:val="010205"/>
                <w:sz w:val="20"/>
                <w:szCs w:val="20"/>
                <w:lang w:val="en-GB"/>
              </w:rPr>
              <w:t>3.0183</w:t>
            </w:r>
          </w:p>
        </w:tc>
        <w:tc>
          <w:tcPr>
            <w:tcW w:w="1605" w:type="dxa"/>
          </w:tcPr>
          <w:p w14:paraId="359D02C0" w14:textId="77777777" w:rsidR="000F3F2D" w:rsidRPr="006313C7" w:rsidRDefault="000F3F2D" w:rsidP="00442D46">
            <w:pPr>
              <w:autoSpaceDE w:val="0"/>
              <w:autoSpaceDN w:val="0"/>
              <w:adjustRightInd w:val="0"/>
              <w:spacing w:after="0" w:line="240" w:lineRule="auto"/>
              <w:ind w:left="60" w:right="60"/>
              <w:jc w:val="right"/>
              <w:rPr>
                <w:rFonts w:ascii="Times New Roman" w:hAnsi="Times New Roman"/>
                <w:color w:val="010205"/>
                <w:sz w:val="20"/>
                <w:szCs w:val="20"/>
                <w:lang w:val="en-GB"/>
              </w:rPr>
            </w:pPr>
            <w:r w:rsidRPr="006313C7">
              <w:rPr>
                <w:rFonts w:ascii="Times New Roman" w:hAnsi="Times New Roman"/>
                <w:color w:val="010205"/>
                <w:sz w:val="20"/>
                <w:szCs w:val="20"/>
                <w:lang w:val="en-GB"/>
              </w:rPr>
              <w:t>1.18515</w:t>
            </w:r>
          </w:p>
        </w:tc>
      </w:tr>
      <w:tr w:rsidR="000F3F2D" w:rsidRPr="00852B83" w14:paraId="70B27A18" w14:textId="77777777" w:rsidTr="00442D46">
        <w:trPr>
          <w:trHeight w:val="493"/>
        </w:trPr>
        <w:tc>
          <w:tcPr>
            <w:tcW w:w="3522" w:type="dxa"/>
          </w:tcPr>
          <w:p w14:paraId="248EEAB5" w14:textId="4F9C8543" w:rsidR="000F3F2D" w:rsidRPr="006313C7" w:rsidRDefault="000F3F2D" w:rsidP="00442D46">
            <w:pPr>
              <w:tabs>
                <w:tab w:val="left" w:pos="1065"/>
              </w:tabs>
              <w:spacing w:after="0" w:line="240" w:lineRule="auto"/>
              <w:rPr>
                <w:rFonts w:ascii="Times New Roman" w:hAnsi="Times New Roman"/>
                <w:sz w:val="20"/>
                <w:szCs w:val="20"/>
                <w:lang w:val="en-GB"/>
              </w:rPr>
            </w:pPr>
            <w:proofErr w:type="spellStart"/>
            <w:r w:rsidRPr="006313C7">
              <w:rPr>
                <w:rFonts w:ascii="Times New Roman" w:hAnsi="Times New Roman"/>
                <w:sz w:val="20"/>
                <w:szCs w:val="20"/>
                <w:lang w:val="en-GB"/>
              </w:rPr>
              <w:t>TUDARCo</w:t>
            </w:r>
            <w:proofErr w:type="spellEnd"/>
            <w:r w:rsidRPr="006313C7">
              <w:rPr>
                <w:rFonts w:ascii="Times New Roman" w:hAnsi="Times New Roman"/>
                <w:sz w:val="20"/>
                <w:szCs w:val="20"/>
                <w:lang w:val="en-GB"/>
              </w:rPr>
              <w:t xml:space="preserve"> is good at marketing its college services through </w:t>
            </w:r>
            <w:r w:rsidR="00852B83">
              <w:rPr>
                <w:rFonts w:ascii="Times New Roman" w:hAnsi="Times New Roman"/>
                <w:sz w:val="20"/>
                <w:szCs w:val="20"/>
                <w:lang w:val="en-GB"/>
              </w:rPr>
              <w:t xml:space="preserve">a </w:t>
            </w:r>
            <w:r w:rsidRPr="006313C7">
              <w:rPr>
                <w:rFonts w:ascii="Times New Roman" w:hAnsi="Times New Roman"/>
                <w:sz w:val="20"/>
                <w:szCs w:val="20"/>
                <w:lang w:val="en-GB"/>
              </w:rPr>
              <w:t>personal selling strategy</w:t>
            </w:r>
          </w:p>
        </w:tc>
        <w:tc>
          <w:tcPr>
            <w:tcW w:w="1454" w:type="dxa"/>
          </w:tcPr>
          <w:p w14:paraId="19CEDD2D" w14:textId="77777777" w:rsidR="000F3F2D" w:rsidRPr="00852B83" w:rsidRDefault="000F3F2D" w:rsidP="00442D46">
            <w:pPr>
              <w:tabs>
                <w:tab w:val="left" w:pos="1065"/>
              </w:tabs>
              <w:spacing w:after="0" w:line="240" w:lineRule="auto"/>
              <w:rPr>
                <w:rFonts w:ascii="Times New Roman" w:hAnsi="Times New Roman"/>
                <w:sz w:val="20"/>
                <w:szCs w:val="20"/>
                <w:lang w:val="en-GB"/>
              </w:rPr>
            </w:pPr>
            <w:r w:rsidRPr="00852B83">
              <w:rPr>
                <w:rFonts w:ascii="Times New Roman" w:hAnsi="Times New Roman"/>
                <w:sz w:val="20"/>
                <w:szCs w:val="20"/>
                <w:lang w:val="en-GB"/>
              </w:rPr>
              <w:t>7(4.3)</w:t>
            </w:r>
          </w:p>
        </w:tc>
        <w:tc>
          <w:tcPr>
            <w:tcW w:w="1454" w:type="dxa"/>
          </w:tcPr>
          <w:p w14:paraId="3007BC66" w14:textId="77777777" w:rsidR="000F3F2D" w:rsidRPr="00852B83" w:rsidRDefault="000F3F2D" w:rsidP="00442D46">
            <w:pPr>
              <w:tabs>
                <w:tab w:val="left" w:pos="1065"/>
              </w:tabs>
              <w:spacing w:after="0" w:line="240" w:lineRule="auto"/>
              <w:rPr>
                <w:rFonts w:ascii="Times New Roman" w:hAnsi="Times New Roman"/>
                <w:sz w:val="20"/>
                <w:szCs w:val="20"/>
                <w:lang w:val="en-GB"/>
              </w:rPr>
            </w:pPr>
            <w:r w:rsidRPr="00852B83">
              <w:rPr>
                <w:rFonts w:ascii="Times New Roman" w:hAnsi="Times New Roman"/>
                <w:sz w:val="20"/>
                <w:szCs w:val="20"/>
                <w:lang w:val="en-GB"/>
              </w:rPr>
              <w:t>14(8.5)</w:t>
            </w:r>
          </w:p>
        </w:tc>
        <w:tc>
          <w:tcPr>
            <w:tcW w:w="1332" w:type="dxa"/>
          </w:tcPr>
          <w:p w14:paraId="33D35F9C" w14:textId="77777777" w:rsidR="000F3F2D" w:rsidRPr="00852B83" w:rsidRDefault="000F3F2D" w:rsidP="00442D46">
            <w:pPr>
              <w:tabs>
                <w:tab w:val="left" w:pos="1065"/>
              </w:tabs>
              <w:spacing w:after="0" w:line="240" w:lineRule="auto"/>
              <w:rPr>
                <w:rFonts w:ascii="Times New Roman" w:hAnsi="Times New Roman"/>
                <w:sz w:val="20"/>
                <w:szCs w:val="20"/>
                <w:lang w:val="en-GB"/>
              </w:rPr>
            </w:pPr>
            <w:r w:rsidRPr="00852B83">
              <w:rPr>
                <w:rFonts w:ascii="Times New Roman" w:hAnsi="Times New Roman"/>
                <w:sz w:val="20"/>
                <w:szCs w:val="20"/>
                <w:lang w:val="en-GB"/>
              </w:rPr>
              <w:t>58(35.4)</w:t>
            </w:r>
          </w:p>
        </w:tc>
        <w:tc>
          <w:tcPr>
            <w:tcW w:w="1305" w:type="dxa"/>
          </w:tcPr>
          <w:p w14:paraId="4F07B33F" w14:textId="77777777" w:rsidR="000F3F2D" w:rsidRPr="00852B83" w:rsidRDefault="000F3F2D" w:rsidP="00442D46">
            <w:pPr>
              <w:tabs>
                <w:tab w:val="left" w:pos="1065"/>
              </w:tabs>
              <w:spacing w:after="0" w:line="240" w:lineRule="auto"/>
              <w:rPr>
                <w:rFonts w:ascii="Times New Roman" w:hAnsi="Times New Roman"/>
                <w:sz w:val="20"/>
                <w:szCs w:val="20"/>
                <w:lang w:val="en-GB"/>
              </w:rPr>
            </w:pPr>
            <w:r w:rsidRPr="00852B83">
              <w:rPr>
                <w:rFonts w:ascii="Times New Roman" w:hAnsi="Times New Roman"/>
                <w:sz w:val="20"/>
                <w:szCs w:val="20"/>
                <w:lang w:val="en-GB"/>
              </w:rPr>
              <w:t>58(35.4)</w:t>
            </w:r>
          </w:p>
        </w:tc>
        <w:tc>
          <w:tcPr>
            <w:tcW w:w="1361" w:type="dxa"/>
          </w:tcPr>
          <w:p w14:paraId="75744DFA" w14:textId="77777777" w:rsidR="000F3F2D" w:rsidRPr="00852B83" w:rsidRDefault="000F3F2D" w:rsidP="00442D46">
            <w:pPr>
              <w:tabs>
                <w:tab w:val="left" w:pos="1065"/>
              </w:tabs>
              <w:spacing w:after="0" w:line="240" w:lineRule="auto"/>
              <w:rPr>
                <w:rFonts w:ascii="Times New Roman" w:hAnsi="Times New Roman"/>
                <w:sz w:val="20"/>
                <w:szCs w:val="20"/>
                <w:lang w:val="en-GB"/>
              </w:rPr>
            </w:pPr>
            <w:r w:rsidRPr="00852B83">
              <w:rPr>
                <w:rFonts w:ascii="Times New Roman" w:hAnsi="Times New Roman"/>
                <w:sz w:val="20"/>
                <w:szCs w:val="20"/>
                <w:lang w:val="en-GB"/>
              </w:rPr>
              <w:t>16(9.8)</w:t>
            </w:r>
          </w:p>
        </w:tc>
        <w:tc>
          <w:tcPr>
            <w:tcW w:w="1301" w:type="dxa"/>
          </w:tcPr>
          <w:p w14:paraId="09E064B6" w14:textId="77777777" w:rsidR="000F3F2D" w:rsidRPr="006313C7" w:rsidRDefault="000F3F2D" w:rsidP="00442D46">
            <w:pPr>
              <w:autoSpaceDE w:val="0"/>
              <w:autoSpaceDN w:val="0"/>
              <w:adjustRightInd w:val="0"/>
              <w:spacing w:after="0" w:line="240" w:lineRule="auto"/>
              <w:ind w:left="60" w:right="60"/>
              <w:jc w:val="right"/>
              <w:rPr>
                <w:rFonts w:ascii="Times New Roman" w:hAnsi="Times New Roman"/>
                <w:color w:val="010205"/>
                <w:sz w:val="20"/>
                <w:szCs w:val="20"/>
                <w:lang w:val="en-GB"/>
              </w:rPr>
            </w:pPr>
            <w:r w:rsidRPr="006313C7">
              <w:rPr>
                <w:rFonts w:ascii="Times New Roman" w:hAnsi="Times New Roman"/>
                <w:color w:val="010205"/>
                <w:sz w:val="20"/>
                <w:szCs w:val="20"/>
                <w:lang w:val="en-GB"/>
              </w:rPr>
              <w:t>3.1768</w:t>
            </w:r>
          </w:p>
        </w:tc>
        <w:tc>
          <w:tcPr>
            <w:tcW w:w="1605" w:type="dxa"/>
          </w:tcPr>
          <w:p w14:paraId="00845B62" w14:textId="77777777" w:rsidR="000F3F2D" w:rsidRPr="006313C7" w:rsidRDefault="000F3F2D" w:rsidP="00442D46">
            <w:pPr>
              <w:autoSpaceDE w:val="0"/>
              <w:autoSpaceDN w:val="0"/>
              <w:adjustRightInd w:val="0"/>
              <w:spacing w:after="0" w:line="240" w:lineRule="auto"/>
              <w:ind w:left="60" w:right="60"/>
              <w:jc w:val="right"/>
              <w:rPr>
                <w:rFonts w:ascii="Times New Roman" w:hAnsi="Times New Roman"/>
                <w:color w:val="010205"/>
                <w:sz w:val="20"/>
                <w:szCs w:val="20"/>
                <w:lang w:val="en-GB"/>
              </w:rPr>
            </w:pPr>
            <w:r w:rsidRPr="006313C7">
              <w:rPr>
                <w:rFonts w:ascii="Times New Roman" w:hAnsi="Times New Roman"/>
                <w:color w:val="010205"/>
                <w:sz w:val="20"/>
                <w:szCs w:val="20"/>
                <w:lang w:val="en-GB"/>
              </w:rPr>
              <w:t>1.25779</w:t>
            </w:r>
          </w:p>
        </w:tc>
      </w:tr>
      <w:tr w:rsidR="000F3F2D" w:rsidRPr="00852B83" w14:paraId="02341265" w14:textId="77777777" w:rsidTr="00442D46">
        <w:trPr>
          <w:trHeight w:val="319"/>
        </w:trPr>
        <w:tc>
          <w:tcPr>
            <w:tcW w:w="3522" w:type="dxa"/>
          </w:tcPr>
          <w:p w14:paraId="0A02CD1B" w14:textId="42B14151" w:rsidR="000F3F2D" w:rsidRPr="006313C7" w:rsidRDefault="000F3F2D" w:rsidP="00442D46">
            <w:pPr>
              <w:tabs>
                <w:tab w:val="left" w:pos="1065"/>
              </w:tabs>
              <w:spacing w:after="0" w:line="240" w:lineRule="auto"/>
              <w:rPr>
                <w:rFonts w:ascii="Times New Roman" w:hAnsi="Times New Roman"/>
                <w:sz w:val="20"/>
                <w:szCs w:val="20"/>
                <w:lang w:val="en-GB"/>
              </w:rPr>
            </w:pPr>
            <w:r w:rsidRPr="006313C7">
              <w:rPr>
                <w:rFonts w:ascii="Times New Roman" w:hAnsi="Times New Roman"/>
                <w:sz w:val="20"/>
                <w:szCs w:val="20"/>
                <w:lang w:val="en-GB"/>
              </w:rPr>
              <w:t xml:space="preserve">I am a product of </w:t>
            </w:r>
            <w:proofErr w:type="spellStart"/>
            <w:r w:rsidRPr="006313C7">
              <w:rPr>
                <w:rFonts w:ascii="Times New Roman" w:hAnsi="Times New Roman"/>
                <w:sz w:val="20"/>
                <w:szCs w:val="20"/>
                <w:lang w:val="en-GB"/>
              </w:rPr>
              <w:t>TUDARCo</w:t>
            </w:r>
            <w:r w:rsidR="00852B83">
              <w:rPr>
                <w:rFonts w:ascii="Times New Roman" w:hAnsi="Times New Roman"/>
                <w:sz w:val="20"/>
                <w:szCs w:val="20"/>
                <w:lang w:val="en-GB"/>
              </w:rPr>
              <w:t>’s</w:t>
            </w:r>
            <w:proofErr w:type="spellEnd"/>
            <w:r w:rsidRPr="006313C7">
              <w:rPr>
                <w:rFonts w:ascii="Times New Roman" w:hAnsi="Times New Roman"/>
                <w:sz w:val="20"/>
                <w:szCs w:val="20"/>
                <w:lang w:val="en-GB"/>
              </w:rPr>
              <w:t xml:space="preserve"> personal selling strategy</w:t>
            </w:r>
          </w:p>
        </w:tc>
        <w:tc>
          <w:tcPr>
            <w:tcW w:w="1454" w:type="dxa"/>
          </w:tcPr>
          <w:p w14:paraId="2883307E" w14:textId="77777777" w:rsidR="000F3F2D" w:rsidRPr="00852B83" w:rsidRDefault="000F3F2D" w:rsidP="00442D46">
            <w:pPr>
              <w:tabs>
                <w:tab w:val="left" w:pos="1065"/>
              </w:tabs>
              <w:spacing w:after="0" w:line="240" w:lineRule="auto"/>
              <w:rPr>
                <w:rFonts w:ascii="Times New Roman" w:hAnsi="Times New Roman"/>
                <w:sz w:val="20"/>
                <w:szCs w:val="20"/>
                <w:lang w:val="en-GB"/>
              </w:rPr>
            </w:pPr>
            <w:r w:rsidRPr="00852B83">
              <w:rPr>
                <w:rFonts w:ascii="Times New Roman" w:hAnsi="Times New Roman"/>
                <w:sz w:val="20"/>
                <w:szCs w:val="20"/>
                <w:lang w:val="en-GB"/>
              </w:rPr>
              <w:t>12(7.3)</w:t>
            </w:r>
          </w:p>
        </w:tc>
        <w:tc>
          <w:tcPr>
            <w:tcW w:w="1454" w:type="dxa"/>
          </w:tcPr>
          <w:p w14:paraId="4BE827A4" w14:textId="77777777" w:rsidR="000F3F2D" w:rsidRPr="00852B83" w:rsidRDefault="000F3F2D" w:rsidP="00442D46">
            <w:pPr>
              <w:tabs>
                <w:tab w:val="left" w:pos="1065"/>
              </w:tabs>
              <w:spacing w:after="0" w:line="240" w:lineRule="auto"/>
              <w:rPr>
                <w:rFonts w:ascii="Times New Roman" w:hAnsi="Times New Roman"/>
                <w:sz w:val="20"/>
                <w:szCs w:val="20"/>
                <w:lang w:val="en-GB"/>
              </w:rPr>
            </w:pPr>
            <w:r w:rsidRPr="00852B83">
              <w:rPr>
                <w:rFonts w:ascii="Times New Roman" w:hAnsi="Times New Roman"/>
                <w:sz w:val="20"/>
                <w:szCs w:val="20"/>
                <w:lang w:val="en-GB"/>
              </w:rPr>
              <w:t>26(15.9)</w:t>
            </w:r>
          </w:p>
        </w:tc>
        <w:tc>
          <w:tcPr>
            <w:tcW w:w="1332" w:type="dxa"/>
          </w:tcPr>
          <w:p w14:paraId="24459E90" w14:textId="77777777" w:rsidR="000F3F2D" w:rsidRPr="00852B83" w:rsidRDefault="000F3F2D" w:rsidP="00442D46">
            <w:pPr>
              <w:tabs>
                <w:tab w:val="left" w:pos="1065"/>
              </w:tabs>
              <w:spacing w:after="0" w:line="240" w:lineRule="auto"/>
              <w:rPr>
                <w:rFonts w:ascii="Times New Roman" w:hAnsi="Times New Roman"/>
                <w:sz w:val="20"/>
                <w:szCs w:val="20"/>
                <w:lang w:val="en-GB"/>
              </w:rPr>
            </w:pPr>
            <w:r w:rsidRPr="00852B83">
              <w:rPr>
                <w:rFonts w:ascii="Times New Roman" w:hAnsi="Times New Roman"/>
                <w:sz w:val="20"/>
                <w:szCs w:val="20"/>
                <w:lang w:val="en-GB"/>
              </w:rPr>
              <w:t>42(25.6)</w:t>
            </w:r>
          </w:p>
        </w:tc>
        <w:tc>
          <w:tcPr>
            <w:tcW w:w="1305" w:type="dxa"/>
          </w:tcPr>
          <w:p w14:paraId="1DE0C7F1" w14:textId="77777777" w:rsidR="000F3F2D" w:rsidRPr="00852B83" w:rsidRDefault="000F3F2D" w:rsidP="00442D46">
            <w:pPr>
              <w:tabs>
                <w:tab w:val="left" w:pos="1065"/>
              </w:tabs>
              <w:spacing w:after="0" w:line="240" w:lineRule="auto"/>
              <w:rPr>
                <w:rFonts w:ascii="Times New Roman" w:hAnsi="Times New Roman"/>
                <w:sz w:val="20"/>
                <w:szCs w:val="20"/>
                <w:lang w:val="en-GB"/>
              </w:rPr>
            </w:pPr>
            <w:r w:rsidRPr="00852B83">
              <w:rPr>
                <w:rFonts w:ascii="Times New Roman" w:hAnsi="Times New Roman"/>
                <w:sz w:val="20"/>
                <w:szCs w:val="20"/>
                <w:lang w:val="en-GB"/>
              </w:rPr>
              <w:t>47(28.7)</w:t>
            </w:r>
          </w:p>
        </w:tc>
        <w:tc>
          <w:tcPr>
            <w:tcW w:w="1361" w:type="dxa"/>
          </w:tcPr>
          <w:p w14:paraId="536322EB" w14:textId="77777777" w:rsidR="000F3F2D" w:rsidRPr="00852B83" w:rsidRDefault="000F3F2D" w:rsidP="00442D46">
            <w:pPr>
              <w:tabs>
                <w:tab w:val="left" w:pos="1065"/>
              </w:tabs>
              <w:spacing w:after="0" w:line="240" w:lineRule="auto"/>
              <w:rPr>
                <w:rFonts w:ascii="Times New Roman" w:hAnsi="Times New Roman"/>
                <w:sz w:val="20"/>
                <w:szCs w:val="20"/>
                <w:lang w:val="en-GB"/>
              </w:rPr>
            </w:pPr>
            <w:r w:rsidRPr="00852B83">
              <w:rPr>
                <w:rFonts w:ascii="Times New Roman" w:hAnsi="Times New Roman"/>
                <w:sz w:val="20"/>
                <w:szCs w:val="20"/>
                <w:lang w:val="en-GB"/>
              </w:rPr>
              <w:t>26(15.9)</w:t>
            </w:r>
          </w:p>
        </w:tc>
        <w:tc>
          <w:tcPr>
            <w:tcW w:w="1301" w:type="dxa"/>
          </w:tcPr>
          <w:p w14:paraId="1D3F7E52" w14:textId="77777777" w:rsidR="000F3F2D" w:rsidRPr="006313C7" w:rsidRDefault="000F3F2D" w:rsidP="00442D46">
            <w:pPr>
              <w:autoSpaceDE w:val="0"/>
              <w:autoSpaceDN w:val="0"/>
              <w:adjustRightInd w:val="0"/>
              <w:spacing w:after="0" w:line="240" w:lineRule="auto"/>
              <w:ind w:left="60" w:right="60"/>
              <w:jc w:val="right"/>
              <w:rPr>
                <w:rFonts w:ascii="Times New Roman" w:hAnsi="Times New Roman"/>
                <w:color w:val="010205"/>
                <w:sz w:val="20"/>
                <w:szCs w:val="20"/>
                <w:lang w:val="en-GB"/>
              </w:rPr>
            </w:pPr>
            <w:r w:rsidRPr="006313C7">
              <w:rPr>
                <w:rFonts w:ascii="Times New Roman" w:hAnsi="Times New Roman"/>
                <w:color w:val="010205"/>
                <w:sz w:val="20"/>
                <w:szCs w:val="20"/>
                <w:lang w:val="en-GB"/>
              </w:rPr>
              <w:t>3.0976</w:t>
            </w:r>
          </w:p>
        </w:tc>
        <w:tc>
          <w:tcPr>
            <w:tcW w:w="1605" w:type="dxa"/>
          </w:tcPr>
          <w:p w14:paraId="27DDC750" w14:textId="77777777" w:rsidR="000F3F2D" w:rsidRPr="006313C7" w:rsidRDefault="000F3F2D" w:rsidP="00442D46">
            <w:pPr>
              <w:autoSpaceDE w:val="0"/>
              <w:autoSpaceDN w:val="0"/>
              <w:adjustRightInd w:val="0"/>
              <w:spacing w:after="0" w:line="240" w:lineRule="auto"/>
              <w:ind w:left="60" w:right="60"/>
              <w:jc w:val="right"/>
              <w:rPr>
                <w:rFonts w:ascii="Times New Roman" w:hAnsi="Times New Roman"/>
                <w:color w:val="010205"/>
                <w:sz w:val="20"/>
                <w:szCs w:val="20"/>
                <w:lang w:val="en-GB"/>
              </w:rPr>
            </w:pPr>
            <w:r w:rsidRPr="006313C7">
              <w:rPr>
                <w:rFonts w:ascii="Times New Roman" w:hAnsi="Times New Roman"/>
                <w:color w:val="010205"/>
                <w:sz w:val="20"/>
                <w:szCs w:val="20"/>
                <w:lang w:val="en-GB"/>
              </w:rPr>
              <w:t>1.40647</w:t>
            </w:r>
          </w:p>
        </w:tc>
      </w:tr>
      <w:tr w:rsidR="000F3F2D" w:rsidRPr="00852B83" w14:paraId="2209237B" w14:textId="77777777" w:rsidTr="00442D46">
        <w:trPr>
          <w:trHeight w:val="493"/>
        </w:trPr>
        <w:tc>
          <w:tcPr>
            <w:tcW w:w="3522" w:type="dxa"/>
          </w:tcPr>
          <w:p w14:paraId="22B2675D" w14:textId="2523A26F" w:rsidR="000F3F2D" w:rsidRPr="006313C7" w:rsidRDefault="000F3F2D" w:rsidP="00442D46">
            <w:pPr>
              <w:tabs>
                <w:tab w:val="left" w:pos="1065"/>
              </w:tabs>
              <w:spacing w:after="0" w:line="240" w:lineRule="auto"/>
              <w:rPr>
                <w:rFonts w:ascii="Times New Roman" w:hAnsi="Times New Roman"/>
                <w:sz w:val="20"/>
                <w:szCs w:val="20"/>
                <w:lang w:val="en-GB"/>
              </w:rPr>
            </w:pPr>
            <w:r w:rsidRPr="006313C7">
              <w:rPr>
                <w:rFonts w:ascii="Times New Roman" w:hAnsi="Times New Roman"/>
                <w:sz w:val="20"/>
                <w:szCs w:val="20"/>
                <w:lang w:val="en-GB"/>
              </w:rPr>
              <w:t>The current personal selling strategy will increase more students next year</w:t>
            </w:r>
          </w:p>
        </w:tc>
        <w:tc>
          <w:tcPr>
            <w:tcW w:w="1454" w:type="dxa"/>
          </w:tcPr>
          <w:p w14:paraId="313416E2" w14:textId="77777777" w:rsidR="000F3F2D" w:rsidRPr="00852B83" w:rsidRDefault="000F3F2D" w:rsidP="00442D46">
            <w:pPr>
              <w:tabs>
                <w:tab w:val="left" w:pos="1065"/>
              </w:tabs>
              <w:spacing w:after="0" w:line="240" w:lineRule="auto"/>
              <w:rPr>
                <w:rFonts w:ascii="Times New Roman" w:hAnsi="Times New Roman"/>
                <w:sz w:val="20"/>
                <w:szCs w:val="20"/>
                <w:lang w:val="en-GB"/>
              </w:rPr>
            </w:pPr>
            <w:r w:rsidRPr="00852B83">
              <w:rPr>
                <w:rFonts w:ascii="Times New Roman" w:hAnsi="Times New Roman"/>
                <w:sz w:val="20"/>
                <w:szCs w:val="20"/>
                <w:lang w:val="en-GB"/>
              </w:rPr>
              <w:t>8(4.9)</w:t>
            </w:r>
          </w:p>
        </w:tc>
        <w:tc>
          <w:tcPr>
            <w:tcW w:w="1454" w:type="dxa"/>
          </w:tcPr>
          <w:p w14:paraId="365E9A25" w14:textId="77777777" w:rsidR="000F3F2D" w:rsidRPr="00852B83" w:rsidRDefault="000F3F2D" w:rsidP="00442D46">
            <w:pPr>
              <w:tabs>
                <w:tab w:val="left" w:pos="1065"/>
              </w:tabs>
              <w:spacing w:after="0" w:line="240" w:lineRule="auto"/>
              <w:rPr>
                <w:rFonts w:ascii="Times New Roman" w:hAnsi="Times New Roman"/>
                <w:sz w:val="20"/>
                <w:szCs w:val="20"/>
                <w:lang w:val="en-GB"/>
              </w:rPr>
            </w:pPr>
            <w:r w:rsidRPr="00852B83">
              <w:rPr>
                <w:rFonts w:ascii="Times New Roman" w:hAnsi="Times New Roman"/>
                <w:sz w:val="20"/>
                <w:szCs w:val="20"/>
                <w:lang w:val="en-GB"/>
              </w:rPr>
              <w:t>18(11.0)</w:t>
            </w:r>
          </w:p>
        </w:tc>
        <w:tc>
          <w:tcPr>
            <w:tcW w:w="1332" w:type="dxa"/>
          </w:tcPr>
          <w:p w14:paraId="664C4033" w14:textId="77777777" w:rsidR="000F3F2D" w:rsidRPr="00852B83" w:rsidRDefault="000F3F2D" w:rsidP="00442D46">
            <w:pPr>
              <w:tabs>
                <w:tab w:val="left" w:pos="1065"/>
              </w:tabs>
              <w:spacing w:after="0" w:line="240" w:lineRule="auto"/>
              <w:rPr>
                <w:rFonts w:ascii="Times New Roman" w:hAnsi="Times New Roman"/>
                <w:sz w:val="20"/>
                <w:szCs w:val="20"/>
                <w:lang w:val="en-GB"/>
              </w:rPr>
            </w:pPr>
            <w:r w:rsidRPr="00852B83">
              <w:rPr>
                <w:rFonts w:ascii="Times New Roman" w:hAnsi="Times New Roman"/>
                <w:sz w:val="20"/>
                <w:szCs w:val="20"/>
                <w:lang w:val="en-GB"/>
              </w:rPr>
              <w:t>53(32.3)</w:t>
            </w:r>
          </w:p>
        </w:tc>
        <w:tc>
          <w:tcPr>
            <w:tcW w:w="1305" w:type="dxa"/>
          </w:tcPr>
          <w:p w14:paraId="1647DEAA" w14:textId="77777777" w:rsidR="000F3F2D" w:rsidRPr="00852B83" w:rsidRDefault="000F3F2D" w:rsidP="00442D46">
            <w:pPr>
              <w:tabs>
                <w:tab w:val="left" w:pos="1065"/>
              </w:tabs>
              <w:spacing w:after="0" w:line="240" w:lineRule="auto"/>
              <w:rPr>
                <w:rFonts w:ascii="Times New Roman" w:hAnsi="Times New Roman"/>
                <w:sz w:val="20"/>
                <w:szCs w:val="20"/>
                <w:lang w:val="en-GB"/>
              </w:rPr>
            </w:pPr>
            <w:r w:rsidRPr="00852B83">
              <w:rPr>
                <w:rFonts w:ascii="Times New Roman" w:hAnsi="Times New Roman"/>
                <w:sz w:val="20"/>
                <w:szCs w:val="20"/>
                <w:lang w:val="en-GB"/>
              </w:rPr>
              <w:t>50(30.5)</w:t>
            </w:r>
          </w:p>
        </w:tc>
        <w:tc>
          <w:tcPr>
            <w:tcW w:w="1361" w:type="dxa"/>
          </w:tcPr>
          <w:p w14:paraId="5E35D614" w14:textId="77777777" w:rsidR="000F3F2D" w:rsidRPr="00852B83" w:rsidRDefault="000F3F2D" w:rsidP="00442D46">
            <w:pPr>
              <w:tabs>
                <w:tab w:val="left" w:pos="1065"/>
              </w:tabs>
              <w:spacing w:after="0" w:line="240" w:lineRule="auto"/>
              <w:rPr>
                <w:rFonts w:ascii="Times New Roman" w:hAnsi="Times New Roman"/>
                <w:sz w:val="20"/>
                <w:szCs w:val="20"/>
                <w:lang w:val="en-GB"/>
              </w:rPr>
            </w:pPr>
            <w:r w:rsidRPr="00852B83">
              <w:rPr>
                <w:rFonts w:ascii="Times New Roman" w:hAnsi="Times New Roman"/>
                <w:sz w:val="20"/>
                <w:szCs w:val="20"/>
                <w:lang w:val="en-GB"/>
              </w:rPr>
              <w:t>26(15.9)</w:t>
            </w:r>
          </w:p>
        </w:tc>
        <w:tc>
          <w:tcPr>
            <w:tcW w:w="1301" w:type="dxa"/>
          </w:tcPr>
          <w:p w14:paraId="5262B18E" w14:textId="77777777" w:rsidR="000F3F2D" w:rsidRPr="006313C7" w:rsidRDefault="000F3F2D" w:rsidP="00442D46">
            <w:pPr>
              <w:autoSpaceDE w:val="0"/>
              <w:autoSpaceDN w:val="0"/>
              <w:adjustRightInd w:val="0"/>
              <w:spacing w:after="0" w:line="240" w:lineRule="auto"/>
              <w:ind w:left="60" w:right="60"/>
              <w:jc w:val="right"/>
              <w:rPr>
                <w:rFonts w:ascii="Times New Roman" w:hAnsi="Times New Roman"/>
                <w:color w:val="010205"/>
                <w:sz w:val="20"/>
                <w:szCs w:val="20"/>
                <w:lang w:val="en-GB"/>
              </w:rPr>
            </w:pPr>
            <w:r w:rsidRPr="006313C7">
              <w:rPr>
                <w:rFonts w:ascii="Times New Roman" w:hAnsi="Times New Roman"/>
                <w:color w:val="010205"/>
                <w:sz w:val="20"/>
                <w:szCs w:val="20"/>
                <w:lang w:val="en-GB"/>
              </w:rPr>
              <w:t>3.2500</w:t>
            </w:r>
          </w:p>
        </w:tc>
        <w:tc>
          <w:tcPr>
            <w:tcW w:w="1605" w:type="dxa"/>
          </w:tcPr>
          <w:p w14:paraId="2F426AD4" w14:textId="77777777" w:rsidR="000F3F2D" w:rsidRPr="006313C7" w:rsidRDefault="000F3F2D" w:rsidP="00442D46">
            <w:pPr>
              <w:autoSpaceDE w:val="0"/>
              <w:autoSpaceDN w:val="0"/>
              <w:adjustRightInd w:val="0"/>
              <w:spacing w:after="0" w:line="240" w:lineRule="auto"/>
              <w:ind w:left="60" w:right="60"/>
              <w:jc w:val="right"/>
              <w:rPr>
                <w:rFonts w:ascii="Times New Roman" w:hAnsi="Times New Roman"/>
                <w:color w:val="010205"/>
                <w:sz w:val="20"/>
                <w:szCs w:val="20"/>
                <w:lang w:val="en-GB"/>
              </w:rPr>
            </w:pPr>
            <w:r w:rsidRPr="006313C7">
              <w:rPr>
                <w:rFonts w:ascii="Times New Roman" w:hAnsi="Times New Roman"/>
                <w:color w:val="010205"/>
                <w:sz w:val="20"/>
                <w:szCs w:val="20"/>
                <w:lang w:val="en-GB"/>
              </w:rPr>
              <w:t>1.29830</w:t>
            </w:r>
          </w:p>
        </w:tc>
      </w:tr>
      <w:tr w:rsidR="000F3F2D" w:rsidRPr="00852B83" w14:paraId="7D0D0AFC" w14:textId="77777777" w:rsidTr="00442D46">
        <w:trPr>
          <w:trHeight w:val="648"/>
        </w:trPr>
        <w:tc>
          <w:tcPr>
            <w:tcW w:w="3522" w:type="dxa"/>
          </w:tcPr>
          <w:p w14:paraId="53A2DEB4" w14:textId="2863F659" w:rsidR="000F3F2D" w:rsidRPr="006313C7" w:rsidRDefault="000F3F2D" w:rsidP="00442D46">
            <w:pPr>
              <w:tabs>
                <w:tab w:val="left" w:pos="1065"/>
              </w:tabs>
              <w:spacing w:after="0" w:line="240" w:lineRule="auto"/>
              <w:rPr>
                <w:rFonts w:ascii="Times New Roman" w:hAnsi="Times New Roman"/>
                <w:sz w:val="20"/>
                <w:szCs w:val="20"/>
                <w:lang w:val="en-GB"/>
              </w:rPr>
            </w:pPr>
            <w:r w:rsidRPr="006313C7">
              <w:rPr>
                <w:rFonts w:ascii="Times New Roman" w:hAnsi="Times New Roman"/>
                <w:sz w:val="20"/>
                <w:szCs w:val="20"/>
                <w:lang w:val="en-GB"/>
              </w:rPr>
              <w:t xml:space="preserve">It is </w:t>
            </w:r>
            <w:proofErr w:type="spellStart"/>
            <w:r w:rsidRPr="006313C7">
              <w:rPr>
                <w:rFonts w:ascii="Times New Roman" w:hAnsi="Times New Roman"/>
                <w:sz w:val="20"/>
                <w:szCs w:val="20"/>
                <w:lang w:val="en-GB"/>
              </w:rPr>
              <w:t>TUDARCo</w:t>
            </w:r>
            <w:r w:rsidR="00852B83">
              <w:rPr>
                <w:rFonts w:ascii="Times New Roman" w:hAnsi="Times New Roman"/>
                <w:sz w:val="20"/>
                <w:szCs w:val="20"/>
                <w:lang w:val="en-GB"/>
              </w:rPr>
              <w:t>’s</w:t>
            </w:r>
            <w:proofErr w:type="spellEnd"/>
            <w:r w:rsidRPr="006313C7">
              <w:rPr>
                <w:rFonts w:ascii="Times New Roman" w:hAnsi="Times New Roman"/>
                <w:sz w:val="20"/>
                <w:szCs w:val="20"/>
                <w:lang w:val="en-GB"/>
              </w:rPr>
              <w:t xml:space="preserve"> personal selling strategy that has helped me apply and enrol at this college</w:t>
            </w:r>
          </w:p>
        </w:tc>
        <w:tc>
          <w:tcPr>
            <w:tcW w:w="1454" w:type="dxa"/>
          </w:tcPr>
          <w:p w14:paraId="2A4681FF" w14:textId="77777777" w:rsidR="000F3F2D" w:rsidRPr="00852B83" w:rsidRDefault="000F3F2D" w:rsidP="00442D46">
            <w:pPr>
              <w:tabs>
                <w:tab w:val="left" w:pos="1065"/>
              </w:tabs>
              <w:spacing w:after="0" w:line="240" w:lineRule="auto"/>
              <w:rPr>
                <w:rFonts w:ascii="Times New Roman" w:hAnsi="Times New Roman"/>
                <w:sz w:val="20"/>
                <w:szCs w:val="20"/>
                <w:lang w:val="en-GB"/>
              </w:rPr>
            </w:pPr>
            <w:r w:rsidRPr="00852B83">
              <w:rPr>
                <w:rFonts w:ascii="Times New Roman" w:hAnsi="Times New Roman"/>
                <w:sz w:val="20"/>
                <w:szCs w:val="20"/>
                <w:lang w:val="en-GB"/>
              </w:rPr>
              <w:t>15(9.1)</w:t>
            </w:r>
          </w:p>
        </w:tc>
        <w:tc>
          <w:tcPr>
            <w:tcW w:w="1454" w:type="dxa"/>
          </w:tcPr>
          <w:p w14:paraId="6DF5EEF9" w14:textId="77777777" w:rsidR="000F3F2D" w:rsidRPr="00852B83" w:rsidRDefault="000F3F2D" w:rsidP="00442D46">
            <w:pPr>
              <w:tabs>
                <w:tab w:val="left" w:pos="1065"/>
              </w:tabs>
              <w:spacing w:after="0" w:line="240" w:lineRule="auto"/>
              <w:rPr>
                <w:rFonts w:ascii="Times New Roman" w:hAnsi="Times New Roman"/>
                <w:sz w:val="20"/>
                <w:szCs w:val="20"/>
                <w:lang w:val="en-GB"/>
              </w:rPr>
            </w:pPr>
            <w:r w:rsidRPr="00852B83">
              <w:rPr>
                <w:rFonts w:ascii="Times New Roman" w:hAnsi="Times New Roman"/>
                <w:sz w:val="20"/>
                <w:szCs w:val="20"/>
                <w:lang w:val="en-GB"/>
              </w:rPr>
              <w:t>32(19.5)</w:t>
            </w:r>
          </w:p>
        </w:tc>
        <w:tc>
          <w:tcPr>
            <w:tcW w:w="1332" w:type="dxa"/>
          </w:tcPr>
          <w:p w14:paraId="0EDDB069" w14:textId="77777777" w:rsidR="000F3F2D" w:rsidRPr="00852B83" w:rsidRDefault="000F3F2D" w:rsidP="00442D46">
            <w:pPr>
              <w:tabs>
                <w:tab w:val="left" w:pos="1065"/>
              </w:tabs>
              <w:spacing w:after="0" w:line="240" w:lineRule="auto"/>
              <w:rPr>
                <w:rFonts w:ascii="Times New Roman" w:hAnsi="Times New Roman"/>
                <w:sz w:val="20"/>
                <w:szCs w:val="20"/>
                <w:lang w:val="en-GB"/>
              </w:rPr>
            </w:pPr>
            <w:r w:rsidRPr="00852B83">
              <w:rPr>
                <w:rFonts w:ascii="Times New Roman" w:hAnsi="Times New Roman"/>
                <w:sz w:val="20"/>
                <w:szCs w:val="20"/>
                <w:lang w:val="en-GB"/>
              </w:rPr>
              <w:t>45(27.4)</w:t>
            </w:r>
          </w:p>
        </w:tc>
        <w:tc>
          <w:tcPr>
            <w:tcW w:w="1305" w:type="dxa"/>
          </w:tcPr>
          <w:p w14:paraId="69C559A0" w14:textId="77777777" w:rsidR="000F3F2D" w:rsidRPr="00852B83" w:rsidRDefault="000F3F2D" w:rsidP="00442D46">
            <w:pPr>
              <w:tabs>
                <w:tab w:val="left" w:pos="1065"/>
              </w:tabs>
              <w:spacing w:after="0" w:line="240" w:lineRule="auto"/>
              <w:rPr>
                <w:rFonts w:ascii="Times New Roman" w:hAnsi="Times New Roman"/>
                <w:sz w:val="20"/>
                <w:szCs w:val="20"/>
                <w:lang w:val="en-GB"/>
              </w:rPr>
            </w:pPr>
            <w:r w:rsidRPr="00852B83">
              <w:rPr>
                <w:rFonts w:ascii="Times New Roman" w:hAnsi="Times New Roman"/>
                <w:sz w:val="20"/>
                <w:szCs w:val="20"/>
                <w:lang w:val="en-GB"/>
              </w:rPr>
              <w:t>39(23.8)</w:t>
            </w:r>
          </w:p>
        </w:tc>
        <w:tc>
          <w:tcPr>
            <w:tcW w:w="1361" w:type="dxa"/>
          </w:tcPr>
          <w:p w14:paraId="530C32C7" w14:textId="77777777" w:rsidR="000F3F2D" w:rsidRPr="00852B83" w:rsidRDefault="000F3F2D" w:rsidP="00442D46">
            <w:pPr>
              <w:tabs>
                <w:tab w:val="left" w:pos="1065"/>
              </w:tabs>
              <w:spacing w:after="0" w:line="240" w:lineRule="auto"/>
              <w:rPr>
                <w:rFonts w:ascii="Times New Roman" w:hAnsi="Times New Roman"/>
                <w:sz w:val="20"/>
                <w:szCs w:val="20"/>
                <w:lang w:val="en-GB"/>
              </w:rPr>
            </w:pPr>
            <w:r w:rsidRPr="00852B83">
              <w:rPr>
                <w:rFonts w:ascii="Times New Roman" w:hAnsi="Times New Roman"/>
                <w:sz w:val="20"/>
                <w:szCs w:val="20"/>
                <w:lang w:val="en-GB"/>
              </w:rPr>
              <w:t>24(14.6)</w:t>
            </w:r>
          </w:p>
        </w:tc>
        <w:tc>
          <w:tcPr>
            <w:tcW w:w="1301" w:type="dxa"/>
          </w:tcPr>
          <w:p w14:paraId="1604EC77" w14:textId="77777777" w:rsidR="000F3F2D" w:rsidRPr="006313C7" w:rsidRDefault="000F3F2D" w:rsidP="00442D46">
            <w:pPr>
              <w:autoSpaceDE w:val="0"/>
              <w:autoSpaceDN w:val="0"/>
              <w:adjustRightInd w:val="0"/>
              <w:spacing w:after="0" w:line="240" w:lineRule="auto"/>
              <w:ind w:left="60" w:right="60"/>
              <w:jc w:val="right"/>
              <w:rPr>
                <w:rFonts w:ascii="Times New Roman" w:hAnsi="Times New Roman"/>
                <w:color w:val="010205"/>
                <w:sz w:val="20"/>
                <w:szCs w:val="20"/>
                <w:lang w:val="en-GB"/>
              </w:rPr>
            </w:pPr>
            <w:r w:rsidRPr="006313C7">
              <w:rPr>
                <w:rFonts w:ascii="Times New Roman" w:hAnsi="Times New Roman"/>
                <w:color w:val="010205"/>
                <w:sz w:val="20"/>
                <w:szCs w:val="20"/>
                <w:lang w:val="en-GB"/>
              </w:rPr>
              <w:t>2.9878</w:t>
            </w:r>
          </w:p>
        </w:tc>
        <w:tc>
          <w:tcPr>
            <w:tcW w:w="1605" w:type="dxa"/>
          </w:tcPr>
          <w:p w14:paraId="55F0417C" w14:textId="77777777" w:rsidR="000F3F2D" w:rsidRPr="006313C7" w:rsidRDefault="000F3F2D" w:rsidP="00442D46">
            <w:pPr>
              <w:autoSpaceDE w:val="0"/>
              <w:autoSpaceDN w:val="0"/>
              <w:adjustRightInd w:val="0"/>
              <w:spacing w:after="0" w:line="240" w:lineRule="auto"/>
              <w:ind w:left="60" w:right="60"/>
              <w:jc w:val="right"/>
              <w:rPr>
                <w:rFonts w:ascii="Times New Roman" w:hAnsi="Times New Roman"/>
                <w:color w:val="010205"/>
                <w:sz w:val="20"/>
                <w:szCs w:val="20"/>
                <w:lang w:val="en-GB"/>
              </w:rPr>
            </w:pPr>
            <w:r w:rsidRPr="006313C7">
              <w:rPr>
                <w:rFonts w:ascii="Times New Roman" w:hAnsi="Times New Roman"/>
                <w:color w:val="010205"/>
                <w:sz w:val="20"/>
                <w:szCs w:val="20"/>
                <w:lang w:val="en-GB"/>
              </w:rPr>
              <w:t>1.37456</w:t>
            </w:r>
          </w:p>
        </w:tc>
      </w:tr>
      <w:tr w:rsidR="000F3F2D" w:rsidRPr="00852B83" w14:paraId="57736ED0" w14:textId="77777777" w:rsidTr="00442D46">
        <w:trPr>
          <w:trHeight w:val="329"/>
        </w:trPr>
        <w:tc>
          <w:tcPr>
            <w:tcW w:w="3522" w:type="dxa"/>
          </w:tcPr>
          <w:p w14:paraId="786B56AF" w14:textId="77777777" w:rsidR="000F3F2D" w:rsidRPr="006313C7" w:rsidRDefault="000F3F2D" w:rsidP="00442D46">
            <w:pPr>
              <w:tabs>
                <w:tab w:val="left" w:pos="1065"/>
              </w:tabs>
              <w:spacing w:after="0" w:line="240" w:lineRule="auto"/>
              <w:rPr>
                <w:rFonts w:ascii="Times New Roman" w:hAnsi="Times New Roman"/>
                <w:sz w:val="20"/>
                <w:szCs w:val="20"/>
                <w:lang w:val="en-GB"/>
              </w:rPr>
            </w:pPr>
            <w:r w:rsidRPr="006313C7">
              <w:rPr>
                <w:rFonts w:ascii="Times New Roman" w:hAnsi="Times New Roman"/>
                <w:sz w:val="20"/>
                <w:szCs w:val="20"/>
                <w:lang w:val="en-GB"/>
              </w:rPr>
              <w:t xml:space="preserve">I like the way personal selling strategy operates at </w:t>
            </w:r>
            <w:proofErr w:type="spellStart"/>
            <w:r w:rsidRPr="006313C7">
              <w:rPr>
                <w:rFonts w:ascii="Times New Roman" w:hAnsi="Times New Roman"/>
                <w:sz w:val="20"/>
                <w:szCs w:val="20"/>
                <w:lang w:val="en-GB"/>
              </w:rPr>
              <w:t>TUDARCo</w:t>
            </w:r>
            <w:proofErr w:type="spellEnd"/>
            <w:r w:rsidRPr="006313C7">
              <w:rPr>
                <w:rFonts w:ascii="Times New Roman" w:hAnsi="Times New Roman"/>
                <w:sz w:val="20"/>
                <w:szCs w:val="20"/>
                <w:lang w:val="en-GB"/>
              </w:rPr>
              <w:t>.</w:t>
            </w:r>
          </w:p>
        </w:tc>
        <w:tc>
          <w:tcPr>
            <w:tcW w:w="1454" w:type="dxa"/>
          </w:tcPr>
          <w:p w14:paraId="48E98291" w14:textId="77777777" w:rsidR="000F3F2D" w:rsidRPr="00852B83" w:rsidRDefault="000F3F2D" w:rsidP="00442D46">
            <w:pPr>
              <w:tabs>
                <w:tab w:val="left" w:pos="1065"/>
              </w:tabs>
              <w:spacing w:after="0" w:line="240" w:lineRule="auto"/>
              <w:rPr>
                <w:rFonts w:ascii="Times New Roman" w:hAnsi="Times New Roman"/>
                <w:sz w:val="20"/>
                <w:szCs w:val="20"/>
                <w:lang w:val="en-GB"/>
              </w:rPr>
            </w:pPr>
            <w:r w:rsidRPr="00852B83">
              <w:rPr>
                <w:rFonts w:ascii="Times New Roman" w:hAnsi="Times New Roman"/>
                <w:sz w:val="20"/>
                <w:szCs w:val="20"/>
                <w:lang w:val="en-GB"/>
              </w:rPr>
              <w:t>15(9.1)</w:t>
            </w:r>
          </w:p>
        </w:tc>
        <w:tc>
          <w:tcPr>
            <w:tcW w:w="1454" w:type="dxa"/>
          </w:tcPr>
          <w:p w14:paraId="4142CC6B" w14:textId="77777777" w:rsidR="000F3F2D" w:rsidRPr="00852B83" w:rsidRDefault="000F3F2D" w:rsidP="00442D46">
            <w:pPr>
              <w:tabs>
                <w:tab w:val="left" w:pos="1065"/>
              </w:tabs>
              <w:spacing w:after="0" w:line="240" w:lineRule="auto"/>
              <w:rPr>
                <w:rFonts w:ascii="Times New Roman" w:hAnsi="Times New Roman"/>
                <w:sz w:val="20"/>
                <w:szCs w:val="20"/>
                <w:lang w:val="en-GB"/>
              </w:rPr>
            </w:pPr>
            <w:r w:rsidRPr="00852B83">
              <w:rPr>
                <w:rFonts w:ascii="Times New Roman" w:hAnsi="Times New Roman"/>
                <w:sz w:val="20"/>
                <w:szCs w:val="20"/>
                <w:lang w:val="en-GB"/>
              </w:rPr>
              <w:t>18(11.0))</w:t>
            </w:r>
          </w:p>
        </w:tc>
        <w:tc>
          <w:tcPr>
            <w:tcW w:w="1332" w:type="dxa"/>
          </w:tcPr>
          <w:p w14:paraId="3AA8F33F" w14:textId="77777777" w:rsidR="000F3F2D" w:rsidRPr="00852B83" w:rsidRDefault="000F3F2D" w:rsidP="00442D46">
            <w:pPr>
              <w:tabs>
                <w:tab w:val="left" w:pos="1065"/>
              </w:tabs>
              <w:spacing w:after="0" w:line="240" w:lineRule="auto"/>
              <w:rPr>
                <w:rFonts w:ascii="Times New Roman" w:hAnsi="Times New Roman"/>
                <w:sz w:val="20"/>
                <w:szCs w:val="20"/>
                <w:lang w:val="en-GB"/>
              </w:rPr>
            </w:pPr>
            <w:r w:rsidRPr="00852B83">
              <w:rPr>
                <w:rFonts w:ascii="Times New Roman" w:hAnsi="Times New Roman"/>
                <w:sz w:val="20"/>
                <w:szCs w:val="20"/>
                <w:lang w:val="en-GB"/>
              </w:rPr>
              <w:t>54(32.9)</w:t>
            </w:r>
          </w:p>
        </w:tc>
        <w:tc>
          <w:tcPr>
            <w:tcW w:w="1305" w:type="dxa"/>
          </w:tcPr>
          <w:p w14:paraId="7E889193" w14:textId="77777777" w:rsidR="000F3F2D" w:rsidRPr="00852B83" w:rsidRDefault="000F3F2D" w:rsidP="00442D46">
            <w:pPr>
              <w:tabs>
                <w:tab w:val="left" w:pos="1065"/>
              </w:tabs>
              <w:spacing w:after="0" w:line="240" w:lineRule="auto"/>
              <w:rPr>
                <w:rFonts w:ascii="Times New Roman" w:hAnsi="Times New Roman"/>
                <w:sz w:val="20"/>
                <w:szCs w:val="20"/>
                <w:lang w:val="en-GB"/>
              </w:rPr>
            </w:pPr>
            <w:r w:rsidRPr="00852B83">
              <w:rPr>
                <w:rFonts w:ascii="Times New Roman" w:hAnsi="Times New Roman"/>
                <w:sz w:val="20"/>
                <w:szCs w:val="20"/>
                <w:lang w:val="en-GB"/>
              </w:rPr>
              <w:t>44(26.8)</w:t>
            </w:r>
          </w:p>
        </w:tc>
        <w:tc>
          <w:tcPr>
            <w:tcW w:w="1361" w:type="dxa"/>
          </w:tcPr>
          <w:p w14:paraId="58459E80" w14:textId="77777777" w:rsidR="000F3F2D" w:rsidRPr="00852B83" w:rsidRDefault="000F3F2D" w:rsidP="00442D46">
            <w:pPr>
              <w:tabs>
                <w:tab w:val="left" w:pos="1065"/>
              </w:tabs>
              <w:spacing w:after="0" w:line="240" w:lineRule="auto"/>
              <w:rPr>
                <w:rFonts w:ascii="Times New Roman" w:hAnsi="Times New Roman"/>
                <w:sz w:val="20"/>
                <w:szCs w:val="20"/>
                <w:lang w:val="en-GB"/>
              </w:rPr>
            </w:pPr>
            <w:r w:rsidRPr="00852B83">
              <w:rPr>
                <w:rFonts w:ascii="Times New Roman" w:hAnsi="Times New Roman"/>
                <w:sz w:val="20"/>
                <w:szCs w:val="20"/>
                <w:lang w:val="en-GB"/>
              </w:rPr>
              <w:t>23(14.0)</w:t>
            </w:r>
          </w:p>
        </w:tc>
        <w:tc>
          <w:tcPr>
            <w:tcW w:w="1301" w:type="dxa"/>
          </w:tcPr>
          <w:p w14:paraId="01DE7623" w14:textId="77777777" w:rsidR="000F3F2D" w:rsidRPr="006313C7" w:rsidRDefault="000F3F2D" w:rsidP="00442D46">
            <w:pPr>
              <w:autoSpaceDE w:val="0"/>
              <w:autoSpaceDN w:val="0"/>
              <w:adjustRightInd w:val="0"/>
              <w:spacing w:after="0" w:line="240" w:lineRule="auto"/>
              <w:ind w:left="60" w:right="60"/>
              <w:jc w:val="right"/>
              <w:rPr>
                <w:rFonts w:ascii="Times New Roman" w:hAnsi="Times New Roman"/>
                <w:color w:val="010205"/>
                <w:sz w:val="20"/>
                <w:szCs w:val="20"/>
                <w:lang w:val="en-GB"/>
              </w:rPr>
            </w:pPr>
            <w:r w:rsidRPr="006313C7">
              <w:rPr>
                <w:rFonts w:ascii="Times New Roman" w:hAnsi="Times New Roman"/>
                <w:color w:val="010205"/>
                <w:sz w:val="20"/>
                <w:szCs w:val="20"/>
                <w:lang w:val="en-GB"/>
              </w:rPr>
              <w:t>3.0732</w:t>
            </w:r>
          </w:p>
        </w:tc>
        <w:tc>
          <w:tcPr>
            <w:tcW w:w="1605" w:type="dxa"/>
          </w:tcPr>
          <w:p w14:paraId="4E66C3D4" w14:textId="77777777" w:rsidR="000F3F2D" w:rsidRPr="006313C7" w:rsidRDefault="000F3F2D" w:rsidP="00442D46">
            <w:pPr>
              <w:autoSpaceDE w:val="0"/>
              <w:autoSpaceDN w:val="0"/>
              <w:adjustRightInd w:val="0"/>
              <w:spacing w:after="0" w:line="240" w:lineRule="auto"/>
              <w:ind w:left="60" w:right="60"/>
              <w:jc w:val="right"/>
              <w:rPr>
                <w:rFonts w:ascii="Times New Roman" w:hAnsi="Times New Roman"/>
                <w:color w:val="010205"/>
                <w:sz w:val="20"/>
                <w:szCs w:val="20"/>
                <w:lang w:val="en-GB"/>
              </w:rPr>
            </w:pPr>
            <w:r w:rsidRPr="006313C7">
              <w:rPr>
                <w:rFonts w:ascii="Times New Roman" w:hAnsi="Times New Roman"/>
                <w:color w:val="010205"/>
                <w:sz w:val="20"/>
                <w:szCs w:val="20"/>
                <w:lang w:val="en-GB"/>
              </w:rPr>
              <w:t>1.36369</w:t>
            </w:r>
          </w:p>
        </w:tc>
      </w:tr>
      <w:tr w:rsidR="000F3F2D" w:rsidRPr="00852B83" w14:paraId="0676A423" w14:textId="77777777" w:rsidTr="00442D46">
        <w:trPr>
          <w:trHeight w:val="648"/>
        </w:trPr>
        <w:tc>
          <w:tcPr>
            <w:tcW w:w="3522" w:type="dxa"/>
          </w:tcPr>
          <w:p w14:paraId="026F0765" w14:textId="77777777" w:rsidR="000F3F2D" w:rsidRPr="006313C7" w:rsidRDefault="000F3F2D" w:rsidP="00442D46">
            <w:pPr>
              <w:tabs>
                <w:tab w:val="left" w:pos="1065"/>
              </w:tabs>
              <w:spacing w:after="0" w:line="240" w:lineRule="auto"/>
              <w:rPr>
                <w:rFonts w:ascii="Times New Roman" w:hAnsi="Times New Roman"/>
                <w:sz w:val="20"/>
                <w:szCs w:val="20"/>
                <w:lang w:val="en-GB"/>
              </w:rPr>
            </w:pPr>
            <w:r w:rsidRPr="006313C7">
              <w:rPr>
                <w:rFonts w:ascii="Times New Roman" w:hAnsi="Times New Roman"/>
                <w:sz w:val="20"/>
                <w:szCs w:val="20"/>
                <w:lang w:val="en-GB"/>
              </w:rPr>
              <w:t>Personal selling is the best way to communicate university promises to students and other stakeholders.</w:t>
            </w:r>
          </w:p>
        </w:tc>
        <w:tc>
          <w:tcPr>
            <w:tcW w:w="1454" w:type="dxa"/>
          </w:tcPr>
          <w:p w14:paraId="787B5B65" w14:textId="77777777" w:rsidR="000F3F2D" w:rsidRPr="00852B83" w:rsidRDefault="000F3F2D" w:rsidP="00442D46">
            <w:pPr>
              <w:tabs>
                <w:tab w:val="left" w:pos="1065"/>
              </w:tabs>
              <w:spacing w:after="0" w:line="240" w:lineRule="auto"/>
              <w:rPr>
                <w:rFonts w:ascii="Times New Roman" w:hAnsi="Times New Roman"/>
                <w:sz w:val="20"/>
                <w:szCs w:val="20"/>
                <w:lang w:val="en-GB"/>
              </w:rPr>
            </w:pPr>
            <w:r w:rsidRPr="00852B83">
              <w:rPr>
                <w:rFonts w:ascii="Times New Roman" w:hAnsi="Times New Roman"/>
                <w:sz w:val="20"/>
                <w:szCs w:val="20"/>
                <w:lang w:val="en-GB"/>
              </w:rPr>
              <w:t>7(4.3)</w:t>
            </w:r>
          </w:p>
        </w:tc>
        <w:tc>
          <w:tcPr>
            <w:tcW w:w="1454" w:type="dxa"/>
          </w:tcPr>
          <w:p w14:paraId="2F6E2A41" w14:textId="77777777" w:rsidR="000F3F2D" w:rsidRPr="00852B83" w:rsidRDefault="000F3F2D" w:rsidP="00442D46">
            <w:pPr>
              <w:tabs>
                <w:tab w:val="left" w:pos="1065"/>
              </w:tabs>
              <w:spacing w:after="0" w:line="240" w:lineRule="auto"/>
              <w:rPr>
                <w:rFonts w:ascii="Times New Roman" w:hAnsi="Times New Roman"/>
                <w:sz w:val="20"/>
                <w:szCs w:val="20"/>
                <w:lang w:val="en-GB"/>
              </w:rPr>
            </w:pPr>
            <w:r w:rsidRPr="00852B83">
              <w:rPr>
                <w:rFonts w:ascii="Times New Roman" w:hAnsi="Times New Roman"/>
                <w:sz w:val="20"/>
                <w:szCs w:val="20"/>
                <w:lang w:val="en-GB"/>
              </w:rPr>
              <w:t>12(7.3)</w:t>
            </w:r>
          </w:p>
        </w:tc>
        <w:tc>
          <w:tcPr>
            <w:tcW w:w="1332" w:type="dxa"/>
          </w:tcPr>
          <w:p w14:paraId="3057D40F" w14:textId="77777777" w:rsidR="000F3F2D" w:rsidRPr="00852B83" w:rsidRDefault="000F3F2D" w:rsidP="00442D46">
            <w:pPr>
              <w:tabs>
                <w:tab w:val="left" w:pos="1065"/>
              </w:tabs>
              <w:spacing w:after="0" w:line="240" w:lineRule="auto"/>
              <w:rPr>
                <w:rFonts w:ascii="Times New Roman" w:hAnsi="Times New Roman"/>
                <w:sz w:val="20"/>
                <w:szCs w:val="20"/>
                <w:lang w:val="en-GB"/>
              </w:rPr>
            </w:pPr>
            <w:r w:rsidRPr="00852B83">
              <w:rPr>
                <w:rFonts w:ascii="Times New Roman" w:hAnsi="Times New Roman"/>
                <w:sz w:val="20"/>
                <w:szCs w:val="20"/>
                <w:lang w:val="en-GB"/>
              </w:rPr>
              <w:t>47(28.7)</w:t>
            </w:r>
          </w:p>
        </w:tc>
        <w:tc>
          <w:tcPr>
            <w:tcW w:w="1305" w:type="dxa"/>
          </w:tcPr>
          <w:p w14:paraId="346F1220" w14:textId="77777777" w:rsidR="000F3F2D" w:rsidRPr="00852B83" w:rsidRDefault="000F3F2D" w:rsidP="00442D46">
            <w:pPr>
              <w:tabs>
                <w:tab w:val="left" w:pos="1065"/>
              </w:tabs>
              <w:spacing w:after="0" w:line="240" w:lineRule="auto"/>
              <w:rPr>
                <w:rFonts w:ascii="Times New Roman" w:hAnsi="Times New Roman"/>
                <w:sz w:val="20"/>
                <w:szCs w:val="20"/>
                <w:lang w:val="en-GB"/>
              </w:rPr>
            </w:pPr>
            <w:r w:rsidRPr="00852B83">
              <w:rPr>
                <w:rFonts w:ascii="Times New Roman" w:hAnsi="Times New Roman"/>
                <w:sz w:val="20"/>
                <w:szCs w:val="20"/>
                <w:lang w:val="en-GB"/>
              </w:rPr>
              <w:t>56(34.1)</w:t>
            </w:r>
          </w:p>
        </w:tc>
        <w:tc>
          <w:tcPr>
            <w:tcW w:w="1361" w:type="dxa"/>
          </w:tcPr>
          <w:p w14:paraId="241724D4" w14:textId="77777777" w:rsidR="000F3F2D" w:rsidRPr="00852B83" w:rsidRDefault="000F3F2D" w:rsidP="00442D46">
            <w:pPr>
              <w:tabs>
                <w:tab w:val="left" w:pos="1065"/>
              </w:tabs>
              <w:spacing w:after="0" w:line="240" w:lineRule="auto"/>
              <w:rPr>
                <w:rFonts w:ascii="Times New Roman" w:hAnsi="Times New Roman"/>
                <w:sz w:val="20"/>
                <w:szCs w:val="20"/>
                <w:lang w:val="en-GB"/>
              </w:rPr>
            </w:pPr>
            <w:r w:rsidRPr="00852B83">
              <w:rPr>
                <w:rFonts w:ascii="Times New Roman" w:hAnsi="Times New Roman"/>
                <w:sz w:val="20"/>
                <w:szCs w:val="20"/>
                <w:lang w:val="en-GB"/>
              </w:rPr>
              <w:t>34(20.7)</w:t>
            </w:r>
          </w:p>
        </w:tc>
        <w:tc>
          <w:tcPr>
            <w:tcW w:w="1301" w:type="dxa"/>
          </w:tcPr>
          <w:p w14:paraId="26EC8C45" w14:textId="77777777" w:rsidR="000F3F2D" w:rsidRPr="006313C7" w:rsidRDefault="000F3F2D" w:rsidP="00442D46">
            <w:pPr>
              <w:autoSpaceDE w:val="0"/>
              <w:autoSpaceDN w:val="0"/>
              <w:adjustRightInd w:val="0"/>
              <w:spacing w:after="0" w:line="240" w:lineRule="auto"/>
              <w:ind w:left="60" w:right="60"/>
              <w:jc w:val="right"/>
              <w:rPr>
                <w:rFonts w:ascii="Times New Roman" w:hAnsi="Times New Roman"/>
                <w:color w:val="010205"/>
                <w:sz w:val="20"/>
                <w:szCs w:val="20"/>
                <w:lang w:val="en-GB"/>
              </w:rPr>
            </w:pPr>
            <w:r w:rsidRPr="006313C7">
              <w:rPr>
                <w:rFonts w:ascii="Times New Roman" w:hAnsi="Times New Roman"/>
                <w:color w:val="010205"/>
                <w:sz w:val="20"/>
                <w:szCs w:val="20"/>
                <w:lang w:val="en-GB"/>
              </w:rPr>
              <w:t>3.4512</w:t>
            </w:r>
          </w:p>
        </w:tc>
        <w:tc>
          <w:tcPr>
            <w:tcW w:w="1605" w:type="dxa"/>
          </w:tcPr>
          <w:p w14:paraId="5BCDEFD5" w14:textId="77777777" w:rsidR="000F3F2D" w:rsidRPr="006313C7" w:rsidRDefault="000F3F2D" w:rsidP="00442D46">
            <w:pPr>
              <w:autoSpaceDE w:val="0"/>
              <w:autoSpaceDN w:val="0"/>
              <w:adjustRightInd w:val="0"/>
              <w:spacing w:after="0" w:line="240" w:lineRule="auto"/>
              <w:ind w:left="60" w:right="60"/>
              <w:jc w:val="right"/>
              <w:rPr>
                <w:rFonts w:ascii="Times New Roman" w:hAnsi="Times New Roman"/>
                <w:color w:val="010205"/>
                <w:sz w:val="20"/>
                <w:szCs w:val="20"/>
                <w:lang w:val="en-GB"/>
              </w:rPr>
            </w:pPr>
            <w:r w:rsidRPr="006313C7">
              <w:rPr>
                <w:rFonts w:ascii="Times New Roman" w:hAnsi="Times New Roman"/>
                <w:color w:val="010205"/>
                <w:sz w:val="20"/>
                <w:szCs w:val="20"/>
                <w:lang w:val="en-GB"/>
              </w:rPr>
              <w:t>1.28848</w:t>
            </w:r>
          </w:p>
        </w:tc>
      </w:tr>
    </w:tbl>
    <w:p w14:paraId="5EC2E169" w14:textId="77777777" w:rsidR="00442D46" w:rsidRDefault="00E74666" w:rsidP="00A57632">
      <w:pPr>
        <w:autoSpaceDE w:val="0"/>
        <w:autoSpaceDN w:val="0"/>
        <w:adjustRightInd w:val="0"/>
        <w:spacing w:after="0" w:line="400" w:lineRule="atLeast"/>
        <w:rPr>
          <w:rFonts w:ascii="Times New Roman" w:hAnsi="Times New Roman"/>
          <w:sz w:val="24"/>
          <w:szCs w:val="24"/>
          <w:lang w:val="en-GB"/>
        </w:rPr>
        <w:sectPr w:rsidR="00442D46" w:rsidSect="00BA2806">
          <w:pgSz w:w="16834" w:h="11909" w:orient="landscape" w:code="9"/>
          <w:pgMar w:top="2268" w:right="1418" w:bottom="1418" w:left="2268" w:header="720" w:footer="720" w:gutter="0"/>
          <w:pgNumType w:start="67"/>
          <w:cols w:space="720"/>
          <w:docGrid w:linePitch="299"/>
        </w:sectPr>
      </w:pPr>
      <w:r w:rsidRPr="00442D46">
        <w:rPr>
          <w:rFonts w:ascii="Times New Roman" w:hAnsi="Times New Roman"/>
          <w:b/>
          <w:sz w:val="24"/>
          <w:szCs w:val="24"/>
          <w:lang w:val="en-GB"/>
        </w:rPr>
        <w:t>Source:</w:t>
      </w:r>
      <w:r w:rsidRPr="006313C7">
        <w:rPr>
          <w:rFonts w:ascii="Times New Roman" w:hAnsi="Times New Roman"/>
          <w:sz w:val="24"/>
          <w:szCs w:val="24"/>
          <w:lang w:val="en-GB"/>
        </w:rPr>
        <w:t xml:space="preserve"> Field Data, 2022</w:t>
      </w:r>
    </w:p>
    <w:p w14:paraId="3FF7C4EF" w14:textId="5E23719A" w:rsidR="003A2F9E" w:rsidRPr="00052218" w:rsidRDefault="00EA4440" w:rsidP="006F074B">
      <w:pPr>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The results indicate </w:t>
      </w:r>
      <w:r w:rsidR="00603E6F" w:rsidRPr="00052218">
        <w:rPr>
          <w:rFonts w:ascii="Times New Roman" w:hAnsi="Times New Roman"/>
          <w:sz w:val="24"/>
          <w:szCs w:val="24"/>
          <w:lang w:val="en-GB"/>
        </w:rPr>
        <w:t xml:space="preserve">that there is </w:t>
      </w:r>
      <w:proofErr w:type="spellStart"/>
      <w:proofErr w:type="gramStart"/>
      <w:r w:rsidR="00852B83">
        <w:rPr>
          <w:rFonts w:ascii="Times New Roman" w:hAnsi="Times New Roman"/>
          <w:sz w:val="24"/>
          <w:szCs w:val="24"/>
          <w:lang w:val="en-GB"/>
        </w:rPr>
        <w:t>a</w:t>
      </w:r>
      <w:proofErr w:type="spellEnd"/>
      <w:proofErr w:type="gramEnd"/>
      <w:r w:rsidR="00852B83">
        <w:rPr>
          <w:rFonts w:ascii="Times New Roman" w:hAnsi="Times New Roman"/>
          <w:sz w:val="24"/>
          <w:szCs w:val="24"/>
          <w:lang w:val="en-GB"/>
        </w:rPr>
        <w:t xml:space="preserve"> </w:t>
      </w:r>
      <w:r w:rsidRPr="00052218">
        <w:rPr>
          <w:rFonts w:ascii="Times New Roman" w:hAnsi="Times New Roman"/>
          <w:sz w:val="24"/>
          <w:szCs w:val="24"/>
          <w:lang w:val="en-GB"/>
        </w:rPr>
        <w:t xml:space="preserve">insignificant relationship between personal selling, customer satisfaction and students enrolment to the university. </w:t>
      </w:r>
      <w:r w:rsidR="00603E6F" w:rsidRPr="00052218">
        <w:rPr>
          <w:rFonts w:ascii="Times New Roman" w:hAnsi="Times New Roman"/>
          <w:sz w:val="24"/>
          <w:szCs w:val="24"/>
          <w:lang w:val="en-GB"/>
        </w:rPr>
        <w:t>This may be due to the nature of the industry – higher learning institution</w:t>
      </w:r>
      <w:r w:rsidR="00AA6FD8" w:rsidRPr="00052218">
        <w:rPr>
          <w:rFonts w:ascii="Times New Roman" w:hAnsi="Times New Roman"/>
          <w:sz w:val="24"/>
          <w:szCs w:val="24"/>
          <w:lang w:val="en-GB"/>
        </w:rPr>
        <w:t>s</w:t>
      </w:r>
      <w:r w:rsidR="00603E6F" w:rsidRPr="00052218">
        <w:rPr>
          <w:rFonts w:ascii="Times New Roman" w:hAnsi="Times New Roman"/>
          <w:sz w:val="24"/>
          <w:szCs w:val="24"/>
          <w:lang w:val="en-GB"/>
        </w:rPr>
        <w:t xml:space="preserve"> </w:t>
      </w:r>
      <w:r w:rsidR="00852B83">
        <w:rPr>
          <w:rFonts w:ascii="Times New Roman" w:hAnsi="Times New Roman"/>
          <w:sz w:val="24"/>
          <w:szCs w:val="24"/>
          <w:lang w:val="en-GB"/>
        </w:rPr>
        <w:t xml:space="preserve">– </w:t>
      </w:r>
      <w:r w:rsidR="00603E6F" w:rsidRPr="00052218">
        <w:rPr>
          <w:rFonts w:ascii="Times New Roman" w:hAnsi="Times New Roman"/>
          <w:sz w:val="24"/>
          <w:szCs w:val="24"/>
          <w:lang w:val="en-GB"/>
        </w:rPr>
        <w:t>where personal selling may not be highly applicable compared to manufacturing companies and other service-oriented companies like telecommunication companies.</w:t>
      </w:r>
      <w:r w:rsidR="00AA6FD8" w:rsidRPr="00052218">
        <w:rPr>
          <w:rFonts w:ascii="Times New Roman" w:hAnsi="Times New Roman"/>
          <w:sz w:val="24"/>
          <w:szCs w:val="24"/>
          <w:lang w:val="en-GB"/>
        </w:rPr>
        <w:t xml:space="preserve"> Furthermore, the results imply that personal selling in somehow difficult to implement in the service industry. However,</w:t>
      </w:r>
      <w:r w:rsidR="00B077F0" w:rsidRPr="00052218">
        <w:rPr>
          <w:rFonts w:ascii="Times New Roman" w:hAnsi="Times New Roman"/>
          <w:sz w:val="24"/>
          <w:szCs w:val="24"/>
          <w:lang w:val="en-GB"/>
        </w:rPr>
        <w:t xml:space="preserve"> this may not be the case when</w:t>
      </w:r>
      <w:r w:rsidR="00AA6FD8" w:rsidRPr="00052218">
        <w:rPr>
          <w:rFonts w:ascii="Times New Roman" w:hAnsi="Times New Roman"/>
          <w:sz w:val="24"/>
          <w:szCs w:val="24"/>
          <w:lang w:val="en-GB"/>
        </w:rPr>
        <w:t xml:space="preserve"> serious measure</w:t>
      </w:r>
      <w:r w:rsidR="00B077F0" w:rsidRPr="00052218">
        <w:rPr>
          <w:rFonts w:ascii="Times New Roman" w:hAnsi="Times New Roman"/>
          <w:sz w:val="24"/>
          <w:szCs w:val="24"/>
          <w:lang w:val="en-GB"/>
        </w:rPr>
        <w:t>s</w:t>
      </w:r>
      <w:r w:rsidR="00AA6FD8" w:rsidRPr="00052218">
        <w:rPr>
          <w:rFonts w:ascii="Times New Roman" w:hAnsi="Times New Roman"/>
          <w:sz w:val="24"/>
          <w:szCs w:val="24"/>
          <w:lang w:val="en-GB"/>
        </w:rPr>
        <w:t xml:space="preserve"> and purposive efforts are taken to plan, execute and evaluate the personal selling technique in a more strategic way.</w:t>
      </w:r>
    </w:p>
    <w:p w14:paraId="1F4AE017" w14:textId="77777777" w:rsidR="0080588D" w:rsidRPr="00052218" w:rsidRDefault="0080588D" w:rsidP="006F074B">
      <w:pPr>
        <w:spacing w:after="0" w:line="480" w:lineRule="auto"/>
        <w:jc w:val="both"/>
        <w:rPr>
          <w:rFonts w:ascii="Times New Roman" w:hAnsi="Times New Roman"/>
          <w:sz w:val="24"/>
          <w:szCs w:val="24"/>
          <w:lang w:val="en-GB"/>
        </w:rPr>
      </w:pPr>
    </w:p>
    <w:p w14:paraId="16838EFA" w14:textId="2E34EAA5" w:rsidR="00FC4076" w:rsidRPr="00052218" w:rsidRDefault="00DB29B7" w:rsidP="003A2F9E">
      <w:pPr>
        <w:pStyle w:val="Heading2"/>
        <w:spacing w:before="0" w:line="480" w:lineRule="auto"/>
        <w:rPr>
          <w:rFonts w:ascii="Times New Roman" w:hAnsi="Times New Roman"/>
          <w:color w:val="auto"/>
          <w:sz w:val="24"/>
          <w:szCs w:val="24"/>
          <w:lang w:val="en-GB"/>
        </w:rPr>
      </w:pPr>
      <w:bookmarkStart w:id="371" w:name="_Toc153273003"/>
      <w:r w:rsidRPr="00052218">
        <w:rPr>
          <w:rFonts w:ascii="Times New Roman" w:hAnsi="Times New Roman"/>
          <w:color w:val="auto"/>
          <w:sz w:val="24"/>
          <w:szCs w:val="24"/>
          <w:lang w:val="en-GB"/>
        </w:rPr>
        <w:t>4.4 Interview Data</w:t>
      </w:r>
      <w:bookmarkEnd w:id="371"/>
      <w:r w:rsidR="007848DC">
        <w:rPr>
          <w:rFonts w:ascii="Times New Roman" w:hAnsi="Times New Roman"/>
          <w:color w:val="auto"/>
          <w:sz w:val="24"/>
          <w:szCs w:val="24"/>
          <w:lang w:val="en-GB"/>
        </w:rPr>
        <w:fldChar w:fldCharType="begin"/>
      </w:r>
      <w:r w:rsidR="007848DC">
        <w:instrText xml:space="preserve"> TC "</w:instrText>
      </w:r>
      <w:bookmarkStart w:id="372" w:name="_Toc146717762"/>
      <w:r w:rsidR="007848DC" w:rsidRPr="00421CDE">
        <w:rPr>
          <w:rFonts w:ascii="Times New Roman" w:hAnsi="Times New Roman"/>
          <w:color w:val="auto"/>
          <w:sz w:val="24"/>
          <w:szCs w:val="24"/>
          <w:lang w:val="en-GB"/>
        </w:rPr>
        <w:instrText>4.4 Interview Data</w:instrText>
      </w:r>
      <w:bookmarkEnd w:id="372"/>
      <w:r w:rsidR="007848DC">
        <w:instrText xml:space="preserve">" \f C \l "1" </w:instrText>
      </w:r>
      <w:r w:rsidR="007848DC">
        <w:rPr>
          <w:rFonts w:ascii="Times New Roman" w:hAnsi="Times New Roman"/>
          <w:color w:val="auto"/>
          <w:sz w:val="24"/>
          <w:szCs w:val="24"/>
          <w:lang w:val="en-GB"/>
        </w:rPr>
        <w:fldChar w:fldCharType="end"/>
      </w:r>
    </w:p>
    <w:p w14:paraId="5010BE46" w14:textId="11358B4B" w:rsidR="00DB29B7" w:rsidRPr="00052218" w:rsidRDefault="006D7A66" w:rsidP="003A2F9E">
      <w:pPr>
        <w:pStyle w:val="Heading3"/>
        <w:spacing w:before="0" w:line="480" w:lineRule="auto"/>
        <w:rPr>
          <w:rFonts w:ascii="Times New Roman" w:hAnsi="Times New Roman"/>
          <w:color w:val="auto"/>
          <w:sz w:val="24"/>
          <w:szCs w:val="24"/>
          <w:lang w:val="en-GB"/>
        </w:rPr>
      </w:pPr>
      <w:bookmarkStart w:id="373" w:name="_Toc153273004"/>
      <w:r w:rsidRPr="00052218">
        <w:rPr>
          <w:rFonts w:ascii="Times New Roman" w:hAnsi="Times New Roman"/>
          <w:color w:val="auto"/>
          <w:sz w:val="24"/>
          <w:szCs w:val="24"/>
          <w:lang w:val="en-GB"/>
        </w:rPr>
        <w:t>4.4.</w:t>
      </w:r>
      <w:r w:rsidR="00D62C69" w:rsidRPr="00052218">
        <w:rPr>
          <w:rFonts w:ascii="Times New Roman" w:hAnsi="Times New Roman"/>
          <w:color w:val="auto"/>
          <w:sz w:val="24"/>
          <w:szCs w:val="24"/>
          <w:lang w:val="en-GB"/>
        </w:rPr>
        <w:t xml:space="preserve">1 </w:t>
      </w:r>
      <w:r w:rsidR="00E86767" w:rsidRPr="00052218">
        <w:rPr>
          <w:rFonts w:ascii="Times New Roman" w:hAnsi="Times New Roman"/>
          <w:color w:val="auto"/>
          <w:sz w:val="24"/>
          <w:szCs w:val="24"/>
          <w:lang w:val="en-GB"/>
        </w:rPr>
        <w:t xml:space="preserve">IMC </w:t>
      </w:r>
      <w:r w:rsidR="00852B83">
        <w:rPr>
          <w:rFonts w:ascii="Times New Roman" w:hAnsi="Times New Roman"/>
          <w:color w:val="auto"/>
          <w:sz w:val="24"/>
          <w:szCs w:val="24"/>
          <w:lang w:val="en-GB"/>
        </w:rPr>
        <w:t>V</w:t>
      </w:r>
      <w:r w:rsidR="00E86767" w:rsidRPr="00052218">
        <w:rPr>
          <w:rFonts w:ascii="Times New Roman" w:hAnsi="Times New Roman"/>
          <w:color w:val="auto"/>
          <w:sz w:val="24"/>
          <w:szCs w:val="24"/>
          <w:lang w:val="en-GB"/>
        </w:rPr>
        <w:t>ariables</w:t>
      </w:r>
      <w:r w:rsidR="00DB29B7" w:rsidRPr="00052218">
        <w:rPr>
          <w:rFonts w:ascii="Times New Roman" w:hAnsi="Times New Roman"/>
          <w:color w:val="auto"/>
          <w:sz w:val="24"/>
          <w:szCs w:val="24"/>
          <w:lang w:val="en-GB"/>
        </w:rPr>
        <w:t xml:space="preserve"> </w:t>
      </w:r>
      <w:r w:rsidR="00852B83">
        <w:rPr>
          <w:rFonts w:ascii="Times New Roman" w:hAnsi="Times New Roman"/>
          <w:color w:val="auto"/>
          <w:sz w:val="24"/>
          <w:szCs w:val="24"/>
          <w:lang w:val="en-GB"/>
        </w:rPr>
        <w:t>E</w:t>
      </w:r>
      <w:r w:rsidR="00DB29B7" w:rsidRPr="00052218">
        <w:rPr>
          <w:rFonts w:ascii="Times New Roman" w:hAnsi="Times New Roman"/>
          <w:color w:val="auto"/>
          <w:sz w:val="24"/>
          <w:szCs w:val="24"/>
          <w:lang w:val="en-GB"/>
        </w:rPr>
        <w:t>mploy</w:t>
      </w:r>
      <w:r w:rsidR="00E86767" w:rsidRPr="00052218">
        <w:rPr>
          <w:rFonts w:ascii="Times New Roman" w:hAnsi="Times New Roman"/>
          <w:color w:val="auto"/>
          <w:sz w:val="24"/>
          <w:szCs w:val="24"/>
          <w:lang w:val="en-GB"/>
        </w:rPr>
        <w:t>ed</w:t>
      </w:r>
      <w:r w:rsidR="00DB29B7" w:rsidRPr="00052218">
        <w:rPr>
          <w:rFonts w:ascii="Times New Roman" w:hAnsi="Times New Roman"/>
          <w:color w:val="auto"/>
          <w:sz w:val="24"/>
          <w:szCs w:val="24"/>
          <w:lang w:val="en-GB"/>
        </w:rPr>
        <w:t xml:space="preserve"> </w:t>
      </w:r>
      <w:r w:rsidR="00E86767" w:rsidRPr="00052218">
        <w:rPr>
          <w:rFonts w:ascii="Times New Roman" w:hAnsi="Times New Roman"/>
          <w:color w:val="auto"/>
          <w:sz w:val="24"/>
          <w:szCs w:val="24"/>
          <w:lang w:val="en-GB"/>
        </w:rPr>
        <w:t xml:space="preserve">at </w:t>
      </w:r>
      <w:proofErr w:type="spellStart"/>
      <w:r w:rsidR="00E86767" w:rsidRPr="00052218">
        <w:rPr>
          <w:rFonts w:ascii="Times New Roman" w:hAnsi="Times New Roman"/>
          <w:color w:val="auto"/>
          <w:sz w:val="24"/>
          <w:szCs w:val="24"/>
          <w:lang w:val="en-GB"/>
        </w:rPr>
        <w:t>TUDARCo</w:t>
      </w:r>
      <w:bookmarkEnd w:id="373"/>
      <w:proofErr w:type="spellEnd"/>
      <w:r w:rsidR="007848DC">
        <w:rPr>
          <w:rFonts w:ascii="Times New Roman" w:hAnsi="Times New Roman"/>
          <w:color w:val="auto"/>
          <w:sz w:val="24"/>
          <w:szCs w:val="24"/>
          <w:lang w:val="en-GB"/>
        </w:rPr>
        <w:fldChar w:fldCharType="begin"/>
      </w:r>
      <w:r w:rsidR="007848DC">
        <w:instrText xml:space="preserve"> TC "</w:instrText>
      </w:r>
      <w:bookmarkStart w:id="374" w:name="_Toc146717763"/>
      <w:r w:rsidR="007848DC" w:rsidRPr="0019763E">
        <w:rPr>
          <w:rFonts w:ascii="Times New Roman" w:hAnsi="Times New Roman"/>
          <w:color w:val="auto"/>
          <w:sz w:val="24"/>
          <w:szCs w:val="24"/>
          <w:lang w:val="en-GB"/>
        </w:rPr>
        <w:instrText>4.4.1 IMC Variables Employed at TUDARCo</w:instrText>
      </w:r>
      <w:bookmarkEnd w:id="374"/>
      <w:r w:rsidR="007848DC">
        <w:instrText xml:space="preserve">" \f C \l "1" </w:instrText>
      </w:r>
      <w:r w:rsidR="007848DC">
        <w:rPr>
          <w:rFonts w:ascii="Times New Roman" w:hAnsi="Times New Roman"/>
          <w:color w:val="auto"/>
          <w:sz w:val="24"/>
          <w:szCs w:val="24"/>
          <w:lang w:val="en-GB"/>
        </w:rPr>
        <w:fldChar w:fldCharType="end"/>
      </w:r>
    </w:p>
    <w:p w14:paraId="2D6058C6" w14:textId="77DED1B4" w:rsidR="001348D0" w:rsidRPr="00052218" w:rsidRDefault="00852B83" w:rsidP="00AD004F">
      <w:pPr>
        <w:tabs>
          <w:tab w:val="left" w:pos="1065"/>
        </w:tabs>
        <w:spacing w:after="0" w:line="480" w:lineRule="auto"/>
        <w:jc w:val="both"/>
        <w:rPr>
          <w:rFonts w:ascii="Times New Roman" w:hAnsi="Times New Roman"/>
          <w:sz w:val="24"/>
          <w:szCs w:val="24"/>
          <w:lang w:val="en-GB"/>
        </w:rPr>
      </w:pPr>
      <w:r>
        <w:rPr>
          <w:rFonts w:ascii="Times New Roman" w:hAnsi="Times New Roman"/>
          <w:sz w:val="24"/>
          <w:szCs w:val="24"/>
          <w:lang w:val="en-GB"/>
        </w:rPr>
        <w:t>An</w:t>
      </w:r>
      <w:r w:rsidRPr="00052218">
        <w:rPr>
          <w:rFonts w:ascii="Times New Roman" w:hAnsi="Times New Roman"/>
          <w:sz w:val="24"/>
          <w:szCs w:val="24"/>
          <w:lang w:val="en-GB"/>
        </w:rPr>
        <w:t xml:space="preserve"> </w:t>
      </w:r>
      <w:r w:rsidR="00336CE7" w:rsidRPr="00052218">
        <w:rPr>
          <w:rFonts w:ascii="Times New Roman" w:hAnsi="Times New Roman"/>
          <w:sz w:val="24"/>
          <w:szCs w:val="24"/>
          <w:lang w:val="en-GB"/>
        </w:rPr>
        <w:t xml:space="preserve">interviewee was asked to mention the </w:t>
      </w:r>
      <w:r w:rsidR="001348D0" w:rsidRPr="00052218">
        <w:rPr>
          <w:rFonts w:ascii="Times New Roman" w:hAnsi="Times New Roman"/>
          <w:sz w:val="24"/>
          <w:szCs w:val="24"/>
          <w:lang w:val="en-GB"/>
        </w:rPr>
        <w:t xml:space="preserve">integrated marketing communication variables that are employed by </w:t>
      </w:r>
      <w:proofErr w:type="spellStart"/>
      <w:r w:rsidR="001348D0" w:rsidRPr="00052218">
        <w:rPr>
          <w:rFonts w:ascii="Times New Roman" w:hAnsi="Times New Roman"/>
          <w:sz w:val="24"/>
          <w:szCs w:val="24"/>
          <w:lang w:val="en-GB"/>
        </w:rPr>
        <w:t>TUDARCo</w:t>
      </w:r>
      <w:proofErr w:type="spellEnd"/>
      <w:r>
        <w:rPr>
          <w:rFonts w:ascii="Times New Roman" w:hAnsi="Times New Roman"/>
          <w:sz w:val="24"/>
          <w:szCs w:val="24"/>
          <w:lang w:val="en-GB"/>
        </w:rPr>
        <w:t>,</w:t>
      </w:r>
      <w:r w:rsidR="001348D0" w:rsidRPr="00052218">
        <w:rPr>
          <w:rFonts w:ascii="Times New Roman" w:hAnsi="Times New Roman"/>
          <w:sz w:val="24"/>
          <w:szCs w:val="24"/>
          <w:lang w:val="en-GB"/>
        </w:rPr>
        <w:t xml:space="preserve"> and she said:</w:t>
      </w:r>
    </w:p>
    <w:p w14:paraId="643A797F" w14:textId="23A8414D" w:rsidR="001F794A" w:rsidRPr="00052218" w:rsidRDefault="001348D0" w:rsidP="00442D46">
      <w:pPr>
        <w:tabs>
          <w:tab w:val="left" w:pos="1065"/>
        </w:tabs>
        <w:spacing w:after="0" w:line="240" w:lineRule="auto"/>
        <w:ind w:left="720" w:right="568"/>
        <w:jc w:val="both"/>
        <w:rPr>
          <w:rFonts w:ascii="Times New Roman" w:hAnsi="Times New Roman"/>
          <w:i/>
          <w:sz w:val="24"/>
          <w:szCs w:val="24"/>
          <w:lang w:val="en-GB"/>
        </w:rPr>
      </w:pPr>
      <w:r w:rsidRPr="00052218">
        <w:rPr>
          <w:rFonts w:ascii="Times New Roman" w:hAnsi="Times New Roman"/>
          <w:i/>
          <w:sz w:val="24"/>
          <w:szCs w:val="24"/>
          <w:lang w:val="en-GB"/>
        </w:rPr>
        <w:t>We</w:t>
      </w:r>
      <w:r w:rsidR="00FC4076" w:rsidRPr="00052218">
        <w:rPr>
          <w:rFonts w:ascii="Times New Roman" w:hAnsi="Times New Roman"/>
          <w:i/>
          <w:sz w:val="24"/>
          <w:szCs w:val="24"/>
          <w:lang w:val="en-GB"/>
        </w:rPr>
        <w:t xml:space="preserve"> use al</w:t>
      </w:r>
      <w:r w:rsidR="004663CF" w:rsidRPr="00052218">
        <w:rPr>
          <w:rFonts w:ascii="Times New Roman" w:hAnsi="Times New Roman"/>
          <w:i/>
          <w:sz w:val="24"/>
          <w:szCs w:val="24"/>
          <w:lang w:val="en-GB"/>
        </w:rPr>
        <w:t>l variables</w:t>
      </w:r>
      <w:r w:rsidR="00FC4076" w:rsidRPr="00052218">
        <w:rPr>
          <w:rFonts w:ascii="Times New Roman" w:hAnsi="Times New Roman"/>
          <w:i/>
          <w:sz w:val="24"/>
          <w:szCs w:val="24"/>
          <w:lang w:val="en-GB"/>
        </w:rPr>
        <w:t xml:space="preserve"> of integ</w:t>
      </w:r>
      <w:r w:rsidR="0093406B" w:rsidRPr="00052218">
        <w:rPr>
          <w:rFonts w:ascii="Times New Roman" w:hAnsi="Times New Roman"/>
          <w:i/>
          <w:sz w:val="24"/>
          <w:szCs w:val="24"/>
          <w:lang w:val="en-GB"/>
        </w:rPr>
        <w:t>rated marketing communications</w:t>
      </w:r>
      <w:r w:rsidR="00E86767" w:rsidRPr="00052218">
        <w:rPr>
          <w:rFonts w:ascii="Times New Roman" w:hAnsi="Times New Roman"/>
          <w:i/>
          <w:sz w:val="24"/>
          <w:szCs w:val="24"/>
          <w:lang w:val="en-GB"/>
        </w:rPr>
        <w:t xml:space="preserve"> – public relations, advertising, direct marketing, personal selling and</w:t>
      </w:r>
      <w:r w:rsidR="0060307E" w:rsidRPr="00052218">
        <w:rPr>
          <w:rFonts w:ascii="Times New Roman" w:hAnsi="Times New Roman"/>
          <w:i/>
          <w:sz w:val="24"/>
          <w:szCs w:val="24"/>
          <w:lang w:val="en-GB"/>
        </w:rPr>
        <w:t xml:space="preserve"> sales promotion</w:t>
      </w:r>
      <w:r w:rsidR="004663CF" w:rsidRPr="00052218">
        <w:rPr>
          <w:rFonts w:ascii="Times New Roman" w:hAnsi="Times New Roman"/>
          <w:i/>
          <w:sz w:val="24"/>
          <w:szCs w:val="24"/>
          <w:lang w:val="en-GB"/>
        </w:rPr>
        <w:t xml:space="preserve"> though at different levels </w:t>
      </w:r>
      <w:r w:rsidR="00E86767" w:rsidRPr="00052218">
        <w:rPr>
          <w:rFonts w:ascii="Times New Roman" w:hAnsi="Times New Roman"/>
          <w:i/>
          <w:sz w:val="24"/>
          <w:szCs w:val="24"/>
          <w:lang w:val="en-GB"/>
        </w:rPr>
        <w:t xml:space="preserve">depending on the purpose of communication. </w:t>
      </w:r>
      <w:r w:rsidRPr="00052218">
        <w:rPr>
          <w:rFonts w:ascii="Times New Roman" w:hAnsi="Times New Roman"/>
          <w:i/>
          <w:sz w:val="24"/>
          <w:szCs w:val="24"/>
          <w:lang w:val="en-GB"/>
        </w:rPr>
        <w:t>We use</w:t>
      </w:r>
      <w:r w:rsidR="00E86767" w:rsidRPr="00052218">
        <w:rPr>
          <w:rFonts w:ascii="Times New Roman" w:hAnsi="Times New Roman"/>
          <w:i/>
          <w:sz w:val="24"/>
          <w:szCs w:val="24"/>
          <w:lang w:val="en-GB"/>
        </w:rPr>
        <w:t xml:space="preserve"> social media, radio, television, newspapers, fliers and banners </w:t>
      </w:r>
      <w:r w:rsidRPr="00052218">
        <w:rPr>
          <w:rFonts w:ascii="Times New Roman" w:hAnsi="Times New Roman"/>
          <w:i/>
          <w:sz w:val="24"/>
          <w:szCs w:val="24"/>
          <w:lang w:val="en-GB"/>
        </w:rPr>
        <w:t>to communicate</w:t>
      </w:r>
      <w:r w:rsidR="00E86767" w:rsidRPr="00052218">
        <w:rPr>
          <w:rFonts w:ascii="Times New Roman" w:hAnsi="Times New Roman"/>
          <w:i/>
          <w:sz w:val="24"/>
          <w:szCs w:val="24"/>
          <w:lang w:val="en-GB"/>
        </w:rPr>
        <w:t xml:space="preserve"> </w:t>
      </w:r>
      <w:r w:rsidRPr="00052218">
        <w:rPr>
          <w:rFonts w:ascii="Times New Roman" w:hAnsi="Times New Roman"/>
          <w:i/>
          <w:sz w:val="24"/>
          <w:szCs w:val="24"/>
          <w:lang w:val="en-GB"/>
        </w:rPr>
        <w:t>our</w:t>
      </w:r>
      <w:r w:rsidR="00E86767" w:rsidRPr="00052218">
        <w:rPr>
          <w:rFonts w:ascii="Times New Roman" w:hAnsi="Times New Roman"/>
          <w:i/>
          <w:sz w:val="24"/>
          <w:szCs w:val="24"/>
          <w:lang w:val="en-GB"/>
        </w:rPr>
        <w:t xml:space="preserve"> services to customers and </w:t>
      </w:r>
      <w:r w:rsidR="00E42F0E">
        <w:rPr>
          <w:rFonts w:ascii="Times New Roman" w:hAnsi="Times New Roman"/>
          <w:i/>
          <w:sz w:val="24"/>
          <w:szCs w:val="24"/>
          <w:lang w:val="en-GB"/>
        </w:rPr>
        <w:t>our</w:t>
      </w:r>
      <w:r w:rsidR="00E42F0E" w:rsidRPr="00052218">
        <w:rPr>
          <w:rFonts w:ascii="Times New Roman" w:hAnsi="Times New Roman"/>
          <w:i/>
          <w:sz w:val="24"/>
          <w:szCs w:val="24"/>
          <w:lang w:val="en-GB"/>
        </w:rPr>
        <w:t xml:space="preserve"> </w:t>
      </w:r>
      <w:r w:rsidR="00E86767" w:rsidRPr="00052218">
        <w:rPr>
          <w:rFonts w:ascii="Times New Roman" w:hAnsi="Times New Roman"/>
          <w:i/>
          <w:sz w:val="24"/>
          <w:szCs w:val="24"/>
          <w:lang w:val="en-GB"/>
        </w:rPr>
        <w:t>prospects</w:t>
      </w:r>
      <w:r w:rsidRPr="00052218">
        <w:rPr>
          <w:rFonts w:ascii="Times New Roman" w:hAnsi="Times New Roman"/>
          <w:i/>
          <w:sz w:val="24"/>
          <w:szCs w:val="24"/>
          <w:lang w:val="en-GB"/>
        </w:rPr>
        <w:t>. We also produce staff t-shirts for publicity, conduct</w:t>
      </w:r>
      <w:r w:rsidR="00486952" w:rsidRPr="00052218">
        <w:rPr>
          <w:rFonts w:ascii="Times New Roman" w:hAnsi="Times New Roman"/>
          <w:i/>
          <w:sz w:val="24"/>
          <w:szCs w:val="24"/>
          <w:lang w:val="en-GB"/>
        </w:rPr>
        <w:t xml:space="preserve"> church visits, attend exhibitions and trainings</w:t>
      </w:r>
      <w:r w:rsidRPr="00052218">
        <w:rPr>
          <w:rFonts w:ascii="Times New Roman" w:hAnsi="Times New Roman"/>
          <w:i/>
          <w:sz w:val="24"/>
          <w:szCs w:val="24"/>
          <w:lang w:val="en-GB"/>
        </w:rPr>
        <w:t xml:space="preserve"> to market</w:t>
      </w:r>
      <w:r w:rsidR="00486952" w:rsidRPr="00052218">
        <w:rPr>
          <w:rFonts w:ascii="Times New Roman" w:hAnsi="Times New Roman"/>
          <w:i/>
          <w:sz w:val="24"/>
          <w:szCs w:val="24"/>
          <w:lang w:val="en-GB"/>
        </w:rPr>
        <w:t xml:space="preserve"> the college.</w:t>
      </w:r>
      <w:r w:rsidR="0060307E" w:rsidRPr="00052218">
        <w:rPr>
          <w:rFonts w:ascii="Times New Roman" w:hAnsi="Times New Roman"/>
          <w:i/>
          <w:sz w:val="24"/>
          <w:szCs w:val="24"/>
          <w:lang w:val="en-GB"/>
        </w:rPr>
        <w:t xml:space="preserve"> </w:t>
      </w:r>
    </w:p>
    <w:p w14:paraId="3253E79C" w14:textId="77777777" w:rsidR="00054B77" w:rsidRPr="00442D46" w:rsidRDefault="00054B77" w:rsidP="00054B77">
      <w:pPr>
        <w:tabs>
          <w:tab w:val="left" w:pos="1065"/>
        </w:tabs>
        <w:spacing w:after="0" w:line="480" w:lineRule="auto"/>
        <w:ind w:left="720"/>
        <w:jc w:val="both"/>
        <w:rPr>
          <w:rFonts w:ascii="Times New Roman" w:hAnsi="Times New Roman"/>
          <w:i/>
          <w:sz w:val="12"/>
          <w:szCs w:val="24"/>
          <w:lang w:val="en-GB"/>
        </w:rPr>
      </w:pPr>
    </w:p>
    <w:p w14:paraId="57E929C8" w14:textId="77777777" w:rsidR="00504D80" w:rsidRPr="00052218" w:rsidRDefault="00504D80" w:rsidP="00297045">
      <w:pPr>
        <w:tabs>
          <w:tab w:val="left" w:pos="1065"/>
        </w:tabs>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She added:</w:t>
      </w:r>
    </w:p>
    <w:p w14:paraId="26F4BCE4" w14:textId="4427A18B" w:rsidR="00504D80" w:rsidRPr="00052218" w:rsidRDefault="00504D80" w:rsidP="00442D46">
      <w:pPr>
        <w:tabs>
          <w:tab w:val="left" w:pos="1065"/>
        </w:tabs>
        <w:spacing w:after="0" w:line="240" w:lineRule="auto"/>
        <w:ind w:left="720" w:right="568"/>
        <w:jc w:val="both"/>
        <w:rPr>
          <w:rFonts w:ascii="Times New Roman" w:hAnsi="Times New Roman"/>
          <w:i/>
          <w:sz w:val="24"/>
          <w:szCs w:val="24"/>
          <w:lang w:val="en-GB"/>
        </w:rPr>
      </w:pPr>
      <w:r w:rsidRPr="00052218">
        <w:rPr>
          <w:rFonts w:ascii="Times New Roman" w:hAnsi="Times New Roman"/>
          <w:i/>
          <w:sz w:val="24"/>
          <w:szCs w:val="24"/>
          <w:lang w:val="en-GB"/>
        </w:rPr>
        <w:t>…We as a college have been preparing workshops for</w:t>
      </w:r>
      <w:r w:rsidR="00864AA7" w:rsidRPr="00052218">
        <w:rPr>
          <w:rFonts w:ascii="Times New Roman" w:hAnsi="Times New Roman"/>
          <w:i/>
          <w:sz w:val="24"/>
          <w:szCs w:val="24"/>
          <w:lang w:val="en-GB"/>
        </w:rPr>
        <w:t xml:space="preserve"> different groups of people in the community to create a sense of belonging and ambass</w:t>
      </w:r>
      <w:r w:rsidRPr="00052218">
        <w:rPr>
          <w:rFonts w:ascii="Times New Roman" w:hAnsi="Times New Roman"/>
          <w:i/>
          <w:sz w:val="24"/>
          <w:szCs w:val="24"/>
          <w:lang w:val="en-GB"/>
        </w:rPr>
        <w:t>adorship through word of mouth…</w:t>
      </w:r>
      <w:r w:rsidR="00864AA7" w:rsidRPr="00052218">
        <w:rPr>
          <w:rFonts w:ascii="Times New Roman" w:hAnsi="Times New Roman"/>
          <w:i/>
          <w:sz w:val="24"/>
          <w:szCs w:val="24"/>
          <w:lang w:val="en-GB"/>
        </w:rPr>
        <w:t xml:space="preserve"> being a Christ </w:t>
      </w:r>
      <w:r w:rsidR="00E42F0E" w:rsidRPr="00052218">
        <w:rPr>
          <w:rFonts w:ascii="Times New Roman" w:hAnsi="Times New Roman"/>
          <w:i/>
          <w:sz w:val="24"/>
          <w:szCs w:val="24"/>
          <w:lang w:val="en-GB"/>
        </w:rPr>
        <w:t>centred</w:t>
      </w:r>
      <w:r w:rsidR="00864AA7" w:rsidRPr="00052218">
        <w:rPr>
          <w:rFonts w:ascii="Times New Roman" w:hAnsi="Times New Roman"/>
          <w:i/>
          <w:sz w:val="24"/>
          <w:szCs w:val="24"/>
          <w:lang w:val="en-GB"/>
        </w:rPr>
        <w:t xml:space="preserve"> institution, </w:t>
      </w:r>
      <w:r w:rsidRPr="00052218">
        <w:rPr>
          <w:rFonts w:ascii="Times New Roman" w:hAnsi="Times New Roman"/>
          <w:i/>
          <w:sz w:val="24"/>
          <w:szCs w:val="24"/>
          <w:lang w:val="en-GB"/>
        </w:rPr>
        <w:t>we</w:t>
      </w:r>
      <w:r w:rsidR="00864AA7" w:rsidRPr="00052218">
        <w:rPr>
          <w:rFonts w:ascii="Times New Roman" w:hAnsi="Times New Roman"/>
          <w:i/>
          <w:sz w:val="24"/>
          <w:szCs w:val="24"/>
          <w:lang w:val="en-GB"/>
        </w:rPr>
        <w:t xml:space="preserve"> employ church visits especially in mass gatherings to </w:t>
      </w:r>
      <w:r w:rsidR="00E42F0E">
        <w:rPr>
          <w:rFonts w:ascii="Times New Roman" w:hAnsi="Times New Roman"/>
          <w:i/>
          <w:sz w:val="24"/>
          <w:szCs w:val="24"/>
          <w:lang w:val="en-GB"/>
        </w:rPr>
        <w:t>deliver a</w:t>
      </w:r>
      <w:r w:rsidR="00E42F0E" w:rsidRPr="00052218">
        <w:rPr>
          <w:rFonts w:ascii="Times New Roman" w:hAnsi="Times New Roman"/>
          <w:i/>
          <w:sz w:val="24"/>
          <w:szCs w:val="24"/>
          <w:lang w:val="en-GB"/>
        </w:rPr>
        <w:t xml:space="preserve"> </w:t>
      </w:r>
      <w:r w:rsidR="00864AA7" w:rsidRPr="00052218">
        <w:rPr>
          <w:rFonts w:ascii="Times New Roman" w:hAnsi="Times New Roman"/>
          <w:i/>
          <w:sz w:val="24"/>
          <w:szCs w:val="24"/>
          <w:lang w:val="en-GB"/>
        </w:rPr>
        <w:t>special message to prospective customers</w:t>
      </w:r>
      <w:r w:rsidR="00E42F0E">
        <w:rPr>
          <w:rFonts w:ascii="Times New Roman" w:hAnsi="Times New Roman"/>
          <w:i/>
          <w:sz w:val="24"/>
          <w:szCs w:val="24"/>
          <w:lang w:val="en-GB"/>
        </w:rPr>
        <w:t>.</w:t>
      </w:r>
      <w:r w:rsidRPr="00052218">
        <w:rPr>
          <w:rFonts w:ascii="Times New Roman" w:hAnsi="Times New Roman"/>
          <w:i/>
          <w:sz w:val="24"/>
          <w:szCs w:val="24"/>
          <w:lang w:val="en-GB"/>
        </w:rPr>
        <w:t xml:space="preserve"> </w:t>
      </w:r>
      <w:r w:rsidR="00E42F0E">
        <w:rPr>
          <w:rFonts w:ascii="Times New Roman" w:hAnsi="Times New Roman"/>
          <w:i/>
          <w:sz w:val="24"/>
          <w:szCs w:val="24"/>
          <w:lang w:val="en-GB"/>
        </w:rPr>
        <w:t>R</w:t>
      </w:r>
      <w:r w:rsidRPr="00052218">
        <w:rPr>
          <w:rFonts w:ascii="Times New Roman" w:hAnsi="Times New Roman"/>
          <w:i/>
          <w:sz w:val="24"/>
          <w:szCs w:val="24"/>
          <w:lang w:val="en-GB"/>
        </w:rPr>
        <w:t>emember this institution is owned by the Evangelical Lutheran Church of Tanzania, East and Coastal Diocese, therefore we speak to the owners with the purpose to market our college but also to instil a sense of ownership and belonging to believers.</w:t>
      </w:r>
    </w:p>
    <w:p w14:paraId="7E002AB7" w14:textId="6751D37C" w:rsidR="00864AA7" w:rsidRDefault="00E42F0E" w:rsidP="00AD004F">
      <w:pPr>
        <w:tabs>
          <w:tab w:val="left" w:pos="1065"/>
        </w:tabs>
        <w:spacing w:after="0" w:line="480" w:lineRule="auto"/>
        <w:jc w:val="both"/>
        <w:rPr>
          <w:rFonts w:ascii="Times New Roman" w:hAnsi="Times New Roman"/>
          <w:sz w:val="24"/>
          <w:szCs w:val="24"/>
          <w:lang w:val="en-GB"/>
        </w:rPr>
      </w:pPr>
      <w:r>
        <w:rPr>
          <w:rFonts w:ascii="Times New Roman" w:hAnsi="Times New Roman"/>
          <w:sz w:val="24"/>
          <w:szCs w:val="24"/>
          <w:lang w:val="en-GB"/>
        </w:rPr>
        <w:t>This submission is testimony</w:t>
      </w:r>
      <w:r w:rsidR="00FF3DCC" w:rsidRPr="00052218">
        <w:rPr>
          <w:rFonts w:ascii="Times New Roman" w:hAnsi="Times New Roman"/>
          <w:sz w:val="24"/>
          <w:szCs w:val="24"/>
          <w:lang w:val="en-GB"/>
        </w:rPr>
        <w:t xml:space="preserve"> that</w:t>
      </w:r>
      <w:r w:rsidR="00864AA7" w:rsidRPr="00052218">
        <w:rPr>
          <w:rFonts w:ascii="Times New Roman" w:hAnsi="Times New Roman"/>
          <w:sz w:val="24"/>
          <w:szCs w:val="24"/>
          <w:lang w:val="en-GB"/>
        </w:rPr>
        <w:t xml:space="preserve"> advertising and di</w:t>
      </w:r>
      <w:r w:rsidR="008E151C" w:rsidRPr="00052218">
        <w:rPr>
          <w:rFonts w:ascii="Times New Roman" w:hAnsi="Times New Roman"/>
          <w:sz w:val="24"/>
          <w:szCs w:val="24"/>
          <w:lang w:val="en-GB"/>
        </w:rPr>
        <w:t>rect marketing are</w:t>
      </w:r>
      <w:r w:rsidR="00864AA7" w:rsidRPr="00052218">
        <w:rPr>
          <w:rFonts w:ascii="Times New Roman" w:hAnsi="Times New Roman"/>
          <w:sz w:val="24"/>
          <w:szCs w:val="24"/>
          <w:lang w:val="en-GB"/>
        </w:rPr>
        <w:t xml:space="preserve"> the most effective IMC elements used to communicate the university’s products and services to both its </w:t>
      </w:r>
      <w:r>
        <w:rPr>
          <w:rFonts w:ascii="Times New Roman" w:hAnsi="Times New Roman"/>
          <w:sz w:val="24"/>
          <w:szCs w:val="24"/>
          <w:lang w:val="en-GB"/>
        </w:rPr>
        <w:t xml:space="preserve">current </w:t>
      </w:r>
      <w:r w:rsidR="00864AA7" w:rsidRPr="00052218">
        <w:rPr>
          <w:rFonts w:ascii="Times New Roman" w:hAnsi="Times New Roman"/>
          <w:sz w:val="24"/>
          <w:szCs w:val="24"/>
          <w:lang w:val="en-GB"/>
        </w:rPr>
        <w:t>and prospect</w:t>
      </w:r>
      <w:r>
        <w:rPr>
          <w:rFonts w:ascii="Times New Roman" w:hAnsi="Times New Roman"/>
          <w:sz w:val="24"/>
          <w:szCs w:val="24"/>
          <w:lang w:val="en-GB"/>
        </w:rPr>
        <w:t>ive customers</w:t>
      </w:r>
      <w:r w:rsidR="00864AA7" w:rsidRPr="00052218">
        <w:rPr>
          <w:rFonts w:ascii="Times New Roman" w:hAnsi="Times New Roman"/>
          <w:sz w:val="24"/>
          <w:szCs w:val="24"/>
          <w:lang w:val="en-GB"/>
        </w:rPr>
        <w:t>.</w:t>
      </w:r>
      <w:r w:rsidR="008E151C" w:rsidRPr="00052218">
        <w:rPr>
          <w:rFonts w:ascii="Times New Roman" w:hAnsi="Times New Roman"/>
          <w:sz w:val="24"/>
          <w:szCs w:val="24"/>
          <w:lang w:val="en-GB"/>
        </w:rPr>
        <w:t xml:space="preserve"> </w:t>
      </w:r>
      <w:r>
        <w:rPr>
          <w:rFonts w:ascii="Times New Roman" w:hAnsi="Times New Roman"/>
          <w:sz w:val="24"/>
          <w:szCs w:val="24"/>
          <w:lang w:val="en-GB"/>
        </w:rPr>
        <w:t>This</w:t>
      </w:r>
      <w:r w:rsidRPr="00052218">
        <w:rPr>
          <w:rFonts w:ascii="Times New Roman" w:hAnsi="Times New Roman"/>
          <w:sz w:val="24"/>
          <w:szCs w:val="24"/>
          <w:lang w:val="en-GB"/>
        </w:rPr>
        <w:t xml:space="preserve"> </w:t>
      </w:r>
      <w:r w:rsidR="008E151C" w:rsidRPr="00052218">
        <w:rPr>
          <w:rFonts w:ascii="Times New Roman" w:hAnsi="Times New Roman"/>
          <w:sz w:val="24"/>
          <w:szCs w:val="24"/>
          <w:lang w:val="en-GB"/>
        </w:rPr>
        <w:t xml:space="preserve">implies that </w:t>
      </w:r>
      <w:proofErr w:type="spellStart"/>
      <w:r w:rsidR="008E151C" w:rsidRPr="00052218">
        <w:rPr>
          <w:rFonts w:ascii="Times New Roman" w:hAnsi="Times New Roman"/>
          <w:sz w:val="24"/>
          <w:szCs w:val="24"/>
          <w:lang w:val="en-GB"/>
        </w:rPr>
        <w:t>TUDARCo</w:t>
      </w:r>
      <w:proofErr w:type="spellEnd"/>
      <w:r w:rsidR="008E151C" w:rsidRPr="00052218">
        <w:rPr>
          <w:rFonts w:ascii="Times New Roman" w:hAnsi="Times New Roman"/>
          <w:sz w:val="24"/>
          <w:szCs w:val="24"/>
          <w:lang w:val="en-GB"/>
        </w:rPr>
        <w:t xml:space="preserve"> are capitalizing on use of IMC in enhancing mutual understanding and communicating its products and services to </w:t>
      </w:r>
      <w:r w:rsidR="00195CDA" w:rsidRPr="00052218">
        <w:rPr>
          <w:rFonts w:ascii="Times New Roman" w:hAnsi="Times New Roman"/>
          <w:sz w:val="24"/>
          <w:szCs w:val="24"/>
          <w:lang w:val="en-GB"/>
        </w:rPr>
        <w:t xml:space="preserve">their </w:t>
      </w:r>
      <w:r>
        <w:rPr>
          <w:rFonts w:ascii="Times New Roman" w:hAnsi="Times New Roman"/>
          <w:sz w:val="24"/>
          <w:szCs w:val="24"/>
          <w:lang w:val="en-GB"/>
        </w:rPr>
        <w:t xml:space="preserve">current </w:t>
      </w:r>
      <w:r w:rsidR="008E151C" w:rsidRPr="00052218">
        <w:rPr>
          <w:rFonts w:ascii="Times New Roman" w:hAnsi="Times New Roman"/>
          <w:sz w:val="24"/>
          <w:szCs w:val="24"/>
          <w:lang w:val="en-GB"/>
        </w:rPr>
        <w:t>customers and</w:t>
      </w:r>
      <w:r w:rsidR="00195CDA" w:rsidRPr="00052218">
        <w:rPr>
          <w:rFonts w:ascii="Times New Roman" w:hAnsi="Times New Roman"/>
          <w:sz w:val="24"/>
          <w:szCs w:val="24"/>
          <w:lang w:val="en-GB"/>
        </w:rPr>
        <w:t xml:space="preserve"> </w:t>
      </w:r>
      <w:r w:rsidR="008E151C" w:rsidRPr="00052218">
        <w:rPr>
          <w:rFonts w:ascii="Times New Roman" w:hAnsi="Times New Roman"/>
          <w:sz w:val="24"/>
          <w:szCs w:val="24"/>
          <w:lang w:val="en-GB"/>
        </w:rPr>
        <w:t>prospect</w:t>
      </w:r>
      <w:r>
        <w:rPr>
          <w:rFonts w:ascii="Times New Roman" w:hAnsi="Times New Roman"/>
          <w:sz w:val="24"/>
          <w:szCs w:val="24"/>
          <w:lang w:val="en-GB"/>
        </w:rPr>
        <w:t>ive customer</w:t>
      </w:r>
      <w:r w:rsidR="008E151C" w:rsidRPr="00052218">
        <w:rPr>
          <w:rFonts w:ascii="Times New Roman" w:hAnsi="Times New Roman"/>
          <w:sz w:val="24"/>
          <w:szCs w:val="24"/>
          <w:lang w:val="en-GB"/>
        </w:rPr>
        <w:t>s.</w:t>
      </w:r>
    </w:p>
    <w:p w14:paraId="754E5395" w14:textId="77777777" w:rsidR="00442D46" w:rsidRPr="00442D46" w:rsidRDefault="00442D46" w:rsidP="00AD004F">
      <w:pPr>
        <w:tabs>
          <w:tab w:val="left" w:pos="1065"/>
        </w:tabs>
        <w:spacing w:after="0" w:line="480" w:lineRule="auto"/>
        <w:jc w:val="both"/>
        <w:rPr>
          <w:rFonts w:ascii="Times New Roman" w:hAnsi="Times New Roman"/>
          <w:sz w:val="8"/>
          <w:szCs w:val="24"/>
          <w:lang w:val="en-GB"/>
        </w:rPr>
      </w:pPr>
    </w:p>
    <w:p w14:paraId="677397AD" w14:textId="0BE0A33D" w:rsidR="008A461F" w:rsidRPr="00052218" w:rsidRDefault="008A461F" w:rsidP="00AD004F">
      <w:pPr>
        <w:pStyle w:val="Heading3"/>
        <w:spacing w:line="480" w:lineRule="auto"/>
        <w:rPr>
          <w:rFonts w:ascii="Times New Roman" w:hAnsi="Times New Roman"/>
          <w:b w:val="0"/>
          <w:bCs w:val="0"/>
          <w:color w:val="auto"/>
          <w:sz w:val="24"/>
          <w:szCs w:val="24"/>
          <w:lang w:val="en-GB"/>
        </w:rPr>
      </w:pPr>
      <w:bookmarkStart w:id="375" w:name="_Toc153273005"/>
      <w:r w:rsidRPr="00052218">
        <w:rPr>
          <w:rFonts w:ascii="Times New Roman" w:hAnsi="Times New Roman"/>
          <w:bCs w:val="0"/>
          <w:color w:val="auto"/>
          <w:sz w:val="24"/>
          <w:szCs w:val="24"/>
          <w:lang w:val="en-GB"/>
        </w:rPr>
        <w:t>4.4.2</w:t>
      </w:r>
      <w:r w:rsidRPr="00052218">
        <w:rPr>
          <w:rFonts w:ascii="Times New Roman" w:hAnsi="Times New Roman"/>
          <w:b w:val="0"/>
          <w:bCs w:val="0"/>
          <w:color w:val="auto"/>
          <w:sz w:val="24"/>
          <w:szCs w:val="24"/>
          <w:lang w:val="en-GB"/>
        </w:rPr>
        <w:t xml:space="preserve"> </w:t>
      </w:r>
      <w:r w:rsidRPr="00052218">
        <w:rPr>
          <w:rFonts w:ascii="Times New Roman" w:hAnsi="Times New Roman"/>
          <w:color w:val="auto"/>
          <w:sz w:val="24"/>
          <w:szCs w:val="24"/>
          <w:lang w:val="en-GB"/>
        </w:rPr>
        <w:t xml:space="preserve">Frequency use of the IMC at </w:t>
      </w:r>
      <w:proofErr w:type="spellStart"/>
      <w:r w:rsidRPr="00052218">
        <w:rPr>
          <w:rFonts w:ascii="Times New Roman" w:hAnsi="Times New Roman"/>
          <w:color w:val="auto"/>
          <w:sz w:val="24"/>
          <w:szCs w:val="24"/>
          <w:lang w:val="en-GB"/>
        </w:rPr>
        <w:t>TUDARCo</w:t>
      </w:r>
      <w:proofErr w:type="spellEnd"/>
      <w:r w:rsidR="00220350" w:rsidRPr="00052218">
        <w:rPr>
          <w:rFonts w:ascii="Times New Roman" w:hAnsi="Times New Roman"/>
          <w:color w:val="auto"/>
          <w:sz w:val="24"/>
          <w:szCs w:val="24"/>
          <w:lang w:val="en-GB"/>
        </w:rPr>
        <w:t>.</w:t>
      </w:r>
      <w:bookmarkEnd w:id="375"/>
      <w:r w:rsidR="007848DC">
        <w:rPr>
          <w:rFonts w:ascii="Times New Roman" w:hAnsi="Times New Roman"/>
          <w:color w:val="auto"/>
          <w:sz w:val="24"/>
          <w:szCs w:val="24"/>
          <w:lang w:val="en-GB"/>
        </w:rPr>
        <w:fldChar w:fldCharType="begin"/>
      </w:r>
      <w:r w:rsidR="007848DC">
        <w:instrText xml:space="preserve"> TC "</w:instrText>
      </w:r>
      <w:bookmarkStart w:id="376" w:name="_Toc146717764"/>
      <w:r w:rsidR="007848DC" w:rsidRPr="002C43F4">
        <w:rPr>
          <w:rFonts w:ascii="Times New Roman" w:hAnsi="Times New Roman"/>
          <w:bCs w:val="0"/>
          <w:color w:val="auto"/>
          <w:sz w:val="24"/>
          <w:szCs w:val="24"/>
          <w:lang w:val="en-GB"/>
        </w:rPr>
        <w:instrText>4.4.2</w:instrText>
      </w:r>
      <w:r w:rsidR="007848DC" w:rsidRPr="002C43F4">
        <w:rPr>
          <w:rFonts w:ascii="Times New Roman" w:hAnsi="Times New Roman"/>
          <w:b w:val="0"/>
          <w:bCs w:val="0"/>
          <w:color w:val="auto"/>
          <w:sz w:val="24"/>
          <w:szCs w:val="24"/>
          <w:lang w:val="en-GB"/>
        </w:rPr>
        <w:instrText xml:space="preserve"> </w:instrText>
      </w:r>
      <w:r w:rsidR="007848DC" w:rsidRPr="002C43F4">
        <w:rPr>
          <w:rFonts w:ascii="Times New Roman" w:hAnsi="Times New Roman"/>
          <w:color w:val="auto"/>
          <w:sz w:val="24"/>
          <w:szCs w:val="24"/>
          <w:lang w:val="en-GB"/>
        </w:rPr>
        <w:instrText>Frequency use of the IMC at TUDARCo.</w:instrText>
      </w:r>
      <w:bookmarkEnd w:id="376"/>
      <w:r w:rsidR="007848DC">
        <w:instrText xml:space="preserve">" \f C \l "1" </w:instrText>
      </w:r>
      <w:r w:rsidR="007848DC">
        <w:rPr>
          <w:rFonts w:ascii="Times New Roman" w:hAnsi="Times New Roman"/>
          <w:color w:val="auto"/>
          <w:sz w:val="24"/>
          <w:szCs w:val="24"/>
          <w:lang w:val="en-GB"/>
        </w:rPr>
        <w:fldChar w:fldCharType="end"/>
      </w:r>
    </w:p>
    <w:p w14:paraId="438C0E5D" w14:textId="40209FCE" w:rsidR="00B35B3F" w:rsidRDefault="00DB1714" w:rsidP="00054B77">
      <w:pPr>
        <w:tabs>
          <w:tab w:val="left" w:pos="1065"/>
        </w:tabs>
        <w:spacing w:after="0" w:line="480" w:lineRule="auto"/>
        <w:jc w:val="both"/>
        <w:rPr>
          <w:rFonts w:ascii="Times New Roman" w:hAnsi="Times New Roman"/>
          <w:sz w:val="24"/>
          <w:szCs w:val="24"/>
          <w:lang w:val="en-GB"/>
        </w:rPr>
      </w:pPr>
      <w:bookmarkStart w:id="377" w:name="_Toc115941479"/>
      <w:bookmarkStart w:id="378" w:name="_Toc115942421"/>
      <w:bookmarkStart w:id="379" w:name="_Toc115942918"/>
      <w:bookmarkStart w:id="380" w:name="_Toc116364009"/>
      <w:bookmarkStart w:id="381" w:name="_Toc153273006"/>
      <w:r w:rsidRPr="006313C7">
        <w:rPr>
          <w:rFonts w:ascii="Times New Roman" w:hAnsi="Times New Roman"/>
          <w:bCs/>
          <w:sz w:val="24"/>
          <w:szCs w:val="24"/>
          <w:lang w:val="en-GB"/>
        </w:rPr>
        <w:t xml:space="preserve">When </w:t>
      </w:r>
      <w:r w:rsidR="00E42F0E" w:rsidRPr="006313C7">
        <w:rPr>
          <w:rFonts w:ascii="Times New Roman" w:hAnsi="Times New Roman"/>
          <w:bCs/>
          <w:sz w:val="24"/>
          <w:szCs w:val="24"/>
          <w:lang w:val="en-GB"/>
        </w:rPr>
        <w:t xml:space="preserve">another interviewee was </w:t>
      </w:r>
      <w:r w:rsidRPr="006313C7">
        <w:rPr>
          <w:rFonts w:ascii="Times New Roman" w:hAnsi="Times New Roman"/>
          <w:bCs/>
          <w:sz w:val="24"/>
          <w:szCs w:val="24"/>
          <w:lang w:val="en-GB"/>
        </w:rPr>
        <w:t xml:space="preserve">asked </w:t>
      </w:r>
      <w:r w:rsidR="00E42F0E" w:rsidRPr="006313C7">
        <w:rPr>
          <w:rFonts w:ascii="Times New Roman" w:hAnsi="Times New Roman"/>
          <w:bCs/>
          <w:sz w:val="24"/>
          <w:szCs w:val="24"/>
          <w:lang w:val="en-GB"/>
        </w:rPr>
        <w:t xml:space="preserve">about </w:t>
      </w:r>
      <w:r w:rsidR="008A461F" w:rsidRPr="006313C7">
        <w:rPr>
          <w:rFonts w:ascii="Times New Roman" w:hAnsi="Times New Roman"/>
          <w:bCs/>
          <w:sz w:val="24"/>
          <w:szCs w:val="24"/>
          <w:lang w:val="en-GB"/>
        </w:rPr>
        <w:t xml:space="preserve">the </w:t>
      </w:r>
      <w:r w:rsidR="008A461F" w:rsidRPr="006313C7">
        <w:rPr>
          <w:rFonts w:ascii="Times New Roman" w:hAnsi="Times New Roman"/>
          <w:sz w:val="24"/>
          <w:szCs w:val="24"/>
          <w:lang w:val="en-GB"/>
        </w:rPr>
        <w:t>f</w:t>
      </w:r>
      <w:r w:rsidR="001E00F6" w:rsidRPr="006313C7">
        <w:rPr>
          <w:rFonts w:ascii="Times New Roman" w:hAnsi="Times New Roman"/>
          <w:sz w:val="24"/>
          <w:szCs w:val="24"/>
          <w:lang w:val="en-GB"/>
        </w:rPr>
        <w:t xml:space="preserve">requency </w:t>
      </w:r>
      <w:r w:rsidR="00E42F0E">
        <w:rPr>
          <w:rFonts w:ascii="Times New Roman" w:hAnsi="Times New Roman"/>
          <w:sz w:val="24"/>
          <w:szCs w:val="24"/>
          <w:lang w:val="en-GB"/>
        </w:rPr>
        <w:t xml:space="preserve">of </w:t>
      </w:r>
      <w:r w:rsidR="008A461F" w:rsidRPr="006313C7">
        <w:rPr>
          <w:rFonts w:ascii="Times New Roman" w:hAnsi="Times New Roman"/>
          <w:sz w:val="24"/>
          <w:szCs w:val="24"/>
          <w:lang w:val="en-GB"/>
        </w:rPr>
        <w:t>usage</w:t>
      </w:r>
      <w:r w:rsidR="00DB29B7" w:rsidRPr="006313C7">
        <w:rPr>
          <w:rFonts w:ascii="Times New Roman" w:hAnsi="Times New Roman"/>
          <w:sz w:val="24"/>
          <w:szCs w:val="24"/>
          <w:lang w:val="en-GB"/>
        </w:rPr>
        <w:t xml:space="preserve"> </w:t>
      </w:r>
      <w:r w:rsidR="001E00F6" w:rsidRPr="006313C7">
        <w:rPr>
          <w:rFonts w:ascii="Times New Roman" w:hAnsi="Times New Roman"/>
          <w:sz w:val="24"/>
          <w:szCs w:val="24"/>
          <w:lang w:val="en-GB"/>
        </w:rPr>
        <w:t xml:space="preserve">of the IMC at </w:t>
      </w:r>
      <w:proofErr w:type="spellStart"/>
      <w:r w:rsidR="001E00F6" w:rsidRPr="006313C7">
        <w:rPr>
          <w:rFonts w:ascii="Times New Roman" w:hAnsi="Times New Roman"/>
          <w:sz w:val="24"/>
          <w:szCs w:val="24"/>
          <w:lang w:val="en-GB"/>
        </w:rPr>
        <w:t>TUDARCo</w:t>
      </w:r>
      <w:proofErr w:type="spellEnd"/>
      <w:r w:rsidRPr="006313C7">
        <w:rPr>
          <w:rFonts w:ascii="Times New Roman" w:hAnsi="Times New Roman"/>
          <w:sz w:val="24"/>
          <w:szCs w:val="24"/>
          <w:lang w:val="en-GB"/>
        </w:rPr>
        <w:t xml:space="preserve">, the interviewee </w:t>
      </w:r>
      <w:r w:rsidR="00E42F0E">
        <w:rPr>
          <w:rFonts w:ascii="Times New Roman" w:hAnsi="Times New Roman"/>
          <w:sz w:val="24"/>
          <w:szCs w:val="24"/>
          <w:lang w:val="en-GB"/>
        </w:rPr>
        <w:t xml:space="preserve">admitted that </w:t>
      </w:r>
      <w:proofErr w:type="spellStart"/>
      <w:r w:rsidR="00E42F0E">
        <w:rPr>
          <w:rFonts w:ascii="Times New Roman" w:hAnsi="Times New Roman"/>
          <w:sz w:val="24"/>
          <w:szCs w:val="24"/>
          <w:lang w:val="en-GB"/>
        </w:rPr>
        <w:t>TUDARCo</w:t>
      </w:r>
      <w:proofErr w:type="spellEnd"/>
      <w:r w:rsidR="00E42F0E">
        <w:rPr>
          <w:rFonts w:ascii="Times New Roman" w:hAnsi="Times New Roman"/>
          <w:sz w:val="24"/>
          <w:szCs w:val="24"/>
          <w:lang w:val="en-GB"/>
        </w:rPr>
        <w:t xml:space="preserve"> was </w:t>
      </w:r>
      <w:bookmarkEnd w:id="377"/>
      <w:bookmarkEnd w:id="378"/>
      <w:bookmarkEnd w:id="379"/>
      <w:bookmarkEnd w:id="380"/>
      <w:bookmarkEnd w:id="381"/>
      <w:proofErr w:type="gramStart"/>
      <w:r w:rsidRPr="006313C7">
        <w:rPr>
          <w:rFonts w:ascii="Times New Roman" w:hAnsi="Times New Roman"/>
          <w:sz w:val="24"/>
          <w:szCs w:val="24"/>
          <w:lang w:val="en-GB"/>
        </w:rPr>
        <w:t>us</w:t>
      </w:r>
      <w:r w:rsidR="00E42F0E">
        <w:rPr>
          <w:rFonts w:ascii="Times New Roman" w:hAnsi="Times New Roman"/>
          <w:sz w:val="24"/>
          <w:szCs w:val="24"/>
          <w:lang w:val="en-GB"/>
        </w:rPr>
        <w:t xml:space="preserve">ing </w:t>
      </w:r>
      <w:r w:rsidRPr="006313C7">
        <w:rPr>
          <w:rFonts w:ascii="Times New Roman" w:hAnsi="Times New Roman"/>
          <w:sz w:val="24"/>
          <w:szCs w:val="24"/>
          <w:lang w:val="en-GB"/>
        </w:rPr>
        <w:t xml:space="preserve"> integrated</w:t>
      </w:r>
      <w:proofErr w:type="gramEnd"/>
      <w:r w:rsidRPr="006313C7">
        <w:rPr>
          <w:rFonts w:ascii="Times New Roman" w:hAnsi="Times New Roman"/>
          <w:sz w:val="24"/>
          <w:szCs w:val="24"/>
          <w:lang w:val="en-GB"/>
        </w:rPr>
        <w:t xml:space="preserve"> marketing communications frequently since it </w:t>
      </w:r>
      <w:r w:rsidR="00E42F0E">
        <w:rPr>
          <w:rFonts w:ascii="Times New Roman" w:hAnsi="Times New Roman"/>
          <w:sz w:val="24"/>
          <w:szCs w:val="24"/>
          <w:lang w:val="en-GB"/>
        </w:rPr>
        <w:t>was</w:t>
      </w:r>
      <w:r w:rsidRPr="006313C7">
        <w:rPr>
          <w:rFonts w:ascii="Times New Roman" w:hAnsi="Times New Roman"/>
          <w:sz w:val="24"/>
          <w:szCs w:val="24"/>
          <w:lang w:val="en-GB"/>
        </w:rPr>
        <w:t xml:space="preserve"> integrated in </w:t>
      </w:r>
      <w:r w:rsidR="00E42F0E">
        <w:rPr>
          <w:rFonts w:ascii="Times New Roman" w:hAnsi="Times New Roman"/>
          <w:sz w:val="24"/>
          <w:szCs w:val="24"/>
          <w:lang w:val="en-GB"/>
        </w:rPr>
        <w:t>its</w:t>
      </w:r>
      <w:r w:rsidR="00E42F0E" w:rsidRPr="006313C7">
        <w:rPr>
          <w:rFonts w:ascii="Times New Roman" w:hAnsi="Times New Roman"/>
          <w:sz w:val="24"/>
          <w:szCs w:val="24"/>
          <w:lang w:val="en-GB"/>
        </w:rPr>
        <w:t xml:space="preserve"> </w:t>
      </w:r>
      <w:r w:rsidR="0006189F" w:rsidRPr="006313C7">
        <w:rPr>
          <w:rFonts w:ascii="Times New Roman" w:hAnsi="Times New Roman"/>
          <w:sz w:val="24"/>
          <w:szCs w:val="24"/>
          <w:lang w:val="en-GB"/>
        </w:rPr>
        <w:t>marketing</w:t>
      </w:r>
      <w:r w:rsidR="00486952" w:rsidRPr="006313C7">
        <w:rPr>
          <w:rFonts w:ascii="Times New Roman" w:hAnsi="Times New Roman"/>
          <w:sz w:val="24"/>
          <w:szCs w:val="24"/>
          <w:lang w:val="en-GB"/>
        </w:rPr>
        <w:t xml:space="preserve"> </w:t>
      </w:r>
      <w:r w:rsidRPr="006313C7">
        <w:rPr>
          <w:rFonts w:ascii="Times New Roman" w:hAnsi="Times New Roman"/>
          <w:sz w:val="24"/>
          <w:szCs w:val="24"/>
          <w:lang w:val="en-GB"/>
        </w:rPr>
        <w:t>strategy to reach out to the</w:t>
      </w:r>
      <w:r w:rsidR="00486952" w:rsidRPr="006313C7">
        <w:rPr>
          <w:rFonts w:ascii="Times New Roman" w:hAnsi="Times New Roman"/>
          <w:sz w:val="24"/>
          <w:szCs w:val="24"/>
          <w:lang w:val="en-GB"/>
        </w:rPr>
        <w:t xml:space="preserve"> target customers.</w:t>
      </w:r>
      <w:r w:rsidR="00E42F0E">
        <w:rPr>
          <w:rFonts w:ascii="Times New Roman" w:hAnsi="Times New Roman"/>
          <w:sz w:val="24"/>
          <w:szCs w:val="24"/>
          <w:lang w:val="en-GB"/>
        </w:rPr>
        <w:t xml:space="preserve"> </w:t>
      </w:r>
      <w:r w:rsidR="0006189F" w:rsidRPr="00052218">
        <w:rPr>
          <w:rFonts w:ascii="Times New Roman" w:hAnsi="Times New Roman"/>
          <w:sz w:val="24"/>
          <w:szCs w:val="24"/>
          <w:lang w:val="en-GB"/>
        </w:rPr>
        <w:t>The results imply</w:t>
      </w:r>
      <w:r w:rsidR="00B35B3F" w:rsidRPr="00052218">
        <w:rPr>
          <w:rFonts w:ascii="Times New Roman" w:hAnsi="Times New Roman"/>
          <w:sz w:val="24"/>
          <w:szCs w:val="24"/>
          <w:lang w:val="en-GB"/>
        </w:rPr>
        <w:t xml:space="preserve"> that integrated marketing communication</w:t>
      </w:r>
      <w:r w:rsidR="0006189F" w:rsidRPr="00052218">
        <w:rPr>
          <w:rFonts w:ascii="Times New Roman" w:hAnsi="Times New Roman"/>
          <w:sz w:val="24"/>
          <w:szCs w:val="24"/>
          <w:lang w:val="en-GB"/>
        </w:rPr>
        <w:t>s</w:t>
      </w:r>
      <w:r w:rsidR="00B35B3F" w:rsidRPr="00052218">
        <w:rPr>
          <w:rFonts w:ascii="Times New Roman" w:hAnsi="Times New Roman"/>
          <w:sz w:val="24"/>
          <w:szCs w:val="24"/>
          <w:lang w:val="en-GB"/>
        </w:rPr>
        <w:t xml:space="preserve"> is part of the institution’s </w:t>
      </w:r>
      <w:r w:rsidR="0006189F" w:rsidRPr="00052218">
        <w:rPr>
          <w:rFonts w:ascii="Times New Roman" w:hAnsi="Times New Roman"/>
          <w:sz w:val="24"/>
          <w:szCs w:val="24"/>
          <w:lang w:val="en-GB"/>
        </w:rPr>
        <w:t>marketing</w:t>
      </w:r>
      <w:r w:rsidR="00B35B3F" w:rsidRPr="00052218">
        <w:rPr>
          <w:rFonts w:ascii="Times New Roman" w:hAnsi="Times New Roman"/>
          <w:sz w:val="24"/>
          <w:szCs w:val="24"/>
          <w:lang w:val="en-GB"/>
        </w:rPr>
        <w:t xml:space="preserve"> strategy</w:t>
      </w:r>
      <w:r w:rsidR="0006189F" w:rsidRPr="00052218">
        <w:rPr>
          <w:rFonts w:ascii="Times New Roman" w:hAnsi="Times New Roman"/>
          <w:sz w:val="24"/>
          <w:szCs w:val="24"/>
          <w:lang w:val="en-GB"/>
        </w:rPr>
        <w:t xml:space="preserve"> in their day</w:t>
      </w:r>
      <w:r w:rsidR="005E112C">
        <w:rPr>
          <w:rFonts w:ascii="Times New Roman" w:hAnsi="Times New Roman"/>
          <w:sz w:val="24"/>
          <w:szCs w:val="24"/>
          <w:lang w:val="en-GB"/>
        </w:rPr>
        <w:t>-</w:t>
      </w:r>
      <w:r w:rsidR="0006189F" w:rsidRPr="00052218">
        <w:rPr>
          <w:rFonts w:ascii="Times New Roman" w:hAnsi="Times New Roman"/>
          <w:sz w:val="24"/>
          <w:szCs w:val="24"/>
          <w:lang w:val="en-GB"/>
        </w:rPr>
        <w:t>to</w:t>
      </w:r>
      <w:r w:rsidR="005E112C">
        <w:rPr>
          <w:rFonts w:ascii="Times New Roman" w:hAnsi="Times New Roman"/>
          <w:sz w:val="24"/>
          <w:szCs w:val="24"/>
          <w:lang w:val="en-GB"/>
        </w:rPr>
        <w:t>-</w:t>
      </w:r>
      <w:r w:rsidR="0006189F" w:rsidRPr="00052218">
        <w:rPr>
          <w:rFonts w:ascii="Times New Roman" w:hAnsi="Times New Roman"/>
          <w:sz w:val="24"/>
          <w:szCs w:val="24"/>
          <w:lang w:val="en-GB"/>
        </w:rPr>
        <w:t xml:space="preserve">day operations to achieve the desired goal. </w:t>
      </w:r>
      <w:r w:rsidR="004B5D27" w:rsidRPr="00052218">
        <w:rPr>
          <w:rFonts w:ascii="Times New Roman" w:hAnsi="Times New Roman"/>
          <w:sz w:val="24"/>
          <w:szCs w:val="24"/>
          <w:lang w:val="en-GB"/>
        </w:rPr>
        <w:t xml:space="preserve">It implies that </w:t>
      </w:r>
      <w:proofErr w:type="spellStart"/>
      <w:r w:rsidR="004B5D27" w:rsidRPr="00052218">
        <w:rPr>
          <w:rFonts w:ascii="Times New Roman" w:hAnsi="Times New Roman"/>
          <w:sz w:val="24"/>
          <w:szCs w:val="24"/>
          <w:lang w:val="en-GB"/>
        </w:rPr>
        <w:t>TUDARCo</w:t>
      </w:r>
      <w:proofErr w:type="spellEnd"/>
      <w:r w:rsidR="004B5D27" w:rsidRPr="00052218">
        <w:rPr>
          <w:rFonts w:ascii="Times New Roman" w:hAnsi="Times New Roman"/>
          <w:sz w:val="24"/>
          <w:szCs w:val="24"/>
          <w:lang w:val="en-GB"/>
        </w:rPr>
        <w:t xml:space="preserve"> understands the importance of IMC in creating</w:t>
      </w:r>
      <w:r w:rsidR="005E112C">
        <w:rPr>
          <w:rFonts w:ascii="Times New Roman" w:hAnsi="Times New Roman"/>
          <w:sz w:val="24"/>
          <w:szCs w:val="24"/>
          <w:lang w:val="en-GB"/>
        </w:rPr>
        <w:t xml:space="preserve"> a</w:t>
      </w:r>
      <w:r w:rsidR="004B5D27" w:rsidRPr="00052218">
        <w:rPr>
          <w:rFonts w:ascii="Times New Roman" w:hAnsi="Times New Roman"/>
          <w:sz w:val="24"/>
          <w:szCs w:val="24"/>
          <w:lang w:val="en-GB"/>
        </w:rPr>
        <w:t xml:space="preserve"> </w:t>
      </w:r>
      <w:proofErr w:type="gramStart"/>
      <w:r w:rsidR="005E112C">
        <w:rPr>
          <w:rFonts w:ascii="Times New Roman" w:hAnsi="Times New Roman"/>
          <w:sz w:val="24"/>
          <w:szCs w:val="24"/>
          <w:lang w:val="en-GB"/>
        </w:rPr>
        <w:t>conducive</w:t>
      </w:r>
      <w:proofErr w:type="gramEnd"/>
      <w:r w:rsidR="005E112C" w:rsidRPr="00052218">
        <w:rPr>
          <w:rFonts w:ascii="Times New Roman" w:hAnsi="Times New Roman"/>
          <w:sz w:val="24"/>
          <w:szCs w:val="24"/>
          <w:lang w:val="en-GB"/>
        </w:rPr>
        <w:t xml:space="preserve"> </w:t>
      </w:r>
      <w:r w:rsidR="004B5D27" w:rsidRPr="00052218">
        <w:rPr>
          <w:rFonts w:ascii="Times New Roman" w:hAnsi="Times New Roman"/>
          <w:sz w:val="24"/>
          <w:szCs w:val="24"/>
          <w:lang w:val="en-GB"/>
        </w:rPr>
        <w:t xml:space="preserve">environment for the institution to excel in this highly competitive </w:t>
      </w:r>
      <w:r w:rsidR="00BC03A5" w:rsidRPr="00052218">
        <w:rPr>
          <w:rFonts w:ascii="Times New Roman" w:hAnsi="Times New Roman"/>
          <w:sz w:val="24"/>
          <w:szCs w:val="24"/>
          <w:lang w:val="en-GB"/>
        </w:rPr>
        <w:t>business</w:t>
      </w:r>
      <w:r w:rsidR="004B5D27" w:rsidRPr="00052218">
        <w:rPr>
          <w:rFonts w:ascii="Times New Roman" w:hAnsi="Times New Roman"/>
          <w:sz w:val="24"/>
          <w:szCs w:val="24"/>
          <w:lang w:val="en-GB"/>
        </w:rPr>
        <w:t xml:space="preserve"> environment.</w:t>
      </w:r>
    </w:p>
    <w:p w14:paraId="58E969A6" w14:textId="77777777" w:rsidR="00442D46" w:rsidRPr="00442D46" w:rsidRDefault="00442D46" w:rsidP="00054B77">
      <w:pPr>
        <w:tabs>
          <w:tab w:val="left" w:pos="1065"/>
        </w:tabs>
        <w:spacing w:after="0" w:line="480" w:lineRule="auto"/>
        <w:jc w:val="both"/>
        <w:rPr>
          <w:rFonts w:ascii="Times New Roman" w:hAnsi="Times New Roman"/>
          <w:sz w:val="8"/>
          <w:szCs w:val="24"/>
          <w:lang w:val="en-GB"/>
        </w:rPr>
      </w:pPr>
    </w:p>
    <w:p w14:paraId="6F0FD4AF" w14:textId="32F5ECDA" w:rsidR="00DB29B7" w:rsidRPr="00052218" w:rsidRDefault="006D7A66" w:rsidP="00AD004F">
      <w:pPr>
        <w:pStyle w:val="Heading3"/>
        <w:spacing w:line="480" w:lineRule="auto"/>
        <w:rPr>
          <w:rFonts w:ascii="Times New Roman" w:hAnsi="Times New Roman"/>
          <w:color w:val="auto"/>
          <w:sz w:val="24"/>
          <w:szCs w:val="24"/>
          <w:lang w:val="en-GB"/>
        </w:rPr>
      </w:pPr>
      <w:bookmarkStart w:id="382" w:name="_Toc153273007"/>
      <w:r w:rsidRPr="00052218">
        <w:rPr>
          <w:rFonts w:ascii="Times New Roman" w:hAnsi="Times New Roman"/>
          <w:color w:val="auto"/>
          <w:sz w:val="24"/>
          <w:szCs w:val="24"/>
          <w:lang w:val="en-GB"/>
        </w:rPr>
        <w:t>4.4.3</w:t>
      </w:r>
      <w:r w:rsidR="00D62C69" w:rsidRPr="00052218">
        <w:rPr>
          <w:rFonts w:ascii="Times New Roman" w:hAnsi="Times New Roman"/>
          <w:color w:val="auto"/>
          <w:sz w:val="24"/>
          <w:szCs w:val="24"/>
          <w:lang w:val="en-GB"/>
        </w:rPr>
        <w:t xml:space="preserve"> </w:t>
      </w:r>
      <w:r w:rsidR="00D536AE">
        <w:rPr>
          <w:rFonts w:ascii="Times New Roman" w:hAnsi="Times New Roman"/>
          <w:color w:val="auto"/>
          <w:sz w:val="24"/>
          <w:szCs w:val="24"/>
          <w:lang w:val="en-GB"/>
        </w:rPr>
        <w:t>M</w:t>
      </w:r>
      <w:r w:rsidR="00DB29B7" w:rsidRPr="00052218">
        <w:rPr>
          <w:rFonts w:ascii="Times New Roman" w:hAnsi="Times New Roman"/>
          <w:color w:val="auto"/>
          <w:sz w:val="24"/>
          <w:szCs w:val="24"/>
          <w:lang w:val="en-GB"/>
        </w:rPr>
        <w:t xml:space="preserve">ost </w:t>
      </w:r>
      <w:r w:rsidR="00D536AE">
        <w:rPr>
          <w:rFonts w:ascii="Times New Roman" w:hAnsi="Times New Roman"/>
          <w:color w:val="auto"/>
          <w:sz w:val="24"/>
          <w:szCs w:val="24"/>
          <w:lang w:val="en-GB"/>
        </w:rPr>
        <w:t>C</w:t>
      </w:r>
      <w:r w:rsidR="00DB29B7" w:rsidRPr="00052218">
        <w:rPr>
          <w:rFonts w:ascii="Times New Roman" w:hAnsi="Times New Roman"/>
          <w:color w:val="auto"/>
          <w:sz w:val="24"/>
          <w:szCs w:val="24"/>
          <w:lang w:val="en-GB"/>
        </w:rPr>
        <w:t xml:space="preserve">ommon </w:t>
      </w:r>
      <w:r w:rsidR="00D536AE">
        <w:rPr>
          <w:rFonts w:ascii="Times New Roman" w:hAnsi="Times New Roman"/>
          <w:color w:val="auto"/>
          <w:sz w:val="24"/>
          <w:szCs w:val="24"/>
          <w:lang w:val="en-GB"/>
        </w:rPr>
        <w:t>E</w:t>
      </w:r>
      <w:r w:rsidR="001E00F6" w:rsidRPr="00052218">
        <w:rPr>
          <w:rFonts w:ascii="Times New Roman" w:hAnsi="Times New Roman"/>
          <w:color w:val="auto"/>
          <w:sz w:val="24"/>
          <w:szCs w:val="24"/>
          <w:lang w:val="en-GB"/>
        </w:rPr>
        <w:t xml:space="preserve">lement of IMC often </w:t>
      </w:r>
      <w:proofErr w:type="gramStart"/>
      <w:r w:rsidR="00D536AE">
        <w:rPr>
          <w:rFonts w:ascii="Times New Roman" w:hAnsi="Times New Roman"/>
          <w:color w:val="auto"/>
          <w:sz w:val="24"/>
          <w:szCs w:val="24"/>
          <w:lang w:val="en-GB"/>
        </w:rPr>
        <w:t>U</w:t>
      </w:r>
      <w:r w:rsidR="001E00F6" w:rsidRPr="00052218">
        <w:rPr>
          <w:rFonts w:ascii="Times New Roman" w:hAnsi="Times New Roman"/>
          <w:color w:val="auto"/>
          <w:sz w:val="24"/>
          <w:szCs w:val="24"/>
          <w:lang w:val="en-GB"/>
        </w:rPr>
        <w:t>sed</w:t>
      </w:r>
      <w:proofErr w:type="gramEnd"/>
      <w:r w:rsidR="001E00F6" w:rsidRPr="00052218">
        <w:rPr>
          <w:rFonts w:ascii="Times New Roman" w:hAnsi="Times New Roman"/>
          <w:color w:val="auto"/>
          <w:sz w:val="24"/>
          <w:szCs w:val="24"/>
          <w:lang w:val="en-GB"/>
        </w:rPr>
        <w:t xml:space="preserve"> at </w:t>
      </w:r>
      <w:proofErr w:type="spellStart"/>
      <w:r w:rsidR="001E00F6" w:rsidRPr="00052218">
        <w:rPr>
          <w:rFonts w:ascii="Times New Roman" w:hAnsi="Times New Roman"/>
          <w:color w:val="auto"/>
          <w:sz w:val="24"/>
          <w:szCs w:val="24"/>
          <w:lang w:val="en-GB"/>
        </w:rPr>
        <w:t>TUDARCo</w:t>
      </w:r>
      <w:bookmarkEnd w:id="382"/>
      <w:proofErr w:type="spellEnd"/>
      <w:r w:rsidR="007848DC">
        <w:rPr>
          <w:rFonts w:ascii="Times New Roman" w:hAnsi="Times New Roman"/>
          <w:color w:val="auto"/>
          <w:sz w:val="24"/>
          <w:szCs w:val="24"/>
          <w:lang w:val="en-GB"/>
        </w:rPr>
        <w:fldChar w:fldCharType="begin"/>
      </w:r>
      <w:r w:rsidR="007848DC">
        <w:instrText xml:space="preserve"> TC "</w:instrText>
      </w:r>
      <w:bookmarkStart w:id="383" w:name="_Toc146717765"/>
      <w:r w:rsidR="007848DC" w:rsidRPr="00E27BC2">
        <w:rPr>
          <w:rFonts w:ascii="Times New Roman" w:hAnsi="Times New Roman"/>
          <w:color w:val="auto"/>
          <w:sz w:val="24"/>
          <w:szCs w:val="24"/>
          <w:lang w:val="en-GB"/>
        </w:rPr>
        <w:instrText>4.4.3 Most Common Element of IMC often Used at TUDARCo</w:instrText>
      </w:r>
      <w:bookmarkEnd w:id="383"/>
      <w:r w:rsidR="007848DC">
        <w:instrText xml:space="preserve">" \f C \l "1" </w:instrText>
      </w:r>
      <w:r w:rsidR="007848DC">
        <w:rPr>
          <w:rFonts w:ascii="Times New Roman" w:hAnsi="Times New Roman"/>
          <w:color w:val="auto"/>
          <w:sz w:val="24"/>
          <w:szCs w:val="24"/>
          <w:lang w:val="en-GB"/>
        </w:rPr>
        <w:fldChar w:fldCharType="end"/>
      </w:r>
    </w:p>
    <w:p w14:paraId="4D5F21AE" w14:textId="0E8910B2" w:rsidR="00DB1714" w:rsidRPr="00052218" w:rsidRDefault="005E112C" w:rsidP="00AD004F">
      <w:pPr>
        <w:tabs>
          <w:tab w:val="left" w:pos="1065"/>
        </w:tabs>
        <w:spacing w:after="0" w:line="480" w:lineRule="auto"/>
        <w:jc w:val="both"/>
        <w:rPr>
          <w:rFonts w:ascii="Times New Roman" w:hAnsi="Times New Roman"/>
          <w:sz w:val="24"/>
          <w:szCs w:val="24"/>
          <w:lang w:val="en-GB"/>
        </w:rPr>
      </w:pPr>
      <w:r>
        <w:rPr>
          <w:rFonts w:ascii="Times New Roman" w:hAnsi="Times New Roman"/>
          <w:sz w:val="24"/>
          <w:szCs w:val="24"/>
          <w:lang w:val="en-GB"/>
        </w:rPr>
        <w:t>One</w:t>
      </w:r>
      <w:r w:rsidRPr="00052218">
        <w:rPr>
          <w:rFonts w:ascii="Times New Roman" w:hAnsi="Times New Roman"/>
          <w:sz w:val="24"/>
          <w:szCs w:val="24"/>
          <w:lang w:val="en-GB"/>
        </w:rPr>
        <w:t xml:space="preserve"> </w:t>
      </w:r>
      <w:r w:rsidR="00DB1714" w:rsidRPr="00052218">
        <w:rPr>
          <w:rFonts w:ascii="Times New Roman" w:hAnsi="Times New Roman"/>
          <w:sz w:val="24"/>
          <w:szCs w:val="24"/>
          <w:lang w:val="en-GB"/>
        </w:rPr>
        <w:t>respondent</w:t>
      </w:r>
      <w:r w:rsidR="00A728A3" w:rsidRPr="00052218">
        <w:rPr>
          <w:rFonts w:ascii="Times New Roman" w:hAnsi="Times New Roman"/>
          <w:sz w:val="24"/>
          <w:szCs w:val="24"/>
          <w:lang w:val="en-GB"/>
        </w:rPr>
        <w:t xml:space="preserve"> </w:t>
      </w:r>
      <w:r w:rsidR="00DB1714" w:rsidRPr="00052218">
        <w:rPr>
          <w:rFonts w:ascii="Times New Roman" w:hAnsi="Times New Roman"/>
          <w:sz w:val="24"/>
          <w:szCs w:val="24"/>
          <w:lang w:val="en-GB"/>
        </w:rPr>
        <w:t xml:space="preserve">was asked </w:t>
      </w:r>
      <w:r>
        <w:rPr>
          <w:rFonts w:ascii="Times New Roman" w:hAnsi="Times New Roman"/>
          <w:sz w:val="24"/>
          <w:szCs w:val="24"/>
          <w:lang w:val="en-GB"/>
        </w:rPr>
        <w:t>about</w:t>
      </w:r>
      <w:r w:rsidRPr="00052218">
        <w:rPr>
          <w:rFonts w:ascii="Times New Roman" w:hAnsi="Times New Roman"/>
          <w:sz w:val="24"/>
          <w:szCs w:val="24"/>
          <w:lang w:val="en-GB"/>
        </w:rPr>
        <w:t xml:space="preserve"> </w:t>
      </w:r>
      <w:r w:rsidR="00DB1714" w:rsidRPr="00052218">
        <w:rPr>
          <w:rFonts w:ascii="Times New Roman" w:hAnsi="Times New Roman"/>
          <w:sz w:val="24"/>
          <w:szCs w:val="24"/>
          <w:lang w:val="en-GB"/>
        </w:rPr>
        <w:t>the most common variable of integrated marketing communications the</w:t>
      </w:r>
      <w:r>
        <w:rPr>
          <w:rFonts w:ascii="Times New Roman" w:hAnsi="Times New Roman"/>
          <w:sz w:val="24"/>
          <w:szCs w:val="24"/>
          <w:lang w:val="en-GB"/>
        </w:rPr>
        <w:t>y</w:t>
      </w:r>
      <w:r w:rsidR="00DB1714" w:rsidRPr="00052218">
        <w:rPr>
          <w:rFonts w:ascii="Times New Roman" w:hAnsi="Times New Roman"/>
          <w:sz w:val="24"/>
          <w:szCs w:val="24"/>
          <w:lang w:val="en-GB"/>
        </w:rPr>
        <w:t xml:space="preserve"> often use at </w:t>
      </w:r>
      <w:proofErr w:type="spellStart"/>
      <w:r w:rsidR="00DB1714" w:rsidRPr="00052218">
        <w:rPr>
          <w:rFonts w:ascii="Times New Roman" w:hAnsi="Times New Roman"/>
          <w:sz w:val="24"/>
          <w:szCs w:val="24"/>
          <w:lang w:val="en-GB"/>
        </w:rPr>
        <w:t>TUDARCo</w:t>
      </w:r>
      <w:proofErr w:type="spellEnd"/>
      <w:r w:rsidR="00DB1714" w:rsidRPr="00052218">
        <w:rPr>
          <w:rFonts w:ascii="Times New Roman" w:hAnsi="Times New Roman"/>
          <w:sz w:val="24"/>
          <w:szCs w:val="24"/>
          <w:lang w:val="en-GB"/>
        </w:rPr>
        <w:t xml:space="preserve"> and she said:</w:t>
      </w:r>
    </w:p>
    <w:p w14:paraId="559BDD76" w14:textId="716B97DF" w:rsidR="00EC1EF2" w:rsidRPr="00052218" w:rsidRDefault="00DB1714" w:rsidP="006313C7">
      <w:pPr>
        <w:tabs>
          <w:tab w:val="left" w:pos="1065"/>
        </w:tabs>
        <w:spacing w:after="0" w:line="240" w:lineRule="auto"/>
        <w:ind w:left="720"/>
        <w:jc w:val="both"/>
        <w:rPr>
          <w:rFonts w:ascii="Times New Roman" w:hAnsi="Times New Roman"/>
          <w:i/>
          <w:sz w:val="24"/>
          <w:szCs w:val="24"/>
          <w:lang w:val="en-GB"/>
        </w:rPr>
      </w:pPr>
      <w:r w:rsidRPr="00052218">
        <w:rPr>
          <w:rFonts w:ascii="Times New Roman" w:hAnsi="Times New Roman"/>
          <w:i/>
          <w:sz w:val="24"/>
          <w:szCs w:val="24"/>
          <w:lang w:val="en-GB"/>
        </w:rPr>
        <w:t>A</w:t>
      </w:r>
      <w:r w:rsidR="00A728A3" w:rsidRPr="00052218">
        <w:rPr>
          <w:rFonts w:ascii="Times New Roman" w:hAnsi="Times New Roman"/>
          <w:i/>
          <w:sz w:val="24"/>
          <w:szCs w:val="24"/>
          <w:lang w:val="en-GB"/>
        </w:rPr>
        <w:t>dvertising</w:t>
      </w:r>
      <w:r w:rsidR="00F2468D" w:rsidRPr="00052218">
        <w:rPr>
          <w:rFonts w:ascii="Times New Roman" w:hAnsi="Times New Roman"/>
          <w:i/>
          <w:sz w:val="24"/>
          <w:szCs w:val="24"/>
          <w:lang w:val="en-GB"/>
        </w:rPr>
        <w:t xml:space="preserve"> </w:t>
      </w:r>
      <w:r w:rsidRPr="00052218">
        <w:rPr>
          <w:rFonts w:ascii="Times New Roman" w:hAnsi="Times New Roman"/>
          <w:i/>
          <w:sz w:val="24"/>
          <w:szCs w:val="24"/>
          <w:lang w:val="en-GB"/>
        </w:rPr>
        <w:t>is</w:t>
      </w:r>
      <w:r w:rsidR="00A728A3" w:rsidRPr="00052218">
        <w:rPr>
          <w:rFonts w:ascii="Times New Roman" w:hAnsi="Times New Roman"/>
          <w:i/>
          <w:sz w:val="24"/>
          <w:szCs w:val="24"/>
          <w:lang w:val="en-GB"/>
        </w:rPr>
        <w:t xml:space="preserve"> most common</w:t>
      </w:r>
      <w:r w:rsidR="00F2468D" w:rsidRPr="00052218">
        <w:rPr>
          <w:rFonts w:ascii="Times New Roman" w:hAnsi="Times New Roman"/>
          <w:i/>
          <w:sz w:val="24"/>
          <w:szCs w:val="24"/>
          <w:lang w:val="en-GB"/>
        </w:rPr>
        <w:t>ly</w:t>
      </w:r>
      <w:r w:rsidR="00A728A3" w:rsidRPr="00052218">
        <w:rPr>
          <w:rFonts w:ascii="Times New Roman" w:hAnsi="Times New Roman"/>
          <w:i/>
          <w:sz w:val="24"/>
          <w:szCs w:val="24"/>
          <w:lang w:val="en-GB"/>
        </w:rPr>
        <w:t xml:space="preserve"> </w:t>
      </w:r>
      <w:r w:rsidR="00F2468D" w:rsidRPr="00052218">
        <w:rPr>
          <w:rFonts w:ascii="Times New Roman" w:hAnsi="Times New Roman"/>
          <w:i/>
          <w:sz w:val="24"/>
          <w:szCs w:val="24"/>
          <w:lang w:val="en-GB"/>
        </w:rPr>
        <w:t xml:space="preserve">used </w:t>
      </w:r>
      <w:r w:rsidR="00A728A3" w:rsidRPr="00052218">
        <w:rPr>
          <w:rFonts w:ascii="Times New Roman" w:hAnsi="Times New Roman"/>
          <w:i/>
          <w:sz w:val="24"/>
          <w:szCs w:val="24"/>
          <w:lang w:val="en-GB"/>
        </w:rPr>
        <w:t>i</w:t>
      </w:r>
      <w:r w:rsidRPr="00052218">
        <w:rPr>
          <w:rFonts w:ascii="Times New Roman" w:hAnsi="Times New Roman"/>
          <w:i/>
          <w:sz w:val="24"/>
          <w:szCs w:val="24"/>
          <w:lang w:val="en-GB"/>
        </w:rPr>
        <w:t>n our</w:t>
      </w:r>
      <w:r w:rsidR="00864AA7" w:rsidRPr="00052218">
        <w:rPr>
          <w:rFonts w:ascii="Times New Roman" w:hAnsi="Times New Roman"/>
          <w:i/>
          <w:sz w:val="24"/>
          <w:szCs w:val="24"/>
          <w:lang w:val="en-GB"/>
        </w:rPr>
        <w:t xml:space="preserve"> daily routine than </w:t>
      </w:r>
      <w:r w:rsidRPr="00052218">
        <w:rPr>
          <w:rFonts w:ascii="Times New Roman" w:hAnsi="Times New Roman"/>
          <w:i/>
          <w:sz w:val="24"/>
          <w:szCs w:val="24"/>
          <w:lang w:val="en-GB"/>
        </w:rPr>
        <w:t xml:space="preserve">other variables - </w:t>
      </w:r>
      <w:r w:rsidR="00864AA7" w:rsidRPr="00052218">
        <w:rPr>
          <w:rFonts w:ascii="Times New Roman" w:hAnsi="Times New Roman"/>
          <w:i/>
          <w:sz w:val="24"/>
          <w:szCs w:val="24"/>
          <w:lang w:val="en-GB"/>
        </w:rPr>
        <w:t xml:space="preserve">direct marketing, </w:t>
      </w:r>
      <w:r w:rsidR="00F2468D" w:rsidRPr="00052218">
        <w:rPr>
          <w:rFonts w:ascii="Times New Roman" w:hAnsi="Times New Roman"/>
          <w:i/>
          <w:sz w:val="24"/>
          <w:szCs w:val="24"/>
          <w:lang w:val="en-GB"/>
        </w:rPr>
        <w:t>public relations, personal sellin</w:t>
      </w:r>
      <w:r w:rsidR="008646F1" w:rsidRPr="00052218">
        <w:rPr>
          <w:rFonts w:ascii="Times New Roman" w:hAnsi="Times New Roman"/>
          <w:i/>
          <w:sz w:val="24"/>
          <w:szCs w:val="24"/>
          <w:lang w:val="en-GB"/>
        </w:rPr>
        <w:t>g</w:t>
      </w:r>
      <w:r w:rsidR="00F2468D" w:rsidRPr="00052218">
        <w:rPr>
          <w:rFonts w:ascii="Times New Roman" w:hAnsi="Times New Roman"/>
          <w:i/>
          <w:sz w:val="24"/>
          <w:szCs w:val="24"/>
          <w:lang w:val="en-GB"/>
        </w:rPr>
        <w:t xml:space="preserve"> and sales promotion</w:t>
      </w:r>
      <w:r w:rsidRPr="00052218">
        <w:rPr>
          <w:rFonts w:ascii="Times New Roman" w:hAnsi="Times New Roman"/>
          <w:i/>
          <w:sz w:val="24"/>
          <w:szCs w:val="24"/>
          <w:lang w:val="en-GB"/>
        </w:rPr>
        <w:t>…we</w:t>
      </w:r>
      <w:r w:rsidR="00A728A3" w:rsidRPr="00052218">
        <w:rPr>
          <w:rFonts w:ascii="Times New Roman" w:hAnsi="Times New Roman"/>
          <w:i/>
          <w:sz w:val="24"/>
          <w:szCs w:val="24"/>
          <w:lang w:val="en-GB"/>
        </w:rPr>
        <w:t xml:space="preserve"> have been </w:t>
      </w:r>
      <w:r w:rsidRPr="00052218">
        <w:rPr>
          <w:rFonts w:ascii="Times New Roman" w:hAnsi="Times New Roman"/>
          <w:i/>
          <w:sz w:val="24"/>
          <w:szCs w:val="24"/>
          <w:lang w:val="en-GB"/>
        </w:rPr>
        <w:t>advertising our services</w:t>
      </w:r>
      <w:r w:rsidR="00A728A3" w:rsidRPr="00052218">
        <w:rPr>
          <w:rFonts w:ascii="Times New Roman" w:hAnsi="Times New Roman"/>
          <w:i/>
          <w:sz w:val="24"/>
          <w:szCs w:val="24"/>
          <w:lang w:val="en-GB"/>
        </w:rPr>
        <w:t xml:space="preserve"> by </w:t>
      </w:r>
      <w:r w:rsidRPr="00052218">
        <w:rPr>
          <w:rFonts w:ascii="Times New Roman" w:hAnsi="Times New Roman"/>
          <w:i/>
          <w:sz w:val="24"/>
          <w:szCs w:val="24"/>
          <w:lang w:val="en-GB"/>
        </w:rPr>
        <w:t xml:space="preserve">means of all types of media </w:t>
      </w:r>
      <w:r w:rsidR="00EC1EF2" w:rsidRPr="00052218">
        <w:rPr>
          <w:rFonts w:ascii="Times New Roman" w:hAnsi="Times New Roman"/>
          <w:i/>
          <w:sz w:val="24"/>
          <w:szCs w:val="24"/>
          <w:lang w:val="en-GB"/>
        </w:rPr>
        <w:t>particularly</w:t>
      </w:r>
      <w:r w:rsidR="0008280B" w:rsidRPr="00052218">
        <w:rPr>
          <w:rFonts w:ascii="Times New Roman" w:hAnsi="Times New Roman"/>
          <w:i/>
          <w:sz w:val="24"/>
          <w:szCs w:val="24"/>
          <w:lang w:val="en-GB"/>
        </w:rPr>
        <w:t xml:space="preserve"> social media and conventional media</w:t>
      </w:r>
      <w:r w:rsidR="005E112C">
        <w:rPr>
          <w:rFonts w:ascii="Times New Roman" w:hAnsi="Times New Roman"/>
          <w:i/>
          <w:sz w:val="24"/>
          <w:szCs w:val="24"/>
          <w:lang w:val="en-GB"/>
        </w:rPr>
        <w:t>;</w:t>
      </w:r>
      <w:r w:rsidR="00EC1EF2" w:rsidRPr="00052218">
        <w:rPr>
          <w:rFonts w:ascii="Times New Roman" w:hAnsi="Times New Roman"/>
          <w:i/>
          <w:sz w:val="24"/>
          <w:szCs w:val="24"/>
          <w:lang w:val="en-GB"/>
        </w:rPr>
        <w:t xml:space="preserve"> however, we don’t rely much on</w:t>
      </w:r>
      <w:r w:rsidR="0008280B" w:rsidRPr="00052218">
        <w:rPr>
          <w:rFonts w:ascii="Times New Roman" w:hAnsi="Times New Roman"/>
          <w:i/>
          <w:sz w:val="24"/>
          <w:szCs w:val="24"/>
          <w:lang w:val="en-GB"/>
        </w:rPr>
        <w:t xml:space="preserve"> newspapers</w:t>
      </w:r>
      <w:r w:rsidR="00EC1EF2" w:rsidRPr="00052218">
        <w:rPr>
          <w:rFonts w:ascii="Times New Roman" w:hAnsi="Times New Roman"/>
          <w:i/>
          <w:sz w:val="24"/>
          <w:szCs w:val="24"/>
          <w:lang w:val="en-GB"/>
        </w:rPr>
        <w:t>…to us</w:t>
      </w:r>
      <w:r w:rsidR="00D263FA" w:rsidRPr="00052218">
        <w:rPr>
          <w:rFonts w:ascii="Times New Roman" w:hAnsi="Times New Roman"/>
          <w:i/>
          <w:sz w:val="24"/>
          <w:szCs w:val="24"/>
          <w:lang w:val="en-GB"/>
        </w:rPr>
        <w:t xml:space="preserve"> advertising is the easiest and most convenient way of conveying </w:t>
      </w:r>
      <w:r w:rsidR="00EC1EF2" w:rsidRPr="00052218">
        <w:rPr>
          <w:rFonts w:ascii="Times New Roman" w:hAnsi="Times New Roman"/>
          <w:i/>
          <w:sz w:val="24"/>
          <w:szCs w:val="24"/>
          <w:lang w:val="en-GB"/>
        </w:rPr>
        <w:t xml:space="preserve">the </w:t>
      </w:r>
      <w:r w:rsidR="00D263FA" w:rsidRPr="00052218">
        <w:rPr>
          <w:rFonts w:ascii="Times New Roman" w:hAnsi="Times New Roman"/>
          <w:i/>
          <w:sz w:val="24"/>
          <w:szCs w:val="24"/>
          <w:lang w:val="en-GB"/>
        </w:rPr>
        <w:t xml:space="preserve">organization’s messages to </w:t>
      </w:r>
      <w:r w:rsidR="00EC1EF2" w:rsidRPr="00052218">
        <w:rPr>
          <w:rFonts w:ascii="Times New Roman" w:hAnsi="Times New Roman"/>
          <w:i/>
          <w:sz w:val="24"/>
          <w:szCs w:val="24"/>
          <w:lang w:val="en-GB"/>
        </w:rPr>
        <w:t>both our</w:t>
      </w:r>
      <w:r w:rsidR="00D263FA" w:rsidRPr="00052218">
        <w:rPr>
          <w:rFonts w:ascii="Times New Roman" w:hAnsi="Times New Roman"/>
          <w:i/>
          <w:sz w:val="24"/>
          <w:szCs w:val="24"/>
          <w:lang w:val="en-GB"/>
        </w:rPr>
        <w:t xml:space="preserve"> </w:t>
      </w:r>
      <w:r w:rsidR="005E112C">
        <w:rPr>
          <w:rFonts w:ascii="Times New Roman" w:hAnsi="Times New Roman"/>
          <w:i/>
          <w:sz w:val="24"/>
          <w:szCs w:val="24"/>
          <w:lang w:val="en-GB"/>
        </w:rPr>
        <w:t xml:space="preserve">current </w:t>
      </w:r>
      <w:r w:rsidR="00EC1EF2" w:rsidRPr="00052218">
        <w:rPr>
          <w:rFonts w:ascii="Times New Roman" w:hAnsi="Times New Roman"/>
          <w:i/>
          <w:sz w:val="24"/>
          <w:szCs w:val="24"/>
          <w:lang w:val="en-GB"/>
        </w:rPr>
        <w:t>and prospective customers</w:t>
      </w:r>
      <w:r w:rsidR="00D263FA" w:rsidRPr="00052218">
        <w:rPr>
          <w:rFonts w:ascii="Times New Roman" w:hAnsi="Times New Roman"/>
          <w:i/>
          <w:sz w:val="24"/>
          <w:szCs w:val="24"/>
          <w:lang w:val="en-GB"/>
        </w:rPr>
        <w:t>.</w:t>
      </w:r>
      <w:r w:rsidR="005656FD" w:rsidRPr="00052218">
        <w:rPr>
          <w:rFonts w:ascii="Times New Roman" w:hAnsi="Times New Roman"/>
          <w:i/>
          <w:sz w:val="24"/>
          <w:szCs w:val="24"/>
          <w:lang w:val="en-GB"/>
        </w:rPr>
        <w:t xml:space="preserve"> </w:t>
      </w:r>
    </w:p>
    <w:p w14:paraId="578BDC1F" w14:textId="77777777" w:rsidR="009B00DA" w:rsidRPr="00052218" w:rsidRDefault="009B00DA" w:rsidP="00EC1EF2">
      <w:pPr>
        <w:tabs>
          <w:tab w:val="left" w:pos="1065"/>
        </w:tabs>
        <w:spacing w:after="0" w:line="240" w:lineRule="auto"/>
        <w:ind w:left="720"/>
        <w:jc w:val="both"/>
        <w:rPr>
          <w:rFonts w:ascii="Times New Roman" w:hAnsi="Times New Roman"/>
          <w:i/>
          <w:sz w:val="24"/>
          <w:szCs w:val="24"/>
          <w:lang w:val="en-GB"/>
        </w:rPr>
      </w:pPr>
    </w:p>
    <w:p w14:paraId="2B886C73" w14:textId="47AE2C70" w:rsidR="00054B77" w:rsidRPr="00052218" w:rsidRDefault="001C7C97" w:rsidP="00054B77">
      <w:pPr>
        <w:tabs>
          <w:tab w:val="left" w:pos="1065"/>
        </w:tabs>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The results imply that advertising should be the higher learning institutions’ central concern in</w:t>
      </w:r>
      <w:r w:rsidR="005656FD" w:rsidRPr="00052218">
        <w:rPr>
          <w:rFonts w:ascii="Times New Roman" w:hAnsi="Times New Roman"/>
          <w:sz w:val="24"/>
          <w:szCs w:val="24"/>
          <w:lang w:val="en-GB"/>
        </w:rPr>
        <w:t xml:space="preserve"> their </w:t>
      </w:r>
      <w:r w:rsidRPr="00052218">
        <w:rPr>
          <w:rFonts w:ascii="Times New Roman" w:hAnsi="Times New Roman"/>
          <w:sz w:val="24"/>
          <w:szCs w:val="24"/>
          <w:lang w:val="en-GB"/>
        </w:rPr>
        <w:t>marketing</w:t>
      </w:r>
      <w:r w:rsidR="005656FD" w:rsidRPr="00052218">
        <w:rPr>
          <w:rFonts w:ascii="Times New Roman" w:hAnsi="Times New Roman"/>
          <w:sz w:val="24"/>
          <w:szCs w:val="24"/>
          <w:lang w:val="en-GB"/>
        </w:rPr>
        <w:t xml:space="preserve"> strategies due to what it brings</w:t>
      </w:r>
      <w:r w:rsidRPr="00052218">
        <w:rPr>
          <w:rFonts w:ascii="Times New Roman" w:hAnsi="Times New Roman"/>
          <w:sz w:val="24"/>
          <w:szCs w:val="24"/>
          <w:lang w:val="en-GB"/>
        </w:rPr>
        <w:t xml:space="preserve"> to their organizational goal</w:t>
      </w:r>
      <w:r w:rsidR="005656FD" w:rsidRPr="00052218">
        <w:rPr>
          <w:rFonts w:ascii="Times New Roman" w:hAnsi="Times New Roman"/>
          <w:sz w:val="24"/>
          <w:szCs w:val="24"/>
          <w:lang w:val="en-GB"/>
        </w:rPr>
        <w:t>.</w:t>
      </w:r>
      <w:r w:rsidR="00D00A01" w:rsidRPr="00052218">
        <w:rPr>
          <w:rFonts w:ascii="Times New Roman" w:hAnsi="Times New Roman"/>
          <w:sz w:val="24"/>
          <w:szCs w:val="24"/>
          <w:lang w:val="en-GB"/>
        </w:rPr>
        <w:t xml:space="preserve"> Furthermore, the results reveal that advertising is not only</w:t>
      </w:r>
      <w:r w:rsidR="004F45D9" w:rsidRPr="00052218">
        <w:rPr>
          <w:rFonts w:ascii="Times New Roman" w:hAnsi="Times New Roman"/>
          <w:sz w:val="24"/>
          <w:szCs w:val="24"/>
          <w:lang w:val="en-GB"/>
        </w:rPr>
        <w:t xml:space="preserve"> important in </w:t>
      </w:r>
      <w:r w:rsidR="005E112C">
        <w:rPr>
          <w:rFonts w:ascii="Times New Roman" w:hAnsi="Times New Roman"/>
          <w:sz w:val="24"/>
          <w:szCs w:val="24"/>
          <w:lang w:val="en-GB"/>
        </w:rPr>
        <w:t xml:space="preserve">the </w:t>
      </w:r>
      <w:r w:rsidR="004F45D9" w:rsidRPr="00052218">
        <w:rPr>
          <w:rFonts w:ascii="Times New Roman" w:hAnsi="Times New Roman"/>
          <w:sz w:val="24"/>
          <w:szCs w:val="24"/>
          <w:lang w:val="en-GB"/>
        </w:rPr>
        <w:t xml:space="preserve">service industry </w:t>
      </w:r>
      <w:r w:rsidR="00D00A01" w:rsidRPr="00052218">
        <w:rPr>
          <w:rFonts w:ascii="Times New Roman" w:hAnsi="Times New Roman"/>
          <w:sz w:val="24"/>
          <w:szCs w:val="24"/>
          <w:lang w:val="en-GB"/>
        </w:rPr>
        <w:t>alone, but also in the manufacturing industry</w:t>
      </w:r>
      <w:r w:rsidR="004F45D9" w:rsidRPr="00052218">
        <w:rPr>
          <w:rFonts w:ascii="Times New Roman" w:hAnsi="Times New Roman"/>
          <w:sz w:val="24"/>
          <w:szCs w:val="24"/>
          <w:lang w:val="en-GB"/>
        </w:rPr>
        <w:t xml:space="preserve">. This </w:t>
      </w:r>
      <w:r w:rsidR="00EC7C4F" w:rsidRPr="00052218">
        <w:rPr>
          <w:rFonts w:ascii="Times New Roman" w:hAnsi="Times New Roman"/>
          <w:sz w:val="24"/>
          <w:szCs w:val="24"/>
          <w:lang w:val="en-GB"/>
        </w:rPr>
        <w:t>is why we see</w:t>
      </w:r>
      <w:r w:rsidR="004F45D9" w:rsidRPr="00052218">
        <w:rPr>
          <w:rFonts w:ascii="Times New Roman" w:hAnsi="Times New Roman"/>
          <w:sz w:val="24"/>
          <w:szCs w:val="24"/>
          <w:lang w:val="en-GB"/>
        </w:rPr>
        <w:t xml:space="preserve"> a lot </w:t>
      </w:r>
      <w:r w:rsidR="00EC7C4F" w:rsidRPr="00052218">
        <w:rPr>
          <w:rFonts w:ascii="Times New Roman" w:hAnsi="Times New Roman"/>
          <w:sz w:val="24"/>
          <w:szCs w:val="24"/>
          <w:lang w:val="en-GB"/>
        </w:rPr>
        <w:t>of</w:t>
      </w:r>
      <w:r w:rsidR="004F45D9" w:rsidRPr="00052218">
        <w:rPr>
          <w:rFonts w:ascii="Times New Roman" w:hAnsi="Times New Roman"/>
          <w:sz w:val="24"/>
          <w:szCs w:val="24"/>
          <w:lang w:val="en-GB"/>
        </w:rPr>
        <w:t xml:space="preserve"> advertisements across media outlets </w:t>
      </w:r>
      <w:r w:rsidR="00ED61F5" w:rsidRPr="00052218">
        <w:rPr>
          <w:rFonts w:ascii="Times New Roman" w:hAnsi="Times New Roman"/>
          <w:sz w:val="24"/>
          <w:szCs w:val="24"/>
          <w:lang w:val="en-GB"/>
        </w:rPr>
        <w:t xml:space="preserve">(both conventional and social media) </w:t>
      </w:r>
      <w:r w:rsidR="004F45D9" w:rsidRPr="00052218">
        <w:rPr>
          <w:rFonts w:ascii="Times New Roman" w:hAnsi="Times New Roman"/>
          <w:sz w:val="24"/>
          <w:szCs w:val="24"/>
          <w:lang w:val="en-GB"/>
        </w:rPr>
        <w:t>whereby companies spend billions of shillings annually to advert</w:t>
      </w:r>
      <w:r w:rsidR="00EF3A7F" w:rsidRPr="00052218">
        <w:rPr>
          <w:rFonts w:ascii="Times New Roman" w:hAnsi="Times New Roman"/>
          <w:sz w:val="24"/>
          <w:szCs w:val="24"/>
          <w:lang w:val="en-GB"/>
        </w:rPr>
        <w:t xml:space="preserve">ise their products and services </w:t>
      </w:r>
      <w:r w:rsidR="005E112C">
        <w:rPr>
          <w:rFonts w:ascii="Times New Roman" w:hAnsi="Times New Roman"/>
          <w:sz w:val="24"/>
          <w:szCs w:val="24"/>
          <w:lang w:val="en-GB"/>
        </w:rPr>
        <w:t>to</w:t>
      </w:r>
      <w:r w:rsidR="005E112C" w:rsidRPr="00052218">
        <w:rPr>
          <w:rFonts w:ascii="Times New Roman" w:hAnsi="Times New Roman"/>
          <w:sz w:val="24"/>
          <w:szCs w:val="24"/>
          <w:lang w:val="en-GB"/>
        </w:rPr>
        <w:t xml:space="preserve"> </w:t>
      </w:r>
      <w:r w:rsidR="00EF3A7F" w:rsidRPr="00052218">
        <w:rPr>
          <w:rFonts w:ascii="Times New Roman" w:hAnsi="Times New Roman"/>
          <w:sz w:val="24"/>
          <w:szCs w:val="24"/>
          <w:lang w:val="en-GB"/>
        </w:rPr>
        <w:t>enhance customer satisfaction.</w:t>
      </w:r>
      <w:bookmarkStart w:id="384" w:name="_Toc153273008"/>
    </w:p>
    <w:p w14:paraId="2BB553CA" w14:textId="77777777" w:rsidR="00054B77" w:rsidRPr="00052218" w:rsidRDefault="00054B77" w:rsidP="00054B77">
      <w:pPr>
        <w:tabs>
          <w:tab w:val="left" w:pos="1065"/>
        </w:tabs>
        <w:spacing w:after="0" w:line="480" w:lineRule="auto"/>
        <w:jc w:val="both"/>
        <w:rPr>
          <w:rFonts w:ascii="Times New Roman" w:hAnsi="Times New Roman"/>
          <w:sz w:val="24"/>
          <w:szCs w:val="24"/>
          <w:lang w:val="en-GB"/>
        </w:rPr>
      </w:pPr>
    </w:p>
    <w:p w14:paraId="665C4851" w14:textId="3C5093CF" w:rsidR="00054B77" w:rsidRPr="00052218" w:rsidRDefault="00AC57F1" w:rsidP="00D536AE">
      <w:pPr>
        <w:spacing w:after="0" w:line="480" w:lineRule="auto"/>
        <w:ind w:left="630" w:hanging="630"/>
        <w:jc w:val="both"/>
        <w:rPr>
          <w:rFonts w:ascii="Times New Roman" w:hAnsi="Times New Roman"/>
          <w:b/>
          <w:sz w:val="24"/>
          <w:szCs w:val="24"/>
          <w:lang w:val="en-GB"/>
        </w:rPr>
      </w:pPr>
      <w:r w:rsidRPr="00052218">
        <w:rPr>
          <w:rFonts w:ascii="Times New Roman" w:hAnsi="Times New Roman"/>
          <w:b/>
          <w:sz w:val="24"/>
          <w:szCs w:val="24"/>
          <w:lang w:val="en-GB"/>
        </w:rPr>
        <w:t xml:space="preserve">4.4.4 </w:t>
      </w:r>
      <w:r w:rsidR="005E112C">
        <w:rPr>
          <w:rFonts w:ascii="Times New Roman" w:hAnsi="Times New Roman"/>
          <w:b/>
          <w:sz w:val="24"/>
          <w:szCs w:val="24"/>
          <w:lang w:val="en-GB"/>
        </w:rPr>
        <w:t>E</w:t>
      </w:r>
      <w:r w:rsidRPr="00052218">
        <w:rPr>
          <w:rFonts w:ascii="Times New Roman" w:hAnsi="Times New Roman"/>
          <w:b/>
          <w:sz w:val="24"/>
          <w:szCs w:val="24"/>
          <w:lang w:val="en-GB"/>
        </w:rPr>
        <w:t xml:space="preserve">ffectiveness of </w:t>
      </w:r>
      <w:r w:rsidR="005E112C">
        <w:rPr>
          <w:rFonts w:ascii="Times New Roman" w:hAnsi="Times New Roman"/>
          <w:b/>
          <w:sz w:val="24"/>
          <w:szCs w:val="24"/>
          <w:lang w:val="en-GB"/>
        </w:rPr>
        <w:t>P</w:t>
      </w:r>
      <w:r w:rsidRPr="00052218">
        <w:rPr>
          <w:rFonts w:ascii="Times New Roman" w:hAnsi="Times New Roman"/>
          <w:b/>
          <w:sz w:val="24"/>
          <w:szCs w:val="24"/>
          <w:lang w:val="en-GB"/>
        </w:rPr>
        <w:t xml:space="preserve">ublic </w:t>
      </w:r>
      <w:r w:rsidR="005E112C">
        <w:rPr>
          <w:rFonts w:ascii="Times New Roman" w:hAnsi="Times New Roman"/>
          <w:b/>
          <w:sz w:val="24"/>
          <w:szCs w:val="24"/>
          <w:lang w:val="en-GB"/>
        </w:rPr>
        <w:t>R</w:t>
      </w:r>
      <w:r w:rsidRPr="00052218">
        <w:rPr>
          <w:rFonts w:ascii="Times New Roman" w:hAnsi="Times New Roman"/>
          <w:b/>
          <w:sz w:val="24"/>
          <w:szCs w:val="24"/>
          <w:lang w:val="en-GB"/>
        </w:rPr>
        <w:t xml:space="preserve">elations in </w:t>
      </w:r>
      <w:r w:rsidR="005E112C">
        <w:rPr>
          <w:rFonts w:ascii="Times New Roman" w:hAnsi="Times New Roman"/>
          <w:b/>
          <w:sz w:val="24"/>
          <w:szCs w:val="24"/>
          <w:lang w:val="en-GB"/>
        </w:rPr>
        <w:t>E</w:t>
      </w:r>
      <w:r w:rsidRPr="00052218">
        <w:rPr>
          <w:rFonts w:ascii="Times New Roman" w:hAnsi="Times New Roman"/>
          <w:b/>
          <w:sz w:val="24"/>
          <w:szCs w:val="24"/>
          <w:lang w:val="en-GB"/>
        </w:rPr>
        <w:t xml:space="preserve">nhancing </w:t>
      </w:r>
      <w:r w:rsidR="005E112C">
        <w:rPr>
          <w:rFonts w:ascii="Times New Roman" w:hAnsi="Times New Roman"/>
          <w:b/>
          <w:sz w:val="24"/>
          <w:szCs w:val="24"/>
          <w:lang w:val="en-GB"/>
        </w:rPr>
        <w:t>M</w:t>
      </w:r>
      <w:r w:rsidRPr="00052218">
        <w:rPr>
          <w:rFonts w:ascii="Times New Roman" w:hAnsi="Times New Roman"/>
          <w:b/>
          <w:sz w:val="24"/>
          <w:szCs w:val="24"/>
          <w:lang w:val="en-GB"/>
        </w:rPr>
        <w:t xml:space="preserve">utual </w:t>
      </w:r>
      <w:r w:rsidR="005E112C">
        <w:rPr>
          <w:rFonts w:ascii="Times New Roman" w:hAnsi="Times New Roman"/>
          <w:b/>
          <w:sz w:val="24"/>
          <w:szCs w:val="24"/>
          <w:lang w:val="en-GB"/>
        </w:rPr>
        <w:t>U</w:t>
      </w:r>
      <w:r w:rsidRPr="00052218">
        <w:rPr>
          <w:rFonts w:ascii="Times New Roman" w:hAnsi="Times New Roman"/>
          <w:b/>
          <w:sz w:val="24"/>
          <w:szCs w:val="24"/>
          <w:lang w:val="en-GB"/>
        </w:rPr>
        <w:t xml:space="preserve">nderstanding between </w:t>
      </w:r>
      <w:proofErr w:type="spellStart"/>
      <w:r w:rsidRPr="00052218">
        <w:rPr>
          <w:rFonts w:ascii="Times New Roman" w:hAnsi="Times New Roman"/>
          <w:b/>
          <w:sz w:val="24"/>
          <w:szCs w:val="24"/>
          <w:lang w:val="en-GB"/>
        </w:rPr>
        <w:t>TUDARCo</w:t>
      </w:r>
      <w:proofErr w:type="spellEnd"/>
      <w:r w:rsidRPr="00052218">
        <w:rPr>
          <w:rFonts w:ascii="Times New Roman" w:hAnsi="Times New Roman"/>
          <w:b/>
          <w:sz w:val="24"/>
          <w:szCs w:val="24"/>
          <w:lang w:val="en-GB"/>
        </w:rPr>
        <w:t xml:space="preserve"> and its </w:t>
      </w:r>
      <w:r w:rsidR="005E112C">
        <w:rPr>
          <w:rFonts w:ascii="Times New Roman" w:hAnsi="Times New Roman"/>
          <w:b/>
          <w:sz w:val="24"/>
          <w:szCs w:val="24"/>
          <w:lang w:val="en-GB"/>
        </w:rPr>
        <w:t>C</w:t>
      </w:r>
      <w:r w:rsidRPr="00052218">
        <w:rPr>
          <w:rFonts w:ascii="Times New Roman" w:hAnsi="Times New Roman"/>
          <w:b/>
          <w:sz w:val="24"/>
          <w:szCs w:val="24"/>
          <w:lang w:val="en-GB"/>
        </w:rPr>
        <w:t>ustomers</w:t>
      </w:r>
      <w:bookmarkStart w:id="385" w:name="_Toc115941482"/>
      <w:bookmarkStart w:id="386" w:name="_Toc115942424"/>
      <w:bookmarkStart w:id="387" w:name="_Toc115942921"/>
      <w:bookmarkStart w:id="388" w:name="_Toc116364012"/>
      <w:bookmarkStart w:id="389" w:name="_Toc153273009"/>
      <w:bookmarkEnd w:id="384"/>
      <w:r w:rsidR="007848DC">
        <w:rPr>
          <w:rFonts w:ascii="Times New Roman" w:hAnsi="Times New Roman"/>
          <w:b/>
          <w:sz w:val="24"/>
          <w:szCs w:val="24"/>
          <w:lang w:val="en-GB"/>
        </w:rPr>
        <w:fldChar w:fldCharType="begin"/>
      </w:r>
      <w:r w:rsidR="007848DC">
        <w:instrText xml:space="preserve"> TC "</w:instrText>
      </w:r>
      <w:bookmarkStart w:id="390" w:name="_Toc146717766"/>
      <w:r w:rsidR="007848DC" w:rsidRPr="008C630E">
        <w:rPr>
          <w:rFonts w:ascii="Times New Roman" w:hAnsi="Times New Roman"/>
          <w:b/>
          <w:sz w:val="24"/>
          <w:szCs w:val="24"/>
          <w:lang w:val="en-GB"/>
        </w:rPr>
        <w:instrText>4.4.4 Effectiveness of Public Relations in Enhancing Mutual Understanding between TUDARCo and its Customers</w:instrText>
      </w:r>
      <w:bookmarkEnd w:id="390"/>
      <w:r w:rsidR="007848DC">
        <w:instrText xml:space="preserve">" \f C \l "1" </w:instrText>
      </w:r>
      <w:r w:rsidR="007848DC">
        <w:rPr>
          <w:rFonts w:ascii="Times New Roman" w:hAnsi="Times New Roman"/>
          <w:b/>
          <w:sz w:val="24"/>
          <w:szCs w:val="24"/>
          <w:lang w:val="en-GB"/>
        </w:rPr>
        <w:fldChar w:fldCharType="end"/>
      </w:r>
    </w:p>
    <w:p w14:paraId="7D4F46C1" w14:textId="3439CE0A" w:rsidR="00DB29B7" w:rsidRDefault="005E112C" w:rsidP="00054B77">
      <w:pPr>
        <w:tabs>
          <w:tab w:val="left" w:pos="1065"/>
        </w:tabs>
        <w:spacing w:after="0" w:line="480" w:lineRule="auto"/>
        <w:jc w:val="both"/>
        <w:rPr>
          <w:rFonts w:ascii="Times New Roman" w:hAnsi="Times New Roman"/>
          <w:sz w:val="24"/>
          <w:szCs w:val="24"/>
          <w:lang w:val="en-GB"/>
        </w:rPr>
      </w:pPr>
      <w:r>
        <w:rPr>
          <w:rFonts w:ascii="Times New Roman" w:hAnsi="Times New Roman"/>
          <w:sz w:val="24"/>
          <w:szCs w:val="24"/>
          <w:lang w:val="en-GB"/>
        </w:rPr>
        <w:t>Another</w:t>
      </w:r>
      <w:r w:rsidRPr="00052218">
        <w:rPr>
          <w:rFonts w:ascii="Times New Roman" w:hAnsi="Times New Roman"/>
          <w:sz w:val="24"/>
          <w:szCs w:val="24"/>
          <w:lang w:val="en-GB"/>
        </w:rPr>
        <w:t xml:space="preserve"> </w:t>
      </w:r>
      <w:r w:rsidR="005173C8" w:rsidRPr="00052218">
        <w:rPr>
          <w:rFonts w:ascii="Times New Roman" w:hAnsi="Times New Roman"/>
          <w:sz w:val="24"/>
          <w:szCs w:val="24"/>
          <w:lang w:val="en-GB"/>
        </w:rPr>
        <w:t xml:space="preserve">interviewee was asked about the </w:t>
      </w:r>
      <w:r w:rsidR="00C573CA" w:rsidRPr="00052218">
        <w:rPr>
          <w:rFonts w:ascii="Times New Roman" w:hAnsi="Times New Roman"/>
          <w:sz w:val="24"/>
          <w:szCs w:val="24"/>
          <w:lang w:val="en-GB"/>
        </w:rPr>
        <w:t>effectiveness</w:t>
      </w:r>
      <w:r w:rsidR="005173C8" w:rsidRPr="00052218">
        <w:rPr>
          <w:rFonts w:ascii="Times New Roman" w:hAnsi="Times New Roman"/>
          <w:sz w:val="24"/>
          <w:szCs w:val="24"/>
          <w:lang w:val="en-GB"/>
        </w:rPr>
        <w:t xml:space="preserve"> of </w:t>
      </w:r>
      <w:r w:rsidR="00DB29B7" w:rsidRPr="00052218">
        <w:rPr>
          <w:rFonts w:ascii="Times New Roman" w:hAnsi="Times New Roman"/>
          <w:sz w:val="24"/>
          <w:szCs w:val="24"/>
          <w:lang w:val="en-GB"/>
        </w:rPr>
        <w:t>p</w:t>
      </w:r>
      <w:r w:rsidR="00126E5F" w:rsidRPr="00052218">
        <w:rPr>
          <w:rFonts w:ascii="Times New Roman" w:hAnsi="Times New Roman"/>
          <w:sz w:val="24"/>
          <w:szCs w:val="24"/>
          <w:lang w:val="en-GB"/>
        </w:rPr>
        <w:t xml:space="preserve">ublic relations </w:t>
      </w:r>
      <w:r w:rsidR="00DB29B7" w:rsidRPr="00052218">
        <w:rPr>
          <w:rFonts w:ascii="Times New Roman" w:hAnsi="Times New Roman"/>
          <w:sz w:val="24"/>
          <w:szCs w:val="24"/>
          <w:lang w:val="en-GB"/>
        </w:rPr>
        <w:t>in enhancing mutual understanding be</w:t>
      </w:r>
      <w:r w:rsidR="00126E5F" w:rsidRPr="00052218">
        <w:rPr>
          <w:rFonts w:ascii="Times New Roman" w:hAnsi="Times New Roman"/>
          <w:sz w:val="24"/>
          <w:szCs w:val="24"/>
          <w:lang w:val="en-GB"/>
        </w:rPr>
        <w:t xml:space="preserve">tween </w:t>
      </w:r>
      <w:proofErr w:type="spellStart"/>
      <w:r w:rsidR="00126E5F" w:rsidRPr="00052218">
        <w:rPr>
          <w:rFonts w:ascii="Times New Roman" w:hAnsi="Times New Roman"/>
          <w:sz w:val="24"/>
          <w:szCs w:val="24"/>
          <w:lang w:val="en-GB"/>
        </w:rPr>
        <w:t>TUDARCo</w:t>
      </w:r>
      <w:proofErr w:type="spellEnd"/>
      <w:r w:rsidR="00126E5F" w:rsidRPr="00052218">
        <w:rPr>
          <w:rFonts w:ascii="Times New Roman" w:hAnsi="Times New Roman"/>
          <w:sz w:val="24"/>
          <w:szCs w:val="24"/>
          <w:lang w:val="en-GB"/>
        </w:rPr>
        <w:t xml:space="preserve"> and its customers</w:t>
      </w:r>
      <w:r w:rsidR="005173C8" w:rsidRPr="00052218">
        <w:rPr>
          <w:rFonts w:ascii="Times New Roman" w:hAnsi="Times New Roman"/>
          <w:sz w:val="24"/>
          <w:szCs w:val="24"/>
          <w:lang w:val="en-GB"/>
        </w:rPr>
        <w:t xml:space="preserve"> and she said:</w:t>
      </w:r>
      <w:bookmarkEnd w:id="385"/>
      <w:bookmarkEnd w:id="386"/>
      <w:bookmarkEnd w:id="387"/>
      <w:bookmarkEnd w:id="388"/>
      <w:bookmarkEnd w:id="389"/>
    </w:p>
    <w:p w14:paraId="0D86DC26" w14:textId="77777777" w:rsidR="00442D46" w:rsidRPr="00442D46" w:rsidRDefault="00442D46" w:rsidP="00054B77">
      <w:pPr>
        <w:tabs>
          <w:tab w:val="left" w:pos="1065"/>
        </w:tabs>
        <w:spacing w:after="0" w:line="480" w:lineRule="auto"/>
        <w:jc w:val="both"/>
        <w:rPr>
          <w:rFonts w:ascii="Times New Roman" w:hAnsi="Times New Roman"/>
          <w:sz w:val="14"/>
          <w:szCs w:val="24"/>
          <w:lang w:val="en-GB"/>
        </w:rPr>
      </w:pPr>
    </w:p>
    <w:p w14:paraId="655A5990" w14:textId="31B5C4FE" w:rsidR="0080588D" w:rsidRPr="00052218" w:rsidRDefault="005173C8" w:rsidP="00442D46">
      <w:pPr>
        <w:pStyle w:val="Normal1"/>
        <w:spacing w:after="0" w:line="240" w:lineRule="auto"/>
        <w:ind w:left="720" w:right="568"/>
        <w:jc w:val="both"/>
        <w:rPr>
          <w:rFonts w:ascii="Times New Roman" w:hAnsi="Times New Roman"/>
          <w:i/>
          <w:sz w:val="24"/>
          <w:szCs w:val="24"/>
          <w:lang w:val="en-GB"/>
        </w:rPr>
      </w:pPr>
      <w:r w:rsidRPr="00052218">
        <w:rPr>
          <w:rFonts w:ascii="Times New Roman" w:hAnsi="Times New Roman"/>
          <w:i/>
          <w:sz w:val="24"/>
          <w:szCs w:val="24"/>
          <w:lang w:val="en-GB"/>
        </w:rPr>
        <w:t>We have</w:t>
      </w:r>
      <w:r w:rsidR="00655AC4" w:rsidRPr="00052218">
        <w:rPr>
          <w:rFonts w:ascii="Times New Roman" w:hAnsi="Times New Roman"/>
          <w:i/>
          <w:sz w:val="24"/>
          <w:szCs w:val="24"/>
          <w:lang w:val="en-GB"/>
        </w:rPr>
        <w:t xml:space="preserve"> been emphasizing customer feedback upon </w:t>
      </w:r>
      <w:r w:rsidR="005E112C">
        <w:rPr>
          <w:rFonts w:ascii="Times New Roman" w:hAnsi="Times New Roman"/>
          <w:i/>
          <w:sz w:val="24"/>
          <w:szCs w:val="24"/>
          <w:lang w:val="en-GB"/>
        </w:rPr>
        <w:t xml:space="preserve">the </w:t>
      </w:r>
      <w:r w:rsidR="00655AC4" w:rsidRPr="00052218">
        <w:rPr>
          <w:rFonts w:ascii="Times New Roman" w:hAnsi="Times New Roman"/>
          <w:i/>
          <w:sz w:val="24"/>
          <w:szCs w:val="24"/>
          <w:lang w:val="en-GB"/>
        </w:rPr>
        <w:t>services they receive</w:t>
      </w:r>
      <w:r w:rsidRPr="00052218">
        <w:rPr>
          <w:rFonts w:ascii="Times New Roman" w:hAnsi="Times New Roman"/>
          <w:i/>
          <w:sz w:val="24"/>
          <w:szCs w:val="24"/>
          <w:lang w:val="en-GB"/>
        </w:rPr>
        <w:t xml:space="preserve"> from our</w:t>
      </w:r>
      <w:r w:rsidR="00E920BF" w:rsidRPr="00052218">
        <w:rPr>
          <w:rFonts w:ascii="Times New Roman" w:hAnsi="Times New Roman"/>
          <w:i/>
          <w:sz w:val="24"/>
          <w:szCs w:val="24"/>
          <w:lang w:val="en-GB"/>
        </w:rPr>
        <w:t xml:space="preserve"> staff and how they feel in terms of treatment they recei</w:t>
      </w:r>
      <w:r w:rsidRPr="00052218">
        <w:rPr>
          <w:rFonts w:ascii="Times New Roman" w:hAnsi="Times New Roman"/>
          <w:i/>
          <w:sz w:val="24"/>
          <w:szCs w:val="24"/>
          <w:lang w:val="en-GB"/>
        </w:rPr>
        <w:t>ve during the service delivery…for</w:t>
      </w:r>
      <w:r w:rsidR="00E920BF" w:rsidRPr="00052218">
        <w:rPr>
          <w:rFonts w:ascii="Times New Roman" w:hAnsi="Times New Roman"/>
          <w:i/>
          <w:sz w:val="24"/>
          <w:szCs w:val="24"/>
          <w:lang w:val="en-GB"/>
        </w:rPr>
        <w:t xml:space="preserve"> example </w:t>
      </w:r>
      <w:r w:rsidRPr="00052218">
        <w:rPr>
          <w:rFonts w:ascii="Times New Roman" w:hAnsi="Times New Roman"/>
          <w:i/>
          <w:sz w:val="24"/>
          <w:szCs w:val="24"/>
          <w:lang w:val="en-GB"/>
        </w:rPr>
        <w:t>when</w:t>
      </w:r>
      <w:r w:rsidR="00E920BF" w:rsidRPr="00052218">
        <w:rPr>
          <w:rFonts w:ascii="Times New Roman" w:hAnsi="Times New Roman"/>
          <w:i/>
          <w:sz w:val="24"/>
          <w:szCs w:val="24"/>
          <w:lang w:val="en-GB"/>
        </w:rPr>
        <w:t xml:space="preserve"> </w:t>
      </w:r>
      <w:r w:rsidRPr="00052218">
        <w:rPr>
          <w:rFonts w:ascii="Times New Roman" w:hAnsi="Times New Roman"/>
          <w:i/>
          <w:sz w:val="24"/>
          <w:szCs w:val="24"/>
          <w:lang w:val="en-GB"/>
        </w:rPr>
        <w:t>first year students</w:t>
      </w:r>
      <w:r w:rsidR="00E920BF" w:rsidRPr="00052218">
        <w:rPr>
          <w:rFonts w:ascii="Times New Roman" w:hAnsi="Times New Roman"/>
          <w:i/>
          <w:sz w:val="24"/>
          <w:szCs w:val="24"/>
          <w:lang w:val="en-GB"/>
        </w:rPr>
        <w:t xml:space="preserve"> report at the college for </w:t>
      </w:r>
      <w:r w:rsidRPr="00052218">
        <w:rPr>
          <w:rFonts w:ascii="Times New Roman" w:hAnsi="Times New Roman"/>
          <w:i/>
          <w:sz w:val="24"/>
          <w:szCs w:val="24"/>
          <w:lang w:val="en-GB"/>
        </w:rPr>
        <w:t xml:space="preserve">the </w:t>
      </w:r>
      <w:r w:rsidR="00E920BF" w:rsidRPr="00052218">
        <w:rPr>
          <w:rFonts w:ascii="Times New Roman" w:hAnsi="Times New Roman"/>
          <w:i/>
          <w:sz w:val="24"/>
          <w:szCs w:val="24"/>
          <w:lang w:val="en-GB"/>
        </w:rPr>
        <w:t xml:space="preserve">first time, </w:t>
      </w:r>
      <w:r w:rsidRPr="00052218">
        <w:rPr>
          <w:rFonts w:ascii="Times New Roman" w:hAnsi="Times New Roman"/>
          <w:i/>
          <w:sz w:val="24"/>
          <w:szCs w:val="24"/>
          <w:lang w:val="en-GB"/>
        </w:rPr>
        <w:t xml:space="preserve">we </w:t>
      </w:r>
      <w:r w:rsidR="00E920BF" w:rsidRPr="00052218">
        <w:rPr>
          <w:rFonts w:ascii="Times New Roman" w:hAnsi="Times New Roman"/>
          <w:i/>
          <w:sz w:val="24"/>
          <w:szCs w:val="24"/>
          <w:lang w:val="en-GB"/>
        </w:rPr>
        <w:t xml:space="preserve">closely observe </w:t>
      </w:r>
      <w:r w:rsidRPr="00052218">
        <w:rPr>
          <w:rFonts w:ascii="Times New Roman" w:hAnsi="Times New Roman"/>
          <w:i/>
          <w:sz w:val="24"/>
          <w:szCs w:val="24"/>
          <w:lang w:val="en-GB"/>
        </w:rPr>
        <w:t xml:space="preserve">the treatment they receive </w:t>
      </w:r>
      <w:r w:rsidR="00E920BF" w:rsidRPr="00052218">
        <w:rPr>
          <w:rFonts w:ascii="Times New Roman" w:hAnsi="Times New Roman"/>
          <w:i/>
          <w:sz w:val="24"/>
          <w:szCs w:val="24"/>
          <w:lang w:val="en-GB"/>
        </w:rPr>
        <w:t xml:space="preserve">and </w:t>
      </w:r>
      <w:r w:rsidRPr="00052218">
        <w:rPr>
          <w:rFonts w:ascii="Times New Roman" w:hAnsi="Times New Roman"/>
          <w:i/>
          <w:sz w:val="24"/>
          <w:szCs w:val="24"/>
          <w:lang w:val="en-GB"/>
        </w:rPr>
        <w:t>also ask</w:t>
      </w:r>
      <w:r w:rsidR="00E920BF" w:rsidRPr="00052218">
        <w:rPr>
          <w:rFonts w:ascii="Times New Roman" w:hAnsi="Times New Roman"/>
          <w:i/>
          <w:sz w:val="24"/>
          <w:szCs w:val="24"/>
          <w:lang w:val="en-GB"/>
        </w:rPr>
        <w:t xml:space="preserve"> them to give</w:t>
      </w:r>
      <w:r w:rsidRPr="00052218">
        <w:rPr>
          <w:rFonts w:ascii="Times New Roman" w:hAnsi="Times New Roman"/>
          <w:i/>
          <w:sz w:val="24"/>
          <w:szCs w:val="24"/>
          <w:lang w:val="en-GB"/>
        </w:rPr>
        <w:t xml:space="preserve"> their</w:t>
      </w:r>
      <w:r w:rsidR="00E920BF" w:rsidRPr="00052218">
        <w:rPr>
          <w:rFonts w:ascii="Times New Roman" w:hAnsi="Times New Roman"/>
          <w:i/>
          <w:sz w:val="24"/>
          <w:szCs w:val="24"/>
          <w:lang w:val="en-GB"/>
        </w:rPr>
        <w:t xml:space="preserve"> opinion on what should be improved in delivering the services.</w:t>
      </w:r>
    </w:p>
    <w:p w14:paraId="562AE877" w14:textId="77777777" w:rsidR="0080588D" w:rsidRDefault="0080588D" w:rsidP="0080588D">
      <w:pPr>
        <w:pStyle w:val="Normal1"/>
        <w:spacing w:after="0" w:line="240" w:lineRule="auto"/>
        <w:ind w:left="720"/>
        <w:jc w:val="both"/>
        <w:rPr>
          <w:rFonts w:ascii="Times New Roman" w:hAnsi="Times New Roman"/>
          <w:i/>
          <w:sz w:val="24"/>
          <w:szCs w:val="24"/>
          <w:lang w:val="en-GB"/>
        </w:rPr>
      </w:pPr>
    </w:p>
    <w:p w14:paraId="09B8654A" w14:textId="77777777" w:rsidR="00442D46" w:rsidRPr="00052218" w:rsidRDefault="00442D46" w:rsidP="0080588D">
      <w:pPr>
        <w:pStyle w:val="Normal1"/>
        <w:spacing w:after="0" w:line="240" w:lineRule="auto"/>
        <w:ind w:left="720"/>
        <w:jc w:val="both"/>
        <w:rPr>
          <w:rFonts w:ascii="Times New Roman" w:hAnsi="Times New Roman"/>
          <w:i/>
          <w:sz w:val="24"/>
          <w:szCs w:val="24"/>
          <w:lang w:val="en-GB"/>
        </w:rPr>
      </w:pPr>
    </w:p>
    <w:p w14:paraId="4725006F" w14:textId="67E7AEA0" w:rsidR="00C46F13" w:rsidRPr="00052218" w:rsidRDefault="000A25F5" w:rsidP="0080588D">
      <w:pPr>
        <w:pStyle w:val="Normal1"/>
        <w:spacing w:after="0" w:line="480" w:lineRule="auto"/>
        <w:jc w:val="both"/>
        <w:rPr>
          <w:rFonts w:ascii="Times New Roman" w:hAnsi="Times New Roman"/>
          <w:i/>
          <w:sz w:val="24"/>
          <w:szCs w:val="24"/>
          <w:lang w:val="en-GB"/>
        </w:rPr>
      </w:pPr>
      <w:r w:rsidRPr="00052218">
        <w:rPr>
          <w:rFonts w:ascii="Times New Roman" w:hAnsi="Times New Roman"/>
          <w:sz w:val="24"/>
          <w:szCs w:val="24"/>
          <w:lang w:val="en-GB"/>
        </w:rPr>
        <w:t xml:space="preserve">The results indicate that </w:t>
      </w:r>
      <w:r w:rsidR="00C13181" w:rsidRPr="00052218">
        <w:rPr>
          <w:rFonts w:ascii="Times New Roman" w:hAnsi="Times New Roman"/>
          <w:sz w:val="24"/>
          <w:szCs w:val="24"/>
          <w:lang w:val="en-GB"/>
        </w:rPr>
        <w:t>in marketing communication</w:t>
      </w:r>
      <w:r w:rsidR="005E112C">
        <w:rPr>
          <w:rFonts w:ascii="Times New Roman" w:hAnsi="Times New Roman"/>
          <w:sz w:val="24"/>
          <w:szCs w:val="24"/>
          <w:lang w:val="en-GB"/>
        </w:rPr>
        <w:t>s</w:t>
      </w:r>
      <w:r w:rsidR="00C13181" w:rsidRPr="00052218">
        <w:rPr>
          <w:rFonts w:ascii="Times New Roman" w:hAnsi="Times New Roman"/>
          <w:sz w:val="24"/>
          <w:szCs w:val="24"/>
          <w:lang w:val="en-GB"/>
        </w:rPr>
        <w:t xml:space="preserve">, customer feedback </w:t>
      </w:r>
      <w:r w:rsidR="00F34C8A" w:rsidRPr="00052218">
        <w:rPr>
          <w:rFonts w:ascii="Times New Roman" w:hAnsi="Times New Roman"/>
          <w:sz w:val="24"/>
          <w:szCs w:val="24"/>
          <w:lang w:val="en-GB"/>
        </w:rPr>
        <w:t xml:space="preserve">is inevitable. Moreover, the results imply that marketers should continually plan, implement and evaluate </w:t>
      </w:r>
      <w:r w:rsidR="005E112C">
        <w:rPr>
          <w:rFonts w:ascii="Times New Roman" w:hAnsi="Times New Roman"/>
          <w:sz w:val="24"/>
          <w:szCs w:val="24"/>
          <w:lang w:val="en-GB"/>
        </w:rPr>
        <w:t xml:space="preserve">the </w:t>
      </w:r>
      <w:r w:rsidR="00F34C8A" w:rsidRPr="00052218">
        <w:rPr>
          <w:rFonts w:ascii="Times New Roman" w:hAnsi="Times New Roman"/>
          <w:sz w:val="24"/>
          <w:szCs w:val="24"/>
          <w:lang w:val="en-GB"/>
        </w:rPr>
        <w:t>public relations function in higher learning institutions</w:t>
      </w:r>
      <w:r w:rsidR="005E112C">
        <w:rPr>
          <w:rFonts w:ascii="Times New Roman" w:hAnsi="Times New Roman"/>
          <w:sz w:val="24"/>
          <w:szCs w:val="24"/>
          <w:lang w:val="en-GB"/>
        </w:rPr>
        <w:t>,</w:t>
      </w:r>
      <w:r w:rsidR="00F34C8A" w:rsidRPr="00052218">
        <w:rPr>
          <w:rFonts w:ascii="Times New Roman" w:hAnsi="Times New Roman"/>
          <w:sz w:val="24"/>
          <w:szCs w:val="24"/>
          <w:lang w:val="en-GB"/>
        </w:rPr>
        <w:t xml:space="preserve"> to generate mutual understanding between the organization, customers and other internal and external publics.</w:t>
      </w:r>
    </w:p>
    <w:p w14:paraId="718E8F0B" w14:textId="61B97B6F" w:rsidR="00DB29B7" w:rsidRPr="00052218" w:rsidRDefault="006D7A66" w:rsidP="006313C7">
      <w:pPr>
        <w:pStyle w:val="Heading3"/>
        <w:spacing w:line="480" w:lineRule="auto"/>
        <w:jc w:val="both"/>
        <w:rPr>
          <w:rFonts w:ascii="Times New Roman" w:hAnsi="Times New Roman"/>
          <w:color w:val="auto"/>
          <w:sz w:val="24"/>
          <w:szCs w:val="24"/>
          <w:lang w:val="en-GB"/>
        </w:rPr>
      </w:pPr>
      <w:bookmarkStart w:id="391" w:name="_Toc153273010"/>
      <w:r w:rsidRPr="00052218">
        <w:rPr>
          <w:rFonts w:ascii="Times New Roman" w:hAnsi="Times New Roman"/>
          <w:color w:val="auto"/>
          <w:sz w:val="24"/>
          <w:szCs w:val="24"/>
          <w:lang w:val="en-GB"/>
        </w:rPr>
        <w:t>4.4.5</w:t>
      </w:r>
      <w:r w:rsidR="00D62C69" w:rsidRPr="00052218">
        <w:rPr>
          <w:rFonts w:ascii="Times New Roman" w:hAnsi="Times New Roman"/>
          <w:color w:val="auto"/>
          <w:sz w:val="24"/>
          <w:szCs w:val="24"/>
          <w:lang w:val="en-GB"/>
        </w:rPr>
        <w:t xml:space="preserve"> </w:t>
      </w:r>
      <w:r w:rsidR="005E112C">
        <w:rPr>
          <w:rFonts w:ascii="Times New Roman" w:hAnsi="Times New Roman"/>
          <w:color w:val="auto"/>
          <w:sz w:val="24"/>
          <w:szCs w:val="24"/>
          <w:lang w:val="en-GB"/>
        </w:rPr>
        <w:t>E</w:t>
      </w:r>
      <w:r w:rsidR="00DB29B7" w:rsidRPr="00052218">
        <w:rPr>
          <w:rFonts w:ascii="Times New Roman" w:hAnsi="Times New Roman"/>
          <w:color w:val="auto"/>
          <w:sz w:val="24"/>
          <w:szCs w:val="24"/>
          <w:lang w:val="en-GB"/>
        </w:rPr>
        <w:t xml:space="preserve">ffectiveness </w:t>
      </w:r>
      <w:r w:rsidR="00185FDC" w:rsidRPr="00052218">
        <w:rPr>
          <w:rFonts w:ascii="Times New Roman" w:hAnsi="Times New Roman"/>
          <w:color w:val="auto"/>
          <w:sz w:val="24"/>
          <w:szCs w:val="24"/>
          <w:lang w:val="en-GB"/>
        </w:rPr>
        <w:t xml:space="preserve">of </w:t>
      </w:r>
      <w:r w:rsidR="005E112C">
        <w:rPr>
          <w:rFonts w:ascii="Times New Roman" w:hAnsi="Times New Roman"/>
          <w:color w:val="auto"/>
          <w:sz w:val="24"/>
          <w:szCs w:val="24"/>
          <w:lang w:val="en-GB"/>
        </w:rPr>
        <w:t>A</w:t>
      </w:r>
      <w:r w:rsidR="00DB29B7" w:rsidRPr="00052218">
        <w:rPr>
          <w:rFonts w:ascii="Times New Roman" w:hAnsi="Times New Roman"/>
          <w:color w:val="auto"/>
          <w:sz w:val="24"/>
          <w:szCs w:val="24"/>
          <w:lang w:val="en-GB"/>
        </w:rPr>
        <w:t xml:space="preserve">dvertising </w:t>
      </w:r>
      <w:r w:rsidR="005E112C">
        <w:rPr>
          <w:rFonts w:ascii="Times New Roman" w:hAnsi="Times New Roman"/>
          <w:color w:val="auto"/>
          <w:sz w:val="24"/>
          <w:szCs w:val="24"/>
          <w:lang w:val="en-GB"/>
        </w:rPr>
        <w:t>C</w:t>
      </w:r>
      <w:r w:rsidR="00DB29B7" w:rsidRPr="00052218">
        <w:rPr>
          <w:rFonts w:ascii="Times New Roman" w:hAnsi="Times New Roman"/>
          <w:color w:val="auto"/>
          <w:sz w:val="24"/>
          <w:szCs w:val="24"/>
          <w:lang w:val="en-GB"/>
        </w:rPr>
        <w:t xml:space="preserve">ampaigns in </w:t>
      </w:r>
      <w:r w:rsidR="005E112C">
        <w:rPr>
          <w:rFonts w:ascii="Times New Roman" w:hAnsi="Times New Roman"/>
          <w:color w:val="auto"/>
          <w:sz w:val="24"/>
          <w:szCs w:val="24"/>
          <w:lang w:val="en-GB"/>
        </w:rPr>
        <w:t>I</w:t>
      </w:r>
      <w:r w:rsidR="00DB29B7" w:rsidRPr="00052218">
        <w:rPr>
          <w:rFonts w:ascii="Times New Roman" w:hAnsi="Times New Roman"/>
          <w:color w:val="auto"/>
          <w:sz w:val="24"/>
          <w:szCs w:val="24"/>
          <w:lang w:val="en-GB"/>
        </w:rPr>
        <w:t xml:space="preserve">nfluencing </w:t>
      </w:r>
      <w:r w:rsidR="005E112C">
        <w:rPr>
          <w:rFonts w:ascii="Times New Roman" w:hAnsi="Times New Roman"/>
          <w:color w:val="auto"/>
          <w:sz w:val="24"/>
          <w:szCs w:val="24"/>
          <w:lang w:val="en-GB"/>
        </w:rPr>
        <w:t>C</w:t>
      </w:r>
      <w:r w:rsidR="00DB29B7" w:rsidRPr="00052218">
        <w:rPr>
          <w:rFonts w:ascii="Times New Roman" w:hAnsi="Times New Roman"/>
          <w:color w:val="auto"/>
          <w:sz w:val="24"/>
          <w:szCs w:val="24"/>
          <w:lang w:val="en-GB"/>
        </w:rPr>
        <w:t xml:space="preserve">ustomers to join </w:t>
      </w:r>
      <w:proofErr w:type="spellStart"/>
      <w:r w:rsidR="00DB29B7" w:rsidRPr="00052218">
        <w:rPr>
          <w:rFonts w:ascii="Times New Roman" w:hAnsi="Times New Roman"/>
          <w:color w:val="auto"/>
          <w:sz w:val="24"/>
          <w:szCs w:val="24"/>
          <w:lang w:val="en-GB"/>
        </w:rPr>
        <w:t>TUDARCo</w:t>
      </w:r>
      <w:bookmarkEnd w:id="391"/>
      <w:proofErr w:type="spellEnd"/>
      <w:r w:rsidR="007848DC">
        <w:rPr>
          <w:rFonts w:ascii="Times New Roman" w:hAnsi="Times New Roman"/>
          <w:color w:val="auto"/>
          <w:sz w:val="24"/>
          <w:szCs w:val="24"/>
          <w:lang w:val="en-GB"/>
        </w:rPr>
        <w:fldChar w:fldCharType="begin"/>
      </w:r>
      <w:r w:rsidR="007848DC">
        <w:instrText xml:space="preserve"> TC "</w:instrText>
      </w:r>
      <w:bookmarkStart w:id="392" w:name="_Toc146717767"/>
      <w:r w:rsidR="007848DC" w:rsidRPr="00427E75">
        <w:rPr>
          <w:rFonts w:ascii="Times New Roman" w:hAnsi="Times New Roman"/>
          <w:color w:val="auto"/>
          <w:sz w:val="24"/>
          <w:szCs w:val="24"/>
          <w:lang w:val="en-GB"/>
        </w:rPr>
        <w:instrText>4.4.5 Effectiveness of Advertising Campaigns in Influencing Customers to join TUDARCo</w:instrText>
      </w:r>
      <w:bookmarkEnd w:id="392"/>
      <w:r w:rsidR="007848DC">
        <w:instrText xml:space="preserve">" \f C \l "1" </w:instrText>
      </w:r>
      <w:r w:rsidR="007848DC">
        <w:rPr>
          <w:rFonts w:ascii="Times New Roman" w:hAnsi="Times New Roman"/>
          <w:color w:val="auto"/>
          <w:sz w:val="24"/>
          <w:szCs w:val="24"/>
          <w:lang w:val="en-GB"/>
        </w:rPr>
        <w:fldChar w:fldCharType="end"/>
      </w:r>
    </w:p>
    <w:p w14:paraId="05128858" w14:textId="7B253912" w:rsidR="00185FDC" w:rsidRDefault="00185FDC" w:rsidP="00AD004F">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When asked </w:t>
      </w:r>
      <w:r w:rsidR="005E112C">
        <w:rPr>
          <w:rFonts w:ascii="Times New Roman" w:hAnsi="Times New Roman"/>
          <w:sz w:val="24"/>
          <w:szCs w:val="24"/>
          <w:lang w:val="en-GB"/>
        </w:rPr>
        <w:t xml:space="preserve">about </w:t>
      </w:r>
      <w:r w:rsidR="00B3782F" w:rsidRPr="00052218">
        <w:rPr>
          <w:rFonts w:ascii="Times New Roman" w:hAnsi="Times New Roman"/>
          <w:sz w:val="24"/>
          <w:szCs w:val="24"/>
          <w:lang w:val="en-GB"/>
        </w:rPr>
        <w:t xml:space="preserve">her opinion </w:t>
      </w:r>
      <w:r w:rsidRPr="00052218">
        <w:rPr>
          <w:rFonts w:ascii="Times New Roman" w:hAnsi="Times New Roman"/>
          <w:sz w:val="24"/>
          <w:szCs w:val="24"/>
          <w:lang w:val="en-GB"/>
        </w:rPr>
        <w:t xml:space="preserve">on the effectiveness of advertising campaigns in influencing customers to join </w:t>
      </w:r>
      <w:proofErr w:type="spellStart"/>
      <w:r w:rsidRPr="00052218">
        <w:rPr>
          <w:rFonts w:ascii="Times New Roman" w:hAnsi="Times New Roman"/>
          <w:sz w:val="24"/>
          <w:szCs w:val="24"/>
          <w:lang w:val="en-GB"/>
        </w:rPr>
        <w:t>TUDARCo</w:t>
      </w:r>
      <w:proofErr w:type="spellEnd"/>
      <w:r w:rsidR="005E112C">
        <w:rPr>
          <w:rFonts w:ascii="Times New Roman" w:hAnsi="Times New Roman"/>
          <w:sz w:val="24"/>
          <w:szCs w:val="24"/>
          <w:lang w:val="en-GB"/>
        </w:rPr>
        <w:t>,</w:t>
      </w:r>
      <w:r w:rsidRPr="00052218">
        <w:rPr>
          <w:rFonts w:ascii="Times New Roman" w:hAnsi="Times New Roman"/>
          <w:sz w:val="24"/>
          <w:szCs w:val="24"/>
          <w:lang w:val="en-GB"/>
        </w:rPr>
        <w:t xml:space="preserve"> th</w:t>
      </w:r>
      <w:r w:rsidR="005E112C">
        <w:rPr>
          <w:rFonts w:ascii="Times New Roman" w:hAnsi="Times New Roman"/>
          <w:sz w:val="24"/>
          <w:szCs w:val="24"/>
          <w:lang w:val="en-GB"/>
        </w:rPr>
        <w:t>is</w:t>
      </w:r>
      <w:r w:rsidRPr="00052218">
        <w:rPr>
          <w:rFonts w:ascii="Times New Roman" w:hAnsi="Times New Roman"/>
          <w:sz w:val="24"/>
          <w:szCs w:val="24"/>
          <w:lang w:val="en-GB"/>
        </w:rPr>
        <w:t xml:space="preserve"> interviewee said:</w:t>
      </w:r>
    </w:p>
    <w:p w14:paraId="0212864D" w14:textId="77777777" w:rsidR="00442D46" w:rsidRPr="00442D46" w:rsidRDefault="00442D46" w:rsidP="00AD004F">
      <w:pPr>
        <w:pStyle w:val="Normal1"/>
        <w:spacing w:after="0" w:line="480" w:lineRule="auto"/>
        <w:jc w:val="both"/>
        <w:rPr>
          <w:rFonts w:ascii="Times New Roman" w:hAnsi="Times New Roman"/>
          <w:sz w:val="14"/>
          <w:szCs w:val="24"/>
          <w:lang w:val="en-GB"/>
        </w:rPr>
      </w:pPr>
    </w:p>
    <w:p w14:paraId="33054873" w14:textId="60C5250B" w:rsidR="00FC2078" w:rsidRPr="00052218" w:rsidRDefault="00185FDC" w:rsidP="00442D46">
      <w:pPr>
        <w:pStyle w:val="Normal1"/>
        <w:spacing w:after="0" w:line="240" w:lineRule="auto"/>
        <w:ind w:left="720" w:right="568"/>
        <w:jc w:val="both"/>
        <w:rPr>
          <w:rFonts w:ascii="Times New Roman" w:hAnsi="Times New Roman"/>
          <w:i/>
          <w:sz w:val="24"/>
          <w:szCs w:val="24"/>
          <w:lang w:val="en-GB"/>
        </w:rPr>
      </w:pPr>
      <w:r w:rsidRPr="00052218">
        <w:rPr>
          <w:rFonts w:ascii="Times New Roman" w:hAnsi="Times New Roman"/>
          <w:i/>
          <w:sz w:val="24"/>
          <w:szCs w:val="24"/>
          <w:lang w:val="en-GB"/>
        </w:rPr>
        <w:t>A</w:t>
      </w:r>
      <w:r w:rsidR="00E920BF" w:rsidRPr="00052218">
        <w:rPr>
          <w:rFonts w:ascii="Times New Roman" w:hAnsi="Times New Roman"/>
          <w:i/>
          <w:sz w:val="24"/>
          <w:szCs w:val="24"/>
          <w:lang w:val="en-GB"/>
        </w:rPr>
        <w:t>dvertising campaigns are v</w:t>
      </w:r>
      <w:r w:rsidR="00637431" w:rsidRPr="00052218">
        <w:rPr>
          <w:rFonts w:ascii="Times New Roman" w:hAnsi="Times New Roman"/>
          <w:i/>
          <w:sz w:val="24"/>
          <w:szCs w:val="24"/>
          <w:lang w:val="en-GB"/>
        </w:rPr>
        <w:t xml:space="preserve">ery effective </w:t>
      </w:r>
      <w:r w:rsidR="001B6ABC" w:rsidRPr="00052218">
        <w:rPr>
          <w:rFonts w:ascii="Times New Roman" w:hAnsi="Times New Roman"/>
          <w:i/>
          <w:sz w:val="24"/>
          <w:szCs w:val="24"/>
          <w:lang w:val="en-GB"/>
        </w:rPr>
        <w:t xml:space="preserve">resulting to </w:t>
      </w:r>
      <w:r w:rsidR="005E112C">
        <w:rPr>
          <w:rFonts w:ascii="Times New Roman" w:hAnsi="Times New Roman"/>
          <w:i/>
          <w:sz w:val="24"/>
          <w:szCs w:val="24"/>
          <w:lang w:val="en-GB"/>
        </w:rPr>
        <w:t xml:space="preserve">an </w:t>
      </w:r>
      <w:r w:rsidR="001B6ABC" w:rsidRPr="00052218">
        <w:rPr>
          <w:rFonts w:ascii="Times New Roman" w:hAnsi="Times New Roman"/>
          <w:i/>
          <w:sz w:val="24"/>
          <w:szCs w:val="24"/>
          <w:lang w:val="en-GB"/>
        </w:rPr>
        <w:t>increase in</w:t>
      </w:r>
      <w:r w:rsidR="00637431" w:rsidRPr="00052218">
        <w:rPr>
          <w:rFonts w:ascii="Times New Roman" w:hAnsi="Times New Roman"/>
          <w:i/>
          <w:sz w:val="24"/>
          <w:szCs w:val="24"/>
          <w:lang w:val="en-GB"/>
        </w:rPr>
        <w:t xml:space="preserve"> </w:t>
      </w:r>
      <w:r w:rsidR="005E112C">
        <w:rPr>
          <w:rFonts w:ascii="Times New Roman" w:hAnsi="Times New Roman"/>
          <w:i/>
          <w:sz w:val="24"/>
          <w:szCs w:val="24"/>
          <w:lang w:val="en-GB"/>
        </w:rPr>
        <w:t xml:space="preserve">the </w:t>
      </w:r>
      <w:r w:rsidR="00E920BF" w:rsidRPr="00052218">
        <w:rPr>
          <w:rFonts w:ascii="Times New Roman" w:hAnsi="Times New Roman"/>
          <w:i/>
          <w:sz w:val="24"/>
          <w:szCs w:val="24"/>
          <w:lang w:val="en-GB"/>
        </w:rPr>
        <w:t xml:space="preserve">number of </w:t>
      </w:r>
      <w:r w:rsidR="00637431" w:rsidRPr="00052218">
        <w:rPr>
          <w:rFonts w:ascii="Times New Roman" w:hAnsi="Times New Roman"/>
          <w:i/>
          <w:sz w:val="24"/>
          <w:szCs w:val="24"/>
          <w:lang w:val="en-GB"/>
        </w:rPr>
        <w:t xml:space="preserve">applicants and </w:t>
      </w:r>
      <w:r w:rsidR="00E920BF" w:rsidRPr="00052218">
        <w:rPr>
          <w:rFonts w:ascii="Times New Roman" w:hAnsi="Times New Roman"/>
          <w:i/>
          <w:sz w:val="24"/>
          <w:szCs w:val="24"/>
          <w:lang w:val="en-GB"/>
        </w:rPr>
        <w:t xml:space="preserve">students </w:t>
      </w:r>
      <w:r w:rsidR="001B6ABC" w:rsidRPr="00052218">
        <w:rPr>
          <w:rFonts w:ascii="Times New Roman" w:hAnsi="Times New Roman"/>
          <w:i/>
          <w:sz w:val="24"/>
          <w:szCs w:val="24"/>
          <w:lang w:val="en-GB"/>
        </w:rPr>
        <w:t xml:space="preserve">who are </w:t>
      </w:r>
      <w:r w:rsidR="00E920BF" w:rsidRPr="00052218">
        <w:rPr>
          <w:rFonts w:ascii="Times New Roman" w:hAnsi="Times New Roman"/>
          <w:i/>
          <w:sz w:val="24"/>
          <w:szCs w:val="24"/>
          <w:lang w:val="en-GB"/>
        </w:rPr>
        <w:t xml:space="preserve">enrolled at the college </w:t>
      </w:r>
      <w:r w:rsidR="001B6ABC" w:rsidRPr="00052218">
        <w:rPr>
          <w:rFonts w:ascii="Times New Roman" w:hAnsi="Times New Roman"/>
          <w:i/>
          <w:sz w:val="24"/>
          <w:szCs w:val="24"/>
          <w:lang w:val="en-GB"/>
        </w:rPr>
        <w:t>year after year.</w:t>
      </w:r>
      <w:r w:rsidR="00D7304A" w:rsidRPr="00052218">
        <w:rPr>
          <w:rFonts w:ascii="Times New Roman" w:hAnsi="Times New Roman"/>
          <w:i/>
          <w:sz w:val="24"/>
          <w:szCs w:val="24"/>
          <w:lang w:val="en-GB"/>
        </w:rPr>
        <w:t xml:space="preserve"> To prove on advertising effectiveness</w:t>
      </w:r>
      <w:r w:rsidR="00637431" w:rsidRPr="00052218">
        <w:rPr>
          <w:rFonts w:ascii="Times New Roman" w:hAnsi="Times New Roman"/>
          <w:i/>
          <w:sz w:val="24"/>
          <w:szCs w:val="24"/>
          <w:lang w:val="en-GB"/>
        </w:rPr>
        <w:t xml:space="preserve">, </w:t>
      </w:r>
      <w:r w:rsidR="00D7304A" w:rsidRPr="00052218">
        <w:rPr>
          <w:rFonts w:ascii="Times New Roman" w:hAnsi="Times New Roman"/>
          <w:i/>
          <w:sz w:val="24"/>
          <w:szCs w:val="24"/>
          <w:lang w:val="en-GB"/>
        </w:rPr>
        <w:t>we</w:t>
      </w:r>
      <w:r w:rsidR="00637431" w:rsidRPr="00052218">
        <w:rPr>
          <w:rFonts w:ascii="Times New Roman" w:hAnsi="Times New Roman"/>
          <w:i/>
          <w:sz w:val="24"/>
          <w:szCs w:val="24"/>
          <w:lang w:val="en-GB"/>
        </w:rPr>
        <w:t xml:space="preserve"> </w:t>
      </w:r>
      <w:r w:rsidR="00D7304A" w:rsidRPr="00052218">
        <w:rPr>
          <w:rFonts w:ascii="Times New Roman" w:hAnsi="Times New Roman"/>
          <w:i/>
          <w:sz w:val="24"/>
          <w:szCs w:val="24"/>
          <w:lang w:val="en-GB"/>
        </w:rPr>
        <w:t xml:space="preserve">ask </w:t>
      </w:r>
      <w:r w:rsidR="00637431" w:rsidRPr="00052218">
        <w:rPr>
          <w:rFonts w:ascii="Times New Roman" w:hAnsi="Times New Roman"/>
          <w:i/>
          <w:sz w:val="24"/>
          <w:szCs w:val="24"/>
          <w:lang w:val="en-GB"/>
        </w:rPr>
        <w:t xml:space="preserve">students on their source of information about </w:t>
      </w:r>
      <w:proofErr w:type="spellStart"/>
      <w:r w:rsidR="00637431" w:rsidRPr="00052218">
        <w:rPr>
          <w:rFonts w:ascii="Times New Roman" w:hAnsi="Times New Roman"/>
          <w:i/>
          <w:sz w:val="24"/>
          <w:szCs w:val="24"/>
          <w:lang w:val="en-GB"/>
        </w:rPr>
        <w:t>TUDARCo</w:t>
      </w:r>
      <w:proofErr w:type="spellEnd"/>
      <w:r w:rsidR="00637431" w:rsidRPr="00052218">
        <w:rPr>
          <w:rFonts w:ascii="Times New Roman" w:hAnsi="Times New Roman"/>
          <w:i/>
          <w:sz w:val="24"/>
          <w:szCs w:val="24"/>
          <w:lang w:val="en-GB"/>
        </w:rPr>
        <w:t xml:space="preserve"> and </w:t>
      </w:r>
      <w:r w:rsidR="005E112C">
        <w:rPr>
          <w:rFonts w:ascii="Times New Roman" w:hAnsi="Times New Roman"/>
          <w:i/>
          <w:sz w:val="24"/>
          <w:szCs w:val="24"/>
          <w:lang w:val="en-GB"/>
        </w:rPr>
        <w:t xml:space="preserve">the </w:t>
      </w:r>
      <w:r w:rsidR="00637431" w:rsidRPr="00052218">
        <w:rPr>
          <w:rFonts w:ascii="Times New Roman" w:hAnsi="Times New Roman"/>
          <w:i/>
          <w:sz w:val="24"/>
          <w:szCs w:val="24"/>
          <w:lang w:val="en-GB"/>
        </w:rPr>
        <w:t xml:space="preserve">majority </w:t>
      </w:r>
      <w:r w:rsidR="00D7304A" w:rsidRPr="00052218">
        <w:rPr>
          <w:rFonts w:ascii="Times New Roman" w:hAnsi="Times New Roman"/>
          <w:i/>
          <w:sz w:val="24"/>
          <w:szCs w:val="24"/>
          <w:lang w:val="en-GB"/>
        </w:rPr>
        <w:t xml:space="preserve">of them </w:t>
      </w:r>
      <w:r w:rsidR="00637431" w:rsidRPr="00052218">
        <w:rPr>
          <w:rFonts w:ascii="Times New Roman" w:hAnsi="Times New Roman"/>
          <w:i/>
          <w:sz w:val="24"/>
          <w:szCs w:val="24"/>
          <w:lang w:val="en-GB"/>
        </w:rPr>
        <w:t>mention</w:t>
      </w:r>
      <w:r w:rsidR="005E112C">
        <w:rPr>
          <w:rFonts w:ascii="Times New Roman" w:hAnsi="Times New Roman"/>
          <w:i/>
          <w:sz w:val="24"/>
          <w:szCs w:val="24"/>
          <w:lang w:val="en-GB"/>
        </w:rPr>
        <w:t>ed</w:t>
      </w:r>
      <w:r w:rsidR="00637431" w:rsidRPr="00052218">
        <w:rPr>
          <w:rFonts w:ascii="Times New Roman" w:hAnsi="Times New Roman"/>
          <w:i/>
          <w:sz w:val="24"/>
          <w:szCs w:val="24"/>
          <w:lang w:val="en-GB"/>
        </w:rPr>
        <w:t xml:space="preserve"> media advertising as their main source of information. </w:t>
      </w:r>
      <w:bookmarkStart w:id="393" w:name="_Toc115942426"/>
      <w:bookmarkStart w:id="394" w:name="_Toc115942923"/>
      <w:bookmarkStart w:id="395" w:name="_Toc116364014"/>
      <w:bookmarkStart w:id="396" w:name="_Toc153273011"/>
    </w:p>
    <w:p w14:paraId="6E90C3AA" w14:textId="77777777" w:rsidR="00B838AC" w:rsidRDefault="00B838AC" w:rsidP="00FC2078">
      <w:pPr>
        <w:pStyle w:val="Normal1"/>
        <w:spacing w:after="0" w:line="480" w:lineRule="auto"/>
        <w:jc w:val="both"/>
        <w:rPr>
          <w:rFonts w:ascii="Times New Roman" w:hAnsi="Times New Roman"/>
          <w:sz w:val="24"/>
          <w:szCs w:val="24"/>
          <w:lang w:val="en-GB"/>
        </w:rPr>
      </w:pPr>
    </w:p>
    <w:p w14:paraId="6CB92B42" w14:textId="3946DCC8" w:rsidR="00BE48BE" w:rsidRDefault="00057149" w:rsidP="00FC2078">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The results indicate that advertising is </w:t>
      </w:r>
      <w:r w:rsidR="005E112C">
        <w:rPr>
          <w:rFonts w:ascii="Times New Roman" w:hAnsi="Times New Roman"/>
          <w:sz w:val="24"/>
          <w:szCs w:val="24"/>
          <w:lang w:val="en-GB"/>
        </w:rPr>
        <w:t>very useful</w:t>
      </w:r>
      <w:r w:rsidRPr="00052218">
        <w:rPr>
          <w:rFonts w:ascii="Times New Roman" w:hAnsi="Times New Roman"/>
          <w:sz w:val="24"/>
          <w:szCs w:val="24"/>
          <w:lang w:val="en-GB"/>
        </w:rPr>
        <w:t xml:space="preserve"> in selling services at higher learning institutions. </w:t>
      </w:r>
      <w:r w:rsidR="00DF5D79" w:rsidRPr="00052218">
        <w:rPr>
          <w:rFonts w:ascii="Times New Roman" w:hAnsi="Times New Roman"/>
          <w:sz w:val="24"/>
          <w:szCs w:val="24"/>
          <w:lang w:val="en-GB"/>
        </w:rPr>
        <w:t>Thus, advertising</w:t>
      </w:r>
      <w:r w:rsidRPr="00052218">
        <w:rPr>
          <w:rFonts w:ascii="Times New Roman" w:hAnsi="Times New Roman"/>
          <w:sz w:val="24"/>
          <w:szCs w:val="24"/>
          <w:lang w:val="en-GB"/>
        </w:rPr>
        <w:t xml:space="preserve"> has shown greater belief and influence in communicating the organization’s objectives to customers.</w:t>
      </w:r>
      <w:bookmarkEnd w:id="393"/>
      <w:bookmarkEnd w:id="394"/>
      <w:bookmarkEnd w:id="395"/>
      <w:bookmarkEnd w:id="396"/>
    </w:p>
    <w:p w14:paraId="1BB6F737" w14:textId="77777777" w:rsidR="00442D46" w:rsidRPr="00442D46" w:rsidRDefault="00442D46" w:rsidP="00FC2078">
      <w:pPr>
        <w:pStyle w:val="Normal1"/>
        <w:spacing w:after="0" w:line="480" w:lineRule="auto"/>
        <w:jc w:val="both"/>
        <w:rPr>
          <w:rFonts w:ascii="Times New Roman" w:hAnsi="Times New Roman"/>
          <w:i/>
          <w:sz w:val="10"/>
          <w:szCs w:val="24"/>
          <w:lang w:val="en-GB"/>
        </w:rPr>
      </w:pPr>
    </w:p>
    <w:p w14:paraId="16BD67C2" w14:textId="28717504" w:rsidR="00637431" w:rsidRPr="00052218" w:rsidRDefault="006D7A66" w:rsidP="006313C7">
      <w:pPr>
        <w:pStyle w:val="Heading3"/>
        <w:spacing w:line="480" w:lineRule="auto"/>
        <w:ind w:left="540" w:hanging="540"/>
        <w:jc w:val="both"/>
        <w:rPr>
          <w:rFonts w:ascii="Times New Roman" w:hAnsi="Times New Roman"/>
          <w:color w:val="auto"/>
          <w:sz w:val="24"/>
          <w:szCs w:val="24"/>
          <w:lang w:val="en-GB"/>
        </w:rPr>
      </w:pPr>
      <w:bookmarkStart w:id="397" w:name="_Toc153273012"/>
      <w:r w:rsidRPr="00052218">
        <w:rPr>
          <w:rFonts w:ascii="Times New Roman" w:hAnsi="Times New Roman"/>
          <w:color w:val="auto"/>
          <w:sz w:val="24"/>
          <w:szCs w:val="24"/>
          <w:lang w:val="en-GB"/>
        </w:rPr>
        <w:t>4.4.6</w:t>
      </w:r>
      <w:r w:rsidR="00D62C69" w:rsidRPr="00052218">
        <w:rPr>
          <w:rFonts w:ascii="Times New Roman" w:hAnsi="Times New Roman"/>
          <w:color w:val="auto"/>
          <w:sz w:val="24"/>
          <w:szCs w:val="24"/>
          <w:lang w:val="en-GB"/>
        </w:rPr>
        <w:t xml:space="preserve"> </w:t>
      </w:r>
      <w:r w:rsidR="00637431" w:rsidRPr="00052218">
        <w:rPr>
          <w:rFonts w:ascii="Times New Roman" w:hAnsi="Times New Roman"/>
          <w:color w:val="auto"/>
          <w:sz w:val="24"/>
          <w:szCs w:val="24"/>
          <w:lang w:val="en-GB"/>
        </w:rPr>
        <w:t xml:space="preserve">Effectiveness of </w:t>
      </w:r>
      <w:r w:rsidR="00034950">
        <w:rPr>
          <w:rFonts w:ascii="Times New Roman" w:hAnsi="Times New Roman"/>
          <w:color w:val="auto"/>
          <w:sz w:val="24"/>
          <w:szCs w:val="24"/>
          <w:lang w:val="en-GB"/>
        </w:rPr>
        <w:t>D</w:t>
      </w:r>
      <w:r w:rsidR="00DB29B7" w:rsidRPr="00052218">
        <w:rPr>
          <w:rFonts w:ascii="Times New Roman" w:hAnsi="Times New Roman"/>
          <w:color w:val="auto"/>
          <w:sz w:val="24"/>
          <w:szCs w:val="24"/>
          <w:lang w:val="en-GB"/>
        </w:rPr>
        <w:t xml:space="preserve">irect </w:t>
      </w:r>
      <w:r w:rsidR="00034950">
        <w:rPr>
          <w:rFonts w:ascii="Times New Roman" w:hAnsi="Times New Roman"/>
          <w:color w:val="auto"/>
          <w:sz w:val="24"/>
          <w:szCs w:val="24"/>
          <w:lang w:val="en-GB"/>
        </w:rPr>
        <w:t>M</w:t>
      </w:r>
      <w:r w:rsidR="00DB29B7" w:rsidRPr="00052218">
        <w:rPr>
          <w:rFonts w:ascii="Times New Roman" w:hAnsi="Times New Roman"/>
          <w:color w:val="auto"/>
          <w:sz w:val="24"/>
          <w:szCs w:val="24"/>
          <w:lang w:val="en-GB"/>
        </w:rPr>
        <w:t xml:space="preserve">arketing </w:t>
      </w:r>
      <w:r w:rsidR="00034950">
        <w:rPr>
          <w:rFonts w:ascii="Times New Roman" w:hAnsi="Times New Roman"/>
          <w:color w:val="auto"/>
          <w:sz w:val="24"/>
          <w:szCs w:val="24"/>
          <w:lang w:val="en-GB"/>
        </w:rPr>
        <w:t>P</w:t>
      </w:r>
      <w:r w:rsidR="00DB29B7" w:rsidRPr="00052218">
        <w:rPr>
          <w:rFonts w:ascii="Times New Roman" w:hAnsi="Times New Roman"/>
          <w:color w:val="auto"/>
          <w:sz w:val="24"/>
          <w:szCs w:val="24"/>
          <w:lang w:val="en-GB"/>
        </w:rPr>
        <w:t>rogram</w:t>
      </w:r>
      <w:r w:rsidR="00034950">
        <w:rPr>
          <w:rFonts w:ascii="Times New Roman" w:hAnsi="Times New Roman"/>
          <w:color w:val="auto"/>
          <w:sz w:val="24"/>
          <w:szCs w:val="24"/>
          <w:lang w:val="en-GB"/>
        </w:rPr>
        <w:t>me</w:t>
      </w:r>
      <w:r w:rsidR="00DB29B7" w:rsidRPr="00052218">
        <w:rPr>
          <w:rFonts w:ascii="Times New Roman" w:hAnsi="Times New Roman"/>
          <w:color w:val="auto"/>
          <w:sz w:val="24"/>
          <w:szCs w:val="24"/>
          <w:lang w:val="en-GB"/>
        </w:rPr>
        <w:t xml:space="preserve"> in </w:t>
      </w:r>
      <w:r w:rsidR="00034950">
        <w:rPr>
          <w:rFonts w:ascii="Times New Roman" w:hAnsi="Times New Roman"/>
          <w:color w:val="auto"/>
          <w:sz w:val="24"/>
          <w:szCs w:val="24"/>
          <w:lang w:val="en-GB"/>
        </w:rPr>
        <w:t>I</w:t>
      </w:r>
      <w:r w:rsidR="00DB29B7" w:rsidRPr="00052218">
        <w:rPr>
          <w:rFonts w:ascii="Times New Roman" w:hAnsi="Times New Roman"/>
          <w:color w:val="auto"/>
          <w:sz w:val="24"/>
          <w:szCs w:val="24"/>
          <w:lang w:val="en-GB"/>
        </w:rPr>
        <w:t xml:space="preserve">nfluencing </w:t>
      </w:r>
      <w:r w:rsidR="00034950">
        <w:rPr>
          <w:rFonts w:ascii="Times New Roman" w:hAnsi="Times New Roman"/>
          <w:color w:val="auto"/>
          <w:sz w:val="24"/>
          <w:szCs w:val="24"/>
          <w:lang w:val="en-GB"/>
        </w:rPr>
        <w:t>C</w:t>
      </w:r>
      <w:r w:rsidR="00DB29B7" w:rsidRPr="00052218">
        <w:rPr>
          <w:rFonts w:ascii="Times New Roman" w:hAnsi="Times New Roman"/>
          <w:color w:val="auto"/>
          <w:sz w:val="24"/>
          <w:szCs w:val="24"/>
          <w:lang w:val="en-GB"/>
        </w:rPr>
        <w:t>ust</w:t>
      </w:r>
      <w:r w:rsidR="00637431" w:rsidRPr="00052218">
        <w:rPr>
          <w:rFonts w:ascii="Times New Roman" w:hAnsi="Times New Roman"/>
          <w:color w:val="auto"/>
          <w:sz w:val="24"/>
          <w:szCs w:val="24"/>
          <w:lang w:val="en-GB"/>
        </w:rPr>
        <w:t xml:space="preserve">omers to use </w:t>
      </w:r>
      <w:proofErr w:type="spellStart"/>
      <w:r w:rsidR="00637431" w:rsidRPr="00052218">
        <w:rPr>
          <w:rFonts w:ascii="Times New Roman" w:hAnsi="Times New Roman"/>
          <w:color w:val="auto"/>
          <w:sz w:val="24"/>
          <w:szCs w:val="24"/>
          <w:lang w:val="en-GB"/>
        </w:rPr>
        <w:t>TUDARCo’s</w:t>
      </w:r>
      <w:proofErr w:type="spellEnd"/>
      <w:r w:rsidR="00637431" w:rsidRPr="00052218">
        <w:rPr>
          <w:rFonts w:ascii="Times New Roman" w:hAnsi="Times New Roman"/>
          <w:color w:val="auto"/>
          <w:sz w:val="24"/>
          <w:szCs w:val="24"/>
          <w:lang w:val="en-GB"/>
        </w:rPr>
        <w:t xml:space="preserve"> </w:t>
      </w:r>
      <w:r w:rsidR="00034950">
        <w:rPr>
          <w:rFonts w:ascii="Times New Roman" w:hAnsi="Times New Roman"/>
          <w:color w:val="auto"/>
          <w:sz w:val="24"/>
          <w:szCs w:val="24"/>
          <w:lang w:val="en-GB"/>
        </w:rPr>
        <w:t>S</w:t>
      </w:r>
      <w:r w:rsidR="00637431" w:rsidRPr="00052218">
        <w:rPr>
          <w:rFonts w:ascii="Times New Roman" w:hAnsi="Times New Roman"/>
          <w:color w:val="auto"/>
          <w:sz w:val="24"/>
          <w:szCs w:val="24"/>
          <w:lang w:val="en-GB"/>
        </w:rPr>
        <w:t>ervices</w:t>
      </w:r>
      <w:bookmarkEnd w:id="397"/>
      <w:r w:rsidR="007848DC">
        <w:rPr>
          <w:rFonts w:ascii="Times New Roman" w:hAnsi="Times New Roman"/>
          <w:color w:val="auto"/>
          <w:sz w:val="24"/>
          <w:szCs w:val="24"/>
          <w:lang w:val="en-GB"/>
        </w:rPr>
        <w:fldChar w:fldCharType="begin"/>
      </w:r>
      <w:r w:rsidR="007848DC">
        <w:instrText xml:space="preserve"> TC "</w:instrText>
      </w:r>
      <w:bookmarkStart w:id="398" w:name="_Toc146717768"/>
      <w:r w:rsidR="007848DC" w:rsidRPr="00C148E5">
        <w:rPr>
          <w:rFonts w:ascii="Times New Roman" w:hAnsi="Times New Roman"/>
          <w:color w:val="auto"/>
          <w:sz w:val="24"/>
          <w:szCs w:val="24"/>
          <w:lang w:val="en-GB"/>
        </w:rPr>
        <w:instrText>4.4.6 Effectiveness of Direct Marketing Programme in Influencing Customers to use TUDARCo’s Services</w:instrText>
      </w:r>
      <w:bookmarkEnd w:id="398"/>
      <w:r w:rsidR="007848DC">
        <w:instrText xml:space="preserve">" \f C \l "1" </w:instrText>
      </w:r>
      <w:r w:rsidR="007848DC">
        <w:rPr>
          <w:rFonts w:ascii="Times New Roman" w:hAnsi="Times New Roman"/>
          <w:color w:val="auto"/>
          <w:sz w:val="24"/>
          <w:szCs w:val="24"/>
          <w:lang w:val="en-GB"/>
        </w:rPr>
        <w:fldChar w:fldCharType="end"/>
      </w:r>
    </w:p>
    <w:p w14:paraId="7B423CCA" w14:textId="22FD4214" w:rsidR="00B3782F" w:rsidRDefault="00BE48BE" w:rsidP="00AD004F">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The interviewee was also </w:t>
      </w:r>
      <w:r w:rsidR="00034950">
        <w:rPr>
          <w:rFonts w:ascii="Times New Roman" w:hAnsi="Times New Roman"/>
          <w:sz w:val="24"/>
          <w:szCs w:val="24"/>
          <w:lang w:val="en-GB"/>
        </w:rPr>
        <w:t>requested to give</w:t>
      </w:r>
      <w:r w:rsidR="00034950" w:rsidRPr="00052218">
        <w:rPr>
          <w:rFonts w:ascii="Times New Roman" w:hAnsi="Times New Roman"/>
          <w:sz w:val="24"/>
          <w:szCs w:val="24"/>
          <w:lang w:val="en-GB"/>
        </w:rPr>
        <w:t xml:space="preserve"> </w:t>
      </w:r>
      <w:r w:rsidR="00B3782F" w:rsidRPr="00052218">
        <w:rPr>
          <w:rFonts w:ascii="Times New Roman" w:hAnsi="Times New Roman"/>
          <w:sz w:val="24"/>
          <w:szCs w:val="24"/>
          <w:lang w:val="en-GB"/>
        </w:rPr>
        <w:t xml:space="preserve">her opinion </w:t>
      </w:r>
      <w:r w:rsidRPr="00052218">
        <w:rPr>
          <w:rFonts w:ascii="Times New Roman" w:hAnsi="Times New Roman"/>
          <w:sz w:val="24"/>
          <w:szCs w:val="24"/>
          <w:lang w:val="en-GB"/>
        </w:rPr>
        <w:t xml:space="preserve">about the effectiveness of </w:t>
      </w:r>
      <w:r w:rsidR="00034950">
        <w:rPr>
          <w:rFonts w:ascii="Times New Roman" w:hAnsi="Times New Roman"/>
          <w:sz w:val="24"/>
          <w:szCs w:val="24"/>
          <w:lang w:val="en-GB"/>
        </w:rPr>
        <w:t xml:space="preserve">the </w:t>
      </w:r>
      <w:r w:rsidRPr="00052218">
        <w:rPr>
          <w:rFonts w:ascii="Times New Roman" w:hAnsi="Times New Roman"/>
          <w:sz w:val="24"/>
          <w:szCs w:val="24"/>
          <w:lang w:val="en-GB"/>
        </w:rPr>
        <w:t>direct marketing program</w:t>
      </w:r>
      <w:r w:rsidR="00034950">
        <w:rPr>
          <w:rFonts w:ascii="Times New Roman" w:hAnsi="Times New Roman"/>
          <w:sz w:val="24"/>
          <w:szCs w:val="24"/>
          <w:lang w:val="en-GB"/>
        </w:rPr>
        <w:t>me</w:t>
      </w:r>
      <w:r w:rsidRPr="00052218">
        <w:rPr>
          <w:rFonts w:ascii="Times New Roman" w:hAnsi="Times New Roman"/>
          <w:sz w:val="24"/>
          <w:szCs w:val="24"/>
          <w:lang w:val="en-GB"/>
        </w:rPr>
        <w:t xml:space="preserve"> in influencing cust</w:t>
      </w:r>
      <w:r w:rsidR="00B3782F" w:rsidRPr="00052218">
        <w:rPr>
          <w:rFonts w:ascii="Times New Roman" w:hAnsi="Times New Roman"/>
          <w:sz w:val="24"/>
          <w:szCs w:val="24"/>
          <w:lang w:val="en-GB"/>
        </w:rPr>
        <w:t xml:space="preserve">omers to use </w:t>
      </w:r>
      <w:proofErr w:type="spellStart"/>
      <w:r w:rsidR="00B3782F" w:rsidRPr="00052218">
        <w:rPr>
          <w:rFonts w:ascii="Times New Roman" w:hAnsi="Times New Roman"/>
          <w:sz w:val="24"/>
          <w:szCs w:val="24"/>
          <w:lang w:val="en-GB"/>
        </w:rPr>
        <w:t>TUDARCo’s</w:t>
      </w:r>
      <w:proofErr w:type="spellEnd"/>
      <w:r w:rsidR="00B3782F" w:rsidRPr="00052218">
        <w:rPr>
          <w:rFonts w:ascii="Times New Roman" w:hAnsi="Times New Roman"/>
          <w:sz w:val="24"/>
          <w:szCs w:val="24"/>
          <w:lang w:val="en-GB"/>
        </w:rPr>
        <w:t xml:space="preserve"> services and she </w:t>
      </w:r>
      <w:r w:rsidR="00034950">
        <w:rPr>
          <w:rFonts w:ascii="Times New Roman" w:hAnsi="Times New Roman"/>
          <w:sz w:val="24"/>
          <w:szCs w:val="24"/>
          <w:lang w:val="en-GB"/>
        </w:rPr>
        <w:t>gave the following reply</w:t>
      </w:r>
      <w:r w:rsidR="00B3782F" w:rsidRPr="00052218">
        <w:rPr>
          <w:rFonts w:ascii="Times New Roman" w:hAnsi="Times New Roman"/>
          <w:sz w:val="24"/>
          <w:szCs w:val="24"/>
          <w:lang w:val="en-GB"/>
        </w:rPr>
        <w:t>:</w:t>
      </w:r>
    </w:p>
    <w:p w14:paraId="2F435901" w14:textId="77777777" w:rsidR="00442D46" w:rsidRPr="00442D46" w:rsidRDefault="00442D46" w:rsidP="00AD004F">
      <w:pPr>
        <w:pStyle w:val="Normal1"/>
        <w:spacing w:after="0" w:line="480" w:lineRule="auto"/>
        <w:jc w:val="both"/>
        <w:rPr>
          <w:rFonts w:ascii="Times New Roman" w:hAnsi="Times New Roman"/>
          <w:sz w:val="10"/>
          <w:szCs w:val="24"/>
          <w:lang w:val="en-GB"/>
        </w:rPr>
      </w:pPr>
    </w:p>
    <w:p w14:paraId="3722FDE1" w14:textId="4129F37B" w:rsidR="00794586" w:rsidRDefault="00B3782F" w:rsidP="00442D46">
      <w:pPr>
        <w:pStyle w:val="Normal1"/>
        <w:spacing w:after="0" w:line="240" w:lineRule="auto"/>
        <w:ind w:left="720" w:right="568"/>
        <w:jc w:val="both"/>
        <w:rPr>
          <w:rFonts w:ascii="Times New Roman" w:hAnsi="Times New Roman"/>
          <w:i/>
          <w:sz w:val="24"/>
          <w:szCs w:val="24"/>
          <w:lang w:val="en-GB"/>
        </w:rPr>
      </w:pPr>
      <w:r w:rsidRPr="00052218">
        <w:rPr>
          <w:rFonts w:ascii="Times New Roman" w:hAnsi="Times New Roman"/>
          <w:i/>
          <w:sz w:val="24"/>
          <w:szCs w:val="24"/>
          <w:lang w:val="en-GB"/>
        </w:rPr>
        <w:t>D</w:t>
      </w:r>
      <w:r w:rsidR="00637431" w:rsidRPr="00052218">
        <w:rPr>
          <w:rFonts w:ascii="Times New Roman" w:hAnsi="Times New Roman"/>
          <w:i/>
          <w:sz w:val="24"/>
          <w:szCs w:val="24"/>
          <w:lang w:val="en-GB"/>
        </w:rPr>
        <w:t>irect marketing is also ver</w:t>
      </w:r>
      <w:r w:rsidRPr="00052218">
        <w:rPr>
          <w:rFonts w:ascii="Times New Roman" w:hAnsi="Times New Roman"/>
          <w:i/>
          <w:sz w:val="24"/>
          <w:szCs w:val="24"/>
          <w:lang w:val="en-GB"/>
        </w:rPr>
        <w:t>y effective especially when we</w:t>
      </w:r>
      <w:r w:rsidR="00637431" w:rsidRPr="00052218">
        <w:rPr>
          <w:rFonts w:ascii="Times New Roman" w:hAnsi="Times New Roman"/>
          <w:i/>
          <w:sz w:val="24"/>
          <w:szCs w:val="24"/>
          <w:lang w:val="en-GB"/>
        </w:rPr>
        <w:t xml:space="preserve"> pay church visits </w:t>
      </w:r>
      <w:r w:rsidR="00034950">
        <w:rPr>
          <w:rFonts w:ascii="Times New Roman" w:hAnsi="Times New Roman"/>
          <w:i/>
          <w:sz w:val="24"/>
          <w:szCs w:val="24"/>
          <w:lang w:val="en-GB"/>
        </w:rPr>
        <w:t>…</w:t>
      </w:r>
      <w:r w:rsidR="002F281E" w:rsidRPr="00052218">
        <w:rPr>
          <w:rFonts w:ascii="Times New Roman" w:hAnsi="Times New Roman"/>
          <w:i/>
          <w:sz w:val="24"/>
          <w:szCs w:val="24"/>
          <w:lang w:val="en-GB"/>
        </w:rPr>
        <w:t>the reception is amazing</w:t>
      </w:r>
      <w:r w:rsidR="00637431" w:rsidRPr="00052218">
        <w:rPr>
          <w:rFonts w:ascii="Times New Roman" w:hAnsi="Times New Roman"/>
          <w:i/>
          <w:sz w:val="24"/>
          <w:szCs w:val="24"/>
          <w:lang w:val="en-GB"/>
        </w:rPr>
        <w:t xml:space="preserve"> and </w:t>
      </w:r>
      <w:r w:rsidR="002F281E" w:rsidRPr="00052218">
        <w:rPr>
          <w:rFonts w:ascii="Times New Roman" w:hAnsi="Times New Roman"/>
          <w:i/>
          <w:sz w:val="24"/>
          <w:szCs w:val="24"/>
          <w:lang w:val="en-GB"/>
        </w:rPr>
        <w:t>we are assured by the congregations of</w:t>
      </w:r>
      <w:r w:rsidR="00637431" w:rsidRPr="00052218">
        <w:rPr>
          <w:rFonts w:ascii="Times New Roman" w:hAnsi="Times New Roman"/>
          <w:i/>
          <w:sz w:val="24"/>
          <w:szCs w:val="24"/>
          <w:lang w:val="en-GB"/>
        </w:rPr>
        <w:t xml:space="preserve"> spread</w:t>
      </w:r>
      <w:r w:rsidR="002F281E" w:rsidRPr="00052218">
        <w:rPr>
          <w:rFonts w:ascii="Times New Roman" w:hAnsi="Times New Roman"/>
          <w:i/>
          <w:sz w:val="24"/>
          <w:szCs w:val="24"/>
          <w:lang w:val="en-GB"/>
        </w:rPr>
        <w:t>ing</w:t>
      </w:r>
      <w:r w:rsidR="00637431" w:rsidRPr="00052218">
        <w:rPr>
          <w:rFonts w:ascii="Times New Roman" w:hAnsi="Times New Roman"/>
          <w:i/>
          <w:sz w:val="24"/>
          <w:szCs w:val="24"/>
          <w:lang w:val="en-GB"/>
        </w:rPr>
        <w:t xml:space="preserve"> word of mout</w:t>
      </w:r>
      <w:r w:rsidR="002F281E" w:rsidRPr="00052218">
        <w:rPr>
          <w:rFonts w:ascii="Times New Roman" w:hAnsi="Times New Roman"/>
          <w:i/>
          <w:sz w:val="24"/>
          <w:szCs w:val="24"/>
          <w:lang w:val="en-GB"/>
        </w:rPr>
        <w:t xml:space="preserve">h about </w:t>
      </w:r>
      <w:proofErr w:type="spellStart"/>
      <w:r w:rsidR="002F281E" w:rsidRPr="00052218">
        <w:rPr>
          <w:rFonts w:ascii="Times New Roman" w:hAnsi="Times New Roman"/>
          <w:i/>
          <w:sz w:val="24"/>
          <w:szCs w:val="24"/>
          <w:lang w:val="en-GB"/>
        </w:rPr>
        <w:t>TUDARCo</w:t>
      </w:r>
      <w:proofErr w:type="spellEnd"/>
      <w:r w:rsidR="002F281E" w:rsidRPr="00052218">
        <w:rPr>
          <w:rFonts w:ascii="Times New Roman" w:hAnsi="Times New Roman"/>
          <w:i/>
          <w:sz w:val="24"/>
          <w:szCs w:val="24"/>
          <w:lang w:val="en-GB"/>
        </w:rPr>
        <w:t xml:space="preserve"> to other people</w:t>
      </w:r>
      <w:r w:rsidR="00E13528" w:rsidRPr="00052218">
        <w:rPr>
          <w:rFonts w:ascii="Times New Roman" w:hAnsi="Times New Roman"/>
          <w:i/>
          <w:sz w:val="24"/>
          <w:szCs w:val="24"/>
          <w:lang w:val="en-GB"/>
        </w:rPr>
        <w:t>…in those congregations we</w:t>
      </w:r>
      <w:r w:rsidR="00637431" w:rsidRPr="00052218">
        <w:rPr>
          <w:rFonts w:ascii="Times New Roman" w:hAnsi="Times New Roman"/>
          <w:i/>
          <w:sz w:val="24"/>
          <w:szCs w:val="24"/>
          <w:lang w:val="en-GB"/>
        </w:rPr>
        <w:t xml:space="preserve"> have</w:t>
      </w:r>
      <w:r w:rsidR="00E13528" w:rsidRPr="00052218">
        <w:rPr>
          <w:rFonts w:ascii="Times New Roman" w:hAnsi="Times New Roman"/>
          <w:i/>
          <w:sz w:val="24"/>
          <w:szCs w:val="24"/>
          <w:lang w:val="en-GB"/>
        </w:rPr>
        <w:t xml:space="preserve"> been using opinion leaders such as</w:t>
      </w:r>
      <w:r w:rsidR="00637431" w:rsidRPr="00052218">
        <w:rPr>
          <w:rFonts w:ascii="Times New Roman" w:hAnsi="Times New Roman"/>
          <w:i/>
          <w:sz w:val="24"/>
          <w:szCs w:val="24"/>
          <w:lang w:val="en-GB"/>
        </w:rPr>
        <w:t xml:space="preserve"> pastors and church elders to </w:t>
      </w:r>
      <w:r w:rsidR="00E13528" w:rsidRPr="00052218">
        <w:rPr>
          <w:rFonts w:ascii="Times New Roman" w:hAnsi="Times New Roman"/>
          <w:i/>
          <w:sz w:val="24"/>
          <w:szCs w:val="24"/>
          <w:lang w:val="en-GB"/>
        </w:rPr>
        <w:t>put more emphasis</w:t>
      </w:r>
      <w:r w:rsidR="00637431" w:rsidRPr="00052218">
        <w:rPr>
          <w:rFonts w:ascii="Times New Roman" w:hAnsi="Times New Roman"/>
          <w:i/>
          <w:sz w:val="24"/>
          <w:szCs w:val="24"/>
          <w:lang w:val="en-GB"/>
        </w:rPr>
        <w:t xml:space="preserve"> </w:t>
      </w:r>
      <w:r w:rsidR="005F7E87" w:rsidRPr="00052218">
        <w:rPr>
          <w:rFonts w:ascii="Times New Roman" w:hAnsi="Times New Roman"/>
          <w:i/>
          <w:sz w:val="24"/>
          <w:szCs w:val="24"/>
          <w:lang w:val="en-GB"/>
        </w:rPr>
        <w:t>to</w:t>
      </w:r>
      <w:r w:rsidR="00E13528" w:rsidRPr="00052218">
        <w:rPr>
          <w:rFonts w:ascii="Times New Roman" w:hAnsi="Times New Roman"/>
          <w:i/>
          <w:sz w:val="24"/>
          <w:szCs w:val="24"/>
          <w:lang w:val="en-GB"/>
        </w:rPr>
        <w:t xml:space="preserve"> the</w:t>
      </w:r>
      <w:r w:rsidR="005F7E87" w:rsidRPr="00052218">
        <w:rPr>
          <w:rFonts w:ascii="Times New Roman" w:hAnsi="Times New Roman"/>
          <w:i/>
          <w:sz w:val="24"/>
          <w:szCs w:val="24"/>
          <w:lang w:val="en-GB"/>
        </w:rPr>
        <w:t xml:space="preserve"> </w:t>
      </w:r>
      <w:r w:rsidR="00E13528" w:rsidRPr="00052218">
        <w:rPr>
          <w:rFonts w:ascii="Times New Roman" w:hAnsi="Times New Roman"/>
          <w:i/>
          <w:sz w:val="24"/>
          <w:szCs w:val="24"/>
          <w:lang w:val="en-GB"/>
        </w:rPr>
        <w:t>believers</w:t>
      </w:r>
      <w:r w:rsidR="005F7E87" w:rsidRPr="00052218">
        <w:rPr>
          <w:rFonts w:ascii="Times New Roman" w:hAnsi="Times New Roman"/>
          <w:i/>
          <w:sz w:val="24"/>
          <w:szCs w:val="24"/>
          <w:lang w:val="en-GB"/>
        </w:rPr>
        <w:t xml:space="preserve"> </w:t>
      </w:r>
      <w:r w:rsidR="00E13528" w:rsidRPr="00052218">
        <w:rPr>
          <w:rFonts w:ascii="Times New Roman" w:hAnsi="Times New Roman"/>
          <w:i/>
          <w:sz w:val="24"/>
          <w:szCs w:val="24"/>
          <w:lang w:val="en-GB"/>
        </w:rPr>
        <w:t>about</w:t>
      </w:r>
      <w:r w:rsidR="00637431" w:rsidRPr="00052218">
        <w:rPr>
          <w:rFonts w:ascii="Times New Roman" w:hAnsi="Times New Roman"/>
          <w:i/>
          <w:sz w:val="24"/>
          <w:szCs w:val="24"/>
          <w:lang w:val="en-GB"/>
        </w:rPr>
        <w:t xml:space="preserve"> </w:t>
      </w:r>
      <w:proofErr w:type="spellStart"/>
      <w:r w:rsidR="00637431" w:rsidRPr="00052218">
        <w:rPr>
          <w:rFonts w:ascii="Times New Roman" w:hAnsi="Times New Roman"/>
          <w:i/>
          <w:sz w:val="24"/>
          <w:szCs w:val="24"/>
          <w:lang w:val="en-GB"/>
        </w:rPr>
        <w:t>TUDARCo</w:t>
      </w:r>
      <w:proofErr w:type="spellEnd"/>
      <w:r w:rsidR="00637431" w:rsidRPr="00052218">
        <w:rPr>
          <w:rFonts w:ascii="Times New Roman" w:hAnsi="Times New Roman"/>
          <w:i/>
          <w:sz w:val="24"/>
          <w:szCs w:val="24"/>
          <w:lang w:val="en-GB"/>
        </w:rPr>
        <w:t xml:space="preserve"> </w:t>
      </w:r>
      <w:r w:rsidR="00BD1E99" w:rsidRPr="00052218">
        <w:rPr>
          <w:rFonts w:ascii="Times New Roman" w:hAnsi="Times New Roman"/>
          <w:i/>
          <w:sz w:val="24"/>
          <w:szCs w:val="24"/>
          <w:lang w:val="en-GB"/>
        </w:rPr>
        <w:t>communication objectives</w:t>
      </w:r>
      <w:r w:rsidR="00E13528" w:rsidRPr="00052218">
        <w:rPr>
          <w:rFonts w:ascii="Times New Roman" w:hAnsi="Times New Roman"/>
          <w:i/>
          <w:sz w:val="24"/>
          <w:szCs w:val="24"/>
          <w:lang w:val="en-GB"/>
        </w:rPr>
        <w:t>…in this way,</w:t>
      </w:r>
      <w:r w:rsidR="00E9513C" w:rsidRPr="00052218">
        <w:rPr>
          <w:rFonts w:ascii="Times New Roman" w:hAnsi="Times New Roman"/>
          <w:i/>
          <w:sz w:val="24"/>
          <w:szCs w:val="24"/>
          <w:lang w:val="en-GB"/>
        </w:rPr>
        <w:t xml:space="preserve"> </w:t>
      </w:r>
      <w:r w:rsidR="00E13528" w:rsidRPr="00052218">
        <w:rPr>
          <w:rFonts w:ascii="Times New Roman" w:hAnsi="Times New Roman"/>
          <w:i/>
          <w:sz w:val="24"/>
          <w:szCs w:val="24"/>
          <w:lang w:val="en-GB"/>
        </w:rPr>
        <w:t>the believers get</w:t>
      </w:r>
      <w:r w:rsidR="00E9513C" w:rsidRPr="00052218">
        <w:rPr>
          <w:rFonts w:ascii="Times New Roman" w:hAnsi="Times New Roman"/>
          <w:i/>
          <w:sz w:val="24"/>
          <w:szCs w:val="24"/>
          <w:lang w:val="en-GB"/>
        </w:rPr>
        <w:t xml:space="preserve"> a sense of belonging and o</w:t>
      </w:r>
      <w:r w:rsidR="00E13528" w:rsidRPr="00052218">
        <w:rPr>
          <w:rFonts w:ascii="Times New Roman" w:hAnsi="Times New Roman"/>
          <w:i/>
          <w:sz w:val="24"/>
          <w:szCs w:val="24"/>
          <w:lang w:val="en-GB"/>
        </w:rPr>
        <w:t>wnership of the organization whe</w:t>
      </w:r>
      <w:r w:rsidR="00E9513C" w:rsidRPr="00052218">
        <w:rPr>
          <w:rFonts w:ascii="Times New Roman" w:hAnsi="Times New Roman"/>
          <w:i/>
          <w:sz w:val="24"/>
          <w:szCs w:val="24"/>
          <w:lang w:val="en-GB"/>
        </w:rPr>
        <w:t xml:space="preserve">never we </w:t>
      </w:r>
      <w:r w:rsidR="00E13528" w:rsidRPr="00052218">
        <w:rPr>
          <w:rFonts w:ascii="Times New Roman" w:hAnsi="Times New Roman"/>
          <w:i/>
          <w:sz w:val="24"/>
          <w:szCs w:val="24"/>
          <w:lang w:val="en-GB"/>
        </w:rPr>
        <w:t>pay a visit</w:t>
      </w:r>
      <w:r w:rsidR="00E9513C" w:rsidRPr="00052218">
        <w:rPr>
          <w:rFonts w:ascii="Times New Roman" w:hAnsi="Times New Roman"/>
          <w:i/>
          <w:sz w:val="24"/>
          <w:szCs w:val="24"/>
          <w:lang w:val="en-GB"/>
        </w:rPr>
        <w:t>.</w:t>
      </w:r>
    </w:p>
    <w:p w14:paraId="5536B825" w14:textId="77777777" w:rsidR="00442D46" w:rsidRPr="00052218" w:rsidRDefault="00442D46" w:rsidP="006313C7">
      <w:pPr>
        <w:pStyle w:val="Normal1"/>
        <w:spacing w:after="0" w:line="240" w:lineRule="auto"/>
        <w:ind w:left="720"/>
        <w:jc w:val="both"/>
        <w:rPr>
          <w:rFonts w:ascii="Times New Roman" w:hAnsi="Times New Roman"/>
          <w:i/>
          <w:sz w:val="24"/>
          <w:szCs w:val="24"/>
          <w:lang w:val="en-GB"/>
        </w:rPr>
      </w:pPr>
    </w:p>
    <w:p w14:paraId="54727B2D" w14:textId="77777777" w:rsidR="0080588D" w:rsidRPr="00052218" w:rsidRDefault="0080588D" w:rsidP="00D250E0">
      <w:pPr>
        <w:pStyle w:val="Normal1"/>
        <w:spacing w:after="0" w:line="240" w:lineRule="auto"/>
        <w:ind w:left="720"/>
        <w:jc w:val="both"/>
        <w:rPr>
          <w:rFonts w:ascii="Times New Roman" w:hAnsi="Times New Roman"/>
          <w:i/>
          <w:sz w:val="24"/>
          <w:szCs w:val="24"/>
          <w:lang w:val="en-GB"/>
        </w:rPr>
      </w:pPr>
    </w:p>
    <w:p w14:paraId="46EC5067" w14:textId="704478DC" w:rsidR="00DF1B78" w:rsidRDefault="008D7969" w:rsidP="008D7969">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The results indicate that there is a significant relationship between direct marketing, customer satisfaction and students’ enrolment in higher learning institutions. Moreover, the results imply that there should always be targeted customers </w:t>
      </w:r>
      <w:r w:rsidR="00945AAA" w:rsidRPr="00052218">
        <w:rPr>
          <w:rFonts w:ascii="Times New Roman" w:hAnsi="Times New Roman"/>
          <w:sz w:val="24"/>
          <w:szCs w:val="24"/>
          <w:lang w:val="en-GB"/>
        </w:rPr>
        <w:t>who are well scrutinized</w:t>
      </w:r>
      <w:r w:rsidR="00034950">
        <w:rPr>
          <w:rFonts w:ascii="Times New Roman" w:hAnsi="Times New Roman"/>
          <w:sz w:val="24"/>
          <w:szCs w:val="24"/>
          <w:lang w:val="en-GB"/>
        </w:rPr>
        <w:t>,</w:t>
      </w:r>
      <w:r w:rsidR="00945AAA" w:rsidRPr="00052218">
        <w:rPr>
          <w:rFonts w:ascii="Times New Roman" w:hAnsi="Times New Roman"/>
          <w:sz w:val="24"/>
          <w:szCs w:val="24"/>
          <w:lang w:val="en-GB"/>
        </w:rPr>
        <w:t xml:space="preserve"> to increase the probability of achieving the organization</w:t>
      </w:r>
      <w:r w:rsidR="00034950">
        <w:rPr>
          <w:rFonts w:ascii="Times New Roman" w:hAnsi="Times New Roman"/>
          <w:sz w:val="24"/>
          <w:szCs w:val="24"/>
          <w:lang w:val="en-GB"/>
        </w:rPr>
        <w:t>al</w:t>
      </w:r>
      <w:r w:rsidR="00945AAA" w:rsidRPr="00052218">
        <w:rPr>
          <w:rFonts w:ascii="Times New Roman" w:hAnsi="Times New Roman"/>
          <w:sz w:val="24"/>
          <w:szCs w:val="24"/>
          <w:lang w:val="en-GB"/>
        </w:rPr>
        <w:t xml:space="preserve"> goal</w:t>
      </w:r>
      <w:r w:rsidR="00034950">
        <w:rPr>
          <w:rFonts w:ascii="Times New Roman" w:hAnsi="Times New Roman"/>
          <w:sz w:val="24"/>
          <w:szCs w:val="24"/>
          <w:lang w:val="en-GB"/>
        </w:rPr>
        <w:t>s</w:t>
      </w:r>
      <w:r w:rsidR="00945AAA" w:rsidRPr="00052218">
        <w:rPr>
          <w:rFonts w:ascii="Times New Roman" w:hAnsi="Times New Roman"/>
          <w:sz w:val="24"/>
          <w:szCs w:val="24"/>
          <w:lang w:val="en-GB"/>
        </w:rPr>
        <w:t>.</w:t>
      </w:r>
    </w:p>
    <w:p w14:paraId="36C9D095" w14:textId="77777777" w:rsidR="005619FD" w:rsidRPr="00052218" w:rsidRDefault="005619FD" w:rsidP="008D7969">
      <w:pPr>
        <w:pStyle w:val="Normal1"/>
        <w:spacing w:after="0" w:line="480" w:lineRule="auto"/>
        <w:jc w:val="both"/>
        <w:rPr>
          <w:rFonts w:ascii="Times New Roman" w:hAnsi="Times New Roman"/>
          <w:sz w:val="24"/>
          <w:szCs w:val="24"/>
          <w:lang w:val="en-GB"/>
        </w:rPr>
      </w:pPr>
    </w:p>
    <w:p w14:paraId="72D55E33" w14:textId="0F23B8E0" w:rsidR="00DB29B7" w:rsidRPr="00052218" w:rsidRDefault="00022FE9" w:rsidP="00AD004F">
      <w:pPr>
        <w:pStyle w:val="Heading3"/>
        <w:spacing w:line="480" w:lineRule="auto"/>
        <w:rPr>
          <w:rFonts w:ascii="Times New Roman" w:hAnsi="Times New Roman"/>
          <w:color w:val="auto"/>
          <w:sz w:val="24"/>
          <w:szCs w:val="24"/>
          <w:lang w:val="en-GB"/>
        </w:rPr>
      </w:pPr>
      <w:bookmarkStart w:id="399" w:name="_Toc153273013"/>
      <w:r w:rsidRPr="00052218">
        <w:rPr>
          <w:rFonts w:ascii="Times New Roman" w:hAnsi="Times New Roman"/>
          <w:color w:val="auto"/>
          <w:sz w:val="24"/>
          <w:szCs w:val="24"/>
          <w:lang w:val="en-GB"/>
        </w:rPr>
        <w:t>4.4.7</w:t>
      </w:r>
      <w:r w:rsidR="00D62C69" w:rsidRPr="00052218">
        <w:rPr>
          <w:rFonts w:ascii="Times New Roman" w:hAnsi="Times New Roman"/>
          <w:color w:val="auto"/>
          <w:sz w:val="24"/>
          <w:szCs w:val="24"/>
          <w:lang w:val="en-GB"/>
        </w:rPr>
        <w:t xml:space="preserve"> </w:t>
      </w:r>
      <w:r w:rsidR="000309A9" w:rsidRPr="00052218">
        <w:rPr>
          <w:rFonts w:ascii="Times New Roman" w:hAnsi="Times New Roman"/>
          <w:color w:val="auto"/>
          <w:sz w:val="24"/>
          <w:szCs w:val="24"/>
          <w:lang w:val="en-GB"/>
        </w:rPr>
        <w:t xml:space="preserve">Uses of </w:t>
      </w:r>
      <w:r w:rsidR="00034950">
        <w:rPr>
          <w:rFonts w:ascii="Times New Roman" w:hAnsi="Times New Roman"/>
          <w:color w:val="auto"/>
          <w:sz w:val="24"/>
          <w:szCs w:val="24"/>
          <w:lang w:val="en-GB"/>
        </w:rPr>
        <w:t>P</w:t>
      </w:r>
      <w:r w:rsidR="00DB29B7" w:rsidRPr="00052218">
        <w:rPr>
          <w:rFonts w:ascii="Times New Roman" w:hAnsi="Times New Roman"/>
          <w:color w:val="auto"/>
          <w:sz w:val="24"/>
          <w:szCs w:val="24"/>
          <w:lang w:val="en-GB"/>
        </w:rPr>
        <w:t xml:space="preserve">ersonal </w:t>
      </w:r>
      <w:r w:rsidR="00034950">
        <w:rPr>
          <w:rFonts w:ascii="Times New Roman" w:hAnsi="Times New Roman"/>
          <w:color w:val="auto"/>
          <w:sz w:val="24"/>
          <w:szCs w:val="24"/>
          <w:lang w:val="en-GB"/>
        </w:rPr>
        <w:t>S</w:t>
      </w:r>
      <w:r w:rsidR="00DB29B7" w:rsidRPr="00052218">
        <w:rPr>
          <w:rFonts w:ascii="Times New Roman" w:hAnsi="Times New Roman"/>
          <w:color w:val="auto"/>
          <w:sz w:val="24"/>
          <w:szCs w:val="24"/>
          <w:lang w:val="en-GB"/>
        </w:rPr>
        <w:t xml:space="preserve">elling </w:t>
      </w:r>
      <w:r w:rsidR="00034950">
        <w:rPr>
          <w:rFonts w:ascii="Times New Roman" w:hAnsi="Times New Roman"/>
          <w:color w:val="auto"/>
          <w:sz w:val="24"/>
          <w:szCs w:val="24"/>
          <w:lang w:val="en-GB"/>
        </w:rPr>
        <w:t>S</w:t>
      </w:r>
      <w:r w:rsidR="00DB29B7" w:rsidRPr="00052218">
        <w:rPr>
          <w:rFonts w:ascii="Times New Roman" w:hAnsi="Times New Roman"/>
          <w:color w:val="auto"/>
          <w:sz w:val="24"/>
          <w:szCs w:val="24"/>
          <w:lang w:val="en-GB"/>
        </w:rPr>
        <w:t xml:space="preserve">trategy </w:t>
      </w:r>
      <w:r w:rsidR="000309A9" w:rsidRPr="00052218">
        <w:rPr>
          <w:rFonts w:ascii="Times New Roman" w:hAnsi="Times New Roman"/>
          <w:color w:val="auto"/>
          <w:sz w:val="24"/>
          <w:szCs w:val="24"/>
          <w:lang w:val="en-GB"/>
        </w:rPr>
        <w:t xml:space="preserve">at </w:t>
      </w:r>
      <w:proofErr w:type="spellStart"/>
      <w:r w:rsidR="00DB29B7" w:rsidRPr="00052218">
        <w:rPr>
          <w:rFonts w:ascii="Times New Roman" w:hAnsi="Times New Roman"/>
          <w:color w:val="auto"/>
          <w:sz w:val="24"/>
          <w:szCs w:val="24"/>
          <w:lang w:val="en-GB"/>
        </w:rPr>
        <w:t>TUDAR</w:t>
      </w:r>
      <w:r w:rsidR="000309A9" w:rsidRPr="00052218">
        <w:rPr>
          <w:rFonts w:ascii="Times New Roman" w:hAnsi="Times New Roman"/>
          <w:color w:val="auto"/>
          <w:sz w:val="24"/>
          <w:szCs w:val="24"/>
          <w:lang w:val="en-GB"/>
        </w:rPr>
        <w:t>Co</w:t>
      </w:r>
      <w:bookmarkEnd w:id="399"/>
      <w:proofErr w:type="spellEnd"/>
      <w:r w:rsidR="007848DC">
        <w:rPr>
          <w:rFonts w:ascii="Times New Roman" w:hAnsi="Times New Roman"/>
          <w:color w:val="auto"/>
          <w:sz w:val="24"/>
          <w:szCs w:val="24"/>
          <w:lang w:val="en-GB"/>
        </w:rPr>
        <w:fldChar w:fldCharType="begin"/>
      </w:r>
      <w:r w:rsidR="007848DC">
        <w:instrText xml:space="preserve"> TC "</w:instrText>
      </w:r>
      <w:bookmarkStart w:id="400" w:name="_Toc146717769"/>
      <w:r w:rsidR="007848DC" w:rsidRPr="00A239FE">
        <w:rPr>
          <w:rFonts w:ascii="Times New Roman" w:hAnsi="Times New Roman"/>
          <w:color w:val="auto"/>
          <w:sz w:val="24"/>
          <w:szCs w:val="24"/>
          <w:lang w:val="en-GB"/>
        </w:rPr>
        <w:instrText>4.4.7 Uses of Personal Selling Strategy at TUDARCo</w:instrText>
      </w:r>
      <w:bookmarkEnd w:id="400"/>
      <w:r w:rsidR="007848DC">
        <w:instrText xml:space="preserve">" \f C \l "1" </w:instrText>
      </w:r>
      <w:r w:rsidR="007848DC">
        <w:rPr>
          <w:rFonts w:ascii="Times New Roman" w:hAnsi="Times New Roman"/>
          <w:color w:val="auto"/>
          <w:sz w:val="24"/>
          <w:szCs w:val="24"/>
          <w:lang w:val="en-GB"/>
        </w:rPr>
        <w:fldChar w:fldCharType="end"/>
      </w:r>
    </w:p>
    <w:p w14:paraId="7E8BC21C" w14:textId="767F55E8" w:rsidR="00FC17DC" w:rsidRDefault="00FC17DC" w:rsidP="00AD004F">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The interviewee was also asked about uses of </w:t>
      </w:r>
      <w:r w:rsidR="00AE28A1">
        <w:rPr>
          <w:rFonts w:ascii="Times New Roman" w:hAnsi="Times New Roman"/>
          <w:sz w:val="24"/>
          <w:szCs w:val="24"/>
          <w:lang w:val="en-GB"/>
        </w:rPr>
        <w:t xml:space="preserve">the </w:t>
      </w:r>
      <w:r w:rsidRPr="00052218">
        <w:rPr>
          <w:rFonts w:ascii="Times New Roman" w:hAnsi="Times New Roman"/>
          <w:sz w:val="24"/>
          <w:szCs w:val="24"/>
          <w:lang w:val="en-GB"/>
        </w:rPr>
        <w:t xml:space="preserve">personal selling strategy at </w:t>
      </w:r>
      <w:proofErr w:type="spellStart"/>
      <w:r w:rsidRPr="00052218">
        <w:rPr>
          <w:rFonts w:ascii="Times New Roman" w:hAnsi="Times New Roman"/>
          <w:sz w:val="24"/>
          <w:szCs w:val="24"/>
          <w:lang w:val="en-GB"/>
        </w:rPr>
        <w:t>TUDARCo</w:t>
      </w:r>
      <w:proofErr w:type="spellEnd"/>
      <w:r w:rsidRPr="00052218">
        <w:rPr>
          <w:rFonts w:ascii="Times New Roman" w:hAnsi="Times New Roman"/>
          <w:sz w:val="24"/>
          <w:szCs w:val="24"/>
          <w:lang w:val="en-GB"/>
        </w:rPr>
        <w:t xml:space="preserve"> and she replied</w:t>
      </w:r>
      <w:r w:rsidR="0063478D" w:rsidRPr="00052218">
        <w:rPr>
          <w:rFonts w:ascii="Times New Roman" w:hAnsi="Times New Roman"/>
          <w:sz w:val="24"/>
          <w:szCs w:val="24"/>
          <w:lang w:val="en-GB"/>
        </w:rPr>
        <w:t xml:space="preserve"> </w:t>
      </w:r>
      <w:r w:rsidR="00AE28A1">
        <w:rPr>
          <w:rFonts w:ascii="Times New Roman" w:hAnsi="Times New Roman"/>
          <w:sz w:val="24"/>
          <w:szCs w:val="24"/>
          <w:lang w:val="en-GB"/>
        </w:rPr>
        <w:t>as follows</w:t>
      </w:r>
      <w:r w:rsidRPr="00052218">
        <w:rPr>
          <w:rFonts w:ascii="Times New Roman" w:hAnsi="Times New Roman"/>
          <w:sz w:val="24"/>
          <w:szCs w:val="24"/>
          <w:lang w:val="en-GB"/>
        </w:rPr>
        <w:t>:</w:t>
      </w:r>
    </w:p>
    <w:p w14:paraId="7753B652" w14:textId="77777777" w:rsidR="005619FD" w:rsidRPr="005619FD" w:rsidRDefault="005619FD" w:rsidP="00AD004F">
      <w:pPr>
        <w:pStyle w:val="Normal1"/>
        <w:spacing w:after="0" w:line="480" w:lineRule="auto"/>
        <w:jc w:val="both"/>
        <w:rPr>
          <w:rFonts w:ascii="Times New Roman" w:hAnsi="Times New Roman"/>
          <w:sz w:val="12"/>
          <w:szCs w:val="24"/>
          <w:lang w:val="en-GB"/>
        </w:rPr>
      </w:pPr>
    </w:p>
    <w:p w14:paraId="1E1597EE" w14:textId="77777777" w:rsidR="009B59F7" w:rsidRDefault="0063478D" w:rsidP="005619FD">
      <w:pPr>
        <w:pStyle w:val="Normal1"/>
        <w:spacing w:after="0" w:line="240" w:lineRule="auto"/>
        <w:ind w:left="720" w:right="568"/>
        <w:jc w:val="both"/>
        <w:rPr>
          <w:rFonts w:ascii="Times New Roman" w:hAnsi="Times New Roman"/>
          <w:i/>
          <w:sz w:val="24"/>
          <w:szCs w:val="24"/>
          <w:lang w:val="en-GB"/>
        </w:rPr>
      </w:pPr>
      <w:r w:rsidRPr="00052218">
        <w:rPr>
          <w:rFonts w:ascii="Times New Roman" w:hAnsi="Times New Roman"/>
          <w:i/>
          <w:sz w:val="24"/>
          <w:szCs w:val="24"/>
          <w:lang w:val="en-GB"/>
        </w:rPr>
        <w:t>We</w:t>
      </w:r>
      <w:r w:rsidR="00794586" w:rsidRPr="00052218">
        <w:rPr>
          <w:rFonts w:ascii="Times New Roman" w:hAnsi="Times New Roman"/>
          <w:i/>
          <w:sz w:val="24"/>
          <w:szCs w:val="24"/>
          <w:lang w:val="en-GB"/>
        </w:rPr>
        <w:t xml:space="preserve"> have been using lecturers and some </w:t>
      </w:r>
      <w:r w:rsidRPr="00052218">
        <w:rPr>
          <w:rFonts w:ascii="Times New Roman" w:hAnsi="Times New Roman"/>
          <w:i/>
          <w:sz w:val="24"/>
          <w:szCs w:val="24"/>
          <w:lang w:val="en-GB"/>
        </w:rPr>
        <w:t xml:space="preserve">of our </w:t>
      </w:r>
      <w:r w:rsidR="00794586" w:rsidRPr="00052218">
        <w:rPr>
          <w:rFonts w:ascii="Times New Roman" w:hAnsi="Times New Roman"/>
          <w:i/>
          <w:sz w:val="24"/>
          <w:szCs w:val="24"/>
          <w:lang w:val="en-GB"/>
        </w:rPr>
        <w:t>students as salespersons who visit variou</w:t>
      </w:r>
      <w:r w:rsidRPr="00052218">
        <w:rPr>
          <w:rFonts w:ascii="Times New Roman" w:hAnsi="Times New Roman"/>
          <w:i/>
          <w:sz w:val="24"/>
          <w:szCs w:val="24"/>
          <w:lang w:val="en-GB"/>
        </w:rPr>
        <w:t xml:space="preserve">s high schools to </w:t>
      </w:r>
      <w:r w:rsidR="00AE28A1">
        <w:rPr>
          <w:rFonts w:ascii="Times New Roman" w:hAnsi="Times New Roman"/>
          <w:i/>
          <w:sz w:val="24"/>
          <w:szCs w:val="24"/>
          <w:lang w:val="en-GB"/>
        </w:rPr>
        <w:t>appeal to</w:t>
      </w:r>
      <w:r w:rsidR="00AE28A1" w:rsidRPr="00052218">
        <w:rPr>
          <w:rFonts w:ascii="Times New Roman" w:hAnsi="Times New Roman"/>
          <w:i/>
          <w:sz w:val="24"/>
          <w:szCs w:val="24"/>
          <w:lang w:val="en-GB"/>
        </w:rPr>
        <w:t xml:space="preserve"> </w:t>
      </w:r>
      <w:r w:rsidRPr="00052218">
        <w:rPr>
          <w:rFonts w:ascii="Times New Roman" w:hAnsi="Times New Roman"/>
          <w:i/>
          <w:sz w:val="24"/>
          <w:szCs w:val="24"/>
          <w:lang w:val="en-GB"/>
        </w:rPr>
        <w:t>A-Level students to choose</w:t>
      </w:r>
      <w:r w:rsidR="00794586" w:rsidRPr="00052218">
        <w:rPr>
          <w:rFonts w:ascii="Times New Roman" w:hAnsi="Times New Roman"/>
          <w:i/>
          <w:sz w:val="24"/>
          <w:szCs w:val="24"/>
          <w:lang w:val="en-GB"/>
        </w:rPr>
        <w:t xml:space="preserve"> </w:t>
      </w:r>
      <w:proofErr w:type="spellStart"/>
      <w:r w:rsidR="00794586" w:rsidRPr="00052218">
        <w:rPr>
          <w:rFonts w:ascii="Times New Roman" w:hAnsi="Times New Roman"/>
          <w:i/>
          <w:sz w:val="24"/>
          <w:szCs w:val="24"/>
          <w:lang w:val="en-GB"/>
        </w:rPr>
        <w:t>TUDARCo</w:t>
      </w:r>
      <w:proofErr w:type="spellEnd"/>
      <w:r w:rsidR="00794586" w:rsidRPr="00052218">
        <w:rPr>
          <w:rFonts w:ascii="Times New Roman" w:hAnsi="Times New Roman"/>
          <w:i/>
          <w:sz w:val="24"/>
          <w:szCs w:val="24"/>
          <w:lang w:val="en-GB"/>
        </w:rPr>
        <w:t xml:space="preserve"> when time comes</w:t>
      </w:r>
      <w:r w:rsidRPr="00052218">
        <w:rPr>
          <w:rFonts w:ascii="Times New Roman" w:hAnsi="Times New Roman"/>
          <w:i/>
          <w:sz w:val="24"/>
          <w:szCs w:val="24"/>
          <w:lang w:val="en-GB"/>
        </w:rPr>
        <w:t xml:space="preserve"> and this has</w:t>
      </w:r>
      <w:r w:rsidR="00794586" w:rsidRPr="00052218">
        <w:rPr>
          <w:rFonts w:ascii="Times New Roman" w:hAnsi="Times New Roman"/>
          <w:i/>
          <w:sz w:val="24"/>
          <w:szCs w:val="24"/>
          <w:lang w:val="en-GB"/>
        </w:rPr>
        <w:t xml:space="preserve"> proved to be effective</w:t>
      </w:r>
      <w:r w:rsidR="00FE757B" w:rsidRPr="00052218">
        <w:rPr>
          <w:rFonts w:ascii="Times New Roman" w:hAnsi="Times New Roman"/>
          <w:i/>
          <w:sz w:val="24"/>
          <w:szCs w:val="24"/>
          <w:lang w:val="en-GB"/>
        </w:rPr>
        <w:t xml:space="preserve"> because we get several students enrolled from those targeted schools…right now we</w:t>
      </w:r>
      <w:r w:rsidR="00C169A2" w:rsidRPr="00052218">
        <w:rPr>
          <w:rFonts w:ascii="Times New Roman" w:hAnsi="Times New Roman"/>
          <w:i/>
          <w:sz w:val="24"/>
          <w:szCs w:val="24"/>
          <w:lang w:val="en-GB"/>
        </w:rPr>
        <w:t xml:space="preserve"> are planning to employ media personal</w:t>
      </w:r>
      <w:r w:rsidR="00FE757B" w:rsidRPr="00052218">
        <w:rPr>
          <w:rFonts w:ascii="Times New Roman" w:hAnsi="Times New Roman"/>
          <w:i/>
          <w:sz w:val="24"/>
          <w:szCs w:val="24"/>
          <w:lang w:val="en-GB"/>
        </w:rPr>
        <w:t xml:space="preserve">ities who join </w:t>
      </w:r>
      <w:proofErr w:type="spellStart"/>
      <w:r w:rsidR="00FE757B" w:rsidRPr="00052218">
        <w:rPr>
          <w:rFonts w:ascii="Times New Roman" w:hAnsi="Times New Roman"/>
          <w:i/>
          <w:sz w:val="24"/>
          <w:szCs w:val="24"/>
          <w:lang w:val="en-GB"/>
        </w:rPr>
        <w:t>TUDARCo</w:t>
      </w:r>
      <w:proofErr w:type="spellEnd"/>
      <w:r w:rsidR="00FE757B" w:rsidRPr="00052218">
        <w:rPr>
          <w:rFonts w:ascii="Times New Roman" w:hAnsi="Times New Roman"/>
          <w:i/>
          <w:sz w:val="24"/>
          <w:szCs w:val="24"/>
          <w:lang w:val="en-GB"/>
        </w:rPr>
        <w:t xml:space="preserve"> as our </w:t>
      </w:r>
      <w:r w:rsidR="00C169A2" w:rsidRPr="00052218">
        <w:rPr>
          <w:rFonts w:ascii="Times New Roman" w:hAnsi="Times New Roman"/>
          <w:i/>
          <w:sz w:val="24"/>
          <w:szCs w:val="24"/>
          <w:lang w:val="en-GB"/>
        </w:rPr>
        <w:t>students</w:t>
      </w:r>
      <w:r w:rsidR="00AE28A1">
        <w:rPr>
          <w:rFonts w:ascii="Times New Roman" w:hAnsi="Times New Roman"/>
          <w:i/>
          <w:sz w:val="24"/>
          <w:szCs w:val="24"/>
          <w:lang w:val="en-GB"/>
        </w:rPr>
        <w:t>,</w:t>
      </w:r>
      <w:r w:rsidR="00C169A2" w:rsidRPr="00052218">
        <w:rPr>
          <w:rFonts w:ascii="Times New Roman" w:hAnsi="Times New Roman"/>
          <w:i/>
          <w:sz w:val="24"/>
          <w:szCs w:val="24"/>
          <w:lang w:val="en-GB"/>
        </w:rPr>
        <w:t xml:space="preserve"> to use their influence to attract more students.</w:t>
      </w:r>
      <w:bookmarkStart w:id="401" w:name="_Toc115941487"/>
      <w:bookmarkStart w:id="402" w:name="_Toc115942429"/>
      <w:bookmarkStart w:id="403" w:name="_Toc115942926"/>
      <w:bookmarkStart w:id="404" w:name="_Toc116364017"/>
      <w:bookmarkStart w:id="405" w:name="_Toc153273014"/>
    </w:p>
    <w:p w14:paraId="618671F5" w14:textId="77777777" w:rsidR="005619FD" w:rsidRDefault="005619FD" w:rsidP="005619FD">
      <w:pPr>
        <w:pStyle w:val="Normal1"/>
        <w:spacing w:after="0" w:line="240" w:lineRule="auto"/>
        <w:ind w:left="720" w:right="568"/>
        <w:jc w:val="both"/>
        <w:rPr>
          <w:rFonts w:ascii="Times New Roman" w:hAnsi="Times New Roman"/>
          <w:i/>
          <w:sz w:val="24"/>
          <w:szCs w:val="24"/>
          <w:lang w:val="en-GB"/>
        </w:rPr>
      </w:pPr>
    </w:p>
    <w:p w14:paraId="6484FE5D" w14:textId="77777777" w:rsidR="009B59F7" w:rsidRDefault="009B59F7" w:rsidP="009B59F7">
      <w:pPr>
        <w:pStyle w:val="Normal1"/>
        <w:spacing w:after="0" w:line="240" w:lineRule="auto"/>
        <w:jc w:val="both"/>
        <w:rPr>
          <w:rFonts w:ascii="Times New Roman" w:hAnsi="Times New Roman"/>
          <w:i/>
          <w:sz w:val="24"/>
          <w:szCs w:val="24"/>
          <w:lang w:val="en-GB"/>
        </w:rPr>
      </w:pPr>
    </w:p>
    <w:p w14:paraId="45263759" w14:textId="38128FF3" w:rsidR="00FE757B" w:rsidRDefault="00B400FD" w:rsidP="00E94935">
      <w:pPr>
        <w:pStyle w:val="Normal1"/>
        <w:spacing w:after="0" w:line="480" w:lineRule="auto"/>
        <w:jc w:val="both"/>
        <w:rPr>
          <w:rFonts w:ascii="Times New Roman" w:hAnsi="Times New Roman"/>
          <w:sz w:val="24"/>
          <w:szCs w:val="24"/>
          <w:lang w:val="en-GB"/>
        </w:rPr>
      </w:pPr>
      <w:r w:rsidRPr="00E94935">
        <w:rPr>
          <w:rFonts w:ascii="Times New Roman" w:hAnsi="Times New Roman"/>
          <w:sz w:val="24"/>
          <w:szCs w:val="24"/>
          <w:lang w:val="en-GB"/>
        </w:rPr>
        <w:t xml:space="preserve">The </w:t>
      </w:r>
      <w:r w:rsidR="00AE28A1" w:rsidRPr="00E94935">
        <w:rPr>
          <w:rFonts w:ascii="Times New Roman" w:hAnsi="Times New Roman"/>
          <w:sz w:val="24"/>
          <w:szCs w:val="24"/>
          <w:lang w:val="en-GB"/>
        </w:rPr>
        <w:t xml:space="preserve">response </w:t>
      </w:r>
      <w:r w:rsidRPr="00E94935">
        <w:rPr>
          <w:rFonts w:ascii="Times New Roman" w:hAnsi="Times New Roman"/>
          <w:sz w:val="24"/>
          <w:szCs w:val="24"/>
          <w:lang w:val="en-GB"/>
        </w:rPr>
        <w:t>impl</w:t>
      </w:r>
      <w:r w:rsidR="00AE28A1" w:rsidRPr="00E94935">
        <w:rPr>
          <w:rFonts w:ascii="Times New Roman" w:hAnsi="Times New Roman"/>
          <w:sz w:val="24"/>
          <w:szCs w:val="24"/>
          <w:lang w:val="en-GB"/>
        </w:rPr>
        <w:t>ies</w:t>
      </w:r>
      <w:r w:rsidRPr="00E94935">
        <w:rPr>
          <w:rFonts w:ascii="Times New Roman" w:hAnsi="Times New Roman"/>
          <w:sz w:val="24"/>
          <w:szCs w:val="24"/>
          <w:lang w:val="en-GB"/>
        </w:rPr>
        <w:t xml:space="preserve"> that</w:t>
      </w:r>
      <w:r w:rsidR="00AE28A1" w:rsidRPr="00E94935">
        <w:rPr>
          <w:rFonts w:ascii="Times New Roman" w:hAnsi="Times New Roman"/>
          <w:sz w:val="24"/>
          <w:szCs w:val="24"/>
          <w:lang w:val="en-GB"/>
        </w:rPr>
        <w:t>,</w:t>
      </w:r>
      <w:r w:rsidR="00BD72AE" w:rsidRPr="00E94935">
        <w:rPr>
          <w:rFonts w:ascii="Times New Roman" w:hAnsi="Times New Roman"/>
          <w:sz w:val="24"/>
          <w:szCs w:val="24"/>
          <w:lang w:val="en-GB"/>
        </w:rPr>
        <w:t xml:space="preserve"> like other IMC variables,</w:t>
      </w:r>
      <w:r w:rsidRPr="00E94935">
        <w:rPr>
          <w:rFonts w:ascii="Times New Roman" w:hAnsi="Times New Roman"/>
          <w:sz w:val="24"/>
          <w:szCs w:val="24"/>
          <w:lang w:val="en-GB"/>
        </w:rPr>
        <w:t xml:space="preserve"> personal selling is also at the centre of </w:t>
      </w:r>
      <w:proofErr w:type="spellStart"/>
      <w:r w:rsidRPr="00E94935">
        <w:rPr>
          <w:rFonts w:ascii="Times New Roman" w:hAnsi="Times New Roman"/>
          <w:sz w:val="24"/>
          <w:szCs w:val="24"/>
          <w:lang w:val="en-GB"/>
        </w:rPr>
        <w:t>TUDARCo’s</w:t>
      </w:r>
      <w:proofErr w:type="spellEnd"/>
      <w:r w:rsidRPr="00E94935">
        <w:rPr>
          <w:rFonts w:ascii="Times New Roman" w:hAnsi="Times New Roman"/>
          <w:sz w:val="24"/>
          <w:szCs w:val="24"/>
          <w:lang w:val="en-GB"/>
        </w:rPr>
        <w:t xml:space="preserve"> marketing strategy in ensuring they influence more customers and create</w:t>
      </w:r>
      <w:r w:rsidR="00AE28A1" w:rsidRPr="00E94935">
        <w:rPr>
          <w:rFonts w:ascii="Times New Roman" w:hAnsi="Times New Roman"/>
          <w:sz w:val="24"/>
          <w:szCs w:val="24"/>
          <w:lang w:val="en-GB"/>
        </w:rPr>
        <w:t>, in them,</w:t>
      </w:r>
      <w:r w:rsidRPr="00E94935">
        <w:rPr>
          <w:rFonts w:ascii="Times New Roman" w:hAnsi="Times New Roman"/>
          <w:sz w:val="24"/>
          <w:szCs w:val="24"/>
          <w:lang w:val="en-GB"/>
        </w:rPr>
        <w:t xml:space="preserve"> a sense of satisfaction. Thus, the data indicate</w:t>
      </w:r>
      <w:r w:rsidR="00AE28A1" w:rsidRPr="00E94935">
        <w:rPr>
          <w:rFonts w:ascii="Times New Roman" w:hAnsi="Times New Roman"/>
          <w:sz w:val="24"/>
          <w:szCs w:val="24"/>
          <w:lang w:val="en-GB"/>
        </w:rPr>
        <w:t>s</w:t>
      </w:r>
      <w:r w:rsidRPr="00E94935">
        <w:rPr>
          <w:rFonts w:ascii="Times New Roman" w:hAnsi="Times New Roman"/>
          <w:sz w:val="24"/>
          <w:szCs w:val="24"/>
          <w:lang w:val="en-GB"/>
        </w:rPr>
        <w:t xml:space="preserve"> a significant relationship between personal selling, </w:t>
      </w:r>
      <w:r w:rsidR="00312823" w:rsidRPr="00E94935">
        <w:rPr>
          <w:rFonts w:ascii="Times New Roman" w:hAnsi="Times New Roman"/>
          <w:sz w:val="24"/>
          <w:szCs w:val="24"/>
          <w:lang w:val="en-GB"/>
        </w:rPr>
        <w:t xml:space="preserve">student enrolment and </w:t>
      </w:r>
      <w:r w:rsidRPr="00E94935">
        <w:rPr>
          <w:rFonts w:ascii="Times New Roman" w:hAnsi="Times New Roman"/>
          <w:sz w:val="24"/>
          <w:szCs w:val="24"/>
          <w:lang w:val="en-GB"/>
        </w:rPr>
        <w:t>customer satisfaction</w:t>
      </w:r>
      <w:r w:rsidR="00312823" w:rsidRPr="00E94935">
        <w:rPr>
          <w:rFonts w:ascii="Times New Roman" w:hAnsi="Times New Roman"/>
          <w:sz w:val="24"/>
          <w:szCs w:val="24"/>
          <w:lang w:val="en-GB"/>
        </w:rPr>
        <w:t xml:space="preserve">. </w:t>
      </w:r>
      <w:r w:rsidR="00BD72AE" w:rsidRPr="00E94935">
        <w:rPr>
          <w:rFonts w:ascii="Times New Roman" w:hAnsi="Times New Roman"/>
          <w:sz w:val="24"/>
          <w:szCs w:val="24"/>
          <w:lang w:val="en-GB"/>
        </w:rPr>
        <w:t xml:space="preserve">Therefore, </w:t>
      </w:r>
      <w:proofErr w:type="spellStart"/>
      <w:r w:rsidR="00312823" w:rsidRPr="00E94935">
        <w:rPr>
          <w:rFonts w:ascii="Times New Roman" w:hAnsi="Times New Roman"/>
          <w:sz w:val="24"/>
          <w:szCs w:val="24"/>
          <w:lang w:val="en-GB"/>
        </w:rPr>
        <w:t>TUDARCo</w:t>
      </w:r>
      <w:proofErr w:type="spellEnd"/>
      <w:r w:rsidR="00312823" w:rsidRPr="00E94935">
        <w:rPr>
          <w:rFonts w:ascii="Times New Roman" w:hAnsi="Times New Roman"/>
          <w:sz w:val="24"/>
          <w:szCs w:val="24"/>
          <w:lang w:val="en-GB"/>
        </w:rPr>
        <w:t xml:space="preserve"> should be </w:t>
      </w:r>
      <w:r w:rsidR="00120868" w:rsidRPr="00E94935">
        <w:rPr>
          <w:rFonts w:ascii="Times New Roman" w:hAnsi="Times New Roman"/>
          <w:sz w:val="24"/>
          <w:szCs w:val="24"/>
          <w:lang w:val="en-GB"/>
        </w:rPr>
        <w:t>strategic</w:t>
      </w:r>
      <w:r w:rsidR="00312823" w:rsidRPr="00E94935">
        <w:rPr>
          <w:rFonts w:ascii="Times New Roman" w:hAnsi="Times New Roman"/>
          <w:sz w:val="24"/>
          <w:szCs w:val="24"/>
          <w:lang w:val="en-GB"/>
        </w:rPr>
        <w:t xml:space="preserve"> in the application of personal selling</w:t>
      </w:r>
      <w:r w:rsidR="00AE28A1" w:rsidRPr="00E94935">
        <w:rPr>
          <w:rFonts w:ascii="Times New Roman" w:hAnsi="Times New Roman"/>
          <w:sz w:val="24"/>
          <w:szCs w:val="24"/>
          <w:lang w:val="en-GB"/>
        </w:rPr>
        <w:t>,</w:t>
      </w:r>
      <w:r w:rsidR="00312823" w:rsidRPr="00E94935">
        <w:rPr>
          <w:rFonts w:ascii="Times New Roman" w:hAnsi="Times New Roman"/>
          <w:sz w:val="24"/>
          <w:szCs w:val="24"/>
          <w:lang w:val="en-GB"/>
        </w:rPr>
        <w:t xml:space="preserve"> to maximize both their market value and profit.</w:t>
      </w:r>
      <w:bookmarkEnd w:id="401"/>
      <w:bookmarkEnd w:id="402"/>
      <w:bookmarkEnd w:id="403"/>
      <w:bookmarkEnd w:id="404"/>
      <w:bookmarkEnd w:id="405"/>
      <w:r w:rsidRPr="00E94935">
        <w:rPr>
          <w:rFonts w:ascii="Times New Roman" w:hAnsi="Times New Roman"/>
          <w:sz w:val="24"/>
          <w:szCs w:val="24"/>
          <w:lang w:val="en-GB"/>
        </w:rPr>
        <w:t xml:space="preserve"> </w:t>
      </w:r>
    </w:p>
    <w:p w14:paraId="13364B38" w14:textId="77777777" w:rsidR="005619FD" w:rsidRPr="005619FD" w:rsidRDefault="005619FD" w:rsidP="00E94935">
      <w:pPr>
        <w:pStyle w:val="Normal1"/>
        <w:spacing w:after="0" w:line="480" w:lineRule="auto"/>
        <w:jc w:val="both"/>
        <w:rPr>
          <w:rFonts w:ascii="Times New Roman" w:hAnsi="Times New Roman"/>
          <w:i/>
          <w:sz w:val="12"/>
          <w:szCs w:val="24"/>
          <w:lang w:val="en-GB"/>
        </w:rPr>
      </w:pPr>
    </w:p>
    <w:p w14:paraId="662621CE" w14:textId="1CBA68E8" w:rsidR="00DB29B7" w:rsidRPr="00052218" w:rsidRDefault="00DF2102" w:rsidP="006313C7">
      <w:pPr>
        <w:pStyle w:val="Heading3"/>
        <w:spacing w:line="480" w:lineRule="auto"/>
        <w:ind w:left="1080" w:hanging="1080"/>
        <w:jc w:val="both"/>
        <w:rPr>
          <w:rFonts w:ascii="Times New Roman" w:hAnsi="Times New Roman"/>
          <w:color w:val="auto"/>
          <w:sz w:val="24"/>
          <w:szCs w:val="24"/>
          <w:lang w:val="en-GB"/>
        </w:rPr>
      </w:pPr>
      <w:bookmarkStart w:id="406" w:name="_Toc153273015"/>
      <w:r w:rsidRPr="00052218">
        <w:rPr>
          <w:rFonts w:ascii="Times New Roman" w:hAnsi="Times New Roman"/>
          <w:color w:val="auto"/>
          <w:sz w:val="24"/>
          <w:szCs w:val="24"/>
          <w:lang w:val="en-GB"/>
        </w:rPr>
        <w:t>4.4.8</w:t>
      </w:r>
      <w:r w:rsidR="00D62C69" w:rsidRPr="00052218">
        <w:rPr>
          <w:rFonts w:ascii="Times New Roman" w:hAnsi="Times New Roman"/>
          <w:color w:val="auto"/>
          <w:sz w:val="24"/>
          <w:szCs w:val="24"/>
          <w:lang w:val="en-GB"/>
        </w:rPr>
        <w:t xml:space="preserve"> </w:t>
      </w:r>
      <w:r w:rsidR="00920825" w:rsidRPr="00052218">
        <w:rPr>
          <w:rFonts w:ascii="Times New Roman" w:hAnsi="Times New Roman"/>
          <w:color w:val="auto"/>
          <w:sz w:val="24"/>
          <w:szCs w:val="24"/>
          <w:lang w:val="en-GB"/>
        </w:rPr>
        <w:t xml:space="preserve">IMC </w:t>
      </w:r>
      <w:r w:rsidR="00AE28A1">
        <w:rPr>
          <w:rFonts w:ascii="Times New Roman" w:hAnsi="Times New Roman"/>
          <w:color w:val="auto"/>
          <w:sz w:val="24"/>
          <w:szCs w:val="24"/>
          <w:lang w:val="en-GB"/>
        </w:rPr>
        <w:t>M</w:t>
      </w:r>
      <w:r w:rsidR="00920825" w:rsidRPr="00052218">
        <w:rPr>
          <w:rFonts w:ascii="Times New Roman" w:hAnsi="Times New Roman"/>
          <w:color w:val="auto"/>
          <w:sz w:val="24"/>
          <w:szCs w:val="24"/>
          <w:lang w:val="en-GB"/>
        </w:rPr>
        <w:t xml:space="preserve">ost effective </w:t>
      </w:r>
      <w:r w:rsidR="00AE28A1">
        <w:rPr>
          <w:rFonts w:ascii="Times New Roman" w:hAnsi="Times New Roman"/>
          <w:color w:val="auto"/>
          <w:sz w:val="24"/>
          <w:szCs w:val="24"/>
          <w:lang w:val="en-GB"/>
        </w:rPr>
        <w:t xml:space="preserve">IMC </w:t>
      </w:r>
      <w:r w:rsidR="00920825" w:rsidRPr="00052218">
        <w:rPr>
          <w:rFonts w:ascii="Times New Roman" w:hAnsi="Times New Roman"/>
          <w:color w:val="auto"/>
          <w:sz w:val="24"/>
          <w:szCs w:val="24"/>
          <w:lang w:val="en-GB"/>
        </w:rPr>
        <w:t xml:space="preserve">in </w:t>
      </w:r>
      <w:r w:rsidR="00AE28A1">
        <w:rPr>
          <w:rFonts w:ascii="Times New Roman" w:hAnsi="Times New Roman"/>
          <w:color w:val="auto"/>
          <w:sz w:val="24"/>
          <w:szCs w:val="24"/>
          <w:lang w:val="en-GB"/>
        </w:rPr>
        <w:t>C</w:t>
      </w:r>
      <w:r w:rsidR="00920825" w:rsidRPr="00052218">
        <w:rPr>
          <w:rFonts w:ascii="Times New Roman" w:hAnsi="Times New Roman"/>
          <w:color w:val="auto"/>
          <w:sz w:val="24"/>
          <w:szCs w:val="24"/>
          <w:lang w:val="en-GB"/>
        </w:rPr>
        <w:t xml:space="preserve">ommunicating </w:t>
      </w:r>
      <w:r w:rsidR="00AE28A1">
        <w:rPr>
          <w:rFonts w:ascii="Times New Roman" w:hAnsi="Times New Roman"/>
          <w:color w:val="auto"/>
          <w:sz w:val="24"/>
          <w:szCs w:val="24"/>
          <w:lang w:val="en-GB"/>
        </w:rPr>
        <w:t>U</w:t>
      </w:r>
      <w:r w:rsidR="00DB29B7" w:rsidRPr="00052218">
        <w:rPr>
          <w:rFonts w:ascii="Times New Roman" w:hAnsi="Times New Roman"/>
          <w:color w:val="auto"/>
          <w:sz w:val="24"/>
          <w:szCs w:val="24"/>
          <w:lang w:val="en-GB"/>
        </w:rPr>
        <w:t xml:space="preserve">niversity </w:t>
      </w:r>
      <w:r w:rsidR="00AE28A1">
        <w:rPr>
          <w:rFonts w:ascii="Times New Roman" w:hAnsi="Times New Roman"/>
          <w:color w:val="auto"/>
          <w:sz w:val="24"/>
          <w:szCs w:val="24"/>
          <w:lang w:val="en-GB"/>
        </w:rPr>
        <w:t>S</w:t>
      </w:r>
      <w:r w:rsidR="00DB29B7" w:rsidRPr="00052218">
        <w:rPr>
          <w:rFonts w:ascii="Times New Roman" w:hAnsi="Times New Roman"/>
          <w:color w:val="auto"/>
          <w:sz w:val="24"/>
          <w:szCs w:val="24"/>
          <w:lang w:val="en-GB"/>
        </w:rPr>
        <w:t>e</w:t>
      </w:r>
      <w:r w:rsidR="00920825" w:rsidRPr="00052218">
        <w:rPr>
          <w:rFonts w:ascii="Times New Roman" w:hAnsi="Times New Roman"/>
          <w:color w:val="auto"/>
          <w:sz w:val="24"/>
          <w:szCs w:val="24"/>
          <w:lang w:val="en-GB"/>
        </w:rPr>
        <w:t xml:space="preserve">rvices to its </w:t>
      </w:r>
      <w:r w:rsidR="00AE28A1">
        <w:rPr>
          <w:rFonts w:ascii="Times New Roman" w:hAnsi="Times New Roman"/>
          <w:color w:val="auto"/>
          <w:sz w:val="24"/>
          <w:szCs w:val="24"/>
          <w:lang w:val="en-GB"/>
        </w:rPr>
        <w:t>C</w:t>
      </w:r>
      <w:r w:rsidR="00920825" w:rsidRPr="00052218">
        <w:rPr>
          <w:rFonts w:ascii="Times New Roman" w:hAnsi="Times New Roman"/>
          <w:color w:val="auto"/>
          <w:sz w:val="24"/>
          <w:szCs w:val="24"/>
          <w:lang w:val="en-GB"/>
        </w:rPr>
        <w:t>ustomers</w:t>
      </w:r>
      <w:bookmarkEnd w:id="406"/>
      <w:r w:rsidR="007848DC">
        <w:rPr>
          <w:rFonts w:ascii="Times New Roman" w:hAnsi="Times New Roman"/>
          <w:color w:val="auto"/>
          <w:sz w:val="24"/>
          <w:szCs w:val="24"/>
          <w:lang w:val="en-GB"/>
        </w:rPr>
        <w:fldChar w:fldCharType="begin"/>
      </w:r>
      <w:r w:rsidR="007848DC">
        <w:instrText xml:space="preserve"> TC "</w:instrText>
      </w:r>
      <w:bookmarkStart w:id="407" w:name="_Toc146717770"/>
      <w:r w:rsidR="007848DC" w:rsidRPr="0077641C">
        <w:rPr>
          <w:rFonts w:ascii="Times New Roman" w:hAnsi="Times New Roman"/>
          <w:color w:val="auto"/>
          <w:sz w:val="24"/>
          <w:szCs w:val="24"/>
          <w:lang w:val="en-GB"/>
        </w:rPr>
        <w:instrText>4.4.8 IMC Most effective IMC in Communicating University Services to its Customers</w:instrText>
      </w:r>
      <w:bookmarkEnd w:id="407"/>
      <w:r w:rsidR="007848DC">
        <w:instrText xml:space="preserve">" \f C \l "1" </w:instrText>
      </w:r>
      <w:r w:rsidR="007848DC">
        <w:rPr>
          <w:rFonts w:ascii="Times New Roman" w:hAnsi="Times New Roman"/>
          <w:color w:val="auto"/>
          <w:sz w:val="24"/>
          <w:szCs w:val="24"/>
          <w:lang w:val="en-GB"/>
        </w:rPr>
        <w:fldChar w:fldCharType="end"/>
      </w:r>
    </w:p>
    <w:p w14:paraId="5FEBB8D2" w14:textId="1CB5FF6F" w:rsidR="004600CF" w:rsidRPr="00052218" w:rsidRDefault="00920825" w:rsidP="00AD004F">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The respondent </w:t>
      </w:r>
      <w:r w:rsidR="004600CF" w:rsidRPr="00052218">
        <w:rPr>
          <w:rFonts w:ascii="Times New Roman" w:hAnsi="Times New Roman"/>
          <w:sz w:val="24"/>
          <w:szCs w:val="24"/>
          <w:lang w:val="en-GB"/>
        </w:rPr>
        <w:t xml:space="preserve">was further asked about the most effective integrated marketing communications variable in communicating university services to its customers and she </w:t>
      </w:r>
      <w:r w:rsidR="00AE28A1">
        <w:rPr>
          <w:rFonts w:ascii="Times New Roman" w:hAnsi="Times New Roman"/>
          <w:sz w:val="24"/>
          <w:szCs w:val="24"/>
          <w:lang w:val="en-GB"/>
        </w:rPr>
        <w:t xml:space="preserve">gave the following </w:t>
      </w:r>
      <w:r w:rsidR="004600CF" w:rsidRPr="00052218">
        <w:rPr>
          <w:rFonts w:ascii="Times New Roman" w:hAnsi="Times New Roman"/>
          <w:sz w:val="24"/>
          <w:szCs w:val="24"/>
          <w:lang w:val="en-GB"/>
        </w:rPr>
        <w:t>repl</w:t>
      </w:r>
      <w:r w:rsidR="00AE28A1">
        <w:rPr>
          <w:rFonts w:ascii="Times New Roman" w:hAnsi="Times New Roman"/>
          <w:sz w:val="24"/>
          <w:szCs w:val="24"/>
          <w:lang w:val="en-GB"/>
        </w:rPr>
        <w:t>y</w:t>
      </w:r>
      <w:r w:rsidR="004600CF" w:rsidRPr="00052218">
        <w:rPr>
          <w:rFonts w:ascii="Times New Roman" w:hAnsi="Times New Roman"/>
          <w:sz w:val="24"/>
          <w:szCs w:val="24"/>
          <w:lang w:val="en-GB"/>
        </w:rPr>
        <w:t>:</w:t>
      </w:r>
    </w:p>
    <w:p w14:paraId="711E3A16" w14:textId="7A658D73" w:rsidR="00930188" w:rsidRPr="00052218" w:rsidRDefault="004600CF" w:rsidP="005619FD">
      <w:pPr>
        <w:pStyle w:val="Normal1"/>
        <w:spacing w:after="0" w:line="240" w:lineRule="auto"/>
        <w:ind w:left="720" w:right="568"/>
        <w:jc w:val="both"/>
        <w:rPr>
          <w:rFonts w:ascii="Times New Roman" w:hAnsi="Times New Roman"/>
          <w:i/>
          <w:sz w:val="24"/>
          <w:szCs w:val="24"/>
          <w:lang w:val="en-GB"/>
        </w:rPr>
      </w:pPr>
      <w:r w:rsidRPr="00052218">
        <w:rPr>
          <w:rFonts w:ascii="Times New Roman" w:hAnsi="Times New Roman"/>
          <w:i/>
          <w:sz w:val="24"/>
          <w:szCs w:val="24"/>
          <w:lang w:val="en-GB"/>
        </w:rPr>
        <w:t>A</w:t>
      </w:r>
      <w:r w:rsidR="00C95A67" w:rsidRPr="00052218">
        <w:rPr>
          <w:rFonts w:ascii="Times New Roman" w:hAnsi="Times New Roman"/>
          <w:i/>
          <w:sz w:val="24"/>
          <w:szCs w:val="24"/>
          <w:lang w:val="en-GB"/>
        </w:rPr>
        <w:t xml:space="preserve">dvertising </w:t>
      </w:r>
      <w:r w:rsidRPr="00052218">
        <w:rPr>
          <w:rFonts w:ascii="Times New Roman" w:hAnsi="Times New Roman"/>
          <w:i/>
          <w:sz w:val="24"/>
          <w:szCs w:val="24"/>
          <w:lang w:val="en-GB"/>
        </w:rPr>
        <w:t>i</w:t>
      </w:r>
      <w:r w:rsidR="00C95A67" w:rsidRPr="00052218">
        <w:rPr>
          <w:rFonts w:ascii="Times New Roman" w:hAnsi="Times New Roman"/>
          <w:i/>
          <w:sz w:val="24"/>
          <w:szCs w:val="24"/>
          <w:lang w:val="en-GB"/>
        </w:rPr>
        <w:t xml:space="preserve">s the most effective </w:t>
      </w:r>
      <w:r w:rsidRPr="00052218">
        <w:rPr>
          <w:rFonts w:ascii="Times New Roman" w:hAnsi="Times New Roman"/>
          <w:i/>
          <w:sz w:val="24"/>
          <w:szCs w:val="24"/>
          <w:lang w:val="en-GB"/>
        </w:rPr>
        <w:t xml:space="preserve">integrated marketing communications variable </w:t>
      </w:r>
      <w:r w:rsidR="00920825" w:rsidRPr="00052218">
        <w:rPr>
          <w:rFonts w:ascii="Times New Roman" w:hAnsi="Times New Roman"/>
          <w:i/>
          <w:sz w:val="24"/>
          <w:szCs w:val="24"/>
          <w:lang w:val="en-GB"/>
        </w:rPr>
        <w:t xml:space="preserve">due to </w:t>
      </w:r>
      <w:r w:rsidR="00AE28A1">
        <w:rPr>
          <w:rFonts w:ascii="Times New Roman" w:hAnsi="Times New Roman"/>
          <w:i/>
          <w:sz w:val="24"/>
          <w:szCs w:val="24"/>
          <w:lang w:val="en-GB"/>
        </w:rPr>
        <w:t>the</w:t>
      </w:r>
      <w:r w:rsidR="00920825" w:rsidRPr="00052218">
        <w:rPr>
          <w:rFonts w:ascii="Times New Roman" w:hAnsi="Times New Roman"/>
          <w:i/>
          <w:sz w:val="24"/>
          <w:szCs w:val="24"/>
          <w:lang w:val="en-GB"/>
        </w:rPr>
        <w:t xml:space="preserve"> role it plays in </w:t>
      </w:r>
      <w:r w:rsidR="004C3709" w:rsidRPr="00052218">
        <w:rPr>
          <w:rFonts w:ascii="Times New Roman" w:hAnsi="Times New Roman"/>
          <w:i/>
          <w:sz w:val="24"/>
          <w:szCs w:val="24"/>
          <w:lang w:val="en-GB"/>
        </w:rPr>
        <w:t>influenc</w:t>
      </w:r>
      <w:r w:rsidRPr="00052218">
        <w:rPr>
          <w:rFonts w:ascii="Times New Roman" w:hAnsi="Times New Roman"/>
          <w:i/>
          <w:sz w:val="24"/>
          <w:szCs w:val="24"/>
          <w:lang w:val="en-GB"/>
        </w:rPr>
        <w:t>ing thousands of people concurrently…by</w:t>
      </w:r>
      <w:r w:rsidR="00954B73" w:rsidRPr="00052218">
        <w:rPr>
          <w:rFonts w:ascii="Times New Roman" w:hAnsi="Times New Roman"/>
          <w:i/>
          <w:sz w:val="24"/>
          <w:szCs w:val="24"/>
          <w:lang w:val="en-GB"/>
        </w:rPr>
        <w:t xml:space="preserve"> using various m</w:t>
      </w:r>
      <w:r w:rsidRPr="00052218">
        <w:rPr>
          <w:rFonts w:ascii="Times New Roman" w:hAnsi="Times New Roman"/>
          <w:i/>
          <w:sz w:val="24"/>
          <w:szCs w:val="24"/>
          <w:lang w:val="en-GB"/>
        </w:rPr>
        <w:t xml:space="preserve">edia to advertise </w:t>
      </w:r>
      <w:proofErr w:type="spellStart"/>
      <w:r w:rsidRPr="00052218">
        <w:rPr>
          <w:rFonts w:ascii="Times New Roman" w:hAnsi="Times New Roman"/>
          <w:i/>
          <w:sz w:val="24"/>
          <w:szCs w:val="24"/>
          <w:lang w:val="en-GB"/>
        </w:rPr>
        <w:t>TUDARCo’s</w:t>
      </w:r>
      <w:proofErr w:type="spellEnd"/>
      <w:r w:rsidRPr="00052218">
        <w:rPr>
          <w:rFonts w:ascii="Times New Roman" w:hAnsi="Times New Roman"/>
          <w:i/>
          <w:sz w:val="24"/>
          <w:szCs w:val="24"/>
          <w:lang w:val="en-GB"/>
        </w:rPr>
        <w:t xml:space="preserve"> services, it becomes</w:t>
      </w:r>
      <w:r w:rsidR="00C0501F" w:rsidRPr="00052218">
        <w:rPr>
          <w:rFonts w:ascii="Times New Roman" w:hAnsi="Times New Roman"/>
          <w:i/>
          <w:sz w:val="24"/>
          <w:szCs w:val="24"/>
          <w:lang w:val="en-GB"/>
        </w:rPr>
        <w:t xml:space="preserve"> easier</w:t>
      </w:r>
      <w:r w:rsidR="00822232" w:rsidRPr="00052218">
        <w:rPr>
          <w:rFonts w:ascii="Times New Roman" w:hAnsi="Times New Roman"/>
          <w:i/>
          <w:sz w:val="24"/>
          <w:szCs w:val="24"/>
          <w:lang w:val="en-GB"/>
        </w:rPr>
        <w:t xml:space="preserve"> to reach out to target customers.</w:t>
      </w:r>
      <w:r w:rsidR="005656FD" w:rsidRPr="00052218">
        <w:rPr>
          <w:rFonts w:ascii="Times New Roman" w:hAnsi="Times New Roman"/>
          <w:i/>
          <w:sz w:val="24"/>
          <w:szCs w:val="24"/>
          <w:lang w:val="en-GB"/>
        </w:rPr>
        <w:t xml:space="preserve"> </w:t>
      </w:r>
    </w:p>
    <w:p w14:paraId="2FA74A1D" w14:textId="77777777" w:rsidR="0080588D" w:rsidRDefault="0080588D" w:rsidP="00E2472A">
      <w:pPr>
        <w:pStyle w:val="Normal1"/>
        <w:spacing w:after="0" w:line="240" w:lineRule="auto"/>
        <w:ind w:left="720"/>
        <w:jc w:val="both"/>
        <w:rPr>
          <w:rFonts w:ascii="Times New Roman" w:hAnsi="Times New Roman"/>
          <w:i/>
          <w:sz w:val="24"/>
          <w:szCs w:val="24"/>
          <w:lang w:val="en-GB"/>
        </w:rPr>
      </w:pPr>
    </w:p>
    <w:p w14:paraId="24F06595" w14:textId="77777777" w:rsidR="005619FD" w:rsidRPr="005619FD" w:rsidRDefault="005619FD" w:rsidP="00E2472A">
      <w:pPr>
        <w:pStyle w:val="Normal1"/>
        <w:spacing w:after="0" w:line="240" w:lineRule="auto"/>
        <w:ind w:left="720"/>
        <w:jc w:val="both"/>
        <w:rPr>
          <w:rFonts w:ascii="Times New Roman" w:hAnsi="Times New Roman"/>
          <w:i/>
          <w:sz w:val="36"/>
          <w:szCs w:val="24"/>
          <w:lang w:val="en-GB"/>
        </w:rPr>
      </w:pPr>
    </w:p>
    <w:p w14:paraId="3FD31892" w14:textId="71CEE88A" w:rsidR="005656FD" w:rsidRPr="00052218" w:rsidRDefault="00340C10" w:rsidP="00AD004F">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The results reveal that advertising is number one in terms of effectiveness in satisfying customers and influencing students’ enrolment. Thus, </w:t>
      </w:r>
      <w:proofErr w:type="spellStart"/>
      <w:r w:rsidRPr="00052218">
        <w:rPr>
          <w:rFonts w:ascii="Times New Roman" w:hAnsi="Times New Roman"/>
          <w:sz w:val="24"/>
          <w:szCs w:val="24"/>
          <w:lang w:val="en-GB"/>
        </w:rPr>
        <w:t>TUDARCo</w:t>
      </w:r>
      <w:proofErr w:type="spellEnd"/>
      <w:r w:rsidRPr="00052218">
        <w:rPr>
          <w:rFonts w:ascii="Times New Roman" w:hAnsi="Times New Roman"/>
          <w:sz w:val="24"/>
          <w:szCs w:val="24"/>
          <w:lang w:val="en-GB"/>
        </w:rPr>
        <w:t xml:space="preserve"> should maintain advertising campaigns in an efficient and effective way so as to bring the desired outcome. Generally, </w:t>
      </w:r>
      <w:r w:rsidR="00494DF1" w:rsidRPr="00052218">
        <w:rPr>
          <w:rFonts w:ascii="Times New Roman" w:hAnsi="Times New Roman"/>
          <w:sz w:val="24"/>
          <w:szCs w:val="24"/>
          <w:lang w:val="en-GB"/>
        </w:rPr>
        <w:t xml:space="preserve">the qualitative information </w:t>
      </w:r>
      <w:r w:rsidR="00AE28A1">
        <w:rPr>
          <w:rFonts w:ascii="Times New Roman" w:hAnsi="Times New Roman"/>
          <w:sz w:val="24"/>
          <w:szCs w:val="24"/>
          <w:lang w:val="en-GB"/>
        </w:rPr>
        <w:t>relates significantly</w:t>
      </w:r>
      <w:r w:rsidRPr="00052218">
        <w:rPr>
          <w:rFonts w:ascii="Times New Roman" w:hAnsi="Times New Roman"/>
          <w:sz w:val="24"/>
          <w:szCs w:val="24"/>
          <w:lang w:val="en-GB"/>
        </w:rPr>
        <w:t xml:space="preserve"> </w:t>
      </w:r>
      <w:r w:rsidR="00AE28A1">
        <w:rPr>
          <w:rFonts w:ascii="Times New Roman" w:hAnsi="Times New Roman"/>
          <w:sz w:val="24"/>
          <w:szCs w:val="24"/>
          <w:lang w:val="en-GB"/>
        </w:rPr>
        <w:t>to</w:t>
      </w:r>
      <w:r w:rsidR="00AE28A1" w:rsidRPr="00052218">
        <w:rPr>
          <w:rFonts w:ascii="Times New Roman" w:hAnsi="Times New Roman"/>
          <w:sz w:val="24"/>
          <w:szCs w:val="24"/>
          <w:lang w:val="en-GB"/>
        </w:rPr>
        <w:t xml:space="preserve"> </w:t>
      </w:r>
      <w:r w:rsidRPr="00052218">
        <w:rPr>
          <w:rFonts w:ascii="Times New Roman" w:hAnsi="Times New Roman"/>
          <w:sz w:val="24"/>
          <w:szCs w:val="24"/>
          <w:lang w:val="en-GB"/>
        </w:rPr>
        <w:t xml:space="preserve">the </w:t>
      </w:r>
      <w:r w:rsidR="00E76484" w:rsidRPr="00052218">
        <w:rPr>
          <w:rFonts w:ascii="Times New Roman" w:hAnsi="Times New Roman"/>
          <w:sz w:val="24"/>
          <w:szCs w:val="24"/>
          <w:lang w:val="en-GB"/>
        </w:rPr>
        <w:t>quantitative results</w:t>
      </w:r>
      <w:r w:rsidRPr="00052218">
        <w:rPr>
          <w:rFonts w:ascii="Times New Roman" w:hAnsi="Times New Roman"/>
          <w:sz w:val="24"/>
          <w:szCs w:val="24"/>
          <w:lang w:val="en-GB"/>
        </w:rPr>
        <w:t>, because both have</w:t>
      </w:r>
      <w:r w:rsidR="00494DF1" w:rsidRPr="00052218">
        <w:rPr>
          <w:rFonts w:ascii="Times New Roman" w:hAnsi="Times New Roman"/>
          <w:sz w:val="24"/>
          <w:szCs w:val="24"/>
          <w:lang w:val="en-GB"/>
        </w:rPr>
        <w:t xml:space="preserve"> indicated a significant relationship between IMC variables, customer satisfaction and students enrolment to universities.</w:t>
      </w:r>
      <w:r w:rsidR="00103541" w:rsidRPr="00052218">
        <w:rPr>
          <w:rFonts w:ascii="Times New Roman" w:hAnsi="Times New Roman"/>
          <w:sz w:val="24"/>
          <w:szCs w:val="24"/>
          <w:lang w:val="en-GB"/>
        </w:rPr>
        <w:t xml:space="preserve"> </w:t>
      </w:r>
      <w:r w:rsidRPr="00052218">
        <w:rPr>
          <w:rFonts w:ascii="Times New Roman" w:hAnsi="Times New Roman"/>
          <w:sz w:val="24"/>
          <w:szCs w:val="24"/>
          <w:lang w:val="en-GB"/>
        </w:rPr>
        <w:t xml:space="preserve">However, </w:t>
      </w:r>
      <w:r w:rsidR="00E76484" w:rsidRPr="00052218">
        <w:rPr>
          <w:rFonts w:ascii="Times New Roman" w:hAnsi="Times New Roman"/>
          <w:sz w:val="24"/>
          <w:szCs w:val="24"/>
          <w:lang w:val="en-GB"/>
        </w:rPr>
        <w:t>the</w:t>
      </w:r>
      <w:r w:rsidRPr="00052218">
        <w:rPr>
          <w:rFonts w:ascii="Times New Roman" w:hAnsi="Times New Roman"/>
          <w:sz w:val="24"/>
          <w:szCs w:val="24"/>
          <w:lang w:val="en-GB"/>
        </w:rPr>
        <w:t xml:space="preserve"> difference </w:t>
      </w:r>
      <w:r w:rsidR="00E76484" w:rsidRPr="00052218">
        <w:rPr>
          <w:rFonts w:ascii="Times New Roman" w:hAnsi="Times New Roman"/>
          <w:sz w:val="24"/>
          <w:szCs w:val="24"/>
          <w:lang w:val="en-GB"/>
        </w:rPr>
        <w:t xml:space="preserve">lies </w:t>
      </w:r>
      <w:r w:rsidR="00AE28A1">
        <w:rPr>
          <w:rFonts w:ascii="Times New Roman" w:hAnsi="Times New Roman"/>
          <w:sz w:val="24"/>
          <w:szCs w:val="24"/>
          <w:lang w:val="en-GB"/>
        </w:rPr>
        <w:t>in</w:t>
      </w:r>
      <w:r w:rsidR="00AE28A1" w:rsidRPr="00052218">
        <w:rPr>
          <w:rFonts w:ascii="Times New Roman" w:hAnsi="Times New Roman"/>
          <w:sz w:val="24"/>
          <w:szCs w:val="24"/>
          <w:lang w:val="en-GB"/>
        </w:rPr>
        <w:t xml:space="preserve"> </w:t>
      </w:r>
      <w:r w:rsidRPr="00052218">
        <w:rPr>
          <w:rFonts w:ascii="Times New Roman" w:hAnsi="Times New Roman"/>
          <w:sz w:val="24"/>
          <w:szCs w:val="24"/>
          <w:lang w:val="en-GB"/>
        </w:rPr>
        <w:t>personal selling whereby in the quantitative results personal selling showed insignificant relationship while in the qualitative results</w:t>
      </w:r>
      <w:r w:rsidR="0023440B" w:rsidRPr="00052218">
        <w:rPr>
          <w:rFonts w:ascii="Times New Roman" w:hAnsi="Times New Roman"/>
          <w:sz w:val="24"/>
          <w:szCs w:val="24"/>
          <w:lang w:val="en-GB"/>
        </w:rPr>
        <w:t xml:space="preserve"> the same indicate</w:t>
      </w:r>
      <w:r w:rsidR="00AE28A1">
        <w:rPr>
          <w:rFonts w:ascii="Times New Roman" w:hAnsi="Times New Roman"/>
          <w:sz w:val="24"/>
          <w:szCs w:val="24"/>
          <w:lang w:val="en-GB"/>
        </w:rPr>
        <w:t>s</w:t>
      </w:r>
      <w:r w:rsidR="0023440B" w:rsidRPr="00052218">
        <w:rPr>
          <w:rFonts w:ascii="Times New Roman" w:hAnsi="Times New Roman"/>
          <w:sz w:val="24"/>
          <w:szCs w:val="24"/>
          <w:lang w:val="en-GB"/>
        </w:rPr>
        <w:t xml:space="preserve"> a positive relationship with both customer satisfaction and student enrolment.</w:t>
      </w:r>
    </w:p>
    <w:p w14:paraId="2062714F" w14:textId="77777777" w:rsidR="003D745F" w:rsidRPr="005619FD" w:rsidRDefault="003D745F" w:rsidP="00AD004F">
      <w:pPr>
        <w:pStyle w:val="Normal1"/>
        <w:spacing w:after="0" w:line="480" w:lineRule="auto"/>
        <w:jc w:val="both"/>
        <w:rPr>
          <w:rFonts w:ascii="Times New Roman" w:hAnsi="Times New Roman"/>
          <w:sz w:val="20"/>
          <w:szCs w:val="24"/>
          <w:lang w:val="en-GB"/>
        </w:rPr>
      </w:pPr>
    </w:p>
    <w:p w14:paraId="7BA1961F" w14:textId="1FF2453A" w:rsidR="00A319E8" w:rsidRPr="00052218" w:rsidRDefault="008B6AD7" w:rsidP="007259EB">
      <w:pPr>
        <w:pStyle w:val="Heading2"/>
        <w:spacing w:before="0" w:line="480" w:lineRule="auto"/>
        <w:rPr>
          <w:rFonts w:ascii="Times New Roman" w:hAnsi="Times New Roman"/>
          <w:color w:val="auto"/>
          <w:sz w:val="24"/>
          <w:szCs w:val="24"/>
          <w:lang w:val="en-GB"/>
        </w:rPr>
      </w:pPr>
      <w:bookmarkStart w:id="408" w:name="_Toc153273016"/>
      <w:r w:rsidRPr="00052218">
        <w:rPr>
          <w:rFonts w:ascii="Times New Roman" w:hAnsi="Times New Roman"/>
          <w:color w:val="auto"/>
          <w:sz w:val="24"/>
          <w:szCs w:val="24"/>
          <w:lang w:val="en-GB"/>
        </w:rPr>
        <w:t xml:space="preserve">4.5 Discussion of the </w:t>
      </w:r>
      <w:r w:rsidR="00D536AE">
        <w:rPr>
          <w:rFonts w:ascii="Times New Roman" w:hAnsi="Times New Roman"/>
          <w:color w:val="auto"/>
          <w:sz w:val="24"/>
          <w:szCs w:val="24"/>
          <w:lang w:val="en-GB"/>
        </w:rPr>
        <w:t>F</w:t>
      </w:r>
      <w:r w:rsidRPr="00052218">
        <w:rPr>
          <w:rFonts w:ascii="Times New Roman" w:hAnsi="Times New Roman"/>
          <w:color w:val="auto"/>
          <w:sz w:val="24"/>
          <w:szCs w:val="24"/>
          <w:lang w:val="en-GB"/>
        </w:rPr>
        <w:t>indings</w:t>
      </w:r>
      <w:bookmarkEnd w:id="408"/>
      <w:r w:rsidR="007848DC">
        <w:rPr>
          <w:rFonts w:ascii="Times New Roman" w:hAnsi="Times New Roman"/>
          <w:color w:val="auto"/>
          <w:sz w:val="24"/>
          <w:szCs w:val="24"/>
          <w:lang w:val="en-GB"/>
        </w:rPr>
        <w:fldChar w:fldCharType="begin"/>
      </w:r>
      <w:r w:rsidR="007848DC">
        <w:instrText xml:space="preserve"> TC "</w:instrText>
      </w:r>
      <w:bookmarkStart w:id="409" w:name="_Toc146717771"/>
      <w:r w:rsidR="007848DC" w:rsidRPr="00564F2E">
        <w:rPr>
          <w:rFonts w:ascii="Times New Roman" w:hAnsi="Times New Roman"/>
          <w:color w:val="auto"/>
          <w:sz w:val="24"/>
          <w:szCs w:val="24"/>
          <w:lang w:val="en-GB"/>
        </w:rPr>
        <w:instrText>4.5 Discussion of the Findings</w:instrText>
      </w:r>
      <w:bookmarkEnd w:id="409"/>
      <w:r w:rsidR="007848DC">
        <w:instrText xml:space="preserve">" \f C \l "1" </w:instrText>
      </w:r>
      <w:r w:rsidR="007848DC">
        <w:rPr>
          <w:rFonts w:ascii="Times New Roman" w:hAnsi="Times New Roman"/>
          <w:color w:val="auto"/>
          <w:sz w:val="24"/>
          <w:szCs w:val="24"/>
          <w:lang w:val="en-GB"/>
        </w:rPr>
        <w:fldChar w:fldCharType="end"/>
      </w:r>
    </w:p>
    <w:p w14:paraId="01092CD6" w14:textId="63F60694" w:rsidR="00D34B9B" w:rsidRPr="00052218" w:rsidRDefault="00D34B9B" w:rsidP="006313C7">
      <w:pPr>
        <w:pStyle w:val="Heading3"/>
        <w:spacing w:before="0" w:line="480" w:lineRule="auto"/>
        <w:ind w:left="630" w:hanging="630"/>
        <w:jc w:val="both"/>
        <w:rPr>
          <w:rFonts w:ascii="Times New Roman" w:hAnsi="Times New Roman"/>
          <w:color w:val="auto"/>
          <w:sz w:val="24"/>
          <w:szCs w:val="24"/>
          <w:lang w:val="en-GB"/>
        </w:rPr>
      </w:pPr>
      <w:bookmarkStart w:id="410" w:name="_Toc153273017"/>
      <w:r w:rsidRPr="00052218">
        <w:rPr>
          <w:rFonts w:ascii="Times New Roman" w:hAnsi="Times New Roman"/>
          <w:color w:val="auto"/>
          <w:sz w:val="24"/>
          <w:szCs w:val="24"/>
          <w:lang w:val="en-GB"/>
        </w:rPr>
        <w:t>4.5.1</w:t>
      </w:r>
      <w:r w:rsidR="00871D6D" w:rsidRPr="00052218">
        <w:rPr>
          <w:rFonts w:ascii="Times New Roman" w:hAnsi="Times New Roman"/>
          <w:color w:val="auto"/>
          <w:sz w:val="24"/>
          <w:szCs w:val="24"/>
          <w:lang w:val="en-GB"/>
        </w:rPr>
        <w:t xml:space="preserve"> </w:t>
      </w:r>
      <w:r w:rsidR="00933A8F">
        <w:rPr>
          <w:rFonts w:ascii="Times New Roman" w:hAnsi="Times New Roman"/>
          <w:color w:val="auto"/>
          <w:sz w:val="24"/>
          <w:szCs w:val="24"/>
          <w:lang w:val="en-GB"/>
        </w:rPr>
        <w:t>M</w:t>
      </w:r>
      <w:r w:rsidRPr="00052218">
        <w:rPr>
          <w:rFonts w:ascii="Times New Roman" w:hAnsi="Times New Roman"/>
          <w:color w:val="auto"/>
          <w:sz w:val="24"/>
          <w:szCs w:val="24"/>
          <w:lang w:val="en-GB"/>
        </w:rPr>
        <w:t>anage</w:t>
      </w:r>
      <w:r w:rsidR="00933A8F">
        <w:rPr>
          <w:rFonts w:ascii="Times New Roman" w:hAnsi="Times New Roman"/>
          <w:color w:val="auto"/>
          <w:sz w:val="24"/>
          <w:szCs w:val="24"/>
          <w:lang w:val="en-GB"/>
        </w:rPr>
        <w:t>ment</w:t>
      </w:r>
      <w:r w:rsidRPr="00052218">
        <w:rPr>
          <w:rFonts w:ascii="Times New Roman" w:hAnsi="Times New Roman"/>
          <w:color w:val="auto"/>
          <w:sz w:val="24"/>
          <w:szCs w:val="24"/>
          <w:lang w:val="en-GB"/>
        </w:rPr>
        <w:t xml:space="preserve"> </w:t>
      </w:r>
      <w:r w:rsidR="00933A8F">
        <w:rPr>
          <w:rFonts w:ascii="Times New Roman" w:hAnsi="Times New Roman"/>
          <w:color w:val="auto"/>
          <w:sz w:val="24"/>
          <w:szCs w:val="24"/>
          <w:lang w:val="en-GB"/>
        </w:rPr>
        <w:t xml:space="preserve">of Public Relations </w:t>
      </w:r>
      <w:r w:rsidRPr="00052218">
        <w:rPr>
          <w:rFonts w:ascii="Times New Roman" w:hAnsi="Times New Roman"/>
          <w:color w:val="auto"/>
          <w:sz w:val="24"/>
          <w:szCs w:val="24"/>
          <w:lang w:val="en-GB"/>
        </w:rPr>
        <w:t xml:space="preserve">in </w:t>
      </w:r>
      <w:r w:rsidR="00933A8F">
        <w:rPr>
          <w:rFonts w:ascii="Times New Roman" w:hAnsi="Times New Roman"/>
          <w:color w:val="auto"/>
          <w:sz w:val="24"/>
          <w:szCs w:val="24"/>
          <w:lang w:val="en-GB"/>
        </w:rPr>
        <w:t>E</w:t>
      </w:r>
      <w:r w:rsidRPr="00052218">
        <w:rPr>
          <w:rFonts w:ascii="Times New Roman" w:hAnsi="Times New Roman"/>
          <w:color w:val="auto"/>
          <w:sz w:val="24"/>
          <w:szCs w:val="24"/>
          <w:lang w:val="en-GB"/>
        </w:rPr>
        <w:t xml:space="preserve">nhancing </w:t>
      </w:r>
      <w:r w:rsidR="00933A8F">
        <w:rPr>
          <w:rFonts w:ascii="Times New Roman" w:hAnsi="Times New Roman"/>
          <w:color w:val="auto"/>
          <w:sz w:val="24"/>
          <w:szCs w:val="24"/>
          <w:lang w:val="en-GB"/>
        </w:rPr>
        <w:t>M</w:t>
      </w:r>
      <w:r w:rsidRPr="00052218">
        <w:rPr>
          <w:rFonts w:ascii="Times New Roman" w:hAnsi="Times New Roman"/>
          <w:color w:val="auto"/>
          <w:sz w:val="24"/>
          <w:szCs w:val="24"/>
          <w:lang w:val="en-GB"/>
        </w:rPr>
        <w:t xml:space="preserve">utual </w:t>
      </w:r>
      <w:r w:rsidR="00933A8F">
        <w:rPr>
          <w:rFonts w:ascii="Times New Roman" w:hAnsi="Times New Roman"/>
          <w:color w:val="auto"/>
          <w:sz w:val="24"/>
          <w:szCs w:val="24"/>
          <w:lang w:val="en-GB"/>
        </w:rPr>
        <w:t>U</w:t>
      </w:r>
      <w:r w:rsidRPr="00052218">
        <w:rPr>
          <w:rFonts w:ascii="Times New Roman" w:hAnsi="Times New Roman"/>
          <w:color w:val="auto"/>
          <w:sz w:val="24"/>
          <w:szCs w:val="24"/>
          <w:lang w:val="en-GB"/>
        </w:rPr>
        <w:t>nderstanding be</w:t>
      </w:r>
      <w:r w:rsidR="00616537" w:rsidRPr="00052218">
        <w:rPr>
          <w:rFonts w:ascii="Times New Roman" w:hAnsi="Times New Roman"/>
          <w:color w:val="auto"/>
          <w:sz w:val="24"/>
          <w:szCs w:val="24"/>
          <w:lang w:val="en-GB"/>
        </w:rPr>
        <w:t xml:space="preserve">tween </w:t>
      </w:r>
      <w:proofErr w:type="spellStart"/>
      <w:r w:rsidR="00616537" w:rsidRPr="00052218">
        <w:rPr>
          <w:rFonts w:ascii="Times New Roman" w:hAnsi="Times New Roman"/>
          <w:color w:val="auto"/>
          <w:sz w:val="24"/>
          <w:szCs w:val="24"/>
          <w:lang w:val="en-GB"/>
        </w:rPr>
        <w:t>TUDARCo</w:t>
      </w:r>
      <w:proofErr w:type="spellEnd"/>
      <w:r w:rsidR="00616537" w:rsidRPr="00052218">
        <w:rPr>
          <w:rFonts w:ascii="Times New Roman" w:hAnsi="Times New Roman"/>
          <w:color w:val="auto"/>
          <w:sz w:val="24"/>
          <w:szCs w:val="24"/>
          <w:lang w:val="en-GB"/>
        </w:rPr>
        <w:t xml:space="preserve"> and its </w:t>
      </w:r>
      <w:r w:rsidR="00933A8F">
        <w:rPr>
          <w:rFonts w:ascii="Times New Roman" w:hAnsi="Times New Roman"/>
          <w:color w:val="auto"/>
          <w:sz w:val="24"/>
          <w:szCs w:val="24"/>
          <w:lang w:val="en-GB"/>
        </w:rPr>
        <w:t>C</w:t>
      </w:r>
      <w:r w:rsidR="00616537" w:rsidRPr="00052218">
        <w:rPr>
          <w:rFonts w:ascii="Times New Roman" w:hAnsi="Times New Roman"/>
          <w:color w:val="auto"/>
          <w:sz w:val="24"/>
          <w:szCs w:val="24"/>
          <w:lang w:val="en-GB"/>
        </w:rPr>
        <w:t>ustomers</w:t>
      </w:r>
      <w:bookmarkEnd w:id="410"/>
      <w:r w:rsidR="007848DC">
        <w:rPr>
          <w:rFonts w:ascii="Times New Roman" w:hAnsi="Times New Roman"/>
          <w:color w:val="auto"/>
          <w:sz w:val="24"/>
          <w:szCs w:val="24"/>
          <w:lang w:val="en-GB"/>
        </w:rPr>
        <w:fldChar w:fldCharType="begin"/>
      </w:r>
      <w:r w:rsidR="007848DC">
        <w:instrText xml:space="preserve"> TC "</w:instrText>
      </w:r>
      <w:bookmarkStart w:id="411" w:name="_Toc146717772"/>
      <w:r w:rsidR="007848DC" w:rsidRPr="0056105D">
        <w:rPr>
          <w:rFonts w:ascii="Times New Roman" w:hAnsi="Times New Roman"/>
          <w:color w:val="auto"/>
          <w:sz w:val="24"/>
          <w:szCs w:val="24"/>
          <w:lang w:val="en-GB"/>
        </w:rPr>
        <w:instrText>4.5.1 Management of Public Relations in Enhancing Mutual Understanding between TUDARCo and its Customers</w:instrText>
      </w:r>
      <w:bookmarkEnd w:id="411"/>
      <w:r w:rsidR="007848DC">
        <w:instrText xml:space="preserve">" \f C \l "1" </w:instrText>
      </w:r>
      <w:r w:rsidR="007848DC">
        <w:rPr>
          <w:rFonts w:ascii="Times New Roman" w:hAnsi="Times New Roman"/>
          <w:color w:val="auto"/>
          <w:sz w:val="24"/>
          <w:szCs w:val="24"/>
          <w:lang w:val="en-GB"/>
        </w:rPr>
        <w:fldChar w:fldCharType="end"/>
      </w:r>
    </w:p>
    <w:p w14:paraId="5809ADBC" w14:textId="4411E772" w:rsidR="002F644C" w:rsidRPr="00052218" w:rsidRDefault="00663620" w:rsidP="007259EB">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The results from objective one of this study reveal that there is a significant relationship between public relations, customer satisfaction and students enrolment to the university. </w:t>
      </w:r>
      <w:r w:rsidR="004B1FF0" w:rsidRPr="00052218">
        <w:rPr>
          <w:rFonts w:ascii="Times New Roman" w:hAnsi="Times New Roman"/>
          <w:sz w:val="24"/>
          <w:szCs w:val="24"/>
          <w:lang w:val="en-GB"/>
        </w:rPr>
        <w:t xml:space="preserve">The findings are supported by </w:t>
      </w:r>
      <w:r w:rsidR="004B1FF0" w:rsidRPr="00052218">
        <w:rPr>
          <w:rFonts w:ascii="Times New Roman" w:eastAsia="Times" w:hAnsi="Times New Roman"/>
          <w:sz w:val="24"/>
          <w:szCs w:val="24"/>
          <w:lang w:val="en-GB"/>
        </w:rPr>
        <w:t xml:space="preserve">Belch </w:t>
      </w:r>
      <w:r w:rsidR="004C5E66">
        <w:rPr>
          <w:rFonts w:ascii="Times New Roman" w:eastAsia="Times" w:hAnsi="Times New Roman"/>
          <w:sz w:val="24"/>
          <w:szCs w:val="24"/>
          <w:lang w:val="en-GB"/>
        </w:rPr>
        <w:t>&amp;</w:t>
      </w:r>
      <w:r w:rsidR="004B1FF0" w:rsidRPr="00052218">
        <w:rPr>
          <w:rFonts w:ascii="Times New Roman" w:eastAsia="Times" w:hAnsi="Times New Roman"/>
          <w:sz w:val="24"/>
          <w:szCs w:val="24"/>
          <w:lang w:val="en-GB"/>
        </w:rPr>
        <w:t xml:space="preserve"> Belch (2003) who postulate the purpose of public relations in an organization </w:t>
      </w:r>
      <w:r w:rsidR="00933A8F">
        <w:rPr>
          <w:rFonts w:ascii="Times New Roman" w:eastAsia="Times" w:hAnsi="Times New Roman"/>
          <w:sz w:val="24"/>
          <w:szCs w:val="24"/>
          <w:lang w:val="en-GB"/>
        </w:rPr>
        <w:t>as</w:t>
      </w:r>
      <w:r w:rsidR="00933A8F" w:rsidRPr="00052218">
        <w:rPr>
          <w:rFonts w:ascii="Times New Roman" w:eastAsia="Times" w:hAnsi="Times New Roman"/>
          <w:sz w:val="24"/>
          <w:szCs w:val="24"/>
          <w:lang w:val="en-GB"/>
        </w:rPr>
        <w:t xml:space="preserve"> </w:t>
      </w:r>
      <w:r w:rsidR="004B1FF0" w:rsidRPr="00052218">
        <w:rPr>
          <w:rFonts w:ascii="Times New Roman" w:eastAsia="Times" w:hAnsi="Times New Roman"/>
          <w:sz w:val="24"/>
          <w:szCs w:val="24"/>
          <w:lang w:val="en-GB"/>
        </w:rPr>
        <w:t xml:space="preserve">to establish and maintain good relationship and image with its valuable publics. </w:t>
      </w:r>
      <w:r w:rsidR="00933A8F">
        <w:rPr>
          <w:rFonts w:ascii="Times New Roman" w:eastAsia="Times" w:hAnsi="Times New Roman"/>
          <w:sz w:val="24"/>
          <w:szCs w:val="24"/>
          <w:lang w:val="en-GB"/>
        </w:rPr>
        <w:t>However</w:t>
      </w:r>
      <w:r w:rsidR="004B1FF0" w:rsidRPr="00052218">
        <w:rPr>
          <w:rFonts w:ascii="Times New Roman" w:eastAsia="Times" w:hAnsi="Times New Roman"/>
          <w:sz w:val="24"/>
          <w:szCs w:val="24"/>
          <w:lang w:val="en-GB"/>
        </w:rPr>
        <w:t xml:space="preserve">, these findings are not supported by </w:t>
      </w:r>
      <w:proofErr w:type="spellStart"/>
      <w:r w:rsidR="004B1FF0" w:rsidRPr="00052218">
        <w:rPr>
          <w:rFonts w:ascii="Times New Roman" w:hAnsi="Times New Roman"/>
          <w:sz w:val="24"/>
          <w:szCs w:val="24"/>
          <w:lang w:val="en-GB"/>
        </w:rPr>
        <w:t>Emeh</w:t>
      </w:r>
      <w:proofErr w:type="spellEnd"/>
      <w:r w:rsidR="004B1FF0" w:rsidRPr="00052218">
        <w:rPr>
          <w:rFonts w:ascii="Times New Roman" w:hAnsi="Times New Roman"/>
          <w:sz w:val="24"/>
          <w:szCs w:val="24"/>
          <w:lang w:val="en-GB"/>
        </w:rPr>
        <w:t xml:space="preserve">, </w:t>
      </w:r>
      <w:proofErr w:type="spellStart"/>
      <w:r w:rsidR="004B1FF0" w:rsidRPr="00052218">
        <w:rPr>
          <w:rFonts w:ascii="Times New Roman" w:hAnsi="Times New Roman"/>
          <w:sz w:val="24"/>
          <w:szCs w:val="24"/>
          <w:lang w:val="en-GB"/>
        </w:rPr>
        <w:t>Anyaogu</w:t>
      </w:r>
      <w:proofErr w:type="spellEnd"/>
      <w:r w:rsidR="004B1FF0" w:rsidRPr="00052218">
        <w:rPr>
          <w:rFonts w:ascii="Times New Roman" w:hAnsi="Times New Roman"/>
          <w:sz w:val="24"/>
          <w:szCs w:val="24"/>
          <w:lang w:val="en-GB"/>
        </w:rPr>
        <w:t xml:space="preserve"> </w:t>
      </w:r>
      <w:r w:rsidR="004C5E66">
        <w:rPr>
          <w:rFonts w:ascii="Times New Roman" w:hAnsi="Times New Roman"/>
          <w:sz w:val="24"/>
          <w:szCs w:val="24"/>
          <w:lang w:val="en-GB"/>
        </w:rPr>
        <w:t>&amp;</w:t>
      </w:r>
      <w:r w:rsidR="004B1FF0" w:rsidRPr="00052218">
        <w:rPr>
          <w:rFonts w:ascii="Times New Roman" w:hAnsi="Times New Roman"/>
          <w:sz w:val="24"/>
          <w:szCs w:val="24"/>
          <w:lang w:val="en-GB"/>
        </w:rPr>
        <w:t xml:space="preserve"> </w:t>
      </w:r>
      <w:proofErr w:type="spellStart"/>
      <w:r w:rsidR="004B1FF0" w:rsidRPr="00052218">
        <w:rPr>
          <w:rFonts w:ascii="Times New Roman" w:hAnsi="Times New Roman"/>
          <w:sz w:val="24"/>
          <w:szCs w:val="24"/>
          <w:lang w:val="en-GB"/>
        </w:rPr>
        <w:t>Kalu</w:t>
      </w:r>
      <w:proofErr w:type="spellEnd"/>
      <w:r w:rsidR="004B1FF0" w:rsidRPr="00052218">
        <w:rPr>
          <w:rFonts w:ascii="Times New Roman" w:hAnsi="Times New Roman"/>
          <w:sz w:val="24"/>
          <w:szCs w:val="24"/>
          <w:lang w:val="en-GB"/>
        </w:rPr>
        <w:t xml:space="preserve"> (2018) who</w:t>
      </w:r>
      <w:r w:rsidR="00904E08" w:rsidRPr="00052218">
        <w:rPr>
          <w:rFonts w:ascii="Times New Roman" w:hAnsi="Times New Roman"/>
          <w:sz w:val="24"/>
          <w:szCs w:val="24"/>
          <w:lang w:val="en-GB"/>
        </w:rPr>
        <w:t xml:space="preserve"> examined the effects of IMC on sales volume of firms in Nigeria’s food and Beverage industry and used a sample size of 200 employees of the industry. The findings indicated that there </w:t>
      </w:r>
      <w:r w:rsidR="00933A8F">
        <w:rPr>
          <w:rFonts w:ascii="Times New Roman" w:hAnsi="Times New Roman"/>
          <w:sz w:val="24"/>
          <w:szCs w:val="24"/>
          <w:lang w:val="en-GB"/>
        </w:rPr>
        <w:t>was</w:t>
      </w:r>
      <w:r w:rsidR="00933A8F" w:rsidRPr="00052218">
        <w:rPr>
          <w:rFonts w:ascii="Times New Roman" w:hAnsi="Times New Roman"/>
          <w:sz w:val="24"/>
          <w:szCs w:val="24"/>
          <w:lang w:val="en-GB"/>
        </w:rPr>
        <w:t xml:space="preserve"> </w:t>
      </w:r>
      <w:r w:rsidR="00904E08" w:rsidRPr="00052218">
        <w:rPr>
          <w:rFonts w:ascii="Times New Roman" w:hAnsi="Times New Roman"/>
          <w:sz w:val="24"/>
          <w:szCs w:val="24"/>
          <w:lang w:val="en-GB"/>
        </w:rPr>
        <w:t xml:space="preserve">a positive and significant relationship between IMC variables (direct marketing, sales promotion and advertising) and sales volume with the exception of public relations which showed positive but insignificant effect on sales volume. </w:t>
      </w:r>
    </w:p>
    <w:p w14:paraId="065AF4A5" w14:textId="77777777" w:rsidR="00904E08" w:rsidRPr="00052218" w:rsidRDefault="00904E08" w:rsidP="007259EB">
      <w:pPr>
        <w:pStyle w:val="Normal1"/>
        <w:spacing w:after="0" w:line="480" w:lineRule="auto"/>
        <w:jc w:val="both"/>
        <w:rPr>
          <w:rFonts w:ascii="Times New Roman" w:hAnsi="Times New Roman"/>
          <w:sz w:val="24"/>
          <w:szCs w:val="24"/>
          <w:lang w:val="en-GB"/>
        </w:rPr>
      </w:pPr>
    </w:p>
    <w:p w14:paraId="6A6819BB" w14:textId="023C32D2" w:rsidR="002F0616" w:rsidRPr="00052218" w:rsidRDefault="002F0616" w:rsidP="007259EB">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Similarly, the</w:t>
      </w:r>
      <w:r w:rsidR="002F644C" w:rsidRPr="00052218">
        <w:rPr>
          <w:rFonts w:ascii="Times New Roman" w:hAnsi="Times New Roman"/>
          <w:sz w:val="24"/>
          <w:szCs w:val="24"/>
          <w:lang w:val="en-GB"/>
        </w:rPr>
        <w:t xml:space="preserve"> qualitative findings</w:t>
      </w:r>
      <w:r w:rsidRPr="00052218">
        <w:rPr>
          <w:rFonts w:ascii="Times New Roman" w:hAnsi="Times New Roman"/>
          <w:sz w:val="24"/>
          <w:szCs w:val="24"/>
          <w:lang w:val="en-GB"/>
        </w:rPr>
        <w:t xml:space="preserve"> collected through </w:t>
      </w:r>
      <w:r w:rsidR="00143E44" w:rsidRPr="00052218">
        <w:rPr>
          <w:rFonts w:ascii="Times New Roman" w:hAnsi="Times New Roman"/>
          <w:sz w:val="24"/>
          <w:szCs w:val="24"/>
          <w:lang w:val="en-GB"/>
        </w:rPr>
        <w:t>in-</w:t>
      </w:r>
      <w:r w:rsidRPr="00052218">
        <w:rPr>
          <w:rFonts w:ascii="Times New Roman" w:hAnsi="Times New Roman"/>
          <w:sz w:val="24"/>
          <w:szCs w:val="24"/>
          <w:lang w:val="en-GB"/>
        </w:rPr>
        <w:t xml:space="preserve">depth interview are closely supported by </w:t>
      </w:r>
      <w:proofErr w:type="spellStart"/>
      <w:r w:rsidRPr="00052218">
        <w:rPr>
          <w:rFonts w:ascii="Times New Roman" w:hAnsi="Times New Roman"/>
          <w:sz w:val="24"/>
          <w:szCs w:val="24"/>
          <w:lang w:val="en-GB"/>
        </w:rPr>
        <w:t>Oluwafemi</w:t>
      </w:r>
      <w:proofErr w:type="spellEnd"/>
      <w:r w:rsidRPr="00052218">
        <w:rPr>
          <w:rFonts w:ascii="Times New Roman" w:hAnsi="Times New Roman"/>
          <w:sz w:val="24"/>
          <w:szCs w:val="24"/>
          <w:lang w:val="en-GB"/>
        </w:rPr>
        <w:t xml:space="preserve"> </w:t>
      </w:r>
      <w:r w:rsidR="004C5E66">
        <w:rPr>
          <w:rFonts w:ascii="Times New Roman" w:hAnsi="Times New Roman"/>
          <w:sz w:val="24"/>
          <w:szCs w:val="24"/>
          <w:lang w:val="en-GB"/>
        </w:rPr>
        <w:t>&amp;</w:t>
      </w:r>
      <w:r w:rsidRPr="00052218">
        <w:rPr>
          <w:rFonts w:ascii="Times New Roman" w:hAnsi="Times New Roman"/>
          <w:sz w:val="24"/>
          <w:szCs w:val="24"/>
          <w:lang w:val="en-GB"/>
        </w:rPr>
        <w:t xml:space="preserve"> </w:t>
      </w:r>
      <w:proofErr w:type="spellStart"/>
      <w:r w:rsidRPr="00052218">
        <w:rPr>
          <w:rFonts w:ascii="Times New Roman" w:hAnsi="Times New Roman"/>
          <w:sz w:val="24"/>
          <w:szCs w:val="24"/>
          <w:lang w:val="en-GB"/>
        </w:rPr>
        <w:t>Adebiyi</w:t>
      </w:r>
      <w:proofErr w:type="spellEnd"/>
      <w:r w:rsidRPr="00052218">
        <w:rPr>
          <w:rFonts w:ascii="Times New Roman" w:hAnsi="Times New Roman"/>
          <w:sz w:val="24"/>
          <w:szCs w:val="24"/>
          <w:lang w:val="en-GB"/>
        </w:rPr>
        <w:t xml:space="preserve"> (2018)</w:t>
      </w:r>
      <w:r w:rsidR="00933A8F">
        <w:rPr>
          <w:rFonts w:ascii="Times New Roman" w:hAnsi="Times New Roman"/>
          <w:sz w:val="24"/>
          <w:szCs w:val="24"/>
          <w:lang w:val="en-GB"/>
        </w:rPr>
        <w:t xml:space="preserve"> who </w:t>
      </w:r>
      <w:r w:rsidRPr="00052218">
        <w:rPr>
          <w:rFonts w:ascii="Times New Roman" w:hAnsi="Times New Roman"/>
          <w:sz w:val="24"/>
          <w:szCs w:val="24"/>
          <w:lang w:val="en-GB"/>
        </w:rPr>
        <w:t xml:space="preserve">conducted </w:t>
      </w:r>
      <w:r w:rsidR="00933A8F">
        <w:rPr>
          <w:rFonts w:ascii="Times New Roman" w:hAnsi="Times New Roman"/>
          <w:sz w:val="24"/>
          <w:szCs w:val="24"/>
          <w:lang w:val="en-GB"/>
        </w:rPr>
        <w:t xml:space="preserve">a study </w:t>
      </w:r>
      <w:r w:rsidRPr="00052218">
        <w:rPr>
          <w:rFonts w:ascii="Times New Roman" w:hAnsi="Times New Roman"/>
          <w:sz w:val="24"/>
          <w:szCs w:val="24"/>
          <w:lang w:val="en-GB"/>
        </w:rPr>
        <w:t xml:space="preserve">in Nigeria to examine the influence of IMC dimensions on customer loyalty </w:t>
      </w:r>
      <w:r w:rsidR="00933A8F">
        <w:rPr>
          <w:rFonts w:ascii="Times New Roman" w:hAnsi="Times New Roman"/>
          <w:sz w:val="24"/>
          <w:szCs w:val="24"/>
          <w:lang w:val="en-GB"/>
        </w:rPr>
        <w:t>in</w:t>
      </w:r>
      <w:r w:rsidR="00933A8F" w:rsidRPr="00052218">
        <w:rPr>
          <w:rFonts w:ascii="Times New Roman" w:hAnsi="Times New Roman"/>
          <w:sz w:val="24"/>
          <w:szCs w:val="24"/>
          <w:lang w:val="en-GB"/>
        </w:rPr>
        <w:t xml:space="preserve"> </w:t>
      </w:r>
      <w:r w:rsidRPr="00052218">
        <w:rPr>
          <w:rFonts w:ascii="Times New Roman" w:hAnsi="Times New Roman"/>
          <w:sz w:val="24"/>
          <w:szCs w:val="24"/>
          <w:lang w:val="en-GB"/>
        </w:rPr>
        <w:t>mobile telecommunication service among competing firms in the telecommunication service industry</w:t>
      </w:r>
      <w:r w:rsidR="00933A8F">
        <w:rPr>
          <w:rFonts w:ascii="Times New Roman" w:hAnsi="Times New Roman"/>
          <w:sz w:val="24"/>
          <w:szCs w:val="24"/>
          <w:lang w:val="en-GB"/>
        </w:rPr>
        <w:t>.</w:t>
      </w:r>
      <w:r w:rsidRPr="00052218">
        <w:rPr>
          <w:rFonts w:ascii="Times New Roman" w:hAnsi="Times New Roman"/>
          <w:sz w:val="24"/>
          <w:szCs w:val="24"/>
          <w:lang w:val="en-GB"/>
        </w:rPr>
        <w:t xml:space="preserve"> </w:t>
      </w:r>
      <w:r w:rsidR="00933A8F">
        <w:rPr>
          <w:rFonts w:ascii="Times New Roman" w:hAnsi="Times New Roman"/>
          <w:sz w:val="24"/>
          <w:szCs w:val="24"/>
          <w:lang w:val="en-GB"/>
        </w:rPr>
        <w:t>T</w:t>
      </w:r>
      <w:r w:rsidRPr="00052218">
        <w:rPr>
          <w:rFonts w:ascii="Times New Roman" w:hAnsi="Times New Roman"/>
          <w:sz w:val="24"/>
          <w:szCs w:val="24"/>
          <w:lang w:val="en-GB"/>
        </w:rPr>
        <w:t xml:space="preserve">he results showed a significant relationship between customer loyalty and direct marketing, publicity, sales promotion, and advertising. Moreover, the </w:t>
      </w:r>
      <w:r w:rsidR="002C1CDF" w:rsidRPr="00052218">
        <w:rPr>
          <w:rFonts w:ascii="Times New Roman" w:hAnsi="Times New Roman"/>
          <w:sz w:val="24"/>
          <w:szCs w:val="24"/>
          <w:lang w:val="en-GB"/>
        </w:rPr>
        <w:t>qualitative results are</w:t>
      </w:r>
      <w:r w:rsidRPr="00052218">
        <w:rPr>
          <w:rFonts w:ascii="Times New Roman" w:hAnsi="Times New Roman"/>
          <w:sz w:val="24"/>
          <w:szCs w:val="24"/>
          <w:lang w:val="en-GB"/>
        </w:rPr>
        <w:t xml:space="preserve"> supported by </w:t>
      </w:r>
      <w:proofErr w:type="spellStart"/>
      <w:r w:rsidRPr="00052218">
        <w:rPr>
          <w:rFonts w:ascii="Times New Roman" w:hAnsi="Times New Roman"/>
          <w:sz w:val="24"/>
          <w:szCs w:val="24"/>
          <w:lang w:val="en-GB"/>
        </w:rPr>
        <w:t>Lugoye</w:t>
      </w:r>
      <w:proofErr w:type="spellEnd"/>
      <w:r w:rsidRPr="00052218">
        <w:rPr>
          <w:rFonts w:ascii="Times New Roman" w:hAnsi="Times New Roman"/>
          <w:sz w:val="24"/>
          <w:szCs w:val="24"/>
          <w:lang w:val="en-GB"/>
        </w:rPr>
        <w:t xml:space="preserve"> (2017) </w:t>
      </w:r>
      <w:r w:rsidR="00F518BF" w:rsidRPr="00052218">
        <w:rPr>
          <w:rFonts w:ascii="Times New Roman" w:hAnsi="Times New Roman"/>
          <w:sz w:val="24"/>
          <w:szCs w:val="24"/>
          <w:lang w:val="en-GB"/>
        </w:rPr>
        <w:t xml:space="preserve">who conducted </w:t>
      </w:r>
      <w:r w:rsidRPr="00052218">
        <w:rPr>
          <w:rFonts w:ascii="Times New Roman" w:hAnsi="Times New Roman"/>
          <w:sz w:val="24"/>
          <w:szCs w:val="24"/>
          <w:lang w:val="en-GB"/>
        </w:rPr>
        <w:t xml:space="preserve">a study to examine </w:t>
      </w:r>
      <w:r w:rsidR="00351752">
        <w:rPr>
          <w:rFonts w:ascii="Times New Roman" w:hAnsi="Times New Roman"/>
          <w:sz w:val="24"/>
          <w:szCs w:val="24"/>
          <w:lang w:val="en-GB"/>
        </w:rPr>
        <w:t xml:space="preserve">the influence of </w:t>
      </w:r>
      <w:r w:rsidRPr="00052218">
        <w:rPr>
          <w:rFonts w:ascii="Times New Roman" w:hAnsi="Times New Roman"/>
          <w:sz w:val="24"/>
          <w:szCs w:val="24"/>
          <w:lang w:val="en-GB"/>
        </w:rPr>
        <w:t>promotional mix towards customer satisfaction, loyalty and retention</w:t>
      </w:r>
      <w:r w:rsidR="00351752">
        <w:rPr>
          <w:rFonts w:ascii="Times New Roman" w:hAnsi="Times New Roman"/>
          <w:sz w:val="24"/>
          <w:szCs w:val="24"/>
          <w:lang w:val="en-GB"/>
        </w:rPr>
        <w:t>,</w:t>
      </w:r>
      <w:r w:rsidRPr="00052218">
        <w:rPr>
          <w:rFonts w:ascii="Times New Roman" w:hAnsi="Times New Roman"/>
          <w:sz w:val="24"/>
          <w:szCs w:val="24"/>
          <w:lang w:val="en-GB"/>
        </w:rPr>
        <w:t xml:space="preserve"> in the mobile phone technology</w:t>
      </w:r>
      <w:r w:rsidR="00351752">
        <w:rPr>
          <w:rFonts w:ascii="Times New Roman" w:hAnsi="Times New Roman"/>
          <w:sz w:val="24"/>
          <w:szCs w:val="24"/>
          <w:lang w:val="en-GB"/>
        </w:rPr>
        <w:t>,</w:t>
      </w:r>
      <w:r w:rsidRPr="00052218">
        <w:rPr>
          <w:rFonts w:ascii="Times New Roman" w:hAnsi="Times New Roman"/>
          <w:sz w:val="24"/>
          <w:szCs w:val="24"/>
          <w:lang w:val="en-GB"/>
        </w:rPr>
        <w:t xml:space="preserve"> </w:t>
      </w:r>
      <w:r w:rsidR="00351752">
        <w:rPr>
          <w:rFonts w:ascii="Times New Roman" w:hAnsi="Times New Roman"/>
          <w:sz w:val="24"/>
          <w:szCs w:val="24"/>
          <w:lang w:val="en-GB"/>
        </w:rPr>
        <w:t>the case</w:t>
      </w:r>
      <w:r w:rsidRPr="00052218">
        <w:rPr>
          <w:rFonts w:ascii="Times New Roman" w:hAnsi="Times New Roman"/>
          <w:sz w:val="24"/>
          <w:szCs w:val="24"/>
          <w:lang w:val="en-GB"/>
        </w:rPr>
        <w:t xml:space="preserve"> of </w:t>
      </w:r>
      <w:proofErr w:type="spellStart"/>
      <w:r w:rsidRPr="00052218">
        <w:rPr>
          <w:rFonts w:ascii="Times New Roman" w:hAnsi="Times New Roman"/>
          <w:sz w:val="24"/>
          <w:szCs w:val="24"/>
          <w:lang w:val="en-GB"/>
        </w:rPr>
        <w:t>Airtel</w:t>
      </w:r>
      <w:proofErr w:type="spellEnd"/>
      <w:r w:rsidRPr="00052218">
        <w:rPr>
          <w:rFonts w:ascii="Times New Roman" w:hAnsi="Times New Roman"/>
          <w:sz w:val="24"/>
          <w:szCs w:val="24"/>
          <w:lang w:val="en-GB"/>
        </w:rPr>
        <w:t xml:space="preserve"> Company in Tanzania. The study results showed that customer satisfaction, loyalty and retention in the mobile technology are influenced by promotional mix used to promote the organization</w:t>
      </w:r>
      <w:r w:rsidR="00AB2CE2">
        <w:rPr>
          <w:rFonts w:ascii="Times New Roman" w:hAnsi="Times New Roman"/>
          <w:sz w:val="24"/>
          <w:szCs w:val="24"/>
          <w:lang w:val="en-GB"/>
        </w:rPr>
        <w:t>’s</w:t>
      </w:r>
      <w:r w:rsidRPr="00052218">
        <w:rPr>
          <w:rFonts w:ascii="Times New Roman" w:hAnsi="Times New Roman"/>
          <w:sz w:val="24"/>
          <w:szCs w:val="24"/>
          <w:lang w:val="en-GB"/>
        </w:rPr>
        <w:t xml:space="preserve"> service</w:t>
      </w:r>
      <w:r w:rsidR="00AB2CE2">
        <w:rPr>
          <w:rFonts w:ascii="Times New Roman" w:hAnsi="Times New Roman"/>
          <w:sz w:val="24"/>
          <w:szCs w:val="24"/>
          <w:lang w:val="en-GB"/>
        </w:rPr>
        <w:t>s</w:t>
      </w:r>
      <w:r w:rsidRPr="00052218">
        <w:rPr>
          <w:rFonts w:ascii="Times New Roman" w:hAnsi="Times New Roman"/>
          <w:sz w:val="24"/>
          <w:szCs w:val="24"/>
          <w:lang w:val="en-GB"/>
        </w:rPr>
        <w:t xml:space="preserve"> or product</w:t>
      </w:r>
      <w:r w:rsidR="00AB2CE2">
        <w:rPr>
          <w:rFonts w:ascii="Times New Roman" w:hAnsi="Times New Roman"/>
          <w:sz w:val="24"/>
          <w:szCs w:val="24"/>
          <w:lang w:val="en-GB"/>
        </w:rPr>
        <w:t>s</w:t>
      </w:r>
      <w:r w:rsidRPr="00052218">
        <w:rPr>
          <w:rFonts w:ascii="Times New Roman" w:hAnsi="Times New Roman"/>
          <w:sz w:val="24"/>
          <w:szCs w:val="24"/>
          <w:lang w:val="en-GB"/>
        </w:rPr>
        <w:t>.</w:t>
      </w:r>
    </w:p>
    <w:p w14:paraId="36B01930" w14:textId="77777777" w:rsidR="00D34B9B" w:rsidRPr="006313C7" w:rsidRDefault="00D34B9B" w:rsidP="007259EB">
      <w:pPr>
        <w:pStyle w:val="Heading4"/>
        <w:spacing w:before="0" w:line="480" w:lineRule="auto"/>
        <w:rPr>
          <w:rFonts w:ascii="Times New Roman" w:hAnsi="Times New Roman"/>
          <w:i w:val="0"/>
          <w:color w:val="auto"/>
          <w:sz w:val="24"/>
          <w:szCs w:val="24"/>
          <w:lang w:val="en-GB"/>
        </w:rPr>
      </w:pPr>
    </w:p>
    <w:p w14:paraId="1CC322C0" w14:textId="2F82E8DC" w:rsidR="00D34B9B" w:rsidRPr="00052218" w:rsidRDefault="00D34B9B" w:rsidP="006313C7">
      <w:pPr>
        <w:pStyle w:val="Heading3"/>
        <w:spacing w:before="0" w:line="480" w:lineRule="auto"/>
        <w:ind w:left="540" w:hanging="540"/>
        <w:jc w:val="both"/>
        <w:rPr>
          <w:rFonts w:ascii="Times New Roman" w:hAnsi="Times New Roman"/>
          <w:color w:val="auto"/>
          <w:sz w:val="24"/>
          <w:szCs w:val="24"/>
          <w:lang w:val="en-GB"/>
        </w:rPr>
      </w:pPr>
      <w:bookmarkStart w:id="412" w:name="_Toc153273018"/>
      <w:r w:rsidRPr="00052218">
        <w:rPr>
          <w:rFonts w:ascii="Times New Roman" w:hAnsi="Times New Roman"/>
          <w:color w:val="auto"/>
          <w:sz w:val="24"/>
          <w:szCs w:val="24"/>
          <w:lang w:val="en-GB"/>
        </w:rPr>
        <w:t xml:space="preserve">4.5.2 </w:t>
      </w:r>
      <w:r w:rsidR="00AB2CE2">
        <w:rPr>
          <w:rFonts w:ascii="Times New Roman" w:hAnsi="Times New Roman"/>
          <w:color w:val="auto"/>
          <w:sz w:val="24"/>
          <w:szCs w:val="24"/>
          <w:lang w:val="en-GB"/>
        </w:rPr>
        <w:t>E</w:t>
      </w:r>
      <w:r w:rsidRPr="00052218">
        <w:rPr>
          <w:rFonts w:ascii="Times New Roman" w:hAnsi="Times New Roman"/>
          <w:color w:val="auto"/>
          <w:sz w:val="24"/>
          <w:szCs w:val="24"/>
          <w:lang w:val="en-GB"/>
        </w:rPr>
        <w:t xml:space="preserve">ffectiveness </w:t>
      </w:r>
      <w:r w:rsidR="00AB2CE2">
        <w:rPr>
          <w:rFonts w:ascii="Times New Roman" w:hAnsi="Times New Roman"/>
          <w:color w:val="auto"/>
          <w:sz w:val="24"/>
          <w:szCs w:val="24"/>
          <w:lang w:val="en-GB"/>
        </w:rPr>
        <w:t>of A</w:t>
      </w:r>
      <w:r w:rsidRPr="00052218">
        <w:rPr>
          <w:rFonts w:ascii="Times New Roman" w:hAnsi="Times New Roman"/>
          <w:color w:val="auto"/>
          <w:sz w:val="24"/>
          <w:szCs w:val="24"/>
          <w:lang w:val="en-GB"/>
        </w:rPr>
        <w:t xml:space="preserve">dvertising </w:t>
      </w:r>
      <w:r w:rsidR="00AB2CE2">
        <w:rPr>
          <w:rFonts w:ascii="Times New Roman" w:hAnsi="Times New Roman"/>
          <w:color w:val="auto"/>
          <w:sz w:val="24"/>
          <w:szCs w:val="24"/>
          <w:lang w:val="en-GB"/>
        </w:rPr>
        <w:t>c</w:t>
      </w:r>
      <w:r w:rsidRPr="00052218">
        <w:rPr>
          <w:rFonts w:ascii="Times New Roman" w:hAnsi="Times New Roman"/>
          <w:color w:val="auto"/>
          <w:sz w:val="24"/>
          <w:szCs w:val="24"/>
          <w:lang w:val="en-GB"/>
        </w:rPr>
        <w:t xml:space="preserve">ampaigns in </w:t>
      </w:r>
      <w:r w:rsidR="00AB2CE2">
        <w:rPr>
          <w:rFonts w:ascii="Times New Roman" w:hAnsi="Times New Roman"/>
          <w:color w:val="auto"/>
          <w:sz w:val="24"/>
          <w:szCs w:val="24"/>
          <w:lang w:val="en-GB"/>
        </w:rPr>
        <w:t>C</w:t>
      </w:r>
      <w:r w:rsidRPr="00052218">
        <w:rPr>
          <w:rFonts w:ascii="Times New Roman" w:hAnsi="Times New Roman"/>
          <w:color w:val="auto"/>
          <w:sz w:val="24"/>
          <w:szCs w:val="24"/>
          <w:lang w:val="en-GB"/>
        </w:rPr>
        <w:t xml:space="preserve">ommunicating </w:t>
      </w:r>
      <w:r w:rsidR="00AB2CE2">
        <w:rPr>
          <w:rFonts w:ascii="Times New Roman" w:hAnsi="Times New Roman"/>
          <w:color w:val="auto"/>
          <w:sz w:val="24"/>
          <w:szCs w:val="24"/>
          <w:lang w:val="en-GB"/>
        </w:rPr>
        <w:t>C</w:t>
      </w:r>
      <w:r w:rsidRPr="00052218">
        <w:rPr>
          <w:rFonts w:ascii="Times New Roman" w:hAnsi="Times New Roman"/>
          <w:color w:val="auto"/>
          <w:sz w:val="24"/>
          <w:szCs w:val="24"/>
          <w:lang w:val="en-GB"/>
        </w:rPr>
        <w:t xml:space="preserve">ustomer </w:t>
      </w:r>
      <w:r w:rsidR="00AB2CE2">
        <w:rPr>
          <w:rFonts w:ascii="Times New Roman" w:hAnsi="Times New Roman"/>
          <w:color w:val="auto"/>
          <w:sz w:val="24"/>
          <w:szCs w:val="24"/>
          <w:lang w:val="en-GB"/>
        </w:rPr>
        <w:t>E</w:t>
      </w:r>
      <w:r w:rsidRPr="00052218">
        <w:rPr>
          <w:rFonts w:ascii="Times New Roman" w:hAnsi="Times New Roman"/>
          <w:color w:val="auto"/>
          <w:sz w:val="24"/>
          <w:szCs w:val="24"/>
          <w:lang w:val="en-GB"/>
        </w:rPr>
        <w:t xml:space="preserve">xpectations on </w:t>
      </w:r>
      <w:r w:rsidR="00AB2CE2">
        <w:rPr>
          <w:rFonts w:ascii="Times New Roman" w:hAnsi="Times New Roman"/>
          <w:color w:val="auto"/>
          <w:sz w:val="24"/>
          <w:szCs w:val="24"/>
          <w:lang w:val="en-GB"/>
        </w:rPr>
        <w:t>S</w:t>
      </w:r>
      <w:r w:rsidRPr="00052218">
        <w:rPr>
          <w:rFonts w:ascii="Times New Roman" w:hAnsi="Times New Roman"/>
          <w:color w:val="auto"/>
          <w:sz w:val="24"/>
          <w:szCs w:val="24"/>
          <w:lang w:val="en-GB"/>
        </w:rPr>
        <w:t xml:space="preserve">ervices </w:t>
      </w:r>
      <w:r w:rsidR="00AB2CE2">
        <w:rPr>
          <w:rFonts w:ascii="Times New Roman" w:hAnsi="Times New Roman"/>
          <w:color w:val="auto"/>
          <w:sz w:val="24"/>
          <w:szCs w:val="24"/>
          <w:lang w:val="en-GB"/>
        </w:rPr>
        <w:t>O</w:t>
      </w:r>
      <w:r w:rsidRPr="00052218">
        <w:rPr>
          <w:rFonts w:ascii="Times New Roman" w:hAnsi="Times New Roman"/>
          <w:color w:val="auto"/>
          <w:sz w:val="24"/>
          <w:szCs w:val="24"/>
          <w:lang w:val="en-GB"/>
        </w:rPr>
        <w:t xml:space="preserve">ffered by </w:t>
      </w:r>
      <w:proofErr w:type="spellStart"/>
      <w:r w:rsidRPr="00052218">
        <w:rPr>
          <w:rFonts w:ascii="Times New Roman" w:hAnsi="Times New Roman"/>
          <w:color w:val="auto"/>
          <w:sz w:val="24"/>
          <w:szCs w:val="24"/>
          <w:lang w:val="en-GB"/>
        </w:rPr>
        <w:t>TUDARCo</w:t>
      </w:r>
      <w:bookmarkEnd w:id="412"/>
      <w:proofErr w:type="spellEnd"/>
      <w:r w:rsidR="007848DC">
        <w:rPr>
          <w:rFonts w:ascii="Times New Roman" w:hAnsi="Times New Roman"/>
          <w:color w:val="auto"/>
          <w:sz w:val="24"/>
          <w:szCs w:val="24"/>
          <w:lang w:val="en-GB"/>
        </w:rPr>
        <w:fldChar w:fldCharType="begin"/>
      </w:r>
      <w:r w:rsidR="007848DC">
        <w:instrText xml:space="preserve"> TC "</w:instrText>
      </w:r>
      <w:bookmarkStart w:id="413" w:name="_Toc146717773"/>
      <w:r w:rsidR="007848DC" w:rsidRPr="00664282">
        <w:rPr>
          <w:rFonts w:ascii="Times New Roman" w:hAnsi="Times New Roman"/>
          <w:color w:val="auto"/>
          <w:sz w:val="24"/>
          <w:szCs w:val="24"/>
          <w:lang w:val="en-GB"/>
        </w:rPr>
        <w:instrText>4.5.2 Effectiveness of Advertising campaigns in Communicating Customer Expectations on Services Offered by TUDARCo</w:instrText>
      </w:r>
      <w:bookmarkEnd w:id="413"/>
      <w:r w:rsidR="007848DC">
        <w:instrText xml:space="preserve">" \f C \l "1" </w:instrText>
      </w:r>
      <w:r w:rsidR="007848DC">
        <w:rPr>
          <w:rFonts w:ascii="Times New Roman" w:hAnsi="Times New Roman"/>
          <w:color w:val="auto"/>
          <w:sz w:val="24"/>
          <w:szCs w:val="24"/>
          <w:lang w:val="en-GB"/>
        </w:rPr>
        <w:fldChar w:fldCharType="end"/>
      </w:r>
    </w:p>
    <w:p w14:paraId="0518F133" w14:textId="66557CC6" w:rsidR="007259EB" w:rsidRDefault="00B74CD5" w:rsidP="007259EB">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The results from objective two of the study reveal that there is a significant </w:t>
      </w:r>
      <w:r w:rsidR="00B80630" w:rsidRPr="00052218">
        <w:rPr>
          <w:rFonts w:ascii="Times New Roman" w:hAnsi="Times New Roman"/>
          <w:sz w:val="24"/>
          <w:szCs w:val="24"/>
          <w:lang w:val="en-GB"/>
        </w:rPr>
        <w:t>relationship between advertising</w:t>
      </w:r>
      <w:r w:rsidRPr="00052218">
        <w:rPr>
          <w:rFonts w:ascii="Times New Roman" w:hAnsi="Times New Roman"/>
          <w:sz w:val="24"/>
          <w:szCs w:val="24"/>
          <w:lang w:val="en-GB"/>
        </w:rPr>
        <w:t xml:space="preserve">, customer satisfaction and students enrolment </w:t>
      </w:r>
      <w:r w:rsidR="00D12D55">
        <w:rPr>
          <w:rFonts w:ascii="Times New Roman" w:hAnsi="Times New Roman"/>
          <w:sz w:val="24"/>
          <w:szCs w:val="24"/>
          <w:lang w:val="en-GB"/>
        </w:rPr>
        <w:t>at</w:t>
      </w:r>
      <w:r w:rsidR="00AB2CE2" w:rsidRPr="00052218">
        <w:rPr>
          <w:rFonts w:ascii="Times New Roman" w:hAnsi="Times New Roman"/>
          <w:sz w:val="24"/>
          <w:szCs w:val="24"/>
          <w:lang w:val="en-GB"/>
        </w:rPr>
        <w:t xml:space="preserve"> </w:t>
      </w:r>
      <w:r w:rsidRPr="00052218">
        <w:rPr>
          <w:rFonts w:ascii="Times New Roman" w:hAnsi="Times New Roman"/>
          <w:sz w:val="24"/>
          <w:szCs w:val="24"/>
          <w:lang w:val="en-GB"/>
        </w:rPr>
        <w:t>the university.</w:t>
      </w:r>
      <w:r w:rsidR="00B80630" w:rsidRPr="00052218">
        <w:rPr>
          <w:rFonts w:ascii="Times New Roman" w:hAnsi="Times New Roman"/>
          <w:sz w:val="24"/>
          <w:szCs w:val="24"/>
          <w:lang w:val="en-GB"/>
        </w:rPr>
        <w:t xml:space="preserve"> </w:t>
      </w:r>
      <w:r w:rsidR="00FF6530" w:rsidRPr="00052218">
        <w:rPr>
          <w:rFonts w:ascii="Times New Roman" w:hAnsi="Times New Roman"/>
          <w:sz w:val="24"/>
          <w:szCs w:val="24"/>
          <w:lang w:val="en-GB"/>
        </w:rPr>
        <w:t xml:space="preserve">The results are supported by </w:t>
      </w:r>
      <w:r w:rsidR="00EF587F">
        <w:rPr>
          <w:rFonts w:ascii="Times New Roman" w:hAnsi="Times New Roman"/>
          <w:sz w:val="24"/>
          <w:szCs w:val="24"/>
          <w:lang w:val="en-GB"/>
        </w:rPr>
        <w:t xml:space="preserve">Al </w:t>
      </w:r>
      <w:proofErr w:type="spellStart"/>
      <w:r w:rsidR="00EF587F">
        <w:rPr>
          <w:rFonts w:ascii="Times New Roman" w:hAnsi="Times New Roman"/>
          <w:sz w:val="24"/>
          <w:szCs w:val="24"/>
          <w:lang w:val="en-GB"/>
        </w:rPr>
        <w:t>Khattab</w:t>
      </w:r>
      <w:proofErr w:type="spellEnd"/>
      <w:r w:rsidR="00EF587F">
        <w:rPr>
          <w:rFonts w:ascii="Times New Roman" w:hAnsi="Times New Roman"/>
          <w:sz w:val="24"/>
          <w:szCs w:val="24"/>
          <w:lang w:val="en-GB"/>
        </w:rPr>
        <w:t>, Abu-</w:t>
      </w:r>
      <w:proofErr w:type="spellStart"/>
      <w:r w:rsidR="00EF587F">
        <w:rPr>
          <w:rFonts w:ascii="Times New Roman" w:hAnsi="Times New Roman"/>
          <w:sz w:val="24"/>
          <w:szCs w:val="24"/>
          <w:lang w:val="en-GB"/>
        </w:rPr>
        <w:t>Rumman</w:t>
      </w:r>
      <w:proofErr w:type="spellEnd"/>
      <w:r w:rsidR="00CE02D7" w:rsidRPr="00052218">
        <w:rPr>
          <w:rFonts w:ascii="Times New Roman" w:hAnsi="Times New Roman"/>
          <w:sz w:val="24"/>
          <w:szCs w:val="24"/>
          <w:lang w:val="en-GB"/>
        </w:rPr>
        <w:t xml:space="preserve"> </w:t>
      </w:r>
      <w:r w:rsidR="00EF587F">
        <w:rPr>
          <w:rFonts w:ascii="Times New Roman" w:hAnsi="Times New Roman"/>
          <w:sz w:val="24"/>
          <w:szCs w:val="24"/>
          <w:lang w:val="en-GB"/>
        </w:rPr>
        <w:t>&amp;</w:t>
      </w:r>
      <w:r w:rsidR="00CE02D7" w:rsidRPr="00052218">
        <w:rPr>
          <w:rFonts w:ascii="Times New Roman" w:hAnsi="Times New Roman"/>
          <w:sz w:val="24"/>
          <w:szCs w:val="24"/>
          <w:lang w:val="en-GB"/>
        </w:rPr>
        <w:t xml:space="preserve"> </w:t>
      </w:r>
      <w:proofErr w:type="spellStart"/>
      <w:r w:rsidR="00CE02D7" w:rsidRPr="00052218">
        <w:rPr>
          <w:rFonts w:ascii="Times New Roman" w:hAnsi="Times New Roman"/>
          <w:sz w:val="24"/>
          <w:szCs w:val="24"/>
          <w:lang w:val="en-GB"/>
        </w:rPr>
        <w:t>Zaidan</w:t>
      </w:r>
      <w:proofErr w:type="spellEnd"/>
      <w:r w:rsidR="00CE02D7" w:rsidRPr="00052218">
        <w:rPr>
          <w:rFonts w:ascii="Times New Roman" w:hAnsi="Times New Roman"/>
          <w:sz w:val="24"/>
          <w:szCs w:val="24"/>
          <w:lang w:val="en-GB"/>
        </w:rPr>
        <w:t xml:space="preserve"> (2015) </w:t>
      </w:r>
      <w:r w:rsidR="00AB2CE2">
        <w:rPr>
          <w:rFonts w:ascii="Times New Roman" w:hAnsi="Times New Roman"/>
          <w:sz w:val="24"/>
          <w:szCs w:val="24"/>
          <w:lang w:val="en-GB"/>
        </w:rPr>
        <w:t xml:space="preserve">who conducted their study </w:t>
      </w:r>
      <w:r w:rsidR="00CE02D7" w:rsidRPr="00052218">
        <w:rPr>
          <w:rFonts w:ascii="Times New Roman" w:hAnsi="Times New Roman"/>
          <w:sz w:val="24"/>
          <w:szCs w:val="24"/>
          <w:lang w:val="en-GB"/>
        </w:rPr>
        <w:t>in America</w:t>
      </w:r>
      <w:r w:rsidR="00AB2CE2">
        <w:rPr>
          <w:rFonts w:ascii="Times New Roman" w:hAnsi="Times New Roman"/>
          <w:sz w:val="24"/>
          <w:szCs w:val="24"/>
          <w:lang w:val="en-GB"/>
        </w:rPr>
        <w:t>,</w:t>
      </w:r>
      <w:r w:rsidR="00CE02D7" w:rsidRPr="00052218">
        <w:rPr>
          <w:rFonts w:ascii="Times New Roman" w:hAnsi="Times New Roman"/>
          <w:sz w:val="24"/>
          <w:szCs w:val="24"/>
          <w:lang w:val="en-GB"/>
        </w:rPr>
        <w:t xml:space="preserve"> </w:t>
      </w:r>
      <w:r w:rsidR="00FF6530" w:rsidRPr="00052218">
        <w:rPr>
          <w:rFonts w:ascii="Times New Roman" w:hAnsi="Times New Roman"/>
          <w:sz w:val="24"/>
          <w:szCs w:val="24"/>
          <w:lang w:val="en-GB"/>
        </w:rPr>
        <w:t>to investigate the impact of E-integrated marketing communication (E-IMC) on customer attitudes toward</w:t>
      </w:r>
      <w:r w:rsidR="00AB2CE2">
        <w:rPr>
          <w:rFonts w:ascii="Times New Roman" w:hAnsi="Times New Roman"/>
          <w:sz w:val="24"/>
          <w:szCs w:val="24"/>
          <w:lang w:val="en-GB"/>
        </w:rPr>
        <w:t>s</w:t>
      </w:r>
      <w:r w:rsidR="00FF6530" w:rsidRPr="00052218">
        <w:rPr>
          <w:rFonts w:ascii="Times New Roman" w:hAnsi="Times New Roman"/>
          <w:sz w:val="24"/>
          <w:szCs w:val="24"/>
          <w:lang w:val="en-GB"/>
        </w:rPr>
        <w:t xml:space="preserve"> electronic products. The findings </w:t>
      </w:r>
      <w:r w:rsidR="00CE02D7" w:rsidRPr="00052218">
        <w:rPr>
          <w:rFonts w:ascii="Times New Roman" w:hAnsi="Times New Roman"/>
          <w:sz w:val="24"/>
          <w:szCs w:val="24"/>
          <w:lang w:val="en-GB"/>
        </w:rPr>
        <w:t xml:space="preserve">revealed that there was a statistically significant relationship between E-integrated marketing communication (E-IMC) and customer attitudes toward electronic products. </w:t>
      </w:r>
      <w:r w:rsidR="004B1FF0" w:rsidRPr="00052218">
        <w:rPr>
          <w:rFonts w:ascii="Times New Roman" w:hAnsi="Times New Roman"/>
          <w:sz w:val="24"/>
          <w:szCs w:val="24"/>
          <w:lang w:val="en-GB"/>
        </w:rPr>
        <w:t xml:space="preserve">The study </w:t>
      </w:r>
      <w:r w:rsidR="007344CA" w:rsidRPr="00052218">
        <w:rPr>
          <w:rFonts w:ascii="Times New Roman" w:hAnsi="Times New Roman"/>
          <w:sz w:val="24"/>
          <w:szCs w:val="24"/>
          <w:lang w:val="en-GB"/>
        </w:rPr>
        <w:t>findings</w:t>
      </w:r>
      <w:r w:rsidR="004B1FF0" w:rsidRPr="00052218">
        <w:rPr>
          <w:rFonts w:ascii="Times New Roman" w:hAnsi="Times New Roman"/>
          <w:sz w:val="24"/>
          <w:szCs w:val="24"/>
          <w:lang w:val="en-GB"/>
        </w:rPr>
        <w:t xml:space="preserve"> are also supported by </w:t>
      </w:r>
      <w:proofErr w:type="spellStart"/>
      <w:r w:rsidR="004B1FF0" w:rsidRPr="00052218">
        <w:rPr>
          <w:rFonts w:ascii="Times New Roman" w:hAnsi="Times New Roman"/>
          <w:sz w:val="24"/>
          <w:szCs w:val="24"/>
          <w:lang w:val="en-GB"/>
        </w:rPr>
        <w:t>Mongkol</w:t>
      </w:r>
      <w:proofErr w:type="spellEnd"/>
      <w:r w:rsidR="004B1FF0" w:rsidRPr="00052218">
        <w:rPr>
          <w:rFonts w:ascii="Times New Roman" w:hAnsi="Times New Roman"/>
          <w:sz w:val="24"/>
          <w:szCs w:val="24"/>
          <w:lang w:val="en-GB"/>
        </w:rPr>
        <w:t xml:space="preserve"> (2014) who examined the correlation between integrated marketing communication and the brand equity of a Thai beverage company and revealed that there is </w:t>
      </w:r>
      <w:r w:rsidR="00AB2CE2">
        <w:rPr>
          <w:rFonts w:ascii="Times New Roman" w:hAnsi="Times New Roman"/>
          <w:sz w:val="24"/>
          <w:szCs w:val="24"/>
          <w:lang w:val="en-GB"/>
        </w:rPr>
        <w:t>was</w:t>
      </w:r>
      <w:r w:rsidR="00AB2CE2" w:rsidRPr="00052218">
        <w:rPr>
          <w:rFonts w:ascii="Times New Roman" w:hAnsi="Times New Roman"/>
          <w:sz w:val="24"/>
          <w:szCs w:val="24"/>
          <w:lang w:val="en-GB"/>
        </w:rPr>
        <w:t xml:space="preserve"> </w:t>
      </w:r>
      <w:r w:rsidR="004B1FF0" w:rsidRPr="00052218">
        <w:rPr>
          <w:rFonts w:ascii="Times New Roman" w:hAnsi="Times New Roman"/>
          <w:sz w:val="24"/>
          <w:szCs w:val="24"/>
          <w:lang w:val="en-GB"/>
        </w:rPr>
        <w:t>direct correlation between the integrated marketing communication and brand equity.</w:t>
      </w:r>
    </w:p>
    <w:p w14:paraId="3575CE7C" w14:textId="77777777" w:rsidR="005619FD" w:rsidRPr="00052218" w:rsidRDefault="005619FD" w:rsidP="007259EB">
      <w:pPr>
        <w:pStyle w:val="Normal1"/>
        <w:spacing w:after="0" w:line="480" w:lineRule="auto"/>
        <w:jc w:val="both"/>
        <w:rPr>
          <w:rFonts w:ascii="Times New Roman" w:hAnsi="Times New Roman"/>
          <w:sz w:val="24"/>
          <w:szCs w:val="24"/>
          <w:lang w:val="en-GB"/>
        </w:rPr>
      </w:pPr>
    </w:p>
    <w:p w14:paraId="28E9F603" w14:textId="6C8AA35D" w:rsidR="00D34B9B" w:rsidRPr="00052218" w:rsidRDefault="00D34B9B" w:rsidP="006313C7">
      <w:pPr>
        <w:pStyle w:val="Heading3"/>
        <w:spacing w:before="0" w:line="480" w:lineRule="auto"/>
        <w:ind w:left="720" w:hanging="720"/>
        <w:jc w:val="both"/>
        <w:rPr>
          <w:rFonts w:ascii="Times New Roman" w:hAnsi="Times New Roman"/>
          <w:color w:val="auto"/>
          <w:sz w:val="24"/>
          <w:szCs w:val="24"/>
          <w:lang w:val="en-GB"/>
        </w:rPr>
      </w:pPr>
      <w:bookmarkStart w:id="414" w:name="_Toc153273019"/>
      <w:r w:rsidRPr="00052218">
        <w:rPr>
          <w:rFonts w:ascii="Times New Roman" w:hAnsi="Times New Roman"/>
          <w:color w:val="auto"/>
          <w:sz w:val="24"/>
          <w:szCs w:val="24"/>
          <w:lang w:val="en-GB"/>
        </w:rPr>
        <w:t xml:space="preserve">4.5.3 </w:t>
      </w:r>
      <w:r w:rsidR="00AB2CE2">
        <w:rPr>
          <w:rFonts w:ascii="Times New Roman" w:hAnsi="Times New Roman"/>
          <w:color w:val="auto"/>
          <w:sz w:val="24"/>
          <w:szCs w:val="24"/>
          <w:lang w:val="en-GB"/>
        </w:rPr>
        <w:t>H</w:t>
      </w:r>
      <w:r w:rsidRPr="00052218">
        <w:rPr>
          <w:rFonts w:ascii="Times New Roman" w:hAnsi="Times New Roman"/>
          <w:color w:val="auto"/>
          <w:sz w:val="24"/>
          <w:szCs w:val="24"/>
          <w:lang w:val="en-GB"/>
        </w:rPr>
        <w:t xml:space="preserve">ow </w:t>
      </w:r>
      <w:r w:rsidR="00AB2CE2">
        <w:rPr>
          <w:rFonts w:ascii="Times New Roman" w:hAnsi="Times New Roman"/>
          <w:color w:val="auto"/>
          <w:sz w:val="24"/>
          <w:szCs w:val="24"/>
          <w:lang w:val="en-GB"/>
        </w:rPr>
        <w:t>D</w:t>
      </w:r>
      <w:r w:rsidRPr="00052218">
        <w:rPr>
          <w:rFonts w:ascii="Times New Roman" w:hAnsi="Times New Roman"/>
          <w:color w:val="auto"/>
          <w:sz w:val="24"/>
          <w:szCs w:val="24"/>
          <w:lang w:val="en-GB"/>
        </w:rPr>
        <w:t xml:space="preserve">irect </w:t>
      </w:r>
      <w:r w:rsidR="00AB2CE2">
        <w:rPr>
          <w:rFonts w:ascii="Times New Roman" w:hAnsi="Times New Roman"/>
          <w:color w:val="auto"/>
          <w:sz w:val="24"/>
          <w:szCs w:val="24"/>
          <w:lang w:val="en-GB"/>
        </w:rPr>
        <w:t>M</w:t>
      </w:r>
      <w:r w:rsidRPr="00052218">
        <w:rPr>
          <w:rFonts w:ascii="Times New Roman" w:hAnsi="Times New Roman"/>
          <w:color w:val="auto"/>
          <w:sz w:val="24"/>
          <w:szCs w:val="24"/>
          <w:lang w:val="en-GB"/>
        </w:rPr>
        <w:t xml:space="preserve">arketing </w:t>
      </w:r>
      <w:r w:rsidR="00AB2CE2">
        <w:rPr>
          <w:rFonts w:ascii="Times New Roman" w:hAnsi="Times New Roman"/>
          <w:color w:val="auto"/>
          <w:sz w:val="24"/>
          <w:szCs w:val="24"/>
          <w:lang w:val="en-GB"/>
        </w:rPr>
        <w:t>P</w:t>
      </w:r>
      <w:r w:rsidRPr="00052218">
        <w:rPr>
          <w:rFonts w:ascii="Times New Roman" w:hAnsi="Times New Roman"/>
          <w:color w:val="auto"/>
          <w:sz w:val="24"/>
          <w:szCs w:val="24"/>
          <w:lang w:val="en-GB"/>
        </w:rPr>
        <w:t>rogram</w:t>
      </w:r>
      <w:r w:rsidR="00AB2CE2">
        <w:rPr>
          <w:rFonts w:ascii="Times New Roman" w:hAnsi="Times New Roman"/>
          <w:color w:val="auto"/>
          <w:sz w:val="24"/>
          <w:szCs w:val="24"/>
          <w:lang w:val="en-GB"/>
        </w:rPr>
        <w:t>me</w:t>
      </w:r>
      <w:r w:rsidRPr="00052218">
        <w:rPr>
          <w:rFonts w:ascii="Times New Roman" w:hAnsi="Times New Roman"/>
          <w:color w:val="auto"/>
          <w:sz w:val="24"/>
          <w:szCs w:val="24"/>
          <w:lang w:val="en-GB"/>
        </w:rPr>
        <w:t xml:space="preserve">s are </w:t>
      </w:r>
      <w:proofErr w:type="gramStart"/>
      <w:r w:rsidR="00AB2CE2">
        <w:rPr>
          <w:rFonts w:ascii="Times New Roman" w:hAnsi="Times New Roman"/>
          <w:color w:val="auto"/>
          <w:sz w:val="24"/>
          <w:szCs w:val="24"/>
          <w:lang w:val="en-GB"/>
        </w:rPr>
        <w:t>U</w:t>
      </w:r>
      <w:r w:rsidRPr="00052218">
        <w:rPr>
          <w:rFonts w:ascii="Times New Roman" w:hAnsi="Times New Roman"/>
          <w:color w:val="auto"/>
          <w:sz w:val="24"/>
          <w:szCs w:val="24"/>
          <w:lang w:val="en-GB"/>
        </w:rPr>
        <w:t>sed</w:t>
      </w:r>
      <w:proofErr w:type="gramEnd"/>
      <w:r w:rsidRPr="00052218">
        <w:rPr>
          <w:rFonts w:ascii="Times New Roman" w:hAnsi="Times New Roman"/>
          <w:color w:val="auto"/>
          <w:sz w:val="24"/>
          <w:szCs w:val="24"/>
          <w:lang w:val="en-GB"/>
        </w:rPr>
        <w:t xml:space="preserve"> to </w:t>
      </w:r>
      <w:r w:rsidR="00AB2CE2">
        <w:rPr>
          <w:rFonts w:ascii="Times New Roman" w:hAnsi="Times New Roman"/>
          <w:color w:val="auto"/>
          <w:sz w:val="24"/>
          <w:szCs w:val="24"/>
          <w:lang w:val="en-GB"/>
        </w:rPr>
        <w:t>I</w:t>
      </w:r>
      <w:r w:rsidRPr="00052218">
        <w:rPr>
          <w:rFonts w:ascii="Times New Roman" w:hAnsi="Times New Roman"/>
          <w:color w:val="auto"/>
          <w:sz w:val="24"/>
          <w:szCs w:val="24"/>
          <w:lang w:val="en-GB"/>
        </w:rPr>
        <w:t xml:space="preserve">nfluence </w:t>
      </w:r>
      <w:r w:rsidR="00AB2CE2">
        <w:rPr>
          <w:rFonts w:ascii="Times New Roman" w:hAnsi="Times New Roman"/>
          <w:color w:val="auto"/>
          <w:sz w:val="24"/>
          <w:szCs w:val="24"/>
          <w:lang w:val="en-GB"/>
        </w:rPr>
        <w:t>C</w:t>
      </w:r>
      <w:r w:rsidRPr="00052218">
        <w:rPr>
          <w:rFonts w:ascii="Times New Roman" w:hAnsi="Times New Roman"/>
          <w:color w:val="auto"/>
          <w:sz w:val="24"/>
          <w:szCs w:val="24"/>
          <w:lang w:val="en-GB"/>
        </w:rPr>
        <w:t xml:space="preserve">ustomers to use </w:t>
      </w:r>
      <w:proofErr w:type="spellStart"/>
      <w:r w:rsidRPr="00052218">
        <w:rPr>
          <w:rFonts w:ascii="Times New Roman" w:hAnsi="Times New Roman"/>
          <w:color w:val="auto"/>
          <w:sz w:val="24"/>
          <w:szCs w:val="24"/>
          <w:lang w:val="en-GB"/>
        </w:rPr>
        <w:t>TUDARCo’s</w:t>
      </w:r>
      <w:proofErr w:type="spellEnd"/>
      <w:r w:rsidRPr="00052218">
        <w:rPr>
          <w:rFonts w:ascii="Times New Roman" w:hAnsi="Times New Roman"/>
          <w:color w:val="auto"/>
          <w:sz w:val="24"/>
          <w:szCs w:val="24"/>
          <w:lang w:val="en-GB"/>
        </w:rPr>
        <w:t xml:space="preserve"> </w:t>
      </w:r>
      <w:r w:rsidR="00AB2CE2">
        <w:rPr>
          <w:rFonts w:ascii="Times New Roman" w:hAnsi="Times New Roman"/>
          <w:color w:val="auto"/>
          <w:sz w:val="24"/>
          <w:szCs w:val="24"/>
          <w:lang w:val="en-GB"/>
        </w:rPr>
        <w:t>S</w:t>
      </w:r>
      <w:r w:rsidRPr="00052218">
        <w:rPr>
          <w:rFonts w:ascii="Times New Roman" w:hAnsi="Times New Roman"/>
          <w:color w:val="auto"/>
          <w:sz w:val="24"/>
          <w:szCs w:val="24"/>
          <w:lang w:val="en-GB"/>
        </w:rPr>
        <w:t>ervices</w:t>
      </w:r>
      <w:bookmarkEnd w:id="414"/>
      <w:r w:rsidR="007848DC">
        <w:rPr>
          <w:rFonts w:ascii="Times New Roman" w:hAnsi="Times New Roman"/>
          <w:color w:val="auto"/>
          <w:sz w:val="24"/>
          <w:szCs w:val="24"/>
          <w:lang w:val="en-GB"/>
        </w:rPr>
        <w:fldChar w:fldCharType="begin"/>
      </w:r>
      <w:r w:rsidR="007848DC">
        <w:instrText xml:space="preserve"> TC "</w:instrText>
      </w:r>
      <w:bookmarkStart w:id="415" w:name="_Toc146717774"/>
      <w:r w:rsidR="007848DC" w:rsidRPr="002B4F72">
        <w:rPr>
          <w:rFonts w:ascii="Times New Roman" w:hAnsi="Times New Roman"/>
          <w:color w:val="auto"/>
          <w:sz w:val="24"/>
          <w:szCs w:val="24"/>
          <w:lang w:val="en-GB"/>
        </w:rPr>
        <w:instrText>4.5.3 How Direct Marketing Programmes are Used to Influence Customers to use TUDARCo’s Services</w:instrText>
      </w:r>
      <w:bookmarkEnd w:id="415"/>
      <w:r w:rsidR="007848DC">
        <w:instrText xml:space="preserve">" \f C \l "1" </w:instrText>
      </w:r>
      <w:r w:rsidR="007848DC">
        <w:rPr>
          <w:rFonts w:ascii="Times New Roman" w:hAnsi="Times New Roman"/>
          <w:color w:val="auto"/>
          <w:sz w:val="24"/>
          <w:szCs w:val="24"/>
          <w:lang w:val="en-GB"/>
        </w:rPr>
        <w:fldChar w:fldCharType="end"/>
      </w:r>
      <w:r w:rsidRPr="00052218">
        <w:rPr>
          <w:rFonts w:ascii="Times New Roman" w:hAnsi="Times New Roman"/>
          <w:color w:val="auto"/>
          <w:sz w:val="24"/>
          <w:szCs w:val="24"/>
          <w:lang w:val="en-GB"/>
        </w:rPr>
        <w:t xml:space="preserve"> </w:t>
      </w:r>
    </w:p>
    <w:p w14:paraId="328FABAE" w14:textId="07C503BD" w:rsidR="004B1FF0" w:rsidRPr="00052218" w:rsidRDefault="00387068" w:rsidP="007259EB">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The results </w:t>
      </w:r>
      <w:r w:rsidR="000E6126" w:rsidRPr="00052218">
        <w:rPr>
          <w:rFonts w:ascii="Times New Roman" w:hAnsi="Times New Roman"/>
          <w:sz w:val="24"/>
          <w:szCs w:val="24"/>
          <w:lang w:val="en-GB"/>
        </w:rPr>
        <w:t xml:space="preserve">from </w:t>
      </w:r>
      <w:r w:rsidR="005E415A" w:rsidRPr="00052218">
        <w:rPr>
          <w:rFonts w:ascii="Times New Roman" w:hAnsi="Times New Roman"/>
          <w:sz w:val="24"/>
          <w:szCs w:val="24"/>
          <w:lang w:val="en-GB"/>
        </w:rPr>
        <w:t xml:space="preserve">objective </w:t>
      </w:r>
      <w:r w:rsidR="000E6126" w:rsidRPr="00052218">
        <w:rPr>
          <w:rFonts w:ascii="Times New Roman" w:hAnsi="Times New Roman"/>
          <w:sz w:val="24"/>
          <w:szCs w:val="24"/>
          <w:lang w:val="en-GB"/>
        </w:rPr>
        <w:t xml:space="preserve">three of this study </w:t>
      </w:r>
      <w:r w:rsidR="005E415A" w:rsidRPr="00052218">
        <w:rPr>
          <w:rFonts w:ascii="Times New Roman" w:hAnsi="Times New Roman"/>
          <w:sz w:val="24"/>
          <w:szCs w:val="24"/>
          <w:lang w:val="en-GB"/>
        </w:rPr>
        <w:t>indicate</w:t>
      </w:r>
      <w:r w:rsidRPr="00052218">
        <w:rPr>
          <w:rFonts w:ascii="Times New Roman" w:hAnsi="Times New Roman"/>
          <w:sz w:val="24"/>
          <w:szCs w:val="24"/>
          <w:lang w:val="en-GB"/>
        </w:rPr>
        <w:t xml:space="preserve"> that there is a significant relationship between direct marketing, customer satisfaction and students enrolment </w:t>
      </w:r>
      <w:r w:rsidR="00D12D55">
        <w:rPr>
          <w:rFonts w:ascii="Times New Roman" w:hAnsi="Times New Roman"/>
          <w:sz w:val="24"/>
          <w:szCs w:val="24"/>
          <w:lang w:val="en-GB"/>
        </w:rPr>
        <w:t>at</w:t>
      </w:r>
      <w:r w:rsidR="00AB2CE2" w:rsidRPr="00052218">
        <w:rPr>
          <w:rFonts w:ascii="Times New Roman" w:hAnsi="Times New Roman"/>
          <w:sz w:val="24"/>
          <w:szCs w:val="24"/>
          <w:lang w:val="en-GB"/>
        </w:rPr>
        <w:t xml:space="preserve"> </w:t>
      </w:r>
      <w:r w:rsidRPr="00052218">
        <w:rPr>
          <w:rFonts w:ascii="Times New Roman" w:hAnsi="Times New Roman"/>
          <w:sz w:val="24"/>
          <w:szCs w:val="24"/>
          <w:lang w:val="en-GB"/>
        </w:rPr>
        <w:t xml:space="preserve">the university. </w:t>
      </w:r>
      <w:r w:rsidR="004B1FF0" w:rsidRPr="00052218">
        <w:rPr>
          <w:rFonts w:ascii="Times New Roman" w:hAnsi="Times New Roman"/>
          <w:sz w:val="24"/>
          <w:szCs w:val="24"/>
          <w:lang w:val="en-GB"/>
        </w:rPr>
        <w:t xml:space="preserve">The results are supported by </w:t>
      </w:r>
      <w:proofErr w:type="spellStart"/>
      <w:r w:rsidR="004B1FF0" w:rsidRPr="00052218">
        <w:rPr>
          <w:rFonts w:ascii="Times New Roman" w:hAnsi="Times New Roman"/>
          <w:sz w:val="24"/>
          <w:szCs w:val="24"/>
          <w:lang w:val="en-GB"/>
        </w:rPr>
        <w:t>Alshare</w:t>
      </w:r>
      <w:proofErr w:type="spellEnd"/>
      <w:r w:rsidR="004B1FF0" w:rsidRPr="00052218">
        <w:rPr>
          <w:rFonts w:ascii="Times New Roman" w:hAnsi="Times New Roman"/>
          <w:sz w:val="24"/>
          <w:szCs w:val="24"/>
          <w:lang w:val="en-GB"/>
        </w:rPr>
        <w:t xml:space="preserve"> (2018) whose study</w:t>
      </w:r>
      <w:r w:rsidR="00AE3F00" w:rsidRPr="00052218">
        <w:rPr>
          <w:rFonts w:ascii="Times New Roman" w:hAnsi="Times New Roman"/>
          <w:sz w:val="24"/>
          <w:szCs w:val="24"/>
          <w:lang w:val="en-GB"/>
        </w:rPr>
        <w:t xml:space="preserve"> objective was</w:t>
      </w:r>
      <w:r w:rsidR="004B1FF0" w:rsidRPr="00052218">
        <w:rPr>
          <w:rFonts w:ascii="Times New Roman" w:hAnsi="Times New Roman"/>
          <w:sz w:val="24"/>
          <w:szCs w:val="24"/>
          <w:lang w:val="en-GB"/>
        </w:rPr>
        <w:t xml:space="preserve"> </w:t>
      </w:r>
      <w:r w:rsidR="00AE3F00" w:rsidRPr="00052218">
        <w:rPr>
          <w:rFonts w:ascii="Times New Roman" w:hAnsi="Times New Roman"/>
          <w:sz w:val="24"/>
          <w:szCs w:val="24"/>
          <w:lang w:val="en-GB"/>
        </w:rPr>
        <w:t xml:space="preserve">to determine the role of </w:t>
      </w:r>
      <w:r w:rsidR="00AB2CE2">
        <w:rPr>
          <w:rFonts w:ascii="Times New Roman" w:hAnsi="Times New Roman"/>
          <w:sz w:val="24"/>
          <w:szCs w:val="24"/>
          <w:lang w:val="en-GB"/>
        </w:rPr>
        <w:t>IMC</w:t>
      </w:r>
      <w:r w:rsidR="00AE3F00" w:rsidRPr="00052218">
        <w:rPr>
          <w:rFonts w:ascii="Times New Roman" w:hAnsi="Times New Roman"/>
          <w:sz w:val="24"/>
          <w:szCs w:val="24"/>
          <w:lang w:val="en-GB"/>
        </w:rPr>
        <w:t xml:space="preserve"> in highlighting the competitive advantage in the Jordanian Telecommunication Companies (Orange Company: Study Model). The </w:t>
      </w:r>
      <w:r w:rsidR="004B1FF0" w:rsidRPr="00052218">
        <w:rPr>
          <w:rFonts w:ascii="Times New Roman" w:hAnsi="Times New Roman"/>
          <w:sz w:val="24"/>
          <w:szCs w:val="24"/>
          <w:lang w:val="en-GB"/>
        </w:rPr>
        <w:t>findings indicate</w:t>
      </w:r>
      <w:r w:rsidR="00AB2CE2">
        <w:rPr>
          <w:rFonts w:ascii="Times New Roman" w:hAnsi="Times New Roman"/>
          <w:sz w:val="24"/>
          <w:szCs w:val="24"/>
          <w:lang w:val="en-GB"/>
        </w:rPr>
        <w:t>d</w:t>
      </w:r>
      <w:r w:rsidR="004B1FF0" w:rsidRPr="00052218">
        <w:rPr>
          <w:rFonts w:ascii="Times New Roman" w:hAnsi="Times New Roman"/>
          <w:sz w:val="24"/>
          <w:szCs w:val="24"/>
          <w:lang w:val="en-GB"/>
        </w:rPr>
        <w:t xml:space="preserve"> that there </w:t>
      </w:r>
      <w:r w:rsidR="00AB2CE2">
        <w:rPr>
          <w:rFonts w:ascii="Times New Roman" w:hAnsi="Times New Roman"/>
          <w:sz w:val="24"/>
          <w:szCs w:val="24"/>
          <w:lang w:val="en-GB"/>
        </w:rPr>
        <w:t>was</w:t>
      </w:r>
      <w:r w:rsidR="00AB2CE2" w:rsidRPr="00052218">
        <w:rPr>
          <w:rFonts w:ascii="Times New Roman" w:hAnsi="Times New Roman"/>
          <w:sz w:val="24"/>
          <w:szCs w:val="24"/>
          <w:lang w:val="en-GB"/>
        </w:rPr>
        <w:t xml:space="preserve"> </w:t>
      </w:r>
      <w:r w:rsidR="004B1FF0" w:rsidRPr="00052218">
        <w:rPr>
          <w:rFonts w:ascii="Times New Roman" w:hAnsi="Times New Roman"/>
          <w:sz w:val="24"/>
          <w:szCs w:val="24"/>
          <w:lang w:val="en-GB"/>
        </w:rPr>
        <w:t>a statistically significant effect on all marketing communications at a significan</w:t>
      </w:r>
      <w:r w:rsidR="00AB2CE2">
        <w:rPr>
          <w:rFonts w:ascii="Times New Roman" w:hAnsi="Times New Roman"/>
          <w:sz w:val="24"/>
          <w:szCs w:val="24"/>
          <w:lang w:val="en-GB"/>
        </w:rPr>
        <w:t>t</w:t>
      </w:r>
      <w:r w:rsidR="004B1FF0" w:rsidRPr="00052218">
        <w:rPr>
          <w:rFonts w:ascii="Times New Roman" w:hAnsi="Times New Roman"/>
          <w:sz w:val="24"/>
          <w:szCs w:val="24"/>
          <w:lang w:val="en-GB"/>
        </w:rPr>
        <w:t xml:space="preserve"> level on ea</w:t>
      </w:r>
      <w:r w:rsidR="003B471B" w:rsidRPr="00052218">
        <w:rPr>
          <w:rFonts w:ascii="Times New Roman" w:hAnsi="Times New Roman"/>
          <w:sz w:val="24"/>
          <w:szCs w:val="24"/>
          <w:lang w:val="en-GB"/>
        </w:rPr>
        <w:t>ch of m</w:t>
      </w:r>
      <w:r w:rsidR="004B1FF0" w:rsidRPr="00052218">
        <w:rPr>
          <w:rFonts w:ascii="Times New Roman" w:hAnsi="Times New Roman"/>
          <w:sz w:val="24"/>
          <w:szCs w:val="24"/>
          <w:lang w:val="en-GB"/>
        </w:rPr>
        <w:t xml:space="preserve">arket share, competitive advantage and customer satisfaction. The study findings are also supported by </w:t>
      </w:r>
      <w:proofErr w:type="spellStart"/>
      <w:r w:rsidR="004B1FF0" w:rsidRPr="00052218">
        <w:rPr>
          <w:rFonts w:ascii="Times New Roman" w:hAnsi="Times New Roman"/>
          <w:sz w:val="24"/>
          <w:szCs w:val="24"/>
          <w:lang w:val="en-GB"/>
        </w:rPr>
        <w:t>Emeh</w:t>
      </w:r>
      <w:proofErr w:type="spellEnd"/>
      <w:r w:rsidR="004B1FF0" w:rsidRPr="00052218">
        <w:rPr>
          <w:rFonts w:ascii="Times New Roman" w:hAnsi="Times New Roman"/>
          <w:sz w:val="24"/>
          <w:szCs w:val="24"/>
          <w:lang w:val="en-GB"/>
        </w:rPr>
        <w:t xml:space="preserve">, </w:t>
      </w:r>
      <w:proofErr w:type="spellStart"/>
      <w:r w:rsidR="004B1FF0" w:rsidRPr="00052218">
        <w:rPr>
          <w:rFonts w:ascii="Times New Roman" w:hAnsi="Times New Roman"/>
          <w:sz w:val="24"/>
          <w:szCs w:val="24"/>
          <w:lang w:val="en-GB"/>
        </w:rPr>
        <w:t>Anyaogu</w:t>
      </w:r>
      <w:proofErr w:type="spellEnd"/>
      <w:r w:rsidR="004B1FF0" w:rsidRPr="00052218">
        <w:rPr>
          <w:rFonts w:ascii="Times New Roman" w:hAnsi="Times New Roman"/>
          <w:sz w:val="24"/>
          <w:szCs w:val="24"/>
          <w:lang w:val="en-GB"/>
        </w:rPr>
        <w:t xml:space="preserve"> </w:t>
      </w:r>
      <w:r w:rsidR="00EF587F">
        <w:rPr>
          <w:rFonts w:ascii="Times New Roman" w:hAnsi="Times New Roman"/>
          <w:sz w:val="24"/>
          <w:szCs w:val="24"/>
          <w:lang w:val="en-GB"/>
        </w:rPr>
        <w:t>&amp;</w:t>
      </w:r>
      <w:r w:rsidR="004B1FF0" w:rsidRPr="00052218">
        <w:rPr>
          <w:rFonts w:ascii="Times New Roman" w:hAnsi="Times New Roman"/>
          <w:sz w:val="24"/>
          <w:szCs w:val="24"/>
          <w:lang w:val="en-GB"/>
        </w:rPr>
        <w:t xml:space="preserve"> </w:t>
      </w:r>
      <w:proofErr w:type="spellStart"/>
      <w:r w:rsidR="004B1FF0" w:rsidRPr="00052218">
        <w:rPr>
          <w:rFonts w:ascii="Times New Roman" w:hAnsi="Times New Roman"/>
          <w:sz w:val="24"/>
          <w:szCs w:val="24"/>
          <w:lang w:val="en-GB"/>
        </w:rPr>
        <w:t>Kalu</w:t>
      </w:r>
      <w:proofErr w:type="spellEnd"/>
      <w:r w:rsidR="004B1FF0" w:rsidRPr="00052218">
        <w:rPr>
          <w:rFonts w:ascii="Times New Roman" w:hAnsi="Times New Roman"/>
          <w:sz w:val="24"/>
          <w:szCs w:val="24"/>
          <w:lang w:val="en-GB"/>
        </w:rPr>
        <w:t xml:space="preserve"> (2018) who examined the effects of IMC on sales volume of firms in Nigeria’s food and Beverage industry and used a sample size of 200 employees of the industry and found out that there </w:t>
      </w:r>
      <w:r w:rsidR="00AB2CE2">
        <w:rPr>
          <w:rFonts w:ascii="Times New Roman" w:hAnsi="Times New Roman"/>
          <w:sz w:val="24"/>
          <w:szCs w:val="24"/>
          <w:lang w:val="en-GB"/>
        </w:rPr>
        <w:t>was</w:t>
      </w:r>
      <w:r w:rsidR="00AB2CE2" w:rsidRPr="00052218">
        <w:rPr>
          <w:rFonts w:ascii="Times New Roman" w:hAnsi="Times New Roman"/>
          <w:sz w:val="24"/>
          <w:szCs w:val="24"/>
          <w:lang w:val="en-GB"/>
        </w:rPr>
        <w:t xml:space="preserve"> </w:t>
      </w:r>
      <w:r w:rsidR="004B1FF0" w:rsidRPr="00052218">
        <w:rPr>
          <w:rFonts w:ascii="Times New Roman" w:hAnsi="Times New Roman"/>
          <w:sz w:val="24"/>
          <w:szCs w:val="24"/>
          <w:lang w:val="en-GB"/>
        </w:rPr>
        <w:t xml:space="preserve">a positive and significant relationship between IMC variables (direct marketing, sales promotion and advertising) and sales volume with the exception of public relations which showed positive but insignificant effect on sales volume. </w:t>
      </w:r>
    </w:p>
    <w:p w14:paraId="16259AA7" w14:textId="47306035" w:rsidR="00E37E2C" w:rsidRPr="00052218" w:rsidRDefault="00D34B9B" w:rsidP="007848DC">
      <w:pPr>
        <w:pStyle w:val="Heading3"/>
        <w:spacing w:before="0" w:line="360" w:lineRule="auto"/>
        <w:ind w:left="630" w:hanging="630"/>
        <w:jc w:val="both"/>
        <w:rPr>
          <w:rFonts w:ascii="Times New Roman" w:hAnsi="Times New Roman"/>
          <w:color w:val="auto"/>
          <w:sz w:val="24"/>
          <w:szCs w:val="24"/>
          <w:lang w:val="en-GB"/>
        </w:rPr>
      </w:pPr>
      <w:bookmarkStart w:id="416" w:name="_Toc153273020"/>
      <w:r w:rsidRPr="00052218">
        <w:rPr>
          <w:rFonts w:ascii="Times New Roman" w:hAnsi="Times New Roman"/>
          <w:color w:val="auto"/>
          <w:sz w:val="24"/>
          <w:szCs w:val="24"/>
          <w:lang w:val="en-GB"/>
        </w:rPr>
        <w:t xml:space="preserve">4.5.4 </w:t>
      </w:r>
      <w:r w:rsidR="00AB2CE2" w:rsidRPr="00052218">
        <w:rPr>
          <w:rFonts w:ascii="Times New Roman" w:hAnsi="Times New Roman"/>
          <w:color w:val="auto"/>
          <w:sz w:val="24"/>
          <w:szCs w:val="24"/>
          <w:lang w:val="en-GB"/>
        </w:rPr>
        <w:t xml:space="preserve">Customer Perceptions </w:t>
      </w:r>
      <w:r w:rsidR="00AB2CE2">
        <w:rPr>
          <w:rFonts w:ascii="Times New Roman" w:hAnsi="Times New Roman"/>
          <w:color w:val="auto"/>
          <w:sz w:val="24"/>
          <w:szCs w:val="24"/>
          <w:lang w:val="en-GB"/>
        </w:rPr>
        <w:t>o</w:t>
      </w:r>
      <w:r w:rsidR="00AB2CE2" w:rsidRPr="00052218">
        <w:rPr>
          <w:rFonts w:ascii="Times New Roman" w:hAnsi="Times New Roman"/>
          <w:color w:val="auto"/>
          <w:sz w:val="24"/>
          <w:szCs w:val="24"/>
          <w:lang w:val="en-GB"/>
        </w:rPr>
        <w:t xml:space="preserve">n </w:t>
      </w:r>
      <w:proofErr w:type="spellStart"/>
      <w:r w:rsidR="00AB2CE2" w:rsidRPr="00052218">
        <w:rPr>
          <w:rFonts w:ascii="Times New Roman" w:hAnsi="Times New Roman"/>
          <w:color w:val="auto"/>
          <w:sz w:val="24"/>
          <w:szCs w:val="24"/>
          <w:lang w:val="en-GB"/>
        </w:rPr>
        <w:t>T</w:t>
      </w:r>
      <w:r w:rsidR="00AB2CE2">
        <w:rPr>
          <w:rFonts w:ascii="Times New Roman" w:hAnsi="Times New Roman"/>
          <w:color w:val="auto"/>
          <w:sz w:val="24"/>
          <w:szCs w:val="24"/>
          <w:lang w:val="en-GB"/>
        </w:rPr>
        <w:t>UDARC</w:t>
      </w:r>
      <w:r w:rsidR="00AB2CE2" w:rsidRPr="00052218">
        <w:rPr>
          <w:rFonts w:ascii="Times New Roman" w:hAnsi="Times New Roman"/>
          <w:color w:val="auto"/>
          <w:sz w:val="24"/>
          <w:szCs w:val="24"/>
          <w:lang w:val="en-GB"/>
        </w:rPr>
        <w:t>o’s</w:t>
      </w:r>
      <w:proofErr w:type="spellEnd"/>
      <w:r w:rsidR="00AB2CE2" w:rsidRPr="00052218">
        <w:rPr>
          <w:rFonts w:ascii="Times New Roman" w:hAnsi="Times New Roman"/>
          <w:color w:val="auto"/>
          <w:sz w:val="24"/>
          <w:szCs w:val="24"/>
          <w:lang w:val="en-GB"/>
        </w:rPr>
        <w:t xml:space="preserve"> Personal Selling Strategy </w:t>
      </w:r>
      <w:proofErr w:type="gramStart"/>
      <w:r w:rsidR="00AB2CE2">
        <w:rPr>
          <w:rFonts w:ascii="Times New Roman" w:hAnsi="Times New Roman"/>
          <w:color w:val="auto"/>
          <w:sz w:val="24"/>
          <w:szCs w:val="24"/>
          <w:lang w:val="en-GB"/>
        </w:rPr>
        <w:t>I</w:t>
      </w:r>
      <w:r w:rsidR="00AB2CE2" w:rsidRPr="00052218">
        <w:rPr>
          <w:rFonts w:ascii="Times New Roman" w:hAnsi="Times New Roman"/>
          <w:color w:val="auto"/>
          <w:sz w:val="24"/>
          <w:szCs w:val="24"/>
          <w:lang w:val="en-GB"/>
        </w:rPr>
        <w:t>n</w:t>
      </w:r>
      <w:proofErr w:type="gramEnd"/>
      <w:r w:rsidR="00AB2CE2" w:rsidRPr="00052218">
        <w:rPr>
          <w:rFonts w:ascii="Times New Roman" w:hAnsi="Times New Roman"/>
          <w:color w:val="auto"/>
          <w:sz w:val="24"/>
          <w:szCs w:val="24"/>
          <w:lang w:val="en-GB"/>
        </w:rPr>
        <w:t xml:space="preserve"> Communicating Customer Expectations </w:t>
      </w:r>
      <w:r w:rsidR="00AB2CE2">
        <w:rPr>
          <w:rFonts w:ascii="Times New Roman" w:hAnsi="Times New Roman"/>
          <w:color w:val="auto"/>
          <w:sz w:val="24"/>
          <w:szCs w:val="24"/>
          <w:lang w:val="en-GB"/>
        </w:rPr>
        <w:t>o</w:t>
      </w:r>
      <w:r w:rsidR="00AB2CE2" w:rsidRPr="00052218">
        <w:rPr>
          <w:rFonts w:ascii="Times New Roman" w:hAnsi="Times New Roman"/>
          <w:color w:val="auto"/>
          <w:sz w:val="24"/>
          <w:szCs w:val="24"/>
          <w:lang w:val="en-GB"/>
        </w:rPr>
        <w:t xml:space="preserve">n Services Offered </w:t>
      </w:r>
      <w:r w:rsidR="00AB2CE2">
        <w:rPr>
          <w:rFonts w:ascii="Times New Roman" w:hAnsi="Times New Roman"/>
          <w:color w:val="auto"/>
          <w:sz w:val="24"/>
          <w:szCs w:val="24"/>
          <w:lang w:val="en-GB"/>
        </w:rPr>
        <w:t>b</w:t>
      </w:r>
      <w:r w:rsidR="00AB2CE2" w:rsidRPr="00052218">
        <w:rPr>
          <w:rFonts w:ascii="Times New Roman" w:hAnsi="Times New Roman"/>
          <w:color w:val="auto"/>
          <w:sz w:val="24"/>
          <w:szCs w:val="24"/>
          <w:lang w:val="en-GB"/>
        </w:rPr>
        <w:t>y</w:t>
      </w:r>
      <w:r w:rsidR="00616537" w:rsidRPr="00052218">
        <w:rPr>
          <w:rFonts w:ascii="Times New Roman" w:hAnsi="Times New Roman"/>
          <w:color w:val="auto"/>
          <w:sz w:val="24"/>
          <w:szCs w:val="24"/>
          <w:lang w:val="en-GB"/>
        </w:rPr>
        <w:t xml:space="preserve"> </w:t>
      </w:r>
      <w:proofErr w:type="spellStart"/>
      <w:r w:rsidR="00616537" w:rsidRPr="00052218">
        <w:rPr>
          <w:rFonts w:ascii="Times New Roman" w:hAnsi="Times New Roman"/>
          <w:color w:val="auto"/>
          <w:sz w:val="24"/>
          <w:szCs w:val="24"/>
          <w:lang w:val="en-GB"/>
        </w:rPr>
        <w:t>TUDARCo</w:t>
      </w:r>
      <w:bookmarkEnd w:id="416"/>
      <w:proofErr w:type="spellEnd"/>
      <w:r w:rsidR="007848DC">
        <w:rPr>
          <w:rFonts w:ascii="Times New Roman" w:hAnsi="Times New Roman"/>
          <w:color w:val="auto"/>
          <w:sz w:val="24"/>
          <w:szCs w:val="24"/>
          <w:lang w:val="en-GB"/>
        </w:rPr>
        <w:fldChar w:fldCharType="begin"/>
      </w:r>
      <w:r w:rsidR="007848DC">
        <w:instrText xml:space="preserve"> TC "</w:instrText>
      </w:r>
      <w:bookmarkStart w:id="417" w:name="_Toc146717775"/>
      <w:r w:rsidR="007848DC" w:rsidRPr="00C4381E">
        <w:rPr>
          <w:rFonts w:ascii="Times New Roman" w:hAnsi="Times New Roman"/>
          <w:color w:val="auto"/>
          <w:sz w:val="24"/>
          <w:szCs w:val="24"/>
          <w:lang w:val="en-GB"/>
        </w:rPr>
        <w:instrText>4.5.4 Customer Perceptions on TUDARCo’s Personal Selling Strategy In Communicating Customer Expectations on Services Offered by TUDARCo</w:instrText>
      </w:r>
      <w:bookmarkEnd w:id="417"/>
      <w:r w:rsidR="007848DC">
        <w:instrText xml:space="preserve">" \f C \l "1" </w:instrText>
      </w:r>
      <w:r w:rsidR="007848DC">
        <w:rPr>
          <w:rFonts w:ascii="Times New Roman" w:hAnsi="Times New Roman"/>
          <w:color w:val="auto"/>
          <w:sz w:val="24"/>
          <w:szCs w:val="24"/>
          <w:lang w:val="en-GB"/>
        </w:rPr>
        <w:fldChar w:fldCharType="end"/>
      </w:r>
    </w:p>
    <w:p w14:paraId="3BAAA447" w14:textId="08764C9E" w:rsidR="00E37E2C" w:rsidRPr="00052218" w:rsidRDefault="00A631A2" w:rsidP="007259EB">
      <w:pPr>
        <w:spacing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The results obtained from research objective four of this study </w:t>
      </w:r>
      <w:r w:rsidR="003C41CA">
        <w:rPr>
          <w:rFonts w:ascii="Times New Roman" w:hAnsi="Times New Roman"/>
          <w:sz w:val="24"/>
          <w:szCs w:val="24"/>
          <w:lang w:val="en-GB"/>
        </w:rPr>
        <w:t>show</w:t>
      </w:r>
      <w:r w:rsidR="003C41CA" w:rsidRPr="00052218">
        <w:rPr>
          <w:rFonts w:ascii="Times New Roman" w:hAnsi="Times New Roman"/>
          <w:sz w:val="24"/>
          <w:szCs w:val="24"/>
          <w:lang w:val="en-GB"/>
        </w:rPr>
        <w:t xml:space="preserve"> </w:t>
      </w:r>
      <w:r w:rsidRPr="00052218">
        <w:rPr>
          <w:rFonts w:ascii="Times New Roman" w:hAnsi="Times New Roman"/>
          <w:sz w:val="24"/>
          <w:szCs w:val="24"/>
          <w:lang w:val="en-GB"/>
        </w:rPr>
        <w:t>the</w:t>
      </w:r>
      <w:r w:rsidR="003C41CA">
        <w:rPr>
          <w:rFonts w:ascii="Times New Roman" w:hAnsi="Times New Roman"/>
          <w:sz w:val="24"/>
          <w:szCs w:val="24"/>
          <w:lang w:val="en-GB"/>
        </w:rPr>
        <w:t>re is</w:t>
      </w:r>
      <w:r w:rsidRPr="00052218">
        <w:rPr>
          <w:rFonts w:ascii="Times New Roman" w:hAnsi="Times New Roman"/>
          <w:sz w:val="24"/>
          <w:szCs w:val="24"/>
          <w:lang w:val="en-GB"/>
        </w:rPr>
        <w:t xml:space="preserve"> insignificant relationship between personal selling, customer satisfaction and students enrolment </w:t>
      </w:r>
      <w:r w:rsidR="00D12D55">
        <w:rPr>
          <w:rFonts w:ascii="Times New Roman" w:hAnsi="Times New Roman"/>
          <w:sz w:val="24"/>
          <w:szCs w:val="24"/>
          <w:lang w:val="en-GB"/>
        </w:rPr>
        <w:t>at</w:t>
      </w:r>
      <w:r w:rsidR="003C41CA" w:rsidRPr="00052218">
        <w:rPr>
          <w:rFonts w:ascii="Times New Roman" w:hAnsi="Times New Roman"/>
          <w:sz w:val="24"/>
          <w:szCs w:val="24"/>
          <w:lang w:val="en-GB"/>
        </w:rPr>
        <w:t xml:space="preserve"> </w:t>
      </w:r>
      <w:r w:rsidRPr="00052218">
        <w:rPr>
          <w:rFonts w:ascii="Times New Roman" w:hAnsi="Times New Roman"/>
          <w:sz w:val="24"/>
          <w:szCs w:val="24"/>
          <w:lang w:val="en-GB"/>
        </w:rPr>
        <w:t xml:space="preserve">the university. </w:t>
      </w:r>
      <w:r w:rsidR="003C41CA">
        <w:rPr>
          <w:rFonts w:ascii="Times New Roman" w:hAnsi="Times New Roman"/>
          <w:sz w:val="24"/>
          <w:szCs w:val="24"/>
          <w:lang w:val="en-GB"/>
        </w:rPr>
        <w:t>However, t</w:t>
      </w:r>
      <w:r w:rsidR="001D09E6" w:rsidRPr="00052218">
        <w:rPr>
          <w:rFonts w:ascii="Times New Roman" w:hAnsi="Times New Roman"/>
          <w:sz w:val="24"/>
          <w:szCs w:val="24"/>
          <w:lang w:val="en-GB"/>
        </w:rPr>
        <w:t xml:space="preserve">he results are </w:t>
      </w:r>
      <w:r w:rsidR="00EC6518" w:rsidRPr="00052218">
        <w:rPr>
          <w:rFonts w:ascii="Times New Roman" w:hAnsi="Times New Roman"/>
          <w:sz w:val="24"/>
          <w:szCs w:val="24"/>
          <w:lang w:val="en-GB"/>
        </w:rPr>
        <w:t xml:space="preserve">not </w:t>
      </w:r>
      <w:r w:rsidR="001D09E6" w:rsidRPr="00052218">
        <w:rPr>
          <w:rFonts w:ascii="Times New Roman" w:hAnsi="Times New Roman"/>
          <w:sz w:val="24"/>
          <w:szCs w:val="24"/>
          <w:lang w:val="en-GB"/>
        </w:rPr>
        <w:t xml:space="preserve">supported by </w:t>
      </w:r>
      <w:proofErr w:type="spellStart"/>
      <w:r w:rsidR="001D09E6" w:rsidRPr="00052218">
        <w:rPr>
          <w:rFonts w:ascii="Times New Roman" w:hAnsi="Times New Roman"/>
          <w:sz w:val="24"/>
          <w:szCs w:val="24"/>
          <w:lang w:val="en-GB"/>
        </w:rPr>
        <w:t>Alshare</w:t>
      </w:r>
      <w:proofErr w:type="spellEnd"/>
      <w:r w:rsidR="001D09E6" w:rsidRPr="00052218">
        <w:rPr>
          <w:rFonts w:ascii="Times New Roman" w:hAnsi="Times New Roman"/>
          <w:sz w:val="24"/>
          <w:szCs w:val="24"/>
          <w:lang w:val="en-GB"/>
        </w:rPr>
        <w:t xml:space="preserve"> (2018) whose study objective was to determine the role of </w:t>
      </w:r>
      <w:r w:rsidR="003C41CA">
        <w:rPr>
          <w:rFonts w:ascii="Times New Roman" w:hAnsi="Times New Roman"/>
          <w:sz w:val="24"/>
          <w:szCs w:val="24"/>
          <w:lang w:val="en-GB"/>
        </w:rPr>
        <w:t>IMC</w:t>
      </w:r>
      <w:r w:rsidR="001D09E6" w:rsidRPr="00052218">
        <w:rPr>
          <w:rFonts w:ascii="Times New Roman" w:hAnsi="Times New Roman"/>
          <w:sz w:val="24"/>
          <w:szCs w:val="24"/>
          <w:lang w:val="en-GB"/>
        </w:rPr>
        <w:t xml:space="preserve"> in </w:t>
      </w:r>
      <w:r w:rsidR="003C41CA">
        <w:rPr>
          <w:rFonts w:ascii="Times New Roman" w:hAnsi="Times New Roman"/>
          <w:sz w:val="24"/>
          <w:szCs w:val="24"/>
          <w:lang w:val="en-GB"/>
        </w:rPr>
        <w:t>showing</w:t>
      </w:r>
      <w:r w:rsidR="003C41CA" w:rsidRPr="00052218">
        <w:rPr>
          <w:rFonts w:ascii="Times New Roman" w:hAnsi="Times New Roman"/>
          <w:sz w:val="24"/>
          <w:szCs w:val="24"/>
          <w:lang w:val="en-GB"/>
        </w:rPr>
        <w:t xml:space="preserve"> </w:t>
      </w:r>
      <w:r w:rsidR="001D09E6" w:rsidRPr="00052218">
        <w:rPr>
          <w:rFonts w:ascii="Times New Roman" w:hAnsi="Times New Roman"/>
          <w:sz w:val="24"/>
          <w:szCs w:val="24"/>
          <w:lang w:val="en-GB"/>
        </w:rPr>
        <w:t>the competitive advantage in the Jordanian Telecommunication Companies</w:t>
      </w:r>
      <w:r w:rsidR="003C41CA">
        <w:rPr>
          <w:rFonts w:ascii="Times New Roman" w:hAnsi="Times New Roman"/>
          <w:sz w:val="24"/>
          <w:szCs w:val="24"/>
          <w:lang w:val="en-GB"/>
        </w:rPr>
        <w:t>.</w:t>
      </w:r>
      <w:r w:rsidR="001D09E6" w:rsidRPr="00052218">
        <w:rPr>
          <w:rFonts w:ascii="Times New Roman" w:hAnsi="Times New Roman"/>
          <w:sz w:val="24"/>
          <w:szCs w:val="24"/>
          <w:lang w:val="en-GB"/>
        </w:rPr>
        <w:t xml:space="preserve"> </w:t>
      </w:r>
      <w:r w:rsidR="003C41CA">
        <w:rPr>
          <w:rFonts w:ascii="Times New Roman" w:hAnsi="Times New Roman"/>
          <w:sz w:val="24"/>
          <w:szCs w:val="24"/>
          <w:lang w:val="en-GB"/>
        </w:rPr>
        <w:t>T</w:t>
      </w:r>
      <w:r w:rsidR="001D09E6" w:rsidRPr="00052218">
        <w:rPr>
          <w:rFonts w:ascii="Times New Roman" w:hAnsi="Times New Roman"/>
          <w:sz w:val="24"/>
          <w:szCs w:val="24"/>
          <w:lang w:val="en-GB"/>
        </w:rPr>
        <w:t xml:space="preserve">he findings indicate that there </w:t>
      </w:r>
      <w:r w:rsidR="003C41CA">
        <w:rPr>
          <w:rFonts w:ascii="Times New Roman" w:hAnsi="Times New Roman"/>
          <w:sz w:val="24"/>
          <w:szCs w:val="24"/>
          <w:lang w:val="en-GB"/>
        </w:rPr>
        <w:t>was</w:t>
      </w:r>
      <w:r w:rsidR="003C41CA" w:rsidRPr="00052218">
        <w:rPr>
          <w:rFonts w:ascii="Times New Roman" w:hAnsi="Times New Roman"/>
          <w:sz w:val="24"/>
          <w:szCs w:val="24"/>
          <w:lang w:val="en-GB"/>
        </w:rPr>
        <w:t xml:space="preserve"> </w:t>
      </w:r>
      <w:r w:rsidR="001D09E6" w:rsidRPr="00052218">
        <w:rPr>
          <w:rFonts w:ascii="Times New Roman" w:hAnsi="Times New Roman"/>
          <w:sz w:val="24"/>
          <w:szCs w:val="24"/>
          <w:lang w:val="en-GB"/>
        </w:rPr>
        <w:t>a statistically significant effect on all marketing communications at a significance level on each of market share, competitive advantage and customer satisfaction.</w:t>
      </w:r>
      <w:r w:rsidR="00C44414" w:rsidRPr="00052218">
        <w:rPr>
          <w:rFonts w:ascii="Times New Roman" w:hAnsi="Times New Roman"/>
          <w:sz w:val="24"/>
          <w:szCs w:val="24"/>
          <w:lang w:val="en-GB"/>
        </w:rPr>
        <w:t xml:space="preserve"> </w:t>
      </w:r>
      <w:r w:rsidR="00EC6518" w:rsidRPr="00052218">
        <w:rPr>
          <w:rFonts w:ascii="Times New Roman" w:hAnsi="Times New Roman"/>
          <w:sz w:val="24"/>
          <w:szCs w:val="24"/>
          <w:lang w:val="en-GB"/>
        </w:rPr>
        <w:t>Moreover, t</w:t>
      </w:r>
      <w:r w:rsidR="00E37E2C" w:rsidRPr="00052218">
        <w:rPr>
          <w:rFonts w:ascii="Times New Roman" w:hAnsi="Times New Roman"/>
          <w:sz w:val="24"/>
          <w:szCs w:val="24"/>
          <w:lang w:val="en-GB"/>
        </w:rPr>
        <w:t xml:space="preserve">he results are not supported by </w:t>
      </w:r>
      <w:proofErr w:type="spellStart"/>
      <w:r w:rsidR="00E37E2C" w:rsidRPr="00052218">
        <w:rPr>
          <w:rFonts w:ascii="Times New Roman" w:hAnsi="Times New Roman"/>
          <w:sz w:val="24"/>
          <w:szCs w:val="24"/>
          <w:lang w:val="en-GB"/>
        </w:rPr>
        <w:t>Tibebe</w:t>
      </w:r>
      <w:proofErr w:type="spellEnd"/>
      <w:r w:rsidR="00E37E2C" w:rsidRPr="00052218">
        <w:rPr>
          <w:rFonts w:ascii="Times New Roman" w:hAnsi="Times New Roman"/>
          <w:sz w:val="24"/>
          <w:szCs w:val="24"/>
          <w:lang w:val="en-GB"/>
        </w:rPr>
        <w:t xml:space="preserve"> </w:t>
      </w:r>
      <w:r w:rsidR="00EF587F">
        <w:rPr>
          <w:rFonts w:ascii="Times New Roman" w:hAnsi="Times New Roman"/>
          <w:sz w:val="24"/>
          <w:szCs w:val="24"/>
          <w:lang w:val="en-GB"/>
        </w:rPr>
        <w:t>&amp;</w:t>
      </w:r>
      <w:r w:rsidR="00E37E2C" w:rsidRPr="00052218">
        <w:rPr>
          <w:rFonts w:ascii="Times New Roman" w:hAnsi="Times New Roman"/>
          <w:sz w:val="24"/>
          <w:szCs w:val="24"/>
          <w:lang w:val="en-GB"/>
        </w:rPr>
        <w:t xml:space="preserve"> </w:t>
      </w:r>
      <w:proofErr w:type="spellStart"/>
      <w:r w:rsidR="00E37E2C" w:rsidRPr="00052218">
        <w:rPr>
          <w:rFonts w:ascii="Times New Roman" w:hAnsi="Times New Roman"/>
          <w:sz w:val="24"/>
          <w:szCs w:val="24"/>
          <w:lang w:val="en-GB"/>
        </w:rPr>
        <w:t>Ayenew</w:t>
      </w:r>
      <w:proofErr w:type="spellEnd"/>
      <w:r w:rsidR="00E37E2C" w:rsidRPr="00052218">
        <w:rPr>
          <w:rFonts w:ascii="Times New Roman" w:hAnsi="Times New Roman"/>
          <w:sz w:val="24"/>
          <w:szCs w:val="24"/>
          <w:lang w:val="en-GB"/>
        </w:rPr>
        <w:t xml:space="preserve"> (2018) in their study conducted in Nigeria</w:t>
      </w:r>
      <w:r w:rsidR="003C41CA">
        <w:rPr>
          <w:rFonts w:ascii="Times New Roman" w:hAnsi="Times New Roman"/>
          <w:sz w:val="24"/>
          <w:szCs w:val="24"/>
          <w:lang w:val="en-GB"/>
        </w:rPr>
        <w:t>, which</w:t>
      </w:r>
      <w:r w:rsidR="00E37E2C" w:rsidRPr="00052218">
        <w:rPr>
          <w:rFonts w:ascii="Times New Roman" w:hAnsi="Times New Roman"/>
          <w:sz w:val="24"/>
          <w:szCs w:val="24"/>
          <w:lang w:val="en-GB"/>
        </w:rPr>
        <w:t xml:space="preserve"> </w:t>
      </w:r>
      <w:r w:rsidR="001369EE" w:rsidRPr="00052218">
        <w:rPr>
          <w:rFonts w:ascii="Times New Roman" w:hAnsi="Times New Roman"/>
          <w:sz w:val="24"/>
          <w:szCs w:val="24"/>
          <w:lang w:val="en-GB"/>
        </w:rPr>
        <w:t xml:space="preserve">aimed at assessing the effectiveness of IMC for high involvement product purchase decisions. The results revealed </w:t>
      </w:r>
      <w:r w:rsidR="00E37E2C" w:rsidRPr="00052218">
        <w:rPr>
          <w:rFonts w:ascii="Times New Roman" w:hAnsi="Times New Roman"/>
          <w:sz w:val="24"/>
          <w:szCs w:val="24"/>
          <w:lang w:val="en-GB"/>
        </w:rPr>
        <w:t xml:space="preserve">that word of mouth, personal selling and adverts </w:t>
      </w:r>
      <w:r w:rsidR="003C41CA">
        <w:rPr>
          <w:rFonts w:ascii="Times New Roman" w:hAnsi="Times New Roman"/>
          <w:sz w:val="24"/>
          <w:szCs w:val="24"/>
          <w:lang w:val="en-GB"/>
        </w:rPr>
        <w:t>were</w:t>
      </w:r>
      <w:r w:rsidR="003C41CA" w:rsidRPr="00052218">
        <w:rPr>
          <w:rFonts w:ascii="Times New Roman" w:hAnsi="Times New Roman"/>
          <w:sz w:val="24"/>
          <w:szCs w:val="24"/>
          <w:lang w:val="en-GB"/>
        </w:rPr>
        <w:t xml:space="preserve"> </w:t>
      </w:r>
      <w:r w:rsidR="00E37E2C" w:rsidRPr="00052218">
        <w:rPr>
          <w:rFonts w:ascii="Times New Roman" w:hAnsi="Times New Roman"/>
          <w:sz w:val="24"/>
          <w:szCs w:val="24"/>
          <w:lang w:val="en-GB"/>
        </w:rPr>
        <w:t>significantly effective for high involvement product purchase decisions.</w:t>
      </w:r>
    </w:p>
    <w:p w14:paraId="1C6D06B2" w14:textId="77777777" w:rsidR="00D34B9B" w:rsidRPr="00052218" w:rsidRDefault="00D34B9B" w:rsidP="00A278B1">
      <w:pPr>
        <w:pStyle w:val="Heading1"/>
        <w:spacing w:before="0" w:line="480" w:lineRule="auto"/>
        <w:rPr>
          <w:rFonts w:ascii="Calibri" w:hAnsi="Calibri"/>
          <w:b w:val="0"/>
          <w:bCs w:val="0"/>
          <w:color w:val="auto"/>
          <w:sz w:val="22"/>
          <w:szCs w:val="22"/>
          <w:lang w:val="en-GB" w:bidi="ar-SA"/>
        </w:rPr>
      </w:pPr>
    </w:p>
    <w:p w14:paraId="1DA69868" w14:textId="77777777" w:rsidR="00A278B1" w:rsidRPr="00052218" w:rsidRDefault="00A278B1" w:rsidP="00A278B1">
      <w:pPr>
        <w:rPr>
          <w:lang w:val="en-GB" w:bidi="ar-SA"/>
        </w:rPr>
      </w:pPr>
    </w:p>
    <w:p w14:paraId="2FDA7CD3" w14:textId="5702CA45" w:rsidR="0036246A" w:rsidRPr="00052218" w:rsidRDefault="0036246A" w:rsidP="00A278B1">
      <w:pPr>
        <w:rPr>
          <w:lang w:val="en-GB" w:bidi="ar-SA"/>
        </w:rPr>
      </w:pPr>
    </w:p>
    <w:p w14:paraId="6BF3835D" w14:textId="161576CF" w:rsidR="0071156F" w:rsidRPr="00052218" w:rsidRDefault="00BC691F" w:rsidP="00DF2102">
      <w:pPr>
        <w:pStyle w:val="Heading1"/>
        <w:spacing w:before="0" w:line="480" w:lineRule="auto"/>
        <w:jc w:val="center"/>
        <w:rPr>
          <w:rFonts w:ascii="Times New Roman" w:hAnsi="Times New Roman"/>
          <w:color w:val="auto"/>
          <w:sz w:val="24"/>
          <w:szCs w:val="24"/>
          <w:lang w:val="en-GB"/>
        </w:rPr>
      </w:pPr>
      <w:bookmarkStart w:id="418" w:name="_Toc153273021"/>
      <w:r w:rsidRPr="00052218">
        <w:rPr>
          <w:rFonts w:ascii="Times New Roman" w:hAnsi="Times New Roman"/>
          <w:color w:val="auto"/>
          <w:sz w:val="24"/>
          <w:szCs w:val="24"/>
          <w:lang w:val="en-GB"/>
        </w:rPr>
        <w:t>CHAPTER FIVE</w:t>
      </w:r>
      <w:bookmarkEnd w:id="418"/>
      <w:r w:rsidR="007848DC">
        <w:rPr>
          <w:rFonts w:ascii="Times New Roman" w:hAnsi="Times New Roman"/>
          <w:color w:val="auto"/>
          <w:sz w:val="24"/>
          <w:szCs w:val="24"/>
          <w:lang w:val="en-GB"/>
        </w:rPr>
        <w:fldChar w:fldCharType="begin"/>
      </w:r>
      <w:r w:rsidR="007848DC">
        <w:instrText xml:space="preserve"> TC "</w:instrText>
      </w:r>
      <w:bookmarkStart w:id="419" w:name="_Toc146717776"/>
      <w:r w:rsidR="007848DC" w:rsidRPr="00E74641">
        <w:rPr>
          <w:rFonts w:ascii="Times New Roman" w:hAnsi="Times New Roman"/>
          <w:color w:val="auto"/>
          <w:sz w:val="24"/>
          <w:szCs w:val="24"/>
          <w:lang w:val="en-GB"/>
        </w:rPr>
        <w:instrText>CHAPTER FIVE</w:instrText>
      </w:r>
      <w:bookmarkEnd w:id="419"/>
      <w:r w:rsidR="007848DC">
        <w:instrText xml:space="preserve">" \f C \l "1" </w:instrText>
      </w:r>
      <w:r w:rsidR="007848DC">
        <w:rPr>
          <w:rFonts w:ascii="Times New Roman" w:hAnsi="Times New Roman"/>
          <w:color w:val="auto"/>
          <w:sz w:val="24"/>
          <w:szCs w:val="24"/>
          <w:lang w:val="en-GB"/>
        </w:rPr>
        <w:fldChar w:fldCharType="end"/>
      </w:r>
    </w:p>
    <w:p w14:paraId="78038962" w14:textId="7B3A512A" w:rsidR="00BC691F" w:rsidRPr="00052218" w:rsidRDefault="006E1C80" w:rsidP="003C41CA">
      <w:pPr>
        <w:pStyle w:val="Heading1"/>
        <w:spacing w:before="0" w:line="480" w:lineRule="auto"/>
        <w:jc w:val="center"/>
        <w:rPr>
          <w:rFonts w:ascii="Times New Roman" w:hAnsi="Times New Roman"/>
          <w:color w:val="auto"/>
          <w:sz w:val="24"/>
          <w:szCs w:val="24"/>
          <w:lang w:val="en-GB"/>
        </w:rPr>
      </w:pPr>
      <w:bookmarkStart w:id="420" w:name="_Toc153273022"/>
      <w:r w:rsidRPr="00052218">
        <w:rPr>
          <w:rFonts w:ascii="Times New Roman" w:hAnsi="Times New Roman"/>
          <w:color w:val="auto"/>
          <w:sz w:val="24"/>
          <w:szCs w:val="24"/>
          <w:lang w:val="en-GB"/>
        </w:rPr>
        <w:t xml:space="preserve">SUMMARY OF THE FINDINGS, </w:t>
      </w:r>
      <w:r w:rsidR="00BC691F" w:rsidRPr="00052218">
        <w:rPr>
          <w:rFonts w:ascii="Times New Roman" w:hAnsi="Times New Roman"/>
          <w:color w:val="auto"/>
          <w:sz w:val="24"/>
          <w:szCs w:val="24"/>
          <w:lang w:val="en-GB"/>
        </w:rPr>
        <w:t>CONCLUSION AND RECOMMENDATIONS</w:t>
      </w:r>
      <w:bookmarkEnd w:id="420"/>
      <w:r w:rsidR="007848DC">
        <w:rPr>
          <w:rFonts w:ascii="Times New Roman" w:hAnsi="Times New Roman"/>
          <w:color w:val="auto"/>
          <w:sz w:val="24"/>
          <w:szCs w:val="24"/>
          <w:lang w:val="en-GB"/>
        </w:rPr>
        <w:fldChar w:fldCharType="begin"/>
      </w:r>
      <w:r w:rsidR="007848DC">
        <w:instrText xml:space="preserve"> TC "</w:instrText>
      </w:r>
      <w:bookmarkStart w:id="421" w:name="_Toc146717777"/>
      <w:r w:rsidR="007848DC" w:rsidRPr="007A31A5">
        <w:rPr>
          <w:rFonts w:ascii="Times New Roman" w:hAnsi="Times New Roman"/>
          <w:color w:val="auto"/>
          <w:sz w:val="24"/>
          <w:szCs w:val="24"/>
          <w:lang w:val="en-GB"/>
        </w:rPr>
        <w:instrText>SUMMARY OF THE FINDINGS, CONCLUSION AND RECOMMENDATIONS</w:instrText>
      </w:r>
      <w:bookmarkEnd w:id="421"/>
      <w:r w:rsidR="007848DC">
        <w:instrText xml:space="preserve">" \f C \l "1" </w:instrText>
      </w:r>
      <w:r w:rsidR="007848DC">
        <w:rPr>
          <w:rFonts w:ascii="Times New Roman" w:hAnsi="Times New Roman"/>
          <w:color w:val="auto"/>
          <w:sz w:val="24"/>
          <w:szCs w:val="24"/>
          <w:lang w:val="en-GB"/>
        </w:rPr>
        <w:fldChar w:fldCharType="end"/>
      </w:r>
    </w:p>
    <w:p w14:paraId="3ABA6585" w14:textId="6D70414B" w:rsidR="00BC691F" w:rsidRPr="00052218" w:rsidRDefault="00D62C69" w:rsidP="00DF2102">
      <w:pPr>
        <w:pStyle w:val="Heading2"/>
        <w:spacing w:before="0" w:line="480" w:lineRule="auto"/>
        <w:rPr>
          <w:rFonts w:ascii="Times New Roman" w:hAnsi="Times New Roman"/>
          <w:color w:val="auto"/>
          <w:sz w:val="24"/>
          <w:szCs w:val="24"/>
          <w:lang w:val="en-GB"/>
        </w:rPr>
      </w:pPr>
      <w:bookmarkStart w:id="422" w:name="_Toc153273023"/>
      <w:r w:rsidRPr="00052218">
        <w:rPr>
          <w:rFonts w:ascii="Times New Roman" w:hAnsi="Times New Roman"/>
          <w:color w:val="auto"/>
          <w:sz w:val="24"/>
          <w:szCs w:val="24"/>
          <w:lang w:val="en-GB"/>
        </w:rPr>
        <w:t xml:space="preserve">5.1 </w:t>
      </w:r>
      <w:r w:rsidR="00BC691F" w:rsidRPr="00052218">
        <w:rPr>
          <w:rFonts w:ascii="Times New Roman" w:hAnsi="Times New Roman"/>
          <w:color w:val="auto"/>
          <w:sz w:val="24"/>
          <w:szCs w:val="24"/>
          <w:lang w:val="en-GB"/>
        </w:rPr>
        <w:t>Introduction</w:t>
      </w:r>
      <w:bookmarkEnd w:id="422"/>
      <w:r w:rsidR="007848DC">
        <w:rPr>
          <w:rFonts w:ascii="Times New Roman" w:hAnsi="Times New Roman"/>
          <w:color w:val="auto"/>
          <w:sz w:val="24"/>
          <w:szCs w:val="24"/>
          <w:lang w:val="en-GB"/>
        </w:rPr>
        <w:fldChar w:fldCharType="begin"/>
      </w:r>
      <w:r w:rsidR="007848DC">
        <w:instrText xml:space="preserve"> TC "</w:instrText>
      </w:r>
      <w:bookmarkStart w:id="423" w:name="_Toc146717778"/>
      <w:r w:rsidR="007848DC" w:rsidRPr="004809F0">
        <w:rPr>
          <w:rFonts w:ascii="Times New Roman" w:hAnsi="Times New Roman"/>
          <w:color w:val="auto"/>
          <w:sz w:val="24"/>
          <w:szCs w:val="24"/>
          <w:lang w:val="en-GB"/>
        </w:rPr>
        <w:instrText>5.1 Introduction</w:instrText>
      </w:r>
      <w:bookmarkEnd w:id="423"/>
      <w:r w:rsidR="007848DC">
        <w:instrText xml:space="preserve">" \f C \l "1" </w:instrText>
      </w:r>
      <w:r w:rsidR="007848DC">
        <w:rPr>
          <w:rFonts w:ascii="Times New Roman" w:hAnsi="Times New Roman"/>
          <w:color w:val="auto"/>
          <w:sz w:val="24"/>
          <w:szCs w:val="24"/>
          <w:lang w:val="en-GB"/>
        </w:rPr>
        <w:fldChar w:fldCharType="end"/>
      </w:r>
    </w:p>
    <w:p w14:paraId="1BD56EF8" w14:textId="697C8616" w:rsidR="00770D21" w:rsidRPr="00052218" w:rsidRDefault="00EE08C4" w:rsidP="00AD004F">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This chapter </w:t>
      </w:r>
      <w:r w:rsidR="003C41CA">
        <w:rPr>
          <w:rFonts w:ascii="Times New Roman" w:hAnsi="Times New Roman"/>
          <w:sz w:val="24"/>
          <w:szCs w:val="24"/>
          <w:lang w:val="en-GB"/>
        </w:rPr>
        <w:t>includes</w:t>
      </w:r>
      <w:r w:rsidR="003C41CA" w:rsidRPr="00052218">
        <w:rPr>
          <w:rFonts w:ascii="Times New Roman" w:hAnsi="Times New Roman"/>
          <w:sz w:val="24"/>
          <w:szCs w:val="24"/>
          <w:lang w:val="en-GB"/>
        </w:rPr>
        <w:t xml:space="preserve"> </w:t>
      </w:r>
      <w:r w:rsidRPr="00052218">
        <w:rPr>
          <w:rFonts w:ascii="Times New Roman" w:hAnsi="Times New Roman"/>
          <w:sz w:val="24"/>
          <w:szCs w:val="24"/>
          <w:lang w:val="en-GB"/>
        </w:rPr>
        <w:t>the summary of the study, conclusion, recommendations, policy implication, contribution of the study to theories, limitations of the study and suggestions for further stud</w:t>
      </w:r>
      <w:r w:rsidR="003C41CA">
        <w:rPr>
          <w:rFonts w:ascii="Times New Roman" w:hAnsi="Times New Roman"/>
          <w:sz w:val="24"/>
          <w:szCs w:val="24"/>
          <w:lang w:val="en-GB"/>
        </w:rPr>
        <w:t>y</w:t>
      </w:r>
      <w:r w:rsidRPr="00052218">
        <w:rPr>
          <w:rFonts w:ascii="Times New Roman" w:hAnsi="Times New Roman"/>
          <w:sz w:val="24"/>
          <w:szCs w:val="24"/>
          <w:lang w:val="en-GB"/>
        </w:rPr>
        <w:t>.</w:t>
      </w:r>
    </w:p>
    <w:p w14:paraId="660ED6CA" w14:textId="77777777" w:rsidR="00732B0D" w:rsidRPr="00052218" w:rsidRDefault="00732B0D" w:rsidP="00AD004F">
      <w:pPr>
        <w:pStyle w:val="Normal1"/>
        <w:spacing w:after="0" w:line="480" w:lineRule="auto"/>
        <w:jc w:val="both"/>
        <w:rPr>
          <w:rFonts w:ascii="Times New Roman" w:hAnsi="Times New Roman"/>
          <w:sz w:val="24"/>
          <w:szCs w:val="24"/>
          <w:lang w:val="en-GB"/>
        </w:rPr>
      </w:pPr>
    </w:p>
    <w:p w14:paraId="6252F426" w14:textId="7176DBA3" w:rsidR="00BC691F" w:rsidRPr="00052218" w:rsidRDefault="00D62C69" w:rsidP="00732B0D">
      <w:pPr>
        <w:pStyle w:val="Heading2"/>
        <w:spacing w:before="0" w:line="480" w:lineRule="auto"/>
        <w:rPr>
          <w:rFonts w:ascii="Times New Roman" w:hAnsi="Times New Roman"/>
          <w:color w:val="auto"/>
          <w:sz w:val="24"/>
          <w:szCs w:val="24"/>
          <w:lang w:val="en-GB"/>
        </w:rPr>
      </w:pPr>
      <w:bookmarkStart w:id="424" w:name="_Toc153273024"/>
      <w:r w:rsidRPr="00052218">
        <w:rPr>
          <w:rFonts w:ascii="Times New Roman" w:hAnsi="Times New Roman"/>
          <w:color w:val="auto"/>
          <w:sz w:val="24"/>
          <w:szCs w:val="24"/>
          <w:lang w:val="en-GB"/>
        </w:rPr>
        <w:t xml:space="preserve">5.2 </w:t>
      </w:r>
      <w:r w:rsidR="00BC691F" w:rsidRPr="00052218">
        <w:rPr>
          <w:rFonts w:ascii="Times New Roman" w:hAnsi="Times New Roman"/>
          <w:color w:val="auto"/>
          <w:sz w:val="24"/>
          <w:szCs w:val="24"/>
          <w:lang w:val="en-GB"/>
        </w:rPr>
        <w:t xml:space="preserve">Summary of the </w:t>
      </w:r>
      <w:r w:rsidR="003C41CA">
        <w:rPr>
          <w:rFonts w:ascii="Times New Roman" w:hAnsi="Times New Roman"/>
          <w:color w:val="auto"/>
          <w:sz w:val="24"/>
          <w:szCs w:val="24"/>
          <w:lang w:val="en-GB"/>
        </w:rPr>
        <w:t>M</w:t>
      </w:r>
      <w:r w:rsidR="00317BB3" w:rsidRPr="00052218">
        <w:rPr>
          <w:rFonts w:ascii="Times New Roman" w:hAnsi="Times New Roman"/>
          <w:color w:val="auto"/>
          <w:sz w:val="24"/>
          <w:szCs w:val="24"/>
          <w:lang w:val="en-GB"/>
        </w:rPr>
        <w:t xml:space="preserve">ain </w:t>
      </w:r>
      <w:r w:rsidR="003C41CA">
        <w:rPr>
          <w:rFonts w:ascii="Times New Roman" w:hAnsi="Times New Roman"/>
          <w:color w:val="auto"/>
          <w:sz w:val="24"/>
          <w:szCs w:val="24"/>
          <w:lang w:val="en-GB"/>
        </w:rPr>
        <w:t>F</w:t>
      </w:r>
      <w:r w:rsidR="00317BB3" w:rsidRPr="00052218">
        <w:rPr>
          <w:rFonts w:ascii="Times New Roman" w:hAnsi="Times New Roman"/>
          <w:color w:val="auto"/>
          <w:sz w:val="24"/>
          <w:szCs w:val="24"/>
          <w:lang w:val="en-GB"/>
        </w:rPr>
        <w:t>indings</w:t>
      </w:r>
      <w:bookmarkEnd w:id="424"/>
      <w:r w:rsidR="007848DC">
        <w:rPr>
          <w:rFonts w:ascii="Times New Roman" w:hAnsi="Times New Roman"/>
          <w:color w:val="auto"/>
          <w:sz w:val="24"/>
          <w:szCs w:val="24"/>
          <w:lang w:val="en-GB"/>
        </w:rPr>
        <w:fldChar w:fldCharType="begin"/>
      </w:r>
      <w:r w:rsidR="007848DC">
        <w:instrText xml:space="preserve"> TC "</w:instrText>
      </w:r>
      <w:bookmarkStart w:id="425" w:name="_Toc146717779"/>
      <w:r w:rsidR="007848DC" w:rsidRPr="00855775">
        <w:rPr>
          <w:rFonts w:ascii="Times New Roman" w:hAnsi="Times New Roman"/>
          <w:color w:val="auto"/>
          <w:sz w:val="24"/>
          <w:szCs w:val="24"/>
          <w:lang w:val="en-GB"/>
        </w:rPr>
        <w:instrText>5.2 Summary of the Main Findings</w:instrText>
      </w:r>
      <w:bookmarkEnd w:id="425"/>
      <w:r w:rsidR="007848DC">
        <w:instrText xml:space="preserve">" \f C \l "1" </w:instrText>
      </w:r>
      <w:r w:rsidR="007848DC">
        <w:rPr>
          <w:rFonts w:ascii="Times New Roman" w:hAnsi="Times New Roman"/>
          <w:color w:val="auto"/>
          <w:sz w:val="24"/>
          <w:szCs w:val="24"/>
          <w:lang w:val="en-GB"/>
        </w:rPr>
        <w:fldChar w:fldCharType="end"/>
      </w:r>
    </w:p>
    <w:p w14:paraId="236D3DCF" w14:textId="1760ECF7" w:rsidR="00C25AC8" w:rsidRPr="00052218" w:rsidRDefault="00124E2F" w:rsidP="006313C7">
      <w:pPr>
        <w:pStyle w:val="Heading3"/>
        <w:spacing w:before="0" w:line="480" w:lineRule="auto"/>
        <w:jc w:val="both"/>
        <w:rPr>
          <w:rFonts w:ascii="Times New Roman" w:hAnsi="Times New Roman"/>
          <w:color w:val="auto"/>
          <w:sz w:val="24"/>
          <w:szCs w:val="24"/>
          <w:lang w:val="en-GB"/>
        </w:rPr>
      </w:pPr>
      <w:bookmarkStart w:id="426" w:name="_Toc153273025"/>
      <w:r w:rsidRPr="00052218">
        <w:rPr>
          <w:rFonts w:ascii="Times New Roman" w:hAnsi="Times New Roman"/>
          <w:color w:val="auto"/>
          <w:sz w:val="24"/>
          <w:szCs w:val="24"/>
          <w:lang w:val="en-GB"/>
        </w:rPr>
        <w:t>5.2.</w:t>
      </w:r>
      <w:r w:rsidR="00D62C69" w:rsidRPr="00052218">
        <w:rPr>
          <w:rFonts w:ascii="Times New Roman" w:hAnsi="Times New Roman"/>
          <w:color w:val="auto"/>
          <w:sz w:val="24"/>
          <w:szCs w:val="24"/>
          <w:lang w:val="en-GB"/>
        </w:rPr>
        <w:t xml:space="preserve">1 </w:t>
      </w:r>
      <w:r w:rsidR="003C41CA">
        <w:rPr>
          <w:rFonts w:ascii="Times New Roman" w:hAnsi="Times New Roman"/>
          <w:color w:val="auto"/>
          <w:sz w:val="24"/>
          <w:szCs w:val="24"/>
          <w:lang w:val="en-GB"/>
        </w:rPr>
        <w:t>M</w:t>
      </w:r>
      <w:r w:rsidR="005D04A6" w:rsidRPr="00052218">
        <w:rPr>
          <w:rFonts w:ascii="Times New Roman" w:hAnsi="Times New Roman"/>
          <w:color w:val="auto"/>
          <w:sz w:val="24"/>
          <w:szCs w:val="24"/>
          <w:lang w:val="en-GB"/>
        </w:rPr>
        <w:t xml:space="preserve">anagement of </w:t>
      </w:r>
      <w:r w:rsidR="003C41CA">
        <w:rPr>
          <w:rFonts w:ascii="Times New Roman" w:hAnsi="Times New Roman"/>
          <w:color w:val="auto"/>
          <w:sz w:val="24"/>
          <w:szCs w:val="24"/>
          <w:lang w:val="en-GB"/>
        </w:rPr>
        <w:t>the P</w:t>
      </w:r>
      <w:r w:rsidR="00C25AC8" w:rsidRPr="00052218">
        <w:rPr>
          <w:rFonts w:ascii="Times New Roman" w:hAnsi="Times New Roman"/>
          <w:color w:val="auto"/>
          <w:sz w:val="24"/>
          <w:szCs w:val="24"/>
          <w:lang w:val="en-GB"/>
        </w:rPr>
        <w:t xml:space="preserve">ublic </w:t>
      </w:r>
      <w:r w:rsidR="003C41CA">
        <w:rPr>
          <w:rFonts w:ascii="Times New Roman" w:hAnsi="Times New Roman"/>
          <w:color w:val="auto"/>
          <w:sz w:val="24"/>
          <w:szCs w:val="24"/>
          <w:lang w:val="en-GB"/>
        </w:rPr>
        <w:t>R</w:t>
      </w:r>
      <w:r w:rsidR="00C25AC8" w:rsidRPr="00052218">
        <w:rPr>
          <w:rFonts w:ascii="Times New Roman" w:hAnsi="Times New Roman"/>
          <w:color w:val="auto"/>
          <w:sz w:val="24"/>
          <w:szCs w:val="24"/>
          <w:lang w:val="en-GB"/>
        </w:rPr>
        <w:t>elations</w:t>
      </w:r>
      <w:r w:rsidR="005D04A6" w:rsidRPr="00052218">
        <w:rPr>
          <w:rFonts w:ascii="Times New Roman" w:hAnsi="Times New Roman"/>
          <w:color w:val="auto"/>
          <w:sz w:val="24"/>
          <w:szCs w:val="24"/>
          <w:lang w:val="en-GB"/>
        </w:rPr>
        <w:t xml:space="preserve"> </w:t>
      </w:r>
      <w:r w:rsidR="003C41CA">
        <w:rPr>
          <w:rFonts w:ascii="Times New Roman" w:hAnsi="Times New Roman"/>
          <w:color w:val="auto"/>
          <w:sz w:val="24"/>
          <w:szCs w:val="24"/>
          <w:lang w:val="en-GB"/>
        </w:rPr>
        <w:t>F</w:t>
      </w:r>
      <w:r w:rsidR="005D04A6" w:rsidRPr="00052218">
        <w:rPr>
          <w:rFonts w:ascii="Times New Roman" w:hAnsi="Times New Roman"/>
          <w:color w:val="auto"/>
          <w:sz w:val="24"/>
          <w:szCs w:val="24"/>
          <w:lang w:val="en-GB"/>
        </w:rPr>
        <w:t>unction</w:t>
      </w:r>
      <w:r w:rsidR="00C25AC8" w:rsidRPr="00052218">
        <w:rPr>
          <w:rFonts w:ascii="Times New Roman" w:hAnsi="Times New Roman"/>
          <w:color w:val="auto"/>
          <w:sz w:val="24"/>
          <w:szCs w:val="24"/>
          <w:lang w:val="en-GB"/>
        </w:rPr>
        <w:t xml:space="preserve"> in </w:t>
      </w:r>
      <w:r w:rsidR="003C41CA">
        <w:rPr>
          <w:rFonts w:ascii="Times New Roman" w:hAnsi="Times New Roman"/>
          <w:color w:val="auto"/>
          <w:sz w:val="24"/>
          <w:szCs w:val="24"/>
          <w:lang w:val="en-GB"/>
        </w:rPr>
        <w:t>E</w:t>
      </w:r>
      <w:r w:rsidR="00C25AC8" w:rsidRPr="00052218">
        <w:rPr>
          <w:rFonts w:ascii="Times New Roman" w:hAnsi="Times New Roman"/>
          <w:color w:val="auto"/>
          <w:sz w:val="24"/>
          <w:szCs w:val="24"/>
          <w:lang w:val="en-GB"/>
        </w:rPr>
        <w:t xml:space="preserve">nhancing </w:t>
      </w:r>
      <w:r w:rsidR="003C41CA">
        <w:rPr>
          <w:rFonts w:ascii="Times New Roman" w:hAnsi="Times New Roman"/>
          <w:color w:val="auto"/>
          <w:sz w:val="24"/>
          <w:szCs w:val="24"/>
          <w:lang w:val="en-GB"/>
        </w:rPr>
        <w:t>M</w:t>
      </w:r>
      <w:r w:rsidR="00C25AC8" w:rsidRPr="00052218">
        <w:rPr>
          <w:rFonts w:ascii="Times New Roman" w:hAnsi="Times New Roman"/>
          <w:color w:val="auto"/>
          <w:sz w:val="24"/>
          <w:szCs w:val="24"/>
          <w:lang w:val="en-GB"/>
        </w:rPr>
        <w:t xml:space="preserve">utual </w:t>
      </w:r>
      <w:r w:rsidR="003C41CA">
        <w:rPr>
          <w:rFonts w:ascii="Times New Roman" w:hAnsi="Times New Roman"/>
          <w:color w:val="auto"/>
          <w:sz w:val="24"/>
          <w:szCs w:val="24"/>
          <w:lang w:val="en-GB"/>
        </w:rPr>
        <w:t>U</w:t>
      </w:r>
      <w:r w:rsidR="00C25AC8" w:rsidRPr="00052218">
        <w:rPr>
          <w:rFonts w:ascii="Times New Roman" w:hAnsi="Times New Roman"/>
          <w:color w:val="auto"/>
          <w:sz w:val="24"/>
          <w:szCs w:val="24"/>
          <w:lang w:val="en-GB"/>
        </w:rPr>
        <w:t xml:space="preserve">nderstanding between </w:t>
      </w:r>
      <w:proofErr w:type="spellStart"/>
      <w:r w:rsidR="00C25AC8" w:rsidRPr="00052218">
        <w:rPr>
          <w:rFonts w:ascii="Times New Roman" w:hAnsi="Times New Roman"/>
          <w:color w:val="auto"/>
          <w:sz w:val="24"/>
          <w:szCs w:val="24"/>
          <w:lang w:val="en-GB"/>
        </w:rPr>
        <w:t>TUDARCo</w:t>
      </w:r>
      <w:proofErr w:type="spellEnd"/>
      <w:r w:rsidR="00C25AC8" w:rsidRPr="00052218">
        <w:rPr>
          <w:rFonts w:ascii="Times New Roman" w:hAnsi="Times New Roman"/>
          <w:color w:val="auto"/>
          <w:sz w:val="24"/>
          <w:szCs w:val="24"/>
          <w:lang w:val="en-GB"/>
        </w:rPr>
        <w:t xml:space="preserve"> and its </w:t>
      </w:r>
      <w:r w:rsidR="003C41CA">
        <w:rPr>
          <w:rFonts w:ascii="Times New Roman" w:hAnsi="Times New Roman"/>
          <w:color w:val="auto"/>
          <w:sz w:val="24"/>
          <w:szCs w:val="24"/>
          <w:lang w:val="en-GB"/>
        </w:rPr>
        <w:t>C</w:t>
      </w:r>
      <w:r w:rsidR="00C25AC8" w:rsidRPr="00052218">
        <w:rPr>
          <w:rFonts w:ascii="Times New Roman" w:hAnsi="Times New Roman"/>
          <w:color w:val="auto"/>
          <w:sz w:val="24"/>
          <w:szCs w:val="24"/>
          <w:lang w:val="en-GB"/>
        </w:rPr>
        <w:t>ustomers</w:t>
      </w:r>
      <w:bookmarkEnd w:id="426"/>
      <w:r w:rsidR="007848DC">
        <w:rPr>
          <w:rFonts w:ascii="Times New Roman" w:hAnsi="Times New Roman"/>
          <w:color w:val="auto"/>
          <w:sz w:val="24"/>
          <w:szCs w:val="24"/>
          <w:lang w:val="en-GB"/>
        </w:rPr>
        <w:fldChar w:fldCharType="begin"/>
      </w:r>
      <w:r w:rsidR="007848DC">
        <w:instrText xml:space="preserve"> TC "</w:instrText>
      </w:r>
      <w:bookmarkStart w:id="427" w:name="_Toc146717780"/>
      <w:r w:rsidR="007848DC" w:rsidRPr="00D441D2">
        <w:rPr>
          <w:rFonts w:ascii="Times New Roman" w:hAnsi="Times New Roman"/>
          <w:color w:val="auto"/>
          <w:sz w:val="24"/>
          <w:szCs w:val="24"/>
          <w:lang w:val="en-GB"/>
        </w:rPr>
        <w:instrText>5.2.1 Management of the Public Relations Function in Enhancing Mutual Understanding between TUDARCo and its Customers</w:instrText>
      </w:r>
      <w:bookmarkEnd w:id="427"/>
      <w:r w:rsidR="007848DC">
        <w:instrText xml:space="preserve">" \f C \l "1" </w:instrText>
      </w:r>
      <w:r w:rsidR="007848DC">
        <w:rPr>
          <w:rFonts w:ascii="Times New Roman" w:hAnsi="Times New Roman"/>
          <w:color w:val="auto"/>
          <w:sz w:val="24"/>
          <w:szCs w:val="24"/>
          <w:lang w:val="en-GB"/>
        </w:rPr>
        <w:fldChar w:fldCharType="end"/>
      </w:r>
    </w:p>
    <w:p w14:paraId="30E8E62C" w14:textId="714540D2" w:rsidR="00EA63C1" w:rsidRDefault="00AF333F" w:rsidP="00AD004F">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The results</w:t>
      </w:r>
      <w:r w:rsidR="00854D53" w:rsidRPr="00052218">
        <w:rPr>
          <w:rFonts w:ascii="Times New Roman" w:hAnsi="Times New Roman"/>
          <w:sz w:val="24"/>
          <w:szCs w:val="24"/>
          <w:lang w:val="en-GB"/>
        </w:rPr>
        <w:t xml:space="preserve"> </w:t>
      </w:r>
      <w:r w:rsidR="003C41CA">
        <w:rPr>
          <w:rFonts w:ascii="Times New Roman" w:hAnsi="Times New Roman"/>
          <w:sz w:val="24"/>
          <w:szCs w:val="24"/>
          <w:lang w:val="en-GB"/>
        </w:rPr>
        <w:t xml:space="preserve">of the study </w:t>
      </w:r>
      <w:r w:rsidR="00854D53" w:rsidRPr="00052218">
        <w:rPr>
          <w:rFonts w:ascii="Times New Roman" w:hAnsi="Times New Roman"/>
          <w:sz w:val="24"/>
          <w:szCs w:val="24"/>
          <w:lang w:val="en-GB"/>
        </w:rPr>
        <w:t xml:space="preserve">indicate </w:t>
      </w:r>
      <w:r w:rsidR="00AB7ACA" w:rsidRPr="00052218">
        <w:rPr>
          <w:rFonts w:ascii="Times New Roman" w:hAnsi="Times New Roman"/>
          <w:sz w:val="24"/>
          <w:szCs w:val="24"/>
          <w:lang w:val="en-GB"/>
        </w:rPr>
        <w:t xml:space="preserve">that there is </w:t>
      </w:r>
      <w:r w:rsidR="00854D53" w:rsidRPr="00052218">
        <w:rPr>
          <w:rFonts w:ascii="Times New Roman" w:hAnsi="Times New Roman"/>
          <w:sz w:val="24"/>
          <w:szCs w:val="24"/>
          <w:lang w:val="en-GB"/>
        </w:rPr>
        <w:t>a significant relationship between public relations and customer satisfaction.</w:t>
      </w:r>
      <w:r w:rsidR="007C7E14" w:rsidRPr="00052218">
        <w:rPr>
          <w:rFonts w:ascii="Times New Roman" w:hAnsi="Times New Roman"/>
          <w:sz w:val="24"/>
          <w:szCs w:val="24"/>
          <w:lang w:val="en-GB"/>
        </w:rPr>
        <w:t xml:space="preserve"> </w:t>
      </w:r>
      <w:r w:rsidR="003C41CA">
        <w:rPr>
          <w:rFonts w:ascii="Times New Roman" w:hAnsi="Times New Roman"/>
          <w:sz w:val="24"/>
          <w:szCs w:val="24"/>
          <w:lang w:val="en-GB"/>
        </w:rPr>
        <w:t>The</w:t>
      </w:r>
      <w:r w:rsidR="007C7E14" w:rsidRPr="00052218">
        <w:rPr>
          <w:rFonts w:ascii="Times New Roman" w:hAnsi="Times New Roman"/>
          <w:sz w:val="24"/>
          <w:szCs w:val="24"/>
          <w:lang w:val="en-GB"/>
        </w:rPr>
        <w:t xml:space="preserve"> majority of responses agreed that </w:t>
      </w:r>
      <w:r w:rsidR="00E53781">
        <w:rPr>
          <w:rFonts w:ascii="Times New Roman" w:hAnsi="Times New Roman"/>
          <w:sz w:val="24"/>
          <w:szCs w:val="24"/>
          <w:lang w:val="en-GB"/>
        </w:rPr>
        <w:t xml:space="preserve">the </w:t>
      </w:r>
      <w:r w:rsidR="007C7E14" w:rsidRPr="00052218">
        <w:rPr>
          <w:rFonts w:ascii="Times New Roman" w:hAnsi="Times New Roman"/>
          <w:sz w:val="24"/>
          <w:szCs w:val="24"/>
          <w:lang w:val="en-GB"/>
        </w:rPr>
        <w:t>public relations function is well managed</w:t>
      </w:r>
      <w:r w:rsidR="00FB3EB5" w:rsidRPr="00052218">
        <w:rPr>
          <w:rFonts w:ascii="Times New Roman" w:hAnsi="Times New Roman"/>
          <w:sz w:val="24"/>
          <w:szCs w:val="24"/>
          <w:lang w:val="en-GB"/>
        </w:rPr>
        <w:t xml:space="preserve"> </w:t>
      </w:r>
      <w:r w:rsidR="007C7E14" w:rsidRPr="00052218">
        <w:rPr>
          <w:rFonts w:ascii="Times New Roman" w:hAnsi="Times New Roman"/>
          <w:sz w:val="24"/>
          <w:szCs w:val="24"/>
          <w:lang w:val="en-GB"/>
        </w:rPr>
        <w:t>and therefore help</w:t>
      </w:r>
      <w:r w:rsidR="00E53781">
        <w:rPr>
          <w:rFonts w:ascii="Times New Roman" w:hAnsi="Times New Roman"/>
          <w:sz w:val="24"/>
          <w:szCs w:val="24"/>
          <w:lang w:val="en-GB"/>
        </w:rPr>
        <w:t>s</w:t>
      </w:r>
      <w:r w:rsidR="007C7E14" w:rsidRPr="00052218">
        <w:rPr>
          <w:rFonts w:ascii="Times New Roman" w:hAnsi="Times New Roman"/>
          <w:sz w:val="24"/>
          <w:szCs w:val="24"/>
          <w:lang w:val="en-GB"/>
        </w:rPr>
        <w:t xml:space="preserve"> in enhancing mutual understanding between </w:t>
      </w:r>
      <w:proofErr w:type="spellStart"/>
      <w:r w:rsidR="007C7E14" w:rsidRPr="00052218">
        <w:rPr>
          <w:rFonts w:ascii="Times New Roman" w:hAnsi="Times New Roman"/>
          <w:sz w:val="24"/>
          <w:szCs w:val="24"/>
          <w:lang w:val="en-GB"/>
        </w:rPr>
        <w:t>TUDARCo</w:t>
      </w:r>
      <w:proofErr w:type="spellEnd"/>
      <w:r w:rsidR="007C7E14" w:rsidRPr="00052218">
        <w:rPr>
          <w:rFonts w:ascii="Times New Roman" w:hAnsi="Times New Roman"/>
          <w:sz w:val="24"/>
          <w:szCs w:val="24"/>
          <w:lang w:val="en-GB"/>
        </w:rPr>
        <w:t xml:space="preserve"> and its customers.</w:t>
      </w:r>
    </w:p>
    <w:p w14:paraId="1B0C09FD" w14:textId="77777777" w:rsidR="005619FD" w:rsidRPr="005619FD" w:rsidRDefault="005619FD" w:rsidP="00AD004F">
      <w:pPr>
        <w:pStyle w:val="Normal1"/>
        <w:spacing w:after="0" w:line="480" w:lineRule="auto"/>
        <w:jc w:val="both"/>
        <w:rPr>
          <w:rFonts w:ascii="Times New Roman" w:hAnsi="Times New Roman"/>
          <w:sz w:val="10"/>
          <w:szCs w:val="24"/>
          <w:lang w:val="en-GB"/>
        </w:rPr>
      </w:pPr>
    </w:p>
    <w:p w14:paraId="087F69D7" w14:textId="77777777" w:rsidR="005619FD" w:rsidRPr="005619FD" w:rsidRDefault="005619FD" w:rsidP="00AD004F">
      <w:pPr>
        <w:pStyle w:val="Normal1"/>
        <w:spacing w:after="0" w:line="480" w:lineRule="auto"/>
        <w:jc w:val="both"/>
        <w:rPr>
          <w:rFonts w:ascii="Times New Roman" w:hAnsi="Times New Roman"/>
          <w:sz w:val="8"/>
          <w:szCs w:val="24"/>
          <w:lang w:val="en-GB"/>
        </w:rPr>
      </w:pPr>
    </w:p>
    <w:p w14:paraId="71D2F3C2" w14:textId="6BD67047" w:rsidR="00C25AC8" w:rsidRPr="00052218" w:rsidRDefault="00D62C69" w:rsidP="006313C7">
      <w:pPr>
        <w:pStyle w:val="Heading3"/>
        <w:spacing w:line="480" w:lineRule="auto"/>
        <w:ind w:left="630" w:hanging="630"/>
        <w:jc w:val="both"/>
        <w:rPr>
          <w:rFonts w:ascii="Times New Roman" w:hAnsi="Times New Roman"/>
          <w:color w:val="auto"/>
          <w:sz w:val="24"/>
          <w:szCs w:val="24"/>
          <w:lang w:val="en-GB"/>
        </w:rPr>
      </w:pPr>
      <w:bookmarkStart w:id="428" w:name="_Toc153273026"/>
      <w:r w:rsidRPr="00052218">
        <w:rPr>
          <w:rFonts w:ascii="Times New Roman" w:hAnsi="Times New Roman"/>
          <w:color w:val="auto"/>
          <w:sz w:val="24"/>
          <w:szCs w:val="24"/>
          <w:lang w:val="en-GB"/>
        </w:rPr>
        <w:t xml:space="preserve">5.2.2 </w:t>
      </w:r>
      <w:r w:rsidR="00E53781">
        <w:rPr>
          <w:rFonts w:ascii="Times New Roman" w:hAnsi="Times New Roman"/>
          <w:color w:val="auto"/>
          <w:sz w:val="24"/>
          <w:szCs w:val="24"/>
          <w:lang w:val="en-GB"/>
        </w:rPr>
        <w:t>E</w:t>
      </w:r>
      <w:r w:rsidR="00C25AC8" w:rsidRPr="00052218">
        <w:rPr>
          <w:rFonts w:ascii="Times New Roman" w:hAnsi="Times New Roman"/>
          <w:color w:val="auto"/>
          <w:sz w:val="24"/>
          <w:szCs w:val="24"/>
          <w:lang w:val="en-GB"/>
        </w:rPr>
        <w:t xml:space="preserve">ffectiveness </w:t>
      </w:r>
      <w:r w:rsidR="00E53781">
        <w:rPr>
          <w:rFonts w:ascii="Times New Roman" w:hAnsi="Times New Roman"/>
          <w:color w:val="auto"/>
          <w:sz w:val="24"/>
          <w:szCs w:val="24"/>
          <w:lang w:val="en-GB"/>
        </w:rPr>
        <w:t>of A</w:t>
      </w:r>
      <w:r w:rsidR="00C25AC8" w:rsidRPr="00052218">
        <w:rPr>
          <w:rFonts w:ascii="Times New Roman" w:hAnsi="Times New Roman"/>
          <w:color w:val="auto"/>
          <w:sz w:val="24"/>
          <w:szCs w:val="24"/>
          <w:lang w:val="en-GB"/>
        </w:rPr>
        <w:t xml:space="preserve">dvertising </w:t>
      </w:r>
      <w:r w:rsidR="00E53781">
        <w:rPr>
          <w:rFonts w:ascii="Times New Roman" w:hAnsi="Times New Roman"/>
          <w:color w:val="auto"/>
          <w:sz w:val="24"/>
          <w:szCs w:val="24"/>
          <w:lang w:val="en-GB"/>
        </w:rPr>
        <w:t>C</w:t>
      </w:r>
      <w:r w:rsidR="00C25AC8" w:rsidRPr="00052218">
        <w:rPr>
          <w:rFonts w:ascii="Times New Roman" w:hAnsi="Times New Roman"/>
          <w:color w:val="auto"/>
          <w:sz w:val="24"/>
          <w:szCs w:val="24"/>
          <w:lang w:val="en-GB"/>
        </w:rPr>
        <w:t xml:space="preserve">ampaigns in </w:t>
      </w:r>
      <w:r w:rsidR="00E53781">
        <w:rPr>
          <w:rFonts w:ascii="Times New Roman" w:hAnsi="Times New Roman"/>
          <w:color w:val="auto"/>
          <w:sz w:val="24"/>
          <w:szCs w:val="24"/>
          <w:lang w:val="en-GB"/>
        </w:rPr>
        <w:t>C</w:t>
      </w:r>
      <w:r w:rsidR="00C25AC8" w:rsidRPr="00052218">
        <w:rPr>
          <w:rFonts w:ascii="Times New Roman" w:hAnsi="Times New Roman"/>
          <w:color w:val="auto"/>
          <w:sz w:val="24"/>
          <w:szCs w:val="24"/>
          <w:lang w:val="en-GB"/>
        </w:rPr>
        <w:t xml:space="preserve">ommunicating </w:t>
      </w:r>
      <w:r w:rsidR="00E53781">
        <w:rPr>
          <w:rFonts w:ascii="Times New Roman" w:hAnsi="Times New Roman"/>
          <w:color w:val="auto"/>
          <w:sz w:val="24"/>
          <w:szCs w:val="24"/>
          <w:lang w:val="en-GB"/>
        </w:rPr>
        <w:t>C</w:t>
      </w:r>
      <w:r w:rsidR="00C25AC8" w:rsidRPr="00052218">
        <w:rPr>
          <w:rFonts w:ascii="Times New Roman" w:hAnsi="Times New Roman"/>
          <w:color w:val="auto"/>
          <w:sz w:val="24"/>
          <w:szCs w:val="24"/>
          <w:lang w:val="en-GB"/>
        </w:rPr>
        <w:t xml:space="preserve">ustomer </w:t>
      </w:r>
      <w:r w:rsidR="00E53781">
        <w:rPr>
          <w:rFonts w:ascii="Times New Roman" w:hAnsi="Times New Roman"/>
          <w:color w:val="auto"/>
          <w:sz w:val="24"/>
          <w:szCs w:val="24"/>
          <w:lang w:val="en-GB"/>
        </w:rPr>
        <w:t>E</w:t>
      </w:r>
      <w:r w:rsidR="00C25AC8" w:rsidRPr="00052218">
        <w:rPr>
          <w:rFonts w:ascii="Times New Roman" w:hAnsi="Times New Roman"/>
          <w:color w:val="auto"/>
          <w:sz w:val="24"/>
          <w:szCs w:val="24"/>
          <w:lang w:val="en-GB"/>
        </w:rPr>
        <w:t xml:space="preserve">xpectations on </w:t>
      </w:r>
      <w:r w:rsidR="00E53781">
        <w:rPr>
          <w:rFonts w:ascii="Times New Roman" w:hAnsi="Times New Roman"/>
          <w:color w:val="auto"/>
          <w:sz w:val="24"/>
          <w:szCs w:val="24"/>
          <w:lang w:val="en-GB"/>
        </w:rPr>
        <w:t>S</w:t>
      </w:r>
      <w:r w:rsidR="00C25AC8" w:rsidRPr="00052218">
        <w:rPr>
          <w:rFonts w:ascii="Times New Roman" w:hAnsi="Times New Roman"/>
          <w:color w:val="auto"/>
          <w:sz w:val="24"/>
          <w:szCs w:val="24"/>
          <w:lang w:val="en-GB"/>
        </w:rPr>
        <w:t xml:space="preserve">ervices </w:t>
      </w:r>
      <w:r w:rsidR="00E53781">
        <w:rPr>
          <w:rFonts w:ascii="Times New Roman" w:hAnsi="Times New Roman"/>
          <w:color w:val="auto"/>
          <w:sz w:val="24"/>
          <w:szCs w:val="24"/>
          <w:lang w:val="en-GB"/>
        </w:rPr>
        <w:t>O</w:t>
      </w:r>
      <w:r w:rsidR="00C25AC8" w:rsidRPr="00052218">
        <w:rPr>
          <w:rFonts w:ascii="Times New Roman" w:hAnsi="Times New Roman"/>
          <w:color w:val="auto"/>
          <w:sz w:val="24"/>
          <w:szCs w:val="24"/>
          <w:lang w:val="en-GB"/>
        </w:rPr>
        <w:t xml:space="preserve">ffered by </w:t>
      </w:r>
      <w:proofErr w:type="spellStart"/>
      <w:r w:rsidR="00C25AC8" w:rsidRPr="00052218">
        <w:rPr>
          <w:rFonts w:ascii="Times New Roman" w:hAnsi="Times New Roman"/>
          <w:color w:val="auto"/>
          <w:sz w:val="24"/>
          <w:szCs w:val="24"/>
          <w:lang w:val="en-GB"/>
        </w:rPr>
        <w:t>TUDARCo</w:t>
      </w:r>
      <w:bookmarkEnd w:id="428"/>
      <w:proofErr w:type="spellEnd"/>
      <w:r w:rsidR="007848DC">
        <w:rPr>
          <w:rFonts w:ascii="Times New Roman" w:hAnsi="Times New Roman"/>
          <w:color w:val="auto"/>
          <w:sz w:val="24"/>
          <w:szCs w:val="24"/>
          <w:lang w:val="en-GB"/>
        </w:rPr>
        <w:fldChar w:fldCharType="begin"/>
      </w:r>
      <w:r w:rsidR="007848DC">
        <w:instrText xml:space="preserve"> TC "</w:instrText>
      </w:r>
      <w:bookmarkStart w:id="429" w:name="_Toc146717781"/>
      <w:r w:rsidR="007848DC" w:rsidRPr="006E5C6E">
        <w:rPr>
          <w:rFonts w:ascii="Times New Roman" w:hAnsi="Times New Roman"/>
          <w:color w:val="auto"/>
          <w:sz w:val="24"/>
          <w:szCs w:val="24"/>
          <w:lang w:val="en-GB"/>
        </w:rPr>
        <w:instrText>5.2.2 Effectiveness of Advertising Campaigns in Communicating Customer Expectations on Services Offered by TUDARCo</w:instrText>
      </w:r>
      <w:bookmarkEnd w:id="429"/>
      <w:r w:rsidR="007848DC">
        <w:instrText xml:space="preserve">" \f C \l "1" </w:instrText>
      </w:r>
      <w:r w:rsidR="007848DC">
        <w:rPr>
          <w:rFonts w:ascii="Times New Roman" w:hAnsi="Times New Roman"/>
          <w:color w:val="auto"/>
          <w:sz w:val="24"/>
          <w:szCs w:val="24"/>
          <w:lang w:val="en-GB"/>
        </w:rPr>
        <w:fldChar w:fldCharType="end"/>
      </w:r>
    </w:p>
    <w:p w14:paraId="44DE4825" w14:textId="41433CCC" w:rsidR="00AB7ACA" w:rsidRPr="00052218" w:rsidRDefault="00AB7ACA" w:rsidP="00AD004F">
      <w:pPr>
        <w:pStyle w:val="Normal1"/>
        <w:tabs>
          <w:tab w:val="left" w:pos="720"/>
          <w:tab w:val="left" w:pos="2160"/>
        </w:tabs>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The results </w:t>
      </w:r>
      <w:r w:rsidR="00E53781">
        <w:rPr>
          <w:rFonts w:ascii="Times New Roman" w:hAnsi="Times New Roman"/>
          <w:sz w:val="24"/>
          <w:szCs w:val="24"/>
          <w:lang w:val="en-GB"/>
        </w:rPr>
        <w:t xml:space="preserve">of the study </w:t>
      </w:r>
      <w:r w:rsidRPr="00052218">
        <w:rPr>
          <w:rFonts w:ascii="Times New Roman" w:hAnsi="Times New Roman"/>
          <w:sz w:val="24"/>
          <w:szCs w:val="24"/>
          <w:lang w:val="en-GB"/>
        </w:rPr>
        <w:t>indicate that there is a significant relationship between advertising, customer satisfaction and students enrolment to the university.</w:t>
      </w:r>
      <w:r w:rsidR="00FB3EB5" w:rsidRPr="00052218">
        <w:rPr>
          <w:rFonts w:ascii="Times New Roman" w:hAnsi="Times New Roman"/>
          <w:sz w:val="24"/>
          <w:szCs w:val="24"/>
          <w:lang w:val="en-GB"/>
        </w:rPr>
        <w:t xml:space="preserve"> Thus, a good number of responses agreed that advertising campaigns are effective in communicating customer expectations </w:t>
      </w:r>
      <w:r w:rsidR="00E53781">
        <w:rPr>
          <w:rFonts w:ascii="Times New Roman" w:hAnsi="Times New Roman"/>
          <w:sz w:val="24"/>
          <w:szCs w:val="24"/>
          <w:lang w:val="en-GB"/>
        </w:rPr>
        <w:t>in</w:t>
      </w:r>
      <w:r w:rsidR="00E53781" w:rsidRPr="00052218">
        <w:rPr>
          <w:rFonts w:ascii="Times New Roman" w:hAnsi="Times New Roman"/>
          <w:sz w:val="24"/>
          <w:szCs w:val="24"/>
          <w:lang w:val="en-GB"/>
        </w:rPr>
        <w:t xml:space="preserve"> </w:t>
      </w:r>
      <w:r w:rsidR="00FB3EB5" w:rsidRPr="00052218">
        <w:rPr>
          <w:rFonts w:ascii="Times New Roman" w:hAnsi="Times New Roman"/>
          <w:sz w:val="24"/>
          <w:szCs w:val="24"/>
          <w:lang w:val="en-GB"/>
        </w:rPr>
        <w:t xml:space="preserve">services offered by </w:t>
      </w:r>
      <w:proofErr w:type="spellStart"/>
      <w:r w:rsidR="00FB3EB5" w:rsidRPr="00052218">
        <w:rPr>
          <w:rFonts w:ascii="Times New Roman" w:hAnsi="Times New Roman"/>
          <w:sz w:val="24"/>
          <w:szCs w:val="24"/>
          <w:lang w:val="en-GB"/>
        </w:rPr>
        <w:t>TUDARCo</w:t>
      </w:r>
      <w:proofErr w:type="spellEnd"/>
      <w:r w:rsidR="00FB3EB5" w:rsidRPr="00052218">
        <w:rPr>
          <w:rFonts w:ascii="Times New Roman" w:hAnsi="Times New Roman"/>
          <w:sz w:val="24"/>
          <w:szCs w:val="24"/>
          <w:lang w:val="en-GB"/>
        </w:rPr>
        <w:t>.</w:t>
      </w:r>
    </w:p>
    <w:p w14:paraId="1E829839" w14:textId="745DF145" w:rsidR="00C25AC8" w:rsidRPr="00052218" w:rsidRDefault="00D62C69" w:rsidP="006313C7">
      <w:pPr>
        <w:pStyle w:val="Heading3"/>
        <w:spacing w:line="480" w:lineRule="auto"/>
        <w:jc w:val="both"/>
        <w:rPr>
          <w:rFonts w:ascii="Times New Roman" w:hAnsi="Times New Roman"/>
          <w:color w:val="auto"/>
          <w:sz w:val="24"/>
          <w:szCs w:val="24"/>
          <w:lang w:val="en-GB"/>
        </w:rPr>
      </w:pPr>
      <w:bookmarkStart w:id="430" w:name="_Toc153273027"/>
      <w:r w:rsidRPr="00052218">
        <w:rPr>
          <w:rFonts w:ascii="Times New Roman" w:hAnsi="Times New Roman"/>
          <w:color w:val="auto"/>
          <w:sz w:val="24"/>
          <w:szCs w:val="24"/>
          <w:lang w:val="en-GB"/>
        </w:rPr>
        <w:t xml:space="preserve">5.2.3 </w:t>
      </w:r>
      <w:r w:rsidR="00E53781">
        <w:rPr>
          <w:rFonts w:ascii="Times New Roman" w:hAnsi="Times New Roman"/>
          <w:color w:val="auto"/>
          <w:sz w:val="24"/>
          <w:szCs w:val="24"/>
          <w:lang w:val="en-GB"/>
        </w:rPr>
        <w:t>I</w:t>
      </w:r>
      <w:r w:rsidR="00C365AD" w:rsidRPr="00052218">
        <w:rPr>
          <w:rFonts w:ascii="Times New Roman" w:hAnsi="Times New Roman"/>
          <w:color w:val="auto"/>
          <w:sz w:val="24"/>
          <w:szCs w:val="24"/>
          <w:lang w:val="en-GB"/>
        </w:rPr>
        <w:t xml:space="preserve">nfluence of </w:t>
      </w:r>
      <w:r w:rsidR="00E53781">
        <w:rPr>
          <w:rFonts w:ascii="Times New Roman" w:hAnsi="Times New Roman"/>
          <w:color w:val="auto"/>
          <w:sz w:val="24"/>
          <w:szCs w:val="24"/>
          <w:lang w:val="en-GB"/>
        </w:rPr>
        <w:t>D</w:t>
      </w:r>
      <w:r w:rsidR="00C25AC8" w:rsidRPr="00052218">
        <w:rPr>
          <w:rFonts w:ascii="Times New Roman" w:hAnsi="Times New Roman"/>
          <w:color w:val="auto"/>
          <w:sz w:val="24"/>
          <w:szCs w:val="24"/>
          <w:lang w:val="en-GB"/>
        </w:rPr>
        <w:t xml:space="preserve">irect </w:t>
      </w:r>
      <w:r w:rsidR="00E53781">
        <w:rPr>
          <w:rFonts w:ascii="Times New Roman" w:hAnsi="Times New Roman"/>
          <w:color w:val="auto"/>
          <w:sz w:val="24"/>
          <w:szCs w:val="24"/>
          <w:lang w:val="en-GB"/>
        </w:rPr>
        <w:t>M</w:t>
      </w:r>
      <w:r w:rsidR="00C25AC8" w:rsidRPr="00052218">
        <w:rPr>
          <w:rFonts w:ascii="Times New Roman" w:hAnsi="Times New Roman"/>
          <w:color w:val="auto"/>
          <w:sz w:val="24"/>
          <w:szCs w:val="24"/>
          <w:lang w:val="en-GB"/>
        </w:rPr>
        <w:t xml:space="preserve">arketing </w:t>
      </w:r>
      <w:r w:rsidR="00E53781">
        <w:rPr>
          <w:rFonts w:ascii="Times New Roman" w:hAnsi="Times New Roman"/>
          <w:color w:val="auto"/>
          <w:sz w:val="24"/>
          <w:szCs w:val="24"/>
          <w:lang w:val="en-GB"/>
        </w:rPr>
        <w:t>P</w:t>
      </w:r>
      <w:r w:rsidR="00C25AC8" w:rsidRPr="00052218">
        <w:rPr>
          <w:rFonts w:ascii="Times New Roman" w:hAnsi="Times New Roman"/>
          <w:color w:val="auto"/>
          <w:sz w:val="24"/>
          <w:szCs w:val="24"/>
          <w:lang w:val="en-GB"/>
        </w:rPr>
        <w:t>rogram</w:t>
      </w:r>
      <w:r w:rsidR="00E53781">
        <w:rPr>
          <w:rFonts w:ascii="Times New Roman" w:hAnsi="Times New Roman"/>
          <w:color w:val="auto"/>
          <w:sz w:val="24"/>
          <w:szCs w:val="24"/>
          <w:lang w:val="en-GB"/>
        </w:rPr>
        <w:t>me</w:t>
      </w:r>
      <w:r w:rsidR="00C25AC8" w:rsidRPr="00052218">
        <w:rPr>
          <w:rFonts w:ascii="Times New Roman" w:hAnsi="Times New Roman"/>
          <w:color w:val="auto"/>
          <w:sz w:val="24"/>
          <w:szCs w:val="24"/>
          <w:lang w:val="en-GB"/>
        </w:rPr>
        <w:t>s</w:t>
      </w:r>
      <w:r w:rsidR="00C365AD" w:rsidRPr="00052218">
        <w:rPr>
          <w:rFonts w:ascii="Times New Roman" w:hAnsi="Times New Roman"/>
          <w:color w:val="auto"/>
          <w:sz w:val="24"/>
          <w:szCs w:val="24"/>
          <w:lang w:val="en-GB"/>
        </w:rPr>
        <w:t xml:space="preserve"> in</w:t>
      </w:r>
      <w:r w:rsidR="00C25AC8" w:rsidRPr="00052218">
        <w:rPr>
          <w:rFonts w:ascii="Times New Roman" w:hAnsi="Times New Roman"/>
          <w:color w:val="auto"/>
          <w:sz w:val="24"/>
          <w:szCs w:val="24"/>
          <w:lang w:val="en-GB"/>
        </w:rPr>
        <w:t xml:space="preserve"> </w:t>
      </w:r>
      <w:r w:rsidR="00E53781">
        <w:rPr>
          <w:rFonts w:ascii="Times New Roman" w:hAnsi="Times New Roman"/>
          <w:color w:val="auto"/>
          <w:sz w:val="24"/>
          <w:szCs w:val="24"/>
          <w:lang w:val="en-GB"/>
        </w:rPr>
        <w:t>Influencing</w:t>
      </w:r>
      <w:r w:rsidR="00C25AC8" w:rsidRPr="00052218">
        <w:rPr>
          <w:rFonts w:ascii="Times New Roman" w:hAnsi="Times New Roman"/>
          <w:color w:val="auto"/>
          <w:sz w:val="24"/>
          <w:szCs w:val="24"/>
          <w:lang w:val="en-GB"/>
        </w:rPr>
        <w:t xml:space="preserve"> </w:t>
      </w:r>
      <w:r w:rsidR="00E53781">
        <w:rPr>
          <w:rFonts w:ascii="Times New Roman" w:hAnsi="Times New Roman"/>
          <w:color w:val="auto"/>
          <w:sz w:val="24"/>
          <w:szCs w:val="24"/>
          <w:lang w:val="en-GB"/>
        </w:rPr>
        <w:t>C</w:t>
      </w:r>
      <w:r w:rsidR="00C25AC8" w:rsidRPr="00052218">
        <w:rPr>
          <w:rFonts w:ascii="Times New Roman" w:hAnsi="Times New Roman"/>
          <w:color w:val="auto"/>
          <w:sz w:val="24"/>
          <w:szCs w:val="24"/>
          <w:lang w:val="en-GB"/>
        </w:rPr>
        <w:t xml:space="preserve">ustomers to use </w:t>
      </w:r>
      <w:proofErr w:type="spellStart"/>
      <w:r w:rsidR="00C25AC8" w:rsidRPr="00052218">
        <w:rPr>
          <w:rFonts w:ascii="Times New Roman" w:hAnsi="Times New Roman"/>
          <w:color w:val="auto"/>
          <w:sz w:val="24"/>
          <w:szCs w:val="24"/>
          <w:lang w:val="en-GB"/>
        </w:rPr>
        <w:t>TUDARCo’s</w:t>
      </w:r>
      <w:proofErr w:type="spellEnd"/>
      <w:r w:rsidR="00C25AC8" w:rsidRPr="00052218">
        <w:rPr>
          <w:rFonts w:ascii="Times New Roman" w:hAnsi="Times New Roman"/>
          <w:color w:val="auto"/>
          <w:sz w:val="24"/>
          <w:szCs w:val="24"/>
          <w:lang w:val="en-GB"/>
        </w:rPr>
        <w:t xml:space="preserve"> </w:t>
      </w:r>
      <w:r w:rsidR="00E53781">
        <w:rPr>
          <w:rFonts w:ascii="Times New Roman" w:hAnsi="Times New Roman"/>
          <w:color w:val="auto"/>
          <w:sz w:val="24"/>
          <w:szCs w:val="24"/>
          <w:lang w:val="en-GB"/>
        </w:rPr>
        <w:t>S</w:t>
      </w:r>
      <w:r w:rsidR="00C25AC8" w:rsidRPr="00052218">
        <w:rPr>
          <w:rFonts w:ascii="Times New Roman" w:hAnsi="Times New Roman"/>
          <w:color w:val="auto"/>
          <w:sz w:val="24"/>
          <w:szCs w:val="24"/>
          <w:lang w:val="en-GB"/>
        </w:rPr>
        <w:t>ervices</w:t>
      </w:r>
      <w:bookmarkEnd w:id="430"/>
      <w:r w:rsidR="007848DC">
        <w:rPr>
          <w:rFonts w:ascii="Times New Roman" w:hAnsi="Times New Roman"/>
          <w:color w:val="auto"/>
          <w:sz w:val="24"/>
          <w:szCs w:val="24"/>
          <w:lang w:val="en-GB"/>
        </w:rPr>
        <w:fldChar w:fldCharType="begin"/>
      </w:r>
      <w:r w:rsidR="007848DC">
        <w:instrText xml:space="preserve"> TC "</w:instrText>
      </w:r>
      <w:bookmarkStart w:id="431" w:name="_Toc146717782"/>
      <w:r w:rsidR="007848DC" w:rsidRPr="009E7E8F">
        <w:rPr>
          <w:rFonts w:ascii="Times New Roman" w:hAnsi="Times New Roman"/>
          <w:color w:val="auto"/>
          <w:sz w:val="24"/>
          <w:szCs w:val="24"/>
          <w:lang w:val="en-GB"/>
        </w:rPr>
        <w:instrText>5.2.3 Influence of Direct Marketing Programmes in Influencing Customers to use TUDARCo’s Services</w:instrText>
      </w:r>
      <w:bookmarkEnd w:id="431"/>
      <w:r w:rsidR="007848DC">
        <w:instrText xml:space="preserve">" \f C \l "1" </w:instrText>
      </w:r>
      <w:r w:rsidR="007848DC">
        <w:rPr>
          <w:rFonts w:ascii="Times New Roman" w:hAnsi="Times New Roman"/>
          <w:color w:val="auto"/>
          <w:sz w:val="24"/>
          <w:szCs w:val="24"/>
          <w:lang w:val="en-GB"/>
        </w:rPr>
        <w:fldChar w:fldCharType="end"/>
      </w:r>
      <w:r w:rsidR="00C25AC8" w:rsidRPr="00052218">
        <w:rPr>
          <w:rFonts w:ascii="Times New Roman" w:hAnsi="Times New Roman"/>
          <w:color w:val="auto"/>
          <w:sz w:val="24"/>
          <w:szCs w:val="24"/>
          <w:lang w:val="en-GB"/>
        </w:rPr>
        <w:t xml:space="preserve"> </w:t>
      </w:r>
    </w:p>
    <w:p w14:paraId="131681F3" w14:textId="5E8FB6F8" w:rsidR="001767F5" w:rsidRPr="00052218" w:rsidRDefault="00D56E3F" w:rsidP="00AD004F">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The results indicate that there is a significant relationship between advertising, customer satisfaction and students enrolment </w:t>
      </w:r>
      <w:r w:rsidR="00D12D55">
        <w:rPr>
          <w:rFonts w:ascii="Times New Roman" w:hAnsi="Times New Roman"/>
          <w:sz w:val="24"/>
          <w:szCs w:val="24"/>
          <w:lang w:val="en-GB"/>
        </w:rPr>
        <w:t>at</w:t>
      </w:r>
      <w:r w:rsidR="00D12D55" w:rsidRPr="00052218">
        <w:rPr>
          <w:rFonts w:ascii="Times New Roman" w:hAnsi="Times New Roman"/>
          <w:sz w:val="24"/>
          <w:szCs w:val="24"/>
          <w:lang w:val="en-GB"/>
        </w:rPr>
        <w:t xml:space="preserve"> </w:t>
      </w:r>
      <w:r w:rsidRPr="00052218">
        <w:rPr>
          <w:rFonts w:ascii="Times New Roman" w:hAnsi="Times New Roman"/>
          <w:sz w:val="24"/>
          <w:szCs w:val="24"/>
          <w:lang w:val="en-GB"/>
        </w:rPr>
        <w:t>the university.</w:t>
      </w:r>
      <w:r w:rsidR="009D1A7F" w:rsidRPr="00052218">
        <w:rPr>
          <w:rFonts w:ascii="Times New Roman" w:hAnsi="Times New Roman"/>
          <w:sz w:val="24"/>
          <w:szCs w:val="24"/>
          <w:lang w:val="en-GB"/>
        </w:rPr>
        <w:t xml:space="preserve"> </w:t>
      </w:r>
      <w:r w:rsidR="00D12D55">
        <w:rPr>
          <w:rFonts w:ascii="Times New Roman" w:hAnsi="Times New Roman"/>
          <w:sz w:val="24"/>
          <w:szCs w:val="24"/>
          <w:lang w:val="en-GB"/>
        </w:rPr>
        <w:t>The</w:t>
      </w:r>
      <w:r w:rsidR="009D1A7F" w:rsidRPr="00052218">
        <w:rPr>
          <w:rFonts w:ascii="Times New Roman" w:hAnsi="Times New Roman"/>
          <w:sz w:val="24"/>
          <w:szCs w:val="24"/>
          <w:lang w:val="en-GB"/>
        </w:rPr>
        <w:t xml:space="preserve"> majority of responses are satisfied with the way direct marketing </w:t>
      </w:r>
      <w:r w:rsidR="00D12D55">
        <w:rPr>
          <w:rFonts w:ascii="Times New Roman" w:hAnsi="Times New Roman"/>
          <w:sz w:val="24"/>
          <w:szCs w:val="24"/>
          <w:lang w:val="en-GB"/>
        </w:rPr>
        <w:t>inspires</w:t>
      </w:r>
      <w:r w:rsidR="00D12D55" w:rsidRPr="00052218">
        <w:rPr>
          <w:rFonts w:ascii="Times New Roman" w:hAnsi="Times New Roman"/>
          <w:sz w:val="24"/>
          <w:szCs w:val="24"/>
          <w:lang w:val="en-GB"/>
        </w:rPr>
        <w:t xml:space="preserve"> </w:t>
      </w:r>
      <w:r w:rsidR="009D1A7F" w:rsidRPr="00052218">
        <w:rPr>
          <w:rFonts w:ascii="Times New Roman" w:hAnsi="Times New Roman"/>
          <w:sz w:val="24"/>
          <w:szCs w:val="24"/>
          <w:lang w:val="en-GB"/>
        </w:rPr>
        <w:t xml:space="preserve">customers to use </w:t>
      </w:r>
      <w:proofErr w:type="spellStart"/>
      <w:r w:rsidR="009D1A7F" w:rsidRPr="00052218">
        <w:rPr>
          <w:rFonts w:ascii="Times New Roman" w:hAnsi="Times New Roman"/>
          <w:sz w:val="24"/>
          <w:szCs w:val="24"/>
          <w:lang w:val="en-GB"/>
        </w:rPr>
        <w:t>TUDARCo’s</w:t>
      </w:r>
      <w:proofErr w:type="spellEnd"/>
      <w:r w:rsidR="009D1A7F" w:rsidRPr="00052218">
        <w:rPr>
          <w:rFonts w:ascii="Times New Roman" w:hAnsi="Times New Roman"/>
          <w:sz w:val="24"/>
          <w:szCs w:val="24"/>
          <w:lang w:val="en-GB"/>
        </w:rPr>
        <w:t xml:space="preserve"> services.</w:t>
      </w:r>
    </w:p>
    <w:p w14:paraId="61840671" w14:textId="77777777" w:rsidR="00D56E3F" w:rsidRPr="005619FD" w:rsidRDefault="009D1A7F" w:rsidP="00AD004F">
      <w:pPr>
        <w:pStyle w:val="Normal1"/>
        <w:spacing w:after="0" w:line="480" w:lineRule="auto"/>
        <w:jc w:val="both"/>
        <w:rPr>
          <w:rFonts w:ascii="Times New Roman" w:hAnsi="Times New Roman"/>
          <w:b/>
          <w:sz w:val="14"/>
          <w:szCs w:val="24"/>
          <w:lang w:val="en-GB"/>
        </w:rPr>
      </w:pPr>
      <w:r w:rsidRPr="00052218">
        <w:rPr>
          <w:rFonts w:ascii="Times New Roman" w:hAnsi="Times New Roman"/>
          <w:b/>
          <w:sz w:val="24"/>
          <w:szCs w:val="24"/>
          <w:lang w:val="en-GB"/>
        </w:rPr>
        <w:t xml:space="preserve"> </w:t>
      </w:r>
    </w:p>
    <w:p w14:paraId="20F7FB9D" w14:textId="57E6F7E2" w:rsidR="00C25AC8" w:rsidRPr="00052218" w:rsidRDefault="00D62C69" w:rsidP="006313C7">
      <w:pPr>
        <w:pStyle w:val="Heading3"/>
        <w:spacing w:line="480" w:lineRule="auto"/>
        <w:ind w:left="540" w:hanging="540"/>
        <w:jc w:val="both"/>
        <w:rPr>
          <w:rFonts w:ascii="Times New Roman" w:hAnsi="Times New Roman"/>
          <w:color w:val="auto"/>
          <w:sz w:val="24"/>
          <w:szCs w:val="24"/>
          <w:lang w:val="en-GB"/>
        </w:rPr>
      </w:pPr>
      <w:bookmarkStart w:id="432" w:name="_Toc153273028"/>
      <w:r w:rsidRPr="00052218">
        <w:rPr>
          <w:rFonts w:ascii="Times New Roman" w:hAnsi="Times New Roman"/>
          <w:color w:val="auto"/>
          <w:sz w:val="24"/>
          <w:szCs w:val="24"/>
          <w:lang w:val="en-GB"/>
        </w:rPr>
        <w:t xml:space="preserve">5.2.4 </w:t>
      </w:r>
      <w:r w:rsidR="00F453F1" w:rsidRPr="00052218">
        <w:rPr>
          <w:rFonts w:ascii="Times New Roman" w:hAnsi="Times New Roman"/>
          <w:color w:val="auto"/>
          <w:sz w:val="24"/>
          <w:szCs w:val="24"/>
          <w:lang w:val="en-GB"/>
        </w:rPr>
        <w:t>C</w:t>
      </w:r>
      <w:r w:rsidR="00C25AC8" w:rsidRPr="00052218">
        <w:rPr>
          <w:rFonts w:ascii="Times New Roman" w:hAnsi="Times New Roman"/>
          <w:color w:val="auto"/>
          <w:sz w:val="24"/>
          <w:szCs w:val="24"/>
          <w:lang w:val="en-GB"/>
        </w:rPr>
        <w:t xml:space="preserve">ustomer </w:t>
      </w:r>
      <w:r w:rsidR="00D12D55">
        <w:rPr>
          <w:rFonts w:ascii="Times New Roman" w:hAnsi="Times New Roman"/>
          <w:color w:val="auto"/>
          <w:sz w:val="24"/>
          <w:szCs w:val="24"/>
          <w:lang w:val="en-GB"/>
        </w:rPr>
        <w:t>P</w:t>
      </w:r>
      <w:r w:rsidR="00C25AC8" w:rsidRPr="00052218">
        <w:rPr>
          <w:rFonts w:ascii="Times New Roman" w:hAnsi="Times New Roman"/>
          <w:color w:val="auto"/>
          <w:sz w:val="24"/>
          <w:szCs w:val="24"/>
          <w:lang w:val="en-GB"/>
        </w:rPr>
        <w:t xml:space="preserve">erceptions on </w:t>
      </w:r>
      <w:proofErr w:type="spellStart"/>
      <w:r w:rsidR="00C25AC8" w:rsidRPr="00052218">
        <w:rPr>
          <w:rFonts w:ascii="Times New Roman" w:hAnsi="Times New Roman"/>
          <w:color w:val="auto"/>
          <w:sz w:val="24"/>
          <w:szCs w:val="24"/>
          <w:lang w:val="en-GB"/>
        </w:rPr>
        <w:t>TUDARCo’s</w:t>
      </w:r>
      <w:proofErr w:type="spellEnd"/>
      <w:r w:rsidR="00C25AC8" w:rsidRPr="00052218">
        <w:rPr>
          <w:rFonts w:ascii="Times New Roman" w:hAnsi="Times New Roman"/>
          <w:color w:val="auto"/>
          <w:sz w:val="24"/>
          <w:szCs w:val="24"/>
          <w:lang w:val="en-GB"/>
        </w:rPr>
        <w:t xml:space="preserve"> </w:t>
      </w:r>
      <w:r w:rsidR="00D12D55">
        <w:rPr>
          <w:rFonts w:ascii="Times New Roman" w:hAnsi="Times New Roman"/>
          <w:color w:val="auto"/>
          <w:sz w:val="24"/>
          <w:szCs w:val="24"/>
          <w:lang w:val="en-GB"/>
        </w:rPr>
        <w:t>P</w:t>
      </w:r>
      <w:r w:rsidR="00C25AC8" w:rsidRPr="00052218">
        <w:rPr>
          <w:rFonts w:ascii="Times New Roman" w:hAnsi="Times New Roman"/>
          <w:color w:val="auto"/>
          <w:sz w:val="24"/>
          <w:szCs w:val="24"/>
          <w:lang w:val="en-GB"/>
        </w:rPr>
        <w:t xml:space="preserve">ersonal </w:t>
      </w:r>
      <w:r w:rsidR="00D12D55">
        <w:rPr>
          <w:rFonts w:ascii="Times New Roman" w:hAnsi="Times New Roman"/>
          <w:color w:val="auto"/>
          <w:sz w:val="24"/>
          <w:szCs w:val="24"/>
          <w:lang w:val="en-GB"/>
        </w:rPr>
        <w:t>S</w:t>
      </w:r>
      <w:r w:rsidR="00C25AC8" w:rsidRPr="00052218">
        <w:rPr>
          <w:rFonts w:ascii="Times New Roman" w:hAnsi="Times New Roman"/>
          <w:color w:val="auto"/>
          <w:sz w:val="24"/>
          <w:szCs w:val="24"/>
          <w:lang w:val="en-GB"/>
        </w:rPr>
        <w:t xml:space="preserve">elling </w:t>
      </w:r>
      <w:r w:rsidR="00D12D55">
        <w:rPr>
          <w:rFonts w:ascii="Times New Roman" w:hAnsi="Times New Roman"/>
          <w:color w:val="auto"/>
          <w:sz w:val="24"/>
          <w:szCs w:val="24"/>
          <w:lang w:val="en-GB"/>
        </w:rPr>
        <w:t>S</w:t>
      </w:r>
      <w:r w:rsidR="00C25AC8" w:rsidRPr="00052218">
        <w:rPr>
          <w:rFonts w:ascii="Times New Roman" w:hAnsi="Times New Roman"/>
          <w:color w:val="auto"/>
          <w:sz w:val="24"/>
          <w:szCs w:val="24"/>
          <w:lang w:val="en-GB"/>
        </w:rPr>
        <w:t xml:space="preserve">trategy in </w:t>
      </w:r>
      <w:r w:rsidR="00D12D55">
        <w:rPr>
          <w:rFonts w:ascii="Times New Roman" w:hAnsi="Times New Roman"/>
          <w:color w:val="auto"/>
          <w:sz w:val="24"/>
          <w:szCs w:val="24"/>
          <w:lang w:val="en-GB"/>
        </w:rPr>
        <w:t>C</w:t>
      </w:r>
      <w:r w:rsidR="00C25AC8" w:rsidRPr="00052218">
        <w:rPr>
          <w:rFonts w:ascii="Times New Roman" w:hAnsi="Times New Roman"/>
          <w:color w:val="auto"/>
          <w:sz w:val="24"/>
          <w:szCs w:val="24"/>
          <w:lang w:val="en-GB"/>
        </w:rPr>
        <w:t xml:space="preserve">ommunicating </w:t>
      </w:r>
      <w:r w:rsidR="00D12D55">
        <w:rPr>
          <w:rFonts w:ascii="Times New Roman" w:hAnsi="Times New Roman"/>
          <w:color w:val="auto"/>
          <w:sz w:val="24"/>
          <w:szCs w:val="24"/>
          <w:lang w:val="en-GB"/>
        </w:rPr>
        <w:t>C</w:t>
      </w:r>
      <w:r w:rsidR="00C25AC8" w:rsidRPr="00052218">
        <w:rPr>
          <w:rFonts w:ascii="Times New Roman" w:hAnsi="Times New Roman"/>
          <w:color w:val="auto"/>
          <w:sz w:val="24"/>
          <w:szCs w:val="24"/>
          <w:lang w:val="en-GB"/>
        </w:rPr>
        <w:t xml:space="preserve">ustomer </w:t>
      </w:r>
      <w:r w:rsidR="00D12D55">
        <w:rPr>
          <w:rFonts w:ascii="Times New Roman" w:hAnsi="Times New Roman"/>
          <w:color w:val="auto"/>
          <w:sz w:val="24"/>
          <w:szCs w:val="24"/>
          <w:lang w:val="en-GB"/>
        </w:rPr>
        <w:t>E</w:t>
      </w:r>
      <w:r w:rsidR="00C25AC8" w:rsidRPr="00052218">
        <w:rPr>
          <w:rFonts w:ascii="Times New Roman" w:hAnsi="Times New Roman"/>
          <w:color w:val="auto"/>
          <w:sz w:val="24"/>
          <w:szCs w:val="24"/>
          <w:lang w:val="en-GB"/>
        </w:rPr>
        <w:t xml:space="preserve">xpectations on </w:t>
      </w:r>
      <w:r w:rsidR="00D12D55">
        <w:rPr>
          <w:rFonts w:ascii="Times New Roman" w:hAnsi="Times New Roman"/>
          <w:color w:val="auto"/>
          <w:sz w:val="24"/>
          <w:szCs w:val="24"/>
          <w:lang w:val="en-GB"/>
        </w:rPr>
        <w:t>S</w:t>
      </w:r>
      <w:r w:rsidR="00C25AC8" w:rsidRPr="00052218">
        <w:rPr>
          <w:rFonts w:ascii="Times New Roman" w:hAnsi="Times New Roman"/>
          <w:color w:val="auto"/>
          <w:sz w:val="24"/>
          <w:szCs w:val="24"/>
          <w:lang w:val="en-GB"/>
        </w:rPr>
        <w:t xml:space="preserve">ervices </w:t>
      </w:r>
      <w:r w:rsidR="00D12D55">
        <w:rPr>
          <w:rFonts w:ascii="Times New Roman" w:hAnsi="Times New Roman"/>
          <w:color w:val="auto"/>
          <w:sz w:val="24"/>
          <w:szCs w:val="24"/>
          <w:lang w:val="en-GB"/>
        </w:rPr>
        <w:t>O</w:t>
      </w:r>
      <w:r w:rsidR="00C25AC8" w:rsidRPr="00052218">
        <w:rPr>
          <w:rFonts w:ascii="Times New Roman" w:hAnsi="Times New Roman"/>
          <w:color w:val="auto"/>
          <w:sz w:val="24"/>
          <w:szCs w:val="24"/>
          <w:lang w:val="en-GB"/>
        </w:rPr>
        <w:t xml:space="preserve">ffered by </w:t>
      </w:r>
      <w:proofErr w:type="spellStart"/>
      <w:r w:rsidR="00C25AC8" w:rsidRPr="00052218">
        <w:rPr>
          <w:rFonts w:ascii="Times New Roman" w:hAnsi="Times New Roman"/>
          <w:color w:val="auto"/>
          <w:sz w:val="24"/>
          <w:szCs w:val="24"/>
          <w:lang w:val="en-GB"/>
        </w:rPr>
        <w:t>TUDARCo</w:t>
      </w:r>
      <w:bookmarkEnd w:id="432"/>
      <w:proofErr w:type="spellEnd"/>
      <w:r w:rsidR="007848DC">
        <w:rPr>
          <w:rFonts w:ascii="Times New Roman" w:hAnsi="Times New Roman"/>
          <w:color w:val="auto"/>
          <w:sz w:val="24"/>
          <w:szCs w:val="24"/>
          <w:lang w:val="en-GB"/>
        </w:rPr>
        <w:fldChar w:fldCharType="begin"/>
      </w:r>
      <w:r w:rsidR="007848DC">
        <w:instrText xml:space="preserve"> TC "</w:instrText>
      </w:r>
      <w:bookmarkStart w:id="433" w:name="_Toc146717783"/>
      <w:r w:rsidR="007848DC" w:rsidRPr="00FD6DB7">
        <w:rPr>
          <w:rFonts w:ascii="Times New Roman" w:hAnsi="Times New Roman"/>
          <w:color w:val="auto"/>
          <w:sz w:val="24"/>
          <w:szCs w:val="24"/>
          <w:lang w:val="en-GB"/>
        </w:rPr>
        <w:instrText>5.2.4 Customer Perceptions on TUDARCo’s Personal Selling Strategy in Communicating Customer Expectations on Services Offered by TUDARCo</w:instrText>
      </w:r>
      <w:bookmarkEnd w:id="433"/>
      <w:r w:rsidR="007848DC">
        <w:instrText xml:space="preserve">" \f C \l "1" </w:instrText>
      </w:r>
      <w:r w:rsidR="007848DC">
        <w:rPr>
          <w:rFonts w:ascii="Times New Roman" w:hAnsi="Times New Roman"/>
          <w:color w:val="auto"/>
          <w:sz w:val="24"/>
          <w:szCs w:val="24"/>
          <w:lang w:val="en-GB"/>
        </w:rPr>
        <w:fldChar w:fldCharType="end"/>
      </w:r>
    </w:p>
    <w:p w14:paraId="647C725A" w14:textId="4A0459C0" w:rsidR="00E4155B" w:rsidRPr="00052218" w:rsidRDefault="002423D2" w:rsidP="00AD004F">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The results </w:t>
      </w:r>
      <w:r w:rsidR="00D12D55">
        <w:rPr>
          <w:rFonts w:ascii="Times New Roman" w:hAnsi="Times New Roman"/>
          <w:sz w:val="24"/>
          <w:szCs w:val="24"/>
          <w:lang w:val="en-GB"/>
        </w:rPr>
        <w:t xml:space="preserve">of the study </w:t>
      </w:r>
      <w:r w:rsidRPr="00052218">
        <w:rPr>
          <w:rFonts w:ascii="Times New Roman" w:hAnsi="Times New Roman"/>
          <w:sz w:val="24"/>
          <w:szCs w:val="24"/>
          <w:lang w:val="en-GB"/>
        </w:rPr>
        <w:t>indicate</w:t>
      </w:r>
      <w:r w:rsidR="00D12D55">
        <w:rPr>
          <w:rFonts w:ascii="Times New Roman" w:hAnsi="Times New Roman"/>
          <w:sz w:val="24"/>
          <w:szCs w:val="24"/>
          <w:lang w:val="en-GB"/>
        </w:rPr>
        <w:t xml:space="preserve"> that there is</w:t>
      </w:r>
      <w:r w:rsidR="00E3024F" w:rsidRPr="00052218">
        <w:rPr>
          <w:rFonts w:ascii="Times New Roman" w:hAnsi="Times New Roman"/>
          <w:sz w:val="24"/>
          <w:szCs w:val="24"/>
          <w:lang w:val="en-GB"/>
        </w:rPr>
        <w:t xml:space="preserve"> </w:t>
      </w:r>
      <w:r w:rsidRPr="00052218">
        <w:rPr>
          <w:rFonts w:ascii="Times New Roman" w:hAnsi="Times New Roman"/>
          <w:sz w:val="24"/>
          <w:szCs w:val="24"/>
          <w:lang w:val="en-GB"/>
        </w:rPr>
        <w:t>in</w:t>
      </w:r>
      <w:r w:rsidR="00E3024F" w:rsidRPr="00052218">
        <w:rPr>
          <w:rFonts w:ascii="Times New Roman" w:hAnsi="Times New Roman"/>
          <w:sz w:val="24"/>
          <w:szCs w:val="24"/>
          <w:lang w:val="en-GB"/>
        </w:rPr>
        <w:t xml:space="preserve">significant relationship between personal selling, customer satisfaction and students enrolment </w:t>
      </w:r>
      <w:r w:rsidR="00D12D55">
        <w:rPr>
          <w:rFonts w:ascii="Times New Roman" w:hAnsi="Times New Roman"/>
          <w:sz w:val="24"/>
          <w:szCs w:val="24"/>
          <w:lang w:val="en-GB"/>
        </w:rPr>
        <w:t>at</w:t>
      </w:r>
      <w:r w:rsidR="00D12D55" w:rsidRPr="00052218">
        <w:rPr>
          <w:rFonts w:ascii="Times New Roman" w:hAnsi="Times New Roman"/>
          <w:sz w:val="24"/>
          <w:szCs w:val="24"/>
          <w:lang w:val="en-GB"/>
        </w:rPr>
        <w:t xml:space="preserve"> </w:t>
      </w:r>
      <w:r w:rsidR="00E3024F" w:rsidRPr="00052218">
        <w:rPr>
          <w:rFonts w:ascii="Times New Roman" w:hAnsi="Times New Roman"/>
          <w:sz w:val="24"/>
          <w:szCs w:val="24"/>
          <w:lang w:val="en-GB"/>
        </w:rPr>
        <w:t>the university.</w:t>
      </w:r>
      <w:r w:rsidR="00A30A32" w:rsidRPr="00052218">
        <w:rPr>
          <w:rFonts w:ascii="Times New Roman" w:hAnsi="Times New Roman"/>
          <w:sz w:val="24"/>
          <w:szCs w:val="24"/>
          <w:lang w:val="en-GB"/>
        </w:rPr>
        <w:t xml:space="preserve"> </w:t>
      </w:r>
      <w:r w:rsidR="00D12D55">
        <w:rPr>
          <w:rFonts w:ascii="Times New Roman" w:hAnsi="Times New Roman"/>
          <w:sz w:val="24"/>
          <w:szCs w:val="24"/>
          <w:lang w:val="en-GB"/>
        </w:rPr>
        <w:t>A</w:t>
      </w:r>
      <w:r w:rsidRPr="00052218">
        <w:rPr>
          <w:rFonts w:ascii="Times New Roman" w:hAnsi="Times New Roman"/>
          <w:sz w:val="24"/>
          <w:szCs w:val="24"/>
          <w:lang w:val="en-GB"/>
        </w:rPr>
        <w:t xml:space="preserve"> good number of respon</w:t>
      </w:r>
      <w:r w:rsidR="00D12D55">
        <w:rPr>
          <w:rFonts w:ascii="Times New Roman" w:hAnsi="Times New Roman"/>
          <w:sz w:val="24"/>
          <w:szCs w:val="24"/>
          <w:lang w:val="en-GB"/>
        </w:rPr>
        <w:t>dents</w:t>
      </w:r>
      <w:r w:rsidRPr="00052218">
        <w:rPr>
          <w:rFonts w:ascii="Times New Roman" w:hAnsi="Times New Roman"/>
          <w:sz w:val="24"/>
          <w:szCs w:val="24"/>
          <w:lang w:val="en-GB"/>
        </w:rPr>
        <w:t xml:space="preserve"> were neutral</w:t>
      </w:r>
      <w:r w:rsidR="00A30A32" w:rsidRPr="00052218">
        <w:rPr>
          <w:rFonts w:ascii="Times New Roman" w:hAnsi="Times New Roman"/>
          <w:sz w:val="24"/>
          <w:szCs w:val="24"/>
          <w:lang w:val="en-GB"/>
        </w:rPr>
        <w:t xml:space="preserve"> about the way </w:t>
      </w:r>
      <w:r w:rsidR="00D12D55">
        <w:rPr>
          <w:rFonts w:ascii="Times New Roman" w:hAnsi="Times New Roman"/>
          <w:sz w:val="24"/>
          <w:szCs w:val="24"/>
          <w:lang w:val="en-GB"/>
        </w:rPr>
        <w:t xml:space="preserve">the </w:t>
      </w:r>
      <w:r w:rsidR="00A30A32" w:rsidRPr="00052218">
        <w:rPr>
          <w:rFonts w:ascii="Times New Roman" w:hAnsi="Times New Roman"/>
          <w:sz w:val="24"/>
          <w:szCs w:val="24"/>
          <w:lang w:val="en-GB"/>
        </w:rPr>
        <w:t xml:space="preserve">personal selling strategy communicates customer expectations </w:t>
      </w:r>
      <w:r w:rsidR="00D12D55">
        <w:rPr>
          <w:rFonts w:ascii="Times New Roman" w:hAnsi="Times New Roman"/>
          <w:sz w:val="24"/>
          <w:szCs w:val="24"/>
          <w:lang w:val="en-GB"/>
        </w:rPr>
        <w:t>in</w:t>
      </w:r>
      <w:r w:rsidR="00D12D55" w:rsidRPr="00052218">
        <w:rPr>
          <w:rFonts w:ascii="Times New Roman" w:hAnsi="Times New Roman"/>
          <w:sz w:val="24"/>
          <w:szCs w:val="24"/>
          <w:lang w:val="en-GB"/>
        </w:rPr>
        <w:t xml:space="preserve"> </w:t>
      </w:r>
      <w:r w:rsidR="00A30A32" w:rsidRPr="00052218">
        <w:rPr>
          <w:rFonts w:ascii="Times New Roman" w:hAnsi="Times New Roman"/>
          <w:sz w:val="24"/>
          <w:szCs w:val="24"/>
          <w:lang w:val="en-GB"/>
        </w:rPr>
        <w:t xml:space="preserve">services offered by </w:t>
      </w:r>
      <w:proofErr w:type="spellStart"/>
      <w:r w:rsidR="00A30A32" w:rsidRPr="00052218">
        <w:rPr>
          <w:rFonts w:ascii="Times New Roman" w:hAnsi="Times New Roman"/>
          <w:sz w:val="24"/>
          <w:szCs w:val="24"/>
          <w:lang w:val="en-GB"/>
        </w:rPr>
        <w:t>TUDARCo</w:t>
      </w:r>
      <w:proofErr w:type="spellEnd"/>
      <w:r w:rsidR="00A30A32" w:rsidRPr="00052218">
        <w:rPr>
          <w:rFonts w:ascii="Times New Roman" w:hAnsi="Times New Roman"/>
          <w:sz w:val="24"/>
          <w:szCs w:val="24"/>
          <w:lang w:val="en-GB"/>
        </w:rPr>
        <w:t>.</w:t>
      </w:r>
    </w:p>
    <w:p w14:paraId="153BC901" w14:textId="77777777" w:rsidR="001A1AB8" w:rsidRPr="005619FD" w:rsidRDefault="001A1AB8" w:rsidP="00D66AC2">
      <w:pPr>
        <w:pStyle w:val="Heading2"/>
        <w:spacing w:before="0" w:line="480" w:lineRule="auto"/>
        <w:rPr>
          <w:rFonts w:ascii="Times New Roman" w:hAnsi="Times New Roman"/>
          <w:color w:val="auto"/>
          <w:sz w:val="14"/>
          <w:szCs w:val="24"/>
          <w:lang w:val="en-GB"/>
        </w:rPr>
      </w:pPr>
    </w:p>
    <w:p w14:paraId="319AEAD4" w14:textId="5A389940" w:rsidR="006E1C80" w:rsidRPr="00052218" w:rsidRDefault="00D62C69" w:rsidP="00D66AC2">
      <w:pPr>
        <w:pStyle w:val="Heading2"/>
        <w:spacing w:before="0" w:line="480" w:lineRule="auto"/>
        <w:rPr>
          <w:rFonts w:ascii="Times New Roman" w:hAnsi="Times New Roman"/>
          <w:color w:val="auto"/>
          <w:sz w:val="24"/>
          <w:szCs w:val="24"/>
          <w:lang w:val="en-GB"/>
        </w:rPr>
      </w:pPr>
      <w:bookmarkStart w:id="434" w:name="_Toc153273029"/>
      <w:r w:rsidRPr="00052218">
        <w:rPr>
          <w:rFonts w:ascii="Times New Roman" w:hAnsi="Times New Roman"/>
          <w:color w:val="auto"/>
          <w:sz w:val="24"/>
          <w:szCs w:val="24"/>
          <w:lang w:val="en-GB"/>
        </w:rPr>
        <w:t xml:space="preserve">5.3 </w:t>
      </w:r>
      <w:r w:rsidR="007F4A6A" w:rsidRPr="00052218">
        <w:rPr>
          <w:rFonts w:ascii="Times New Roman" w:hAnsi="Times New Roman"/>
          <w:color w:val="auto"/>
          <w:sz w:val="24"/>
          <w:szCs w:val="24"/>
          <w:lang w:val="en-GB"/>
        </w:rPr>
        <w:t xml:space="preserve">Implications of the </w:t>
      </w:r>
      <w:r w:rsidR="00D12D55">
        <w:rPr>
          <w:rFonts w:ascii="Times New Roman" w:hAnsi="Times New Roman"/>
          <w:color w:val="auto"/>
          <w:sz w:val="24"/>
          <w:szCs w:val="24"/>
          <w:lang w:val="en-GB"/>
        </w:rPr>
        <w:t>F</w:t>
      </w:r>
      <w:r w:rsidR="006E1C80" w:rsidRPr="00052218">
        <w:rPr>
          <w:rFonts w:ascii="Times New Roman" w:hAnsi="Times New Roman"/>
          <w:color w:val="auto"/>
          <w:sz w:val="24"/>
          <w:szCs w:val="24"/>
          <w:lang w:val="en-GB"/>
        </w:rPr>
        <w:t>indings</w:t>
      </w:r>
      <w:bookmarkEnd w:id="434"/>
      <w:r w:rsidR="007848DC">
        <w:rPr>
          <w:rFonts w:ascii="Times New Roman" w:hAnsi="Times New Roman"/>
          <w:color w:val="auto"/>
          <w:sz w:val="24"/>
          <w:szCs w:val="24"/>
          <w:lang w:val="en-GB"/>
        </w:rPr>
        <w:fldChar w:fldCharType="begin"/>
      </w:r>
      <w:r w:rsidR="007848DC">
        <w:instrText xml:space="preserve"> TC "</w:instrText>
      </w:r>
      <w:bookmarkStart w:id="435" w:name="_Toc146717784"/>
      <w:r w:rsidR="007848DC" w:rsidRPr="00BF3FD7">
        <w:rPr>
          <w:rFonts w:ascii="Times New Roman" w:hAnsi="Times New Roman"/>
          <w:color w:val="auto"/>
          <w:sz w:val="24"/>
          <w:szCs w:val="24"/>
          <w:lang w:val="en-GB"/>
        </w:rPr>
        <w:instrText>5.3 Implications of the Findings</w:instrText>
      </w:r>
      <w:bookmarkEnd w:id="435"/>
      <w:r w:rsidR="007848DC">
        <w:instrText xml:space="preserve">" \f C \l "1" </w:instrText>
      </w:r>
      <w:r w:rsidR="007848DC">
        <w:rPr>
          <w:rFonts w:ascii="Times New Roman" w:hAnsi="Times New Roman"/>
          <w:color w:val="auto"/>
          <w:sz w:val="24"/>
          <w:szCs w:val="24"/>
          <w:lang w:val="en-GB"/>
        </w:rPr>
        <w:fldChar w:fldCharType="end"/>
      </w:r>
    </w:p>
    <w:p w14:paraId="1F2F9B16" w14:textId="5E7031C4" w:rsidR="008A27BE" w:rsidRPr="00052218" w:rsidRDefault="008A27BE" w:rsidP="00317E25">
      <w:pPr>
        <w:pStyle w:val="Heading3"/>
        <w:spacing w:before="0" w:line="480" w:lineRule="auto"/>
        <w:rPr>
          <w:rFonts w:ascii="Times New Roman" w:hAnsi="Times New Roman"/>
          <w:color w:val="auto"/>
          <w:sz w:val="24"/>
          <w:szCs w:val="24"/>
          <w:lang w:val="en-GB"/>
        </w:rPr>
      </w:pPr>
      <w:bookmarkStart w:id="436" w:name="_Toc153273030"/>
      <w:r w:rsidRPr="00052218">
        <w:rPr>
          <w:rFonts w:ascii="Times New Roman" w:hAnsi="Times New Roman"/>
          <w:color w:val="auto"/>
          <w:sz w:val="24"/>
          <w:szCs w:val="24"/>
          <w:lang w:val="en-GB"/>
        </w:rPr>
        <w:t xml:space="preserve">5.3.1 </w:t>
      </w:r>
      <w:r w:rsidR="007F4A6A" w:rsidRPr="00052218">
        <w:rPr>
          <w:rFonts w:ascii="Times New Roman" w:hAnsi="Times New Roman"/>
          <w:color w:val="auto"/>
          <w:sz w:val="24"/>
          <w:szCs w:val="24"/>
          <w:lang w:val="en-GB"/>
        </w:rPr>
        <w:t xml:space="preserve">Policy </w:t>
      </w:r>
      <w:r w:rsidR="00D12D55">
        <w:rPr>
          <w:rFonts w:ascii="Times New Roman" w:hAnsi="Times New Roman"/>
          <w:color w:val="auto"/>
          <w:sz w:val="24"/>
          <w:szCs w:val="24"/>
          <w:lang w:val="en-GB"/>
        </w:rPr>
        <w:t>I</w:t>
      </w:r>
      <w:r w:rsidRPr="00052218">
        <w:rPr>
          <w:rFonts w:ascii="Times New Roman" w:hAnsi="Times New Roman"/>
          <w:color w:val="auto"/>
          <w:sz w:val="24"/>
          <w:szCs w:val="24"/>
          <w:lang w:val="en-GB"/>
        </w:rPr>
        <w:t>mplication</w:t>
      </w:r>
      <w:bookmarkEnd w:id="436"/>
      <w:r w:rsidR="007848DC">
        <w:rPr>
          <w:rFonts w:ascii="Times New Roman" w:hAnsi="Times New Roman"/>
          <w:color w:val="auto"/>
          <w:sz w:val="24"/>
          <w:szCs w:val="24"/>
          <w:lang w:val="en-GB"/>
        </w:rPr>
        <w:fldChar w:fldCharType="begin"/>
      </w:r>
      <w:r w:rsidR="007848DC">
        <w:instrText xml:space="preserve"> TC "</w:instrText>
      </w:r>
      <w:bookmarkStart w:id="437" w:name="_Toc146717785"/>
      <w:r w:rsidR="007848DC" w:rsidRPr="005B10F7">
        <w:rPr>
          <w:rFonts w:ascii="Times New Roman" w:hAnsi="Times New Roman"/>
          <w:color w:val="auto"/>
          <w:sz w:val="24"/>
          <w:szCs w:val="24"/>
          <w:lang w:val="en-GB"/>
        </w:rPr>
        <w:instrText>5.3.1 Policy Implication</w:instrText>
      </w:r>
      <w:bookmarkEnd w:id="437"/>
      <w:r w:rsidR="007848DC">
        <w:instrText xml:space="preserve">" \f C \l "1" </w:instrText>
      </w:r>
      <w:r w:rsidR="007848DC">
        <w:rPr>
          <w:rFonts w:ascii="Times New Roman" w:hAnsi="Times New Roman"/>
          <w:color w:val="auto"/>
          <w:sz w:val="24"/>
          <w:szCs w:val="24"/>
          <w:lang w:val="en-GB"/>
        </w:rPr>
        <w:fldChar w:fldCharType="end"/>
      </w:r>
    </w:p>
    <w:p w14:paraId="005D6D31" w14:textId="77777777" w:rsidR="008A27BE" w:rsidRDefault="008A27BE" w:rsidP="00317E25">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Policy makers in Tanzania should design policies to promote the usage of integrated marketing communications (advertising, public relations and direct marketing) in universities to improve operations and relationships with their customers and other stakeholders.</w:t>
      </w:r>
    </w:p>
    <w:p w14:paraId="37E8012F" w14:textId="77777777" w:rsidR="005619FD" w:rsidRPr="005619FD" w:rsidRDefault="005619FD" w:rsidP="00317E25">
      <w:pPr>
        <w:pStyle w:val="Normal1"/>
        <w:spacing w:after="0" w:line="480" w:lineRule="auto"/>
        <w:jc w:val="both"/>
        <w:rPr>
          <w:rFonts w:ascii="Times New Roman" w:hAnsi="Times New Roman"/>
          <w:sz w:val="16"/>
          <w:szCs w:val="24"/>
          <w:lang w:val="en-GB"/>
        </w:rPr>
      </w:pPr>
    </w:p>
    <w:p w14:paraId="02535845" w14:textId="7E773596" w:rsidR="008A27BE" w:rsidRPr="00052218" w:rsidRDefault="008A27BE" w:rsidP="00317E25">
      <w:pPr>
        <w:pStyle w:val="Heading3"/>
        <w:spacing w:before="0" w:line="480" w:lineRule="auto"/>
        <w:rPr>
          <w:rFonts w:ascii="Times New Roman" w:hAnsi="Times New Roman"/>
          <w:color w:val="auto"/>
          <w:sz w:val="24"/>
          <w:szCs w:val="24"/>
          <w:lang w:val="en-GB"/>
        </w:rPr>
      </w:pPr>
      <w:bookmarkStart w:id="438" w:name="_Toc153273031"/>
      <w:r w:rsidRPr="00052218">
        <w:rPr>
          <w:rFonts w:ascii="Times New Roman" w:hAnsi="Times New Roman"/>
          <w:color w:val="auto"/>
          <w:sz w:val="24"/>
          <w:szCs w:val="24"/>
          <w:lang w:val="en-GB"/>
        </w:rPr>
        <w:t xml:space="preserve">5.3.2 Contribution of the </w:t>
      </w:r>
      <w:r w:rsidR="00D12D55">
        <w:rPr>
          <w:rFonts w:ascii="Times New Roman" w:hAnsi="Times New Roman"/>
          <w:color w:val="auto"/>
          <w:sz w:val="24"/>
          <w:szCs w:val="24"/>
          <w:lang w:val="en-GB"/>
        </w:rPr>
        <w:t>S</w:t>
      </w:r>
      <w:r w:rsidR="00774BFD" w:rsidRPr="00052218">
        <w:rPr>
          <w:rFonts w:ascii="Times New Roman" w:hAnsi="Times New Roman"/>
          <w:color w:val="auto"/>
          <w:sz w:val="24"/>
          <w:szCs w:val="24"/>
          <w:lang w:val="en-GB"/>
        </w:rPr>
        <w:t xml:space="preserve">tudy to </w:t>
      </w:r>
      <w:r w:rsidR="00D12D55">
        <w:rPr>
          <w:rFonts w:ascii="Times New Roman" w:hAnsi="Times New Roman"/>
          <w:color w:val="auto"/>
          <w:sz w:val="24"/>
          <w:szCs w:val="24"/>
          <w:lang w:val="en-GB"/>
        </w:rPr>
        <w:t>T</w:t>
      </w:r>
      <w:r w:rsidR="00774BFD" w:rsidRPr="00052218">
        <w:rPr>
          <w:rFonts w:ascii="Times New Roman" w:hAnsi="Times New Roman"/>
          <w:color w:val="auto"/>
          <w:sz w:val="24"/>
          <w:szCs w:val="24"/>
          <w:lang w:val="en-GB"/>
        </w:rPr>
        <w:t>heories</w:t>
      </w:r>
      <w:bookmarkEnd w:id="438"/>
      <w:r w:rsidR="007848DC">
        <w:rPr>
          <w:rFonts w:ascii="Times New Roman" w:hAnsi="Times New Roman"/>
          <w:color w:val="auto"/>
          <w:sz w:val="24"/>
          <w:szCs w:val="24"/>
          <w:lang w:val="en-GB"/>
        </w:rPr>
        <w:fldChar w:fldCharType="begin"/>
      </w:r>
      <w:r w:rsidR="007848DC">
        <w:instrText xml:space="preserve"> TC "</w:instrText>
      </w:r>
      <w:bookmarkStart w:id="439" w:name="_Toc146717786"/>
      <w:r w:rsidR="007848DC" w:rsidRPr="003146E4">
        <w:rPr>
          <w:rFonts w:ascii="Times New Roman" w:hAnsi="Times New Roman"/>
          <w:color w:val="auto"/>
          <w:sz w:val="24"/>
          <w:szCs w:val="24"/>
          <w:lang w:val="en-GB"/>
        </w:rPr>
        <w:instrText>5.3.2 Contribution of the Study to Theories</w:instrText>
      </w:r>
      <w:bookmarkEnd w:id="439"/>
      <w:r w:rsidR="007848DC">
        <w:instrText xml:space="preserve">" \f C \l "1" </w:instrText>
      </w:r>
      <w:r w:rsidR="007848DC">
        <w:rPr>
          <w:rFonts w:ascii="Times New Roman" w:hAnsi="Times New Roman"/>
          <w:color w:val="auto"/>
          <w:sz w:val="24"/>
          <w:szCs w:val="24"/>
          <w:lang w:val="en-GB"/>
        </w:rPr>
        <w:fldChar w:fldCharType="end"/>
      </w:r>
    </w:p>
    <w:p w14:paraId="526E0577" w14:textId="6136199E" w:rsidR="001767F5" w:rsidRPr="00052218" w:rsidRDefault="008A27BE" w:rsidP="00336CE7">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This study was guided by two theories</w:t>
      </w:r>
      <w:r w:rsidR="00D12D55">
        <w:rPr>
          <w:rFonts w:ascii="Times New Roman" w:hAnsi="Times New Roman"/>
          <w:sz w:val="24"/>
          <w:szCs w:val="24"/>
          <w:lang w:val="en-GB"/>
        </w:rPr>
        <w:t>:</w:t>
      </w:r>
      <w:r w:rsidRPr="00052218">
        <w:rPr>
          <w:rFonts w:ascii="Times New Roman" w:hAnsi="Times New Roman"/>
          <w:sz w:val="24"/>
          <w:szCs w:val="24"/>
          <w:lang w:val="en-GB"/>
        </w:rPr>
        <w:t xml:space="preserve"> </w:t>
      </w:r>
      <w:proofErr w:type="spellStart"/>
      <w:r w:rsidRPr="00052218">
        <w:rPr>
          <w:rFonts w:ascii="Times New Roman" w:hAnsi="Times New Roman"/>
          <w:sz w:val="24"/>
          <w:szCs w:val="24"/>
          <w:lang w:val="en-GB"/>
        </w:rPr>
        <w:t>Thomassen’s</w:t>
      </w:r>
      <w:proofErr w:type="spellEnd"/>
      <w:r w:rsidRPr="00052218">
        <w:rPr>
          <w:rFonts w:ascii="Times New Roman" w:hAnsi="Times New Roman"/>
          <w:sz w:val="24"/>
          <w:szCs w:val="24"/>
          <w:lang w:val="en-GB"/>
        </w:rPr>
        <w:t xml:space="preserve"> Customer Satisfaction Model and the Comparison Level </w:t>
      </w:r>
      <w:r w:rsidR="00D12D55">
        <w:rPr>
          <w:rFonts w:ascii="Times New Roman" w:hAnsi="Times New Roman"/>
          <w:sz w:val="24"/>
          <w:szCs w:val="24"/>
          <w:lang w:val="en-GB"/>
        </w:rPr>
        <w:t>T</w:t>
      </w:r>
      <w:r w:rsidRPr="00052218">
        <w:rPr>
          <w:rFonts w:ascii="Times New Roman" w:hAnsi="Times New Roman"/>
          <w:sz w:val="24"/>
          <w:szCs w:val="24"/>
          <w:lang w:val="en-GB"/>
        </w:rPr>
        <w:t xml:space="preserve">heory. </w:t>
      </w:r>
      <w:r w:rsidR="00D12D55">
        <w:rPr>
          <w:rFonts w:ascii="Times New Roman" w:hAnsi="Times New Roman"/>
          <w:sz w:val="24"/>
          <w:szCs w:val="24"/>
          <w:lang w:val="en-GB"/>
        </w:rPr>
        <w:t>The former</w:t>
      </w:r>
      <w:r w:rsidRPr="00052218">
        <w:rPr>
          <w:rFonts w:ascii="Times New Roman" w:hAnsi="Times New Roman"/>
          <w:sz w:val="24"/>
          <w:szCs w:val="24"/>
          <w:lang w:val="en-GB"/>
        </w:rPr>
        <w:t xml:space="preserve"> argues that both the so-called value proposition and other influencers have an impact on final customer satisfaction. In his satisfaction model, </w:t>
      </w:r>
      <w:proofErr w:type="spellStart"/>
      <w:r w:rsidRPr="00052218">
        <w:rPr>
          <w:rFonts w:ascii="Times New Roman" w:hAnsi="Times New Roman"/>
          <w:sz w:val="24"/>
          <w:szCs w:val="24"/>
          <w:lang w:val="en-GB"/>
        </w:rPr>
        <w:t>Thomassen</w:t>
      </w:r>
      <w:proofErr w:type="spellEnd"/>
      <w:r w:rsidRPr="00052218">
        <w:rPr>
          <w:rFonts w:ascii="Times New Roman" w:hAnsi="Times New Roman"/>
          <w:sz w:val="24"/>
          <w:szCs w:val="24"/>
          <w:lang w:val="en-GB"/>
        </w:rPr>
        <w:t xml:space="preserve"> (2007) shows that word-of-mouth, personal needs, past experiences, and marketing and public relations determine customers’ needs and expectations. </w:t>
      </w:r>
      <w:r w:rsidR="007848DC" w:rsidRPr="00052218">
        <w:rPr>
          <w:rFonts w:ascii="Times New Roman" w:hAnsi="Times New Roman"/>
          <w:sz w:val="24"/>
          <w:szCs w:val="24"/>
          <w:lang w:val="en-GB"/>
        </w:rPr>
        <w:t xml:space="preserve">The </w:t>
      </w:r>
      <w:r w:rsidR="007848DC">
        <w:rPr>
          <w:rFonts w:ascii="Times New Roman" w:hAnsi="Times New Roman"/>
          <w:sz w:val="24"/>
          <w:szCs w:val="24"/>
          <w:lang w:val="en-GB"/>
        </w:rPr>
        <w:t>latter</w:t>
      </w:r>
      <w:r w:rsidR="00D12D55">
        <w:rPr>
          <w:rFonts w:ascii="Times New Roman" w:hAnsi="Times New Roman"/>
          <w:sz w:val="24"/>
          <w:szCs w:val="24"/>
          <w:lang w:val="en-GB"/>
        </w:rPr>
        <w:t xml:space="preserve"> t</w:t>
      </w:r>
      <w:r w:rsidRPr="00052218">
        <w:rPr>
          <w:rFonts w:ascii="Times New Roman" w:hAnsi="Times New Roman"/>
          <w:sz w:val="24"/>
          <w:szCs w:val="24"/>
          <w:lang w:val="en-GB"/>
        </w:rPr>
        <w:t>heory argues that there are more than one basic determinants of comparison level for a product: (</w:t>
      </w:r>
      <w:r w:rsidR="00D12D55">
        <w:rPr>
          <w:rFonts w:ascii="Times New Roman" w:hAnsi="Times New Roman"/>
          <w:sz w:val="24"/>
          <w:szCs w:val="24"/>
          <w:lang w:val="en-GB"/>
        </w:rPr>
        <w:t>a</w:t>
      </w:r>
      <w:r w:rsidRPr="00052218">
        <w:rPr>
          <w:rFonts w:ascii="Times New Roman" w:hAnsi="Times New Roman"/>
          <w:sz w:val="24"/>
          <w:szCs w:val="24"/>
          <w:lang w:val="en-GB"/>
        </w:rPr>
        <w:t>) consumers' prior experiences with similar products, (</w:t>
      </w:r>
      <w:r w:rsidR="00D12D55">
        <w:rPr>
          <w:rFonts w:ascii="Times New Roman" w:hAnsi="Times New Roman"/>
          <w:sz w:val="24"/>
          <w:szCs w:val="24"/>
          <w:lang w:val="en-GB"/>
        </w:rPr>
        <w:t>b</w:t>
      </w:r>
      <w:r w:rsidRPr="00052218">
        <w:rPr>
          <w:rFonts w:ascii="Times New Roman" w:hAnsi="Times New Roman"/>
          <w:sz w:val="24"/>
          <w:szCs w:val="24"/>
          <w:lang w:val="en-GB"/>
        </w:rPr>
        <w:t xml:space="preserve">) </w:t>
      </w:r>
      <w:proofErr w:type="spellStart"/>
      <w:r w:rsidRPr="00052218">
        <w:rPr>
          <w:rFonts w:ascii="Times New Roman" w:hAnsi="Times New Roman"/>
          <w:sz w:val="24"/>
          <w:szCs w:val="24"/>
          <w:lang w:val="en-GB"/>
        </w:rPr>
        <w:t>situationally</w:t>
      </w:r>
      <w:proofErr w:type="spellEnd"/>
      <w:r w:rsidRPr="00052218">
        <w:rPr>
          <w:rFonts w:ascii="Times New Roman" w:hAnsi="Times New Roman"/>
          <w:sz w:val="24"/>
          <w:szCs w:val="24"/>
          <w:lang w:val="en-GB"/>
        </w:rPr>
        <w:t xml:space="preserve"> produced expectations (those created through advertising and promotional efforts), and (</w:t>
      </w:r>
      <w:r w:rsidR="009B60B5">
        <w:rPr>
          <w:rFonts w:ascii="Times New Roman" w:hAnsi="Times New Roman"/>
          <w:sz w:val="24"/>
          <w:szCs w:val="24"/>
          <w:lang w:val="en-GB"/>
        </w:rPr>
        <w:t>c</w:t>
      </w:r>
      <w:r w:rsidRPr="00052218">
        <w:rPr>
          <w:rFonts w:ascii="Times New Roman" w:hAnsi="Times New Roman"/>
          <w:sz w:val="24"/>
          <w:szCs w:val="24"/>
          <w:lang w:val="en-GB"/>
        </w:rPr>
        <w:t>) the experience of other consumers who serve as referent persons (</w:t>
      </w:r>
      <w:proofErr w:type="spellStart"/>
      <w:r w:rsidRPr="00052218">
        <w:rPr>
          <w:rFonts w:ascii="Times New Roman" w:hAnsi="Times New Roman"/>
          <w:sz w:val="24"/>
          <w:szCs w:val="24"/>
          <w:lang w:val="en-GB"/>
        </w:rPr>
        <w:t>LaTour</w:t>
      </w:r>
      <w:proofErr w:type="spellEnd"/>
      <w:r w:rsidRPr="00052218">
        <w:rPr>
          <w:rFonts w:ascii="Times New Roman" w:hAnsi="Times New Roman"/>
          <w:sz w:val="24"/>
          <w:szCs w:val="24"/>
          <w:lang w:val="en-GB"/>
        </w:rPr>
        <w:t xml:space="preserve"> &amp; </w:t>
      </w:r>
      <w:r w:rsidR="006B4D10" w:rsidRPr="00052218">
        <w:rPr>
          <w:rFonts w:ascii="Times New Roman" w:hAnsi="Times New Roman"/>
          <w:sz w:val="24"/>
          <w:szCs w:val="24"/>
          <w:lang w:val="en-GB"/>
        </w:rPr>
        <w:t xml:space="preserve">Peat, 1979). </w:t>
      </w:r>
    </w:p>
    <w:p w14:paraId="61D47B20" w14:textId="77777777" w:rsidR="001767F5" w:rsidRPr="00052218" w:rsidRDefault="001767F5" w:rsidP="00336CE7">
      <w:pPr>
        <w:pStyle w:val="Normal1"/>
        <w:spacing w:after="0" w:line="480" w:lineRule="auto"/>
        <w:jc w:val="both"/>
        <w:rPr>
          <w:rFonts w:ascii="Times New Roman" w:hAnsi="Times New Roman"/>
          <w:sz w:val="24"/>
          <w:szCs w:val="24"/>
          <w:lang w:val="en-GB"/>
        </w:rPr>
      </w:pPr>
    </w:p>
    <w:p w14:paraId="2F8463C0" w14:textId="5EBDE619" w:rsidR="006E1C80" w:rsidRPr="00052218" w:rsidRDefault="008A27BE" w:rsidP="00336CE7">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The major theoretical contribution of this study is the use marketing communication tools </w:t>
      </w:r>
      <w:r w:rsidR="009B60B5">
        <w:rPr>
          <w:rFonts w:ascii="Times New Roman" w:hAnsi="Times New Roman"/>
          <w:sz w:val="24"/>
          <w:szCs w:val="24"/>
          <w:lang w:val="en-GB"/>
        </w:rPr>
        <w:t xml:space="preserve">– </w:t>
      </w:r>
      <w:r w:rsidRPr="00052218">
        <w:rPr>
          <w:rFonts w:ascii="Times New Roman" w:hAnsi="Times New Roman"/>
          <w:sz w:val="24"/>
          <w:szCs w:val="24"/>
          <w:lang w:val="en-GB"/>
        </w:rPr>
        <w:t xml:space="preserve">public relations, advertising, </w:t>
      </w:r>
      <w:r w:rsidR="009B60B5">
        <w:rPr>
          <w:rFonts w:ascii="Times New Roman" w:hAnsi="Times New Roman"/>
          <w:sz w:val="24"/>
          <w:szCs w:val="24"/>
          <w:lang w:val="en-GB"/>
        </w:rPr>
        <w:t xml:space="preserve">and </w:t>
      </w:r>
      <w:r w:rsidRPr="00052218">
        <w:rPr>
          <w:rFonts w:ascii="Times New Roman" w:hAnsi="Times New Roman"/>
          <w:sz w:val="24"/>
          <w:szCs w:val="24"/>
          <w:lang w:val="en-GB"/>
        </w:rPr>
        <w:t xml:space="preserve">direct marketing </w:t>
      </w:r>
      <w:r w:rsidR="009B60B5">
        <w:rPr>
          <w:rFonts w:ascii="Times New Roman" w:hAnsi="Times New Roman"/>
          <w:sz w:val="24"/>
          <w:szCs w:val="24"/>
          <w:lang w:val="en-GB"/>
        </w:rPr>
        <w:t xml:space="preserve">– </w:t>
      </w:r>
      <w:r w:rsidRPr="00052218">
        <w:rPr>
          <w:rFonts w:ascii="Times New Roman" w:hAnsi="Times New Roman"/>
          <w:sz w:val="24"/>
          <w:szCs w:val="24"/>
          <w:lang w:val="en-GB"/>
        </w:rPr>
        <w:t xml:space="preserve">as strategies to enhance customer satisfaction among university students. The findings </w:t>
      </w:r>
      <w:r w:rsidR="009B60B5">
        <w:rPr>
          <w:rFonts w:ascii="Times New Roman" w:hAnsi="Times New Roman"/>
          <w:sz w:val="24"/>
          <w:szCs w:val="24"/>
          <w:lang w:val="en-GB"/>
        </w:rPr>
        <w:t>suggests</w:t>
      </w:r>
      <w:r w:rsidR="009B60B5" w:rsidRPr="00052218">
        <w:rPr>
          <w:rFonts w:ascii="Times New Roman" w:hAnsi="Times New Roman"/>
          <w:sz w:val="24"/>
          <w:szCs w:val="24"/>
          <w:lang w:val="en-GB"/>
        </w:rPr>
        <w:t xml:space="preserve"> </w:t>
      </w:r>
      <w:r w:rsidRPr="00052218">
        <w:rPr>
          <w:rFonts w:ascii="Times New Roman" w:hAnsi="Times New Roman"/>
          <w:sz w:val="24"/>
          <w:szCs w:val="24"/>
          <w:lang w:val="en-GB"/>
        </w:rPr>
        <w:t>that students are satisfied with the contribution of three out of four variables (public relations, advertising, direct marketing) in enhancing customer satisfaction and increas</w:t>
      </w:r>
      <w:r w:rsidR="009B60B5">
        <w:rPr>
          <w:rFonts w:ascii="Times New Roman" w:hAnsi="Times New Roman"/>
          <w:sz w:val="24"/>
          <w:szCs w:val="24"/>
          <w:lang w:val="en-GB"/>
        </w:rPr>
        <w:t>ing</w:t>
      </w:r>
      <w:r w:rsidRPr="00052218">
        <w:rPr>
          <w:rFonts w:ascii="Times New Roman" w:hAnsi="Times New Roman"/>
          <w:sz w:val="24"/>
          <w:szCs w:val="24"/>
          <w:lang w:val="en-GB"/>
        </w:rPr>
        <w:t xml:space="preserve"> student enrolment. The study recommends </w:t>
      </w:r>
      <w:r w:rsidR="009B60B5">
        <w:rPr>
          <w:rFonts w:ascii="Times New Roman" w:hAnsi="Times New Roman"/>
          <w:sz w:val="24"/>
          <w:szCs w:val="24"/>
          <w:lang w:val="en-GB"/>
        </w:rPr>
        <w:t>that there should be</w:t>
      </w:r>
      <w:r w:rsidR="009B60B5" w:rsidRPr="00052218">
        <w:rPr>
          <w:rFonts w:ascii="Times New Roman" w:hAnsi="Times New Roman"/>
          <w:sz w:val="24"/>
          <w:szCs w:val="24"/>
          <w:lang w:val="en-GB"/>
        </w:rPr>
        <w:t xml:space="preserve"> </w:t>
      </w:r>
      <w:r w:rsidRPr="00052218">
        <w:rPr>
          <w:rFonts w:ascii="Times New Roman" w:hAnsi="Times New Roman"/>
          <w:sz w:val="24"/>
          <w:szCs w:val="24"/>
          <w:lang w:val="en-GB"/>
        </w:rPr>
        <w:t xml:space="preserve">effective use of </w:t>
      </w:r>
      <w:r w:rsidR="009B60B5">
        <w:rPr>
          <w:rFonts w:ascii="Times New Roman" w:hAnsi="Times New Roman"/>
          <w:sz w:val="24"/>
          <w:szCs w:val="24"/>
          <w:lang w:val="en-GB"/>
        </w:rPr>
        <w:t>IMC</w:t>
      </w:r>
      <w:r w:rsidRPr="00052218">
        <w:rPr>
          <w:rFonts w:ascii="Times New Roman" w:hAnsi="Times New Roman"/>
          <w:sz w:val="24"/>
          <w:szCs w:val="24"/>
          <w:lang w:val="en-GB"/>
        </w:rPr>
        <w:t xml:space="preserve"> variables to improve customer satisfaction and student enrolment.</w:t>
      </w:r>
    </w:p>
    <w:p w14:paraId="04F39086" w14:textId="77777777" w:rsidR="001767F5" w:rsidRPr="005619FD" w:rsidRDefault="001767F5" w:rsidP="00336CE7">
      <w:pPr>
        <w:pStyle w:val="Normal1"/>
        <w:spacing w:after="0" w:line="480" w:lineRule="auto"/>
        <w:jc w:val="both"/>
        <w:rPr>
          <w:rFonts w:ascii="Times New Roman" w:hAnsi="Times New Roman"/>
          <w:sz w:val="14"/>
          <w:szCs w:val="24"/>
          <w:lang w:val="en-GB"/>
        </w:rPr>
      </w:pPr>
    </w:p>
    <w:p w14:paraId="0EFC1B02" w14:textId="45EDD094" w:rsidR="00BC691F" w:rsidRPr="00052218" w:rsidRDefault="006E1C80" w:rsidP="00AD004F">
      <w:pPr>
        <w:pStyle w:val="Heading2"/>
        <w:spacing w:line="480" w:lineRule="auto"/>
        <w:rPr>
          <w:rFonts w:ascii="Times New Roman" w:hAnsi="Times New Roman"/>
          <w:color w:val="auto"/>
          <w:sz w:val="24"/>
          <w:szCs w:val="24"/>
          <w:lang w:val="en-GB"/>
        </w:rPr>
      </w:pPr>
      <w:bookmarkStart w:id="440" w:name="_Toc153273032"/>
      <w:r w:rsidRPr="00052218">
        <w:rPr>
          <w:rFonts w:ascii="Times New Roman" w:hAnsi="Times New Roman"/>
          <w:color w:val="auto"/>
          <w:sz w:val="24"/>
          <w:szCs w:val="24"/>
          <w:lang w:val="en-GB"/>
        </w:rPr>
        <w:t xml:space="preserve">5.4 </w:t>
      </w:r>
      <w:r w:rsidR="00BC691F" w:rsidRPr="00052218">
        <w:rPr>
          <w:rFonts w:ascii="Times New Roman" w:hAnsi="Times New Roman"/>
          <w:color w:val="auto"/>
          <w:sz w:val="24"/>
          <w:szCs w:val="24"/>
          <w:lang w:val="en-GB"/>
        </w:rPr>
        <w:t>Conclusion</w:t>
      </w:r>
      <w:bookmarkEnd w:id="440"/>
      <w:r w:rsidR="007848DC">
        <w:rPr>
          <w:rFonts w:ascii="Times New Roman" w:hAnsi="Times New Roman"/>
          <w:color w:val="auto"/>
          <w:sz w:val="24"/>
          <w:szCs w:val="24"/>
          <w:lang w:val="en-GB"/>
        </w:rPr>
        <w:fldChar w:fldCharType="begin"/>
      </w:r>
      <w:r w:rsidR="007848DC">
        <w:instrText xml:space="preserve"> TC "</w:instrText>
      </w:r>
      <w:bookmarkStart w:id="441" w:name="_Toc146717787"/>
      <w:r w:rsidR="007848DC" w:rsidRPr="008052E2">
        <w:rPr>
          <w:rFonts w:ascii="Times New Roman" w:hAnsi="Times New Roman"/>
          <w:color w:val="auto"/>
          <w:sz w:val="24"/>
          <w:szCs w:val="24"/>
          <w:lang w:val="en-GB"/>
        </w:rPr>
        <w:instrText>5.4 Conclusion</w:instrText>
      </w:r>
      <w:bookmarkEnd w:id="441"/>
      <w:r w:rsidR="007848DC">
        <w:instrText xml:space="preserve">" \f C \l "1" </w:instrText>
      </w:r>
      <w:r w:rsidR="007848DC">
        <w:rPr>
          <w:rFonts w:ascii="Times New Roman" w:hAnsi="Times New Roman"/>
          <w:color w:val="auto"/>
          <w:sz w:val="24"/>
          <w:szCs w:val="24"/>
          <w:lang w:val="en-GB"/>
        </w:rPr>
        <w:fldChar w:fldCharType="end"/>
      </w:r>
    </w:p>
    <w:p w14:paraId="78A4C349" w14:textId="3387E46A" w:rsidR="00C32493" w:rsidRPr="00052218" w:rsidRDefault="00A91060" w:rsidP="00AD004F">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The results from </w:t>
      </w:r>
      <w:r w:rsidR="009B60B5">
        <w:rPr>
          <w:rFonts w:ascii="Times New Roman" w:hAnsi="Times New Roman"/>
          <w:sz w:val="24"/>
          <w:szCs w:val="24"/>
          <w:lang w:val="en-GB"/>
        </w:rPr>
        <w:t xml:space="preserve">the </w:t>
      </w:r>
      <w:r w:rsidRPr="00052218">
        <w:rPr>
          <w:rFonts w:ascii="Times New Roman" w:hAnsi="Times New Roman"/>
          <w:sz w:val="24"/>
          <w:szCs w:val="24"/>
          <w:lang w:val="en-GB"/>
        </w:rPr>
        <w:t>descriptive analys</w:t>
      </w:r>
      <w:r w:rsidR="00753683" w:rsidRPr="00052218">
        <w:rPr>
          <w:rFonts w:ascii="Times New Roman" w:hAnsi="Times New Roman"/>
          <w:sz w:val="24"/>
          <w:szCs w:val="24"/>
          <w:lang w:val="en-GB"/>
        </w:rPr>
        <w:t>is indicate that except</w:t>
      </w:r>
      <w:r w:rsidR="00175713" w:rsidRPr="00052218">
        <w:rPr>
          <w:rFonts w:ascii="Times New Roman" w:hAnsi="Times New Roman"/>
          <w:sz w:val="24"/>
          <w:szCs w:val="24"/>
          <w:lang w:val="en-GB"/>
        </w:rPr>
        <w:t xml:space="preserve"> personal selling, the rest of</w:t>
      </w:r>
      <w:r w:rsidRPr="00052218">
        <w:rPr>
          <w:rFonts w:ascii="Times New Roman" w:hAnsi="Times New Roman"/>
          <w:sz w:val="24"/>
          <w:szCs w:val="24"/>
          <w:lang w:val="en-GB"/>
        </w:rPr>
        <w:t xml:space="preserve"> </w:t>
      </w:r>
      <w:r w:rsidR="009B60B5">
        <w:rPr>
          <w:rFonts w:ascii="Times New Roman" w:hAnsi="Times New Roman"/>
          <w:sz w:val="24"/>
          <w:szCs w:val="24"/>
          <w:lang w:val="en-GB"/>
        </w:rPr>
        <w:t>IMC</w:t>
      </w:r>
      <w:r w:rsidRPr="00052218">
        <w:rPr>
          <w:rFonts w:ascii="Times New Roman" w:hAnsi="Times New Roman"/>
          <w:sz w:val="24"/>
          <w:szCs w:val="24"/>
          <w:lang w:val="en-GB"/>
        </w:rPr>
        <w:t xml:space="preserve"> variables used in this study</w:t>
      </w:r>
      <w:r w:rsidR="00175713" w:rsidRPr="00052218">
        <w:rPr>
          <w:rFonts w:ascii="Times New Roman" w:hAnsi="Times New Roman"/>
          <w:sz w:val="24"/>
          <w:szCs w:val="24"/>
          <w:lang w:val="en-GB"/>
        </w:rPr>
        <w:t xml:space="preserve"> (public relations, advertising and</w:t>
      </w:r>
      <w:r w:rsidRPr="00052218">
        <w:rPr>
          <w:rFonts w:ascii="Times New Roman" w:hAnsi="Times New Roman"/>
          <w:sz w:val="24"/>
          <w:szCs w:val="24"/>
          <w:lang w:val="en-GB"/>
        </w:rPr>
        <w:t xml:space="preserve"> direct marketing) have a significant impact on customer satisfaction and students’ enrolment to the university. Respondents</w:t>
      </w:r>
      <w:r w:rsidR="00235ACC" w:rsidRPr="00052218">
        <w:rPr>
          <w:rFonts w:ascii="Times New Roman" w:hAnsi="Times New Roman"/>
          <w:sz w:val="24"/>
          <w:szCs w:val="24"/>
          <w:lang w:val="en-GB"/>
        </w:rPr>
        <w:t xml:space="preserve"> showed great </w:t>
      </w:r>
      <w:r w:rsidR="00FF6585">
        <w:rPr>
          <w:rFonts w:ascii="Times New Roman" w:hAnsi="Times New Roman"/>
          <w:sz w:val="24"/>
          <w:szCs w:val="24"/>
          <w:lang w:val="en-GB"/>
        </w:rPr>
        <w:t>trust</w:t>
      </w:r>
      <w:r w:rsidR="00FF6585" w:rsidRPr="00052218">
        <w:rPr>
          <w:rFonts w:ascii="Times New Roman" w:hAnsi="Times New Roman"/>
          <w:sz w:val="24"/>
          <w:szCs w:val="24"/>
          <w:lang w:val="en-GB"/>
        </w:rPr>
        <w:t xml:space="preserve"> </w:t>
      </w:r>
      <w:r w:rsidR="00235ACC" w:rsidRPr="00052218">
        <w:rPr>
          <w:rFonts w:ascii="Times New Roman" w:hAnsi="Times New Roman"/>
          <w:sz w:val="24"/>
          <w:szCs w:val="24"/>
          <w:lang w:val="en-GB"/>
        </w:rPr>
        <w:t>on those</w:t>
      </w:r>
      <w:r w:rsidRPr="00052218">
        <w:rPr>
          <w:rFonts w:ascii="Times New Roman" w:hAnsi="Times New Roman"/>
          <w:sz w:val="24"/>
          <w:szCs w:val="24"/>
          <w:lang w:val="en-GB"/>
        </w:rPr>
        <w:t xml:space="preserve"> variables</w:t>
      </w:r>
      <w:r w:rsidR="00FF6585">
        <w:rPr>
          <w:rFonts w:ascii="Times New Roman" w:hAnsi="Times New Roman"/>
          <w:sz w:val="24"/>
          <w:szCs w:val="24"/>
          <w:lang w:val="en-GB"/>
        </w:rPr>
        <w:t>,</w:t>
      </w:r>
      <w:r w:rsidRPr="00052218">
        <w:rPr>
          <w:rFonts w:ascii="Times New Roman" w:hAnsi="Times New Roman"/>
          <w:sz w:val="24"/>
          <w:szCs w:val="24"/>
          <w:lang w:val="en-GB"/>
        </w:rPr>
        <w:t xml:space="preserve"> </w:t>
      </w:r>
      <w:r w:rsidR="00FF6585">
        <w:rPr>
          <w:rFonts w:ascii="Times New Roman" w:hAnsi="Times New Roman"/>
          <w:sz w:val="24"/>
          <w:szCs w:val="24"/>
          <w:lang w:val="en-GB"/>
        </w:rPr>
        <w:t xml:space="preserve">in </w:t>
      </w:r>
      <w:r w:rsidRPr="00052218">
        <w:rPr>
          <w:rFonts w:ascii="Times New Roman" w:hAnsi="Times New Roman"/>
          <w:sz w:val="24"/>
          <w:szCs w:val="24"/>
          <w:lang w:val="en-GB"/>
        </w:rPr>
        <w:t>bring</w:t>
      </w:r>
      <w:r w:rsidR="00FF6585">
        <w:rPr>
          <w:rFonts w:ascii="Times New Roman" w:hAnsi="Times New Roman"/>
          <w:sz w:val="24"/>
          <w:szCs w:val="24"/>
          <w:lang w:val="en-GB"/>
        </w:rPr>
        <w:t>ing</w:t>
      </w:r>
      <w:r w:rsidRPr="00052218">
        <w:rPr>
          <w:rFonts w:ascii="Times New Roman" w:hAnsi="Times New Roman"/>
          <w:sz w:val="24"/>
          <w:szCs w:val="24"/>
          <w:lang w:val="en-GB"/>
        </w:rPr>
        <w:t xml:space="preserve"> positive results to the college. On the other hand, the qualitative data analysis indicates that </w:t>
      </w:r>
      <w:r w:rsidR="00581EC8" w:rsidRPr="00052218">
        <w:rPr>
          <w:rFonts w:ascii="Times New Roman" w:hAnsi="Times New Roman"/>
          <w:sz w:val="24"/>
          <w:szCs w:val="24"/>
          <w:lang w:val="en-GB"/>
        </w:rPr>
        <w:t xml:space="preserve">all IMC variables, including personal selling, are significant; however, </w:t>
      </w:r>
      <w:r w:rsidRPr="00052218">
        <w:rPr>
          <w:rFonts w:ascii="Times New Roman" w:hAnsi="Times New Roman"/>
          <w:sz w:val="24"/>
          <w:szCs w:val="24"/>
          <w:lang w:val="en-GB"/>
        </w:rPr>
        <w:t>advertisement is the most effective variable especially in terms of selling the organization’s services and hence increase student enrolment.</w:t>
      </w:r>
      <w:r w:rsidR="008C0C89" w:rsidRPr="00052218">
        <w:rPr>
          <w:rFonts w:ascii="Times New Roman" w:hAnsi="Times New Roman"/>
          <w:sz w:val="24"/>
          <w:szCs w:val="24"/>
          <w:lang w:val="en-GB"/>
        </w:rPr>
        <w:t xml:space="preserve"> Thus, </w:t>
      </w:r>
      <w:r w:rsidR="008B5D0E" w:rsidRPr="00052218">
        <w:rPr>
          <w:rFonts w:ascii="Times New Roman" w:hAnsi="Times New Roman"/>
          <w:sz w:val="24"/>
          <w:szCs w:val="24"/>
          <w:lang w:val="en-GB"/>
        </w:rPr>
        <w:t>higher learning institutions</w:t>
      </w:r>
      <w:r w:rsidR="008C0C89" w:rsidRPr="00052218">
        <w:rPr>
          <w:rFonts w:ascii="Times New Roman" w:hAnsi="Times New Roman"/>
          <w:sz w:val="24"/>
          <w:szCs w:val="24"/>
          <w:lang w:val="en-GB"/>
        </w:rPr>
        <w:t xml:space="preserve"> should invest </w:t>
      </w:r>
      <w:r w:rsidR="001D104E">
        <w:rPr>
          <w:rFonts w:ascii="Times New Roman" w:hAnsi="Times New Roman"/>
          <w:sz w:val="24"/>
          <w:szCs w:val="24"/>
          <w:lang w:val="en-GB"/>
        </w:rPr>
        <w:t>in</w:t>
      </w:r>
      <w:r w:rsidR="001D104E" w:rsidRPr="00052218">
        <w:rPr>
          <w:rFonts w:ascii="Times New Roman" w:hAnsi="Times New Roman"/>
          <w:sz w:val="24"/>
          <w:szCs w:val="24"/>
          <w:lang w:val="en-GB"/>
        </w:rPr>
        <w:t xml:space="preserve"> </w:t>
      </w:r>
      <w:r w:rsidR="008C0C89" w:rsidRPr="00052218">
        <w:rPr>
          <w:rFonts w:ascii="Times New Roman" w:hAnsi="Times New Roman"/>
          <w:sz w:val="24"/>
          <w:szCs w:val="24"/>
          <w:lang w:val="en-GB"/>
        </w:rPr>
        <w:t xml:space="preserve">effective usage of </w:t>
      </w:r>
      <w:r w:rsidR="001D104E">
        <w:rPr>
          <w:rFonts w:ascii="Times New Roman" w:hAnsi="Times New Roman"/>
          <w:sz w:val="24"/>
          <w:szCs w:val="24"/>
          <w:lang w:val="en-GB"/>
        </w:rPr>
        <w:t>IMC</w:t>
      </w:r>
      <w:r w:rsidR="008C0C89" w:rsidRPr="00052218">
        <w:rPr>
          <w:rFonts w:ascii="Times New Roman" w:hAnsi="Times New Roman"/>
          <w:sz w:val="24"/>
          <w:szCs w:val="24"/>
          <w:lang w:val="en-GB"/>
        </w:rPr>
        <w:t xml:space="preserve"> variables</w:t>
      </w:r>
      <w:r w:rsidR="009B08C8" w:rsidRPr="00052218">
        <w:rPr>
          <w:rFonts w:ascii="Times New Roman" w:hAnsi="Times New Roman"/>
          <w:sz w:val="24"/>
          <w:szCs w:val="24"/>
          <w:lang w:val="en-GB"/>
        </w:rPr>
        <w:t xml:space="preserve"> </w:t>
      </w:r>
      <w:r w:rsidR="001F2337" w:rsidRPr="00052218">
        <w:rPr>
          <w:rFonts w:ascii="Times New Roman" w:hAnsi="Times New Roman"/>
          <w:sz w:val="24"/>
          <w:szCs w:val="24"/>
          <w:lang w:val="en-GB"/>
        </w:rPr>
        <w:t>particularly public relations, advertising and direct marketing</w:t>
      </w:r>
      <w:r w:rsidR="001D104E">
        <w:rPr>
          <w:rFonts w:ascii="Times New Roman" w:hAnsi="Times New Roman"/>
          <w:sz w:val="24"/>
          <w:szCs w:val="24"/>
          <w:lang w:val="en-GB"/>
        </w:rPr>
        <w:t>,</w:t>
      </w:r>
      <w:r w:rsidR="009B08C8" w:rsidRPr="00052218">
        <w:rPr>
          <w:rFonts w:ascii="Times New Roman" w:hAnsi="Times New Roman"/>
          <w:sz w:val="24"/>
          <w:szCs w:val="24"/>
          <w:lang w:val="en-GB"/>
        </w:rPr>
        <w:t xml:space="preserve"> to maximize </w:t>
      </w:r>
      <w:r w:rsidR="001D104E">
        <w:rPr>
          <w:rFonts w:ascii="Times New Roman" w:hAnsi="Times New Roman"/>
          <w:sz w:val="24"/>
          <w:szCs w:val="24"/>
          <w:lang w:val="en-GB"/>
        </w:rPr>
        <w:t xml:space="preserve">the </w:t>
      </w:r>
      <w:r w:rsidR="009B08C8" w:rsidRPr="00052218">
        <w:rPr>
          <w:rFonts w:ascii="Times New Roman" w:hAnsi="Times New Roman"/>
          <w:sz w:val="24"/>
          <w:szCs w:val="24"/>
          <w:lang w:val="en-GB"/>
        </w:rPr>
        <w:t>value of their higher learning institutions.</w:t>
      </w:r>
    </w:p>
    <w:p w14:paraId="63E4C420" w14:textId="77777777" w:rsidR="001767F5" w:rsidRPr="00052218" w:rsidRDefault="001767F5" w:rsidP="00AD004F">
      <w:pPr>
        <w:pStyle w:val="Normal1"/>
        <w:spacing w:after="0" w:line="480" w:lineRule="auto"/>
        <w:jc w:val="both"/>
        <w:rPr>
          <w:rFonts w:ascii="Times New Roman" w:hAnsi="Times New Roman"/>
          <w:sz w:val="24"/>
          <w:szCs w:val="24"/>
          <w:lang w:val="en-GB"/>
        </w:rPr>
      </w:pPr>
    </w:p>
    <w:p w14:paraId="5A44DC29" w14:textId="36FCCA24" w:rsidR="00966549" w:rsidRPr="00052218" w:rsidRDefault="00C325D7" w:rsidP="00966549">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Furthermore, the study findings contribute to related areas of knowledge and to the existing literature, particularly by indicating </w:t>
      </w:r>
      <w:r w:rsidR="001D104E">
        <w:rPr>
          <w:rFonts w:ascii="Times New Roman" w:hAnsi="Times New Roman"/>
          <w:sz w:val="24"/>
          <w:szCs w:val="24"/>
          <w:lang w:val="en-GB"/>
        </w:rPr>
        <w:t>the</w:t>
      </w:r>
      <w:r w:rsidRPr="00052218">
        <w:rPr>
          <w:rFonts w:ascii="Times New Roman" w:hAnsi="Times New Roman"/>
          <w:sz w:val="24"/>
          <w:szCs w:val="24"/>
          <w:lang w:val="en-GB"/>
        </w:rPr>
        <w:t xml:space="preserve"> significant relationship </w:t>
      </w:r>
      <w:r w:rsidR="001D104E">
        <w:rPr>
          <w:rFonts w:ascii="Times New Roman" w:hAnsi="Times New Roman"/>
          <w:sz w:val="24"/>
          <w:szCs w:val="24"/>
          <w:lang w:val="en-GB"/>
        </w:rPr>
        <w:t xml:space="preserve">that exists </w:t>
      </w:r>
      <w:r w:rsidRPr="00052218">
        <w:rPr>
          <w:rFonts w:ascii="Times New Roman" w:hAnsi="Times New Roman"/>
          <w:sz w:val="24"/>
          <w:szCs w:val="24"/>
          <w:lang w:val="en-GB"/>
        </w:rPr>
        <w:t xml:space="preserve">between </w:t>
      </w:r>
      <w:r w:rsidR="001D104E">
        <w:rPr>
          <w:rFonts w:ascii="Times New Roman" w:hAnsi="Times New Roman"/>
          <w:sz w:val="24"/>
          <w:szCs w:val="24"/>
          <w:lang w:val="en-GB"/>
        </w:rPr>
        <w:t xml:space="preserve">the </w:t>
      </w:r>
      <w:r w:rsidRPr="00052218">
        <w:rPr>
          <w:rFonts w:ascii="Times New Roman" w:hAnsi="Times New Roman"/>
          <w:sz w:val="24"/>
          <w:szCs w:val="24"/>
          <w:lang w:val="en-GB"/>
        </w:rPr>
        <w:t xml:space="preserve">three integrated marketing communications variables </w:t>
      </w:r>
      <w:r w:rsidR="001D104E">
        <w:rPr>
          <w:rFonts w:ascii="Times New Roman" w:hAnsi="Times New Roman"/>
          <w:sz w:val="24"/>
          <w:szCs w:val="24"/>
          <w:lang w:val="en-GB"/>
        </w:rPr>
        <w:t xml:space="preserve">– </w:t>
      </w:r>
      <w:r w:rsidRPr="00052218">
        <w:rPr>
          <w:rFonts w:ascii="Times New Roman" w:hAnsi="Times New Roman"/>
          <w:sz w:val="24"/>
          <w:szCs w:val="24"/>
          <w:lang w:val="en-GB"/>
        </w:rPr>
        <w:t xml:space="preserve">public relations, advertising and direct marketing and customer satisfaction </w:t>
      </w:r>
      <w:r w:rsidR="001D104E">
        <w:rPr>
          <w:rFonts w:ascii="Times New Roman" w:hAnsi="Times New Roman"/>
          <w:sz w:val="24"/>
          <w:szCs w:val="24"/>
          <w:lang w:val="en-GB"/>
        </w:rPr>
        <w:t xml:space="preserve">– </w:t>
      </w:r>
      <w:r w:rsidRPr="00052218">
        <w:rPr>
          <w:rFonts w:ascii="Times New Roman" w:hAnsi="Times New Roman"/>
          <w:sz w:val="24"/>
          <w:szCs w:val="24"/>
          <w:lang w:val="en-GB"/>
        </w:rPr>
        <w:t>in higher learning institutions.</w:t>
      </w:r>
      <w:r w:rsidR="00C80B28" w:rsidRPr="00052218">
        <w:rPr>
          <w:rFonts w:ascii="Times New Roman" w:hAnsi="Times New Roman"/>
          <w:sz w:val="24"/>
          <w:szCs w:val="24"/>
          <w:lang w:val="en-GB"/>
        </w:rPr>
        <w:t xml:space="preserve"> </w:t>
      </w:r>
      <w:r w:rsidR="00966549" w:rsidRPr="00052218">
        <w:rPr>
          <w:rFonts w:ascii="Times New Roman" w:hAnsi="Times New Roman"/>
          <w:sz w:val="24"/>
          <w:szCs w:val="24"/>
          <w:lang w:val="en-GB"/>
        </w:rPr>
        <w:t xml:space="preserve">On the other hand, the results indicate </w:t>
      </w:r>
      <w:r w:rsidR="001D104E">
        <w:rPr>
          <w:rFonts w:ascii="Times New Roman" w:hAnsi="Times New Roman"/>
          <w:sz w:val="24"/>
          <w:szCs w:val="24"/>
          <w:lang w:val="en-GB"/>
        </w:rPr>
        <w:t xml:space="preserve">that there is </w:t>
      </w:r>
      <w:r w:rsidR="00966549" w:rsidRPr="00052218">
        <w:rPr>
          <w:rFonts w:ascii="Times New Roman" w:hAnsi="Times New Roman"/>
          <w:sz w:val="24"/>
          <w:szCs w:val="24"/>
          <w:lang w:val="en-GB"/>
        </w:rPr>
        <w:t xml:space="preserve">insignificant relationship between personal selling, customer satisfaction and students enrolment </w:t>
      </w:r>
      <w:r w:rsidR="001D104E">
        <w:rPr>
          <w:rFonts w:ascii="Times New Roman" w:hAnsi="Times New Roman"/>
          <w:sz w:val="24"/>
          <w:szCs w:val="24"/>
          <w:lang w:val="en-GB"/>
        </w:rPr>
        <w:t>at</w:t>
      </w:r>
      <w:r w:rsidR="001D104E" w:rsidRPr="00052218">
        <w:rPr>
          <w:rFonts w:ascii="Times New Roman" w:hAnsi="Times New Roman"/>
          <w:sz w:val="24"/>
          <w:szCs w:val="24"/>
          <w:lang w:val="en-GB"/>
        </w:rPr>
        <w:t xml:space="preserve"> </w:t>
      </w:r>
      <w:r w:rsidR="00966549" w:rsidRPr="00052218">
        <w:rPr>
          <w:rFonts w:ascii="Times New Roman" w:hAnsi="Times New Roman"/>
          <w:sz w:val="24"/>
          <w:szCs w:val="24"/>
          <w:lang w:val="en-GB"/>
        </w:rPr>
        <w:t xml:space="preserve">the university. </w:t>
      </w:r>
    </w:p>
    <w:p w14:paraId="1EBEF740" w14:textId="77777777" w:rsidR="00C325D7" w:rsidRPr="00052218" w:rsidRDefault="00C325D7" w:rsidP="00AD004F">
      <w:pPr>
        <w:pStyle w:val="Normal1"/>
        <w:spacing w:after="0" w:line="480" w:lineRule="auto"/>
        <w:jc w:val="both"/>
        <w:rPr>
          <w:rFonts w:ascii="Times New Roman" w:hAnsi="Times New Roman"/>
          <w:sz w:val="24"/>
          <w:szCs w:val="24"/>
          <w:lang w:val="en-GB"/>
        </w:rPr>
      </w:pPr>
    </w:p>
    <w:p w14:paraId="1F200A60" w14:textId="7BF48B3E" w:rsidR="00BC691F" w:rsidRPr="00052218" w:rsidRDefault="008A27BE" w:rsidP="00AD004F">
      <w:pPr>
        <w:pStyle w:val="Heading2"/>
        <w:spacing w:line="480" w:lineRule="auto"/>
        <w:rPr>
          <w:rFonts w:ascii="Times New Roman" w:hAnsi="Times New Roman"/>
          <w:color w:val="auto"/>
          <w:sz w:val="24"/>
          <w:szCs w:val="24"/>
          <w:lang w:val="en-GB"/>
        </w:rPr>
      </w:pPr>
      <w:bookmarkStart w:id="442" w:name="_Toc153273033"/>
      <w:r w:rsidRPr="00052218">
        <w:rPr>
          <w:rFonts w:ascii="Times New Roman" w:hAnsi="Times New Roman"/>
          <w:color w:val="auto"/>
          <w:sz w:val="24"/>
          <w:szCs w:val="24"/>
          <w:lang w:val="en-GB"/>
        </w:rPr>
        <w:t>5.</w:t>
      </w:r>
      <w:r w:rsidR="009F0CC4" w:rsidRPr="00052218">
        <w:rPr>
          <w:rFonts w:ascii="Times New Roman" w:hAnsi="Times New Roman"/>
          <w:color w:val="auto"/>
          <w:sz w:val="24"/>
          <w:szCs w:val="24"/>
          <w:lang w:val="en-GB"/>
        </w:rPr>
        <w:t>5</w:t>
      </w:r>
      <w:r w:rsidR="00D62C69" w:rsidRPr="00052218">
        <w:rPr>
          <w:rFonts w:ascii="Times New Roman" w:hAnsi="Times New Roman"/>
          <w:color w:val="auto"/>
          <w:sz w:val="24"/>
          <w:szCs w:val="24"/>
          <w:lang w:val="en-GB"/>
        </w:rPr>
        <w:t xml:space="preserve"> </w:t>
      </w:r>
      <w:r w:rsidR="00BC691F" w:rsidRPr="00052218">
        <w:rPr>
          <w:rFonts w:ascii="Times New Roman" w:hAnsi="Times New Roman"/>
          <w:color w:val="auto"/>
          <w:sz w:val="24"/>
          <w:szCs w:val="24"/>
          <w:lang w:val="en-GB"/>
        </w:rPr>
        <w:t>Recommendations</w:t>
      </w:r>
      <w:bookmarkEnd w:id="442"/>
      <w:r w:rsidR="007848DC">
        <w:rPr>
          <w:rFonts w:ascii="Times New Roman" w:hAnsi="Times New Roman"/>
          <w:color w:val="auto"/>
          <w:sz w:val="24"/>
          <w:szCs w:val="24"/>
          <w:lang w:val="en-GB"/>
        </w:rPr>
        <w:fldChar w:fldCharType="begin"/>
      </w:r>
      <w:r w:rsidR="007848DC">
        <w:instrText xml:space="preserve"> TC "</w:instrText>
      </w:r>
      <w:bookmarkStart w:id="443" w:name="_Toc146717788"/>
      <w:r w:rsidR="007848DC" w:rsidRPr="007917C1">
        <w:rPr>
          <w:rFonts w:ascii="Times New Roman" w:hAnsi="Times New Roman"/>
          <w:color w:val="auto"/>
          <w:sz w:val="24"/>
          <w:szCs w:val="24"/>
          <w:lang w:val="en-GB"/>
        </w:rPr>
        <w:instrText>5.5 Recommendations</w:instrText>
      </w:r>
      <w:bookmarkEnd w:id="443"/>
      <w:r w:rsidR="007848DC">
        <w:instrText xml:space="preserve">" \f C \l "1" </w:instrText>
      </w:r>
      <w:r w:rsidR="007848DC">
        <w:rPr>
          <w:rFonts w:ascii="Times New Roman" w:hAnsi="Times New Roman"/>
          <w:color w:val="auto"/>
          <w:sz w:val="24"/>
          <w:szCs w:val="24"/>
          <w:lang w:val="en-GB"/>
        </w:rPr>
        <w:fldChar w:fldCharType="end"/>
      </w:r>
    </w:p>
    <w:p w14:paraId="2B3ABA3A" w14:textId="1AE393E2" w:rsidR="008D497E" w:rsidRPr="00052218" w:rsidRDefault="00C56526" w:rsidP="00AD004F">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From</w:t>
      </w:r>
      <w:r w:rsidR="00154867" w:rsidRPr="00052218">
        <w:rPr>
          <w:rFonts w:ascii="Times New Roman" w:hAnsi="Times New Roman"/>
          <w:sz w:val="24"/>
          <w:szCs w:val="24"/>
          <w:lang w:val="en-GB"/>
        </w:rPr>
        <w:t xml:space="preserve"> the research findings of this study, </w:t>
      </w:r>
      <w:r w:rsidR="001D104E">
        <w:rPr>
          <w:rFonts w:ascii="Times New Roman" w:hAnsi="Times New Roman"/>
          <w:sz w:val="24"/>
          <w:szCs w:val="24"/>
          <w:lang w:val="en-GB"/>
        </w:rPr>
        <w:t>and as related to</w:t>
      </w:r>
      <w:r w:rsidR="00154867" w:rsidRPr="00052218">
        <w:rPr>
          <w:rFonts w:ascii="Times New Roman" w:hAnsi="Times New Roman"/>
          <w:sz w:val="24"/>
          <w:szCs w:val="24"/>
          <w:lang w:val="en-GB"/>
        </w:rPr>
        <w:t xml:space="preserve"> </w:t>
      </w:r>
      <w:r w:rsidR="003C5D35" w:rsidRPr="00052218">
        <w:rPr>
          <w:rFonts w:ascii="Times New Roman" w:hAnsi="Times New Roman"/>
          <w:sz w:val="24"/>
          <w:szCs w:val="24"/>
          <w:lang w:val="en-GB"/>
        </w:rPr>
        <w:t xml:space="preserve">specific </w:t>
      </w:r>
      <w:r w:rsidR="00154867" w:rsidRPr="00052218">
        <w:rPr>
          <w:rFonts w:ascii="Times New Roman" w:hAnsi="Times New Roman"/>
          <w:sz w:val="24"/>
          <w:szCs w:val="24"/>
          <w:lang w:val="en-GB"/>
        </w:rPr>
        <w:t xml:space="preserve">objectives one, two and three, </w:t>
      </w:r>
      <w:r w:rsidRPr="00052218">
        <w:rPr>
          <w:rFonts w:ascii="Times New Roman" w:hAnsi="Times New Roman"/>
          <w:sz w:val="24"/>
          <w:szCs w:val="24"/>
          <w:lang w:val="en-GB"/>
        </w:rPr>
        <w:t xml:space="preserve">which shows </w:t>
      </w:r>
      <w:r w:rsidR="001D104E">
        <w:rPr>
          <w:rFonts w:ascii="Times New Roman" w:hAnsi="Times New Roman"/>
          <w:sz w:val="24"/>
          <w:szCs w:val="24"/>
          <w:lang w:val="en-GB"/>
        </w:rPr>
        <w:t xml:space="preserve">there is </w:t>
      </w:r>
      <w:r w:rsidRPr="00052218">
        <w:rPr>
          <w:rFonts w:ascii="Times New Roman" w:hAnsi="Times New Roman"/>
          <w:sz w:val="24"/>
          <w:szCs w:val="24"/>
          <w:lang w:val="en-GB"/>
        </w:rPr>
        <w:t>significant relationship between advertising, public relations, and direct marketing and customer satisfaction</w:t>
      </w:r>
      <w:r w:rsidR="00290563" w:rsidRPr="00052218">
        <w:rPr>
          <w:rFonts w:ascii="Times New Roman" w:hAnsi="Times New Roman"/>
          <w:sz w:val="24"/>
          <w:szCs w:val="24"/>
          <w:lang w:val="en-GB"/>
        </w:rPr>
        <w:t>, the following are</w:t>
      </w:r>
      <w:r w:rsidRPr="00052218">
        <w:rPr>
          <w:rFonts w:ascii="Times New Roman" w:hAnsi="Times New Roman"/>
          <w:sz w:val="24"/>
          <w:szCs w:val="24"/>
          <w:lang w:val="en-GB"/>
        </w:rPr>
        <w:t xml:space="preserve"> </w:t>
      </w:r>
      <w:r w:rsidR="00154867" w:rsidRPr="00052218">
        <w:rPr>
          <w:rFonts w:ascii="Times New Roman" w:hAnsi="Times New Roman"/>
          <w:sz w:val="24"/>
          <w:szCs w:val="24"/>
          <w:lang w:val="en-GB"/>
        </w:rPr>
        <w:t>r</w:t>
      </w:r>
      <w:r w:rsidRPr="00052218">
        <w:rPr>
          <w:rFonts w:ascii="Times New Roman" w:hAnsi="Times New Roman"/>
          <w:sz w:val="24"/>
          <w:szCs w:val="24"/>
          <w:lang w:val="en-GB"/>
        </w:rPr>
        <w:t>ecommendations</w:t>
      </w:r>
      <w:r w:rsidR="00154867" w:rsidRPr="00052218">
        <w:rPr>
          <w:rFonts w:ascii="Times New Roman" w:hAnsi="Times New Roman"/>
          <w:sz w:val="24"/>
          <w:szCs w:val="24"/>
          <w:lang w:val="en-GB"/>
        </w:rPr>
        <w:t xml:space="preserve"> directed</w:t>
      </w:r>
      <w:r w:rsidR="00ED0878" w:rsidRPr="00052218">
        <w:rPr>
          <w:rFonts w:ascii="Times New Roman" w:hAnsi="Times New Roman"/>
          <w:sz w:val="24"/>
          <w:szCs w:val="24"/>
          <w:lang w:val="en-GB"/>
        </w:rPr>
        <w:t xml:space="preserve"> to </w:t>
      </w:r>
      <w:proofErr w:type="spellStart"/>
      <w:r w:rsidR="00ED0878" w:rsidRPr="00052218">
        <w:rPr>
          <w:rFonts w:ascii="Times New Roman" w:hAnsi="Times New Roman"/>
          <w:sz w:val="24"/>
          <w:szCs w:val="24"/>
          <w:lang w:val="en-GB"/>
        </w:rPr>
        <w:t>TUDARCo</w:t>
      </w:r>
      <w:proofErr w:type="spellEnd"/>
      <w:r w:rsidR="003835E7" w:rsidRPr="00052218">
        <w:rPr>
          <w:rFonts w:ascii="Times New Roman" w:hAnsi="Times New Roman"/>
          <w:sz w:val="24"/>
          <w:szCs w:val="24"/>
          <w:lang w:val="en-GB"/>
        </w:rPr>
        <w:t xml:space="preserve"> management, </w:t>
      </w:r>
      <w:r w:rsidR="004945B3" w:rsidRPr="00052218">
        <w:rPr>
          <w:rFonts w:ascii="Times New Roman" w:hAnsi="Times New Roman"/>
          <w:sz w:val="24"/>
          <w:szCs w:val="24"/>
          <w:lang w:val="en-GB"/>
        </w:rPr>
        <w:t>Communication, Branding and Marketing office</w:t>
      </w:r>
      <w:r w:rsidR="001D104E">
        <w:rPr>
          <w:rFonts w:ascii="Times New Roman" w:hAnsi="Times New Roman"/>
          <w:sz w:val="24"/>
          <w:szCs w:val="24"/>
          <w:lang w:val="en-GB"/>
        </w:rPr>
        <w:t>,</w:t>
      </w:r>
      <w:r w:rsidR="00ED0878" w:rsidRPr="00052218">
        <w:rPr>
          <w:rFonts w:ascii="Times New Roman" w:hAnsi="Times New Roman"/>
          <w:sz w:val="24"/>
          <w:szCs w:val="24"/>
          <w:lang w:val="en-GB"/>
        </w:rPr>
        <w:t xml:space="preserve"> and students</w:t>
      </w:r>
      <w:r w:rsidR="003835E7" w:rsidRPr="00052218">
        <w:rPr>
          <w:rFonts w:ascii="Times New Roman" w:hAnsi="Times New Roman"/>
          <w:sz w:val="24"/>
          <w:szCs w:val="24"/>
          <w:lang w:val="en-GB"/>
        </w:rPr>
        <w:t>:</w:t>
      </w:r>
    </w:p>
    <w:p w14:paraId="07070323" w14:textId="32D46B69" w:rsidR="008C70F1" w:rsidRPr="00052218" w:rsidRDefault="008C70F1" w:rsidP="00AD004F">
      <w:pPr>
        <w:pStyle w:val="Normal1"/>
        <w:numPr>
          <w:ilvl w:val="0"/>
          <w:numId w:val="33"/>
        </w:numPr>
        <w:spacing w:after="0" w:line="480" w:lineRule="auto"/>
        <w:ind w:left="1080" w:hanging="540"/>
        <w:jc w:val="both"/>
        <w:rPr>
          <w:rFonts w:ascii="Times New Roman" w:hAnsi="Times New Roman"/>
          <w:sz w:val="24"/>
          <w:szCs w:val="24"/>
          <w:lang w:val="en-GB"/>
        </w:rPr>
      </w:pPr>
      <w:r w:rsidRPr="00052218">
        <w:rPr>
          <w:rFonts w:ascii="Times New Roman" w:hAnsi="Times New Roman"/>
          <w:sz w:val="24"/>
          <w:szCs w:val="24"/>
          <w:lang w:val="en-GB"/>
        </w:rPr>
        <w:t>In order to maximize both institution</w:t>
      </w:r>
      <w:r w:rsidR="001D104E">
        <w:rPr>
          <w:rFonts w:ascii="Times New Roman" w:hAnsi="Times New Roman"/>
          <w:sz w:val="24"/>
          <w:szCs w:val="24"/>
          <w:lang w:val="en-GB"/>
        </w:rPr>
        <w:t>al</w:t>
      </w:r>
      <w:r w:rsidRPr="00052218">
        <w:rPr>
          <w:rFonts w:ascii="Times New Roman" w:hAnsi="Times New Roman"/>
          <w:sz w:val="24"/>
          <w:szCs w:val="24"/>
          <w:lang w:val="en-GB"/>
        </w:rPr>
        <w:t xml:space="preserve"> value and profitability, the management should increase its budget and focus on </w:t>
      </w:r>
      <w:r w:rsidR="001D104E">
        <w:rPr>
          <w:rFonts w:ascii="Times New Roman" w:hAnsi="Times New Roman"/>
          <w:sz w:val="24"/>
          <w:szCs w:val="24"/>
          <w:lang w:val="en-GB"/>
        </w:rPr>
        <w:t>IMC</w:t>
      </w:r>
      <w:r w:rsidRPr="00052218">
        <w:rPr>
          <w:rFonts w:ascii="Times New Roman" w:hAnsi="Times New Roman"/>
          <w:sz w:val="24"/>
          <w:szCs w:val="24"/>
          <w:lang w:val="en-GB"/>
        </w:rPr>
        <w:t xml:space="preserve"> to enhance customer satisfaction, retention and loyalty.</w:t>
      </w:r>
    </w:p>
    <w:p w14:paraId="331014CE" w14:textId="4376D959" w:rsidR="00CB22EC" w:rsidRPr="00052218" w:rsidRDefault="001D104E" w:rsidP="00AD004F">
      <w:pPr>
        <w:pStyle w:val="Normal1"/>
        <w:numPr>
          <w:ilvl w:val="0"/>
          <w:numId w:val="33"/>
        </w:numPr>
        <w:spacing w:after="0" w:line="480" w:lineRule="auto"/>
        <w:ind w:left="1080" w:hanging="540"/>
        <w:jc w:val="both"/>
        <w:rPr>
          <w:rFonts w:ascii="Times New Roman" w:hAnsi="Times New Roman"/>
          <w:sz w:val="24"/>
          <w:szCs w:val="24"/>
          <w:lang w:val="en-GB"/>
        </w:rPr>
      </w:pPr>
      <w:r>
        <w:rPr>
          <w:rFonts w:ascii="Times New Roman" w:hAnsi="Times New Roman"/>
          <w:sz w:val="24"/>
          <w:szCs w:val="24"/>
          <w:lang w:val="en-GB"/>
        </w:rPr>
        <w:t xml:space="preserve">The </w:t>
      </w:r>
      <w:r w:rsidR="00F82AA5" w:rsidRPr="00052218">
        <w:rPr>
          <w:rFonts w:ascii="Times New Roman" w:hAnsi="Times New Roman"/>
          <w:sz w:val="24"/>
          <w:szCs w:val="24"/>
          <w:lang w:val="en-GB"/>
        </w:rPr>
        <w:t xml:space="preserve">Office of the </w:t>
      </w:r>
      <w:proofErr w:type="spellStart"/>
      <w:r w:rsidR="00F82AA5" w:rsidRPr="00052218">
        <w:rPr>
          <w:rFonts w:ascii="Times New Roman" w:hAnsi="Times New Roman"/>
          <w:sz w:val="24"/>
          <w:szCs w:val="24"/>
          <w:lang w:val="en-GB"/>
        </w:rPr>
        <w:t>CoBMa</w:t>
      </w:r>
      <w:proofErr w:type="spellEnd"/>
      <w:r w:rsidR="00F82AA5" w:rsidRPr="00052218">
        <w:rPr>
          <w:rFonts w:ascii="Times New Roman" w:hAnsi="Times New Roman"/>
          <w:sz w:val="24"/>
          <w:szCs w:val="24"/>
          <w:lang w:val="en-GB"/>
        </w:rPr>
        <w:t xml:space="preserve"> should improve </w:t>
      </w:r>
      <w:r>
        <w:rPr>
          <w:rFonts w:ascii="Times New Roman" w:hAnsi="Times New Roman"/>
          <w:sz w:val="24"/>
          <w:szCs w:val="24"/>
          <w:lang w:val="en-GB"/>
        </w:rPr>
        <w:t>the way</w:t>
      </w:r>
      <w:r w:rsidR="00CB22EC" w:rsidRPr="00052218">
        <w:rPr>
          <w:rFonts w:ascii="Times New Roman" w:hAnsi="Times New Roman"/>
          <w:sz w:val="24"/>
          <w:szCs w:val="24"/>
          <w:lang w:val="en-GB"/>
        </w:rPr>
        <w:t xml:space="preserve"> it integrates marketing communication variables so as to add more value to the institution.</w:t>
      </w:r>
    </w:p>
    <w:p w14:paraId="0AFAFA6E" w14:textId="74C91451" w:rsidR="00241BCE" w:rsidRPr="00052218" w:rsidRDefault="00CB22EC" w:rsidP="00732B0D">
      <w:pPr>
        <w:pStyle w:val="Normal1"/>
        <w:numPr>
          <w:ilvl w:val="0"/>
          <w:numId w:val="33"/>
        </w:numPr>
        <w:spacing w:after="0" w:line="480" w:lineRule="auto"/>
        <w:ind w:left="1080" w:hanging="540"/>
        <w:jc w:val="both"/>
        <w:rPr>
          <w:rFonts w:ascii="Times New Roman" w:hAnsi="Times New Roman"/>
          <w:sz w:val="24"/>
          <w:szCs w:val="24"/>
          <w:lang w:val="en-GB"/>
        </w:rPr>
      </w:pPr>
      <w:r w:rsidRPr="00052218">
        <w:rPr>
          <w:rFonts w:ascii="Times New Roman" w:hAnsi="Times New Roman"/>
          <w:sz w:val="24"/>
          <w:szCs w:val="24"/>
          <w:lang w:val="en-GB"/>
        </w:rPr>
        <w:t xml:space="preserve">Students should be more proactive especially on providing feedback whenever they feel </w:t>
      </w:r>
      <w:r w:rsidR="001D104E">
        <w:rPr>
          <w:rFonts w:ascii="Times New Roman" w:hAnsi="Times New Roman"/>
          <w:sz w:val="24"/>
          <w:szCs w:val="24"/>
          <w:lang w:val="en-GB"/>
        </w:rPr>
        <w:t>dissatisfied</w:t>
      </w:r>
      <w:r w:rsidR="001D104E" w:rsidRPr="00052218">
        <w:rPr>
          <w:rFonts w:ascii="Times New Roman" w:hAnsi="Times New Roman"/>
          <w:sz w:val="24"/>
          <w:szCs w:val="24"/>
          <w:lang w:val="en-GB"/>
        </w:rPr>
        <w:t xml:space="preserve"> </w:t>
      </w:r>
      <w:r w:rsidR="001D104E">
        <w:rPr>
          <w:rFonts w:ascii="Times New Roman" w:hAnsi="Times New Roman"/>
          <w:sz w:val="24"/>
          <w:szCs w:val="24"/>
          <w:lang w:val="en-GB"/>
        </w:rPr>
        <w:t>about</w:t>
      </w:r>
      <w:r w:rsidR="001D104E" w:rsidRPr="00052218">
        <w:rPr>
          <w:rFonts w:ascii="Times New Roman" w:hAnsi="Times New Roman"/>
          <w:sz w:val="24"/>
          <w:szCs w:val="24"/>
          <w:lang w:val="en-GB"/>
        </w:rPr>
        <w:t xml:space="preserve"> </w:t>
      </w:r>
      <w:r w:rsidRPr="00052218">
        <w:rPr>
          <w:rFonts w:ascii="Times New Roman" w:hAnsi="Times New Roman"/>
          <w:sz w:val="24"/>
          <w:szCs w:val="24"/>
          <w:lang w:val="en-GB"/>
        </w:rPr>
        <w:t>the services offered to them by the institution</w:t>
      </w:r>
      <w:r w:rsidR="001D104E">
        <w:rPr>
          <w:rFonts w:ascii="Times New Roman" w:hAnsi="Times New Roman"/>
          <w:sz w:val="24"/>
          <w:szCs w:val="24"/>
          <w:lang w:val="en-GB"/>
        </w:rPr>
        <w:t>,</w:t>
      </w:r>
      <w:r w:rsidRPr="00052218">
        <w:rPr>
          <w:rFonts w:ascii="Times New Roman" w:hAnsi="Times New Roman"/>
          <w:sz w:val="24"/>
          <w:szCs w:val="24"/>
          <w:lang w:val="en-GB"/>
        </w:rPr>
        <w:t xml:space="preserve"> so as to merit </w:t>
      </w:r>
      <w:r w:rsidR="00295343" w:rsidRPr="00052218">
        <w:rPr>
          <w:rFonts w:ascii="Times New Roman" w:hAnsi="Times New Roman"/>
          <w:sz w:val="24"/>
          <w:szCs w:val="24"/>
          <w:lang w:val="en-GB"/>
        </w:rPr>
        <w:t>a two-way benefit</w:t>
      </w:r>
      <w:r w:rsidRPr="00052218">
        <w:rPr>
          <w:rFonts w:ascii="Times New Roman" w:hAnsi="Times New Roman"/>
          <w:sz w:val="24"/>
          <w:szCs w:val="24"/>
          <w:lang w:val="en-GB"/>
        </w:rPr>
        <w:t>.</w:t>
      </w:r>
    </w:p>
    <w:p w14:paraId="59660E66" w14:textId="77777777" w:rsidR="001767F5" w:rsidRPr="005619FD" w:rsidRDefault="001767F5" w:rsidP="001767F5">
      <w:pPr>
        <w:pStyle w:val="Normal1"/>
        <w:spacing w:after="0" w:line="480" w:lineRule="auto"/>
        <w:ind w:left="1080"/>
        <w:jc w:val="both"/>
        <w:rPr>
          <w:rFonts w:ascii="Times New Roman" w:hAnsi="Times New Roman"/>
          <w:sz w:val="6"/>
          <w:szCs w:val="24"/>
          <w:lang w:val="en-GB"/>
        </w:rPr>
      </w:pPr>
    </w:p>
    <w:p w14:paraId="3B4340FD" w14:textId="7004B899" w:rsidR="00BC691F" w:rsidRPr="00052218" w:rsidRDefault="009F0CC4" w:rsidP="00AD004F">
      <w:pPr>
        <w:pStyle w:val="Heading2"/>
        <w:spacing w:line="480" w:lineRule="auto"/>
        <w:rPr>
          <w:rFonts w:ascii="Times New Roman" w:hAnsi="Times New Roman"/>
          <w:color w:val="auto"/>
          <w:sz w:val="24"/>
          <w:szCs w:val="24"/>
          <w:lang w:val="en-GB"/>
        </w:rPr>
      </w:pPr>
      <w:bookmarkStart w:id="444" w:name="_Toc153273034"/>
      <w:r w:rsidRPr="00052218">
        <w:rPr>
          <w:rFonts w:ascii="Times New Roman" w:hAnsi="Times New Roman"/>
          <w:color w:val="auto"/>
          <w:sz w:val="24"/>
          <w:szCs w:val="24"/>
          <w:lang w:val="en-GB"/>
        </w:rPr>
        <w:t>5.6</w:t>
      </w:r>
      <w:r w:rsidR="00A319E8" w:rsidRPr="00052218">
        <w:rPr>
          <w:rFonts w:ascii="Times New Roman" w:hAnsi="Times New Roman"/>
          <w:color w:val="auto"/>
          <w:sz w:val="24"/>
          <w:szCs w:val="24"/>
          <w:lang w:val="en-GB"/>
        </w:rPr>
        <w:t xml:space="preserve"> </w:t>
      </w:r>
      <w:r w:rsidR="00BC691F" w:rsidRPr="00052218">
        <w:rPr>
          <w:rFonts w:ascii="Times New Roman" w:hAnsi="Times New Roman"/>
          <w:color w:val="auto"/>
          <w:sz w:val="24"/>
          <w:szCs w:val="24"/>
          <w:lang w:val="en-GB"/>
        </w:rPr>
        <w:t>Limitations of the Study</w:t>
      </w:r>
      <w:bookmarkEnd w:id="444"/>
      <w:r w:rsidR="007848DC">
        <w:rPr>
          <w:rFonts w:ascii="Times New Roman" w:hAnsi="Times New Roman"/>
          <w:color w:val="auto"/>
          <w:sz w:val="24"/>
          <w:szCs w:val="24"/>
          <w:lang w:val="en-GB"/>
        </w:rPr>
        <w:fldChar w:fldCharType="begin"/>
      </w:r>
      <w:r w:rsidR="007848DC">
        <w:instrText xml:space="preserve"> TC "</w:instrText>
      </w:r>
      <w:bookmarkStart w:id="445" w:name="_Toc146717789"/>
      <w:r w:rsidR="007848DC" w:rsidRPr="008D5087">
        <w:rPr>
          <w:rFonts w:ascii="Times New Roman" w:hAnsi="Times New Roman"/>
          <w:color w:val="auto"/>
          <w:sz w:val="24"/>
          <w:szCs w:val="24"/>
          <w:lang w:val="en-GB"/>
        </w:rPr>
        <w:instrText>5.6 Limitations of the Study</w:instrText>
      </w:r>
      <w:bookmarkEnd w:id="445"/>
      <w:r w:rsidR="007848DC">
        <w:instrText xml:space="preserve">" \f C \l "1" </w:instrText>
      </w:r>
      <w:r w:rsidR="007848DC">
        <w:rPr>
          <w:rFonts w:ascii="Times New Roman" w:hAnsi="Times New Roman"/>
          <w:color w:val="auto"/>
          <w:sz w:val="24"/>
          <w:szCs w:val="24"/>
          <w:lang w:val="en-GB"/>
        </w:rPr>
        <w:fldChar w:fldCharType="end"/>
      </w:r>
    </w:p>
    <w:p w14:paraId="1E20ECE6" w14:textId="03E0DA7C" w:rsidR="002F2F71" w:rsidRPr="00052218" w:rsidRDefault="00905511" w:rsidP="00AD004F">
      <w:pPr>
        <w:pStyle w:val="Normal1"/>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This study focused on students studying at </w:t>
      </w:r>
      <w:proofErr w:type="spellStart"/>
      <w:r w:rsidRPr="00052218">
        <w:rPr>
          <w:rFonts w:ascii="Times New Roman" w:hAnsi="Times New Roman"/>
          <w:sz w:val="24"/>
          <w:szCs w:val="24"/>
          <w:lang w:val="en-GB"/>
        </w:rPr>
        <w:t>Tumaini</w:t>
      </w:r>
      <w:proofErr w:type="spellEnd"/>
      <w:r w:rsidRPr="00052218">
        <w:rPr>
          <w:rFonts w:ascii="Times New Roman" w:hAnsi="Times New Roman"/>
          <w:sz w:val="24"/>
          <w:szCs w:val="24"/>
          <w:lang w:val="en-GB"/>
        </w:rPr>
        <w:t xml:space="preserve"> University Dar </w:t>
      </w:r>
      <w:proofErr w:type="spellStart"/>
      <w:r w:rsidRPr="00052218">
        <w:rPr>
          <w:rFonts w:ascii="Times New Roman" w:hAnsi="Times New Roman"/>
          <w:sz w:val="24"/>
          <w:szCs w:val="24"/>
          <w:lang w:val="en-GB"/>
        </w:rPr>
        <w:t>es</w:t>
      </w:r>
      <w:proofErr w:type="spellEnd"/>
      <w:r w:rsidRPr="00052218">
        <w:rPr>
          <w:rFonts w:ascii="Times New Roman" w:hAnsi="Times New Roman"/>
          <w:sz w:val="24"/>
          <w:szCs w:val="24"/>
          <w:lang w:val="en-GB"/>
        </w:rPr>
        <w:t xml:space="preserve"> Salaam College (</w:t>
      </w:r>
      <w:proofErr w:type="spellStart"/>
      <w:r w:rsidRPr="00052218">
        <w:rPr>
          <w:rFonts w:ascii="Times New Roman" w:hAnsi="Times New Roman"/>
          <w:sz w:val="24"/>
          <w:szCs w:val="24"/>
          <w:lang w:val="en-GB"/>
        </w:rPr>
        <w:t>TUDARCo</w:t>
      </w:r>
      <w:proofErr w:type="spellEnd"/>
      <w:r w:rsidRPr="00052218">
        <w:rPr>
          <w:rFonts w:ascii="Times New Roman" w:hAnsi="Times New Roman"/>
          <w:sz w:val="24"/>
          <w:szCs w:val="24"/>
          <w:lang w:val="en-GB"/>
        </w:rPr>
        <w:t xml:space="preserve">) regarding </w:t>
      </w:r>
      <w:r w:rsidR="00E5314D" w:rsidRPr="00052218">
        <w:rPr>
          <w:rFonts w:ascii="Times New Roman" w:hAnsi="Times New Roman"/>
          <w:sz w:val="24"/>
          <w:szCs w:val="24"/>
          <w:lang w:val="en-GB"/>
        </w:rPr>
        <w:t>how</w:t>
      </w:r>
      <w:r w:rsidRPr="00052218">
        <w:rPr>
          <w:rFonts w:ascii="Times New Roman" w:hAnsi="Times New Roman"/>
          <w:sz w:val="24"/>
          <w:szCs w:val="24"/>
          <w:lang w:val="en-GB"/>
        </w:rPr>
        <w:t xml:space="preserve"> integrated marketing communications variables (public relations, advertising, direct marketing and personal selling) </w:t>
      </w:r>
      <w:r w:rsidR="00E5314D" w:rsidRPr="00052218">
        <w:rPr>
          <w:rFonts w:ascii="Times New Roman" w:hAnsi="Times New Roman"/>
          <w:sz w:val="24"/>
          <w:szCs w:val="24"/>
          <w:lang w:val="en-GB"/>
        </w:rPr>
        <w:t xml:space="preserve">enhance </w:t>
      </w:r>
      <w:r w:rsidRPr="00052218">
        <w:rPr>
          <w:rFonts w:ascii="Times New Roman" w:hAnsi="Times New Roman"/>
          <w:sz w:val="24"/>
          <w:szCs w:val="24"/>
          <w:lang w:val="en-GB"/>
        </w:rPr>
        <w:t>customer satisfaction</w:t>
      </w:r>
      <w:r w:rsidR="00E5314D" w:rsidRPr="00052218">
        <w:rPr>
          <w:rFonts w:ascii="Times New Roman" w:hAnsi="Times New Roman"/>
          <w:sz w:val="24"/>
          <w:szCs w:val="24"/>
          <w:lang w:val="en-GB"/>
        </w:rPr>
        <w:t>. However, the limitations could be considered as an opportunity for future researches to expand the horizon.</w:t>
      </w:r>
      <w:r w:rsidRPr="00052218">
        <w:rPr>
          <w:rFonts w:ascii="Times New Roman" w:hAnsi="Times New Roman"/>
          <w:sz w:val="24"/>
          <w:szCs w:val="24"/>
          <w:lang w:val="en-GB"/>
        </w:rPr>
        <w:t xml:space="preserve">  </w:t>
      </w:r>
      <w:r w:rsidR="00516072">
        <w:rPr>
          <w:rFonts w:ascii="Times New Roman" w:hAnsi="Times New Roman"/>
          <w:sz w:val="24"/>
          <w:szCs w:val="24"/>
          <w:lang w:val="en-GB"/>
        </w:rPr>
        <w:t xml:space="preserve">The </w:t>
      </w:r>
      <w:r w:rsidR="008B453D">
        <w:rPr>
          <w:rFonts w:ascii="Times New Roman" w:hAnsi="Times New Roman"/>
          <w:sz w:val="24"/>
          <w:szCs w:val="24"/>
          <w:lang w:val="en-GB"/>
        </w:rPr>
        <w:t>first limitation was</w:t>
      </w:r>
      <w:r w:rsidR="00516072">
        <w:rPr>
          <w:rFonts w:ascii="Times New Roman" w:hAnsi="Times New Roman"/>
          <w:sz w:val="24"/>
          <w:szCs w:val="24"/>
          <w:lang w:val="en-GB"/>
        </w:rPr>
        <w:t xml:space="preserve"> </w:t>
      </w:r>
      <w:r w:rsidR="00E661B9">
        <w:rPr>
          <w:rFonts w:ascii="Times New Roman" w:hAnsi="Times New Roman"/>
          <w:sz w:val="24"/>
          <w:szCs w:val="24"/>
          <w:lang w:val="en-GB"/>
        </w:rPr>
        <w:t>availability of respondents,</w:t>
      </w:r>
      <w:r w:rsidR="008B453D">
        <w:rPr>
          <w:rFonts w:ascii="Times New Roman" w:hAnsi="Times New Roman"/>
          <w:sz w:val="24"/>
          <w:szCs w:val="24"/>
          <w:lang w:val="en-GB"/>
        </w:rPr>
        <w:t xml:space="preserve"> whereby at the time the researcher </w:t>
      </w:r>
      <w:r w:rsidR="002B0F0B">
        <w:rPr>
          <w:rFonts w:ascii="Times New Roman" w:hAnsi="Times New Roman"/>
          <w:sz w:val="24"/>
          <w:szCs w:val="24"/>
          <w:lang w:val="en-GB"/>
        </w:rPr>
        <w:t>was collecting data</w:t>
      </w:r>
      <w:r w:rsidR="008B453D">
        <w:rPr>
          <w:rFonts w:ascii="Times New Roman" w:hAnsi="Times New Roman"/>
          <w:sz w:val="24"/>
          <w:szCs w:val="24"/>
          <w:lang w:val="en-GB"/>
        </w:rPr>
        <w:t xml:space="preserve">, respondents were </w:t>
      </w:r>
      <w:r w:rsidR="00F7270F">
        <w:rPr>
          <w:rFonts w:ascii="Times New Roman" w:hAnsi="Times New Roman"/>
          <w:sz w:val="24"/>
          <w:szCs w:val="24"/>
          <w:lang w:val="en-GB"/>
        </w:rPr>
        <w:t>doing</w:t>
      </w:r>
      <w:r w:rsidR="008B453D">
        <w:rPr>
          <w:rFonts w:ascii="Times New Roman" w:hAnsi="Times New Roman"/>
          <w:sz w:val="24"/>
          <w:szCs w:val="24"/>
          <w:lang w:val="en-GB"/>
        </w:rPr>
        <w:t xml:space="preserve"> final </w:t>
      </w:r>
      <w:r w:rsidR="00824506">
        <w:rPr>
          <w:rFonts w:ascii="Times New Roman" w:hAnsi="Times New Roman"/>
          <w:sz w:val="24"/>
          <w:szCs w:val="24"/>
          <w:lang w:val="en-GB"/>
        </w:rPr>
        <w:t>university examinations. This might</w:t>
      </w:r>
      <w:r w:rsidR="008B453D">
        <w:rPr>
          <w:rFonts w:ascii="Times New Roman" w:hAnsi="Times New Roman"/>
          <w:sz w:val="24"/>
          <w:szCs w:val="24"/>
          <w:lang w:val="en-GB"/>
        </w:rPr>
        <w:t xml:space="preserve"> affect the study to some extent due to the respondents’ </w:t>
      </w:r>
      <w:r w:rsidR="00E661B9">
        <w:rPr>
          <w:rFonts w:ascii="Times New Roman" w:hAnsi="Times New Roman"/>
          <w:sz w:val="24"/>
          <w:szCs w:val="24"/>
          <w:lang w:val="en-GB"/>
        </w:rPr>
        <w:t>limit</w:t>
      </w:r>
      <w:r w:rsidR="00BE71B9">
        <w:rPr>
          <w:rFonts w:ascii="Times New Roman" w:hAnsi="Times New Roman"/>
          <w:sz w:val="24"/>
          <w:szCs w:val="24"/>
          <w:lang w:val="en-GB"/>
        </w:rPr>
        <w:t>ed t</w:t>
      </w:r>
      <w:r w:rsidR="00824506">
        <w:rPr>
          <w:rFonts w:ascii="Times New Roman" w:hAnsi="Times New Roman"/>
          <w:sz w:val="24"/>
          <w:szCs w:val="24"/>
          <w:lang w:val="en-GB"/>
        </w:rPr>
        <w:t xml:space="preserve">ime that </w:t>
      </w:r>
      <w:r w:rsidR="008E794D">
        <w:rPr>
          <w:rFonts w:ascii="Times New Roman" w:hAnsi="Times New Roman"/>
          <w:sz w:val="24"/>
          <w:szCs w:val="24"/>
          <w:lang w:val="en-GB"/>
        </w:rPr>
        <w:t xml:space="preserve">would </w:t>
      </w:r>
      <w:r w:rsidR="00824506">
        <w:rPr>
          <w:rFonts w:ascii="Times New Roman" w:hAnsi="Times New Roman"/>
          <w:sz w:val="24"/>
          <w:szCs w:val="24"/>
          <w:lang w:val="en-GB"/>
        </w:rPr>
        <w:t>lead</w:t>
      </w:r>
      <w:r w:rsidR="00BE71B9">
        <w:rPr>
          <w:rFonts w:ascii="Times New Roman" w:hAnsi="Times New Roman"/>
          <w:sz w:val="24"/>
          <w:szCs w:val="24"/>
          <w:lang w:val="en-GB"/>
        </w:rPr>
        <w:t xml:space="preserve"> to </w:t>
      </w:r>
      <w:r w:rsidR="0034068E">
        <w:rPr>
          <w:rFonts w:ascii="Times New Roman" w:hAnsi="Times New Roman"/>
          <w:sz w:val="24"/>
          <w:szCs w:val="24"/>
          <w:lang w:val="en-GB"/>
        </w:rPr>
        <w:t xml:space="preserve">demonstrating </w:t>
      </w:r>
      <w:r w:rsidR="00141294">
        <w:rPr>
          <w:rFonts w:ascii="Times New Roman" w:hAnsi="Times New Roman"/>
          <w:sz w:val="24"/>
          <w:szCs w:val="24"/>
          <w:lang w:val="en-GB"/>
        </w:rPr>
        <w:t>insufficient</w:t>
      </w:r>
      <w:r w:rsidR="00BE71B9">
        <w:rPr>
          <w:rFonts w:ascii="Times New Roman" w:hAnsi="Times New Roman"/>
          <w:sz w:val="24"/>
          <w:szCs w:val="24"/>
          <w:lang w:val="en-GB"/>
        </w:rPr>
        <w:t xml:space="preserve"> attention.</w:t>
      </w:r>
      <w:r w:rsidR="008B453D">
        <w:rPr>
          <w:rFonts w:ascii="Times New Roman" w:hAnsi="Times New Roman"/>
          <w:sz w:val="24"/>
          <w:szCs w:val="24"/>
          <w:lang w:val="en-GB"/>
        </w:rPr>
        <w:t xml:space="preserve"> </w:t>
      </w:r>
      <w:r w:rsidR="006F3ACE">
        <w:rPr>
          <w:rFonts w:ascii="Times New Roman" w:hAnsi="Times New Roman"/>
          <w:sz w:val="24"/>
          <w:szCs w:val="24"/>
          <w:lang w:val="en-GB"/>
        </w:rPr>
        <w:t xml:space="preserve">Moreover, the data </w:t>
      </w:r>
      <w:r w:rsidR="00E661B9">
        <w:rPr>
          <w:rFonts w:ascii="Times New Roman" w:hAnsi="Times New Roman"/>
          <w:sz w:val="24"/>
          <w:szCs w:val="24"/>
          <w:lang w:val="en-GB"/>
        </w:rPr>
        <w:t>analytical literacy</w:t>
      </w:r>
      <w:r w:rsidR="006F3ACE">
        <w:rPr>
          <w:rFonts w:ascii="Times New Roman" w:hAnsi="Times New Roman"/>
          <w:sz w:val="24"/>
          <w:szCs w:val="24"/>
          <w:lang w:val="en-GB"/>
        </w:rPr>
        <w:t xml:space="preserve"> might also be a limitation in the study since some data may not be well exhausted to the required </w:t>
      </w:r>
      <w:r w:rsidR="00426694">
        <w:rPr>
          <w:rFonts w:ascii="Times New Roman" w:hAnsi="Times New Roman"/>
          <w:sz w:val="24"/>
          <w:szCs w:val="24"/>
          <w:lang w:val="en-GB"/>
        </w:rPr>
        <w:t xml:space="preserve">social </w:t>
      </w:r>
      <w:r w:rsidR="006F3ACE">
        <w:rPr>
          <w:rFonts w:ascii="Times New Roman" w:hAnsi="Times New Roman"/>
          <w:sz w:val="24"/>
          <w:szCs w:val="24"/>
          <w:lang w:val="en-GB"/>
        </w:rPr>
        <w:t>scientific level.</w:t>
      </w:r>
    </w:p>
    <w:p w14:paraId="702CF5DD" w14:textId="77777777" w:rsidR="001767F5" w:rsidRPr="005619FD" w:rsidRDefault="001767F5" w:rsidP="00AD004F">
      <w:pPr>
        <w:pStyle w:val="Normal1"/>
        <w:spacing w:after="0" w:line="480" w:lineRule="auto"/>
        <w:jc w:val="both"/>
        <w:rPr>
          <w:rFonts w:ascii="Times New Roman" w:hAnsi="Times New Roman"/>
          <w:sz w:val="6"/>
          <w:szCs w:val="24"/>
          <w:lang w:val="en-GB"/>
        </w:rPr>
      </w:pPr>
    </w:p>
    <w:p w14:paraId="07E115FA" w14:textId="71B8A7C6" w:rsidR="00BC691F" w:rsidRPr="00052218" w:rsidRDefault="009F0CC4" w:rsidP="00AD004F">
      <w:pPr>
        <w:pStyle w:val="Heading2"/>
        <w:spacing w:line="480" w:lineRule="auto"/>
        <w:rPr>
          <w:rFonts w:ascii="Times New Roman" w:hAnsi="Times New Roman"/>
          <w:color w:val="auto"/>
          <w:sz w:val="24"/>
          <w:szCs w:val="24"/>
          <w:lang w:val="en-GB"/>
        </w:rPr>
      </w:pPr>
      <w:bookmarkStart w:id="446" w:name="_Toc153273035"/>
      <w:r w:rsidRPr="00052218">
        <w:rPr>
          <w:rFonts w:ascii="Times New Roman" w:hAnsi="Times New Roman"/>
          <w:color w:val="auto"/>
          <w:sz w:val="24"/>
          <w:szCs w:val="24"/>
          <w:lang w:val="en-GB"/>
        </w:rPr>
        <w:t>5.7</w:t>
      </w:r>
      <w:r w:rsidR="00A82BBB" w:rsidRPr="00052218">
        <w:rPr>
          <w:rFonts w:ascii="Times New Roman" w:hAnsi="Times New Roman"/>
          <w:color w:val="auto"/>
          <w:sz w:val="24"/>
          <w:szCs w:val="24"/>
          <w:lang w:val="en-GB"/>
        </w:rPr>
        <w:t xml:space="preserve"> </w:t>
      </w:r>
      <w:r w:rsidR="00B86BC1" w:rsidRPr="00052218">
        <w:rPr>
          <w:rFonts w:ascii="Times New Roman" w:hAnsi="Times New Roman"/>
          <w:color w:val="auto"/>
          <w:sz w:val="24"/>
          <w:szCs w:val="24"/>
          <w:lang w:val="en-GB"/>
        </w:rPr>
        <w:t xml:space="preserve">Suggestion </w:t>
      </w:r>
      <w:r w:rsidR="00854E93">
        <w:rPr>
          <w:rFonts w:ascii="Times New Roman" w:hAnsi="Times New Roman"/>
          <w:color w:val="auto"/>
          <w:sz w:val="24"/>
          <w:szCs w:val="24"/>
          <w:lang w:val="en-GB"/>
        </w:rPr>
        <w:t>for A</w:t>
      </w:r>
      <w:r w:rsidR="00B86BC1" w:rsidRPr="00052218">
        <w:rPr>
          <w:rFonts w:ascii="Times New Roman" w:hAnsi="Times New Roman"/>
          <w:color w:val="auto"/>
          <w:sz w:val="24"/>
          <w:szCs w:val="24"/>
          <w:lang w:val="en-GB"/>
        </w:rPr>
        <w:t xml:space="preserve">reas for </w:t>
      </w:r>
      <w:r w:rsidR="00854E93">
        <w:rPr>
          <w:rFonts w:ascii="Times New Roman" w:hAnsi="Times New Roman"/>
          <w:color w:val="auto"/>
          <w:sz w:val="24"/>
          <w:szCs w:val="24"/>
          <w:lang w:val="en-GB"/>
        </w:rPr>
        <w:t>F</w:t>
      </w:r>
      <w:r w:rsidR="00BC691F" w:rsidRPr="00052218">
        <w:rPr>
          <w:rFonts w:ascii="Times New Roman" w:hAnsi="Times New Roman"/>
          <w:color w:val="auto"/>
          <w:sz w:val="24"/>
          <w:szCs w:val="24"/>
          <w:lang w:val="en-GB"/>
        </w:rPr>
        <w:t xml:space="preserve">urther </w:t>
      </w:r>
      <w:r w:rsidR="00854E93">
        <w:rPr>
          <w:rFonts w:ascii="Times New Roman" w:hAnsi="Times New Roman"/>
          <w:color w:val="auto"/>
          <w:sz w:val="24"/>
          <w:szCs w:val="24"/>
          <w:lang w:val="en-GB"/>
        </w:rPr>
        <w:t>S</w:t>
      </w:r>
      <w:r w:rsidR="00F04ED1" w:rsidRPr="00052218">
        <w:rPr>
          <w:rFonts w:ascii="Times New Roman" w:hAnsi="Times New Roman"/>
          <w:color w:val="auto"/>
          <w:sz w:val="24"/>
          <w:szCs w:val="24"/>
          <w:lang w:val="en-GB"/>
        </w:rPr>
        <w:t>tud</w:t>
      </w:r>
      <w:r w:rsidR="00854E93">
        <w:rPr>
          <w:rFonts w:ascii="Times New Roman" w:hAnsi="Times New Roman"/>
          <w:color w:val="auto"/>
          <w:sz w:val="24"/>
          <w:szCs w:val="24"/>
          <w:lang w:val="en-GB"/>
        </w:rPr>
        <w:t>y</w:t>
      </w:r>
      <w:bookmarkEnd w:id="446"/>
      <w:r w:rsidR="007848DC">
        <w:rPr>
          <w:rFonts w:ascii="Times New Roman" w:hAnsi="Times New Roman"/>
          <w:color w:val="auto"/>
          <w:sz w:val="24"/>
          <w:szCs w:val="24"/>
          <w:lang w:val="en-GB"/>
        </w:rPr>
        <w:fldChar w:fldCharType="begin"/>
      </w:r>
      <w:r w:rsidR="007848DC">
        <w:instrText xml:space="preserve"> TC "</w:instrText>
      </w:r>
      <w:bookmarkStart w:id="447" w:name="_Toc146717790"/>
      <w:r w:rsidR="007848DC" w:rsidRPr="002A01ED">
        <w:rPr>
          <w:rFonts w:ascii="Times New Roman" w:hAnsi="Times New Roman"/>
          <w:color w:val="auto"/>
          <w:sz w:val="24"/>
          <w:szCs w:val="24"/>
          <w:lang w:val="en-GB"/>
        </w:rPr>
        <w:instrText>5.7 Suggestion for Areas for Further Study</w:instrText>
      </w:r>
      <w:bookmarkEnd w:id="447"/>
      <w:r w:rsidR="007848DC">
        <w:instrText xml:space="preserve">" \f C \l "1" </w:instrText>
      </w:r>
      <w:r w:rsidR="007848DC">
        <w:rPr>
          <w:rFonts w:ascii="Times New Roman" w:hAnsi="Times New Roman"/>
          <w:color w:val="auto"/>
          <w:sz w:val="24"/>
          <w:szCs w:val="24"/>
          <w:lang w:val="en-GB"/>
        </w:rPr>
        <w:fldChar w:fldCharType="end"/>
      </w:r>
    </w:p>
    <w:p w14:paraId="6114C081" w14:textId="6BC3F9D2" w:rsidR="0071156F" w:rsidRPr="00052218" w:rsidRDefault="00241BCE" w:rsidP="00AD004F">
      <w:pPr>
        <w:spacing w:line="480" w:lineRule="auto"/>
        <w:jc w:val="both"/>
        <w:rPr>
          <w:rFonts w:ascii="Times New Roman" w:hAnsi="Times New Roman"/>
          <w:sz w:val="24"/>
          <w:szCs w:val="24"/>
          <w:lang w:val="en-GB"/>
        </w:rPr>
      </w:pPr>
      <w:bookmarkStart w:id="448" w:name="_Toc115559135"/>
      <w:r w:rsidRPr="00052218">
        <w:rPr>
          <w:rFonts w:ascii="Times New Roman" w:hAnsi="Times New Roman"/>
          <w:sz w:val="24"/>
          <w:szCs w:val="24"/>
          <w:lang w:val="en-GB"/>
        </w:rPr>
        <w:t xml:space="preserve">This study did not cover all variables regarding </w:t>
      </w:r>
      <w:r w:rsidR="00854E93">
        <w:rPr>
          <w:rFonts w:ascii="Times New Roman" w:hAnsi="Times New Roman"/>
          <w:sz w:val="24"/>
          <w:szCs w:val="24"/>
          <w:lang w:val="en-GB"/>
        </w:rPr>
        <w:t xml:space="preserve">IMC </w:t>
      </w:r>
      <w:r w:rsidRPr="00052218">
        <w:rPr>
          <w:rFonts w:ascii="Times New Roman" w:hAnsi="Times New Roman"/>
          <w:sz w:val="24"/>
          <w:szCs w:val="24"/>
          <w:lang w:val="en-GB"/>
        </w:rPr>
        <w:t>and its impact on the operation of higher education institutions. Other researchers interested on this area may plan to study other untouchable variables so as to add more knowledge, understanding and problem solving to its stakeholders.</w:t>
      </w:r>
      <w:r w:rsidR="00E255BC" w:rsidRPr="00052218">
        <w:rPr>
          <w:rFonts w:ascii="Times New Roman" w:hAnsi="Times New Roman"/>
          <w:sz w:val="24"/>
          <w:szCs w:val="24"/>
          <w:lang w:val="en-GB"/>
        </w:rPr>
        <w:t xml:space="preserve"> The following studies may be further </w:t>
      </w:r>
      <w:r w:rsidR="00854E93">
        <w:rPr>
          <w:rFonts w:ascii="Times New Roman" w:hAnsi="Times New Roman"/>
          <w:sz w:val="24"/>
          <w:szCs w:val="24"/>
          <w:lang w:val="en-GB"/>
        </w:rPr>
        <w:t>undertaken</w:t>
      </w:r>
      <w:r w:rsidR="00E255BC" w:rsidRPr="00052218">
        <w:rPr>
          <w:rFonts w:ascii="Times New Roman" w:hAnsi="Times New Roman"/>
          <w:sz w:val="24"/>
          <w:szCs w:val="24"/>
          <w:lang w:val="en-GB"/>
        </w:rPr>
        <w:t>:</w:t>
      </w:r>
      <w:bookmarkEnd w:id="448"/>
    </w:p>
    <w:p w14:paraId="742A06E7" w14:textId="282C840C" w:rsidR="00191558" w:rsidRPr="00052218" w:rsidRDefault="00191558" w:rsidP="005619FD">
      <w:pPr>
        <w:pStyle w:val="Normal1"/>
        <w:numPr>
          <w:ilvl w:val="0"/>
          <w:numId w:val="37"/>
        </w:numPr>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A comparative study </w:t>
      </w:r>
      <w:r w:rsidR="00372341" w:rsidRPr="00052218">
        <w:rPr>
          <w:rFonts w:ascii="Times New Roman" w:hAnsi="Times New Roman"/>
          <w:sz w:val="24"/>
          <w:szCs w:val="24"/>
          <w:lang w:val="en-GB"/>
        </w:rPr>
        <w:t>of selected</w:t>
      </w:r>
      <w:r w:rsidRPr="00052218">
        <w:rPr>
          <w:rFonts w:ascii="Times New Roman" w:hAnsi="Times New Roman"/>
          <w:sz w:val="24"/>
          <w:szCs w:val="24"/>
          <w:lang w:val="en-GB"/>
        </w:rPr>
        <w:t xml:space="preserve"> higher learning institutions on how they use </w:t>
      </w:r>
      <w:r w:rsidR="00854E93">
        <w:rPr>
          <w:rFonts w:ascii="Times New Roman" w:hAnsi="Times New Roman"/>
          <w:sz w:val="24"/>
          <w:szCs w:val="24"/>
          <w:lang w:val="en-GB"/>
        </w:rPr>
        <w:t>IMC</w:t>
      </w:r>
      <w:r w:rsidRPr="00052218">
        <w:rPr>
          <w:rFonts w:ascii="Times New Roman" w:hAnsi="Times New Roman"/>
          <w:sz w:val="24"/>
          <w:szCs w:val="24"/>
          <w:lang w:val="en-GB"/>
        </w:rPr>
        <w:t xml:space="preserve"> to improve customer satisfaction, loyalty and retention.</w:t>
      </w:r>
    </w:p>
    <w:p w14:paraId="0B57B74B" w14:textId="7F4D3563" w:rsidR="0007612D" w:rsidRPr="00052218" w:rsidRDefault="00191558" w:rsidP="005619FD">
      <w:pPr>
        <w:pStyle w:val="Normal1"/>
        <w:numPr>
          <w:ilvl w:val="0"/>
          <w:numId w:val="37"/>
        </w:numPr>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The use of integrated marketing communication</w:t>
      </w:r>
      <w:r w:rsidR="00372341" w:rsidRPr="00052218">
        <w:rPr>
          <w:rFonts w:ascii="Times New Roman" w:hAnsi="Times New Roman"/>
          <w:sz w:val="24"/>
          <w:szCs w:val="24"/>
          <w:lang w:val="en-GB"/>
        </w:rPr>
        <w:t>s</w:t>
      </w:r>
      <w:r w:rsidRPr="00052218">
        <w:rPr>
          <w:rFonts w:ascii="Times New Roman" w:hAnsi="Times New Roman"/>
          <w:sz w:val="24"/>
          <w:szCs w:val="24"/>
          <w:lang w:val="en-GB"/>
        </w:rPr>
        <w:t xml:space="preserve"> in enhancing</w:t>
      </w:r>
      <w:r w:rsidR="00FF516A" w:rsidRPr="00052218">
        <w:rPr>
          <w:rFonts w:ascii="Times New Roman" w:hAnsi="Times New Roman"/>
          <w:sz w:val="24"/>
          <w:szCs w:val="24"/>
          <w:lang w:val="en-GB"/>
        </w:rPr>
        <w:t xml:space="preserve"> student</w:t>
      </w:r>
      <w:r w:rsidR="00854E93">
        <w:rPr>
          <w:rFonts w:ascii="Times New Roman" w:hAnsi="Times New Roman"/>
          <w:sz w:val="24"/>
          <w:szCs w:val="24"/>
          <w:lang w:val="en-GB"/>
        </w:rPr>
        <w:t xml:space="preserve"> </w:t>
      </w:r>
      <w:r w:rsidR="00FF516A" w:rsidRPr="00052218">
        <w:rPr>
          <w:rFonts w:ascii="Times New Roman" w:hAnsi="Times New Roman"/>
          <w:sz w:val="24"/>
          <w:szCs w:val="24"/>
          <w:lang w:val="en-GB"/>
        </w:rPr>
        <w:t>enrolment in universities</w:t>
      </w:r>
      <w:r w:rsidRPr="00052218">
        <w:rPr>
          <w:rFonts w:ascii="Times New Roman" w:hAnsi="Times New Roman"/>
          <w:sz w:val="24"/>
          <w:szCs w:val="24"/>
          <w:lang w:val="en-GB"/>
        </w:rPr>
        <w:t>.</w:t>
      </w:r>
    </w:p>
    <w:p w14:paraId="3F1F76F6" w14:textId="77777777" w:rsidR="00B00666" w:rsidRPr="00052218" w:rsidRDefault="00B00666" w:rsidP="005619FD">
      <w:pPr>
        <w:pStyle w:val="Normal1"/>
        <w:numPr>
          <w:ilvl w:val="0"/>
          <w:numId w:val="37"/>
        </w:numPr>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The </w:t>
      </w:r>
      <w:r w:rsidR="00372341" w:rsidRPr="00052218">
        <w:rPr>
          <w:rFonts w:ascii="Times New Roman" w:hAnsi="Times New Roman"/>
          <w:sz w:val="24"/>
          <w:szCs w:val="24"/>
          <w:lang w:val="en-GB"/>
        </w:rPr>
        <w:t>role of</w:t>
      </w:r>
      <w:r w:rsidRPr="00052218">
        <w:rPr>
          <w:rFonts w:ascii="Times New Roman" w:hAnsi="Times New Roman"/>
          <w:sz w:val="24"/>
          <w:szCs w:val="24"/>
          <w:lang w:val="en-GB"/>
        </w:rPr>
        <w:t xml:space="preserve"> </w:t>
      </w:r>
      <w:r w:rsidR="00372341" w:rsidRPr="00052218">
        <w:rPr>
          <w:rFonts w:ascii="Times New Roman" w:hAnsi="Times New Roman"/>
          <w:sz w:val="24"/>
          <w:szCs w:val="24"/>
          <w:lang w:val="en-GB"/>
        </w:rPr>
        <w:t xml:space="preserve">integrated marketing communications </w:t>
      </w:r>
      <w:r w:rsidRPr="00052218">
        <w:rPr>
          <w:rFonts w:ascii="Times New Roman" w:hAnsi="Times New Roman"/>
          <w:sz w:val="24"/>
          <w:szCs w:val="24"/>
          <w:lang w:val="en-GB"/>
        </w:rPr>
        <w:t>in highlighting competitive advantage in Tanzanian higher learning institutions.</w:t>
      </w:r>
    </w:p>
    <w:p w14:paraId="3523967B" w14:textId="56C3EBA7" w:rsidR="00626934" w:rsidRPr="00052218" w:rsidRDefault="00724BB9" w:rsidP="005619FD">
      <w:pPr>
        <w:pStyle w:val="Normal1"/>
        <w:numPr>
          <w:ilvl w:val="0"/>
          <w:numId w:val="37"/>
        </w:numPr>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The u</w:t>
      </w:r>
      <w:r w:rsidR="00174863" w:rsidRPr="00052218">
        <w:rPr>
          <w:rFonts w:ascii="Times New Roman" w:hAnsi="Times New Roman"/>
          <w:sz w:val="24"/>
          <w:szCs w:val="24"/>
          <w:lang w:val="en-GB"/>
        </w:rPr>
        <w:t>se of word</w:t>
      </w:r>
      <w:r w:rsidR="00854E93">
        <w:rPr>
          <w:rFonts w:ascii="Times New Roman" w:hAnsi="Times New Roman"/>
          <w:sz w:val="24"/>
          <w:szCs w:val="24"/>
          <w:lang w:val="en-GB"/>
        </w:rPr>
        <w:t>-</w:t>
      </w:r>
      <w:r w:rsidR="00174863" w:rsidRPr="00052218">
        <w:rPr>
          <w:rFonts w:ascii="Times New Roman" w:hAnsi="Times New Roman"/>
          <w:sz w:val="24"/>
          <w:szCs w:val="24"/>
          <w:lang w:val="en-GB"/>
        </w:rPr>
        <w:t>of</w:t>
      </w:r>
      <w:r w:rsidR="00854E93">
        <w:rPr>
          <w:rFonts w:ascii="Times New Roman" w:hAnsi="Times New Roman"/>
          <w:sz w:val="24"/>
          <w:szCs w:val="24"/>
          <w:lang w:val="en-GB"/>
        </w:rPr>
        <w:t>-</w:t>
      </w:r>
      <w:r w:rsidR="00174863" w:rsidRPr="00052218">
        <w:rPr>
          <w:rFonts w:ascii="Times New Roman" w:hAnsi="Times New Roman"/>
          <w:sz w:val="24"/>
          <w:szCs w:val="24"/>
          <w:lang w:val="en-GB"/>
        </w:rPr>
        <w:t xml:space="preserve">mouth </w:t>
      </w:r>
      <w:r w:rsidRPr="00052218">
        <w:rPr>
          <w:rFonts w:ascii="Times New Roman" w:hAnsi="Times New Roman"/>
          <w:sz w:val="24"/>
          <w:szCs w:val="24"/>
          <w:lang w:val="en-GB"/>
        </w:rPr>
        <w:t>and sales promotion i</w:t>
      </w:r>
      <w:r w:rsidR="00174863" w:rsidRPr="00052218">
        <w:rPr>
          <w:rFonts w:ascii="Times New Roman" w:hAnsi="Times New Roman"/>
          <w:sz w:val="24"/>
          <w:szCs w:val="24"/>
          <w:lang w:val="en-GB"/>
        </w:rPr>
        <w:t>n influencing student enrolment, customer loyalty and retention</w:t>
      </w:r>
      <w:r w:rsidRPr="00052218">
        <w:rPr>
          <w:rFonts w:ascii="Times New Roman" w:hAnsi="Times New Roman"/>
          <w:sz w:val="24"/>
          <w:szCs w:val="24"/>
          <w:lang w:val="en-GB"/>
        </w:rPr>
        <w:t>.</w:t>
      </w:r>
      <w:r w:rsidR="00174863" w:rsidRPr="00052218">
        <w:rPr>
          <w:rFonts w:ascii="Times New Roman" w:hAnsi="Times New Roman"/>
          <w:sz w:val="24"/>
          <w:szCs w:val="24"/>
          <w:lang w:val="en-GB"/>
        </w:rPr>
        <w:t xml:space="preserve"> </w:t>
      </w:r>
    </w:p>
    <w:p w14:paraId="3150C1BA" w14:textId="0EB67A08" w:rsidR="00B00666" w:rsidRPr="00052218" w:rsidRDefault="00724BB9" w:rsidP="005619FD">
      <w:pPr>
        <w:pStyle w:val="Normal1"/>
        <w:numPr>
          <w:ilvl w:val="0"/>
          <w:numId w:val="37"/>
        </w:numPr>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The p</w:t>
      </w:r>
      <w:r w:rsidR="00E632FF" w:rsidRPr="00052218">
        <w:rPr>
          <w:rFonts w:ascii="Times New Roman" w:hAnsi="Times New Roman"/>
          <w:sz w:val="24"/>
          <w:szCs w:val="24"/>
          <w:lang w:val="en-GB"/>
        </w:rPr>
        <w:t>erception of institution</w:t>
      </w:r>
      <w:r w:rsidR="00854E93">
        <w:rPr>
          <w:rFonts w:ascii="Times New Roman" w:hAnsi="Times New Roman"/>
          <w:sz w:val="24"/>
          <w:szCs w:val="24"/>
          <w:lang w:val="en-GB"/>
        </w:rPr>
        <w:t>al</w:t>
      </w:r>
      <w:r w:rsidR="00E632FF" w:rsidRPr="00052218">
        <w:rPr>
          <w:rFonts w:ascii="Times New Roman" w:hAnsi="Times New Roman"/>
          <w:sz w:val="24"/>
          <w:szCs w:val="24"/>
          <w:lang w:val="en-GB"/>
        </w:rPr>
        <w:t xml:space="preserve"> </w:t>
      </w:r>
      <w:r w:rsidRPr="00052218">
        <w:rPr>
          <w:rFonts w:ascii="Times New Roman" w:hAnsi="Times New Roman"/>
          <w:sz w:val="24"/>
          <w:szCs w:val="24"/>
          <w:lang w:val="en-GB"/>
        </w:rPr>
        <w:t xml:space="preserve">leaders and </w:t>
      </w:r>
      <w:r w:rsidR="00E632FF" w:rsidRPr="00052218">
        <w:rPr>
          <w:rFonts w:ascii="Times New Roman" w:hAnsi="Times New Roman"/>
          <w:sz w:val="24"/>
          <w:szCs w:val="24"/>
          <w:lang w:val="en-GB"/>
        </w:rPr>
        <w:t xml:space="preserve">staff on the usefulness of </w:t>
      </w:r>
      <w:r w:rsidRPr="00052218">
        <w:rPr>
          <w:rFonts w:ascii="Times New Roman" w:hAnsi="Times New Roman"/>
          <w:sz w:val="24"/>
          <w:szCs w:val="24"/>
          <w:lang w:val="en-GB"/>
        </w:rPr>
        <w:t xml:space="preserve">integrated marketing communication </w:t>
      </w:r>
      <w:r w:rsidR="00E632FF" w:rsidRPr="00052218">
        <w:rPr>
          <w:rFonts w:ascii="Times New Roman" w:hAnsi="Times New Roman"/>
          <w:sz w:val="24"/>
          <w:szCs w:val="24"/>
          <w:lang w:val="en-GB"/>
        </w:rPr>
        <w:t>in increasing student enrolment.</w:t>
      </w:r>
    </w:p>
    <w:p w14:paraId="0224DCA2" w14:textId="77777777" w:rsidR="00FF516A" w:rsidRPr="00052218" w:rsidRDefault="00FF516A" w:rsidP="00AD004F">
      <w:pPr>
        <w:pStyle w:val="Normal1"/>
        <w:spacing w:after="0" w:line="480" w:lineRule="auto"/>
        <w:rPr>
          <w:rFonts w:ascii="Times New Roman" w:hAnsi="Times New Roman"/>
          <w:sz w:val="24"/>
          <w:szCs w:val="24"/>
          <w:lang w:val="en-GB"/>
        </w:rPr>
      </w:pPr>
    </w:p>
    <w:p w14:paraId="5B30E115" w14:textId="77777777" w:rsidR="00A82BBB" w:rsidRPr="00052218" w:rsidRDefault="00A82BBB" w:rsidP="00AD004F">
      <w:pPr>
        <w:pStyle w:val="Normal1"/>
        <w:spacing w:line="480" w:lineRule="auto"/>
        <w:rPr>
          <w:rFonts w:ascii="Times New Roman" w:hAnsi="Times New Roman"/>
          <w:sz w:val="24"/>
          <w:szCs w:val="24"/>
          <w:lang w:val="en-GB"/>
        </w:rPr>
      </w:pPr>
    </w:p>
    <w:p w14:paraId="7D37BF3D" w14:textId="4978BDBE" w:rsidR="00A278B1" w:rsidRPr="00052218" w:rsidRDefault="00A278B1" w:rsidP="00AD004F">
      <w:pPr>
        <w:pStyle w:val="Heading1"/>
        <w:spacing w:line="480" w:lineRule="auto"/>
        <w:rPr>
          <w:rFonts w:ascii="Times New Roman" w:hAnsi="Times New Roman"/>
          <w:color w:val="auto"/>
          <w:sz w:val="24"/>
          <w:szCs w:val="24"/>
          <w:lang w:val="en-GB"/>
        </w:rPr>
      </w:pPr>
      <w:bookmarkStart w:id="449" w:name="_Toc115559136"/>
    </w:p>
    <w:p w14:paraId="5EB08B7B" w14:textId="77777777" w:rsidR="00540E8E" w:rsidRPr="00052218" w:rsidRDefault="00540E8E" w:rsidP="00AD004F">
      <w:pPr>
        <w:pStyle w:val="Heading1"/>
        <w:spacing w:line="480" w:lineRule="auto"/>
        <w:rPr>
          <w:rFonts w:ascii="Times New Roman" w:hAnsi="Times New Roman"/>
          <w:color w:val="auto"/>
          <w:sz w:val="24"/>
          <w:szCs w:val="24"/>
          <w:lang w:val="en-GB"/>
        </w:rPr>
      </w:pPr>
    </w:p>
    <w:p w14:paraId="35E3E57F" w14:textId="77777777" w:rsidR="001767F5" w:rsidRPr="00052218" w:rsidRDefault="001767F5" w:rsidP="001767F5">
      <w:pPr>
        <w:rPr>
          <w:lang w:val="en-GB"/>
        </w:rPr>
      </w:pPr>
    </w:p>
    <w:p w14:paraId="02E7FDA0" w14:textId="77777777" w:rsidR="001767F5" w:rsidRPr="00052218" w:rsidRDefault="001767F5" w:rsidP="001767F5">
      <w:pPr>
        <w:rPr>
          <w:lang w:val="en-GB"/>
        </w:rPr>
      </w:pPr>
    </w:p>
    <w:p w14:paraId="18F9975A" w14:textId="77777777" w:rsidR="001767F5" w:rsidRPr="00052218" w:rsidRDefault="001767F5" w:rsidP="001767F5">
      <w:pPr>
        <w:rPr>
          <w:lang w:val="en-GB"/>
        </w:rPr>
      </w:pPr>
    </w:p>
    <w:p w14:paraId="3A302254" w14:textId="77777777" w:rsidR="001767F5" w:rsidRPr="00052218" w:rsidRDefault="001767F5" w:rsidP="001767F5">
      <w:pPr>
        <w:rPr>
          <w:lang w:val="en-GB"/>
        </w:rPr>
      </w:pPr>
    </w:p>
    <w:p w14:paraId="63A1B7B2" w14:textId="77777777" w:rsidR="001767F5" w:rsidRPr="00052218" w:rsidRDefault="001767F5" w:rsidP="001767F5">
      <w:pPr>
        <w:rPr>
          <w:lang w:val="en-GB"/>
        </w:rPr>
      </w:pPr>
    </w:p>
    <w:p w14:paraId="4E1116EF" w14:textId="77777777" w:rsidR="001767F5" w:rsidRPr="00052218" w:rsidRDefault="001767F5" w:rsidP="001767F5">
      <w:pPr>
        <w:rPr>
          <w:lang w:val="en-GB"/>
        </w:rPr>
      </w:pPr>
    </w:p>
    <w:p w14:paraId="00A99E8D" w14:textId="77777777" w:rsidR="001767F5" w:rsidRPr="00052218" w:rsidRDefault="001767F5" w:rsidP="001767F5">
      <w:pPr>
        <w:rPr>
          <w:lang w:val="en-GB"/>
        </w:rPr>
      </w:pPr>
    </w:p>
    <w:p w14:paraId="063444E4" w14:textId="77777777" w:rsidR="00540E8E" w:rsidRPr="00052218" w:rsidRDefault="00540E8E" w:rsidP="00540E8E">
      <w:pPr>
        <w:rPr>
          <w:lang w:val="en-GB"/>
        </w:rPr>
      </w:pPr>
    </w:p>
    <w:p w14:paraId="1E43A51D" w14:textId="12901B68" w:rsidR="009973C6" w:rsidRPr="00052218" w:rsidRDefault="007848DC" w:rsidP="007848DC">
      <w:pPr>
        <w:pStyle w:val="Heading1"/>
        <w:spacing w:line="480" w:lineRule="auto"/>
        <w:jc w:val="center"/>
        <w:rPr>
          <w:rFonts w:ascii="Times New Roman" w:hAnsi="Times New Roman"/>
          <w:color w:val="auto"/>
          <w:sz w:val="24"/>
          <w:szCs w:val="24"/>
          <w:lang w:val="en-GB"/>
        </w:rPr>
      </w:pPr>
      <w:bookmarkStart w:id="450" w:name="_Toc153273036"/>
      <w:r w:rsidRPr="00052218">
        <w:rPr>
          <w:rFonts w:ascii="Times New Roman" w:hAnsi="Times New Roman"/>
          <w:color w:val="auto"/>
          <w:sz w:val="24"/>
          <w:szCs w:val="24"/>
          <w:lang w:val="en-GB"/>
        </w:rPr>
        <w:t>REFERENCES</w:t>
      </w:r>
      <w:bookmarkEnd w:id="449"/>
      <w:bookmarkEnd w:id="450"/>
      <w:r>
        <w:rPr>
          <w:rFonts w:ascii="Times New Roman" w:hAnsi="Times New Roman"/>
          <w:color w:val="auto"/>
          <w:sz w:val="24"/>
          <w:szCs w:val="24"/>
          <w:lang w:val="en-GB"/>
        </w:rPr>
        <w:fldChar w:fldCharType="begin"/>
      </w:r>
      <w:r>
        <w:instrText xml:space="preserve"> TC "</w:instrText>
      </w:r>
      <w:bookmarkStart w:id="451" w:name="_Toc146717791"/>
      <w:r w:rsidRPr="00C013D1">
        <w:rPr>
          <w:rFonts w:ascii="Times New Roman" w:hAnsi="Times New Roman"/>
          <w:color w:val="auto"/>
          <w:sz w:val="24"/>
          <w:szCs w:val="24"/>
          <w:lang w:val="en-GB"/>
        </w:rPr>
        <w:instrText>REFERENCES</w:instrText>
      </w:r>
      <w:bookmarkEnd w:id="451"/>
      <w:r>
        <w:instrText xml:space="preserve">" \f C \l "1" </w:instrText>
      </w:r>
      <w:r>
        <w:rPr>
          <w:rFonts w:ascii="Times New Roman" w:hAnsi="Times New Roman"/>
          <w:color w:val="auto"/>
          <w:sz w:val="24"/>
          <w:szCs w:val="24"/>
          <w:lang w:val="en-GB"/>
        </w:rPr>
        <w:fldChar w:fldCharType="end"/>
      </w:r>
    </w:p>
    <w:p w14:paraId="5FDFBC85" w14:textId="77777777" w:rsidR="005619FD" w:rsidRPr="005619FD" w:rsidRDefault="005619FD" w:rsidP="00A34EEC">
      <w:pPr>
        <w:pStyle w:val="Normal1"/>
        <w:spacing w:after="0" w:line="480" w:lineRule="auto"/>
        <w:ind w:left="851" w:hanging="851"/>
        <w:jc w:val="both"/>
        <w:rPr>
          <w:rFonts w:ascii="Times New Roman" w:hAnsi="Times New Roman"/>
          <w:sz w:val="24"/>
          <w:szCs w:val="24"/>
          <w:lang w:val="en-GB"/>
        </w:rPr>
      </w:pPr>
      <w:proofErr w:type="gramStart"/>
      <w:r w:rsidRPr="005619FD">
        <w:rPr>
          <w:rFonts w:ascii="Times New Roman" w:hAnsi="Times New Roman"/>
          <w:sz w:val="24"/>
          <w:szCs w:val="24"/>
          <w:lang w:val="en-GB"/>
        </w:rPr>
        <w:t xml:space="preserve">Al </w:t>
      </w:r>
      <w:proofErr w:type="spellStart"/>
      <w:r w:rsidRPr="005619FD">
        <w:rPr>
          <w:rFonts w:ascii="Times New Roman" w:hAnsi="Times New Roman"/>
          <w:sz w:val="24"/>
          <w:szCs w:val="24"/>
          <w:lang w:val="en-GB"/>
        </w:rPr>
        <w:t>Khattab</w:t>
      </w:r>
      <w:proofErr w:type="spellEnd"/>
      <w:r w:rsidRPr="005619FD">
        <w:rPr>
          <w:rFonts w:ascii="Times New Roman" w:hAnsi="Times New Roman"/>
          <w:sz w:val="24"/>
          <w:szCs w:val="24"/>
          <w:lang w:val="en-GB"/>
        </w:rPr>
        <w:t>, S. A., Abu-</w:t>
      </w:r>
      <w:proofErr w:type="spellStart"/>
      <w:r w:rsidRPr="005619FD">
        <w:rPr>
          <w:rFonts w:ascii="Times New Roman" w:hAnsi="Times New Roman"/>
          <w:sz w:val="24"/>
          <w:szCs w:val="24"/>
          <w:lang w:val="en-GB"/>
        </w:rPr>
        <w:t>Rumman</w:t>
      </w:r>
      <w:proofErr w:type="spellEnd"/>
      <w:r w:rsidRPr="005619FD">
        <w:rPr>
          <w:rFonts w:ascii="Times New Roman" w:hAnsi="Times New Roman"/>
          <w:sz w:val="24"/>
          <w:szCs w:val="24"/>
          <w:lang w:val="en-GB"/>
        </w:rPr>
        <w:t xml:space="preserve">, A. H., &amp; </w:t>
      </w:r>
      <w:proofErr w:type="spellStart"/>
      <w:r w:rsidRPr="005619FD">
        <w:rPr>
          <w:rFonts w:ascii="Times New Roman" w:hAnsi="Times New Roman"/>
          <w:sz w:val="24"/>
          <w:szCs w:val="24"/>
          <w:lang w:val="en-GB"/>
        </w:rPr>
        <w:t>Zaidan</w:t>
      </w:r>
      <w:proofErr w:type="spellEnd"/>
      <w:r w:rsidRPr="005619FD">
        <w:rPr>
          <w:rFonts w:ascii="Times New Roman" w:hAnsi="Times New Roman"/>
          <w:sz w:val="24"/>
          <w:szCs w:val="24"/>
          <w:lang w:val="en-GB"/>
        </w:rPr>
        <w:t>, G. M. (2015).</w:t>
      </w:r>
      <w:proofErr w:type="gramEnd"/>
      <w:r w:rsidRPr="005619FD">
        <w:rPr>
          <w:rFonts w:ascii="Times New Roman" w:hAnsi="Times New Roman"/>
          <w:sz w:val="24"/>
          <w:szCs w:val="24"/>
          <w:lang w:val="en-GB"/>
        </w:rPr>
        <w:t xml:space="preserve"> </w:t>
      </w:r>
      <w:proofErr w:type="gramStart"/>
      <w:r w:rsidRPr="005619FD">
        <w:rPr>
          <w:rFonts w:ascii="Times New Roman" w:hAnsi="Times New Roman"/>
          <w:sz w:val="24"/>
          <w:szCs w:val="24"/>
          <w:lang w:val="en-GB"/>
        </w:rPr>
        <w:t>E-integrated marketing communication and its impact on customers’ attitudes.</w:t>
      </w:r>
      <w:proofErr w:type="gramEnd"/>
      <w:r w:rsidRPr="005619FD">
        <w:rPr>
          <w:rFonts w:ascii="Times New Roman" w:hAnsi="Times New Roman"/>
          <w:sz w:val="24"/>
          <w:szCs w:val="24"/>
          <w:lang w:val="en-GB"/>
        </w:rPr>
        <w:t xml:space="preserve"> </w:t>
      </w:r>
      <w:r w:rsidRPr="005619FD">
        <w:rPr>
          <w:rFonts w:ascii="Times New Roman" w:hAnsi="Times New Roman"/>
          <w:i/>
          <w:sz w:val="24"/>
          <w:szCs w:val="24"/>
          <w:lang w:val="en-GB"/>
        </w:rPr>
        <w:t>American Journal of Industrial and Business Management</w:t>
      </w:r>
      <w:r w:rsidRPr="005619FD">
        <w:rPr>
          <w:rFonts w:ascii="Times New Roman" w:hAnsi="Times New Roman"/>
          <w:sz w:val="24"/>
          <w:szCs w:val="24"/>
          <w:lang w:val="en-GB"/>
        </w:rPr>
        <w:t xml:space="preserve">, </w:t>
      </w:r>
      <w:r w:rsidRPr="005619FD">
        <w:rPr>
          <w:rFonts w:ascii="Times New Roman" w:hAnsi="Times New Roman"/>
          <w:i/>
          <w:sz w:val="24"/>
          <w:szCs w:val="24"/>
          <w:lang w:val="en-GB"/>
        </w:rPr>
        <w:t>5</w:t>
      </w:r>
      <w:r w:rsidRPr="005619FD">
        <w:rPr>
          <w:rFonts w:ascii="Times New Roman" w:hAnsi="Times New Roman"/>
          <w:sz w:val="24"/>
          <w:szCs w:val="24"/>
          <w:lang w:val="en-GB"/>
        </w:rPr>
        <w:t>, 538–547.</w:t>
      </w:r>
    </w:p>
    <w:p w14:paraId="25501F66" w14:textId="77777777" w:rsidR="005619FD" w:rsidRPr="005619FD" w:rsidRDefault="005619FD" w:rsidP="00A34EEC">
      <w:pPr>
        <w:pStyle w:val="Normal1"/>
        <w:spacing w:after="0" w:line="480" w:lineRule="auto"/>
        <w:ind w:left="851" w:hanging="851"/>
        <w:jc w:val="both"/>
        <w:rPr>
          <w:rFonts w:ascii="Times New Roman" w:hAnsi="Times New Roman"/>
          <w:sz w:val="24"/>
          <w:szCs w:val="24"/>
          <w:lang w:val="en-GB"/>
        </w:rPr>
      </w:pPr>
      <w:proofErr w:type="spellStart"/>
      <w:r w:rsidRPr="005619FD">
        <w:rPr>
          <w:rFonts w:ascii="Times New Roman" w:hAnsi="Times New Roman"/>
          <w:sz w:val="24"/>
          <w:szCs w:val="24"/>
          <w:lang w:val="en-GB"/>
        </w:rPr>
        <w:t>Alemu</w:t>
      </w:r>
      <w:proofErr w:type="spellEnd"/>
      <w:r w:rsidRPr="005619FD">
        <w:rPr>
          <w:rFonts w:ascii="Times New Roman" w:hAnsi="Times New Roman"/>
          <w:sz w:val="24"/>
          <w:szCs w:val="24"/>
          <w:lang w:val="en-GB"/>
        </w:rPr>
        <w:t xml:space="preserve">, S. K. (2018). The meaning, idea and history of university/higher education in Africa: A brief literature review. </w:t>
      </w:r>
      <w:r w:rsidRPr="005619FD">
        <w:rPr>
          <w:rFonts w:ascii="Times New Roman" w:hAnsi="Times New Roman"/>
          <w:i/>
          <w:sz w:val="24"/>
          <w:szCs w:val="24"/>
          <w:lang w:val="en-GB"/>
        </w:rPr>
        <w:t>Forum for International Research in Education</w:t>
      </w:r>
      <w:r w:rsidRPr="005619FD">
        <w:rPr>
          <w:rFonts w:ascii="Times New Roman" w:hAnsi="Times New Roman"/>
          <w:sz w:val="24"/>
          <w:szCs w:val="24"/>
          <w:lang w:val="en-GB"/>
        </w:rPr>
        <w:t xml:space="preserve">, </w:t>
      </w:r>
      <w:r w:rsidRPr="005619FD">
        <w:rPr>
          <w:rFonts w:ascii="Times New Roman" w:hAnsi="Times New Roman"/>
          <w:i/>
          <w:sz w:val="24"/>
          <w:szCs w:val="24"/>
          <w:lang w:val="en-GB"/>
        </w:rPr>
        <w:t>4</w:t>
      </w:r>
      <w:r w:rsidRPr="005619FD">
        <w:rPr>
          <w:rFonts w:ascii="Times New Roman" w:hAnsi="Times New Roman"/>
          <w:sz w:val="24"/>
          <w:szCs w:val="24"/>
          <w:lang w:val="en-GB"/>
        </w:rPr>
        <w:t xml:space="preserve">(3), pp. 210–227. </w:t>
      </w:r>
    </w:p>
    <w:p w14:paraId="0DD140CF" w14:textId="77777777" w:rsidR="005619FD" w:rsidRPr="005619FD" w:rsidRDefault="005619FD" w:rsidP="00A34EEC">
      <w:pPr>
        <w:pStyle w:val="Normal1"/>
        <w:spacing w:after="0" w:line="480" w:lineRule="auto"/>
        <w:ind w:left="851" w:hanging="851"/>
        <w:jc w:val="both"/>
        <w:rPr>
          <w:rFonts w:ascii="Times New Roman" w:hAnsi="Times New Roman"/>
          <w:sz w:val="24"/>
          <w:szCs w:val="24"/>
          <w:lang w:val="en-GB"/>
        </w:rPr>
      </w:pPr>
      <w:proofErr w:type="gramStart"/>
      <w:r w:rsidRPr="005619FD">
        <w:rPr>
          <w:rFonts w:ascii="Times New Roman" w:hAnsi="Times New Roman"/>
          <w:sz w:val="24"/>
          <w:szCs w:val="24"/>
          <w:lang w:val="en-GB"/>
        </w:rPr>
        <w:t>Allen, M. (1988).</w:t>
      </w:r>
      <w:proofErr w:type="gramEnd"/>
      <w:r w:rsidRPr="005619FD">
        <w:rPr>
          <w:rFonts w:ascii="Times New Roman" w:hAnsi="Times New Roman"/>
          <w:sz w:val="24"/>
          <w:szCs w:val="24"/>
          <w:lang w:val="en-GB"/>
        </w:rPr>
        <w:t xml:space="preserve"> </w:t>
      </w:r>
      <w:proofErr w:type="gramStart"/>
      <w:r w:rsidRPr="005619FD">
        <w:rPr>
          <w:rFonts w:ascii="Times New Roman" w:hAnsi="Times New Roman"/>
          <w:i/>
          <w:sz w:val="24"/>
          <w:szCs w:val="24"/>
          <w:lang w:val="en-GB"/>
        </w:rPr>
        <w:t>The goals of universities.</w:t>
      </w:r>
      <w:proofErr w:type="gramEnd"/>
      <w:r w:rsidRPr="005619FD">
        <w:rPr>
          <w:rFonts w:ascii="Times New Roman" w:hAnsi="Times New Roman"/>
          <w:sz w:val="24"/>
          <w:szCs w:val="24"/>
          <w:lang w:val="en-GB"/>
        </w:rPr>
        <w:t xml:space="preserve"> USA: The Society for Research into Higher Education and Open University Press Cited in </w:t>
      </w:r>
      <w:proofErr w:type="spellStart"/>
      <w:r w:rsidRPr="005619FD">
        <w:rPr>
          <w:rFonts w:ascii="Times New Roman" w:hAnsi="Times New Roman"/>
          <w:sz w:val="24"/>
          <w:szCs w:val="24"/>
          <w:lang w:val="en-GB"/>
        </w:rPr>
        <w:t>Alemu</w:t>
      </w:r>
      <w:proofErr w:type="spellEnd"/>
      <w:r w:rsidRPr="005619FD">
        <w:rPr>
          <w:rFonts w:ascii="Times New Roman" w:hAnsi="Times New Roman"/>
          <w:sz w:val="24"/>
          <w:szCs w:val="24"/>
          <w:lang w:val="en-GB"/>
        </w:rPr>
        <w:t xml:space="preserve">, S. K. (2018). The Meaning, Idea and History of University/Higher Education in Africa: A Brief Literature Review. </w:t>
      </w:r>
      <w:proofErr w:type="gramStart"/>
      <w:r w:rsidRPr="005619FD">
        <w:rPr>
          <w:rFonts w:ascii="Times New Roman" w:hAnsi="Times New Roman"/>
          <w:i/>
          <w:sz w:val="24"/>
          <w:szCs w:val="24"/>
          <w:lang w:val="en-GB"/>
        </w:rPr>
        <w:t>Forum for International Research in Education</w:t>
      </w:r>
      <w:r w:rsidRPr="005619FD">
        <w:rPr>
          <w:rFonts w:ascii="Times New Roman" w:hAnsi="Times New Roman"/>
          <w:sz w:val="24"/>
          <w:szCs w:val="24"/>
          <w:lang w:val="en-GB"/>
        </w:rPr>
        <w:t>.</w:t>
      </w:r>
      <w:proofErr w:type="gramEnd"/>
      <w:r w:rsidRPr="005619FD">
        <w:rPr>
          <w:rFonts w:ascii="Times New Roman" w:hAnsi="Times New Roman"/>
          <w:sz w:val="24"/>
          <w:szCs w:val="24"/>
          <w:lang w:val="en-GB"/>
        </w:rPr>
        <w:t xml:space="preserve"> </w:t>
      </w:r>
      <w:proofErr w:type="gramStart"/>
      <w:r w:rsidRPr="005619FD">
        <w:rPr>
          <w:rFonts w:ascii="Times New Roman" w:hAnsi="Times New Roman"/>
          <w:sz w:val="24"/>
          <w:szCs w:val="24"/>
          <w:lang w:val="en-GB"/>
        </w:rPr>
        <w:t>Vol. 4, Issue.</w:t>
      </w:r>
      <w:proofErr w:type="gramEnd"/>
      <w:r w:rsidRPr="005619FD">
        <w:rPr>
          <w:rFonts w:ascii="Times New Roman" w:hAnsi="Times New Roman"/>
          <w:sz w:val="24"/>
          <w:szCs w:val="24"/>
          <w:lang w:val="en-GB"/>
        </w:rPr>
        <w:t xml:space="preserve"> No. 3, pp. 210-227.</w:t>
      </w:r>
    </w:p>
    <w:p w14:paraId="2FAFF3E2" w14:textId="77777777" w:rsidR="005619FD" w:rsidRPr="005619FD" w:rsidRDefault="005619FD" w:rsidP="00A34EEC">
      <w:pPr>
        <w:spacing w:after="0" w:line="480" w:lineRule="auto"/>
        <w:ind w:left="851" w:hanging="851"/>
        <w:jc w:val="both"/>
        <w:rPr>
          <w:rFonts w:ascii="Times New Roman" w:hAnsi="Times New Roman"/>
          <w:sz w:val="24"/>
          <w:szCs w:val="24"/>
          <w:lang w:val="en-GB"/>
        </w:rPr>
      </w:pPr>
      <w:proofErr w:type="spellStart"/>
      <w:proofErr w:type="gramStart"/>
      <w:r w:rsidRPr="005619FD">
        <w:rPr>
          <w:rFonts w:ascii="Times New Roman" w:hAnsi="Times New Roman"/>
          <w:sz w:val="24"/>
          <w:szCs w:val="24"/>
          <w:lang w:val="en-GB"/>
        </w:rPr>
        <w:t>Alshare</w:t>
      </w:r>
      <w:proofErr w:type="spellEnd"/>
      <w:r w:rsidRPr="005619FD">
        <w:rPr>
          <w:rFonts w:ascii="Times New Roman" w:hAnsi="Times New Roman"/>
          <w:sz w:val="24"/>
          <w:szCs w:val="24"/>
          <w:lang w:val="en-GB"/>
        </w:rPr>
        <w:t>, F. (2018).</w:t>
      </w:r>
      <w:proofErr w:type="gramEnd"/>
      <w:r w:rsidRPr="005619FD">
        <w:rPr>
          <w:rFonts w:ascii="Times New Roman" w:hAnsi="Times New Roman"/>
          <w:sz w:val="24"/>
          <w:szCs w:val="24"/>
          <w:lang w:val="en-GB"/>
        </w:rPr>
        <w:t xml:space="preserve"> The Role of the Integrated Marketing Communications in </w:t>
      </w:r>
    </w:p>
    <w:p w14:paraId="0C2BDECD" w14:textId="77777777" w:rsidR="005619FD" w:rsidRPr="005619FD" w:rsidRDefault="005619FD" w:rsidP="00A34EEC">
      <w:pPr>
        <w:pStyle w:val="Normal1"/>
        <w:spacing w:after="0" w:line="480" w:lineRule="auto"/>
        <w:ind w:left="851" w:hanging="851"/>
        <w:jc w:val="both"/>
        <w:rPr>
          <w:rFonts w:ascii="Times New Roman" w:hAnsi="Times New Roman"/>
          <w:sz w:val="24"/>
          <w:szCs w:val="24"/>
          <w:lang w:val="en-GB"/>
        </w:rPr>
      </w:pPr>
      <w:proofErr w:type="gramStart"/>
      <w:r w:rsidRPr="005619FD">
        <w:rPr>
          <w:rFonts w:ascii="Times New Roman" w:hAnsi="Times New Roman"/>
          <w:sz w:val="24"/>
          <w:szCs w:val="24"/>
          <w:lang w:val="en-GB"/>
        </w:rPr>
        <w:t>Anderson, E., &amp; Sullivan, M. (1993).</w:t>
      </w:r>
      <w:proofErr w:type="gramEnd"/>
      <w:r w:rsidRPr="005619FD">
        <w:rPr>
          <w:rFonts w:ascii="Times New Roman" w:hAnsi="Times New Roman"/>
          <w:sz w:val="24"/>
          <w:szCs w:val="24"/>
          <w:lang w:val="en-GB"/>
        </w:rPr>
        <w:t xml:space="preserve"> The Antecedents and Consequences of </w:t>
      </w:r>
    </w:p>
    <w:p w14:paraId="0A0F0CB5" w14:textId="77777777" w:rsidR="005619FD" w:rsidRPr="005619FD" w:rsidRDefault="005619FD" w:rsidP="00A34EEC">
      <w:pPr>
        <w:pStyle w:val="Normal1"/>
        <w:spacing w:after="0" w:line="480" w:lineRule="auto"/>
        <w:ind w:left="851" w:hanging="851"/>
        <w:jc w:val="both"/>
        <w:rPr>
          <w:rFonts w:ascii="Times New Roman" w:hAnsi="Times New Roman"/>
          <w:i/>
          <w:sz w:val="24"/>
          <w:szCs w:val="24"/>
          <w:lang w:val="en-GB"/>
        </w:rPr>
      </w:pPr>
      <w:proofErr w:type="spellStart"/>
      <w:r w:rsidRPr="005619FD">
        <w:rPr>
          <w:rFonts w:ascii="Times New Roman" w:hAnsi="Times New Roman"/>
          <w:sz w:val="24"/>
          <w:szCs w:val="24"/>
          <w:lang w:val="en-GB"/>
        </w:rPr>
        <w:t>Assie</w:t>
      </w:r>
      <w:proofErr w:type="spellEnd"/>
      <w:r w:rsidRPr="005619FD">
        <w:rPr>
          <w:rFonts w:ascii="Times New Roman" w:hAnsi="Times New Roman"/>
          <w:sz w:val="24"/>
          <w:szCs w:val="24"/>
          <w:lang w:val="en-GB"/>
        </w:rPr>
        <w:t xml:space="preserve">-Lumumba, N. (2005). </w:t>
      </w:r>
      <w:r w:rsidRPr="005619FD">
        <w:rPr>
          <w:rFonts w:ascii="Times New Roman" w:hAnsi="Times New Roman"/>
          <w:i/>
          <w:sz w:val="24"/>
          <w:szCs w:val="24"/>
          <w:lang w:val="en-GB"/>
        </w:rPr>
        <w:t xml:space="preserve">Higher Education in Africa: Crises, Reforms and </w:t>
      </w:r>
    </w:p>
    <w:p w14:paraId="7E673200" w14:textId="77777777" w:rsidR="005619FD" w:rsidRPr="005619FD" w:rsidRDefault="005619FD" w:rsidP="00A34EEC">
      <w:pPr>
        <w:pStyle w:val="Normal1"/>
        <w:spacing w:after="0" w:line="480" w:lineRule="auto"/>
        <w:ind w:left="851" w:hanging="851"/>
        <w:jc w:val="both"/>
        <w:rPr>
          <w:rFonts w:ascii="Times New Roman" w:hAnsi="Times New Roman"/>
          <w:i/>
          <w:sz w:val="24"/>
          <w:szCs w:val="24"/>
          <w:lang w:val="en-GB"/>
        </w:rPr>
      </w:pPr>
      <w:r w:rsidRPr="005619FD">
        <w:rPr>
          <w:rFonts w:ascii="Times New Roman" w:hAnsi="Times New Roman"/>
          <w:sz w:val="24"/>
          <w:szCs w:val="24"/>
          <w:lang w:val="en-GB"/>
        </w:rPr>
        <w:t xml:space="preserve">Belch, G. E. &amp; Belch, M. A. (2003). </w:t>
      </w:r>
      <w:r w:rsidRPr="005619FD">
        <w:rPr>
          <w:rFonts w:ascii="Times New Roman" w:hAnsi="Times New Roman"/>
          <w:i/>
          <w:sz w:val="24"/>
          <w:szCs w:val="24"/>
          <w:lang w:val="en-GB"/>
        </w:rPr>
        <w:t xml:space="preserve">Advertising and Sales Promotion: An Integrated </w:t>
      </w:r>
    </w:p>
    <w:p w14:paraId="57F61752" w14:textId="77777777" w:rsidR="005619FD" w:rsidRPr="005619FD" w:rsidRDefault="005619FD" w:rsidP="00A34EEC">
      <w:pPr>
        <w:pStyle w:val="Normal1"/>
        <w:spacing w:after="0" w:line="480" w:lineRule="auto"/>
        <w:ind w:left="851" w:hanging="851"/>
        <w:jc w:val="both"/>
        <w:rPr>
          <w:rFonts w:ascii="Times New Roman" w:hAnsi="Times New Roman"/>
          <w:sz w:val="24"/>
          <w:szCs w:val="24"/>
          <w:lang w:val="en-GB"/>
        </w:rPr>
      </w:pPr>
      <w:proofErr w:type="gramStart"/>
      <w:r w:rsidRPr="005619FD">
        <w:rPr>
          <w:rFonts w:ascii="Times New Roman" w:hAnsi="Times New Roman"/>
          <w:sz w:val="24"/>
          <w:szCs w:val="24"/>
          <w:lang w:val="en-GB"/>
        </w:rPr>
        <w:t>business</w:t>
      </w:r>
      <w:proofErr w:type="gramEnd"/>
      <w:r w:rsidRPr="005619FD">
        <w:rPr>
          <w:rFonts w:ascii="Times New Roman" w:hAnsi="Times New Roman"/>
          <w:sz w:val="24"/>
          <w:szCs w:val="24"/>
          <w:lang w:val="en-GB"/>
        </w:rPr>
        <w:t xml:space="preserve"> relationship loyalty. </w:t>
      </w:r>
      <w:r w:rsidRPr="005619FD">
        <w:rPr>
          <w:rFonts w:ascii="Times New Roman" w:hAnsi="Times New Roman"/>
          <w:i/>
          <w:sz w:val="24"/>
          <w:szCs w:val="24"/>
          <w:lang w:val="en-GB"/>
        </w:rPr>
        <w:t>Marketing Intelligence &amp; Planning</w:t>
      </w:r>
      <w:r w:rsidRPr="005619FD">
        <w:rPr>
          <w:rFonts w:ascii="Times New Roman" w:hAnsi="Times New Roman"/>
          <w:sz w:val="24"/>
          <w:szCs w:val="24"/>
          <w:lang w:val="en-GB"/>
        </w:rPr>
        <w:t xml:space="preserve">, Vol. 35 Issue: 4, pp. -, </w:t>
      </w:r>
      <w:proofErr w:type="spellStart"/>
      <w:r w:rsidRPr="005619FD">
        <w:rPr>
          <w:rFonts w:ascii="Times New Roman" w:hAnsi="Times New Roman"/>
          <w:sz w:val="24"/>
          <w:szCs w:val="24"/>
          <w:lang w:val="en-GB"/>
        </w:rPr>
        <w:t>doi</w:t>
      </w:r>
      <w:proofErr w:type="spellEnd"/>
      <w:r w:rsidRPr="005619FD">
        <w:rPr>
          <w:rFonts w:ascii="Times New Roman" w:hAnsi="Times New Roman"/>
          <w:sz w:val="24"/>
          <w:szCs w:val="24"/>
          <w:lang w:val="en-GB"/>
        </w:rPr>
        <w:t>: 10.1108/MIP-01-2016-0006</w:t>
      </w:r>
    </w:p>
    <w:p w14:paraId="16E97F3B" w14:textId="77777777" w:rsidR="005619FD" w:rsidRPr="005619FD" w:rsidRDefault="005619FD" w:rsidP="00A34EEC">
      <w:pPr>
        <w:spacing w:after="0" w:line="480" w:lineRule="auto"/>
        <w:ind w:left="851" w:hanging="851"/>
        <w:jc w:val="both"/>
        <w:rPr>
          <w:rFonts w:ascii="Times New Roman" w:hAnsi="Times New Roman"/>
          <w:sz w:val="24"/>
          <w:szCs w:val="24"/>
          <w:lang w:val="en-GB"/>
        </w:rPr>
      </w:pPr>
      <w:proofErr w:type="spellStart"/>
      <w:r w:rsidRPr="005619FD">
        <w:rPr>
          <w:rFonts w:ascii="Times New Roman" w:hAnsi="Times New Roman"/>
          <w:sz w:val="24"/>
          <w:szCs w:val="24"/>
          <w:lang w:val="en-GB"/>
        </w:rPr>
        <w:t>Cherryholmes</w:t>
      </w:r>
      <w:proofErr w:type="spellEnd"/>
      <w:r w:rsidRPr="005619FD">
        <w:rPr>
          <w:rFonts w:ascii="Times New Roman" w:hAnsi="Times New Roman"/>
          <w:sz w:val="24"/>
          <w:szCs w:val="24"/>
          <w:lang w:val="en-GB"/>
        </w:rPr>
        <w:t xml:space="preserve">, C. H. (1992). </w:t>
      </w:r>
      <w:proofErr w:type="gramStart"/>
      <w:r w:rsidRPr="005619FD">
        <w:rPr>
          <w:rFonts w:ascii="Times New Roman" w:hAnsi="Times New Roman"/>
          <w:sz w:val="24"/>
          <w:szCs w:val="24"/>
          <w:lang w:val="en-GB"/>
        </w:rPr>
        <w:t>Notes on Pragmatism and Scientific Realism.</w:t>
      </w:r>
      <w:proofErr w:type="gramEnd"/>
      <w:r w:rsidRPr="005619FD">
        <w:rPr>
          <w:rFonts w:ascii="Times New Roman" w:hAnsi="Times New Roman"/>
          <w:sz w:val="24"/>
          <w:szCs w:val="24"/>
          <w:lang w:val="en-GB"/>
        </w:rPr>
        <w:t xml:space="preserve"> </w:t>
      </w:r>
    </w:p>
    <w:p w14:paraId="16C2B721" w14:textId="77777777" w:rsidR="005619FD" w:rsidRPr="005619FD" w:rsidRDefault="005619FD" w:rsidP="00A34EEC">
      <w:pPr>
        <w:pStyle w:val="Normal1"/>
        <w:spacing w:after="0" w:line="480" w:lineRule="auto"/>
        <w:ind w:left="851" w:hanging="851"/>
        <w:jc w:val="both"/>
        <w:rPr>
          <w:rFonts w:ascii="Times New Roman" w:hAnsi="Times New Roman"/>
          <w:sz w:val="24"/>
          <w:szCs w:val="24"/>
          <w:lang w:val="en-GB"/>
        </w:rPr>
      </w:pPr>
      <w:r w:rsidRPr="005619FD">
        <w:rPr>
          <w:rFonts w:ascii="Times New Roman" w:hAnsi="Times New Roman"/>
          <w:sz w:val="24"/>
          <w:szCs w:val="24"/>
          <w:lang w:val="en-GB"/>
        </w:rPr>
        <w:t xml:space="preserve">Communication (IMC) On Firms’ Sales Volume: A Study of Nigeria’s Food and Beverage Industry. </w:t>
      </w:r>
      <w:proofErr w:type="gramStart"/>
      <w:r w:rsidRPr="005619FD">
        <w:rPr>
          <w:rFonts w:ascii="Times New Roman" w:hAnsi="Times New Roman"/>
          <w:i/>
          <w:sz w:val="24"/>
          <w:szCs w:val="24"/>
          <w:lang w:val="en-GB"/>
        </w:rPr>
        <w:t>International Journal of Interdisciplinary Research and Innovations.</w:t>
      </w:r>
      <w:proofErr w:type="gramEnd"/>
      <w:r w:rsidRPr="005619FD">
        <w:rPr>
          <w:rFonts w:ascii="Times New Roman" w:hAnsi="Times New Roman"/>
          <w:i/>
          <w:sz w:val="24"/>
          <w:szCs w:val="24"/>
          <w:lang w:val="en-GB"/>
        </w:rPr>
        <w:t xml:space="preserve"> </w:t>
      </w:r>
      <w:r w:rsidRPr="005619FD">
        <w:rPr>
          <w:rFonts w:ascii="Times New Roman" w:hAnsi="Times New Roman"/>
          <w:sz w:val="24"/>
          <w:szCs w:val="24"/>
          <w:lang w:val="en-GB"/>
        </w:rPr>
        <w:t xml:space="preserve">Vol. 6, Issue 1, </w:t>
      </w:r>
      <w:proofErr w:type="spellStart"/>
      <w:r w:rsidRPr="005619FD">
        <w:rPr>
          <w:rFonts w:ascii="Times New Roman" w:hAnsi="Times New Roman"/>
          <w:sz w:val="24"/>
          <w:szCs w:val="24"/>
          <w:lang w:val="en-GB"/>
        </w:rPr>
        <w:t>pp</w:t>
      </w:r>
      <w:proofErr w:type="spellEnd"/>
      <w:r w:rsidRPr="005619FD">
        <w:rPr>
          <w:rFonts w:ascii="Times New Roman" w:hAnsi="Times New Roman"/>
          <w:sz w:val="24"/>
          <w:szCs w:val="24"/>
          <w:lang w:val="en-GB"/>
        </w:rPr>
        <w:t>: (164-168). Nigeria.</w:t>
      </w:r>
    </w:p>
    <w:p w14:paraId="46F82569" w14:textId="77777777" w:rsidR="005619FD" w:rsidRPr="005619FD" w:rsidRDefault="005619FD" w:rsidP="00A34EEC">
      <w:pPr>
        <w:spacing w:after="0" w:line="480" w:lineRule="auto"/>
        <w:ind w:left="851" w:hanging="851"/>
        <w:jc w:val="both"/>
        <w:rPr>
          <w:rFonts w:ascii="Times New Roman" w:hAnsi="Times New Roman"/>
          <w:sz w:val="24"/>
          <w:szCs w:val="24"/>
          <w:lang w:val="en-GB"/>
        </w:rPr>
      </w:pPr>
      <w:proofErr w:type="gramStart"/>
      <w:r w:rsidRPr="005619FD">
        <w:rPr>
          <w:rFonts w:ascii="Times New Roman" w:hAnsi="Times New Roman"/>
          <w:sz w:val="24"/>
          <w:szCs w:val="24"/>
          <w:lang w:val="en-GB"/>
        </w:rPr>
        <w:t>Communications among Subscribers of Telecommunication Firms in Lagos Metropolis, Nigeria.</w:t>
      </w:r>
      <w:proofErr w:type="gramEnd"/>
      <w:r w:rsidRPr="005619FD">
        <w:rPr>
          <w:rFonts w:ascii="Times New Roman" w:hAnsi="Times New Roman"/>
          <w:sz w:val="24"/>
          <w:szCs w:val="24"/>
          <w:lang w:val="en-GB"/>
        </w:rPr>
        <w:t xml:space="preserve"> </w:t>
      </w:r>
      <w:r w:rsidRPr="005619FD">
        <w:rPr>
          <w:rFonts w:ascii="Times New Roman" w:hAnsi="Times New Roman"/>
          <w:i/>
          <w:iCs/>
          <w:sz w:val="24"/>
          <w:szCs w:val="24"/>
          <w:lang w:val="en-GB"/>
        </w:rPr>
        <w:t>Journal of Competitiveness</w:t>
      </w:r>
      <w:r w:rsidRPr="005619FD">
        <w:rPr>
          <w:rFonts w:ascii="Times New Roman" w:hAnsi="Times New Roman"/>
          <w:sz w:val="24"/>
          <w:szCs w:val="24"/>
          <w:lang w:val="en-GB"/>
        </w:rPr>
        <w:t xml:space="preserve">, 10(3), 101–118. </w:t>
      </w:r>
      <w:hyperlink r:id="rId17" w:history="1">
        <w:r w:rsidRPr="005619FD">
          <w:rPr>
            <w:rStyle w:val="Hyperlink"/>
            <w:rFonts w:ascii="Times New Roman" w:hAnsi="Times New Roman"/>
            <w:color w:val="auto"/>
            <w:sz w:val="24"/>
            <w:szCs w:val="24"/>
            <w:u w:val="none"/>
            <w:lang w:val="en-GB"/>
          </w:rPr>
          <w:t>https://doi.org/10.7441/joc.2018.03.07</w:t>
        </w:r>
      </w:hyperlink>
    </w:p>
    <w:p w14:paraId="38BFFE5E" w14:textId="77777777" w:rsidR="005619FD" w:rsidRPr="005619FD" w:rsidRDefault="005619FD" w:rsidP="00A34EEC">
      <w:pPr>
        <w:spacing w:after="0" w:line="480" w:lineRule="auto"/>
        <w:ind w:left="851" w:hanging="851"/>
        <w:jc w:val="both"/>
        <w:rPr>
          <w:rFonts w:ascii="Times New Roman" w:hAnsi="Times New Roman"/>
          <w:sz w:val="24"/>
          <w:szCs w:val="24"/>
          <w:lang w:val="en-GB"/>
        </w:rPr>
      </w:pPr>
      <w:proofErr w:type="gramStart"/>
      <w:r w:rsidRPr="005619FD">
        <w:rPr>
          <w:rFonts w:ascii="Times New Roman" w:hAnsi="Times New Roman"/>
          <w:sz w:val="24"/>
          <w:szCs w:val="24"/>
          <w:lang w:val="en-GB"/>
        </w:rPr>
        <w:t>communications</w:t>
      </w:r>
      <w:proofErr w:type="gramEnd"/>
      <w:r w:rsidRPr="005619FD">
        <w:rPr>
          <w:rFonts w:ascii="Times New Roman" w:hAnsi="Times New Roman"/>
          <w:sz w:val="24"/>
          <w:szCs w:val="24"/>
          <w:lang w:val="en-GB"/>
        </w:rPr>
        <w:t xml:space="preserve">. J Advertising Res 33(3):30–39. </w:t>
      </w:r>
      <w:proofErr w:type="gramStart"/>
      <w:r w:rsidRPr="005619FD">
        <w:rPr>
          <w:rFonts w:ascii="Times New Roman" w:hAnsi="Times New Roman"/>
          <w:sz w:val="24"/>
          <w:szCs w:val="24"/>
          <w:lang w:val="en-GB"/>
        </w:rPr>
        <w:t>Cited in Shin, K. (2013).</w:t>
      </w:r>
      <w:proofErr w:type="gramEnd"/>
      <w:r w:rsidRPr="005619FD">
        <w:rPr>
          <w:rFonts w:ascii="Times New Roman" w:hAnsi="Times New Roman"/>
          <w:sz w:val="24"/>
          <w:szCs w:val="24"/>
          <w:lang w:val="en-GB"/>
        </w:rPr>
        <w:t xml:space="preserve"> </w:t>
      </w:r>
      <w:r w:rsidRPr="005619FD">
        <w:rPr>
          <w:rFonts w:ascii="Times New Roman" w:hAnsi="Times New Roman"/>
          <w:i/>
          <w:sz w:val="24"/>
          <w:szCs w:val="24"/>
          <w:lang w:val="en-GB"/>
        </w:rPr>
        <w:t xml:space="preserve">The Executor of Integrated Marketing Communications Strategy: </w:t>
      </w:r>
      <w:proofErr w:type="spellStart"/>
      <w:r w:rsidRPr="005619FD">
        <w:rPr>
          <w:rFonts w:ascii="Times New Roman" w:hAnsi="Times New Roman"/>
          <w:i/>
          <w:sz w:val="24"/>
          <w:szCs w:val="24"/>
          <w:lang w:val="en-GB"/>
        </w:rPr>
        <w:t>Marcom</w:t>
      </w:r>
      <w:proofErr w:type="spellEnd"/>
      <w:r w:rsidRPr="005619FD">
        <w:rPr>
          <w:rFonts w:ascii="Times New Roman" w:hAnsi="Times New Roman"/>
          <w:i/>
          <w:sz w:val="24"/>
          <w:szCs w:val="24"/>
          <w:lang w:val="en-GB"/>
        </w:rPr>
        <w:t xml:space="preserve"> Manager’s Working Model</w:t>
      </w:r>
      <w:r w:rsidRPr="005619FD">
        <w:rPr>
          <w:rFonts w:ascii="Times New Roman" w:hAnsi="Times New Roman"/>
          <w:sz w:val="24"/>
          <w:szCs w:val="24"/>
          <w:lang w:val="en-GB"/>
        </w:rPr>
        <w:t xml:space="preserve">. </w:t>
      </w:r>
      <w:proofErr w:type="spellStart"/>
      <w:proofErr w:type="gramStart"/>
      <w:r w:rsidRPr="005619FD">
        <w:rPr>
          <w:rFonts w:ascii="Times New Roman" w:hAnsi="Times New Roman"/>
          <w:sz w:val="24"/>
          <w:szCs w:val="24"/>
          <w:lang w:val="en-GB"/>
        </w:rPr>
        <w:t>NewYork</w:t>
      </w:r>
      <w:proofErr w:type="spellEnd"/>
      <w:r w:rsidRPr="005619FD">
        <w:rPr>
          <w:rFonts w:ascii="Times New Roman" w:hAnsi="Times New Roman"/>
          <w:sz w:val="24"/>
          <w:szCs w:val="24"/>
          <w:lang w:val="en-GB"/>
        </w:rPr>
        <w:t>.</w:t>
      </w:r>
      <w:proofErr w:type="gramEnd"/>
      <w:r w:rsidRPr="005619FD">
        <w:rPr>
          <w:rFonts w:ascii="Times New Roman" w:hAnsi="Times New Roman"/>
          <w:sz w:val="24"/>
          <w:szCs w:val="24"/>
          <w:lang w:val="en-GB"/>
        </w:rPr>
        <w:t xml:space="preserve"> </w:t>
      </w:r>
      <w:proofErr w:type="gramStart"/>
      <w:r w:rsidRPr="005619FD">
        <w:rPr>
          <w:rFonts w:ascii="Times New Roman" w:hAnsi="Times New Roman"/>
          <w:sz w:val="24"/>
          <w:szCs w:val="24"/>
          <w:lang w:val="en-GB"/>
        </w:rPr>
        <w:t>Springer.</w:t>
      </w:r>
      <w:proofErr w:type="gramEnd"/>
      <w:r w:rsidRPr="005619FD">
        <w:rPr>
          <w:rFonts w:ascii="Times New Roman" w:hAnsi="Times New Roman"/>
          <w:sz w:val="24"/>
          <w:szCs w:val="24"/>
          <w:lang w:val="en-GB"/>
        </w:rPr>
        <w:t xml:space="preserve"> </w:t>
      </w:r>
    </w:p>
    <w:p w14:paraId="388E3218" w14:textId="77777777" w:rsidR="005619FD" w:rsidRPr="005619FD" w:rsidRDefault="005619FD" w:rsidP="00A34EEC">
      <w:pPr>
        <w:spacing w:after="0" w:line="480" w:lineRule="auto"/>
        <w:ind w:left="851" w:hanging="851"/>
        <w:jc w:val="both"/>
        <w:rPr>
          <w:rFonts w:ascii="Times New Roman" w:hAnsi="Times New Roman"/>
          <w:i/>
          <w:sz w:val="24"/>
          <w:szCs w:val="24"/>
          <w:lang w:val="en-GB"/>
        </w:rPr>
      </w:pPr>
      <w:r w:rsidRPr="005619FD">
        <w:rPr>
          <w:rFonts w:ascii="Times New Roman" w:hAnsi="Times New Roman"/>
          <w:sz w:val="24"/>
          <w:szCs w:val="24"/>
          <w:lang w:val="en-GB"/>
        </w:rPr>
        <w:t xml:space="preserve">Creswell, J. W. (2014). </w:t>
      </w:r>
      <w:r w:rsidRPr="005619FD">
        <w:rPr>
          <w:rFonts w:ascii="Times New Roman" w:hAnsi="Times New Roman"/>
          <w:i/>
          <w:sz w:val="24"/>
          <w:szCs w:val="24"/>
          <w:lang w:val="en-GB"/>
        </w:rPr>
        <w:t xml:space="preserve">Research Design: Qualitative, Quantitative and Mixed </w:t>
      </w:r>
    </w:p>
    <w:p w14:paraId="4224834F" w14:textId="77777777" w:rsidR="005619FD" w:rsidRPr="005619FD" w:rsidRDefault="005619FD" w:rsidP="00A34EEC">
      <w:pPr>
        <w:tabs>
          <w:tab w:val="left" w:pos="1065"/>
        </w:tabs>
        <w:spacing w:after="0" w:line="480" w:lineRule="auto"/>
        <w:ind w:left="851" w:hanging="851"/>
        <w:jc w:val="both"/>
        <w:rPr>
          <w:rFonts w:ascii="Times New Roman" w:hAnsi="Times New Roman"/>
          <w:i/>
          <w:sz w:val="24"/>
          <w:szCs w:val="24"/>
          <w:lang w:val="en-GB"/>
        </w:rPr>
      </w:pPr>
      <w:r w:rsidRPr="005619FD">
        <w:rPr>
          <w:rFonts w:ascii="Times New Roman" w:hAnsi="Times New Roman"/>
          <w:sz w:val="24"/>
          <w:szCs w:val="24"/>
          <w:lang w:val="en-GB"/>
        </w:rPr>
        <w:t xml:space="preserve">Creswell, J., W. (2009). </w:t>
      </w:r>
      <w:r w:rsidRPr="005619FD">
        <w:rPr>
          <w:rFonts w:ascii="Times New Roman" w:hAnsi="Times New Roman"/>
          <w:i/>
          <w:sz w:val="24"/>
          <w:szCs w:val="24"/>
          <w:lang w:val="en-GB"/>
        </w:rPr>
        <w:t xml:space="preserve">Research Design: Qualitative, Quantitative, and Mixed </w:t>
      </w:r>
    </w:p>
    <w:p w14:paraId="0DCE3735" w14:textId="77777777" w:rsidR="005619FD" w:rsidRPr="005619FD" w:rsidRDefault="005619FD" w:rsidP="00A34EEC">
      <w:pPr>
        <w:pStyle w:val="Normal1"/>
        <w:spacing w:after="0" w:line="480" w:lineRule="auto"/>
        <w:ind w:left="851" w:hanging="851"/>
        <w:jc w:val="both"/>
        <w:rPr>
          <w:rFonts w:ascii="Times New Roman" w:hAnsi="Times New Roman"/>
          <w:sz w:val="24"/>
          <w:szCs w:val="24"/>
          <w:lang w:val="en-GB"/>
        </w:rPr>
      </w:pPr>
      <w:proofErr w:type="gramStart"/>
      <w:r w:rsidRPr="005619FD">
        <w:rPr>
          <w:rFonts w:ascii="Times New Roman" w:hAnsi="Times New Roman"/>
          <w:sz w:val="24"/>
          <w:szCs w:val="24"/>
          <w:lang w:val="en-GB"/>
        </w:rPr>
        <w:t>Customer  Satisfaction</w:t>
      </w:r>
      <w:proofErr w:type="gramEnd"/>
      <w:r w:rsidRPr="005619FD">
        <w:rPr>
          <w:rFonts w:ascii="Times New Roman" w:hAnsi="Times New Roman"/>
          <w:sz w:val="24"/>
          <w:szCs w:val="24"/>
          <w:lang w:val="en-GB"/>
        </w:rPr>
        <w:t xml:space="preserve"> For Firms. </w:t>
      </w:r>
      <w:proofErr w:type="gramStart"/>
      <w:r w:rsidRPr="005619FD">
        <w:rPr>
          <w:rFonts w:ascii="Times New Roman" w:hAnsi="Times New Roman"/>
          <w:i/>
          <w:sz w:val="24"/>
          <w:szCs w:val="24"/>
          <w:lang w:val="en-GB"/>
        </w:rPr>
        <w:t>Marketing Science</w:t>
      </w:r>
      <w:r w:rsidRPr="005619FD">
        <w:rPr>
          <w:rFonts w:ascii="Times New Roman" w:hAnsi="Times New Roman"/>
          <w:sz w:val="24"/>
          <w:szCs w:val="24"/>
          <w:lang w:val="en-GB"/>
        </w:rPr>
        <w:t>, 12(2), 125-143.</w:t>
      </w:r>
      <w:proofErr w:type="gramEnd"/>
      <w:r w:rsidRPr="005619FD">
        <w:rPr>
          <w:rFonts w:ascii="Times New Roman" w:hAnsi="Times New Roman"/>
          <w:sz w:val="24"/>
          <w:szCs w:val="24"/>
          <w:lang w:val="en-GB"/>
        </w:rPr>
        <w:t xml:space="preserve"> Retrieved from </w:t>
      </w:r>
      <w:hyperlink r:id="rId18">
        <w:r w:rsidRPr="005619FD">
          <w:rPr>
            <w:rFonts w:ascii="Times New Roman" w:hAnsi="Times New Roman"/>
            <w:sz w:val="24"/>
            <w:szCs w:val="24"/>
            <w:lang w:val="en-GB"/>
          </w:rPr>
          <w:t>http://dx.doi.org/10.1287/mksc.12.2.125</w:t>
        </w:r>
      </w:hyperlink>
    </w:p>
    <w:p w14:paraId="3B28A700" w14:textId="77777777" w:rsidR="005619FD" w:rsidRPr="005619FD" w:rsidRDefault="005619FD" w:rsidP="00A34EEC">
      <w:pPr>
        <w:spacing w:after="0" w:line="480" w:lineRule="auto"/>
        <w:ind w:left="851" w:hanging="851"/>
        <w:jc w:val="both"/>
        <w:rPr>
          <w:rFonts w:ascii="Times New Roman" w:hAnsi="Times New Roman"/>
          <w:i/>
          <w:iCs/>
          <w:sz w:val="24"/>
          <w:szCs w:val="24"/>
          <w:shd w:val="clear" w:color="auto" w:fill="FFFFFF"/>
          <w:lang w:val="en-GB"/>
        </w:rPr>
      </w:pPr>
      <w:r w:rsidRPr="005619FD">
        <w:rPr>
          <w:rFonts w:ascii="Times New Roman" w:hAnsi="Times New Roman"/>
          <w:sz w:val="24"/>
          <w:szCs w:val="24"/>
          <w:shd w:val="clear" w:color="auto" w:fill="FFFFFF"/>
          <w:lang w:val="en-GB"/>
        </w:rPr>
        <w:t>DOI: </w:t>
      </w:r>
      <w:hyperlink r:id="rId19" w:history="1">
        <w:r w:rsidRPr="005619FD">
          <w:rPr>
            <w:rFonts w:ascii="Times New Roman" w:hAnsi="Times New Roman"/>
            <w:sz w:val="24"/>
            <w:szCs w:val="24"/>
            <w:shd w:val="clear" w:color="auto" w:fill="FFFFFF"/>
            <w:lang w:val="en-GB"/>
          </w:rPr>
          <w:t>10.1080/15280080902988048</w:t>
        </w:r>
      </w:hyperlink>
    </w:p>
    <w:p w14:paraId="219B6E10" w14:textId="77777777" w:rsidR="005619FD" w:rsidRPr="005619FD" w:rsidRDefault="005619FD" w:rsidP="00A34EEC">
      <w:pPr>
        <w:pStyle w:val="Normal1"/>
        <w:spacing w:after="0" w:line="480" w:lineRule="auto"/>
        <w:ind w:left="851" w:hanging="851"/>
        <w:jc w:val="both"/>
        <w:rPr>
          <w:rFonts w:ascii="Times New Roman" w:hAnsi="Times New Roman"/>
          <w:sz w:val="24"/>
          <w:szCs w:val="24"/>
          <w:lang w:val="en-GB"/>
        </w:rPr>
      </w:pPr>
      <w:proofErr w:type="spellStart"/>
      <w:r w:rsidRPr="005619FD">
        <w:rPr>
          <w:rFonts w:ascii="Times New Roman" w:hAnsi="Times New Roman"/>
          <w:sz w:val="24"/>
          <w:szCs w:val="24"/>
          <w:lang w:val="en-GB"/>
        </w:rPr>
        <w:t>Domenech</w:t>
      </w:r>
      <w:proofErr w:type="spellEnd"/>
      <w:r w:rsidRPr="005619FD">
        <w:rPr>
          <w:rFonts w:ascii="Times New Roman" w:hAnsi="Times New Roman"/>
          <w:sz w:val="24"/>
          <w:szCs w:val="24"/>
          <w:lang w:val="en-GB"/>
        </w:rPr>
        <w:t xml:space="preserve">, J., </w:t>
      </w:r>
      <w:proofErr w:type="spellStart"/>
      <w:r w:rsidRPr="005619FD">
        <w:rPr>
          <w:rFonts w:ascii="Times New Roman" w:hAnsi="Times New Roman"/>
          <w:sz w:val="24"/>
          <w:szCs w:val="24"/>
          <w:lang w:val="en-GB"/>
        </w:rPr>
        <w:t>Lloret</w:t>
      </w:r>
      <w:proofErr w:type="spellEnd"/>
      <w:r w:rsidRPr="005619FD">
        <w:rPr>
          <w:rFonts w:ascii="Times New Roman" w:hAnsi="Times New Roman"/>
          <w:sz w:val="24"/>
          <w:szCs w:val="24"/>
          <w:lang w:val="en-GB"/>
        </w:rPr>
        <w:t xml:space="preserve">, J., Vincent Vela, M. C.,  de la Poza, E. &amp;  </w:t>
      </w:r>
      <w:proofErr w:type="spellStart"/>
      <w:r w:rsidRPr="005619FD">
        <w:rPr>
          <w:rFonts w:ascii="Times New Roman" w:hAnsi="Times New Roman"/>
          <w:sz w:val="24"/>
          <w:szCs w:val="24"/>
          <w:lang w:val="en-GB"/>
        </w:rPr>
        <w:t>Zuriaga</w:t>
      </w:r>
      <w:proofErr w:type="spellEnd"/>
      <w:r w:rsidRPr="005619FD">
        <w:rPr>
          <w:rFonts w:ascii="Times New Roman" w:hAnsi="Times New Roman"/>
          <w:sz w:val="24"/>
          <w:szCs w:val="24"/>
          <w:lang w:val="en-GB"/>
        </w:rPr>
        <w:t xml:space="preserve">, E. (Eds.) </w:t>
      </w:r>
    </w:p>
    <w:p w14:paraId="62DA2517" w14:textId="77777777" w:rsidR="005619FD" w:rsidRPr="005619FD" w:rsidRDefault="005619FD" w:rsidP="00A34EEC">
      <w:pPr>
        <w:spacing w:after="0" w:line="480" w:lineRule="auto"/>
        <w:ind w:left="851" w:hanging="851"/>
        <w:jc w:val="both"/>
        <w:rPr>
          <w:rFonts w:ascii="Times New Roman" w:hAnsi="Times New Roman"/>
          <w:sz w:val="24"/>
          <w:szCs w:val="24"/>
          <w:lang w:val="en-GB"/>
        </w:rPr>
      </w:pPr>
      <w:proofErr w:type="gramStart"/>
      <w:r w:rsidRPr="005619FD">
        <w:rPr>
          <w:rFonts w:ascii="Times New Roman" w:hAnsi="Times New Roman"/>
          <w:sz w:val="24"/>
          <w:szCs w:val="24"/>
          <w:lang w:val="en-GB"/>
        </w:rPr>
        <w:t>Duncan T. R., &amp; Everett S. E. (1993).</w:t>
      </w:r>
      <w:proofErr w:type="gramEnd"/>
      <w:r w:rsidRPr="005619FD">
        <w:rPr>
          <w:rFonts w:ascii="Times New Roman" w:hAnsi="Times New Roman"/>
          <w:sz w:val="24"/>
          <w:szCs w:val="24"/>
          <w:lang w:val="en-GB"/>
        </w:rPr>
        <w:t xml:space="preserve"> Client perceptions of integrated marketing </w:t>
      </w:r>
    </w:p>
    <w:p w14:paraId="65CDD5EB" w14:textId="77777777" w:rsidR="005619FD" w:rsidRPr="005619FD" w:rsidRDefault="005619FD" w:rsidP="00A34EEC">
      <w:pPr>
        <w:pStyle w:val="Normal1"/>
        <w:spacing w:after="0" w:line="480" w:lineRule="auto"/>
        <w:ind w:left="851" w:hanging="851"/>
        <w:jc w:val="both"/>
        <w:rPr>
          <w:rFonts w:ascii="Times New Roman" w:hAnsi="Times New Roman"/>
          <w:sz w:val="24"/>
          <w:szCs w:val="24"/>
          <w:lang w:val="en-GB"/>
        </w:rPr>
      </w:pPr>
      <w:proofErr w:type="gramStart"/>
      <w:r w:rsidRPr="005619FD">
        <w:rPr>
          <w:rFonts w:ascii="Times New Roman" w:hAnsi="Times New Roman"/>
          <w:sz w:val="24"/>
          <w:szCs w:val="24"/>
          <w:lang w:val="en-GB"/>
        </w:rPr>
        <w:t>Duncan, T. &amp; Moriarty, S. E. (1998).</w:t>
      </w:r>
      <w:proofErr w:type="gramEnd"/>
      <w:r w:rsidRPr="005619FD">
        <w:rPr>
          <w:rFonts w:ascii="Times New Roman" w:hAnsi="Times New Roman"/>
          <w:sz w:val="24"/>
          <w:szCs w:val="24"/>
          <w:lang w:val="en-GB"/>
        </w:rPr>
        <w:t xml:space="preserve">  </w:t>
      </w:r>
      <w:proofErr w:type="gramStart"/>
      <w:r w:rsidRPr="005619FD">
        <w:rPr>
          <w:rFonts w:ascii="Times New Roman" w:hAnsi="Times New Roman"/>
          <w:sz w:val="24"/>
          <w:szCs w:val="24"/>
          <w:lang w:val="en-GB"/>
        </w:rPr>
        <w:t>A Communication-Based Marketing Model for Managing Relationships.</w:t>
      </w:r>
      <w:proofErr w:type="gramEnd"/>
      <w:r w:rsidRPr="005619FD">
        <w:rPr>
          <w:rFonts w:ascii="Times New Roman" w:hAnsi="Times New Roman"/>
          <w:sz w:val="24"/>
          <w:szCs w:val="24"/>
          <w:lang w:val="en-GB"/>
        </w:rPr>
        <w:t xml:space="preserve"> </w:t>
      </w:r>
      <w:proofErr w:type="gramStart"/>
      <w:r w:rsidRPr="005619FD">
        <w:rPr>
          <w:rFonts w:ascii="Times New Roman" w:hAnsi="Times New Roman"/>
          <w:i/>
          <w:sz w:val="24"/>
          <w:szCs w:val="24"/>
          <w:lang w:val="en-GB"/>
        </w:rPr>
        <w:t>Journal of Marketing</w:t>
      </w:r>
      <w:r w:rsidRPr="005619FD">
        <w:rPr>
          <w:rFonts w:ascii="Times New Roman" w:hAnsi="Times New Roman"/>
          <w:sz w:val="24"/>
          <w:szCs w:val="24"/>
          <w:lang w:val="en-GB"/>
        </w:rPr>
        <w:t>.</w:t>
      </w:r>
      <w:proofErr w:type="gramEnd"/>
      <w:r w:rsidRPr="005619FD">
        <w:rPr>
          <w:rFonts w:ascii="Times New Roman" w:hAnsi="Times New Roman"/>
          <w:sz w:val="24"/>
          <w:szCs w:val="24"/>
          <w:lang w:val="en-GB"/>
        </w:rPr>
        <w:t xml:space="preserve"> </w:t>
      </w:r>
      <w:hyperlink r:id="rId20">
        <w:r w:rsidRPr="005619FD">
          <w:rPr>
            <w:rFonts w:ascii="Times New Roman" w:hAnsi="Times New Roman"/>
            <w:sz w:val="24"/>
            <w:szCs w:val="24"/>
            <w:lang w:val="en-GB"/>
          </w:rPr>
          <w:t>Vol. 62, No. 2</w:t>
        </w:r>
      </w:hyperlink>
      <w:hyperlink r:id="rId21">
        <w:r w:rsidRPr="005619FD">
          <w:rPr>
            <w:rFonts w:ascii="Times New Roman" w:hAnsi="Times New Roman"/>
            <w:sz w:val="24"/>
            <w:szCs w:val="24"/>
            <w:lang w:val="en-GB"/>
          </w:rPr>
          <w:t xml:space="preserve"> </w:t>
        </w:r>
      </w:hyperlink>
      <w:r w:rsidRPr="005619FD">
        <w:rPr>
          <w:rFonts w:ascii="Times New Roman" w:hAnsi="Times New Roman"/>
          <w:sz w:val="24"/>
          <w:szCs w:val="24"/>
          <w:lang w:val="en-GB"/>
        </w:rPr>
        <w:t>, pp. 1-13. Sage Publications, Inc.</w:t>
      </w:r>
    </w:p>
    <w:p w14:paraId="24948E29" w14:textId="77777777" w:rsidR="005619FD" w:rsidRPr="005619FD" w:rsidRDefault="005619FD" w:rsidP="00A34EEC">
      <w:pPr>
        <w:spacing w:after="0" w:line="480" w:lineRule="auto"/>
        <w:ind w:left="851" w:hanging="851"/>
        <w:jc w:val="both"/>
        <w:rPr>
          <w:rFonts w:ascii="Times New Roman" w:hAnsi="Times New Roman"/>
          <w:sz w:val="24"/>
          <w:szCs w:val="24"/>
          <w:lang w:val="en-GB"/>
        </w:rPr>
      </w:pPr>
      <w:r w:rsidRPr="005619FD">
        <w:rPr>
          <w:rFonts w:ascii="Times New Roman" w:hAnsi="Times New Roman"/>
          <w:i/>
          <w:sz w:val="24"/>
          <w:szCs w:val="24"/>
          <w:lang w:val="en-GB"/>
        </w:rPr>
        <w:t>Educational Researcher</w:t>
      </w:r>
      <w:r w:rsidRPr="005619FD">
        <w:rPr>
          <w:rFonts w:ascii="Times New Roman" w:hAnsi="Times New Roman"/>
          <w:sz w:val="24"/>
          <w:szCs w:val="24"/>
          <w:lang w:val="en-GB"/>
        </w:rPr>
        <w:t>, 13–17.</w:t>
      </w:r>
    </w:p>
    <w:p w14:paraId="721E830C" w14:textId="77777777" w:rsidR="005619FD" w:rsidRPr="005619FD" w:rsidRDefault="005619FD" w:rsidP="00A34EEC">
      <w:pPr>
        <w:pStyle w:val="Normal1"/>
        <w:spacing w:after="0" w:line="480" w:lineRule="auto"/>
        <w:ind w:left="851" w:hanging="851"/>
        <w:jc w:val="both"/>
        <w:rPr>
          <w:rFonts w:ascii="Times New Roman" w:hAnsi="Times New Roman"/>
          <w:sz w:val="24"/>
          <w:szCs w:val="24"/>
          <w:lang w:val="en-GB"/>
        </w:rPr>
      </w:pPr>
      <w:proofErr w:type="spellStart"/>
      <w:proofErr w:type="gramStart"/>
      <w:r w:rsidRPr="005619FD">
        <w:rPr>
          <w:rFonts w:ascii="Times New Roman" w:hAnsi="Times New Roman"/>
          <w:sz w:val="24"/>
          <w:szCs w:val="24"/>
          <w:lang w:val="en-GB"/>
        </w:rPr>
        <w:t>Ekene</w:t>
      </w:r>
      <w:proofErr w:type="spellEnd"/>
      <w:r w:rsidRPr="005619FD">
        <w:rPr>
          <w:rFonts w:ascii="Times New Roman" w:hAnsi="Times New Roman"/>
          <w:sz w:val="24"/>
          <w:szCs w:val="24"/>
          <w:lang w:val="en-GB"/>
        </w:rPr>
        <w:t xml:space="preserve">, O. G. &amp; </w:t>
      </w:r>
      <w:proofErr w:type="spellStart"/>
      <w:r w:rsidRPr="005619FD">
        <w:rPr>
          <w:rFonts w:ascii="Times New Roman" w:hAnsi="Times New Roman"/>
          <w:sz w:val="24"/>
          <w:szCs w:val="24"/>
          <w:lang w:val="en-GB"/>
        </w:rPr>
        <w:t>Oluoch</w:t>
      </w:r>
      <w:proofErr w:type="spellEnd"/>
      <w:r w:rsidRPr="005619FD">
        <w:rPr>
          <w:rFonts w:ascii="Times New Roman" w:hAnsi="Times New Roman"/>
          <w:sz w:val="24"/>
          <w:szCs w:val="24"/>
          <w:lang w:val="en-GB"/>
        </w:rPr>
        <w:t xml:space="preserve">- </w:t>
      </w:r>
      <w:proofErr w:type="spellStart"/>
      <w:r w:rsidRPr="005619FD">
        <w:rPr>
          <w:rFonts w:ascii="Times New Roman" w:hAnsi="Times New Roman"/>
          <w:sz w:val="24"/>
          <w:szCs w:val="24"/>
          <w:lang w:val="en-GB"/>
        </w:rPr>
        <w:t>Suleh</w:t>
      </w:r>
      <w:proofErr w:type="spellEnd"/>
      <w:r w:rsidRPr="005619FD">
        <w:rPr>
          <w:rFonts w:ascii="Times New Roman" w:hAnsi="Times New Roman"/>
          <w:sz w:val="24"/>
          <w:szCs w:val="24"/>
          <w:lang w:val="en-GB"/>
        </w:rPr>
        <w:t>, E. (2015).</w:t>
      </w:r>
      <w:proofErr w:type="gramEnd"/>
      <w:r w:rsidRPr="005619FD">
        <w:rPr>
          <w:rFonts w:ascii="Times New Roman" w:hAnsi="Times New Roman"/>
          <w:sz w:val="24"/>
          <w:szCs w:val="24"/>
          <w:lang w:val="en-GB"/>
        </w:rPr>
        <w:t xml:space="preserve">  Role of Institutions of Higher Learning in </w:t>
      </w:r>
    </w:p>
    <w:p w14:paraId="1796607E" w14:textId="77777777" w:rsidR="005619FD" w:rsidRPr="005619FD" w:rsidRDefault="005619FD" w:rsidP="00A34EEC">
      <w:pPr>
        <w:pStyle w:val="Normal1"/>
        <w:spacing w:after="0" w:line="480" w:lineRule="auto"/>
        <w:ind w:left="851" w:hanging="851"/>
        <w:jc w:val="both"/>
        <w:rPr>
          <w:rFonts w:ascii="Times New Roman" w:hAnsi="Times New Roman"/>
          <w:sz w:val="24"/>
          <w:szCs w:val="24"/>
          <w:lang w:val="en-GB"/>
        </w:rPr>
      </w:pPr>
      <w:proofErr w:type="spellStart"/>
      <w:proofErr w:type="gramStart"/>
      <w:r w:rsidRPr="005619FD">
        <w:rPr>
          <w:rFonts w:ascii="Times New Roman" w:hAnsi="Times New Roman"/>
          <w:sz w:val="24"/>
          <w:szCs w:val="24"/>
          <w:lang w:val="en-GB"/>
        </w:rPr>
        <w:t>Emeh</w:t>
      </w:r>
      <w:proofErr w:type="spellEnd"/>
      <w:r w:rsidRPr="005619FD">
        <w:rPr>
          <w:rFonts w:ascii="Times New Roman" w:hAnsi="Times New Roman"/>
          <w:sz w:val="24"/>
          <w:szCs w:val="24"/>
          <w:lang w:val="en-GB"/>
        </w:rPr>
        <w:t xml:space="preserve">, P.C, </w:t>
      </w:r>
      <w:proofErr w:type="spellStart"/>
      <w:r w:rsidRPr="005619FD">
        <w:rPr>
          <w:rFonts w:ascii="Times New Roman" w:hAnsi="Times New Roman"/>
          <w:sz w:val="24"/>
          <w:szCs w:val="24"/>
          <w:lang w:val="en-GB"/>
        </w:rPr>
        <w:t>Anyaogu</w:t>
      </w:r>
      <w:proofErr w:type="spellEnd"/>
      <w:r w:rsidRPr="005619FD">
        <w:rPr>
          <w:rFonts w:ascii="Times New Roman" w:hAnsi="Times New Roman"/>
          <w:sz w:val="24"/>
          <w:szCs w:val="24"/>
          <w:lang w:val="en-GB"/>
        </w:rPr>
        <w:t xml:space="preserve">, P.M &amp; I.N. </w:t>
      </w:r>
      <w:proofErr w:type="spellStart"/>
      <w:r w:rsidRPr="005619FD">
        <w:rPr>
          <w:rFonts w:ascii="Times New Roman" w:hAnsi="Times New Roman"/>
          <w:sz w:val="24"/>
          <w:szCs w:val="24"/>
          <w:lang w:val="en-GB"/>
        </w:rPr>
        <w:t>Kalu</w:t>
      </w:r>
      <w:proofErr w:type="spellEnd"/>
      <w:r w:rsidRPr="005619FD">
        <w:rPr>
          <w:rFonts w:ascii="Times New Roman" w:hAnsi="Times New Roman"/>
          <w:sz w:val="24"/>
          <w:szCs w:val="24"/>
          <w:lang w:val="en-GB"/>
        </w:rPr>
        <w:t xml:space="preserve"> (2018).</w:t>
      </w:r>
      <w:proofErr w:type="gramEnd"/>
      <w:r w:rsidRPr="005619FD">
        <w:rPr>
          <w:rFonts w:ascii="Times New Roman" w:hAnsi="Times New Roman"/>
          <w:sz w:val="24"/>
          <w:szCs w:val="24"/>
          <w:lang w:val="en-GB"/>
        </w:rPr>
        <w:t xml:space="preserve"> Effect of Integrated Marketing </w:t>
      </w:r>
    </w:p>
    <w:p w14:paraId="7F008248" w14:textId="77777777" w:rsidR="005619FD" w:rsidRPr="005619FD" w:rsidRDefault="005619FD" w:rsidP="00A34EEC">
      <w:pPr>
        <w:pStyle w:val="Normal1"/>
        <w:spacing w:after="0" w:line="480" w:lineRule="auto"/>
        <w:ind w:left="851" w:hanging="851"/>
        <w:jc w:val="both"/>
        <w:rPr>
          <w:rFonts w:ascii="Times New Roman" w:hAnsi="Times New Roman"/>
          <w:sz w:val="24"/>
          <w:szCs w:val="24"/>
          <w:lang w:val="en-GB"/>
        </w:rPr>
      </w:pPr>
      <w:proofErr w:type="gramStart"/>
      <w:r w:rsidRPr="005619FD">
        <w:rPr>
          <w:rFonts w:ascii="Times New Roman" w:hAnsi="Times New Roman"/>
          <w:sz w:val="24"/>
          <w:szCs w:val="24"/>
          <w:lang w:val="en-GB"/>
        </w:rPr>
        <w:t>Enhancing Sustainable Development in Kenya.</w:t>
      </w:r>
      <w:proofErr w:type="gramEnd"/>
      <w:r w:rsidRPr="005619FD">
        <w:rPr>
          <w:rFonts w:ascii="Times New Roman" w:hAnsi="Times New Roman"/>
          <w:sz w:val="24"/>
          <w:szCs w:val="24"/>
          <w:lang w:val="en-GB"/>
        </w:rPr>
        <w:t xml:space="preserve"> </w:t>
      </w:r>
      <w:proofErr w:type="gramStart"/>
      <w:r w:rsidRPr="005619FD">
        <w:rPr>
          <w:rFonts w:ascii="Times New Roman" w:hAnsi="Times New Roman"/>
          <w:i/>
          <w:sz w:val="24"/>
          <w:szCs w:val="24"/>
          <w:lang w:val="en-GB"/>
        </w:rPr>
        <w:t>Journal of Education and Practice.</w:t>
      </w:r>
      <w:proofErr w:type="gramEnd"/>
      <w:r w:rsidRPr="005619FD">
        <w:rPr>
          <w:rFonts w:ascii="Times New Roman" w:hAnsi="Times New Roman"/>
          <w:sz w:val="24"/>
          <w:szCs w:val="24"/>
          <w:lang w:val="en-GB"/>
        </w:rPr>
        <w:t xml:space="preserve"> www.iiste.org (Online). </w:t>
      </w:r>
      <w:proofErr w:type="gramStart"/>
      <w:r w:rsidRPr="005619FD">
        <w:rPr>
          <w:rFonts w:ascii="Times New Roman" w:hAnsi="Times New Roman"/>
          <w:sz w:val="24"/>
          <w:szCs w:val="24"/>
          <w:lang w:val="en-GB"/>
        </w:rPr>
        <w:t>Vol.6, No.16.</w:t>
      </w:r>
      <w:proofErr w:type="gramEnd"/>
    </w:p>
    <w:p w14:paraId="5193136B" w14:textId="77777777" w:rsidR="005619FD" w:rsidRPr="005619FD" w:rsidRDefault="005619FD" w:rsidP="00A34EEC">
      <w:pPr>
        <w:spacing w:after="0" w:line="480" w:lineRule="auto"/>
        <w:ind w:left="851" w:hanging="851"/>
        <w:jc w:val="both"/>
        <w:rPr>
          <w:rFonts w:ascii="Times New Roman" w:hAnsi="Times New Roman"/>
          <w:sz w:val="24"/>
          <w:szCs w:val="24"/>
          <w:shd w:val="clear" w:color="auto" w:fill="FFFFFF"/>
          <w:lang w:val="en-GB"/>
        </w:rPr>
      </w:pPr>
      <w:r w:rsidRPr="005619FD">
        <w:rPr>
          <w:rFonts w:ascii="Times New Roman" w:hAnsi="Times New Roman"/>
          <w:sz w:val="24"/>
          <w:szCs w:val="24"/>
          <w:shd w:val="clear" w:color="auto" w:fill="FFFFFF"/>
          <w:lang w:val="en-GB"/>
        </w:rPr>
        <w:t xml:space="preserve">Esposito, A. (2013). </w:t>
      </w:r>
      <w:proofErr w:type="gramStart"/>
      <w:r w:rsidRPr="005619FD">
        <w:rPr>
          <w:rFonts w:ascii="Times New Roman" w:hAnsi="Times New Roman"/>
          <w:sz w:val="24"/>
          <w:szCs w:val="24"/>
          <w:shd w:val="clear" w:color="auto" w:fill="FFFFFF"/>
          <w:lang w:val="en-GB"/>
        </w:rPr>
        <w:t>Insights about Integrated Marketing Communication in Small- and Medium-Sized Italian Enterprises.</w:t>
      </w:r>
      <w:proofErr w:type="gramEnd"/>
      <w:r w:rsidRPr="005619FD">
        <w:rPr>
          <w:rFonts w:ascii="Times New Roman" w:hAnsi="Times New Roman"/>
          <w:sz w:val="24"/>
          <w:szCs w:val="24"/>
          <w:shd w:val="clear" w:color="auto" w:fill="FFFFFF"/>
          <w:lang w:val="en-GB"/>
        </w:rPr>
        <w:t xml:space="preserve"> </w:t>
      </w:r>
      <w:r w:rsidRPr="005619FD">
        <w:rPr>
          <w:rFonts w:ascii="Times New Roman" w:hAnsi="Times New Roman"/>
          <w:i/>
          <w:iCs/>
          <w:sz w:val="24"/>
          <w:szCs w:val="24"/>
          <w:shd w:val="clear" w:color="auto" w:fill="FFFFFF"/>
          <w:lang w:val="en-GB"/>
        </w:rPr>
        <w:t>Business Systems Review</w:t>
      </w:r>
      <w:r w:rsidRPr="005619FD">
        <w:rPr>
          <w:rFonts w:ascii="Times New Roman" w:hAnsi="Times New Roman"/>
          <w:sz w:val="24"/>
          <w:szCs w:val="24"/>
          <w:shd w:val="clear" w:color="auto" w:fill="FFFFFF"/>
          <w:lang w:val="en-GB"/>
        </w:rPr>
        <w:t xml:space="preserve">, </w:t>
      </w:r>
      <w:proofErr w:type="spellStart"/>
      <w:r w:rsidRPr="005619FD">
        <w:rPr>
          <w:rFonts w:ascii="Times New Roman" w:hAnsi="Times New Roman"/>
          <w:sz w:val="24"/>
          <w:szCs w:val="24"/>
          <w:shd w:val="clear" w:color="auto" w:fill="FFFFFF"/>
          <w:lang w:val="en-GB"/>
        </w:rPr>
        <w:t>Vol</w:t>
      </w:r>
      <w:proofErr w:type="spellEnd"/>
      <w:r w:rsidRPr="005619FD">
        <w:rPr>
          <w:rFonts w:ascii="Times New Roman" w:hAnsi="Times New Roman"/>
          <w:sz w:val="24"/>
          <w:szCs w:val="24"/>
          <w:shd w:val="clear" w:color="auto" w:fill="FFFFFF"/>
          <w:lang w:val="en-GB"/>
        </w:rPr>
        <w:t xml:space="preserve"> 2. </w:t>
      </w:r>
      <w:proofErr w:type="gramStart"/>
      <w:r w:rsidRPr="005619FD">
        <w:rPr>
          <w:rFonts w:ascii="Times New Roman" w:hAnsi="Times New Roman"/>
          <w:sz w:val="24"/>
          <w:szCs w:val="24"/>
          <w:shd w:val="clear" w:color="auto" w:fill="FFFFFF"/>
          <w:lang w:val="en-GB"/>
        </w:rPr>
        <w:t>Issue 1.</w:t>
      </w:r>
      <w:proofErr w:type="gramEnd"/>
      <w:r w:rsidRPr="005619FD">
        <w:rPr>
          <w:rFonts w:ascii="Times New Roman" w:hAnsi="Times New Roman"/>
          <w:sz w:val="24"/>
          <w:szCs w:val="24"/>
          <w:shd w:val="clear" w:color="auto" w:fill="FFFFFF"/>
          <w:lang w:val="en-GB"/>
        </w:rPr>
        <w:t xml:space="preserve"> pp. 80-98, 2013, Available at SSRN: </w:t>
      </w:r>
      <w:hyperlink r:id="rId22" w:tgtFrame="_blank" w:history="1">
        <w:r w:rsidRPr="005619FD">
          <w:rPr>
            <w:rFonts w:ascii="Times New Roman" w:hAnsi="Times New Roman"/>
            <w:sz w:val="24"/>
            <w:szCs w:val="24"/>
            <w:shd w:val="clear" w:color="auto" w:fill="FFFFFF"/>
            <w:lang w:val="en-GB"/>
          </w:rPr>
          <w:t>https://ssrn.com/abstract=2283915</w:t>
        </w:r>
      </w:hyperlink>
    </w:p>
    <w:p w14:paraId="125CD51A" w14:textId="77777777" w:rsidR="005619FD" w:rsidRPr="005619FD" w:rsidRDefault="005619FD" w:rsidP="00A34EEC">
      <w:pPr>
        <w:pStyle w:val="Normal1"/>
        <w:spacing w:after="0" w:line="480" w:lineRule="auto"/>
        <w:ind w:left="851" w:hanging="851"/>
        <w:jc w:val="both"/>
        <w:rPr>
          <w:rFonts w:ascii="Times New Roman" w:hAnsi="Times New Roman"/>
          <w:sz w:val="24"/>
          <w:szCs w:val="24"/>
          <w:lang w:val="en-GB"/>
        </w:rPr>
      </w:pPr>
      <w:proofErr w:type="gramStart"/>
      <w:r w:rsidRPr="005619FD">
        <w:rPr>
          <w:rFonts w:ascii="Times New Roman" w:hAnsi="Times New Roman"/>
          <w:sz w:val="24"/>
          <w:szCs w:val="24"/>
          <w:lang w:val="en-GB"/>
        </w:rPr>
        <w:t>Experience.</w:t>
      </w:r>
      <w:proofErr w:type="gramEnd"/>
      <w:r w:rsidRPr="005619FD">
        <w:rPr>
          <w:rFonts w:ascii="Times New Roman" w:hAnsi="Times New Roman"/>
          <w:sz w:val="24"/>
          <w:szCs w:val="24"/>
          <w:lang w:val="en-GB"/>
        </w:rPr>
        <w:t xml:space="preserve"> </w:t>
      </w:r>
      <w:r w:rsidRPr="005619FD">
        <w:rPr>
          <w:rFonts w:ascii="Times New Roman" w:hAnsi="Times New Roman"/>
          <w:i/>
          <w:sz w:val="24"/>
          <w:szCs w:val="24"/>
          <w:lang w:val="en-GB"/>
        </w:rPr>
        <w:t>Journal of Marketing,</w:t>
      </w:r>
      <w:r w:rsidRPr="005619FD">
        <w:rPr>
          <w:rFonts w:ascii="Times New Roman" w:hAnsi="Times New Roman"/>
          <w:sz w:val="24"/>
          <w:szCs w:val="24"/>
          <w:lang w:val="en-GB"/>
        </w:rPr>
        <w:t xml:space="preserve"> 56(1), 6–21. </w:t>
      </w:r>
      <w:hyperlink r:id="rId23">
        <w:r w:rsidRPr="005619FD">
          <w:rPr>
            <w:rFonts w:ascii="Times New Roman" w:hAnsi="Times New Roman"/>
            <w:sz w:val="24"/>
            <w:szCs w:val="24"/>
            <w:lang w:val="en-GB"/>
          </w:rPr>
          <w:t>http://dx.doi.org/10.2307/1252129</w:t>
        </w:r>
      </w:hyperlink>
    </w:p>
    <w:p w14:paraId="0E680923" w14:textId="77777777" w:rsidR="005619FD" w:rsidRPr="005619FD" w:rsidRDefault="005619FD" w:rsidP="00A34EEC">
      <w:pPr>
        <w:pStyle w:val="Normal1"/>
        <w:spacing w:after="0" w:line="480" w:lineRule="auto"/>
        <w:ind w:left="851" w:hanging="851"/>
        <w:jc w:val="both"/>
        <w:rPr>
          <w:rFonts w:ascii="Times New Roman" w:hAnsi="Times New Roman"/>
          <w:sz w:val="24"/>
          <w:szCs w:val="24"/>
          <w:lang w:val="en-GB"/>
        </w:rPr>
      </w:pPr>
      <w:proofErr w:type="spellStart"/>
      <w:r w:rsidRPr="005619FD">
        <w:rPr>
          <w:rFonts w:ascii="Times New Roman" w:hAnsi="Times New Roman"/>
          <w:sz w:val="24"/>
          <w:szCs w:val="24"/>
          <w:lang w:val="en-GB"/>
        </w:rPr>
        <w:t>Fornell</w:t>
      </w:r>
      <w:proofErr w:type="spellEnd"/>
      <w:r w:rsidRPr="005619FD">
        <w:rPr>
          <w:rFonts w:ascii="Times New Roman" w:hAnsi="Times New Roman"/>
          <w:sz w:val="24"/>
          <w:szCs w:val="24"/>
          <w:lang w:val="en-GB"/>
        </w:rPr>
        <w:t xml:space="preserve">, C. (1992). A National Customer Satisfaction Barometer: The Swedish </w:t>
      </w:r>
    </w:p>
    <w:p w14:paraId="48332A27" w14:textId="77777777" w:rsidR="005619FD" w:rsidRPr="005619FD" w:rsidRDefault="005619FD" w:rsidP="00A34EEC">
      <w:pPr>
        <w:pStyle w:val="Normal1"/>
        <w:spacing w:after="0" w:line="480" w:lineRule="auto"/>
        <w:ind w:left="851" w:hanging="851"/>
        <w:jc w:val="both"/>
        <w:rPr>
          <w:rFonts w:ascii="Times New Roman" w:hAnsi="Times New Roman"/>
          <w:sz w:val="24"/>
          <w:szCs w:val="24"/>
          <w:lang w:val="en-GB"/>
        </w:rPr>
      </w:pPr>
      <w:proofErr w:type="spellStart"/>
      <w:proofErr w:type="gramStart"/>
      <w:r w:rsidRPr="005619FD">
        <w:rPr>
          <w:rFonts w:ascii="Times New Roman" w:hAnsi="Times New Roman"/>
          <w:sz w:val="24"/>
          <w:szCs w:val="24"/>
          <w:lang w:val="en-GB"/>
        </w:rPr>
        <w:t>Fornell</w:t>
      </w:r>
      <w:proofErr w:type="spellEnd"/>
      <w:r w:rsidRPr="005619FD">
        <w:rPr>
          <w:rFonts w:ascii="Times New Roman" w:hAnsi="Times New Roman"/>
          <w:sz w:val="24"/>
          <w:szCs w:val="24"/>
          <w:lang w:val="en-GB"/>
        </w:rPr>
        <w:t>, C., D. Johnson, M. D., Anderson, E. W., Cha, J. &amp; Bryant, B. E.</w:t>
      </w:r>
      <w:proofErr w:type="gramEnd"/>
      <w:r w:rsidRPr="005619FD">
        <w:rPr>
          <w:rFonts w:ascii="Times New Roman" w:hAnsi="Times New Roman"/>
          <w:sz w:val="24"/>
          <w:szCs w:val="24"/>
          <w:lang w:val="en-GB"/>
        </w:rPr>
        <w:t xml:space="preserve">  (1996). The American Customer Satisfaction Index: Nature, purpose, and findings. </w:t>
      </w:r>
      <w:proofErr w:type="gramStart"/>
      <w:r w:rsidRPr="005619FD">
        <w:rPr>
          <w:rFonts w:ascii="Times New Roman" w:hAnsi="Times New Roman"/>
          <w:i/>
          <w:sz w:val="24"/>
          <w:szCs w:val="24"/>
          <w:lang w:val="en-GB"/>
        </w:rPr>
        <w:t>Journal of Marketing.</w:t>
      </w:r>
      <w:proofErr w:type="gramEnd"/>
      <w:r w:rsidRPr="005619FD">
        <w:rPr>
          <w:rFonts w:ascii="Times New Roman" w:hAnsi="Times New Roman"/>
          <w:sz w:val="24"/>
          <w:szCs w:val="24"/>
          <w:lang w:val="en-GB"/>
        </w:rPr>
        <w:t xml:space="preserve"> </w:t>
      </w:r>
      <w:proofErr w:type="gramStart"/>
      <w:r w:rsidRPr="005619FD">
        <w:rPr>
          <w:rFonts w:ascii="Times New Roman" w:hAnsi="Times New Roman"/>
          <w:sz w:val="24"/>
          <w:szCs w:val="24"/>
          <w:lang w:val="en-GB"/>
        </w:rPr>
        <w:t xml:space="preserve">Available in </w:t>
      </w:r>
      <w:hyperlink r:id="rId24" w:history="1">
        <w:r w:rsidRPr="005619FD">
          <w:rPr>
            <w:rStyle w:val="Hyperlink"/>
            <w:rFonts w:ascii="Times New Roman" w:hAnsi="Times New Roman"/>
            <w:color w:val="auto"/>
            <w:sz w:val="24"/>
            <w:szCs w:val="24"/>
            <w:u w:val="none"/>
            <w:lang w:val="en-GB"/>
          </w:rPr>
          <w:t>http://triton.nfh.uit.no/dok/fornell-1996.pdf</w:t>
        </w:r>
      </w:hyperlink>
      <w:r w:rsidRPr="005619FD">
        <w:rPr>
          <w:rFonts w:ascii="Times New Roman" w:hAnsi="Times New Roman"/>
          <w:sz w:val="24"/>
          <w:szCs w:val="24"/>
          <w:lang w:val="en-GB"/>
        </w:rPr>
        <w:t>.</w:t>
      </w:r>
      <w:proofErr w:type="gramEnd"/>
    </w:p>
    <w:p w14:paraId="6DE4FAF9" w14:textId="77777777" w:rsidR="005619FD" w:rsidRPr="005619FD" w:rsidRDefault="005619FD" w:rsidP="00A34EEC">
      <w:pPr>
        <w:pStyle w:val="Normal1"/>
        <w:spacing w:after="0" w:line="480" w:lineRule="auto"/>
        <w:ind w:left="851" w:hanging="851"/>
        <w:jc w:val="both"/>
        <w:rPr>
          <w:rFonts w:ascii="Times New Roman" w:hAnsi="Times New Roman"/>
          <w:sz w:val="24"/>
          <w:szCs w:val="24"/>
          <w:highlight w:val="white"/>
          <w:lang w:val="en-GB"/>
        </w:rPr>
      </w:pPr>
      <w:proofErr w:type="gramStart"/>
      <w:r w:rsidRPr="005619FD">
        <w:rPr>
          <w:rFonts w:ascii="Times New Roman" w:hAnsi="Times New Roman"/>
          <w:sz w:val="24"/>
          <w:szCs w:val="24"/>
          <w:highlight w:val="white"/>
          <w:lang w:val="en-GB"/>
        </w:rPr>
        <w:t>groups</w:t>
      </w:r>
      <w:proofErr w:type="gramEnd"/>
      <w:r w:rsidRPr="005619FD">
        <w:rPr>
          <w:rFonts w:ascii="Times New Roman" w:hAnsi="Times New Roman"/>
          <w:sz w:val="24"/>
          <w:szCs w:val="24"/>
          <w:highlight w:val="white"/>
          <w:lang w:val="en-GB"/>
        </w:rPr>
        <w:t>, institutions, and organizations: a model and theoretical extension. </w:t>
      </w:r>
      <w:proofErr w:type="spellStart"/>
      <w:proofErr w:type="gramStart"/>
      <w:r w:rsidRPr="005619FD">
        <w:rPr>
          <w:rFonts w:ascii="Times New Roman" w:hAnsi="Times New Roman"/>
          <w:i/>
          <w:sz w:val="24"/>
          <w:szCs w:val="24"/>
          <w:highlight w:val="white"/>
          <w:lang w:val="en-GB"/>
        </w:rPr>
        <w:t>Creat</w:t>
      </w:r>
      <w:proofErr w:type="spellEnd"/>
      <w:r w:rsidRPr="005619FD">
        <w:rPr>
          <w:rFonts w:ascii="Times New Roman" w:hAnsi="Times New Roman"/>
          <w:i/>
          <w:sz w:val="24"/>
          <w:szCs w:val="24"/>
          <w:highlight w:val="white"/>
          <w:lang w:val="en-GB"/>
        </w:rPr>
        <w:t>.</w:t>
      </w:r>
      <w:proofErr w:type="gramEnd"/>
      <w:r w:rsidRPr="005619FD">
        <w:rPr>
          <w:rFonts w:ascii="Times New Roman" w:hAnsi="Times New Roman"/>
          <w:i/>
          <w:sz w:val="24"/>
          <w:szCs w:val="24"/>
          <w:highlight w:val="white"/>
          <w:lang w:val="en-GB"/>
        </w:rPr>
        <w:t xml:space="preserve"> Res. J.</w:t>
      </w:r>
      <w:r w:rsidRPr="005619FD">
        <w:rPr>
          <w:rFonts w:ascii="Times New Roman" w:hAnsi="Times New Roman"/>
          <w:sz w:val="24"/>
          <w:szCs w:val="24"/>
          <w:highlight w:val="white"/>
          <w:lang w:val="en-GB"/>
        </w:rPr>
        <w:t xml:space="preserve"> 12, 211–226. </w:t>
      </w:r>
      <w:proofErr w:type="spellStart"/>
      <w:proofErr w:type="gramStart"/>
      <w:r w:rsidRPr="005619FD">
        <w:rPr>
          <w:rFonts w:ascii="Times New Roman" w:hAnsi="Times New Roman"/>
          <w:sz w:val="24"/>
          <w:szCs w:val="24"/>
          <w:highlight w:val="white"/>
          <w:lang w:val="en-GB"/>
        </w:rPr>
        <w:t>doi</w:t>
      </w:r>
      <w:proofErr w:type="spellEnd"/>
      <w:proofErr w:type="gramEnd"/>
      <w:r w:rsidRPr="005619FD">
        <w:rPr>
          <w:rFonts w:ascii="Times New Roman" w:hAnsi="Times New Roman"/>
          <w:sz w:val="24"/>
          <w:szCs w:val="24"/>
          <w:highlight w:val="white"/>
          <w:lang w:val="en-GB"/>
        </w:rPr>
        <w:t>: 10.1207/s15326934crj1203_6</w:t>
      </w:r>
    </w:p>
    <w:p w14:paraId="047D1660" w14:textId="77777777" w:rsidR="005619FD" w:rsidRPr="005619FD" w:rsidRDefault="005619FD" w:rsidP="00A34EEC">
      <w:pPr>
        <w:pStyle w:val="Normal1"/>
        <w:spacing w:after="0" w:line="480" w:lineRule="auto"/>
        <w:ind w:left="851" w:hanging="851"/>
        <w:jc w:val="both"/>
        <w:rPr>
          <w:rFonts w:ascii="Times New Roman" w:hAnsi="Times New Roman"/>
          <w:i/>
          <w:sz w:val="24"/>
          <w:szCs w:val="24"/>
          <w:lang w:val="en-GB"/>
        </w:rPr>
      </w:pPr>
      <w:proofErr w:type="gramStart"/>
      <w:r w:rsidRPr="005619FD">
        <w:rPr>
          <w:rFonts w:ascii="Times New Roman" w:hAnsi="Times New Roman"/>
          <w:sz w:val="24"/>
          <w:szCs w:val="24"/>
          <w:lang w:val="en-GB"/>
        </w:rPr>
        <w:t>Hague, P. &amp; Hague, N. (2016).</w:t>
      </w:r>
      <w:proofErr w:type="gramEnd"/>
      <w:r w:rsidRPr="005619FD">
        <w:rPr>
          <w:rFonts w:ascii="Times New Roman" w:hAnsi="Times New Roman"/>
          <w:i/>
          <w:sz w:val="24"/>
          <w:szCs w:val="24"/>
          <w:lang w:val="en-GB"/>
        </w:rPr>
        <w:t xml:space="preserve"> Customer Satisfaction Survey: The customer experience through the customer’s eyes. </w:t>
      </w:r>
      <w:r w:rsidRPr="005619FD">
        <w:rPr>
          <w:rFonts w:ascii="Times New Roman" w:hAnsi="Times New Roman"/>
          <w:sz w:val="24"/>
          <w:szCs w:val="24"/>
          <w:lang w:val="en-GB"/>
        </w:rPr>
        <w:t>London: Cogent Publication</w:t>
      </w:r>
    </w:p>
    <w:p w14:paraId="4DD0145A" w14:textId="77777777" w:rsidR="005619FD" w:rsidRPr="005619FD" w:rsidRDefault="005619FD" w:rsidP="00A34EEC">
      <w:pPr>
        <w:pStyle w:val="Normal1"/>
        <w:spacing w:after="0" w:line="480" w:lineRule="auto"/>
        <w:ind w:left="851" w:hanging="851"/>
        <w:jc w:val="both"/>
        <w:rPr>
          <w:rFonts w:ascii="Times New Roman" w:hAnsi="Times New Roman"/>
          <w:sz w:val="24"/>
          <w:szCs w:val="24"/>
          <w:lang w:val="en-GB"/>
        </w:rPr>
      </w:pPr>
      <w:proofErr w:type="spellStart"/>
      <w:proofErr w:type="gramStart"/>
      <w:r w:rsidRPr="005619FD">
        <w:rPr>
          <w:rFonts w:ascii="Times New Roman" w:hAnsi="Times New Roman"/>
          <w:sz w:val="24"/>
          <w:szCs w:val="24"/>
          <w:lang w:val="en-GB"/>
        </w:rPr>
        <w:t>Hänninen</w:t>
      </w:r>
      <w:proofErr w:type="spellEnd"/>
      <w:r w:rsidRPr="005619FD">
        <w:rPr>
          <w:rFonts w:ascii="Times New Roman" w:hAnsi="Times New Roman"/>
          <w:sz w:val="24"/>
          <w:szCs w:val="24"/>
          <w:lang w:val="en-GB"/>
        </w:rPr>
        <w:t xml:space="preserve">, N. &amp; </w:t>
      </w:r>
      <w:proofErr w:type="spellStart"/>
      <w:r w:rsidRPr="005619FD">
        <w:rPr>
          <w:rFonts w:ascii="Times New Roman" w:hAnsi="Times New Roman"/>
          <w:sz w:val="24"/>
          <w:szCs w:val="24"/>
          <w:lang w:val="en-GB"/>
        </w:rPr>
        <w:t>Karjaluoto</w:t>
      </w:r>
      <w:proofErr w:type="spellEnd"/>
      <w:r w:rsidRPr="005619FD">
        <w:rPr>
          <w:rFonts w:ascii="Times New Roman" w:hAnsi="Times New Roman"/>
          <w:sz w:val="24"/>
          <w:szCs w:val="24"/>
          <w:lang w:val="en-GB"/>
        </w:rPr>
        <w:t>, H. (2017).</w:t>
      </w:r>
      <w:proofErr w:type="gramEnd"/>
      <w:r w:rsidRPr="005619FD">
        <w:rPr>
          <w:rFonts w:ascii="Times New Roman" w:hAnsi="Times New Roman"/>
          <w:sz w:val="24"/>
          <w:szCs w:val="24"/>
          <w:lang w:val="en-GB"/>
        </w:rPr>
        <w:t xml:space="preserve"> The effect of marketing communication on </w:t>
      </w:r>
    </w:p>
    <w:p w14:paraId="42A9925E" w14:textId="77777777" w:rsidR="005619FD" w:rsidRPr="005619FD" w:rsidRDefault="005619FD" w:rsidP="00A34EEC">
      <w:pPr>
        <w:spacing w:after="0" w:line="480" w:lineRule="auto"/>
        <w:ind w:left="851" w:hanging="851"/>
        <w:jc w:val="both"/>
        <w:rPr>
          <w:rFonts w:ascii="Times New Roman" w:hAnsi="Times New Roman"/>
          <w:i/>
          <w:iCs/>
          <w:sz w:val="24"/>
          <w:szCs w:val="24"/>
          <w:lang w:val="en-GB"/>
        </w:rPr>
      </w:pPr>
      <w:r w:rsidRPr="005619FD">
        <w:rPr>
          <w:rFonts w:ascii="Times New Roman" w:hAnsi="Times New Roman"/>
          <w:sz w:val="24"/>
          <w:szCs w:val="24"/>
          <w:lang w:val="en-GB"/>
        </w:rPr>
        <w:t xml:space="preserve">Henderson, A. W. (1996). </w:t>
      </w:r>
      <w:r w:rsidRPr="005619FD">
        <w:rPr>
          <w:rFonts w:ascii="Times New Roman" w:hAnsi="Times New Roman"/>
          <w:i/>
          <w:iCs/>
          <w:sz w:val="24"/>
          <w:szCs w:val="24"/>
          <w:lang w:val="en-GB"/>
        </w:rPr>
        <w:t xml:space="preserve">Perceptions of Industry Leaders Regarding the Use of </w:t>
      </w:r>
    </w:p>
    <w:p w14:paraId="7E60F989" w14:textId="77777777" w:rsidR="005619FD" w:rsidRPr="005619FD" w:rsidRDefault="005619FD" w:rsidP="00A34EEC">
      <w:pPr>
        <w:spacing w:after="0" w:line="480" w:lineRule="auto"/>
        <w:ind w:left="851" w:hanging="851"/>
        <w:jc w:val="both"/>
        <w:rPr>
          <w:rFonts w:ascii="Times New Roman" w:hAnsi="Times New Roman"/>
          <w:sz w:val="24"/>
          <w:szCs w:val="24"/>
          <w:lang w:val="en-GB"/>
        </w:rPr>
      </w:pPr>
      <w:proofErr w:type="gramStart"/>
      <w:r w:rsidRPr="005619FD">
        <w:rPr>
          <w:rFonts w:ascii="Times New Roman" w:hAnsi="Times New Roman"/>
          <w:sz w:val="24"/>
          <w:szCs w:val="24"/>
          <w:lang w:val="en-GB"/>
        </w:rPr>
        <w:t>highlighting</w:t>
      </w:r>
      <w:proofErr w:type="gramEnd"/>
      <w:r w:rsidRPr="005619FD">
        <w:rPr>
          <w:rFonts w:ascii="Times New Roman" w:hAnsi="Times New Roman"/>
          <w:sz w:val="24"/>
          <w:szCs w:val="24"/>
          <w:lang w:val="en-GB"/>
        </w:rPr>
        <w:t xml:space="preserve"> the competitive advantage in the Jordanian Telecommunication Companies (Orange Company: Study Model). </w:t>
      </w:r>
      <w:r w:rsidRPr="005619FD">
        <w:rPr>
          <w:rFonts w:ascii="Times New Roman" w:hAnsi="Times New Roman"/>
          <w:i/>
          <w:iCs/>
          <w:sz w:val="24"/>
          <w:szCs w:val="24"/>
          <w:lang w:val="en-GB"/>
        </w:rPr>
        <w:t>International Journal of Academic Research in Business and Social Sciences,</w:t>
      </w:r>
      <w:r w:rsidRPr="005619FD">
        <w:rPr>
          <w:rFonts w:ascii="Times New Roman" w:hAnsi="Times New Roman"/>
          <w:sz w:val="24"/>
          <w:szCs w:val="24"/>
          <w:lang w:val="en-GB"/>
        </w:rPr>
        <w:t xml:space="preserve"> 8(4), 573–593.</w:t>
      </w:r>
    </w:p>
    <w:p w14:paraId="6951F15B" w14:textId="77777777" w:rsidR="005619FD" w:rsidRPr="005619FD" w:rsidRDefault="005619FD" w:rsidP="00A34EEC">
      <w:pPr>
        <w:pStyle w:val="Normal1"/>
        <w:spacing w:after="0" w:line="480" w:lineRule="auto"/>
        <w:ind w:left="851" w:hanging="851"/>
        <w:jc w:val="both"/>
        <w:rPr>
          <w:rFonts w:ascii="Times New Roman" w:hAnsi="Times New Roman"/>
          <w:sz w:val="24"/>
          <w:szCs w:val="24"/>
          <w:lang w:val="en-GB"/>
        </w:rPr>
      </w:pPr>
      <w:r w:rsidRPr="005619FD">
        <w:rPr>
          <w:rFonts w:ascii="Times New Roman" w:hAnsi="Times New Roman"/>
          <w:sz w:val="24"/>
          <w:szCs w:val="24"/>
          <w:lang w:val="en-GB"/>
        </w:rPr>
        <w:t>Hill, F. M. (1995). Managing service quality in higher education: the role of the student as primary consumer.</w:t>
      </w:r>
      <w:r w:rsidRPr="005619FD">
        <w:rPr>
          <w:rFonts w:ascii="Times New Roman" w:hAnsi="Times New Roman"/>
          <w:i/>
          <w:sz w:val="24"/>
          <w:szCs w:val="24"/>
          <w:lang w:val="en-GB"/>
        </w:rPr>
        <w:t xml:space="preserve"> Quality Assurance in Education</w:t>
      </w:r>
      <w:r w:rsidRPr="005619FD">
        <w:rPr>
          <w:rFonts w:ascii="Times New Roman" w:hAnsi="Times New Roman"/>
          <w:sz w:val="24"/>
          <w:szCs w:val="24"/>
          <w:lang w:val="en-GB"/>
        </w:rPr>
        <w:t xml:space="preserve">, Vol. </w:t>
      </w:r>
      <w:proofErr w:type="gramStart"/>
      <w:r w:rsidRPr="005619FD">
        <w:rPr>
          <w:rFonts w:ascii="Times New Roman" w:hAnsi="Times New Roman"/>
          <w:sz w:val="24"/>
          <w:szCs w:val="24"/>
          <w:lang w:val="en-GB"/>
        </w:rPr>
        <w:t>3 ,</w:t>
      </w:r>
      <w:proofErr w:type="gramEnd"/>
      <w:r w:rsidRPr="005619FD">
        <w:rPr>
          <w:rFonts w:ascii="Times New Roman" w:hAnsi="Times New Roman"/>
          <w:sz w:val="24"/>
          <w:szCs w:val="24"/>
          <w:lang w:val="en-GB"/>
        </w:rPr>
        <w:t xml:space="preserve"> No. 3</w:t>
      </w:r>
    </w:p>
    <w:p w14:paraId="651CE453" w14:textId="49CE96A4" w:rsidR="005619FD" w:rsidRPr="005619FD" w:rsidRDefault="00E131C4" w:rsidP="00A34EEC">
      <w:pPr>
        <w:pStyle w:val="Normal1"/>
        <w:spacing w:after="0" w:line="480" w:lineRule="auto"/>
        <w:ind w:left="851" w:hanging="851"/>
        <w:jc w:val="both"/>
        <w:rPr>
          <w:rFonts w:ascii="Times New Roman" w:hAnsi="Times New Roman"/>
          <w:sz w:val="24"/>
          <w:szCs w:val="24"/>
          <w:lang w:val="en-GB"/>
        </w:rPr>
      </w:pPr>
      <w:hyperlink r:id="rId25">
        <w:r w:rsidR="005619FD" w:rsidRPr="005619FD">
          <w:rPr>
            <w:rFonts w:ascii="Times New Roman" w:hAnsi="Times New Roman"/>
            <w:sz w:val="24"/>
            <w:szCs w:val="24"/>
            <w:lang w:val="en-GB"/>
          </w:rPr>
          <w:t>http://dx.doi.org/10.2307/1252099</w:t>
        </w:r>
      </w:hyperlink>
      <w:r w:rsidR="005619FD">
        <w:rPr>
          <w:rFonts w:ascii="Times New Roman" w:hAnsi="Times New Roman"/>
          <w:sz w:val="24"/>
          <w:szCs w:val="24"/>
          <w:lang w:val="en-GB"/>
        </w:rPr>
        <w:t xml:space="preserve"> </w:t>
      </w:r>
      <w:hyperlink r:id="rId26" w:history="1">
        <w:r w:rsidR="005619FD" w:rsidRPr="005619FD">
          <w:rPr>
            <w:rStyle w:val="Hyperlink"/>
            <w:rFonts w:ascii="Times New Roman" w:hAnsi="Times New Roman"/>
            <w:color w:val="auto"/>
            <w:sz w:val="24"/>
            <w:szCs w:val="24"/>
            <w:u w:val="none"/>
            <w:shd w:val="clear" w:color="auto" w:fill="FFFFFF"/>
            <w:lang w:val="en-GB"/>
          </w:rPr>
          <w:t>https://doi.org/10.1037/10109- 000</w:t>
        </w:r>
      </w:hyperlink>
    </w:p>
    <w:p w14:paraId="20702509" w14:textId="77777777" w:rsidR="005619FD" w:rsidRPr="005619FD" w:rsidRDefault="005619FD" w:rsidP="00A34EEC">
      <w:pPr>
        <w:spacing w:after="0" w:line="480" w:lineRule="auto"/>
        <w:ind w:left="851" w:hanging="851"/>
        <w:jc w:val="both"/>
        <w:rPr>
          <w:rFonts w:ascii="Times New Roman" w:hAnsi="Times New Roman"/>
          <w:i/>
          <w:iCs/>
          <w:sz w:val="24"/>
          <w:szCs w:val="24"/>
          <w:lang w:val="en-GB"/>
        </w:rPr>
      </w:pPr>
      <w:proofErr w:type="gramStart"/>
      <w:r w:rsidRPr="005619FD">
        <w:rPr>
          <w:rFonts w:ascii="Times New Roman" w:hAnsi="Times New Roman"/>
          <w:i/>
          <w:iCs/>
          <w:sz w:val="24"/>
          <w:szCs w:val="24"/>
          <w:lang w:val="en-GB"/>
        </w:rPr>
        <w:t>Integrated Marketing Communication</w:t>
      </w:r>
      <w:r w:rsidRPr="005619FD">
        <w:rPr>
          <w:rFonts w:ascii="Times New Roman" w:hAnsi="Times New Roman"/>
          <w:sz w:val="24"/>
          <w:szCs w:val="24"/>
          <w:lang w:val="en-GB"/>
        </w:rPr>
        <w:t>.</w:t>
      </w:r>
      <w:proofErr w:type="gramEnd"/>
      <w:r w:rsidRPr="005619FD">
        <w:rPr>
          <w:rFonts w:ascii="Times New Roman" w:hAnsi="Times New Roman"/>
          <w:sz w:val="24"/>
          <w:szCs w:val="24"/>
          <w:lang w:val="en-GB"/>
        </w:rPr>
        <w:t xml:space="preserve"> A Thesis in Mass Communications Submitted to the Graduate Faculty of Texas Tech University in Partial </w:t>
      </w:r>
      <w:proofErr w:type="spellStart"/>
      <w:r w:rsidRPr="005619FD">
        <w:rPr>
          <w:rFonts w:ascii="Times New Roman" w:hAnsi="Times New Roman"/>
          <w:sz w:val="24"/>
          <w:szCs w:val="24"/>
          <w:lang w:val="en-GB"/>
        </w:rPr>
        <w:t>Fulfillment</w:t>
      </w:r>
      <w:proofErr w:type="spellEnd"/>
      <w:r w:rsidRPr="005619FD">
        <w:rPr>
          <w:rFonts w:ascii="Times New Roman" w:hAnsi="Times New Roman"/>
          <w:sz w:val="24"/>
          <w:szCs w:val="24"/>
          <w:lang w:val="en-GB"/>
        </w:rPr>
        <w:t xml:space="preserve"> of the Requirements for the Degree of Master of Arts.</w:t>
      </w:r>
    </w:p>
    <w:p w14:paraId="09499ECB" w14:textId="77777777" w:rsidR="005619FD" w:rsidRPr="005619FD" w:rsidRDefault="005619FD" w:rsidP="00A34EEC">
      <w:pPr>
        <w:pStyle w:val="Normal1"/>
        <w:spacing w:after="0" w:line="480" w:lineRule="auto"/>
        <w:ind w:left="851" w:hanging="851"/>
        <w:jc w:val="both"/>
        <w:rPr>
          <w:rFonts w:ascii="Times New Roman" w:hAnsi="Times New Roman"/>
          <w:sz w:val="24"/>
          <w:szCs w:val="24"/>
          <w:lang w:val="en-GB"/>
        </w:rPr>
      </w:pPr>
      <w:proofErr w:type="spellStart"/>
      <w:proofErr w:type="gramStart"/>
      <w:r w:rsidRPr="005619FD">
        <w:rPr>
          <w:rFonts w:ascii="Times New Roman" w:hAnsi="Times New Roman"/>
          <w:sz w:val="24"/>
          <w:szCs w:val="24"/>
          <w:lang w:val="en-GB"/>
        </w:rPr>
        <w:t>Jalali</w:t>
      </w:r>
      <w:proofErr w:type="spellEnd"/>
      <w:r w:rsidRPr="005619FD">
        <w:rPr>
          <w:rFonts w:ascii="Times New Roman" w:hAnsi="Times New Roman"/>
          <w:sz w:val="24"/>
          <w:szCs w:val="24"/>
          <w:lang w:val="en-GB"/>
        </w:rPr>
        <w:t xml:space="preserve">, A., Islam, A., &amp; </w:t>
      </w:r>
      <w:proofErr w:type="spellStart"/>
      <w:r w:rsidRPr="005619FD">
        <w:rPr>
          <w:rFonts w:ascii="Times New Roman" w:hAnsi="Times New Roman"/>
          <w:sz w:val="24"/>
          <w:szCs w:val="24"/>
          <w:lang w:val="en-GB"/>
        </w:rPr>
        <w:t>Ariffin</w:t>
      </w:r>
      <w:proofErr w:type="spellEnd"/>
      <w:r w:rsidRPr="005619FD">
        <w:rPr>
          <w:rFonts w:ascii="Times New Roman" w:hAnsi="Times New Roman"/>
          <w:sz w:val="24"/>
          <w:szCs w:val="24"/>
          <w:lang w:val="en-GB"/>
        </w:rPr>
        <w:t>, H. (2011).</w:t>
      </w:r>
      <w:proofErr w:type="gramEnd"/>
      <w:r w:rsidRPr="005619FD">
        <w:rPr>
          <w:rFonts w:ascii="Times New Roman" w:hAnsi="Times New Roman"/>
          <w:sz w:val="24"/>
          <w:szCs w:val="24"/>
          <w:lang w:val="en-GB"/>
        </w:rPr>
        <w:t xml:space="preserve"> Service Satisfaction: The Case of a Higher </w:t>
      </w:r>
    </w:p>
    <w:p w14:paraId="685D8106" w14:textId="77777777" w:rsidR="005619FD" w:rsidRPr="005619FD" w:rsidRDefault="005619FD" w:rsidP="00A34EEC">
      <w:pPr>
        <w:pStyle w:val="Normal1"/>
        <w:spacing w:after="0" w:line="480" w:lineRule="auto"/>
        <w:ind w:left="851" w:hanging="851"/>
        <w:jc w:val="both"/>
        <w:rPr>
          <w:rFonts w:ascii="Times New Roman" w:hAnsi="Times New Roman"/>
          <w:sz w:val="24"/>
          <w:szCs w:val="24"/>
          <w:highlight w:val="white"/>
          <w:lang w:val="en-GB"/>
        </w:rPr>
      </w:pPr>
      <w:bookmarkStart w:id="452" w:name="_30j0zll" w:colFirst="0" w:colLast="0"/>
      <w:bookmarkEnd w:id="452"/>
      <w:proofErr w:type="gramStart"/>
      <w:r w:rsidRPr="005619FD">
        <w:rPr>
          <w:rFonts w:ascii="Times New Roman" w:hAnsi="Times New Roman"/>
          <w:sz w:val="24"/>
          <w:szCs w:val="24"/>
          <w:highlight w:val="white"/>
          <w:lang w:val="en-GB"/>
        </w:rPr>
        <w:t xml:space="preserve">James, K., Clark, K., &amp; </w:t>
      </w:r>
      <w:proofErr w:type="spellStart"/>
      <w:r w:rsidRPr="005619FD">
        <w:rPr>
          <w:rFonts w:ascii="Times New Roman" w:hAnsi="Times New Roman"/>
          <w:sz w:val="24"/>
          <w:szCs w:val="24"/>
          <w:highlight w:val="white"/>
          <w:lang w:val="en-GB"/>
        </w:rPr>
        <w:t>Cropanzano</w:t>
      </w:r>
      <w:proofErr w:type="spellEnd"/>
      <w:r w:rsidRPr="005619FD">
        <w:rPr>
          <w:rFonts w:ascii="Times New Roman" w:hAnsi="Times New Roman"/>
          <w:sz w:val="24"/>
          <w:szCs w:val="24"/>
          <w:highlight w:val="white"/>
          <w:lang w:val="en-GB"/>
        </w:rPr>
        <w:t>, R. (1999).</w:t>
      </w:r>
      <w:proofErr w:type="gramEnd"/>
      <w:r w:rsidRPr="005619FD">
        <w:rPr>
          <w:rFonts w:ascii="Times New Roman" w:hAnsi="Times New Roman"/>
          <w:sz w:val="24"/>
          <w:szCs w:val="24"/>
          <w:highlight w:val="white"/>
          <w:lang w:val="en-GB"/>
        </w:rPr>
        <w:t xml:space="preserve"> Positive and negative creativity in </w:t>
      </w:r>
    </w:p>
    <w:p w14:paraId="662BB49E" w14:textId="77777777" w:rsidR="005619FD" w:rsidRPr="005619FD" w:rsidRDefault="005619FD" w:rsidP="00A34EEC">
      <w:pPr>
        <w:spacing w:after="0" w:line="480" w:lineRule="auto"/>
        <w:ind w:left="851" w:hanging="851"/>
        <w:jc w:val="both"/>
        <w:rPr>
          <w:rFonts w:ascii="Times New Roman" w:hAnsi="Times New Roman"/>
          <w:sz w:val="24"/>
          <w:szCs w:val="24"/>
          <w:shd w:val="clear" w:color="auto" w:fill="FFFFFF"/>
          <w:lang w:val="en-GB"/>
        </w:rPr>
      </w:pPr>
      <w:proofErr w:type="spellStart"/>
      <w:r w:rsidRPr="005619FD">
        <w:rPr>
          <w:rStyle w:val="Emphasis"/>
          <w:rFonts w:ascii="Times New Roman" w:hAnsi="Times New Roman"/>
          <w:i w:val="0"/>
          <w:iCs w:val="0"/>
          <w:sz w:val="24"/>
          <w:szCs w:val="24"/>
          <w:shd w:val="clear" w:color="auto" w:fill="FFFFFF"/>
          <w:lang w:val="en-GB"/>
        </w:rPr>
        <w:t>Kayega</w:t>
      </w:r>
      <w:proofErr w:type="spellEnd"/>
      <w:r w:rsidRPr="005619FD">
        <w:rPr>
          <w:rFonts w:ascii="Times New Roman" w:hAnsi="Times New Roman"/>
          <w:sz w:val="24"/>
          <w:szCs w:val="24"/>
          <w:shd w:val="clear" w:color="auto" w:fill="FFFFFF"/>
          <w:lang w:val="en-GB"/>
        </w:rPr>
        <w:t>, F. U. (</w:t>
      </w:r>
      <w:r w:rsidRPr="005619FD">
        <w:rPr>
          <w:rStyle w:val="Emphasis"/>
          <w:rFonts w:ascii="Times New Roman" w:hAnsi="Times New Roman"/>
          <w:i w:val="0"/>
          <w:iCs w:val="0"/>
          <w:sz w:val="24"/>
          <w:szCs w:val="24"/>
          <w:shd w:val="clear" w:color="auto" w:fill="FFFFFF"/>
          <w:lang w:val="en-GB"/>
        </w:rPr>
        <w:t>2013</w:t>
      </w:r>
      <w:r w:rsidRPr="005619FD">
        <w:rPr>
          <w:rFonts w:ascii="Times New Roman" w:hAnsi="Times New Roman"/>
          <w:sz w:val="24"/>
          <w:szCs w:val="24"/>
          <w:shd w:val="clear" w:color="auto" w:fill="FFFFFF"/>
          <w:lang w:val="en-GB"/>
        </w:rPr>
        <w:t xml:space="preserve">) </w:t>
      </w:r>
      <w:r w:rsidRPr="005619FD">
        <w:rPr>
          <w:rFonts w:ascii="Times New Roman" w:hAnsi="Times New Roman"/>
          <w:i/>
          <w:iCs/>
          <w:sz w:val="24"/>
          <w:szCs w:val="24"/>
          <w:shd w:val="clear" w:color="auto" w:fill="FFFFFF"/>
          <w:lang w:val="en-GB"/>
        </w:rPr>
        <w:t>Exploring on Effectiveness of Market Communication as a Tool to Improve Public Organization Performance.</w:t>
      </w:r>
      <w:r w:rsidRPr="005619FD">
        <w:rPr>
          <w:rFonts w:ascii="Times New Roman" w:hAnsi="Times New Roman"/>
          <w:sz w:val="24"/>
          <w:szCs w:val="24"/>
          <w:shd w:val="clear" w:color="auto" w:fill="FFFFFF"/>
          <w:lang w:val="en-GB"/>
        </w:rPr>
        <w:t xml:space="preserve"> </w:t>
      </w:r>
      <w:r w:rsidRPr="005619FD">
        <w:rPr>
          <w:rFonts w:ascii="Times New Roman" w:hAnsi="Times New Roman"/>
          <w:sz w:val="24"/>
          <w:szCs w:val="24"/>
          <w:lang w:val="en-GB"/>
        </w:rPr>
        <w:t>A Thesis submitted to the Open University of Tanzania in Partial Fulfilment of the Requirements for the Degree of Master of Business Administration</w:t>
      </w:r>
      <w:r w:rsidRPr="005619FD">
        <w:rPr>
          <w:rFonts w:ascii="Times New Roman" w:hAnsi="Times New Roman"/>
          <w:sz w:val="24"/>
          <w:szCs w:val="24"/>
          <w:shd w:val="clear" w:color="auto" w:fill="FFFFFF"/>
          <w:lang w:val="en-GB"/>
        </w:rPr>
        <w:t xml:space="preserve">, The Open University of Tanzania. Retrieved on 22/5/2022 from </w:t>
      </w:r>
      <w:hyperlink r:id="rId27" w:history="1">
        <w:r w:rsidRPr="005619FD">
          <w:rPr>
            <w:rStyle w:val="Hyperlink"/>
            <w:rFonts w:ascii="Times New Roman" w:hAnsi="Times New Roman"/>
            <w:color w:val="auto"/>
            <w:sz w:val="24"/>
            <w:szCs w:val="24"/>
            <w:u w:val="none"/>
            <w:shd w:val="clear" w:color="auto" w:fill="FFFFFF"/>
            <w:lang w:val="en-GB"/>
          </w:rPr>
          <w:t>http://repository.out.ac.tz/view/creators/_Kayega=3AFred_U=2E=3A=3A.html</w:t>
        </w:r>
      </w:hyperlink>
    </w:p>
    <w:p w14:paraId="35BD11C0" w14:textId="77777777" w:rsidR="005619FD" w:rsidRPr="005619FD" w:rsidRDefault="005619FD" w:rsidP="00A34EEC">
      <w:pPr>
        <w:spacing w:after="0" w:line="480" w:lineRule="auto"/>
        <w:ind w:left="851" w:hanging="851"/>
        <w:jc w:val="both"/>
        <w:rPr>
          <w:rFonts w:ascii="Times New Roman" w:hAnsi="Times New Roman"/>
          <w:sz w:val="24"/>
          <w:szCs w:val="24"/>
          <w:shd w:val="clear" w:color="auto" w:fill="FFFFFF"/>
          <w:lang w:val="en-GB"/>
        </w:rPr>
      </w:pPr>
      <w:proofErr w:type="spellStart"/>
      <w:r w:rsidRPr="005619FD">
        <w:rPr>
          <w:rFonts w:ascii="Times New Roman" w:hAnsi="Times New Roman"/>
          <w:sz w:val="24"/>
          <w:szCs w:val="24"/>
          <w:shd w:val="clear" w:color="auto" w:fill="FFFFFF"/>
          <w:lang w:val="en-GB"/>
        </w:rPr>
        <w:t>Kazdin</w:t>
      </w:r>
      <w:proofErr w:type="spellEnd"/>
      <w:r w:rsidRPr="005619FD">
        <w:rPr>
          <w:rFonts w:ascii="Times New Roman" w:hAnsi="Times New Roman"/>
          <w:sz w:val="24"/>
          <w:szCs w:val="24"/>
          <w:shd w:val="clear" w:color="auto" w:fill="FFFFFF"/>
          <w:lang w:val="en-GB"/>
        </w:rPr>
        <w:t xml:space="preserve">, A. E. (Ed.). </w:t>
      </w:r>
      <w:proofErr w:type="gramStart"/>
      <w:r w:rsidRPr="005619FD">
        <w:rPr>
          <w:rFonts w:ascii="Times New Roman" w:hAnsi="Times New Roman"/>
          <w:sz w:val="24"/>
          <w:szCs w:val="24"/>
          <w:shd w:val="clear" w:color="auto" w:fill="FFFFFF"/>
          <w:lang w:val="en-GB"/>
        </w:rPr>
        <w:t>(1992). </w:t>
      </w:r>
      <w:r w:rsidRPr="005619FD">
        <w:rPr>
          <w:rFonts w:ascii="Times New Roman" w:hAnsi="Times New Roman"/>
          <w:i/>
          <w:iCs/>
          <w:sz w:val="24"/>
          <w:szCs w:val="24"/>
          <w:shd w:val="clear" w:color="auto" w:fill="FFFFFF"/>
          <w:lang w:val="en-GB"/>
        </w:rPr>
        <w:t>Methodological issues &amp; strategies in clinical research.</w:t>
      </w:r>
      <w:proofErr w:type="gramEnd"/>
      <w:r w:rsidRPr="005619FD">
        <w:rPr>
          <w:rFonts w:ascii="Times New Roman" w:hAnsi="Times New Roman"/>
          <w:sz w:val="24"/>
          <w:szCs w:val="24"/>
          <w:shd w:val="clear" w:color="auto" w:fill="FFFFFF"/>
          <w:lang w:val="en-GB"/>
        </w:rPr>
        <w:t> </w:t>
      </w:r>
      <w:proofErr w:type="gramStart"/>
      <w:r w:rsidRPr="005619FD">
        <w:rPr>
          <w:rFonts w:ascii="Times New Roman" w:hAnsi="Times New Roman"/>
          <w:sz w:val="24"/>
          <w:szCs w:val="24"/>
          <w:shd w:val="clear" w:color="auto" w:fill="FFFFFF"/>
          <w:lang w:val="en-GB"/>
        </w:rPr>
        <w:t>American Psychological Association.</w:t>
      </w:r>
      <w:proofErr w:type="gramEnd"/>
      <w:r w:rsidRPr="005619FD">
        <w:rPr>
          <w:rFonts w:ascii="Times New Roman" w:hAnsi="Times New Roman"/>
          <w:sz w:val="24"/>
          <w:szCs w:val="24"/>
          <w:shd w:val="clear" w:color="auto" w:fill="FFFFFF"/>
          <w:lang w:val="en-GB"/>
        </w:rPr>
        <w:t> </w:t>
      </w:r>
    </w:p>
    <w:p w14:paraId="315ED25C" w14:textId="77777777" w:rsidR="005619FD" w:rsidRPr="005619FD" w:rsidRDefault="005619FD" w:rsidP="00A34EEC">
      <w:pPr>
        <w:tabs>
          <w:tab w:val="left" w:pos="1065"/>
        </w:tabs>
        <w:spacing w:after="0" w:line="480" w:lineRule="auto"/>
        <w:ind w:left="851" w:hanging="851"/>
        <w:jc w:val="both"/>
        <w:rPr>
          <w:rFonts w:ascii="Times New Roman" w:hAnsi="Times New Roman"/>
          <w:sz w:val="24"/>
          <w:szCs w:val="24"/>
          <w:lang w:val="en-GB"/>
        </w:rPr>
      </w:pPr>
      <w:proofErr w:type="spellStart"/>
      <w:r w:rsidRPr="005619FD">
        <w:rPr>
          <w:rFonts w:ascii="Times New Roman" w:hAnsi="Times New Roman"/>
          <w:sz w:val="24"/>
          <w:szCs w:val="24"/>
          <w:lang w:val="en-GB"/>
        </w:rPr>
        <w:t>Kerlinger</w:t>
      </w:r>
      <w:proofErr w:type="spellEnd"/>
      <w:r w:rsidRPr="005619FD">
        <w:rPr>
          <w:rFonts w:ascii="Times New Roman" w:hAnsi="Times New Roman"/>
          <w:sz w:val="24"/>
          <w:szCs w:val="24"/>
          <w:lang w:val="en-GB"/>
        </w:rPr>
        <w:t xml:space="preserve">, F. N. (1979). </w:t>
      </w:r>
      <w:proofErr w:type="spellStart"/>
      <w:r w:rsidRPr="005619FD">
        <w:rPr>
          <w:rFonts w:ascii="Times New Roman" w:hAnsi="Times New Roman"/>
          <w:sz w:val="24"/>
          <w:szCs w:val="24"/>
          <w:lang w:val="en-GB"/>
        </w:rPr>
        <w:t>Behavioral</w:t>
      </w:r>
      <w:proofErr w:type="spellEnd"/>
      <w:r w:rsidRPr="005619FD">
        <w:rPr>
          <w:rFonts w:ascii="Times New Roman" w:hAnsi="Times New Roman"/>
          <w:sz w:val="24"/>
          <w:szCs w:val="24"/>
          <w:lang w:val="en-GB"/>
        </w:rPr>
        <w:t xml:space="preserve"> research: A conceptual approach. New York: Holt, Rinehart &amp; Winston. </w:t>
      </w:r>
      <w:proofErr w:type="gramStart"/>
      <w:r w:rsidRPr="005619FD">
        <w:rPr>
          <w:rFonts w:ascii="Times New Roman" w:hAnsi="Times New Roman"/>
          <w:sz w:val="24"/>
          <w:szCs w:val="24"/>
          <w:lang w:val="en-GB"/>
        </w:rPr>
        <w:t>Cited in Creswell, J., W. (2009).</w:t>
      </w:r>
      <w:proofErr w:type="gramEnd"/>
      <w:r w:rsidRPr="005619FD">
        <w:rPr>
          <w:rFonts w:ascii="Times New Roman" w:hAnsi="Times New Roman"/>
          <w:sz w:val="24"/>
          <w:szCs w:val="24"/>
          <w:lang w:val="en-GB"/>
        </w:rPr>
        <w:t xml:space="preserve"> </w:t>
      </w:r>
      <w:r w:rsidRPr="005619FD">
        <w:rPr>
          <w:rFonts w:ascii="Times New Roman" w:hAnsi="Times New Roman"/>
          <w:i/>
          <w:sz w:val="24"/>
          <w:szCs w:val="24"/>
          <w:lang w:val="en-GB"/>
        </w:rPr>
        <w:t>Research Design: Qualitative, Quantitative, and Mixed Methods Approaches</w:t>
      </w:r>
      <w:r w:rsidRPr="005619FD">
        <w:rPr>
          <w:rFonts w:ascii="Times New Roman" w:hAnsi="Times New Roman"/>
          <w:sz w:val="24"/>
          <w:szCs w:val="24"/>
          <w:lang w:val="en-GB"/>
        </w:rPr>
        <w:t>. California. SAGE Publications, Inc.</w:t>
      </w:r>
    </w:p>
    <w:p w14:paraId="1DB8E492" w14:textId="77777777" w:rsidR="005619FD" w:rsidRPr="005619FD" w:rsidRDefault="005619FD" w:rsidP="00A34EEC">
      <w:pPr>
        <w:pStyle w:val="Normal1"/>
        <w:spacing w:after="0" w:line="480" w:lineRule="auto"/>
        <w:ind w:left="851" w:hanging="851"/>
        <w:jc w:val="both"/>
        <w:rPr>
          <w:rFonts w:ascii="Times New Roman" w:hAnsi="Times New Roman"/>
          <w:i/>
          <w:sz w:val="24"/>
          <w:szCs w:val="24"/>
          <w:lang w:val="en-GB"/>
        </w:rPr>
      </w:pPr>
      <w:proofErr w:type="spellStart"/>
      <w:r w:rsidRPr="005619FD">
        <w:rPr>
          <w:rFonts w:ascii="Times New Roman" w:hAnsi="Times New Roman"/>
          <w:sz w:val="24"/>
          <w:szCs w:val="24"/>
          <w:lang w:val="en-GB"/>
        </w:rPr>
        <w:t>Khadka</w:t>
      </w:r>
      <w:proofErr w:type="spellEnd"/>
      <w:r w:rsidRPr="005619FD">
        <w:rPr>
          <w:rFonts w:ascii="Times New Roman" w:hAnsi="Times New Roman"/>
          <w:sz w:val="24"/>
          <w:szCs w:val="24"/>
          <w:lang w:val="en-GB"/>
        </w:rPr>
        <w:t xml:space="preserve">, K. &amp; </w:t>
      </w:r>
      <w:proofErr w:type="spellStart"/>
      <w:r w:rsidRPr="005619FD">
        <w:rPr>
          <w:rFonts w:ascii="Times New Roman" w:hAnsi="Times New Roman"/>
          <w:sz w:val="24"/>
          <w:szCs w:val="24"/>
          <w:lang w:val="en-GB"/>
        </w:rPr>
        <w:t>Maharjan</w:t>
      </w:r>
      <w:proofErr w:type="spellEnd"/>
      <w:r w:rsidRPr="005619FD">
        <w:rPr>
          <w:rFonts w:ascii="Times New Roman" w:hAnsi="Times New Roman"/>
          <w:sz w:val="24"/>
          <w:szCs w:val="24"/>
          <w:lang w:val="en-GB"/>
        </w:rPr>
        <w:t xml:space="preserve">, S. (2017). </w:t>
      </w:r>
      <w:r w:rsidRPr="005619FD">
        <w:rPr>
          <w:rFonts w:ascii="Times New Roman" w:hAnsi="Times New Roman"/>
          <w:i/>
          <w:sz w:val="24"/>
          <w:szCs w:val="24"/>
          <w:lang w:val="en-GB"/>
        </w:rPr>
        <w:t xml:space="preserve">Customer Satisfaction and Customer Loyalty: Case </w:t>
      </w:r>
      <w:proofErr w:type="spellStart"/>
      <w:r w:rsidRPr="005619FD">
        <w:rPr>
          <w:rFonts w:ascii="Times New Roman" w:hAnsi="Times New Roman"/>
          <w:i/>
          <w:sz w:val="24"/>
          <w:szCs w:val="24"/>
          <w:lang w:val="en-GB"/>
        </w:rPr>
        <w:t>Trivsel</w:t>
      </w:r>
      <w:proofErr w:type="spellEnd"/>
      <w:r w:rsidRPr="005619FD">
        <w:rPr>
          <w:rFonts w:ascii="Times New Roman" w:hAnsi="Times New Roman"/>
          <w:i/>
          <w:sz w:val="24"/>
          <w:szCs w:val="24"/>
          <w:lang w:val="en-GB"/>
        </w:rPr>
        <w:t xml:space="preserve"> </w:t>
      </w:r>
      <w:proofErr w:type="spellStart"/>
      <w:r w:rsidRPr="005619FD">
        <w:rPr>
          <w:rFonts w:ascii="Times New Roman" w:hAnsi="Times New Roman"/>
          <w:i/>
          <w:sz w:val="24"/>
          <w:szCs w:val="24"/>
          <w:lang w:val="en-GB"/>
        </w:rPr>
        <w:t>Städtjänster</w:t>
      </w:r>
      <w:proofErr w:type="spellEnd"/>
      <w:r w:rsidRPr="005619FD">
        <w:rPr>
          <w:rFonts w:ascii="Times New Roman" w:hAnsi="Times New Roman"/>
          <w:sz w:val="24"/>
          <w:szCs w:val="24"/>
          <w:lang w:val="en-GB"/>
        </w:rPr>
        <w:t xml:space="preserve"> (</w:t>
      </w:r>
      <w:proofErr w:type="spellStart"/>
      <w:r w:rsidRPr="005619FD">
        <w:rPr>
          <w:rFonts w:ascii="Times New Roman" w:hAnsi="Times New Roman"/>
          <w:sz w:val="24"/>
          <w:szCs w:val="24"/>
          <w:lang w:val="en-GB"/>
        </w:rPr>
        <w:t>Trivsel</w:t>
      </w:r>
      <w:proofErr w:type="spellEnd"/>
      <w:r w:rsidRPr="005619FD">
        <w:rPr>
          <w:rFonts w:ascii="Times New Roman" w:hAnsi="Times New Roman"/>
          <w:sz w:val="24"/>
          <w:szCs w:val="24"/>
          <w:lang w:val="en-GB"/>
        </w:rPr>
        <w:t xml:space="preserve"> </w:t>
      </w:r>
      <w:proofErr w:type="spellStart"/>
      <w:r w:rsidRPr="005619FD">
        <w:rPr>
          <w:rFonts w:ascii="Times New Roman" w:hAnsi="Times New Roman"/>
          <w:sz w:val="24"/>
          <w:szCs w:val="24"/>
          <w:lang w:val="en-GB"/>
        </w:rPr>
        <w:t>Siivouspalvelut</w:t>
      </w:r>
      <w:proofErr w:type="spellEnd"/>
      <w:r w:rsidRPr="005619FD">
        <w:rPr>
          <w:rFonts w:ascii="Times New Roman" w:hAnsi="Times New Roman"/>
          <w:sz w:val="24"/>
          <w:szCs w:val="24"/>
          <w:lang w:val="en-GB"/>
        </w:rPr>
        <w:t xml:space="preserve">). </w:t>
      </w:r>
      <w:proofErr w:type="gramStart"/>
      <w:r w:rsidRPr="005619FD">
        <w:rPr>
          <w:rFonts w:ascii="Times New Roman" w:hAnsi="Times New Roman"/>
          <w:sz w:val="24"/>
          <w:szCs w:val="24"/>
          <w:lang w:val="en-GB"/>
        </w:rPr>
        <w:t>Thesis.</w:t>
      </w:r>
      <w:proofErr w:type="gramEnd"/>
      <w:r w:rsidRPr="005619FD">
        <w:rPr>
          <w:rFonts w:ascii="Times New Roman" w:hAnsi="Times New Roman"/>
          <w:sz w:val="24"/>
          <w:szCs w:val="24"/>
          <w:lang w:val="en-GB"/>
        </w:rPr>
        <w:t xml:space="preserve"> </w:t>
      </w:r>
      <w:proofErr w:type="spellStart"/>
      <w:r w:rsidRPr="005619FD">
        <w:rPr>
          <w:rFonts w:ascii="Times New Roman" w:hAnsi="Times New Roman"/>
          <w:sz w:val="24"/>
          <w:szCs w:val="24"/>
          <w:lang w:val="en-GB"/>
        </w:rPr>
        <w:t>Centria</w:t>
      </w:r>
      <w:proofErr w:type="spellEnd"/>
      <w:r w:rsidRPr="005619FD">
        <w:rPr>
          <w:rFonts w:ascii="Times New Roman" w:hAnsi="Times New Roman"/>
          <w:sz w:val="24"/>
          <w:szCs w:val="24"/>
          <w:lang w:val="en-GB"/>
        </w:rPr>
        <w:t xml:space="preserve"> University </w:t>
      </w:r>
      <w:proofErr w:type="gramStart"/>
      <w:r w:rsidRPr="005619FD">
        <w:rPr>
          <w:rFonts w:ascii="Times New Roman" w:hAnsi="Times New Roman"/>
          <w:sz w:val="24"/>
          <w:szCs w:val="24"/>
          <w:lang w:val="en-GB"/>
        </w:rPr>
        <w:t>Of</w:t>
      </w:r>
      <w:proofErr w:type="gramEnd"/>
      <w:r w:rsidRPr="005619FD">
        <w:rPr>
          <w:rFonts w:ascii="Times New Roman" w:hAnsi="Times New Roman"/>
          <w:sz w:val="24"/>
          <w:szCs w:val="24"/>
          <w:lang w:val="en-GB"/>
        </w:rPr>
        <w:t xml:space="preserve"> Applied Sciences. </w:t>
      </w:r>
      <w:proofErr w:type="gramStart"/>
      <w:r w:rsidRPr="005619FD">
        <w:rPr>
          <w:rFonts w:ascii="Times New Roman" w:hAnsi="Times New Roman"/>
          <w:sz w:val="24"/>
          <w:szCs w:val="24"/>
          <w:lang w:val="en-GB"/>
        </w:rPr>
        <w:t>Business Management.</w:t>
      </w:r>
      <w:proofErr w:type="gramEnd"/>
    </w:p>
    <w:p w14:paraId="59258403" w14:textId="77777777" w:rsidR="005619FD" w:rsidRPr="005619FD" w:rsidRDefault="005619FD" w:rsidP="00A34EEC">
      <w:pPr>
        <w:pStyle w:val="Normal1"/>
        <w:spacing w:after="0" w:line="480" w:lineRule="auto"/>
        <w:ind w:left="851" w:hanging="851"/>
        <w:jc w:val="both"/>
        <w:rPr>
          <w:rFonts w:ascii="Times New Roman" w:hAnsi="Times New Roman"/>
          <w:sz w:val="24"/>
          <w:szCs w:val="24"/>
          <w:lang w:val="en-GB"/>
        </w:rPr>
      </w:pPr>
      <w:r w:rsidRPr="005619FD">
        <w:rPr>
          <w:rFonts w:ascii="Times New Roman" w:hAnsi="Times New Roman"/>
          <w:sz w:val="24"/>
          <w:szCs w:val="24"/>
          <w:lang w:val="en-GB"/>
        </w:rPr>
        <w:t xml:space="preserve">Kim, M., Park, M., &amp; </w:t>
      </w:r>
      <w:proofErr w:type="spellStart"/>
      <w:r w:rsidRPr="005619FD">
        <w:rPr>
          <w:rFonts w:ascii="Times New Roman" w:hAnsi="Times New Roman"/>
          <w:sz w:val="24"/>
          <w:szCs w:val="24"/>
          <w:lang w:val="en-GB"/>
        </w:rPr>
        <w:t>Jeong</w:t>
      </w:r>
      <w:proofErr w:type="spellEnd"/>
      <w:r w:rsidRPr="005619FD">
        <w:rPr>
          <w:rFonts w:ascii="Times New Roman" w:hAnsi="Times New Roman"/>
          <w:sz w:val="24"/>
          <w:szCs w:val="24"/>
          <w:lang w:val="en-GB"/>
        </w:rPr>
        <w:t xml:space="preserve">, D. (2004). </w:t>
      </w:r>
      <w:proofErr w:type="gramStart"/>
      <w:r w:rsidRPr="005619FD">
        <w:rPr>
          <w:rFonts w:ascii="Times New Roman" w:hAnsi="Times New Roman"/>
          <w:sz w:val="24"/>
          <w:szCs w:val="24"/>
          <w:lang w:val="en-GB"/>
        </w:rPr>
        <w:t>The Effects of Customer Satisfaction and Switching Barrier on Customer Loyalty in Korean Mobile Telecommunication Services.</w:t>
      </w:r>
      <w:proofErr w:type="gramEnd"/>
      <w:r w:rsidRPr="005619FD">
        <w:rPr>
          <w:rFonts w:ascii="Times New Roman" w:hAnsi="Times New Roman"/>
          <w:sz w:val="24"/>
          <w:szCs w:val="24"/>
          <w:lang w:val="en-GB"/>
        </w:rPr>
        <w:t xml:space="preserve"> </w:t>
      </w:r>
      <w:r w:rsidRPr="005619FD">
        <w:rPr>
          <w:rFonts w:ascii="Times New Roman" w:hAnsi="Times New Roman"/>
          <w:i/>
          <w:sz w:val="24"/>
          <w:szCs w:val="24"/>
          <w:lang w:val="en-GB"/>
        </w:rPr>
        <w:t>Telecommunications Policy,</w:t>
      </w:r>
      <w:r w:rsidRPr="005619FD">
        <w:rPr>
          <w:rFonts w:ascii="Times New Roman" w:hAnsi="Times New Roman"/>
          <w:sz w:val="24"/>
          <w:szCs w:val="24"/>
          <w:lang w:val="en-GB"/>
        </w:rPr>
        <w:t xml:space="preserve"> 28(2), 145-159. </w:t>
      </w:r>
      <w:hyperlink r:id="rId28">
        <w:r w:rsidRPr="005619FD">
          <w:rPr>
            <w:rFonts w:ascii="Times New Roman" w:hAnsi="Times New Roman"/>
            <w:sz w:val="24"/>
            <w:szCs w:val="24"/>
            <w:lang w:val="en-GB"/>
          </w:rPr>
          <w:t>http://dx.doi.org/10.1016/j.telpol.2003.12.003</w:t>
        </w:r>
      </w:hyperlink>
    </w:p>
    <w:p w14:paraId="0F46522A" w14:textId="77777777" w:rsidR="005619FD" w:rsidRPr="005619FD" w:rsidRDefault="005619FD" w:rsidP="00A34EEC">
      <w:pPr>
        <w:pStyle w:val="Normal1"/>
        <w:spacing w:after="0" w:line="480" w:lineRule="auto"/>
        <w:ind w:left="851" w:hanging="851"/>
        <w:jc w:val="both"/>
        <w:rPr>
          <w:rFonts w:ascii="Times New Roman" w:hAnsi="Times New Roman"/>
          <w:i/>
          <w:sz w:val="24"/>
          <w:szCs w:val="24"/>
          <w:lang w:val="en-GB"/>
        </w:rPr>
      </w:pPr>
      <w:proofErr w:type="gramStart"/>
      <w:r w:rsidRPr="005619FD">
        <w:rPr>
          <w:rFonts w:ascii="Times New Roman" w:hAnsi="Times New Roman"/>
          <w:sz w:val="24"/>
          <w:szCs w:val="24"/>
          <w:lang w:val="en-GB"/>
        </w:rPr>
        <w:t xml:space="preserve">Kitchen, P. J. &amp; </w:t>
      </w:r>
      <w:proofErr w:type="spellStart"/>
      <w:r w:rsidRPr="005619FD">
        <w:rPr>
          <w:rFonts w:ascii="Times New Roman" w:hAnsi="Times New Roman"/>
          <w:sz w:val="24"/>
          <w:szCs w:val="24"/>
          <w:lang w:val="en-GB"/>
        </w:rPr>
        <w:t>Uzunoğlu</w:t>
      </w:r>
      <w:proofErr w:type="spellEnd"/>
      <w:r w:rsidRPr="005619FD">
        <w:rPr>
          <w:rFonts w:ascii="Times New Roman" w:hAnsi="Times New Roman"/>
          <w:sz w:val="24"/>
          <w:szCs w:val="24"/>
          <w:lang w:val="en-GB"/>
        </w:rPr>
        <w:t>, E. (Eds.) (2015).</w:t>
      </w:r>
      <w:proofErr w:type="gramEnd"/>
      <w:r w:rsidRPr="005619FD">
        <w:rPr>
          <w:rFonts w:ascii="Times New Roman" w:hAnsi="Times New Roman"/>
          <w:sz w:val="24"/>
          <w:szCs w:val="24"/>
          <w:lang w:val="en-GB"/>
        </w:rPr>
        <w:t xml:space="preserve"> </w:t>
      </w:r>
      <w:r w:rsidRPr="005619FD">
        <w:rPr>
          <w:rFonts w:ascii="Times New Roman" w:hAnsi="Times New Roman"/>
          <w:i/>
          <w:sz w:val="24"/>
          <w:szCs w:val="24"/>
          <w:lang w:val="en-GB"/>
        </w:rPr>
        <w:t xml:space="preserve">Integrated Communications in the </w:t>
      </w:r>
    </w:p>
    <w:p w14:paraId="17CADE64" w14:textId="77777777" w:rsidR="005619FD" w:rsidRPr="005619FD" w:rsidRDefault="005619FD" w:rsidP="00A34EEC">
      <w:pPr>
        <w:autoSpaceDE w:val="0"/>
        <w:autoSpaceDN w:val="0"/>
        <w:adjustRightInd w:val="0"/>
        <w:spacing w:after="0" w:line="480" w:lineRule="auto"/>
        <w:ind w:left="851" w:hanging="851"/>
        <w:jc w:val="both"/>
        <w:rPr>
          <w:rFonts w:ascii="Times New Roman" w:hAnsi="Times New Roman"/>
          <w:sz w:val="24"/>
          <w:szCs w:val="24"/>
          <w:lang w:val="en-GB"/>
        </w:rPr>
      </w:pPr>
      <w:proofErr w:type="spellStart"/>
      <w:r w:rsidRPr="005619FD">
        <w:rPr>
          <w:rFonts w:ascii="Times New Roman" w:hAnsi="Times New Roman"/>
          <w:sz w:val="24"/>
          <w:szCs w:val="24"/>
          <w:lang w:val="en-GB"/>
        </w:rPr>
        <w:t>Kombo</w:t>
      </w:r>
      <w:proofErr w:type="spellEnd"/>
      <w:r w:rsidRPr="005619FD">
        <w:rPr>
          <w:rFonts w:ascii="Times New Roman" w:hAnsi="Times New Roman"/>
          <w:sz w:val="24"/>
          <w:szCs w:val="24"/>
          <w:lang w:val="en-GB"/>
        </w:rPr>
        <w:t xml:space="preserve">, D.K, &amp; Tromp D.L.A, (2014). </w:t>
      </w:r>
      <w:r w:rsidRPr="005619FD">
        <w:rPr>
          <w:rFonts w:ascii="Times New Roman" w:hAnsi="Times New Roman"/>
          <w:i/>
          <w:sz w:val="24"/>
          <w:szCs w:val="24"/>
          <w:lang w:val="en-GB"/>
        </w:rPr>
        <w:t xml:space="preserve">Proposal and Thesis Writing; </w:t>
      </w:r>
      <w:proofErr w:type="gramStart"/>
      <w:r w:rsidRPr="005619FD">
        <w:rPr>
          <w:rFonts w:ascii="Times New Roman" w:hAnsi="Times New Roman"/>
          <w:i/>
          <w:sz w:val="24"/>
          <w:szCs w:val="24"/>
          <w:lang w:val="en-GB"/>
        </w:rPr>
        <w:t>An</w:t>
      </w:r>
      <w:proofErr w:type="gramEnd"/>
      <w:r w:rsidRPr="005619FD">
        <w:rPr>
          <w:rFonts w:ascii="Times New Roman" w:hAnsi="Times New Roman"/>
          <w:i/>
          <w:sz w:val="24"/>
          <w:szCs w:val="24"/>
          <w:lang w:val="en-GB"/>
        </w:rPr>
        <w:t xml:space="preserve"> Introduction.</w:t>
      </w:r>
      <w:r w:rsidRPr="005619FD">
        <w:rPr>
          <w:rFonts w:ascii="Times New Roman" w:hAnsi="Times New Roman"/>
          <w:sz w:val="24"/>
          <w:szCs w:val="24"/>
          <w:lang w:val="en-GB"/>
        </w:rPr>
        <w:t xml:space="preserve"> </w:t>
      </w:r>
      <w:proofErr w:type="spellStart"/>
      <w:proofErr w:type="gramStart"/>
      <w:r w:rsidRPr="005619FD">
        <w:rPr>
          <w:rFonts w:ascii="Times New Roman" w:hAnsi="Times New Roman"/>
          <w:sz w:val="24"/>
          <w:szCs w:val="24"/>
          <w:lang w:val="en-GB"/>
        </w:rPr>
        <w:t>Paulines</w:t>
      </w:r>
      <w:proofErr w:type="spellEnd"/>
      <w:r w:rsidRPr="005619FD">
        <w:rPr>
          <w:rFonts w:ascii="Times New Roman" w:hAnsi="Times New Roman"/>
          <w:sz w:val="24"/>
          <w:szCs w:val="24"/>
          <w:lang w:val="en-GB"/>
        </w:rPr>
        <w:t xml:space="preserve"> Publications Africa.</w:t>
      </w:r>
      <w:proofErr w:type="gramEnd"/>
    </w:p>
    <w:p w14:paraId="5CC26098" w14:textId="77777777" w:rsidR="005619FD" w:rsidRPr="005619FD" w:rsidRDefault="005619FD" w:rsidP="00A34EEC">
      <w:pPr>
        <w:spacing w:after="0" w:line="480" w:lineRule="auto"/>
        <w:ind w:left="851" w:hanging="851"/>
        <w:jc w:val="both"/>
        <w:outlineLvl w:val="0"/>
        <w:rPr>
          <w:rFonts w:ascii="Times New Roman" w:hAnsi="Times New Roman"/>
          <w:sz w:val="24"/>
          <w:szCs w:val="24"/>
          <w:shd w:val="clear" w:color="auto" w:fill="FFFFFF"/>
          <w:lang w:val="en-GB"/>
        </w:rPr>
      </w:pPr>
      <w:bookmarkStart w:id="453" w:name="_Toc115559139"/>
      <w:bookmarkStart w:id="454" w:name="_Toc115561728"/>
      <w:bookmarkStart w:id="455" w:name="_Toc115942951"/>
      <w:bookmarkStart w:id="456" w:name="_Toc116364042"/>
      <w:bookmarkStart w:id="457" w:name="_Toc153273039"/>
      <w:bookmarkStart w:id="458" w:name="_Toc76920652"/>
      <w:bookmarkStart w:id="459" w:name="_Toc76921131"/>
      <w:bookmarkStart w:id="460" w:name="_Toc76921255"/>
      <w:r w:rsidRPr="005619FD">
        <w:rPr>
          <w:rFonts w:ascii="Times New Roman" w:hAnsi="Times New Roman"/>
          <w:bCs/>
          <w:kern w:val="36"/>
          <w:sz w:val="24"/>
          <w:szCs w:val="24"/>
          <w:lang w:val="en-GB"/>
        </w:rPr>
        <w:t xml:space="preserve">Kothari, C.R. (2004). </w:t>
      </w:r>
      <w:r w:rsidRPr="005619FD">
        <w:rPr>
          <w:rFonts w:ascii="Times New Roman" w:hAnsi="Times New Roman"/>
          <w:bCs/>
          <w:i/>
          <w:kern w:val="36"/>
          <w:sz w:val="24"/>
          <w:szCs w:val="24"/>
          <w:lang w:val="en-GB"/>
        </w:rPr>
        <w:t>Research Methodology: Methods and Techniques</w:t>
      </w:r>
      <w:r w:rsidRPr="005619FD">
        <w:rPr>
          <w:rFonts w:ascii="Times New Roman" w:hAnsi="Times New Roman"/>
          <w:bCs/>
          <w:kern w:val="36"/>
          <w:sz w:val="24"/>
          <w:szCs w:val="24"/>
          <w:lang w:val="en-GB"/>
        </w:rPr>
        <w:t xml:space="preserve">. </w:t>
      </w:r>
      <w:proofErr w:type="gramStart"/>
      <w:r w:rsidRPr="005619FD">
        <w:rPr>
          <w:rFonts w:ascii="Times New Roman" w:hAnsi="Times New Roman"/>
          <w:bCs/>
          <w:kern w:val="36"/>
          <w:sz w:val="24"/>
          <w:szCs w:val="24"/>
          <w:lang w:val="en-GB"/>
        </w:rPr>
        <w:t>2</w:t>
      </w:r>
      <w:r w:rsidRPr="005619FD">
        <w:rPr>
          <w:rFonts w:ascii="Times New Roman" w:hAnsi="Times New Roman"/>
          <w:bCs/>
          <w:kern w:val="36"/>
          <w:sz w:val="24"/>
          <w:szCs w:val="24"/>
          <w:vertAlign w:val="superscript"/>
          <w:lang w:val="en-GB"/>
        </w:rPr>
        <w:t>nd</w:t>
      </w:r>
      <w:r w:rsidRPr="005619FD">
        <w:rPr>
          <w:rFonts w:ascii="Times New Roman" w:hAnsi="Times New Roman"/>
          <w:bCs/>
          <w:kern w:val="36"/>
          <w:sz w:val="24"/>
          <w:szCs w:val="24"/>
          <w:lang w:val="en-GB"/>
        </w:rPr>
        <w:t xml:space="preserve"> Ed.</w:t>
      </w:r>
      <w:proofErr w:type="gramEnd"/>
      <w:r w:rsidRPr="005619FD">
        <w:rPr>
          <w:rFonts w:ascii="Times New Roman" w:hAnsi="Times New Roman"/>
          <w:bCs/>
          <w:kern w:val="36"/>
          <w:sz w:val="24"/>
          <w:szCs w:val="24"/>
          <w:lang w:val="en-GB"/>
        </w:rPr>
        <w:t xml:space="preserve"> </w:t>
      </w:r>
      <w:r w:rsidRPr="005619FD">
        <w:rPr>
          <w:rFonts w:ascii="Times New Roman" w:hAnsi="Times New Roman"/>
          <w:sz w:val="24"/>
          <w:szCs w:val="24"/>
          <w:shd w:val="clear" w:color="auto" w:fill="FFFFFF"/>
          <w:lang w:val="en-GB"/>
        </w:rPr>
        <w:t>New</w:t>
      </w:r>
      <w:bookmarkEnd w:id="453"/>
      <w:bookmarkEnd w:id="454"/>
      <w:bookmarkEnd w:id="455"/>
      <w:bookmarkEnd w:id="456"/>
      <w:bookmarkEnd w:id="457"/>
      <w:r w:rsidRPr="005619FD">
        <w:rPr>
          <w:rFonts w:ascii="Times New Roman" w:hAnsi="Times New Roman"/>
          <w:sz w:val="24"/>
          <w:szCs w:val="24"/>
          <w:shd w:val="clear" w:color="auto" w:fill="FFFFFF"/>
          <w:lang w:val="en-GB"/>
        </w:rPr>
        <w:t xml:space="preserve"> </w:t>
      </w:r>
      <w:bookmarkStart w:id="461" w:name="_Toc115559140"/>
      <w:bookmarkStart w:id="462" w:name="_Toc115561729"/>
      <w:bookmarkStart w:id="463" w:name="_Toc115942952"/>
      <w:bookmarkStart w:id="464" w:name="_Toc116364043"/>
      <w:bookmarkStart w:id="465" w:name="_Toc153273040"/>
      <w:r w:rsidRPr="005619FD">
        <w:rPr>
          <w:rFonts w:ascii="Times New Roman" w:hAnsi="Times New Roman"/>
          <w:sz w:val="24"/>
          <w:szCs w:val="24"/>
          <w:shd w:val="clear" w:color="auto" w:fill="FFFFFF"/>
          <w:lang w:val="en-GB"/>
        </w:rPr>
        <w:t>Age</w:t>
      </w:r>
      <w:bookmarkEnd w:id="458"/>
      <w:bookmarkEnd w:id="459"/>
      <w:bookmarkEnd w:id="460"/>
      <w:r w:rsidRPr="005619FD">
        <w:rPr>
          <w:rFonts w:ascii="Times New Roman" w:hAnsi="Times New Roman"/>
          <w:sz w:val="24"/>
          <w:szCs w:val="24"/>
          <w:shd w:val="clear" w:color="auto" w:fill="FFFFFF"/>
          <w:lang w:val="en-GB"/>
        </w:rPr>
        <w:t xml:space="preserve"> </w:t>
      </w:r>
      <w:bookmarkStart w:id="466" w:name="_Toc76920653"/>
      <w:bookmarkStart w:id="467" w:name="_Toc76921132"/>
      <w:bookmarkStart w:id="468" w:name="_Toc76921256"/>
      <w:r w:rsidRPr="005619FD">
        <w:rPr>
          <w:rFonts w:ascii="Times New Roman" w:hAnsi="Times New Roman"/>
          <w:sz w:val="24"/>
          <w:szCs w:val="24"/>
          <w:shd w:val="clear" w:color="auto" w:fill="FFFFFF"/>
          <w:lang w:val="en-GB"/>
        </w:rPr>
        <w:t>International Pvt Ltd Publishers</w:t>
      </w:r>
      <w:bookmarkEnd w:id="461"/>
      <w:bookmarkEnd w:id="462"/>
      <w:bookmarkEnd w:id="463"/>
      <w:bookmarkEnd w:id="464"/>
      <w:bookmarkEnd w:id="465"/>
      <w:bookmarkEnd w:id="466"/>
      <w:bookmarkEnd w:id="467"/>
      <w:bookmarkEnd w:id="468"/>
      <w:r w:rsidRPr="005619FD">
        <w:rPr>
          <w:rFonts w:ascii="Times New Roman" w:hAnsi="Times New Roman"/>
          <w:sz w:val="24"/>
          <w:szCs w:val="24"/>
          <w:shd w:val="clear" w:color="auto" w:fill="FFFFFF"/>
          <w:lang w:val="en-GB"/>
        </w:rPr>
        <w:t> </w:t>
      </w:r>
    </w:p>
    <w:p w14:paraId="28007EE3" w14:textId="77777777" w:rsidR="005619FD" w:rsidRPr="005619FD" w:rsidRDefault="005619FD" w:rsidP="00A34EEC">
      <w:pPr>
        <w:spacing w:after="0" w:line="480" w:lineRule="auto"/>
        <w:ind w:left="851" w:hanging="851"/>
        <w:jc w:val="both"/>
        <w:outlineLvl w:val="0"/>
        <w:rPr>
          <w:rFonts w:ascii="Times New Roman" w:hAnsi="Times New Roman"/>
          <w:sz w:val="24"/>
          <w:szCs w:val="24"/>
          <w:shd w:val="clear" w:color="auto" w:fill="FFFFFF"/>
          <w:lang w:val="en-GB"/>
        </w:rPr>
      </w:pPr>
      <w:bookmarkStart w:id="469" w:name="_Toc115559137"/>
      <w:bookmarkStart w:id="470" w:name="_Toc115561726"/>
      <w:bookmarkStart w:id="471" w:name="_Toc115942949"/>
      <w:bookmarkStart w:id="472" w:name="_Toc116364040"/>
      <w:bookmarkStart w:id="473" w:name="_Toc153273037"/>
      <w:bookmarkStart w:id="474" w:name="_Toc76920650"/>
      <w:bookmarkStart w:id="475" w:name="_Toc76921129"/>
      <w:bookmarkStart w:id="476" w:name="_Toc76921253"/>
      <w:r w:rsidRPr="005619FD">
        <w:rPr>
          <w:rFonts w:ascii="Times New Roman" w:hAnsi="Times New Roman"/>
          <w:bCs/>
          <w:kern w:val="36"/>
          <w:sz w:val="24"/>
          <w:szCs w:val="24"/>
          <w:lang w:val="en-GB"/>
        </w:rPr>
        <w:t xml:space="preserve">Kothari, C.R. (2012). </w:t>
      </w:r>
      <w:r w:rsidRPr="005619FD">
        <w:rPr>
          <w:rFonts w:ascii="Times New Roman" w:hAnsi="Times New Roman"/>
          <w:bCs/>
          <w:i/>
          <w:kern w:val="36"/>
          <w:sz w:val="24"/>
          <w:szCs w:val="24"/>
          <w:lang w:val="en-GB"/>
        </w:rPr>
        <w:t>Research Methodology: Methods and Techniques</w:t>
      </w:r>
      <w:r w:rsidRPr="005619FD">
        <w:rPr>
          <w:rFonts w:ascii="Times New Roman" w:hAnsi="Times New Roman"/>
          <w:bCs/>
          <w:kern w:val="36"/>
          <w:sz w:val="24"/>
          <w:szCs w:val="24"/>
          <w:lang w:val="en-GB"/>
        </w:rPr>
        <w:t xml:space="preserve">. </w:t>
      </w:r>
      <w:r w:rsidRPr="005619FD">
        <w:rPr>
          <w:rFonts w:ascii="Times New Roman" w:hAnsi="Times New Roman"/>
          <w:sz w:val="24"/>
          <w:szCs w:val="24"/>
          <w:shd w:val="clear" w:color="auto" w:fill="FFFFFF"/>
          <w:lang w:val="en-GB"/>
        </w:rPr>
        <w:t>New Age</w:t>
      </w:r>
      <w:bookmarkEnd w:id="469"/>
      <w:bookmarkEnd w:id="470"/>
      <w:bookmarkEnd w:id="471"/>
      <w:bookmarkEnd w:id="472"/>
      <w:bookmarkEnd w:id="473"/>
      <w:r w:rsidRPr="005619FD">
        <w:rPr>
          <w:rFonts w:ascii="Times New Roman" w:hAnsi="Times New Roman"/>
          <w:sz w:val="24"/>
          <w:szCs w:val="24"/>
          <w:shd w:val="clear" w:color="auto" w:fill="FFFFFF"/>
          <w:lang w:val="en-GB"/>
        </w:rPr>
        <w:t xml:space="preserve"> </w:t>
      </w:r>
      <w:bookmarkStart w:id="477" w:name="_Toc115559138"/>
      <w:bookmarkStart w:id="478" w:name="_Toc115561727"/>
      <w:bookmarkStart w:id="479" w:name="_Toc115942950"/>
      <w:bookmarkStart w:id="480" w:name="_Toc116364041"/>
      <w:bookmarkStart w:id="481" w:name="_Toc153273038"/>
      <w:r w:rsidRPr="005619FD">
        <w:rPr>
          <w:rFonts w:ascii="Times New Roman" w:hAnsi="Times New Roman"/>
          <w:sz w:val="24"/>
          <w:szCs w:val="24"/>
          <w:shd w:val="clear" w:color="auto" w:fill="FFFFFF"/>
          <w:lang w:val="en-GB"/>
        </w:rPr>
        <w:t>International</w:t>
      </w:r>
      <w:bookmarkStart w:id="482" w:name="_Toc76920651"/>
      <w:bookmarkStart w:id="483" w:name="_Toc76921130"/>
      <w:bookmarkStart w:id="484" w:name="_Toc76921254"/>
      <w:bookmarkEnd w:id="474"/>
      <w:bookmarkEnd w:id="475"/>
      <w:bookmarkEnd w:id="476"/>
      <w:r w:rsidRPr="005619FD">
        <w:rPr>
          <w:rFonts w:ascii="Times New Roman" w:hAnsi="Times New Roman"/>
          <w:sz w:val="24"/>
          <w:szCs w:val="24"/>
          <w:shd w:val="clear" w:color="auto" w:fill="FFFFFF"/>
          <w:lang w:val="en-GB"/>
        </w:rPr>
        <w:t xml:space="preserve"> Pvt Ltd Publishers</w:t>
      </w:r>
      <w:bookmarkEnd w:id="477"/>
      <w:bookmarkEnd w:id="478"/>
      <w:bookmarkEnd w:id="479"/>
      <w:bookmarkEnd w:id="480"/>
      <w:bookmarkEnd w:id="481"/>
      <w:bookmarkEnd w:id="482"/>
      <w:bookmarkEnd w:id="483"/>
      <w:bookmarkEnd w:id="484"/>
      <w:r w:rsidRPr="005619FD">
        <w:rPr>
          <w:rFonts w:ascii="Times New Roman" w:hAnsi="Times New Roman"/>
          <w:sz w:val="24"/>
          <w:szCs w:val="24"/>
          <w:shd w:val="clear" w:color="auto" w:fill="FFFFFF"/>
          <w:lang w:val="en-GB"/>
        </w:rPr>
        <w:t> </w:t>
      </w:r>
    </w:p>
    <w:p w14:paraId="361091DF" w14:textId="77777777" w:rsidR="005619FD" w:rsidRPr="005619FD" w:rsidRDefault="005619FD" w:rsidP="00A34EEC">
      <w:pPr>
        <w:pStyle w:val="Normal1"/>
        <w:spacing w:after="0" w:line="480" w:lineRule="auto"/>
        <w:ind w:left="851" w:hanging="851"/>
        <w:jc w:val="both"/>
        <w:rPr>
          <w:rFonts w:ascii="Times New Roman" w:hAnsi="Times New Roman"/>
          <w:sz w:val="24"/>
          <w:szCs w:val="24"/>
          <w:highlight w:val="white"/>
          <w:lang w:val="en-GB"/>
        </w:rPr>
      </w:pPr>
      <w:proofErr w:type="spellStart"/>
      <w:proofErr w:type="gramStart"/>
      <w:r w:rsidRPr="005619FD">
        <w:rPr>
          <w:rFonts w:ascii="Times New Roman" w:hAnsi="Times New Roman"/>
          <w:sz w:val="24"/>
          <w:szCs w:val="24"/>
          <w:highlight w:val="white"/>
          <w:lang w:val="en-GB"/>
        </w:rPr>
        <w:t>Kotler</w:t>
      </w:r>
      <w:proofErr w:type="spellEnd"/>
      <w:r w:rsidRPr="005619FD">
        <w:rPr>
          <w:rFonts w:ascii="Times New Roman" w:hAnsi="Times New Roman"/>
          <w:sz w:val="24"/>
          <w:szCs w:val="24"/>
          <w:highlight w:val="white"/>
          <w:lang w:val="en-GB"/>
        </w:rPr>
        <w:t xml:space="preserve"> P. &amp; Armstrong G. (2006).</w:t>
      </w:r>
      <w:proofErr w:type="gramEnd"/>
      <w:r w:rsidRPr="005619FD">
        <w:rPr>
          <w:rFonts w:ascii="Times New Roman" w:hAnsi="Times New Roman"/>
          <w:sz w:val="24"/>
          <w:szCs w:val="24"/>
          <w:highlight w:val="white"/>
          <w:lang w:val="en-GB"/>
        </w:rPr>
        <w:t xml:space="preserve"> </w:t>
      </w:r>
      <w:proofErr w:type="gramStart"/>
      <w:r w:rsidRPr="005619FD">
        <w:rPr>
          <w:rFonts w:ascii="Times New Roman" w:hAnsi="Times New Roman"/>
          <w:i/>
          <w:sz w:val="24"/>
          <w:szCs w:val="24"/>
          <w:highlight w:val="white"/>
          <w:lang w:val="en-GB"/>
        </w:rPr>
        <w:t>Principles of marketing</w:t>
      </w:r>
      <w:r w:rsidRPr="005619FD">
        <w:rPr>
          <w:rFonts w:ascii="Times New Roman" w:hAnsi="Times New Roman"/>
          <w:sz w:val="24"/>
          <w:szCs w:val="24"/>
          <w:highlight w:val="white"/>
          <w:lang w:val="en-GB"/>
        </w:rPr>
        <w:t>, (11th Ed.)</w:t>
      </w:r>
      <w:proofErr w:type="gramEnd"/>
      <w:r w:rsidRPr="005619FD">
        <w:rPr>
          <w:rFonts w:ascii="Times New Roman" w:hAnsi="Times New Roman"/>
          <w:sz w:val="24"/>
          <w:szCs w:val="24"/>
          <w:highlight w:val="white"/>
          <w:lang w:val="en-GB"/>
        </w:rPr>
        <w:t xml:space="preserve"> Upper Saddle River: New Jersey: Prentice-Hall.</w:t>
      </w:r>
    </w:p>
    <w:p w14:paraId="34B8F5D3" w14:textId="77777777" w:rsidR="005619FD" w:rsidRPr="005619FD" w:rsidRDefault="005619FD" w:rsidP="00A34EEC">
      <w:pPr>
        <w:pStyle w:val="Normal1"/>
        <w:spacing w:after="0" w:line="480" w:lineRule="auto"/>
        <w:ind w:left="851" w:hanging="851"/>
        <w:jc w:val="both"/>
        <w:rPr>
          <w:rFonts w:ascii="Times New Roman" w:hAnsi="Times New Roman"/>
          <w:sz w:val="24"/>
          <w:szCs w:val="24"/>
          <w:lang w:val="en-GB"/>
        </w:rPr>
      </w:pPr>
      <w:r w:rsidRPr="005619FD">
        <w:rPr>
          <w:rFonts w:ascii="Times New Roman" w:hAnsi="Times New Roman"/>
          <w:sz w:val="24"/>
          <w:szCs w:val="24"/>
          <w:lang w:val="en-GB"/>
        </w:rPr>
        <w:t xml:space="preserve">Kumar, N. (2009). </w:t>
      </w:r>
      <w:proofErr w:type="gramStart"/>
      <w:r w:rsidRPr="005619FD">
        <w:rPr>
          <w:rFonts w:ascii="Times New Roman" w:hAnsi="Times New Roman"/>
          <w:i/>
          <w:sz w:val="24"/>
          <w:szCs w:val="24"/>
          <w:lang w:val="en-GB"/>
        </w:rPr>
        <w:t>Integrated Marketing Communications.</w:t>
      </w:r>
      <w:proofErr w:type="gramEnd"/>
      <w:r w:rsidRPr="005619FD">
        <w:rPr>
          <w:rFonts w:ascii="Times New Roman" w:hAnsi="Times New Roman"/>
          <w:sz w:val="24"/>
          <w:szCs w:val="24"/>
          <w:lang w:val="en-GB"/>
        </w:rPr>
        <w:t xml:space="preserve"> </w:t>
      </w:r>
      <w:proofErr w:type="gramStart"/>
      <w:r w:rsidRPr="005619FD">
        <w:rPr>
          <w:rFonts w:ascii="Times New Roman" w:hAnsi="Times New Roman"/>
          <w:sz w:val="24"/>
          <w:szCs w:val="24"/>
          <w:lang w:val="en-GB"/>
        </w:rPr>
        <w:t>Mumbai.</w:t>
      </w:r>
      <w:proofErr w:type="gramEnd"/>
      <w:r w:rsidRPr="005619FD">
        <w:rPr>
          <w:rFonts w:ascii="Times New Roman" w:hAnsi="Times New Roman"/>
          <w:sz w:val="24"/>
          <w:szCs w:val="24"/>
          <w:lang w:val="en-GB"/>
        </w:rPr>
        <w:t xml:space="preserve"> </w:t>
      </w:r>
      <w:proofErr w:type="gramStart"/>
      <w:r w:rsidRPr="005619FD">
        <w:rPr>
          <w:rFonts w:ascii="Times New Roman" w:hAnsi="Times New Roman"/>
          <w:sz w:val="24"/>
          <w:szCs w:val="24"/>
          <w:lang w:val="en-GB"/>
        </w:rPr>
        <w:t>Himalaya Publishing House.</w:t>
      </w:r>
      <w:proofErr w:type="gramEnd"/>
    </w:p>
    <w:p w14:paraId="36BB6304" w14:textId="77777777" w:rsidR="005619FD" w:rsidRPr="005619FD" w:rsidRDefault="005619FD" w:rsidP="00A34EEC">
      <w:pPr>
        <w:shd w:val="clear" w:color="auto" w:fill="FFFFFF"/>
        <w:spacing w:after="0" w:line="480" w:lineRule="auto"/>
        <w:ind w:left="851" w:hanging="851"/>
        <w:jc w:val="both"/>
        <w:rPr>
          <w:rFonts w:ascii="Times New Roman" w:hAnsi="Times New Roman"/>
          <w:sz w:val="24"/>
          <w:szCs w:val="24"/>
          <w:lang w:val="en-GB"/>
        </w:rPr>
      </w:pPr>
      <w:proofErr w:type="spellStart"/>
      <w:proofErr w:type="gramStart"/>
      <w:r w:rsidRPr="005619FD">
        <w:rPr>
          <w:rFonts w:ascii="Times New Roman" w:hAnsi="Times New Roman"/>
          <w:sz w:val="24"/>
          <w:szCs w:val="24"/>
          <w:lang w:val="en-GB"/>
        </w:rPr>
        <w:t>LaTour</w:t>
      </w:r>
      <w:proofErr w:type="spellEnd"/>
      <w:r w:rsidRPr="005619FD">
        <w:rPr>
          <w:rFonts w:ascii="Times New Roman" w:hAnsi="Times New Roman"/>
          <w:sz w:val="24"/>
          <w:szCs w:val="24"/>
          <w:lang w:val="en-GB"/>
        </w:rPr>
        <w:t>, S.</w:t>
      </w:r>
      <w:proofErr w:type="gramEnd"/>
      <w:r w:rsidRPr="005619FD">
        <w:rPr>
          <w:rFonts w:ascii="Times New Roman" w:hAnsi="Times New Roman"/>
          <w:sz w:val="24"/>
          <w:szCs w:val="24"/>
          <w:lang w:val="en-GB"/>
        </w:rPr>
        <w:t xml:space="preserve">  </w:t>
      </w:r>
      <w:proofErr w:type="gramStart"/>
      <w:r w:rsidRPr="005619FD">
        <w:rPr>
          <w:rFonts w:ascii="Times New Roman" w:hAnsi="Times New Roman"/>
          <w:sz w:val="24"/>
          <w:szCs w:val="24"/>
          <w:lang w:val="en-GB"/>
        </w:rPr>
        <w:t>T. &amp; Peat, N.</w:t>
      </w:r>
      <w:proofErr w:type="gramEnd"/>
      <w:r w:rsidRPr="005619FD">
        <w:rPr>
          <w:rFonts w:ascii="Times New Roman" w:hAnsi="Times New Roman"/>
          <w:sz w:val="24"/>
          <w:szCs w:val="24"/>
          <w:lang w:val="en-GB"/>
        </w:rPr>
        <w:t xml:space="preserve">  </w:t>
      </w:r>
      <w:proofErr w:type="gramStart"/>
      <w:r w:rsidRPr="005619FD">
        <w:rPr>
          <w:rFonts w:ascii="Times New Roman" w:hAnsi="Times New Roman"/>
          <w:sz w:val="24"/>
          <w:szCs w:val="24"/>
          <w:lang w:val="en-GB"/>
        </w:rPr>
        <w:t>C. (1979).</w:t>
      </w:r>
      <w:proofErr w:type="gramEnd"/>
      <w:r w:rsidRPr="005619FD">
        <w:rPr>
          <w:rFonts w:ascii="Times New Roman" w:hAnsi="Times New Roman"/>
          <w:sz w:val="24"/>
          <w:szCs w:val="24"/>
          <w:lang w:val="en-GB"/>
        </w:rPr>
        <w:t xml:space="preserve">  Conceptual and Methodological issues in consumer satisfaction research, </w:t>
      </w:r>
      <w:r w:rsidRPr="005619FD">
        <w:rPr>
          <w:rFonts w:ascii="Times New Roman" w:hAnsi="Times New Roman"/>
          <w:i/>
          <w:iCs/>
          <w:sz w:val="24"/>
          <w:szCs w:val="24"/>
          <w:lang w:val="en-GB"/>
        </w:rPr>
        <w:t>Advances in Consumer Research, 6, 431-437.</w:t>
      </w:r>
    </w:p>
    <w:p w14:paraId="4DD24F3E" w14:textId="77777777" w:rsidR="005619FD" w:rsidRPr="005619FD" w:rsidRDefault="005619FD" w:rsidP="00A34EEC">
      <w:pPr>
        <w:pStyle w:val="Normal1"/>
        <w:spacing w:after="0" w:line="480" w:lineRule="auto"/>
        <w:ind w:left="851" w:hanging="851"/>
        <w:jc w:val="both"/>
        <w:rPr>
          <w:rFonts w:ascii="Times New Roman" w:hAnsi="Times New Roman"/>
          <w:sz w:val="24"/>
          <w:szCs w:val="24"/>
          <w:lang w:val="en-GB"/>
        </w:rPr>
      </w:pPr>
      <w:proofErr w:type="gramStart"/>
      <w:r w:rsidRPr="005619FD">
        <w:rPr>
          <w:rFonts w:ascii="Times New Roman" w:hAnsi="Times New Roman"/>
          <w:sz w:val="24"/>
          <w:szCs w:val="24"/>
          <w:lang w:val="en-GB"/>
        </w:rPr>
        <w:t>Learning Institution in Malaysia.</w:t>
      </w:r>
      <w:proofErr w:type="gramEnd"/>
      <w:r w:rsidRPr="005619FD">
        <w:rPr>
          <w:rFonts w:ascii="Times New Roman" w:hAnsi="Times New Roman"/>
          <w:sz w:val="24"/>
          <w:szCs w:val="24"/>
          <w:lang w:val="en-GB"/>
        </w:rPr>
        <w:t xml:space="preserve"> </w:t>
      </w:r>
      <w:proofErr w:type="gramStart"/>
      <w:r w:rsidRPr="005619FD">
        <w:rPr>
          <w:rFonts w:ascii="Times New Roman" w:hAnsi="Times New Roman"/>
          <w:i/>
          <w:sz w:val="24"/>
          <w:szCs w:val="24"/>
          <w:lang w:val="en-GB"/>
        </w:rPr>
        <w:t>International Education Studies</w:t>
      </w:r>
      <w:r w:rsidRPr="005619FD">
        <w:rPr>
          <w:rFonts w:ascii="Times New Roman" w:hAnsi="Times New Roman"/>
          <w:sz w:val="24"/>
          <w:szCs w:val="24"/>
          <w:lang w:val="en-GB"/>
        </w:rPr>
        <w:t>.</w:t>
      </w:r>
      <w:proofErr w:type="gramEnd"/>
      <w:r w:rsidRPr="005619FD">
        <w:rPr>
          <w:rFonts w:ascii="Times New Roman" w:hAnsi="Times New Roman"/>
          <w:sz w:val="24"/>
          <w:szCs w:val="24"/>
          <w:lang w:val="en-GB"/>
        </w:rPr>
        <w:t xml:space="preserve"> </w:t>
      </w:r>
      <w:proofErr w:type="gramStart"/>
      <w:r w:rsidRPr="005619FD">
        <w:rPr>
          <w:rFonts w:ascii="Times New Roman" w:hAnsi="Times New Roman"/>
          <w:sz w:val="24"/>
          <w:szCs w:val="24"/>
          <w:lang w:val="en-GB"/>
        </w:rPr>
        <w:t>Vol. 4, No. 1.</w:t>
      </w:r>
      <w:proofErr w:type="gramEnd"/>
    </w:p>
    <w:p w14:paraId="1836DF9B" w14:textId="77777777" w:rsidR="005619FD" w:rsidRPr="005619FD" w:rsidRDefault="00E131C4" w:rsidP="00A34EEC">
      <w:pPr>
        <w:spacing w:after="0" w:line="480" w:lineRule="auto"/>
        <w:ind w:left="851" w:hanging="851"/>
        <w:jc w:val="both"/>
        <w:rPr>
          <w:rFonts w:ascii="Times New Roman" w:hAnsi="Times New Roman"/>
          <w:sz w:val="24"/>
          <w:szCs w:val="24"/>
          <w:lang w:val="en-GB"/>
        </w:rPr>
      </w:pPr>
      <w:hyperlink r:id="rId29" w:history="1">
        <w:proofErr w:type="spellStart"/>
        <w:r w:rsidR="005619FD" w:rsidRPr="005619FD">
          <w:rPr>
            <w:rStyle w:val="Hyperlink"/>
            <w:rFonts w:ascii="Times New Roman" w:hAnsi="Times New Roman"/>
            <w:color w:val="auto"/>
            <w:sz w:val="24"/>
            <w:szCs w:val="24"/>
            <w:u w:val="none"/>
            <w:lang w:val="en-GB"/>
          </w:rPr>
          <w:t>Lekhanya</w:t>
        </w:r>
        <w:proofErr w:type="spellEnd"/>
      </w:hyperlink>
      <w:r w:rsidR="005619FD" w:rsidRPr="005619FD">
        <w:rPr>
          <w:rFonts w:ascii="Times New Roman" w:hAnsi="Times New Roman"/>
          <w:sz w:val="24"/>
          <w:szCs w:val="24"/>
          <w:lang w:val="en-GB"/>
        </w:rPr>
        <w:t xml:space="preserve">, L. M. (2015). </w:t>
      </w:r>
      <w:proofErr w:type="gramStart"/>
      <w:r w:rsidR="005619FD" w:rsidRPr="005619FD">
        <w:rPr>
          <w:rFonts w:ascii="Times New Roman" w:hAnsi="Times New Roman"/>
          <w:sz w:val="24"/>
          <w:szCs w:val="24"/>
          <w:lang w:val="en-GB"/>
        </w:rPr>
        <w:t>Public outlook on small and medium enterprises as a strategic tool for economic growth and job creation in South Africa.</w:t>
      </w:r>
      <w:proofErr w:type="gramEnd"/>
      <w:r w:rsidR="005619FD" w:rsidRPr="005619FD">
        <w:rPr>
          <w:rFonts w:ascii="Times New Roman" w:hAnsi="Times New Roman"/>
          <w:sz w:val="24"/>
          <w:szCs w:val="24"/>
          <w:lang w:val="en-GB"/>
        </w:rPr>
        <w:t xml:space="preserve"> </w:t>
      </w:r>
      <w:hyperlink r:id="rId30" w:history="1">
        <w:proofErr w:type="gramStart"/>
        <w:r w:rsidR="005619FD" w:rsidRPr="005619FD">
          <w:rPr>
            <w:rStyle w:val="Hyperlink"/>
            <w:rFonts w:ascii="Times New Roman" w:hAnsi="Times New Roman"/>
            <w:i/>
            <w:iCs/>
            <w:color w:val="auto"/>
            <w:sz w:val="24"/>
            <w:szCs w:val="24"/>
            <w:u w:val="none"/>
            <w:lang w:val="en-GB"/>
          </w:rPr>
          <w:t>Journal of Governance and Regulation</w:t>
        </w:r>
      </w:hyperlink>
      <w:r w:rsidR="005619FD" w:rsidRPr="005619FD">
        <w:rPr>
          <w:rFonts w:ascii="Times New Roman" w:hAnsi="Times New Roman"/>
          <w:i/>
          <w:iCs/>
          <w:sz w:val="24"/>
          <w:szCs w:val="24"/>
          <w:lang w:val="en-GB"/>
        </w:rPr>
        <w:t> </w:t>
      </w:r>
      <w:r w:rsidR="005619FD" w:rsidRPr="005619FD">
        <w:rPr>
          <w:rFonts w:ascii="Times New Roman" w:hAnsi="Times New Roman"/>
          <w:sz w:val="24"/>
          <w:szCs w:val="24"/>
          <w:lang w:val="en-GB"/>
        </w:rPr>
        <w:t>4(4).</w:t>
      </w:r>
      <w:proofErr w:type="gramEnd"/>
      <w:r w:rsidR="005619FD" w:rsidRPr="005619FD">
        <w:rPr>
          <w:rFonts w:ascii="Times New Roman" w:hAnsi="Times New Roman"/>
          <w:sz w:val="24"/>
          <w:szCs w:val="24"/>
          <w:lang w:val="en-GB"/>
        </w:rPr>
        <w:t xml:space="preserve"> DOI</w:t>
      </w:r>
      <w:proofErr w:type="gramStart"/>
      <w:r w:rsidR="005619FD" w:rsidRPr="005619FD">
        <w:rPr>
          <w:rFonts w:ascii="Times New Roman" w:hAnsi="Times New Roman"/>
          <w:sz w:val="24"/>
          <w:szCs w:val="24"/>
          <w:lang w:val="en-GB"/>
        </w:rPr>
        <w:t>:</w:t>
      </w:r>
      <w:proofErr w:type="gramEnd"/>
      <w:r w:rsidR="005619FD" w:rsidRPr="005619FD">
        <w:fldChar w:fldCharType="begin"/>
      </w:r>
      <w:r w:rsidR="005619FD" w:rsidRPr="005619FD">
        <w:instrText xml:space="preserve"> HYPERLINK "http://dx.doi.org/10.22495/jgr_v4_i4_c3_p7" \t "_blank" </w:instrText>
      </w:r>
      <w:r w:rsidR="005619FD" w:rsidRPr="005619FD">
        <w:fldChar w:fldCharType="separate"/>
      </w:r>
      <w:r w:rsidR="005619FD" w:rsidRPr="005619FD">
        <w:rPr>
          <w:rStyle w:val="Hyperlink"/>
          <w:rFonts w:ascii="Times New Roman" w:hAnsi="Times New Roman"/>
          <w:color w:val="auto"/>
          <w:sz w:val="24"/>
          <w:szCs w:val="24"/>
          <w:u w:val="none"/>
          <w:lang w:val="en-GB"/>
        </w:rPr>
        <w:t>10.22495/jgr_v4_i4_c3_p7</w:t>
      </w:r>
      <w:r w:rsidR="005619FD" w:rsidRPr="005619FD">
        <w:rPr>
          <w:rStyle w:val="Hyperlink"/>
          <w:rFonts w:ascii="Times New Roman" w:hAnsi="Times New Roman"/>
          <w:color w:val="auto"/>
          <w:sz w:val="24"/>
          <w:szCs w:val="24"/>
          <w:u w:val="none"/>
          <w:lang w:val="en-GB"/>
        </w:rPr>
        <w:fldChar w:fldCharType="end"/>
      </w:r>
    </w:p>
    <w:p w14:paraId="0C2D0E3C" w14:textId="77777777" w:rsidR="005619FD" w:rsidRPr="005619FD" w:rsidRDefault="005619FD" w:rsidP="00A34EEC">
      <w:pPr>
        <w:spacing w:after="0" w:line="480" w:lineRule="auto"/>
        <w:ind w:left="851" w:hanging="851"/>
        <w:jc w:val="both"/>
        <w:rPr>
          <w:rFonts w:ascii="Times New Roman" w:hAnsi="Times New Roman"/>
          <w:sz w:val="24"/>
          <w:szCs w:val="24"/>
          <w:lang w:val="en-GB"/>
        </w:rPr>
      </w:pPr>
      <w:proofErr w:type="spellStart"/>
      <w:proofErr w:type="gramStart"/>
      <w:r w:rsidRPr="005619FD">
        <w:rPr>
          <w:rFonts w:ascii="Times New Roman" w:hAnsi="Times New Roman"/>
          <w:sz w:val="24"/>
          <w:szCs w:val="24"/>
          <w:lang w:val="en-GB"/>
        </w:rPr>
        <w:t>Lugoye</w:t>
      </w:r>
      <w:proofErr w:type="spellEnd"/>
      <w:r w:rsidRPr="005619FD">
        <w:rPr>
          <w:rFonts w:ascii="Times New Roman" w:hAnsi="Times New Roman"/>
          <w:sz w:val="24"/>
          <w:szCs w:val="24"/>
          <w:lang w:val="en-GB"/>
        </w:rPr>
        <w:t>, F. M. (2017</w:t>
      </w:r>
      <w:r w:rsidRPr="005619FD">
        <w:rPr>
          <w:rFonts w:ascii="Times New Roman" w:hAnsi="Times New Roman"/>
          <w:i/>
          <w:iCs/>
          <w:sz w:val="24"/>
          <w:szCs w:val="24"/>
          <w:lang w:val="en-GB"/>
        </w:rPr>
        <w:t>)</w:t>
      </w:r>
      <w:r w:rsidRPr="005619FD">
        <w:rPr>
          <w:rStyle w:val="Heading1Char"/>
          <w:rFonts w:ascii="Times New Roman" w:hAnsi="Times New Roman"/>
          <w:i/>
          <w:iCs/>
          <w:color w:val="auto"/>
          <w:sz w:val="24"/>
          <w:szCs w:val="24"/>
          <w:shd w:val="clear" w:color="auto" w:fill="FFFFFF"/>
          <w:lang w:val="en-GB"/>
        </w:rPr>
        <w:t xml:space="preserve"> </w:t>
      </w:r>
      <w:r w:rsidRPr="005619FD">
        <w:rPr>
          <w:rStyle w:val="Emphasis"/>
          <w:rFonts w:ascii="Times New Roman" w:hAnsi="Times New Roman"/>
          <w:sz w:val="24"/>
          <w:szCs w:val="24"/>
          <w:shd w:val="clear" w:color="auto" w:fill="FFFFFF"/>
          <w:lang w:val="en-GB"/>
        </w:rPr>
        <w:t>Examining the Promotional mix influence towards customer's satisfaction</w:t>
      </w:r>
      <w:r w:rsidRPr="005619FD">
        <w:rPr>
          <w:rFonts w:ascii="Times New Roman" w:hAnsi="Times New Roman"/>
          <w:i/>
          <w:iCs/>
          <w:sz w:val="24"/>
          <w:szCs w:val="24"/>
          <w:shd w:val="clear" w:color="auto" w:fill="FFFFFF"/>
          <w:lang w:val="en-GB"/>
        </w:rPr>
        <w:t>, </w:t>
      </w:r>
      <w:r w:rsidRPr="005619FD">
        <w:rPr>
          <w:rStyle w:val="Emphasis"/>
          <w:rFonts w:ascii="Times New Roman" w:hAnsi="Times New Roman"/>
          <w:sz w:val="24"/>
          <w:szCs w:val="24"/>
          <w:shd w:val="clear" w:color="auto" w:fill="FFFFFF"/>
          <w:lang w:val="en-GB"/>
        </w:rPr>
        <w:t>loyalty</w:t>
      </w:r>
      <w:r w:rsidRPr="005619FD">
        <w:rPr>
          <w:rFonts w:ascii="Times New Roman" w:hAnsi="Times New Roman"/>
          <w:i/>
          <w:iCs/>
          <w:sz w:val="24"/>
          <w:szCs w:val="24"/>
          <w:shd w:val="clear" w:color="auto" w:fill="FFFFFF"/>
          <w:lang w:val="en-GB"/>
        </w:rPr>
        <w:t> and </w:t>
      </w:r>
      <w:r w:rsidRPr="005619FD">
        <w:rPr>
          <w:rStyle w:val="Emphasis"/>
          <w:rFonts w:ascii="Times New Roman" w:hAnsi="Times New Roman"/>
          <w:sz w:val="24"/>
          <w:szCs w:val="24"/>
          <w:shd w:val="clear" w:color="auto" w:fill="FFFFFF"/>
          <w:lang w:val="en-GB"/>
        </w:rPr>
        <w:t>retention</w:t>
      </w:r>
      <w:r w:rsidRPr="005619FD">
        <w:rPr>
          <w:rFonts w:ascii="Times New Roman" w:hAnsi="Times New Roman"/>
          <w:i/>
          <w:iCs/>
          <w:sz w:val="24"/>
          <w:szCs w:val="24"/>
          <w:shd w:val="clear" w:color="auto" w:fill="FFFFFF"/>
          <w:lang w:val="en-GB"/>
        </w:rPr>
        <w:t> in the </w:t>
      </w:r>
      <w:r w:rsidRPr="005619FD">
        <w:rPr>
          <w:rStyle w:val="Emphasis"/>
          <w:rFonts w:ascii="Times New Roman" w:hAnsi="Times New Roman"/>
          <w:sz w:val="24"/>
          <w:szCs w:val="24"/>
          <w:shd w:val="clear" w:color="auto" w:fill="FFFFFF"/>
          <w:lang w:val="en-GB"/>
        </w:rPr>
        <w:t>mobile phone technology</w:t>
      </w:r>
      <w:r w:rsidRPr="005619FD">
        <w:rPr>
          <w:rFonts w:ascii="Times New Roman" w:hAnsi="Times New Roman"/>
          <w:i/>
          <w:iCs/>
          <w:sz w:val="24"/>
          <w:szCs w:val="24"/>
          <w:shd w:val="clear" w:color="auto" w:fill="FFFFFF"/>
          <w:lang w:val="en-GB"/>
        </w:rPr>
        <w:t xml:space="preserve">: A </w:t>
      </w:r>
      <w:r w:rsidRPr="005619FD">
        <w:rPr>
          <w:rStyle w:val="Emphasis"/>
          <w:rFonts w:ascii="Times New Roman" w:hAnsi="Times New Roman"/>
          <w:sz w:val="24"/>
          <w:szCs w:val="24"/>
          <w:shd w:val="clear" w:color="auto" w:fill="FFFFFF"/>
          <w:lang w:val="en-GB"/>
        </w:rPr>
        <w:t>Case</w:t>
      </w:r>
      <w:r w:rsidRPr="005619FD">
        <w:rPr>
          <w:rFonts w:ascii="Times New Roman" w:hAnsi="Times New Roman"/>
          <w:i/>
          <w:iCs/>
          <w:sz w:val="24"/>
          <w:szCs w:val="24"/>
          <w:shd w:val="clear" w:color="auto" w:fill="FFFFFF"/>
          <w:lang w:val="en-GB"/>
        </w:rPr>
        <w:t xml:space="preserve"> study of </w:t>
      </w:r>
      <w:proofErr w:type="spellStart"/>
      <w:r w:rsidRPr="005619FD">
        <w:rPr>
          <w:rFonts w:ascii="Times New Roman" w:hAnsi="Times New Roman"/>
          <w:i/>
          <w:iCs/>
          <w:sz w:val="24"/>
          <w:szCs w:val="24"/>
          <w:shd w:val="clear" w:color="auto" w:fill="FFFFFF"/>
          <w:lang w:val="en-GB"/>
        </w:rPr>
        <w:t>Airtel</w:t>
      </w:r>
      <w:proofErr w:type="spellEnd"/>
      <w:r w:rsidRPr="005619FD">
        <w:rPr>
          <w:rFonts w:ascii="Times New Roman" w:hAnsi="Times New Roman"/>
          <w:i/>
          <w:iCs/>
          <w:sz w:val="24"/>
          <w:szCs w:val="24"/>
          <w:shd w:val="clear" w:color="auto" w:fill="FFFFFF"/>
          <w:lang w:val="en-GB"/>
        </w:rPr>
        <w:t xml:space="preserve"> Tanzania</w:t>
      </w:r>
      <w:r w:rsidRPr="005619FD">
        <w:rPr>
          <w:rFonts w:ascii="Times New Roman" w:hAnsi="Times New Roman"/>
          <w:sz w:val="24"/>
          <w:szCs w:val="24"/>
          <w:shd w:val="clear" w:color="auto" w:fill="FFFFFF"/>
          <w:lang w:val="en-GB"/>
        </w:rPr>
        <w:t>.</w:t>
      </w:r>
      <w:proofErr w:type="gramEnd"/>
      <w:r w:rsidRPr="005619FD">
        <w:rPr>
          <w:rFonts w:ascii="Times New Roman" w:hAnsi="Times New Roman"/>
          <w:sz w:val="24"/>
          <w:szCs w:val="24"/>
          <w:shd w:val="clear" w:color="auto" w:fill="FFFFFF"/>
          <w:lang w:val="en-GB"/>
        </w:rPr>
        <w:t xml:space="preserve"> A Thesis submitted to the Open University of Tanzania in Partial Fulfilment of the Requirements for the Degree of Master of Business Administration.  http://repository.out.ac.tz/1939/</w:t>
      </w:r>
    </w:p>
    <w:p w14:paraId="3787CDDE" w14:textId="77777777" w:rsidR="005619FD" w:rsidRPr="005619FD" w:rsidRDefault="005619FD" w:rsidP="00A34EEC">
      <w:pPr>
        <w:spacing w:after="0" w:line="480" w:lineRule="auto"/>
        <w:ind w:left="851" w:hanging="851"/>
        <w:jc w:val="both"/>
        <w:rPr>
          <w:rFonts w:ascii="Times New Roman" w:hAnsi="Times New Roman"/>
          <w:i/>
          <w:iCs/>
          <w:sz w:val="24"/>
          <w:szCs w:val="24"/>
          <w:shd w:val="clear" w:color="auto" w:fill="FFFFFF"/>
          <w:lang w:val="en-GB"/>
        </w:rPr>
      </w:pPr>
      <w:proofErr w:type="spellStart"/>
      <w:proofErr w:type="gramStart"/>
      <w:r w:rsidRPr="005619FD">
        <w:rPr>
          <w:rFonts w:ascii="Times New Roman" w:hAnsi="Times New Roman"/>
          <w:sz w:val="24"/>
          <w:szCs w:val="24"/>
          <w:shd w:val="clear" w:color="auto" w:fill="FFFFFF"/>
          <w:lang w:val="en-GB"/>
        </w:rPr>
        <w:t>Malhotra</w:t>
      </w:r>
      <w:proofErr w:type="spellEnd"/>
      <w:r w:rsidRPr="005619FD">
        <w:rPr>
          <w:rFonts w:ascii="Times New Roman" w:hAnsi="Times New Roman"/>
          <w:sz w:val="24"/>
          <w:szCs w:val="24"/>
          <w:shd w:val="clear" w:color="auto" w:fill="FFFFFF"/>
          <w:lang w:val="en-GB"/>
        </w:rPr>
        <w:t xml:space="preserve">, N. K., </w:t>
      </w:r>
      <w:proofErr w:type="spellStart"/>
      <w:r w:rsidRPr="005619FD">
        <w:rPr>
          <w:rFonts w:ascii="Times New Roman" w:hAnsi="Times New Roman"/>
          <w:sz w:val="24"/>
          <w:szCs w:val="24"/>
          <w:shd w:val="clear" w:color="auto" w:fill="FFFFFF"/>
          <w:lang w:val="en-GB"/>
        </w:rPr>
        <w:t>Nunan</w:t>
      </w:r>
      <w:proofErr w:type="spellEnd"/>
      <w:r w:rsidRPr="005619FD">
        <w:rPr>
          <w:rFonts w:ascii="Times New Roman" w:hAnsi="Times New Roman"/>
          <w:sz w:val="24"/>
          <w:szCs w:val="24"/>
          <w:shd w:val="clear" w:color="auto" w:fill="FFFFFF"/>
          <w:lang w:val="en-GB"/>
        </w:rPr>
        <w:t>, D., &amp; Birks, D. F. (2017).</w:t>
      </w:r>
      <w:proofErr w:type="gramEnd"/>
      <w:r w:rsidRPr="005619FD">
        <w:rPr>
          <w:rFonts w:ascii="Times New Roman" w:hAnsi="Times New Roman"/>
          <w:sz w:val="24"/>
          <w:szCs w:val="24"/>
          <w:shd w:val="clear" w:color="auto" w:fill="FFFFFF"/>
          <w:lang w:val="en-GB"/>
        </w:rPr>
        <w:t xml:space="preserve"> </w:t>
      </w:r>
      <w:r w:rsidRPr="005619FD">
        <w:rPr>
          <w:rFonts w:ascii="Times New Roman" w:hAnsi="Times New Roman"/>
          <w:i/>
          <w:iCs/>
          <w:sz w:val="24"/>
          <w:szCs w:val="24"/>
          <w:shd w:val="clear" w:color="auto" w:fill="FFFFFF"/>
          <w:lang w:val="en-GB"/>
        </w:rPr>
        <w:t xml:space="preserve">Marketing Research: An Applied Approach (5th </w:t>
      </w:r>
      <w:proofErr w:type="gramStart"/>
      <w:r w:rsidRPr="005619FD">
        <w:rPr>
          <w:rFonts w:ascii="Times New Roman" w:hAnsi="Times New Roman"/>
          <w:i/>
          <w:iCs/>
          <w:sz w:val="24"/>
          <w:szCs w:val="24"/>
          <w:shd w:val="clear" w:color="auto" w:fill="FFFFFF"/>
          <w:lang w:val="en-GB"/>
        </w:rPr>
        <w:t>ed</w:t>
      </w:r>
      <w:proofErr w:type="gramEnd"/>
      <w:r w:rsidRPr="005619FD">
        <w:rPr>
          <w:rFonts w:ascii="Times New Roman" w:hAnsi="Times New Roman"/>
          <w:i/>
          <w:iCs/>
          <w:sz w:val="24"/>
          <w:szCs w:val="24"/>
          <w:shd w:val="clear" w:color="auto" w:fill="FFFFFF"/>
          <w:lang w:val="en-GB"/>
        </w:rPr>
        <w:t>.).</w:t>
      </w:r>
      <w:r w:rsidRPr="005619FD">
        <w:rPr>
          <w:rFonts w:ascii="Times New Roman" w:hAnsi="Times New Roman"/>
          <w:sz w:val="24"/>
          <w:szCs w:val="24"/>
          <w:shd w:val="clear" w:color="auto" w:fill="FFFFFF"/>
          <w:lang w:val="en-GB"/>
        </w:rPr>
        <w:t xml:space="preserve"> </w:t>
      </w:r>
      <w:proofErr w:type="gramStart"/>
      <w:r w:rsidRPr="005619FD">
        <w:rPr>
          <w:rFonts w:ascii="Times New Roman" w:hAnsi="Times New Roman"/>
          <w:sz w:val="24"/>
          <w:szCs w:val="24"/>
          <w:shd w:val="clear" w:color="auto" w:fill="FFFFFF"/>
          <w:lang w:val="en-GB"/>
        </w:rPr>
        <w:t>Pearson Education.</w:t>
      </w:r>
      <w:proofErr w:type="gramEnd"/>
    </w:p>
    <w:p w14:paraId="6FF18EB8" w14:textId="77777777" w:rsidR="005619FD" w:rsidRPr="005619FD" w:rsidRDefault="005619FD" w:rsidP="00A34EEC">
      <w:pPr>
        <w:spacing w:after="0" w:line="480" w:lineRule="auto"/>
        <w:ind w:left="851" w:hanging="851"/>
        <w:jc w:val="both"/>
        <w:outlineLvl w:val="0"/>
        <w:rPr>
          <w:rFonts w:ascii="Times New Roman" w:hAnsi="Times New Roman"/>
          <w:sz w:val="24"/>
          <w:szCs w:val="24"/>
          <w:lang w:val="en-GB"/>
        </w:rPr>
      </w:pPr>
      <w:bookmarkStart w:id="485" w:name="_Toc153273041"/>
      <w:proofErr w:type="spellStart"/>
      <w:proofErr w:type="gramStart"/>
      <w:r w:rsidRPr="005619FD">
        <w:rPr>
          <w:rFonts w:ascii="Times New Roman" w:hAnsi="Times New Roman"/>
          <w:sz w:val="24"/>
          <w:szCs w:val="24"/>
          <w:lang w:val="en-GB"/>
        </w:rPr>
        <w:t>Marczyk</w:t>
      </w:r>
      <w:proofErr w:type="spellEnd"/>
      <w:r w:rsidRPr="005619FD">
        <w:rPr>
          <w:rFonts w:ascii="Times New Roman" w:hAnsi="Times New Roman"/>
          <w:sz w:val="24"/>
          <w:szCs w:val="24"/>
          <w:lang w:val="en-GB"/>
        </w:rPr>
        <w:t xml:space="preserve">, G., </w:t>
      </w:r>
      <w:proofErr w:type="spellStart"/>
      <w:r w:rsidRPr="005619FD">
        <w:rPr>
          <w:rFonts w:ascii="Times New Roman" w:hAnsi="Times New Roman"/>
          <w:sz w:val="24"/>
          <w:szCs w:val="24"/>
          <w:lang w:val="en-GB"/>
        </w:rPr>
        <w:t>DeMatteo</w:t>
      </w:r>
      <w:proofErr w:type="spellEnd"/>
      <w:r w:rsidRPr="005619FD">
        <w:rPr>
          <w:rFonts w:ascii="Times New Roman" w:hAnsi="Times New Roman"/>
          <w:sz w:val="24"/>
          <w:szCs w:val="24"/>
          <w:lang w:val="en-GB"/>
        </w:rPr>
        <w:t xml:space="preserve">, D. &amp; </w:t>
      </w:r>
      <w:proofErr w:type="spellStart"/>
      <w:r w:rsidRPr="005619FD">
        <w:rPr>
          <w:rFonts w:ascii="Times New Roman" w:hAnsi="Times New Roman"/>
          <w:sz w:val="24"/>
          <w:szCs w:val="24"/>
          <w:lang w:val="en-GB"/>
        </w:rPr>
        <w:t>Festinger</w:t>
      </w:r>
      <w:proofErr w:type="spellEnd"/>
      <w:r w:rsidRPr="005619FD">
        <w:rPr>
          <w:rFonts w:ascii="Times New Roman" w:hAnsi="Times New Roman"/>
          <w:sz w:val="24"/>
          <w:szCs w:val="24"/>
          <w:lang w:val="en-GB"/>
        </w:rPr>
        <w:t>, D. (2005).</w:t>
      </w:r>
      <w:proofErr w:type="gramEnd"/>
      <w:r w:rsidRPr="005619FD">
        <w:rPr>
          <w:rFonts w:ascii="Times New Roman" w:hAnsi="Times New Roman"/>
          <w:sz w:val="24"/>
          <w:szCs w:val="24"/>
          <w:lang w:val="en-GB"/>
        </w:rPr>
        <w:t xml:space="preserve"> </w:t>
      </w:r>
      <w:proofErr w:type="gramStart"/>
      <w:r w:rsidRPr="005619FD">
        <w:rPr>
          <w:rFonts w:ascii="Times New Roman" w:hAnsi="Times New Roman"/>
          <w:i/>
          <w:sz w:val="24"/>
          <w:szCs w:val="24"/>
          <w:lang w:val="en-GB"/>
        </w:rPr>
        <w:t>Essentials of Research Design and</w:t>
      </w:r>
      <w:bookmarkStart w:id="486" w:name="_Toc76920655"/>
      <w:bookmarkStart w:id="487" w:name="_Toc76921134"/>
      <w:bookmarkStart w:id="488" w:name="_Toc76921258"/>
      <w:bookmarkStart w:id="489" w:name="_Toc115559142"/>
      <w:bookmarkStart w:id="490" w:name="_Toc115561731"/>
      <w:bookmarkStart w:id="491" w:name="_Toc115942954"/>
      <w:bookmarkStart w:id="492" w:name="_Toc116364045"/>
      <w:bookmarkStart w:id="493" w:name="_Toc153273042"/>
      <w:bookmarkEnd w:id="485"/>
      <w:r w:rsidRPr="005619FD">
        <w:rPr>
          <w:rFonts w:ascii="Times New Roman" w:hAnsi="Times New Roman"/>
          <w:i/>
          <w:sz w:val="24"/>
          <w:szCs w:val="24"/>
          <w:lang w:val="en-GB"/>
        </w:rPr>
        <w:t xml:space="preserve"> Methodology</w:t>
      </w:r>
      <w:r w:rsidRPr="005619FD">
        <w:rPr>
          <w:rFonts w:ascii="Times New Roman" w:hAnsi="Times New Roman"/>
          <w:sz w:val="24"/>
          <w:szCs w:val="24"/>
          <w:lang w:val="en-GB"/>
        </w:rPr>
        <w:t>.</w:t>
      </w:r>
      <w:proofErr w:type="gramEnd"/>
      <w:r w:rsidRPr="005619FD">
        <w:rPr>
          <w:rFonts w:ascii="Times New Roman" w:hAnsi="Times New Roman"/>
          <w:sz w:val="24"/>
          <w:szCs w:val="24"/>
          <w:lang w:val="en-GB"/>
        </w:rPr>
        <w:t xml:space="preserve"> New Jersey. </w:t>
      </w:r>
      <w:proofErr w:type="gramStart"/>
      <w:r w:rsidRPr="005619FD">
        <w:rPr>
          <w:rFonts w:ascii="Times New Roman" w:hAnsi="Times New Roman"/>
          <w:sz w:val="24"/>
          <w:szCs w:val="24"/>
          <w:lang w:val="en-GB"/>
        </w:rPr>
        <w:t>John Wiley &amp; Sons.</w:t>
      </w:r>
      <w:bookmarkEnd w:id="486"/>
      <w:bookmarkEnd w:id="487"/>
      <w:bookmarkEnd w:id="488"/>
      <w:bookmarkEnd w:id="489"/>
      <w:bookmarkEnd w:id="490"/>
      <w:bookmarkEnd w:id="491"/>
      <w:bookmarkEnd w:id="492"/>
      <w:bookmarkEnd w:id="493"/>
      <w:proofErr w:type="gramEnd"/>
    </w:p>
    <w:p w14:paraId="20FD1737" w14:textId="77777777" w:rsidR="005619FD" w:rsidRPr="005619FD" w:rsidRDefault="005619FD" w:rsidP="00A34EEC">
      <w:pPr>
        <w:pStyle w:val="Normal1"/>
        <w:spacing w:after="0" w:line="480" w:lineRule="auto"/>
        <w:ind w:left="851" w:hanging="851"/>
        <w:jc w:val="both"/>
        <w:rPr>
          <w:rFonts w:ascii="Times New Roman" w:hAnsi="Times New Roman"/>
          <w:sz w:val="24"/>
          <w:szCs w:val="24"/>
          <w:lang w:val="en-GB"/>
        </w:rPr>
      </w:pPr>
      <w:proofErr w:type="gramStart"/>
      <w:r w:rsidRPr="005619FD">
        <w:rPr>
          <w:rFonts w:ascii="Times New Roman" w:hAnsi="Times New Roman"/>
          <w:i/>
          <w:sz w:val="24"/>
          <w:szCs w:val="24"/>
          <w:lang w:val="en-GB"/>
        </w:rPr>
        <w:t>Marketing Communications Perspective</w:t>
      </w:r>
      <w:r w:rsidRPr="005619FD">
        <w:rPr>
          <w:rFonts w:ascii="Times New Roman" w:hAnsi="Times New Roman"/>
          <w:sz w:val="24"/>
          <w:szCs w:val="24"/>
          <w:lang w:val="en-GB"/>
        </w:rPr>
        <w:t>.</w:t>
      </w:r>
      <w:proofErr w:type="gramEnd"/>
      <w:r w:rsidRPr="005619FD">
        <w:rPr>
          <w:rFonts w:ascii="Times New Roman" w:hAnsi="Times New Roman"/>
          <w:sz w:val="24"/>
          <w:szCs w:val="24"/>
          <w:lang w:val="en-GB"/>
        </w:rPr>
        <w:t xml:space="preserve"> </w:t>
      </w:r>
      <w:proofErr w:type="gramStart"/>
      <w:r w:rsidRPr="005619FD">
        <w:rPr>
          <w:rFonts w:ascii="Times New Roman" w:hAnsi="Times New Roman"/>
          <w:sz w:val="24"/>
          <w:szCs w:val="24"/>
          <w:lang w:val="en-GB"/>
        </w:rPr>
        <w:t>Sixth Edition.</w:t>
      </w:r>
      <w:proofErr w:type="gramEnd"/>
      <w:r w:rsidRPr="005619FD">
        <w:rPr>
          <w:rFonts w:ascii="Times New Roman" w:hAnsi="Times New Roman"/>
          <w:sz w:val="24"/>
          <w:szCs w:val="24"/>
          <w:lang w:val="en-GB"/>
        </w:rPr>
        <w:t xml:space="preserve"> NY. </w:t>
      </w:r>
      <w:proofErr w:type="gramStart"/>
      <w:r w:rsidRPr="005619FD">
        <w:rPr>
          <w:rFonts w:ascii="Times New Roman" w:hAnsi="Times New Roman"/>
          <w:sz w:val="24"/>
          <w:szCs w:val="24"/>
          <w:lang w:val="en-GB"/>
        </w:rPr>
        <w:t>The McGraw-Hill.</w:t>
      </w:r>
      <w:proofErr w:type="gramEnd"/>
    </w:p>
    <w:p w14:paraId="287061E3" w14:textId="77777777" w:rsidR="005619FD" w:rsidRPr="005619FD" w:rsidRDefault="005619FD" w:rsidP="00A34EEC">
      <w:pPr>
        <w:pStyle w:val="Normal1"/>
        <w:spacing w:after="0" w:line="480" w:lineRule="auto"/>
        <w:ind w:left="851" w:hanging="851"/>
        <w:jc w:val="both"/>
        <w:rPr>
          <w:rFonts w:ascii="Times New Roman" w:hAnsi="Times New Roman"/>
          <w:sz w:val="24"/>
          <w:szCs w:val="24"/>
          <w:lang w:val="en-GB"/>
        </w:rPr>
      </w:pPr>
      <w:proofErr w:type="spellStart"/>
      <w:r w:rsidRPr="005619FD">
        <w:rPr>
          <w:rFonts w:ascii="Times New Roman" w:hAnsi="Times New Roman"/>
          <w:sz w:val="24"/>
          <w:szCs w:val="24"/>
          <w:lang w:val="en-GB"/>
        </w:rPr>
        <w:t>Mawoyo</w:t>
      </w:r>
      <w:proofErr w:type="spellEnd"/>
      <w:r w:rsidRPr="005619FD">
        <w:rPr>
          <w:rFonts w:ascii="Times New Roman" w:hAnsi="Times New Roman"/>
          <w:sz w:val="24"/>
          <w:szCs w:val="24"/>
          <w:lang w:val="en-GB"/>
        </w:rPr>
        <w:t xml:space="preserve">, I. G.  </w:t>
      </w:r>
      <w:proofErr w:type="gramStart"/>
      <w:r w:rsidRPr="005619FD">
        <w:rPr>
          <w:rFonts w:ascii="Times New Roman" w:hAnsi="Times New Roman"/>
          <w:sz w:val="24"/>
          <w:szCs w:val="24"/>
          <w:lang w:val="en-GB"/>
        </w:rPr>
        <w:t>&amp; Wilson-</w:t>
      </w:r>
      <w:proofErr w:type="spellStart"/>
      <w:r w:rsidRPr="005619FD">
        <w:rPr>
          <w:rFonts w:ascii="Times New Roman" w:hAnsi="Times New Roman"/>
          <w:sz w:val="24"/>
          <w:szCs w:val="24"/>
          <w:lang w:val="en-GB"/>
        </w:rPr>
        <w:t>Strydom</w:t>
      </w:r>
      <w:proofErr w:type="spellEnd"/>
      <w:r w:rsidRPr="005619FD">
        <w:rPr>
          <w:rFonts w:ascii="Times New Roman" w:hAnsi="Times New Roman"/>
          <w:sz w:val="24"/>
          <w:szCs w:val="24"/>
          <w:lang w:val="en-GB"/>
        </w:rPr>
        <w:t>, M. (2012).</w:t>
      </w:r>
      <w:proofErr w:type="gramEnd"/>
      <w:r w:rsidRPr="005619FD">
        <w:rPr>
          <w:rFonts w:ascii="Times New Roman" w:hAnsi="Times New Roman"/>
          <w:sz w:val="24"/>
          <w:szCs w:val="24"/>
          <w:lang w:val="en-GB"/>
        </w:rPr>
        <w:t xml:space="preserve"> </w:t>
      </w:r>
      <w:proofErr w:type="gramStart"/>
      <w:r w:rsidRPr="005619FD">
        <w:rPr>
          <w:rFonts w:ascii="Times New Roman" w:hAnsi="Times New Roman"/>
          <w:i/>
          <w:sz w:val="24"/>
          <w:szCs w:val="24"/>
          <w:lang w:val="en-GB"/>
        </w:rPr>
        <w:t>Tanzania Country Profile.</w:t>
      </w:r>
      <w:proofErr w:type="gramEnd"/>
      <w:r w:rsidRPr="005619FD">
        <w:rPr>
          <w:rFonts w:ascii="Times New Roman" w:hAnsi="Times New Roman"/>
          <w:sz w:val="24"/>
          <w:szCs w:val="24"/>
          <w:lang w:val="en-GB"/>
        </w:rPr>
        <w:t xml:space="preserve"> Retrieved From</w:t>
      </w:r>
      <w:hyperlink r:id="rId31" w:history="1">
        <w:r w:rsidRPr="005619FD">
          <w:rPr>
            <w:rStyle w:val="Hyperlink"/>
            <w:rFonts w:ascii="Times New Roman" w:hAnsi="Times New Roman"/>
            <w:color w:val="auto"/>
            <w:sz w:val="24"/>
            <w:szCs w:val="24"/>
            <w:u w:val="none"/>
            <w:lang w:val="en-GB"/>
          </w:rPr>
          <w:t>https://www.sarua.org/files/ Country%20Reports% 202012/ Tanzania%20country % 20profile%20Eng.pdf</w:t>
        </w:r>
      </w:hyperlink>
    </w:p>
    <w:p w14:paraId="7A68112F" w14:textId="77777777" w:rsidR="005619FD" w:rsidRPr="005619FD" w:rsidRDefault="005619FD" w:rsidP="00A34EEC">
      <w:pPr>
        <w:spacing w:after="0" w:line="480" w:lineRule="auto"/>
        <w:ind w:left="851" w:hanging="851"/>
        <w:jc w:val="both"/>
        <w:rPr>
          <w:rFonts w:ascii="Times New Roman" w:hAnsi="Times New Roman"/>
          <w:i/>
          <w:sz w:val="24"/>
          <w:szCs w:val="24"/>
          <w:lang w:val="en-GB"/>
        </w:rPr>
      </w:pPr>
      <w:r w:rsidRPr="005619FD">
        <w:rPr>
          <w:rFonts w:ascii="Times New Roman" w:hAnsi="Times New Roman"/>
          <w:i/>
          <w:sz w:val="24"/>
          <w:szCs w:val="24"/>
          <w:lang w:val="en-GB"/>
        </w:rPr>
        <w:t>Methods Approaches, 4</w:t>
      </w:r>
      <w:r w:rsidRPr="005619FD">
        <w:rPr>
          <w:rFonts w:ascii="Times New Roman" w:hAnsi="Times New Roman"/>
          <w:i/>
          <w:sz w:val="24"/>
          <w:szCs w:val="24"/>
          <w:vertAlign w:val="superscript"/>
          <w:lang w:val="en-GB"/>
        </w:rPr>
        <w:t>th</w:t>
      </w:r>
      <w:r w:rsidRPr="005619FD">
        <w:rPr>
          <w:rFonts w:ascii="Times New Roman" w:hAnsi="Times New Roman"/>
          <w:i/>
          <w:sz w:val="24"/>
          <w:szCs w:val="24"/>
          <w:lang w:val="en-GB"/>
        </w:rPr>
        <w:t xml:space="preserve"> Ed</w:t>
      </w:r>
      <w:r w:rsidRPr="005619FD">
        <w:rPr>
          <w:rFonts w:ascii="Times New Roman" w:hAnsi="Times New Roman"/>
          <w:sz w:val="24"/>
          <w:szCs w:val="24"/>
          <w:lang w:val="en-GB"/>
        </w:rPr>
        <w:t xml:space="preserve">. SAGE Publications, </w:t>
      </w:r>
      <w:proofErr w:type="spellStart"/>
      <w:r w:rsidRPr="005619FD">
        <w:rPr>
          <w:rFonts w:ascii="Times New Roman" w:hAnsi="Times New Roman"/>
          <w:sz w:val="24"/>
          <w:szCs w:val="24"/>
          <w:lang w:val="en-GB"/>
        </w:rPr>
        <w:t>Inc</w:t>
      </w:r>
      <w:proofErr w:type="spellEnd"/>
      <w:r w:rsidRPr="005619FD">
        <w:rPr>
          <w:rFonts w:ascii="Times New Roman" w:hAnsi="Times New Roman"/>
          <w:sz w:val="24"/>
          <w:szCs w:val="24"/>
          <w:lang w:val="en-GB"/>
        </w:rPr>
        <w:t xml:space="preserve">: London. </w:t>
      </w:r>
    </w:p>
    <w:p w14:paraId="05684278" w14:textId="77777777" w:rsidR="005619FD" w:rsidRPr="005619FD" w:rsidRDefault="005619FD" w:rsidP="00A34EEC">
      <w:pPr>
        <w:tabs>
          <w:tab w:val="left" w:pos="720"/>
        </w:tabs>
        <w:spacing w:after="0" w:line="480" w:lineRule="auto"/>
        <w:ind w:left="851" w:hanging="851"/>
        <w:jc w:val="both"/>
        <w:rPr>
          <w:rFonts w:ascii="Times New Roman" w:hAnsi="Times New Roman"/>
          <w:i/>
          <w:sz w:val="24"/>
          <w:szCs w:val="24"/>
          <w:lang w:val="en-GB"/>
        </w:rPr>
      </w:pPr>
      <w:r w:rsidRPr="005619FD">
        <w:rPr>
          <w:rFonts w:ascii="Times New Roman" w:hAnsi="Times New Roman"/>
          <w:i/>
          <w:sz w:val="24"/>
          <w:szCs w:val="24"/>
          <w:lang w:val="en-GB"/>
        </w:rPr>
        <w:tab/>
      </w:r>
      <w:proofErr w:type="gramStart"/>
      <w:r w:rsidRPr="005619FD">
        <w:rPr>
          <w:rFonts w:ascii="Times New Roman" w:hAnsi="Times New Roman"/>
          <w:i/>
          <w:sz w:val="24"/>
          <w:szCs w:val="24"/>
          <w:lang w:val="en-GB"/>
        </w:rPr>
        <w:t>Methods Approaches</w:t>
      </w:r>
      <w:r w:rsidRPr="005619FD">
        <w:rPr>
          <w:rFonts w:ascii="Times New Roman" w:hAnsi="Times New Roman"/>
          <w:sz w:val="24"/>
          <w:szCs w:val="24"/>
          <w:lang w:val="en-GB"/>
        </w:rPr>
        <w:t>.</w:t>
      </w:r>
      <w:proofErr w:type="gramEnd"/>
      <w:r w:rsidRPr="005619FD">
        <w:rPr>
          <w:rFonts w:ascii="Times New Roman" w:hAnsi="Times New Roman"/>
          <w:sz w:val="24"/>
          <w:szCs w:val="24"/>
          <w:lang w:val="en-GB"/>
        </w:rPr>
        <w:t xml:space="preserve"> California. SAGE Publications, Inc.</w:t>
      </w:r>
    </w:p>
    <w:p w14:paraId="0BCABBF4" w14:textId="77777777" w:rsidR="005619FD" w:rsidRPr="005619FD" w:rsidRDefault="005619FD" w:rsidP="00A34EEC">
      <w:pPr>
        <w:pStyle w:val="Normal1"/>
        <w:spacing w:after="0" w:line="480" w:lineRule="auto"/>
        <w:ind w:left="851" w:hanging="851"/>
        <w:jc w:val="both"/>
        <w:rPr>
          <w:rFonts w:ascii="Times New Roman" w:hAnsi="Times New Roman"/>
          <w:sz w:val="24"/>
          <w:szCs w:val="24"/>
          <w:lang w:val="en-GB"/>
        </w:rPr>
      </w:pPr>
      <w:proofErr w:type="spellStart"/>
      <w:r w:rsidRPr="005619FD">
        <w:rPr>
          <w:rFonts w:ascii="Times New Roman" w:hAnsi="Times New Roman"/>
          <w:sz w:val="24"/>
          <w:szCs w:val="24"/>
          <w:lang w:val="en-GB"/>
        </w:rPr>
        <w:t>Mkude</w:t>
      </w:r>
      <w:proofErr w:type="spellEnd"/>
      <w:r w:rsidRPr="005619FD">
        <w:rPr>
          <w:rFonts w:ascii="Times New Roman" w:hAnsi="Times New Roman"/>
          <w:sz w:val="24"/>
          <w:szCs w:val="24"/>
          <w:lang w:val="en-GB"/>
        </w:rPr>
        <w:t xml:space="preserve">, D., Cooksey, B. &amp; </w:t>
      </w:r>
      <w:proofErr w:type="spellStart"/>
      <w:r w:rsidRPr="005619FD">
        <w:rPr>
          <w:rFonts w:ascii="Times New Roman" w:hAnsi="Times New Roman"/>
          <w:sz w:val="24"/>
          <w:szCs w:val="24"/>
          <w:lang w:val="en-GB"/>
        </w:rPr>
        <w:t>Levey</w:t>
      </w:r>
      <w:proofErr w:type="spellEnd"/>
      <w:r w:rsidRPr="005619FD">
        <w:rPr>
          <w:rFonts w:ascii="Times New Roman" w:hAnsi="Times New Roman"/>
          <w:sz w:val="24"/>
          <w:szCs w:val="24"/>
          <w:lang w:val="en-GB"/>
        </w:rPr>
        <w:t xml:space="preserve">, L. (2003). </w:t>
      </w:r>
      <w:r w:rsidRPr="005619FD">
        <w:rPr>
          <w:rFonts w:ascii="Times New Roman" w:hAnsi="Times New Roman"/>
          <w:i/>
          <w:sz w:val="24"/>
          <w:szCs w:val="24"/>
          <w:lang w:val="en-GB"/>
        </w:rPr>
        <w:t>Higher Education in Tanzania: A Case Study</w:t>
      </w:r>
      <w:r w:rsidRPr="005619FD">
        <w:rPr>
          <w:rFonts w:ascii="Times New Roman" w:hAnsi="Times New Roman"/>
          <w:sz w:val="24"/>
          <w:szCs w:val="24"/>
          <w:lang w:val="en-GB"/>
        </w:rPr>
        <w:t xml:space="preserve">. Dar </w:t>
      </w:r>
      <w:proofErr w:type="spellStart"/>
      <w:r w:rsidRPr="005619FD">
        <w:rPr>
          <w:rFonts w:ascii="Times New Roman" w:hAnsi="Times New Roman"/>
          <w:sz w:val="24"/>
          <w:szCs w:val="24"/>
          <w:lang w:val="en-GB"/>
        </w:rPr>
        <w:t>es</w:t>
      </w:r>
      <w:proofErr w:type="spellEnd"/>
      <w:r w:rsidRPr="005619FD">
        <w:rPr>
          <w:rFonts w:ascii="Times New Roman" w:hAnsi="Times New Roman"/>
          <w:sz w:val="24"/>
          <w:szCs w:val="24"/>
          <w:lang w:val="en-GB"/>
        </w:rPr>
        <w:t xml:space="preserve"> Salaam. </w:t>
      </w:r>
      <w:proofErr w:type="spellStart"/>
      <w:r w:rsidRPr="005619FD">
        <w:rPr>
          <w:rFonts w:ascii="Times New Roman" w:hAnsi="Times New Roman"/>
          <w:sz w:val="24"/>
          <w:szCs w:val="24"/>
          <w:lang w:val="en-GB"/>
        </w:rPr>
        <w:t>Mkuki</w:t>
      </w:r>
      <w:proofErr w:type="spellEnd"/>
      <w:r w:rsidRPr="005619FD">
        <w:rPr>
          <w:rFonts w:ascii="Times New Roman" w:hAnsi="Times New Roman"/>
          <w:sz w:val="24"/>
          <w:szCs w:val="24"/>
          <w:lang w:val="en-GB"/>
        </w:rPr>
        <w:t xml:space="preserve"> </w:t>
      </w:r>
      <w:proofErr w:type="spellStart"/>
      <w:proofErr w:type="gramStart"/>
      <w:r w:rsidRPr="005619FD">
        <w:rPr>
          <w:rFonts w:ascii="Times New Roman" w:hAnsi="Times New Roman"/>
          <w:sz w:val="24"/>
          <w:szCs w:val="24"/>
          <w:lang w:val="en-GB"/>
        </w:rPr>
        <w:t>na</w:t>
      </w:r>
      <w:proofErr w:type="spellEnd"/>
      <w:proofErr w:type="gramEnd"/>
      <w:r w:rsidRPr="005619FD">
        <w:rPr>
          <w:rFonts w:ascii="Times New Roman" w:hAnsi="Times New Roman"/>
          <w:sz w:val="24"/>
          <w:szCs w:val="24"/>
          <w:lang w:val="en-GB"/>
        </w:rPr>
        <w:t xml:space="preserve"> </w:t>
      </w:r>
      <w:proofErr w:type="spellStart"/>
      <w:r w:rsidRPr="005619FD">
        <w:rPr>
          <w:rFonts w:ascii="Times New Roman" w:hAnsi="Times New Roman"/>
          <w:sz w:val="24"/>
          <w:szCs w:val="24"/>
          <w:lang w:val="en-GB"/>
        </w:rPr>
        <w:t>Nyota</w:t>
      </w:r>
      <w:proofErr w:type="spellEnd"/>
      <w:r w:rsidRPr="005619FD">
        <w:rPr>
          <w:rFonts w:ascii="Times New Roman" w:hAnsi="Times New Roman"/>
          <w:sz w:val="24"/>
          <w:szCs w:val="24"/>
          <w:lang w:val="en-GB"/>
        </w:rPr>
        <w:t>.</w:t>
      </w:r>
    </w:p>
    <w:p w14:paraId="7B99489E" w14:textId="77777777" w:rsidR="005619FD" w:rsidRPr="005619FD" w:rsidRDefault="005619FD" w:rsidP="00A34EEC">
      <w:pPr>
        <w:spacing w:after="0" w:line="480" w:lineRule="auto"/>
        <w:ind w:left="851" w:hanging="851"/>
        <w:jc w:val="both"/>
        <w:rPr>
          <w:rFonts w:ascii="Times New Roman" w:hAnsi="Times New Roman"/>
          <w:sz w:val="24"/>
          <w:szCs w:val="24"/>
          <w:lang w:val="en-GB"/>
        </w:rPr>
      </w:pPr>
      <w:proofErr w:type="spellStart"/>
      <w:proofErr w:type="gramStart"/>
      <w:r w:rsidRPr="005619FD">
        <w:rPr>
          <w:rFonts w:ascii="Times New Roman" w:hAnsi="Times New Roman"/>
          <w:sz w:val="24"/>
          <w:szCs w:val="24"/>
          <w:lang w:val="en-GB"/>
        </w:rPr>
        <w:t>Moharam</w:t>
      </w:r>
      <w:proofErr w:type="spellEnd"/>
      <w:r w:rsidRPr="005619FD">
        <w:rPr>
          <w:rFonts w:ascii="Times New Roman" w:hAnsi="Times New Roman"/>
          <w:sz w:val="24"/>
          <w:szCs w:val="24"/>
          <w:lang w:val="en-GB"/>
        </w:rPr>
        <w:t xml:space="preserve">, O. M. &amp; </w:t>
      </w:r>
      <w:proofErr w:type="spellStart"/>
      <w:r w:rsidRPr="005619FD">
        <w:rPr>
          <w:rFonts w:ascii="Times New Roman" w:hAnsi="Times New Roman"/>
          <w:sz w:val="24"/>
          <w:szCs w:val="24"/>
          <w:lang w:val="en-GB"/>
        </w:rPr>
        <w:t>Shawky</w:t>
      </w:r>
      <w:proofErr w:type="spellEnd"/>
      <w:r w:rsidRPr="005619FD">
        <w:rPr>
          <w:rFonts w:ascii="Times New Roman" w:hAnsi="Times New Roman"/>
          <w:sz w:val="24"/>
          <w:szCs w:val="24"/>
          <w:lang w:val="en-GB"/>
        </w:rPr>
        <w:t>, A. Y. (2012).</w:t>
      </w:r>
      <w:proofErr w:type="gramEnd"/>
      <w:r w:rsidRPr="005619FD">
        <w:rPr>
          <w:rFonts w:ascii="Times New Roman" w:hAnsi="Times New Roman"/>
          <w:sz w:val="24"/>
          <w:szCs w:val="24"/>
          <w:lang w:val="en-GB"/>
        </w:rPr>
        <w:t xml:space="preserve"> Measuring </w:t>
      </w:r>
      <w:proofErr w:type="gramStart"/>
      <w:r w:rsidRPr="005619FD">
        <w:rPr>
          <w:rFonts w:ascii="Times New Roman" w:hAnsi="Times New Roman"/>
          <w:sz w:val="24"/>
          <w:szCs w:val="24"/>
          <w:lang w:val="en-GB"/>
        </w:rPr>
        <w:t>The</w:t>
      </w:r>
      <w:proofErr w:type="gramEnd"/>
      <w:r w:rsidRPr="005619FD">
        <w:rPr>
          <w:rFonts w:ascii="Times New Roman" w:hAnsi="Times New Roman"/>
          <w:sz w:val="24"/>
          <w:szCs w:val="24"/>
          <w:lang w:val="en-GB"/>
        </w:rPr>
        <w:t xml:space="preserve"> Effects of Personalized Integrated Marketing Communication Tools on the Consumers’ Intention to Purchase Credit Cards in the Private Banking Sector in Egypt.  </w:t>
      </w:r>
      <w:r w:rsidRPr="005619FD">
        <w:rPr>
          <w:rFonts w:ascii="Times New Roman" w:hAnsi="Times New Roman"/>
          <w:i/>
          <w:iCs/>
          <w:sz w:val="24"/>
          <w:szCs w:val="24"/>
          <w:lang w:val="en-GB"/>
        </w:rPr>
        <w:t>American Academic &amp; Scholarly Research Journal,</w:t>
      </w:r>
      <w:r w:rsidRPr="005619FD">
        <w:rPr>
          <w:rFonts w:ascii="Times New Roman" w:hAnsi="Times New Roman"/>
          <w:sz w:val="24"/>
          <w:szCs w:val="24"/>
          <w:lang w:val="en-GB"/>
        </w:rPr>
        <w:t xml:space="preserve"> Vol. 4, No. 5.</w:t>
      </w:r>
    </w:p>
    <w:p w14:paraId="4283D274" w14:textId="77777777" w:rsidR="005619FD" w:rsidRPr="005619FD" w:rsidRDefault="005619FD" w:rsidP="00A34EEC">
      <w:pPr>
        <w:spacing w:after="0" w:line="480" w:lineRule="auto"/>
        <w:ind w:left="851" w:hanging="851"/>
        <w:jc w:val="both"/>
        <w:rPr>
          <w:rFonts w:ascii="Times New Roman" w:hAnsi="Times New Roman"/>
          <w:sz w:val="24"/>
          <w:szCs w:val="24"/>
          <w:lang w:val="en-GB"/>
        </w:rPr>
      </w:pPr>
      <w:r w:rsidRPr="005619FD">
        <w:rPr>
          <w:rFonts w:ascii="Times New Roman" w:hAnsi="Times New Roman"/>
          <w:sz w:val="24"/>
          <w:szCs w:val="24"/>
          <w:lang w:val="en-GB"/>
        </w:rPr>
        <w:t>M</w:t>
      </w:r>
      <w:proofErr w:type="spellStart"/>
      <w:r w:rsidRPr="005619FD">
        <w:rPr>
          <w:rFonts w:ascii="Times New Roman" w:hAnsi="Times New Roman"/>
          <w:sz w:val="24"/>
          <w:szCs w:val="24"/>
        </w:rPr>
        <w:t>ongkol</w:t>
      </w:r>
      <w:proofErr w:type="spellEnd"/>
      <w:r w:rsidRPr="005619FD">
        <w:rPr>
          <w:rFonts w:ascii="Times New Roman" w:hAnsi="Times New Roman"/>
          <w:sz w:val="24"/>
          <w:szCs w:val="24"/>
        </w:rPr>
        <w:t xml:space="preserve">, K. (2014) “Integrated Marketing Communication to Increase Brand Equity: The Case of a Thai Beverage Company” </w:t>
      </w:r>
      <w:r w:rsidRPr="005619FD">
        <w:rPr>
          <w:rFonts w:ascii="Times New Roman" w:hAnsi="Times New Roman"/>
          <w:i/>
          <w:sz w:val="24"/>
          <w:szCs w:val="24"/>
        </w:rPr>
        <w:t xml:space="preserve">International Journal of Trade, Economics and Finance, </w:t>
      </w:r>
      <w:proofErr w:type="spellStart"/>
      <w:r w:rsidRPr="005619FD">
        <w:rPr>
          <w:rFonts w:ascii="Times New Roman" w:hAnsi="Times New Roman"/>
          <w:i/>
          <w:sz w:val="24"/>
          <w:szCs w:val="24"/>
        </w:rPr>
        <w:t>Vol</w:t>
      </w:r>
      <w:proofErr w:type="spellEnd"/>
      <w:r w:rsidRPr="005619FD">
        <w:rPr>
          <w:rFonts w:ascii="Times New Roman" w:hAnsi="Times New Roman"/>
          <w:i/>
          <w:sz w:val="24"/>
          <w:szCs w:val="24"/>
        </w:rPr>
        <w:t>, 5, No. 5</w:t>
      </w:r>
      <w:r w:rsidRPr="005619FD">
        <w:rPr>
          <w:rFonts w:ascii="Times New Roman" w:hAnsi="Times New Roman"/>
          <w:sz w:val="24"/>
          <w:szCs w:val="24"/>
        </w:rPr>
        <w:t>.</w:t>
      </w:r>
    </w:p>
    <w:p w14:paraId="562D8C1F" w14:textId="77777777" w:rsidR="005619FD" w:rsidRPr="005619FD" w:rsidRDefault="005619FD" w:rsidP="00A34EEC">
      <w:pPr>
        <w:spacing w:after="0" w:line="480" w:lineRule="auto"/>
        <w:ind w:left="851" w:hanging="851"/>
        <w:jc w:val="both"/>
        <w:rPr>
          <w:rFonts w:ascii="Times New Roman" w:hAnsi="Times New Roman"/>
          <w:sz w:val="24"/>
          <w:szCs w:val="24"/>
          <w:lang w:val="en-GB"/>
        </w:rPr>
      </w:pPr>
      <w:r w:rsidRPr="005619FD">
        <w:rPr>
          <w:rFonts w:ascii="Times New Roman" w:hAnsi="Times New Roman"/>
          <w:sz w:val="24"/>
          <w:szCs w:val="24"/>
          <w:lang w:val="en-GB"/>
        </w:rPr>
        <w:t xml:space="preserve">Morgan, D. (2007). Paradigms Lost and Pragmatism Regained: Methodological Implications of Combining Qualitative and Quantitative Methods. </w:t>
      </w:r>
      <w:proofErr w:type="gramStart"/>
      <w:r w:rsidRPr="005619FD">
        <w:rPr>
          <w:rFonts w:ascii="Times New Roman" w:hAnsi="Times New Roman"/>
          <w:i/>
          <w:sz w:val="24"/>
          <w:szCs w:val="24"/>
          <w:lang w:val="en-GB"/>
        </w:rPr>
        <w:t>Journal of Mixed Methods Research</w:t>
      </w:r>
      <w:r w:rsidRPr="005619FD">
        <w:rPr>
          <w:rFonts w:ascii="Times New Roman" w:hAnsi="Times New Roman"/>
          <w:sz w:val="24"/>
          <w:szCs w:val="24"/>
          <w:lang w:val="en-GB"/>
        </w:rPr>
        <w:t>, 1(1), 48– 76.</w:t>
      </w:r>
      <w:proofErr w:type="gramEnd"/>
    </w:p>
    <w:p w14:paraId="2C657541" w14:textId="77777777" w:rsidR="005619FD" w:rsidRPr="005619FD" w:rsidRDefault="005619FD" w:rsidP="00A34EEC">
      <w:pPr>
        <w:pStyle w:val="nova-legacy-e-listitem"/>
        <w:shd w:val="clear" w:color="auto" w:fill="FFFFFF"/>
        <w:spacing w:before="0" w:beforeAutospacing="0" w:after="0" w:afterAutospacing="0" w:line="480" w:lineRule="auto"/>
        <w:ind w:left="851" w:hanging="851"/>
        <w:jc w:val="both"/>
        <w:rPr>
          <w:lang w:val="en-GB"/>
        </w:rPr>
      </w:pPr>
      <w:proofErr w:type="spellStart"/>
      <w:proofErr w:type="gramStart"/>
      <w:r w:rsidRPr="005619FD">
        <w:rPr>
          <w:lang w:val="en-GB"/>
        </w:rPr>
        <w:t>Mulwa</w:t>
      </w:r>
      <w:proofErr w:type="spellEnd"/>
      <w:r w:rsidRPr="005619FD">
        <w:rPr>
          <w:lang w:val="en-GB"/>
        </w:rPr>
        <w:t xml:space="preserve">, M. &amp; </w:t>
      </w:r>
      <w:proofErr w:type="spellStart"/>
      <w:r w:rsidRPr="005619FD">
        <w:rPr>
          <w:lang w:val="en-GB"/>
        </w:rPr>
        <w:t>Ndati</w:t>
      </w:r>
      <w:proofErr w:type="spellEnd"/>
      <w:r w:rsidRPr="005619FD">
        <w:rPr>
          <w:lang w:val="en-GB"/>
        </w:rPr>
        <w:t>, N. (2013).</w:t>
      </w:r>
      <w:proofErr w:type="gramEnd"/>
      <w:r w:rsidRPr="005619FD">
        <w:rPr>
          <w:lang w:val="en-GB"/>
        </w:rPr>
        <w:t xml:space="preserve"> Integrated Marketing Communication and Technology Adoption: A Case of </w:t>
      </w:r>
      <w:proofErr w:type="spellStart"/>
      <w:r w:rsidRPr="005619FD">
        <w:rPr>
          <w:lang w:val="en-GB"/>
        </w:rPr>
        <w:t>Safaricom's</w:t>
      </w:r>
      <w:proofErr w:type="spellEnd"/>
      <w:r w:rsidRPr="005619FD">
        <w:rPr>
          <w:lang w:val="en-GB"/>
        </w:rPr>
        <w:t xml:space="preserve"> M-PESA Mobile Money Transfer Services in Kenya. </w:t>
      </w:r>
      <w:proofErr w:type="gramStart"/>
      <w:r w:rsidRPr="005619FD">
        <w:rPr>
          <w:i/>
          <w:iCs/>
          <w:lang w:val="en-GB"/>
        </w:rPr>
        <w:t>African Journal of Science, Technology, Innovation and Development.</w:t>
      </w:r>
      <w:proofErr w:type="gramEnd"/>
      <w:r w:rsidRPr="005619FD">
        <w:rPr>
          <w:lang w:val="en-GB"/>
        </w:rPr>
        <w:t xml:space="preserve"> 5(5):363-371. DOI: 10.1080/20421338.2013.829297</w:t>
      </w:r>
    </w:p>
    <w:p w14:paraId="4B4FF8FB" w14:textId="77777777" w:rsidR="005619FD" w:rsidRPr="005619FD" w:rsidRDefault="005619FD" w:rsidP="00A34EEC">
      <w:pPr>
        <w:pStyle w:val="Normal1"/>
        <w:spacing w:after="0" w:line="480" w:lineRule="auto"/>
        <w:ind w:left="851" w:hanging="851"/>
        <w:jc w:val="both"/>
        <w:rPr>
          <w:rFonts w:ascii="Times New Roman" w:hAnsi="Times New Roman"/>
          <w:i/>
          <w:sz w:val="24"/>
          <w:szCs w:val="24"/>
          <w:lang w:val="en-GB"/>
        </w:rPr>
      </w:pPr>
      <w:proofErr w:type="spellStart"/>
      <w:r w:rsidRPr="005619FD">
        <w:rPr>
          <w:rFonts w:ascii="Times New Roman" w:hAnsi="Times New Roman"/>
          <w:sz w:val="24"/>
          <w:szCs w:val="24"/>
          <w:lang w:val="en-GB"/>
        </w:rPr>
        <w:t>Mwollo-Ntallima</w:t>
      </w:r>
      <w:proofErr w:type="spellEnd"/>
      <w:r w:rsidRPr="005619FD">
        <w:rPr>
          <w:rFonts w:ascii="Times New Roman" w:hAnsi="Times New Roman"/>
          <w:sz w:val="24"/>
          <w:szCs w:val="24"/>
          <w:lang w:val="en-GB"/>
        </w:rPr>
        <w:t xml:space="preserve">, A. M. (2011). </w:t>
      </w:r>
      <w:r w:rsidRPr="005619FD">
        <w:rPr>
          <w:rFonts w:ascii="Times New Roman" w:hAnsi="Times New Roman"/>
          <w:i/>
          <w:sz w:val="24"/>
          <w:szCs w:val="24"/>
          <w:lang w:val="en-GB"/>
        </w:rPr>
        <w:t xml:space="preserve">Higher Education and Democracy: A Study Of Students' and Student Leaders' Attitudes </w:t>
      </w:r>
      <w:proofErr w:type="gramStart"/>
      <w:r w:rsidRPr="005619FD">
        <w:rPr>
          <w:rFonts w:ascii="Times New Roman" w:hAnsi="Times New Roman"/>
          <w:i/>
          <w:sz w:val="24"/>
          <w:szCs w:val="24"/>
          <w:lang w:val="en-GB"/>
        </w:rPr>
        <w:t>Towards</w:t>
      </w:r>
      <w:proofErr w:type="gramEnd"/>
      <w:r w:rsidRPr="005619FD">
        <w:rPr>
          <w:rFonts w:ascii="Times New Roman" w:hAnsi="Times New Roman"/>
          <w:i/>
          <w:sz w:val="24"/>
          <w:szCs w:val="24"/>
          <w:lang w:val="en-GB"/>
        </w:rPr>
        <w:t xml:space="preserve"> Democracy In Tanzania</w:t>
      </w:r>
      <w:r w:rsidRPr="005619FD">
        <w:rPr>
          <w:rFonts w:ascii="Times New Roman" w:hAnsi="Times New Roman"/>
          <w:sz w:val="24"/>
          <w:szCs w:val="24"/>
          <w:lang w:val="en-GB"/>
        </w:rPr>
        <w:t xml:space="preserve">. South Africa. </w:t>
      </w:r>
      <w:proofErr w:type="gramStart"/>
      <w:r w:rsidRPr="005619FD">
        <w:rPr>
          <w:rFonts w:ascii="Times New Roman" w:hAnsi="Times New Roman"/>
          <w:sz w:val="24"/>
          <w:szCs w:val="24"/>
          <w:lang w:val="en-GB"/>
        </w:rPr>
        <w:t>University of the Western Cape.</w:t>
      </w:r>
      <w:proofErr w:type="gramEnd"/>
      <w:r w:rsidRPr="005619FD">
        <w:rPr>
          <w:rFonts w:ascii="Times New Roman" w:hAnsi="Times New Roman"/>
          <w:sz w:val="24"/>
          <w:szCs w:val="24"/>
          <w:lang w:val="en-GB"/>
        </w:rPr>
        <w:t xml:space="preserve"> Accessed from </w:t>
      </w:r>
      <w:hyperlink r:id="rId32">
        <w:r w:rsidRPr="005619FD">
          <w:rPr>
            <w:rFonts w:ascii="Times New Roman" w:hAnsi="Times New Roman"/>
            <w:sz w:val="24"/>
            <w:szCs w:val="24"/>
            <w:lang w:val="en-GB"/>
          </w:rPr>
          <w:t>https://citeseerx.ist.psu.edu/viewdoc/download?doi=10.1.1.973.4725&amp;rep=rep1&amp;type=pdf</w:t>
        </w:r>
      </w:hyperlink>
    </w:p>
    <w:p w14:paraId="2FFF69AA" w14:textId="77777777" w:rsidR="005B2876" w:rsidRDefault="005619FD" w:rsidP="005B2876">
      <w:pPr>
        <w:spacing w:after="0" w:line="480" w:lineRule="auto"/>
        <w:ind w:left="851" w:hanging="851"/>
        <w:jc w:val="both"/>
        <w:rPr>
          <w:rFonts w:ascii="Times New Roman" w:hAnsi="Times New Roman"/>
          <w:sz w:val="24"/>
          <w:szCs w:val="24"/>
          <w:lang w:val="en-GB"/>
        </w:rPr>
      </w:pPr>
      <w:proofErr w:type="spellStart"/>
      <w:r w:rsidRPr="005619FD">
        <w:rPr>
          <w:rFonts w:ascii="Times New Roman" w:hAnsi="Times New Roman"/>
          <w:sz w:val="24"/>
          <w:szCs w:val="24"/>
          <w:lang w:val="en-GB"/>
        </w:rPr>
        <w:t>Nazaria</w:t>
      </w:r>
      <w:proofErr w:type="spellEnd"/>
      <w:r w:rsidRPr="005619FD">
        <w:rPr>
          <w:rFonts w:ascii="Times New Roman" w:hAnsi="Times New Roman"/>
          <w:sz w:val="24"/>
          <w:szCs w:val="24"/>
          <w:lang w:val="en-GB"/>
        </w:rPr>
        <w:t xml:space="preserve">, M., </w:t>
      </w:r>
      <w:proofErr w:type="spellStart"/>
      <w:r w:rsidRPr="005619FD">
        <w:rPr>
          <w:rFonts w:ascii="Times New Roman" w:hAnsi="Times New Roman"/>
          <w:sz w:val="24"/>
          <w:szCs w:val="24"/>
          <w:lang w:val="en-GB"/>
        </w:rPr>
        <w:t>Hosseinib</w:t>
      </w:r>
      <w:proofErr w:type="spellEnd"/>
      <w:r w:rsidRPr="005619FD">
        <w:rPr>
          <w:rFonts w:ascii="Times New Roman" w:hAnsi="Times New Roman"/>
          <w:sz w:val="24"/>
          <w:szCs w:val="24"/>
          <w:lang w:val="en-GB"/>
        </w:rPr>
        <w:t xml:space="preserve">, M. A. S., &amp; </w:t>
      </w:r>
      <w:proofErr w:type="spellStart"/>
      <w:r w:rsidRPr="005619FD">
        <w:rPr>
          <w:rFonts w:ascii="Times New Roman" w:hAnsi="Times New Roman"/>
          <w:sz w:val="24"/>
          <w:szCs w:val="24"/>
          <w:lang w:val="en-GB"/>
        </w:rPr>
        <w:t>Kalejahic</w:t>
      </w:r>
      <w:proofErr w:type="spellEnd"/>
      <w:r w:rsidRPr="005619FD">
        <w:rPr>
          <w:rFonts w:ascii="Times New Roman" w:hAnsi="Times New Roman"/>
          <w:sz w:val="24"/>
          <w:szCs w:val="24"/>
          <w:lang w:val="en-GB"/>
        </w:rPr>
        <w:t xml:space="preserve">, S. T. (2014). Impact of Price fairness on Price Satisfaction, Customer satisfaction and Customer Loyalty in Iran Telecommunication Market (Case: MTN </w:t>
      </w:r>
      <w:proofErr w:type="spellStart"/>
      <w:r w:rsidRPr="005619FD">
        <w:rPr>
          <w:rFonts w:ascii="Times New Roman" w:hAnsi="Times New Roman"/>
          <w:sz w:val="24"/>
          <w:szCs w:val="24"/>
          <w:lang w:val="en-GB"/>
        </w:rPr>
        <w:t>Irancell</w:t>
      </w:r>
      <w:proofErr w:type="spellEnd"/>
      <w:r w:rsidRPr="005619FD">
        <w:rPr>
          <w:rFonts w:ascii="Times New Roman" w:hAnsi="Times New Roman"/>
          <w:sz w:val="24"/>
          <w:szCs w:val="24"/>
          <w:lang w:val="en-GB"/>
        </w:rPr>
        <w:t xml:space="preserve"> Company). </w:t>
      </w:r>
      <w:r w:rsidRPr="005619FD">
        <w:rPr>
          <w:rFonts w:ascii="Times New Roman" w:hAnsi="Times New Roman"/>
          <w:i/>
          <w:sz w:val="24"/>
          <w:szCs w:val="24"/>
          <w:lang w:val="en-GB"/>
        </w:rPr>
        <w:t>Asian Journal of Research in Marketing</w:t>
      </w:r>
      <w:r w:rsidRPr="005619FD">
        <w:rPr>
          <w:rFonts w:ascii="Times New Roman" w:hAnsi="Times New Roman"/>
          <w:sz w:val="24"/>
          <w:szCs w:val="24"/>
          <w:lang w:val="en-GB"/>
        </w:rPr>
        <w:t xml:space="preserve">, Vol. 3, No. 1, February, 2014, pp. 131-144. Retrieved on 06 October, 2022 from </w:t>
      </w:r>
    </w:p>
    <w:p w14:paraId="30CBA9E0" w14:textId="3DD8299E" w:rsidR="005619FD" w:rsidRPr="005619FD" w:rsidRDefault="005B2876" w:rsidP="005B2876">
      <w:pPr>
        <w:spacing w:after="0" w:line="480" w:lineRule="auto"/>
        <w:ind w:left="851" w:hanging="851"/>
        <w:jc w:val="both"/>
        <w:rPr>
          <w:rFonts w:ascii="Times New Roman" w:hAnsi="Times New Roman"/>
          <w:sz w:val="24"/>
          <w:szCs w:val="24"/>
          <w:lang w:val="en-GB"/>
        </w:rPr>
      </w:pPr>
      <w:r>
        <w:rPr>
          <w:rFonts w:ascii="Times New Roman" w:hAnsi="Times New Roman"/>
          <w:sz w:val="24"/>
          <w:szCs w:val="24"/>
          <w:lang w:val="en-GB"/>
        </w:rPr>
        <w:tab/>
      </w:r>
      <w:hyperlink r:id="rId33" w:history="1">
        <w:r w:rsidR="005619FD" w:rsidRPr="005619FD">
          <w:rPr>
            <w:rStyle w:val="Hyperlink"/>
            <w:rFonts w:ascii="Times New Roman" w:hAnsi="Times New Roman"/>
            <w:color w:val="auto"/>
            <w:sz w:val="24"/>
            <w:szCs w:val="24"/>
            <w:u w:val="none"/>
            <w:lang w:val="en-GB"/>
          </w:rPr>
          <w:t>https://www.researchgate.net/publication/273452282_Impact_of_Price_fairness_on_Price_Satisfaction_Customer_satisfaction_and_Customer_Loyalty_in_Iran_Telecommunication_Market_Case_MTN_Irancell_Company/download</w:t>
        </w:r>
      </w:hyperlink>
      <w:r>
        <w:rPr>
          <w:rStyle w:val="Hyperlink"/>
          <w:rFonts w:ascii="Times New Roman" w:hAnsi="Times New Roman"/>
          <w:color w:val="auto"/>
          <w:sz w:val="24"/>
          <w:szCs w:val="24"/>
          <w:u w:val="none"/>
          <w:lang w:val="en-GB"/>
        </w:rPr>
        <w:t xml:space="preserve"> </w:t>
      </w:r>
      <w:r w:rsidR="005619FD" w:rsidRPr="005619FD">
        <w:rPr>
          <w:rFonts w:ascii="Times New Roman" w:hAnsi="Times New Roman"/>
          <w:i/>
          <w:sz w:val="24"/>
          <w:szCs w:val="24"/>
          <w:lang w:val="en-GB"/>
        </w:rPr>
        <w:t>News</w:t>
      </w:r>
      <w:r w:rsidR="005619FD" w:rsidRPr="005619FD">
        <w:rPr>
          <w:rFonts w:ascii="Times New Roman" w:hAnsi="Times New Roman"/>
          <w:sz w:val="24"/>
          <w:szCs w:val="24"/>
          <w:lang w:val="en-GB"/>
        </w:rPr>
        <w:t xml:space="preserve">. </w:t>
      </w:r>
      <w:proofErr w:type="gramStart"/>
      <w:r w:rsidR="005619FD" w:rsidRPr="005619FD">
        <w:rPr>
          <w:rFonts w:ascii="Times New Roman" w:hAnsi="Times New Roman"/>
          <w:sz w:val="24"/>
          <w:szCs w:val="24"/>
          <w:lang w:val="en-GB"/>
        </w:rPr>
        <w:t>p.14.</w:t>
      </w:r>
      <w:proofErr w:type="gramEnd"/>
    </w:p>
    <w:p w14:paraId="1040C0B5" w14:textId="77777777" w:rsidR="005619FD" w:rsidRPr="005619FD" w:rsidRDefault="005619FD" w:rsidP="00A34EEC">
      <w:pPr>
        <w:spacing w:after="0" w:line="480" w:lineRule="auto"/>
        <w:ind w:left="851" w:hanging="851"/>
        <w:jc w:val="both"/>
        <w:rPr>
          <w:rFonts w:ascii="Times New Roman" w:hAnsi="Times New Roman"/>
          <w:i/>
          <w:iCs/>
          <w:sz w:val="24"/>
          <w:szCs w:val="24"/>
          <w:lang w:val="en-GB"/>
        </w:rPr>
      </w:pPr>
      <w:proofErr w:type="spellStart"/>
      <w:r w:rsidRPr="005619FD">
        <w:rPr>
          <w:rFonts w:ascii="Times New Roman" w:hAnsi="Times New Roman"/>
          <w:sz w:val="24"/>
          <w:szCs w:val="24"/>
          <w:lang w:val="en-GB"/>
        </w:rPr>
        <w:t>Odhiambo</w:t>
      </w:r>
      <w:proofErr w:type="spellEnd"/>
      <w:r w:rsidRPr="005619FD">
        <w:rPr>
          <w:rFonts w:ascii="Times New Roman" w:hAnsi="Times New Roman"/>
          <w:sz w:val="24"/>
          <w:szCs w:val="24"/>
          <w:lang w:val="en-GB"/>
        </w:rPr>
        <w:t xml:space="preserve">, C. A. (2014). </w:t>
      </w:r>
      <w:proofErr w:type="gramStart"/>
      <w:r w:rsidRPr="005619FD">
        <w:rPr>
          <w:rFonts w:ascii="Times New Roman" w:hAnsi="Times New Roman"/>
          <w:i/>
          <w:iCs/>
          <w:sz w:val="24"/>
          <w:szCs w:val="24"/>
          <w:lang w:val="en-GB"/>
        </w:rPr>
        <w:t>The effectiveness of social media as a marketing communication tool in Tanzania with a case of Precision air</w:t>
      </w:r>
      <w:r w:rsidRPr="005619FD">
        <w:rPr>
          <w:rFonts w:ascii="Times New Roman" w:hAnsi="Times New Roman"/>
          <w:sz w:val="24"/>
          <w:szCs w:val="24"/>
          <w:lang w:val="en-GB"/>
        </w:rPr>
        <w:t>.</w:t>
      </w:r>
      <w:proofErr w:type="gramEnd"/>
      <w:r w:rsidRPr="005619FD">
        <w:rPr>
          <w:rFonts w:ascii="Times New Roman" w:hAnsi="Times New Roman"/>
          <w:sz w:val="24"/>
          <w:szCs w:val="24"/>
          <w:lang w:val="en-GB"/>
        </w:rPr>
        <w:t xml:space="preserve"> A Thesis submitted to </w:t>
      </w:r>
      <w:proofErr w:type="spellStart"/>
      <w:r w:rsidRPr="005619FD">
        <w:rPr>
          <w:rFonts w:ascii="Times New Roman" w:hAnsi="Times New Roman"/>
          <w:sz w:val="24"/>
          <w:szCs w:val="24"/>
          <w:lang w:val="en-GB"/>
        </w:rPr>
        <w:t>Mzumbe</w:t>
      </w:r>
      <w:proofErr w:type="spellEnd"/>
      <w:r w:rsidRPr="005619FD">
        <w:rPr>
          <w:rFonts w:ascii="Times New Roman" w:hAnsi="Times New Roman"/>
          <w:sz w:val="24"/>
          <w:szCs w:val="24"/>
          <w:lang w:val="en-GB"/>
        </w:rPr>
        <w:t xml:space="preserve"> University in Partial Fulfilment of the Requirements for the Degree of Master of Business Administration. </w:t>
      </w:r>
      <w:proofErr w:type="gramStart"/>
      <w:r w:rsidRPr="005619FD">
        <w:rPr>
          <w:rFonts w:ascii="Times New Roman" w:hAnsi="Times New Roman"/>
          <w:sz w:val="24"/>
          <w:szCs w:val="24"/>
          <w:lang w:val="en-GB"/>
        </w:rPr>
        <w:t xml:space="preserve">Retrieved on 22/5/2022 from </w:t>
      </w:r>
      <w:hyperlink r:id="rId34" w:history="1">
        <w:r w:rsidRPr="005619FD">
          <w:rPr>
            <w:rStyle w:val="Hyperlink"/>
            <w:rFonts w:ascii="Times New Roman" w:hAnsi="Times New Roman"/>
            <w:color w:val="auto"/>
            <w:sz w:val="24"/>
            <w:szCs w:val="24"/>
            <w:u w:val="none"/>
            <w:lang w:val="en-GB"/>
          </w:rPr>
          <w:t>http://scholar.mzumbe.ac.tz/handle/11192.1/2460</w:t>
        </w:r>
      </w:hyperlink>
      <w:r w:rsidRPr="005619FD">
        <w:rPr>
          <w:rFonts w:ascii="Times New Roman" w:hAnsi="Times New Roman"/>
          <w:sz w:val="24"/>
          <w:szCs w:val="24"/>
          <w:lang w:val="en-GB"/>
        </w:rPr>
        <w:t>.</w:t>
      </w:r>
      <w:proofErr w:type="gramEnd"/>
    </w:p>
    <w:p w14:paraId="1F2D9A6D" w14:textId="77777777" w:rsidR="005619FD" w:rsidRPr="005619FD" w:rsidRDefault="005619FD" w:rsidP="00A34EEC">
      <w:pPr>
        <w:spacing w:after="0" w:line="480" w:lineRule="auto"/>
        <w:ind w:left="851" w:hanging="851"/>
        <w:jc w:val="both"/>
        <w:rPr>
          <w:rFonts w:ascii="Times New Roman" w:hAnsi="Times New Roman"/>
          <w:sz w:val="24"/>
          <w:szCs w:val="24"/>
          <w:lang w:val="en-GB"/>
        </w:rPr>
      </w:pPr>
      <w:proofErr w:type="spellStart"/>
      <w:r w:rsidRPr="005619FD">
        <w:rPr>
          <w:rFonts w:ascii="Times New Roman" w:hAnsi="Times New Roman"/>
          <w:sz w:val="24"/>
          <w:szCs w:val="24"/>
          <w:lang w:val="en-GB"/>
        </w:rPr>
        <w:t>Oliva</w:t>
      </w:r>
      <w:proofErr w:type="spellEnd"/>
      <w:r w:rsidRPr="005619FD">
        <w:rPr>
          <w:rFonts w:ascii="Times New Roman" w:hAnsi="Times New Roman"/>
          <w:sz w:val="24"/>
          <w:szCs w:val="24"/>
          <w:lang w:val="en-GB"/>
        </w:rPr>
        <w:t xml:space="preserve">, R. (1993). </w:t>
      </w:r>
      <w:proofErr w:type="gramStart"/>
      <w:r w:rsidRPr="005619FD">
        <w:rPr>
          <w:rFonts w:ascii="Times New Roman" w:hAnsi="Times New Roman"/>
          <w:i/>
          <w:sz w:val="24"/>
          <w:szCs w:val="24"/>
          <w:lang w:val="en-GB"/>
        </w:rPr>
        <w:t>Brand equity and extendibility of brand names.</w:t>
      </w:r>
      <w:proofErr w:type="gramEnd"/>
      <w:r w:rsidRPr="005619FD">
        <w:rPr>
          <w:rFonts w:ascii="Times New Roman" w:hAnsi="Times New Roman"/>
          <w:sz w:val="24"/>
          <w:szCs w:val="24"/>
          <w:lang w:val="en-GB"/>
        </w:rPr>
        <w:t xml:space="preserve"> </w:t>
      </w:r>
      <w:proofErr w:type="spellStart"/>
      <w:r w:rsidRPr="005619FD">
        <w:rPr>
          <w:rFonts w:ascii="Times New Roman" w:hAnsi="Times New Roman"/>
          <w:sz w:val="24"/>
          <w:szCs w:val="24"/>
          <w:lang w:val="en-GB"/>
        </w:rPr>
        <w:t>Int</w:t>
      </w:r>
      <w:proofErr w:type="spellEnd"/>
      <w:r w:rsidRPr="005619FD">
        <w:rPr>
          <w:rFonts w:ascii="Times New Roman" w:hAnsi="Times New Roman"/>
          <w:sz w:val="24"/>
          <w:szCs w:val="24"/>
          <w:lang w:val="en-GB"/>
        </w:rPr>
        <w:t xml:space="preserve"> J Res Mark 10: 61–75.</w:t>
      </w:r>
    </w:p>
    <w:p w14:paraId="338A03B1" w14:textId="77777777" w:rsidR="005619FD" w:rsidRPr="005619FD" w:rsidRDefault="005619FD" w:rsidP="00A34EEC">
      <w:pPr>
        <w:pStyle w:val="Normal1"/>
        <w:spacing w:after="0" w:line="480" w:lineRule="auto"/>
        <w:ind w:left="851" w:hanging="851"/>
        <w:jc w:val="both"/>
        <w:rPr>
          <w:rFonts w:ascii="Times New Roman" w:hAnsi="Times New Roman"/>
          <w:sz w:val="24"/>
          <w:szCs w:val="24"/>
          <w:lang w:val="en-GB"/>
        </w:rPr>
      </w:pPr>
      <w:r w:rsidRPr="005619FD">
        <w:rPr>
          <w:rFonts w:ascii="Times New Roman" w:hAnsi="Times New Roman"/>
          <w:sz w:val="24"/>
          <w:szCs w:val="24"/>
          <w:lang w:val="en-GB"/>
        </w:rPr>
        <w:t xml:space="preserve">Oliver, R. (1999). Whence Consumer Loyalty? Journal of Marketing, 63(1), 33-44. </w:t>
      </w:r>
    </w:p>
    <w:p w14:paraId="50BC6AB3" w14:textId="77777777" w:rsidR="005619FD" w:rsidRPr="005619FD" w:rsidRDefault="005619FD" w:rsidP="00A34EEC">
      <w:pPr>
        <w:spacing w:after="0" w:line="480" w:lineRule="auto"/>
        <w:ind w:left="851" w:hanging="851"/>
        <w:jc w:val="both"/>
        <w:rPr>
          <w:rFonts w:ascii="Times New Roman" w:hAnsi="Times New Roman"/>
          <w:sz w:val="24"/>
          <w:szCs w:val="24"/>
          <w:lang w:val="en-GB"/>
        </w:rPr>
      </w:pPr>
      <w:proofErr w:type="spellStart"/>
      <w:r w:rsidRPr="005619FD">
        <w:rPr>
          <w:rFonts w:ascii="Times New Roman" w:hAnsi="Times New Roman"/>
          <w:sz w:val="24"/>
          <w:szCs w:val="24"/>
          <w:lang w:val="en-GB"/>
        </w:rPr>
        <w:t>Oluwafemi</w:t>
      </w:r>
      <w:proofErr w:type="spellEnd"/>
      <w:r w:rsidRPr="005619FD">
        <w:rPr>
          <w:rFonts w:ascii="Times New Roman" w:hAnsi="Times New Roman"/>
          <w:sz w:val="24"/>
          <w:szCs w:val="24"/>
          <w:lang w:val="en-GB"/>
        </w:rPr>
        <w:t xml:space="preserve">, A. J., </w:t>
      </w:r>
      <w:proofErr w:type="spellStart"/>
      <w:r w:rsidRPr="005619FD">
        <w:rPr>
          <w:rFonts w:ascii="Times New Roman" w:hAnsi="Times New Roman"/>
          <w:sz w:val="24"/>
          <w:szCs w:val="24"/>
          <w:lang w:val="en-GB"/>
        </w:rPr>
        <w:t>Adebiyi</w:t>
      </w:r>
      <w:proofErr w:type="spellEnd"/>
      <w:r w:rsidRPr="005619FD">
        <w:rPr>
          <w:rFonts w:ascii="Times New Roman" w:hAnsi="Times New Roman"/>
          <w:sz w:val="24"/>
          <w:szCs w:val="24"/>
          <w:lang w:val="en-GB"/>
        </w:rPr>
        <w:t xml:space="preserve">, S. O. (2018). Customer Loyalty and Integrated Marketing </w:t>
      </w:r>
    </w:p>
    <w:p w14:paraId="67564737" w14:textId="77777777" w:rsidR="005619FD" w:rsidRPr="005619FD" w:rsidRDefault="005619FD" w:rsidP="00A34EEC">
      <w:pPr>
        <w:autoSpaceDE w:val="0"/>
        <w:autoSpaceDN w:val="0"/>
        <w:adjustRightInd w:val="0"/>
        <w:spacing w:after="0" w:line="480" w:lineRule="auto"/>
        <w:ind w:left="851" w:hanging="851"/>
        <w:jc w:val="both"/>
        <w:rPr>
          <w:rFonts w:ascii="Times New Roman" w:hAnsi="Times New Roman"/>
          <w:sz w:val="24"/>
          <w:szCs w:val="24"/>
          <w:lang w:val="en-GB"/>
        </w:rPr>
      </w:pPr>
      <w:proofErr w:type="gramStart"/>
      <w:r w:rsidRPr="005619FD">
        <w:rPr>
          <w:rFonts w:ascii="Times New Roman" w:hAnsi="Times New Roman"/>
          <w:sz w:val="24"/>
          <w:szCs w:val="24"/>
          <w:lang w:val="en-GB"/>
        </w:rPr>
        <w:t>Patton, M. Q. (1990).</w:t>
      </w:r>
      <w:r w:rsidRPr="005619FD">
        <w:rPr>
          <w:rFonts w:ascii="Times New Roman" w:hAnsi="Times New Roman"/>
          <w:i/>
          <w:sz w:val="24"/>
          <w:szCs w:val="24"/>
          <w:lang w:val="en-GB"/>
        </w:rPr>
        <w:t>Qualitative Evaluation and Research Methods (2nd Ed.).</w:t>
      </w:r>
      <w:proofErr w:type="gramEnd"/>
      <w:r w:rsidRPr="005619FD">
        <w:rPr>
          <w:rFonts w:ascii="Times New Roman" w:hAnsi="Times New Roman"/>
          <w:sz w:val="24"/>
          <w:szCs w:val="24"/>
          <w:lang w:val="en-GB"/>
        </w:rPr>
        <w:t xml:space="preserve"> Newbury Park, CA: Sage.</w:t>
      </w:r>
    </w:p>
    <w:p w14:paraId="73F70249" w14:textId="77777777" w:rsidR="005619FD" w:rsidRPr="005619FD" w:rsidRDefault="005619FD" w:rsidP="00A34EEC">
      <w:pPr>
        <w:autoSpaceDE w:val="0"/>
        <w:autoSpaceDN w:val="0"/>
        <w:adjustRightInd w:val="0"/>
        <w:spacing w:after="0" w:line="480" w:lineRule="auto"/>
        <w:ind w:left="851" w:hanging="851"/>
        <w:jc w:val="both"/>
        <w:rPr>
          <w:rFonts w:ascii="Times New Roman" w:hAnsi="Times New Roman"/>
          <w:sz w:val="24"/>
          <w:szCs w:val="24"/>
          <w:shd w:val="clear" w:color="auto" w:fill="FFFFFF"/>
          <w:lang w:val="en-GB"/>
        </w:rPr>
      </w:pPr>
      <w:proofErr w:type="spellStart"/>
      <w:proofErr w:type="gramStart"/>
      <w:r w:rsidRPr="005619FD">
        <w:rPr>
          <w:rFonts w:ascii="Times New Roman" w:hAnsi="Times New Roman"/>
          <w:sz w:val="24"/>
          <w:szCs w:val="24"/>
          <w:shd w:val="clear" w:color="auto" w:fill="FFFFFF"/>
          <w:lang w:val="en-GB"/>
        </w:rPr>
        <w:t>Polit</w:t>
      </w:r>
      <w:proofErr w:type="spellEnd"/>
      <w:r w:rsidRPr="005619FD">
        <w:rPr>
          <w:rFonts w:ascii="Times New Roman" w:hAnsi="Times New Roman"/>
          <w:sz w:val="24"/>
          <w:szCs w:val="24"/>
          <w:shd w:val="clear" w:color="auto" w:fill="FFFFFF"/>
          <w:lang w:val="en-GB"/>
        </w:rPr>
        <w:t xml:space="preserve">, D. &amp; </w:t>
      </w:r>
      <w:proofErr w:type="spellStart"/>
      <w:r w:rsidRPr="005619FD">
        <w:rPr>
          <w:rFonts w:ascii="Times New Roman" w:hAnsi="Times New Roman"/>
          <w:sz w:val="24"/>
          <w:szCs w:val="24"/>
          <w:shd w:val="clear" w:color="auto" w:fill="FFFFFF"/>
          <w:lang w:val="en-GB"/>
        </w:rPr>
        <w:t>Hungler</w:t>
      </w:r>
      <w:proofErr w:type="spellEnd"/>
      <w:r w:rsidRPr="005619FD">
        <w:rPr>
          <w:rFonts w:ascii="Times New Roman" w:hAnsi="Times New Roman"/>
          <w:sz w:val="24"/>
          <w:szCs w:val="24"/>
          <w:shd w:val="clear" w:color="auto" w:fill="FFFFFF"/>
          <w:lang w:val="en-GB"/>
        </w:rPr>
        <w:t>, B. (1999).</w:t>
      </w:r>
      <w:proofErr w:type="gramEnd"/>
      <w:r w:rsidRPr="005619FD">
        <w:rPr>
          <w:rFonts w:ascii="Times New Roman" w:hAnsi="Times New Roman"/>
          <w:sz w:val="24"/>
          <w:szCs w:val="24"/>
          <w:shd w:val="clear" w:color="auto" w:fill="FFFFFF"/>
          <w:lang w:val="en-GB"/>
        </w:rPr>
        <w:t xml:space="preserve"> </w:t>
      </w:r>
      <w:r w:rsidRPr="005619FD">
        <w:rPr>
          <w:rFonts w:ascii="Times New Roman" w:hAnsi="Times New Roman"/>
          <w:i/>
          <w:sz w:val="24"/>
          <w:szCs w:val="24"/>
          <w:shd w:val="clear" w:color="auto" w:fill="FFFFFF"/>
          <w:lang w:val="en-GB"/>
        </w:rPr>
        <w:t>Nursing Research: Principle and Method, 6</w:t>
      </w:r>
      <w:r w:rsidRPr="005619FD">
        <w:rPr>
          <w:rFonts w:ascii="Times New Roman" w:hAnsi="Times New Roman"/>
          <w:i/>
          <w:sz w:val="24"/>
          <w:szCs w:val="24"/>
          <w:bdr w:val="none" w:sz="0" w:space="0" w:color="auto" w:frame="1"/>
          <w:shd w:val="clear" w:color="auto" w:fill="FFFFFF"/>
          <w:vertAlign w:val="superscript"/>
          <w:lang w:val="en-GB"/>
        </w:rPr>
        <w:t>th</w:t>
      </w:r>
      <w:r w:rsidRPr="005619FD">
        <w:rPr>
          <w:rFonts w:ascii="Times New Roman" w:hAnsi="Times New Roman"/>
          <w:i/>
          <w:sz w:val="24"/>
          <w:szCs w:val="24"/>
          <w:shd w:val="clear" w:color="auto" w:fill="FFFFFF"/>
          <w:lang w:val="en-GB"/>
        </w:rPr>
        <w:t> ed</w:t>
      </w:r>
      <w:r w:rsidRPr="005619FD">
        <w:rPr>
          <w:rFonts w:ascii="Times New Roman" w:hAnsi="Times New Roman"/>
          <w:sz w:val="24"/>
          <w:szCs w:val="24"/>
          <w:shd w:val="clear" w:color="auto" w:fill="FFFFFF"/>
          <w:lang w:val="en-GB"/>
        </w:rPr>
        <w:t>.; Philadelphia: Lippincott Company, P.P. 416-417.</w:t>
      </w:r>
    </w:p>
    <w:p w14:paraId="661FADA4" w14:textId="77777777" w:rsidR="005619FD" w:rsidRPr="005619FD" w:rsidRDefault="005619FD" w:rsidP="00A34EEC">
      <w:pPr>
        <w:pStyle w:val="Normal1"/>
        <w:spacing w:after="0" w:line="480" w:lineRule="auto"/>
        <w:ind w:left="851" w:hanging="851"/>
        <w:jc w:val="both"/>
        <w:rPr>
          <w:rFonts w:ascii="Times New Roman" w:hAnsi="Times New Roman"/>
          <w:i/>
          <w:sz w:val="24"/>
          <w:szCs w:val="24"/>
          <w:lang w:val="en-GB"/>
        </w:rPr>
      </w:pPr>
      <w:proofErr w:type="gramStart"/>
      <w:r w:rsidRPr="005619FD">
        <w:rPr>
          <w:rFonts w:ascii="Times New Roman" w:hAnsi="Times New Roman"/>
          <w:i/>
          <w:sz w:val="24"/>
          <w:szCs w:val="24"/>
          <w:lang w:val="en-GB"/>
        </w:rPr>
        <w:t>Postmodern Era</w:t>
      </w:r>
      <w:r w:rsidRPr="005619FD">
        <w:rPr>
          <w:rFonts w:ascii="Times New Roman" w:hAnsi="Times New Roman"/>
          <w:sz w:val="24"/>
          <w:szCs w:val="24"/>
          <w:lang w:val="en-GB"/>
        </w:rPr>
        <w:t>.</w:t>
      </w:r>
      <w:proofErr w:type="gramEnd"/>
      <w:r w:rsidRPr="005619FD">
        <w:rPr>
          <w:rFonts w:ascii="Times New Roman" w:hAnsi="Times New Roman"/>
          <w:sz w:val="24"/>
          <w:szCs w:val="24"/>
          <w:lang w:val="en-GB"/>
        </w:rPr>
        <w:t xml:space="preserve"> UK. Palgrave MacMillan.</w:t>
      </w:r>
    </w:p>
    <w:p w14:paraId="685567D5" w14:textId="77777777" w:rsidR="005619FD" w:rsidRPr="005619FD" w:rsidRDefault="005619FD" w:rsidP="00A34EEC">
      <w:pPr>
        <w:spacing w:after="0" w:line="480" w:lineRule="auto"/>
        <w:ind w:left="851" w:hanging="851"/>
        <w:jc w:val="both"/>
        <w:rPr>
          <w:rFonts w:ascii="Times New Roman" w:hAnsi="Times New Roman"/>
          <w:sz w:val="24"/>
          <w:szCs w:val="24"/>
          <w:lang w:val="en-GB"/>
        </w:rPr>
      </w:pPr>
      <w:proofErr w:type="spellStart"/>
      <w:proofErr w:type="gramStart"/>
      <w:r w:rsidRPr="005619FD">
        <w:rPr>
          <w:rFonts w:ascii="Times New Roman" w:hAnsi="Times New Roman"/>
          <w:sz w:val="24"/>
          <w:szCs w:val="24"/>
          <w:lang w:val="en-GB"/>
        </w:rPr>
        <w:t>Rossman</w:t>
      </w:r>
      <w:proofErr w:type="spellEnd"/>
      <w:r w:rsidRPr="005619FD">
        <w:rPr>
          <w:rFonts w:ascii="Times New Roman" w:hAnsi="Times New Roman"/>
          <w:sz w:val="24"/>
          <w:szCs w:val="24"/>
          <w:lang w:val="en-GB"/>
        </w:rPr>
        <w:t>, G. B., &amp; Wilson, B. L. (1985).</w:t>
      </w:r>
      <w:proofErr w:type="gramEnd"/>
      <w:r w:rsidRPr="005619FD">
        <w:rPr>
          <w:rFonts w:ascii="Times New Roman" w:hAnsi="Times New Roman"/>
          <w:sz w:val="24"/>
          <w:szCs w:val="24"/>
          <w:lang w:val="en-GB"/>
        </w:rPr>
        <w:t xml:space="preserve"> Numbers and Words: Combining Quantitative and Qualitative Methods in a Single Large-Scale Evaluation Study. </w:t>
      </w:r>
      <w:r w:rsidRPr="005619FD">
        <w:rPr>
          <w:rFonts w:ascii="Times New Roman" w:hAnsi="Times New Roman"/>
          <w:i/>
          <w:sz w:val="24"/>
          <w:szCs w:val="24"/>
          <w:lang w:val="en-GB"/>
        </w:rPr>
        <w:t>Evaluation Review</w:t>
      </w:r>
      <w:r w:rsidRPr="005619FD">
        <w:rPr>
          <w:rFonts w:ascii="Times New Roman" w:hAnsi="Times New Roman"/>
          <w:sz w:val="24"/>
          <w:szCs w:val="24"/>
          <w:lang w:val="en-GB"/>
        </w:rPr>
        <w:t>, 9(5), 627–643.</w:t>
      </w:r>
    </w:p>
    <w:p w14:paraId="2F7D4EDD" w14:textId="77777777" w:rsidR="005619FD" w:rsidRPr="005619FD" w:rsidRDefault="005619FD" w:rsidP="00A34EEC">
      <w:pPr>
        <w:spacing w:after="0" w:line="480" w:lineRule="auto"/>
        <w:ind w:left="851" w:hanging="851"/>
        <w:jc w:val="both"/>
        <w:outlineLvl w:val="0"/>
        <w:rPr>
          <w:rFonts w:ascii="Times New Roman" w:hAnsi="Times New Roman"/>
          <w:i/>
          <w:sz w:val="24"/>
          <w:szCs w:val="24"/>
          <w:lang w:val="en-GB"/>
        </w:rPr>
      </w:pPr>
      <w:bookmarkStart w:id="494" w:name="_Toc115559143"/>
      <w:bookmarkStart w:id="495" w:name="_Toc115561732"/>
      <w:bookmarkStart w:id="496" w:name="_Toc115942955"/>
      <w:bookmarkStart w:id="497" w:name="_Toc116364046"/>
      <w:bookmarkStart w:id="498" w:name="_Toc153273043"/>
      <w:proofErr w:type="spellStart"/>
      <w:proofErr w:type="gramStart"/>
      <w:r w:rsidRPr="005619FD">
        <w:rPr>
          <w:rFonts w:ascii="Times New Roman" w:hAnsi="Times New Roman"/>
          <w:sz w:val="24"/>
          <w:szCs w:val="24"/>
          <w:lang w:val="en-GB"/>
        </w:rPr>
        <w:t>Sarstedt</w:t>
      </w:r>
      <w:proofErr w:type="spellEnd"/>
      <w:r w:rsidRPr="005619FD">
        <w:rPr>
          <w:rFonts w:ascii="Times New Roman" w:hAnsi="Times New Roman"/>
          <w:sz w:val="24"/>
          <w:szCs w:val="24"/>
          <w:lang w:val="en-GB"/>
        </w:rPr>
        <w:t xml:space="preserve">, M. &amp; </w:t>
      </w:r>
      <w:proofErr w:type="spellStart"/>
      <w:r w:rsidRPr="005619FD">
        <w:rPr>
          <w:rFonts w:ascii="Times New Roman" w:hAnsi="Times New Roman"/>
          <w:sz w:val="24"/>
          <w:szCs w:val="24"/>
          <w:lang w:val="en-GB"/>
        </w:rPr>
        <w:t>Mooi</w:t>
      </w:r>
      <w:proofErr w:type="spellEnd"/>
      <w:r w:rsidRPr="005619FD">
        <w:rPr>
          <w:rFonts w:ascii="Times New Roman" w:hAnsi="Times New Roman"/>
          <w:sz w:val="24"/>
          <w:szCs w:val="24"/>
          <w:lang w:val="en-GB"/>
        </w:rPr>
        <w:t>, E. (2014).</w:t>
      </w:r>
      <w:proofErr w:type="gramEnd"/>
      <w:r w:rsidRPr="005619FD">
        <w:rPr>
          <w:rFonts w:ascii="Times New Roman" w:hAnsi="Times New Roman"/>
          <w:sz w:val="24"/>
          <w:szCs w:val="24"/>
          <w:lang w:val="en-GB"/>
        </w:rPr>
        <w:t xml:space="preserve"> </w:t>
      </w:r>
      <w:r w:rsidRPr="005619FD">
        <w:rPr>
          <w:rFonts w:ascii="Times New Roman" w:hAnsi="Times New Roman"/>
          <w:i/>
          <w:sz w:val="24"/>
          <w:szCs w:val="24"/>
          <w:lang w:val="en-GB"/>
        </w:rPr>
        <w:t>A Concise Guide to Market Research: The Process,</w:t>
      </w:r>
      <w:bookmarkEnd w:id="494"/>
      <w:bookmarkEnd w:id="495"/>
      <w:bookmarkEnd w:id="496"/>
      <w:bookmarkEnd w:id="497"/>
      <w:bookmarkEnd w:id="498"/>
      <w:r w:rsidRPr="005619FD">
        <w:rPr>
          <w:rFonts w:ascii="Times New Roman" w:hAnsi="Times New Roman"/>
          <w:i/>
          <w:sz w:val="24"/>
          <w:szCs w:val="24"/>
          <w:lang w:val="en-GB"/>
        </w:rPr>
        <w:t xml:space="preserve"> </w:t>
      </w:r>
      <w:bookmarkStart w:id="499" w:name="_Toc115559144"/>
      <w:bookmarkStart w:id="500" w:name="_Toc115561733"/>
      <w:bookmarkStart w:id="501" w:name="_Toc115942956"/>
      <w:bookmarkStart w:id="502" w:name="_Toc116364047"/>
      <w:bookmarkStart w:id="503" w:name="_Toc153273044"/>
      <w:r w:rsidRPr="005619FD">
        <w:rPr>
          <w:rFonts w:ascii="Times New Roman" w:hAnsi="Times New Roman"/>
          <w:i/>
          <w:sz w:val="24"/>
          <w:szCs w:val="24"/>
          <w:lang w:val="en-GB"/>
        </w:rPr>
        <w:t xml:space="preserve">Data, and </w:t>
      </w:r>
      <w:bookmarkStart w:id="504" w:name="_Toc76920657"/>
      <w:bookmarkStart w:id="505" w:name="_Toc76921136"/>
      <w:bookmarkStart w:id="506" w:name="_Toc76921260"/>
      <w:r w:rsidRPr="005619FD">
        <w:rPr>
          <w:rFonts w:ascii="Times New Roman" w:hAnsi="Times New Roman"/>
          <w:i/>
          <w:sz w:val="24"/>
          <w:szCs w:val="24"/>
          <w:lang w:val="en-GB"/>
        </w:rPr>
        <w:t>Methods Using IBM SPSS Statistics.</w:t>
      </w:r>
      <w:r w:rsidRPr="005619FD">
        <w:rPr>
          <w:rFonts w:ascii="Times New Roman" w:hAnsi="Times New Roman"/>
          <w:sz w:val="24"/>
          <w:szCs w:val="24"/>
          <w:lang w:val="en-GB"/>
        </w:rPr>
        <w:t xml:space="preserve"> </w:t>
      </w:r>
      <w:proofErr w:type="gramStart"/>
      <w:r w:rsidRPr="005619FD">
        <w:rPr>
          <w:rFonts w:ascii="Times New Roman" w:hAnsi="Times New Roman"/>
          <w:sz w:val="24"/>
          <w:szCs w:val="24"/>
          <w:lang w:val="en-GB"/>
        </w:rPr>
        <w:t>2</w:t>
      </w:r>
      <w:r w:rsidRPr="005619FD">
        <w:rPr>
          <w:rFonts w:ascii="Times New Roman" w:hAnsi="Times New Roman"/>
          <w:sz w:val="24"/>
          <w:szCs w:val="24"/>
          <w:vertAlign w:val="superscript"/>
          <w:lang w:val="en-GB"/>
        </w:rPr>
        <w:t>nd</w:t>
      </w:r>
      <w:r w:rsidRPr="005619FD">
        <w:rPr>
          <w:rFonts w:ascii="Times New Roman" w:hAnsi="Times New Roman"/>
          <w:sz w:val="24"/>
          <w:szCs w:val="24"/>
          <w:lang w:val="en-GB"/>
        </w:rPr>
        <w:t xml:space="preserve"> Edition.</w:t>
      </w:r>
      <w:proofErr w:type="gramEnd"/>
      <w:r w:rsidRPr="005619FD">
        <w:rPr>
          <w:rFonts w:ascii="Times New Roman" w:hAnsi="Times New Roman"/>
          <w:sz w:val="24"/>
          <w:szCs w:val="24"/>
          <w:lang w:val="en-GB"/>
        </w:rPr>
        <w:t xml:space="preserve"> New York. </w:t>
      </w:r>
      <w:proofErr w:type="gramStart"/>
      <w:r w:rsidRPr="005619FD">
        <w:rPr>
          <w:rFonts w:ascii="Times New Roman" w:hAnsi="Times New Roman"/>
          <w:sz w:val="24"/>
          <w:szCs w:val="24"/>
          <w:lang w:val="en-GB"/>
        </w:rPr>
        <w:t>Springer.</w:t>
      </w:r>
      <w:bookmarkEnd w:id="499"/>
      <w:bookmarkEnd w:id="500"/>
      <w:bookmarkEnd w:id="501"/>
      <w:bookmarkEnd w:id="502"/>
      <w:bookmarkEnd w:id="503"/>
      <w:bookmarkEnd w:id="504"/>
      <w:bookmarkEnd w:id="505"/>
      <w:bookmarkEnd w:id="506"/>
      <w:proofErr w:type="gramEnd"/>
      <w:r w:rsidRPr="005619FD">
        <w:rPr>
          <w:rFonts w:ascii="Times New Roman" w:hAnsi="Times New Roman"/>
          <w:sz w:val="24"/>
          <w:szCs w:val="24"/>
          <w:lang w:val="en-GB"/>
        </w:rPr>
        <w:t xml:space="preserve"> </w:t>
      </w:r>
    </w:p>
    <w:p w14:paraId="7547511E" w14:textId="77777777" w:rsidR="005619FD" w:rsidRPr="005619FD" w:rsidRDefault="005619FD" w:rsidP="00A34EEC">
      <w:pPr>
        <w:spacing w:after="0" w:line="480" w:lineRule="auto"/>
        <w:ind w:left="851" w:hanging="851"/>
        <w:jc w:val="both"/>
        <w:rPr>
          <w:rFonts w:ascii="Times New Roman" w:hAnsi="Times New Roman"/>
          <w:sz w:val="24"/>
          <w:szCs w:val="24"/>
          <w:lang w:val="en-GB"/>
        </w:rPr>
      </w:pPr>
      <w:r w:rsidRPr="005619FD">
        <w:rPr>
          <w:rFonts w:ascii="Times New Roman" w:hAnsi="Times New Roman"/>
          <w:sz w:val="24"/>
          <w:szCs w:val="24"/>
          <w:lang w:val="en-GB"/>
        </w:rPr>
        <w:t xml:space="preserve">Schultz, D. E. (1993a). </w:t>
      </w:r>
      <w:r w:rsidRPr="005619FD">
        <w:rPr>
          <w:rFonts w:ascii="Times New Roman" w:hAnsi="Times New Roman"/>
          <w:i/>
          <w:sz w:val="24"/>
          <w:szCs w:val="24"/>
          <w:lang w:val="en-GB"/>
        </w:rPr>
        <w:t>Integration helps you plan communications from out-side in</w:t>
      </w:r>
      <w:r w:rsidRPr="005619FD">
        <w:rPr>
          <w:rFonts w:ascii="Times New Roman" w:hAnsi="Times New Roman"/>
          <w:sz w:val="24"/>
          <w:szCs w:val="24"/>
          <w:lang w:val="en-GB"/>
        </w:rPr>
        <w:t xml:space="preserve">. Mark News 27(6):12 </w:t>
      </w:r>
    </w:p>
    <w:p w14:paraId="4BFFEE20" w14:textId="77777777" w:rsidR="005619FD" w:rsidRPr="005619FD" w:rsidRDefault="005619FD" w:rsidP="00A34EEC">
      <w:pPr>
        <w:spacing w:after="0" w:line="480" w:lineRule="auto"/>
        <w:ind w:left="851" w:hanging="851"/>
        <w:jc w:val="both"/>
        <w:rPr>
          <w:rFonts w:ascii="Times New Roman" w:hAnsi="Times New Roman"/>
          <w:sz w:val="24"/>
          <w:szCs w:val="24"/>
          <w:lang w:val="en-GB"/>
        </w:rPr>
      </w:pPr>
      <w:r w:rsidRPr="005619FD">
        <w:rPr>
          <w:rFonts w:ascii="Times New Roman" w:hAnsi="Times New Roman"/>
          <w:sz w:val="24"/>
          <w:szCs w:val="24"/>
          <w:lang w:val="en-GB"/>
        </w:rPr>
        <w:t xml:space="preserve">Schultz, D. E. (1993b). </w:t>
      </w:r>
      <w:proofErr w:type="gramStart"/>
      <w:r w:rsidRPr="005619FD">
        <w:rPr>
          <w:rFonts w:ascii="Times New Roman" w:hAnsi="Times New Roman"/>
          <w:i/>
          <w:sz w:val="24"/>
          <w:szCs w:val="24"/>
          <w:lang w:val="en-GB"/>
        </w:rPr>
        <w:t>How to overcome the barriers to integration</w:t>
      </w:r>
      <w:r w:rsidRPr="005619FD">
        <w:rPr>
          <w:rFonts w:ascii="Times New Roman" w:hAnsi="Times New Roman"/>
          <w:sz w:val="24"/>
          <w:szCs w:val="24"/>
          <w:lang w:val="en-GB"/>
        </w:rPr>
        <w:t>.</w:t>
      </w:r>
      <w:proofErr w:type="gramEnd"/>
      <w:r w:rsidRPr="005619FD">
        <w:rPr>
          <w:rFonts w:ascii="Times New Roman" w:hAnsi="Times New Roman"/>
          <w:sz w:val="24"/>
          <w:szCs w:val="24"/>
          <w:lang w:val="en-GB"/>
        </w:rPr>
        <w:t xml:space="preserve"> Mark News 27(15):16.</w:t>
      </w:r>
    </w:p>
    <w:p w14:paraId="345F0FA0" w14:textId="77777777" w:rsidR="005619FD" w:rsidRPr="005619FD" w:rsidRDefault="005619FD" w:rsidP="00A34EEC">
      <w:pPr>
        <w:pStyle w:val="Normal1"/>
        <w:spacing w:after="0" w:line="480" w:lineRule="auto"/>
        <w:ind w:left="851" w:hanging="851"/>
        <w:jc w:val="both"/>
        <w:rPr>
          <w:rFonts w:ascii="Times New Roman" w:hAnsi="Times New Roman"/>
          <w:i/>
          <w:sz w:val="24"/>
          <w:szCs w:val="24"/>
          <w:lang w:val="en-GB"/>
        </w:rPr>
      </w:pPr>
      <w:proofErr w:type="gramStart"/>
      <w:r w:rsidRPr="005619FD">
        <w:rPr>
          <w:rFonts w:ascii="Times New Roman" w:hAnsi="Times New Roman"/>
          <w:sz w:val="24"/>
          <w:szCs w:val="24"/>
          <w:lang w:val="en-GB"/>
        </w:rPr>
        <w:t>Schultz, D. E. (1996).</w:t>
      </w:r>
      <w:proofErr w:type="gramEnd"/>
      <w:r w:rsidRPr="005619FD">
        <w:rPr>
          <w:rFonts w:ascii="Times New Roman" w:hAnsi="Times New Roman"/>
          <w:sz w:val="24"/>
          <w:szCs w:val="24"/>
          <w:lang w:val="en-GB"/>
        </w:rPr>
        <w:t xml:space="preserve"> “Be Careful Picking Database for IMC Efforts,” </w:t>
      </w:r>
      <w:r w:rsidRPr="005619FD">
        <w:rPr>
          <w:rFonts w:ascii="Times New Roman" w:hAnsi="Times New Roman"/>
          <w:i/>
          <w:sz w:val="24"/>
          <w:szCs w:val="24"/>
          <w:lang w:val="en-GB"/>
        </w:rPr>
        <w:t xml:space="preserve">Marketing </w:t>
      </w:r>
    </w:p>
    <w:p w14:paraId="3DE74A56" w14:textId="77777777" w:rsidR="005619FD" w:rsidRPr="005619FD" w:rsidRDefault="005619FD" w:rsidP="00A34EEC">
      <w:pPr>
        <w:spacing w:after="0" w:line="480" w:lineRule="auto"/>
        <w:ind w:left="851" w:hanging="851"/>
        <w:jc w:val="both"/>
        <w:rPr>
          <w:rFonts w:ascii="Times New Roman" w:hAnsi="Times New Roman"/>
          <w:sz w:val="24"/>
          <w:szCs w:val="24"/>
          <w:lang w:val="en-GB"/>
        </w:rPr>
      </w:pPr>
      <w:proofErr w:type="gramStart"/>
      <w:r w:rsidRPr="005619FD">
        <w:rPr>
          <w:rFonts w:ascii="Times New Roman" w:hAnsi="Times New Roman"/>
          <w:sz w:val="24"/>
          <w:szCs w:val="24"/>
          <w:lang w:val="en-GB"/>
        </w:rPr>
        <w:t>Schultz, D. E. (2000).</w:t>
      </w:r>
      <w:proofErr w:type="gramEnd"/>
      <w:r w:rsidRPr="005619FD">
        <w:rPr>
          <w:rFonts w:ascii="Times New Roman" w:hAnsi="Times New Roman"/>
          <w:sz w:val="24"/>
          <w:szCs w:val="24"/>
          <w:lang w:val="en-GB"/>
        </w:rPr>
        <w:t xml:space="preserve"> </w:t>
      </w:r>
      <w:proofErr w:type="gramStart"/>
      <w:r w:rsidRPr="005619FD">
        <w:rPr>
          <w:rFonts w:ascii="Times New Roman" w:hAnsi="Times New Roman"/>
          <w:sz w:val="24"/>
          <w:szCs w:val="24"/>
          <w:lang w:val="en-GB"/>
        </w:rPr>
        <w:t>Marketing communication planning in a converging marketplace.</w:t>
      </w:r>
      <w:proofErr w:type="gramEnd"/>
      <w:r w:rsidRPr="005619FD">
        <w:rPr>
          <w:rFonts w:ascii="Times New Roman" w:hAnsi="Times New Roman"/>
          <w:sz w:val="24"/>
          <w:szCs w:val="24"/>
          <w:lang w:val="en-GB"/>
        </w:rPr>
        <w:t xml:space="preserve"> </w:t>
      </w:r>
      <w:proofErr w:type="gramStart"/>
      <w:r w:rsidRPr="005619FD">
        <w:rPr>
          <w:rFonts w:ascii="Times New Roman" w:hAnsi="Times New Roman"/>
          <w:sz w:val="24"/>
          <w:szCs w:val="24"/>
          <w:lang w:val="en-GB"/>
        </w:rPr>
        <w:t>Integrated Communication, 24(5):47–51.</w:t>
      </w:r>
      <w:proofErr w:type="gramEnd"/>
      <w:r w:rsidRPr="005619FD">
        <w:rPr>
          <w:rFonts w:ascii="Times New Roman" w:hAnsi="Times New Roman"/>
          <w:sz w:val="24"/>
          <w:szCs w:val="24"/>
          <w:lang w:val="en-GB"/>
        </w:rPr>
        <w:t xml:space="preserve"> </w:t>
      </w:r>
      <w:proofErr w:type="gramStart"/>
      <w:r w:rsidRPr="005619FD">
        <w:rPr>
          <w:rFonts w:ascii="Times New Roman" w:hAnsi="Times New Roman"/>
          <w:sz w:val="24"/>
          <w:szCs w:val="24"/>
          <w:lang w:val="en-GB"/>
        </w:rPr>
        <w:t>Cited in Shin, K. (2013).</w:t>
      </w:r>
      <w:proofErr w:type="gramEnd"/>
      <w:r w:rsidRPr="005619FD">
        <w:rPr>
          <w:rFonts w:ascii="Times New Roman" w:hAnsi="Times New Roman"/>
          <w:sz w:val="24"/>
          <w:szCs w:val="24"/>
          <w:lang w:val="en-GB"/>
        </w:rPr>
        <w:t xml:space="preserve"> </w:t>
      </w:r>
      <w:r w:rsidRPr="005619FD">
        <w:rPr>
          <w:rFonts w:ascii="Times New Roman" w:hAnsi="Times New Roman"/>
          <w:i/>
          <w:sz w:val="24"/>
          <w:szCs w:val="24"/>
          <w:lang w:val="en-GB"/>
        </w:rPr>
        <w:t xml:space="preserve">The Executor of Integrated Marketing Communications Strategy: </w:t>
      </w:r>
      <w:proofErr w:type="spellStart"/>
      <w:r w:rsidRPr="005619FD">
        <w:rPr>
          <w:rFonts w:ascii="Times New Roman" w:hAnsi="Times New Roman"/>
          <w:i/>
          <w:sz w:val="24"/>
          <w:szCs w:val="24"/>
          <w:lang w:val="en-GB"/>
        </w:rPr>
        <w:t>Marcom</w:t>
      </w:r>
      <w:proofErr w:type="spellEnd"/>
      <w:r w:rsidRPr="005619FD">
        <w:rPr>
          <w:rFonts w:ascii="Times New Roman" w:hAnsi="Times New Roman"/>
          <w:i/>
          <w:sz w:val="24"/>
          <w:szCs w:val="24"/>
          <w:lang w:val="en-GB"/>
        </w:rPr>
        <w:t xml:space="preserve"> Manager’s Working Model</w:t>
      </w:r>
      <w:r w:rsidRPr="005619FD">
        <w:rPr>
          <w:rFonts w:ascii="Times New Roman" w:hAnsi="Times New Roman"/>
          <w:sz w:val="24"/>
          <w:szCs w:val="24"/>
          <w:lang w:val="en-GB"/>
        </w:rPr>
        <w:t xml:space="preserve">. </w:t>
      </w:r>
      <w:proofErr w:type="spellStart"/>
      <w:proofErr w:type="gramStart"/>
      <w:r w:rsidRPr="005619FD">
        <w:rPr>
          <w:rFonts w:ascii="Times New Roman" w:hAnsi="Times New Roman"/>
          <w:sz w:val="24"/>
          <w:szCs w:val="24"/>
          <w:lang w:val="en-GB"/>
        </w:rPr>
        <w:t>NewYork</w:t>
      </w:r>
      <w:proofErr w:type="spellEnd"/>
      <w:r w:rsidRPr="005619FD">
        <w:rPr>
          <w:rFonts w:ascii="Times New Roman" w:hAnsi="Times New Roman"/>
          <w:sz w:val="24"/>
          <w:szCs w:val="24"/>
          <w:lang w:val="en-GB"/>
        </w:rPr>
        <w:t>.</w:t>
      </w:r>
      <w:proofErr w:type="gramEnd"/>
      <w:r w:rsidRPr="005619FD">
        <w:rPr>
          <w:rFonts w:ascii="Times New Roman" w:hAnsi="Times New Roman"/>
          <w:sz w:val="24"/>
          <w:szCs w:val="24"/>
          <w:lang w:val="en-GB"/>
        </w:rPr>
        <w:t xml:space="preserve"> </w:t>
      </w:r>
      <w:proofErr w:type="gramStart"/>
      <w:r w:rsidRPr="005619FD">
        <w:rPr>
          <w:rFonts w:ascii="Times New Roman" w:hAnsi="Times New Roman"/>
          <w:sz w:val="24"/>
          <w:szCs w:val="24"/>
          <w:lang w:val="en-GB"/>
        </w:rPr>
        <w:t>Springer.</w:t>
      </w:r>
      <w:proofErr w:type="gramEnd"/>
    </w:p>
    <w:p w14:paraId="6D1B9D95" w14:textId="77777777" w:rsidR="005619FD" w:rsidRPr="005619FD" w:rsidRDefault="005619FD" w:rsidP="00A34EEC">
      <w:pPr>
        <w:spacing w:after="0" w:line="480" w:lineRule="auto"/>
        <w:ind w:left="851" w:hanging="851"/>
        <w:jc w:val="both"/>
        <w:rPr>
          <w:rFonts w:ascii="Times New Roman" w:hAnsi="Times New Roman"/>
          <w:sz w:val="24"/>
          <w:szCs w:val="24"/>
          <w:lang w:val="en-GB"/>
        </w:rPr>
      </w:pPr>
      <w:bookmarkStart w:id="507" w:name="_Toc76920658"/>
      <w:bookmarkStart w:id="508" w:name="_Toc76921137"/>
      <w:bookmarkStart w:id="509" w:name="_Toc76921261"/>
      <w:proofErr w:type="gramStart"/>
      <w:r w:rsidRPr="005619FD">
        <w:rPr>
          <w:rFonts w:ascii="Times New Roman" w:hAnsi="Times New Roman"/>
          <w:sz w:val="24"/>
          <w:szCs w:val="24"/>
          <w:lang w:val="en-GB"/>
        </w:rPr>
        <w:t xml:space="preserve">Schultz, D. E., </w:t>
      </w:r>
      <w:proofErr w:type="spellStart"/>
      <w:r w:rsidRPr="005619FD">
        <w:rPr>
          <w:rFonts w:ascii="Times New Roman" w:hAnsi="Times New Roman"/>
          <w:sz w:val="24"/>
          <w:szCs w:val="24"/>
          <w:lang w:val="en-GB"/>
        </w:rPr>
        <w:t>Tannenbaum</w:t>
      </w:r>
      <w:proofErr w:type="spellEnd"/>
      <w:r w:rsidRPr="005619FD">
        <w:rPr>
          <w:rFonts w:ascii="Times New Roman" w:hAnsi="Times New Roman"/>
          <w:sz w:val="24"/>
          <w:szCs w:val="24"/>
          <w:lang w:val="en-GB"/>
        </w:rPr>
        <w:t xml:space="preserve">, S., &amp; </w:t>
      </w:r>
      <w:proofErr w:type="spellStart"/>
      <w:r w:rsidRPr="005619FD">
        <w:rPr>
          <w:rFonts w:ascii="Times New Roman" w:hAnsi="Times New Roman"/>
          <w:sz w:val="24"/>
          <w:szCs w:val="24"/>
          <w:lang w:val="en-GB"/>
        </w:rPr>
        <w:t>Lauterborn</w:t>
      </w:r>
      <w:proofErr w:type="spellEnd"/>
      <w:r w:rsidRPr="005619FD">
        <w:rPr>
          <w:rFonts w:ascii="Times New Roman" w:hAnsi="Times New Roman"/>
          <w:sz w:val="24"/>
          <w:szCs w:val="24"/>
          <w:lang w:val="en-GB"/>
        </w:rPr>
        <w:t>, R. F. (1994a).</w:t>
      </w:r>
      <w:proofErr w:type="gramEnd"/>
      <w:r w:rsidRPr="005619FD">
        <w:rPr>
          <w:rFonts w:ascii="Times New Roman" w:hAnsi="Times New Roman"/>
          <w:sz w:val="24"/>
          <w:szCs w:val="24"/>
          <w:lang w:val="en-GB"/>
        </w:rPr>
        <w:t xml:space="preserve"> </w:t>
      </w:r>
      <w:proofErr w:type="gramStart"/>
      <w:r w:rsidRPr="005619FD">
        <w:rPr>
          <w:rFonts w:ascii="Times New Roman" w:hAnsi="Times New Roman"/>
          <w:sz w:val="24"/>
          <w:szCs w:val="24"/>
          <w:lang w:val="en-GB"/>
        </w:rPr>
        <w:t>New marketing paradigm.</w:t>
      </w:r>
      <w:proofErr w:type="gramEnd"/>
      <w:r w:rsidRPr="005619FD">
        <w:rPr>
          <w:rFonts w:ascii="Times New Roman" w:hAnsi="Times New Roman"/>
          <w:sz w:val="24"/>
          <w:szCs w:val="24"/>
          <w:lang w:val="en-GB"/>
        </w:rPr>
        <w:t xml:space="preserve"> </w:t>
      </w:r>
      <w:proofErr w:type="gramStart"/>
      <w:r w:rsidRPr="005619FD">
        <w:rPr>
          <w:rFonts w:ascii="Times New Roman" w:hAnsi="Times New Roman"/>
          <w:sz w:val="24"/>
          <w:szCs w:val="24"/>
          <w:lang w:val="en-GB"/>
        </w:rPr>
        <w:t>Integrated marketing communications.</w:t>
      </w:r>
      <w:proofErr w:type="gramEnd"/>
      <w:r w:rsidRPr="005619FD">
        <w:rPr>
          <w:rFonts w:ascii="Times New Roman" w:hAnsi="Times New Roman"/>
          <w:sz w:val="24"/>
          <w:szCs w:val="24"/>
          <w:lang w:val="en-GB"/>
        </w:rPr>
        <w:t xml:space="preserve"> </w:t>
      </w:r>
      <w:proofErr w:type="gramStart"/>
      <w:r w:rsidRPr="005619FD">
        <w:rPr>
          <w:rFonts w:ascii="Times New Roman" w:hAnsi="Times New Roman"/>
          <w:sz w:val="24"/>
          <w:szCs w:val="24"/>
          <w:lang w:val="en-GB"/>
        </w:rPr>
        <w:t>NTC Business Books, Chicago.</w:t>
      </w:r>
      <w:proofErr w:type="gramEnd"/>
      <w:r w:rsidRPr="005619FD">
        <w:rPr>
          <w:rFonts w:ascii="Times New Roman" w:hAnsi="Times New Roman"/>
          <w:sz w:val="24"/>
          <w:szCs w:val="24"/>
          <w:lang w:val="en-GB"/>
        </w:rPr>
        <w:t xml:space="preserve"> </w:t>
      </w:r>
      <w:proofErr w:type="gramStart"/>
      <w:r w:rsidRPr="005619FD">
        <w:rPr>
          <w:rFonts w:ascii="Times New Roman" w:hAnsi="Times New Roman"/>
          <w:sz w:val="24"/>
          <w:szCs w:val="24"/>
          <w:lang w:val="en-GB"/>
        </w:rPr>
        <w:t>Cited in Shin, K. (2013).</w:t>
      </w:r>
      <w:proofErr w:type="gramEnd"/>
      <w:r w:rsidRPr="005619FD">
        <w:rPr>
          <w:rFonts w:ascii="Times New Roman" w:hAnsi="Times New Roman"/>
          <w:sz w:val="24"/>
          <w:szCs w:val="24"/>
          <w:lang w:val="en-GB"/>
        </w:rPr>
        <w:t xml:space="preserve"> </w:t>
      </w:r>
      <w:r w:rsidRPr="005619FD">
        <w:rPr>
          <w:rFonts w:ascii="Times New Roman" w:hAnsi="Times New Roman"/>
          <w:i/>
          <w:sz w:val="24"/>
          <w:szCs w:val="24"/>
          <w:lang w:val="en-GB"/>
        </w:rPr>
        <w:t xml:space="preserve">The Executor of Integrated Marketing Communications Strategy: </w:t>
      </w:r>
      <w:proofErr w:type="spellStart"/>
      <w:r w:rsidRPr="005619FD">
        <w:rPr>
          <w:rFonts w:ascii="Times New Roman" w:hAnsi="Times New Roman"/>
          <w:i/>
          <w:sz w:val="24"/>
          <w:szCs w:val="24"/>
          <w:lang w:val="en-GB"/>
        </w:rPr>
        <w:t>Marcom</w:t>
      </w:r>
      <w:proofErr w:type="spellEnd"/>
      <w:r w:rsidRPr="005619FD">
        <w:rPr>
          <w:rFonts w:ascii="Times New Roman" w:hAnsi="Times New Roman"/>
          <w:i/>
          <w:sz w:val="24"/>
          <w:szCs w:val="24"/>
          <w:lang w:val="en-GB"/>
        </w:rPr>
        <w:t xml:space="preserve"> Manager’s Working Model</w:t>
      </w:r>
      <w:r w:rsidRPr="005619FD">
        <w:rPr>
          <w:rFonts w:ascii="Times New Roman" w:hAnsi="Times New Roman"/>
          <w:sz w:val="24"/>
          <w:szCs w:val="24"/>
          <w:lang w:val="en-GB"/>
        </w:rPr>
        <w:t xml:space="preserve">. New York. </w:t>
      </w:r>
      <w:proofErr w:type="gramStart"/>
      <w:r w:rsidRPr="005619FD">
        <w:rPr>
          <w:rFonts w:ascii="Times New Roman" w:hAnsi="Times New Roman"/>
          <w:sz w:val="24"/>
          <w:szCs w:val="24"/>
          <w:lang w:val="en-GB"/>
        </w:rPr>
        <w:t>Springer.</w:t>
      </w:r>
      <w:proofErr w:type="gramEnd"/>
    </w:p>
    <w:p w14:paraId="57793CE3" w14:textId="77777777" w:rsidR="005619FD" w:rsidRPr="005619FD" w:rsidRDefault="005619FD" w:rsidP="00A34EEC">
      <w:pPr>
        <w:shd w:val="clear" w:color="auto" w:fill="FFFFFF"/>
        <w:spacing w:after="0" w:line="480" w:lineRule="auto"/>
        <w:ind w:left="851" w:hanging="851"/>
        <w:jc w:val="both"/>
        <w:rPr>
          <w:rFonts w:ascii="Times New Roman" w:hAnsi="Times New Roman"/>
          <w:sz w:val="24"/>
          <w:szCs w:val="24"/>
          <w:lang w:val="en-GB"/>
        </w:rPr>
      </w:pPr>
      <w:proofErr w:type="spellStart"/>
      <w:proofErr w:type="gramStart"/>
      <w:r w:rsidRPr="005619FD">
        <w:rPr>
          <w:rFonts w:ascii="Times New Roman" w:hAnsi="Times New Roman"/>
          <w:sz w:val="24"/>
          <w:szCs w:val="24"/>
          <w:lang w:val="en-GB"/>
        </w:rPr>
        <w:t>Senguo</w:t>
      </w:r>
      <w:proofErr w:type="spellEnd"/>
      <w:r w:rsidRPr="005619FD">
        <w:rPr>
          <w:rFonts w:ascii="Times New Roman" w:hAnsi="Times New Roman"/>
          <w:sz w:val="24"/>
          <w:szCs w:val="24"/>
          <w:lang w:val="en-GB"/>
        </w:rPr>
        <w:t>, R. A. &amp; </w:t>
      </w:r>
      <w:proofErr w:type="spellStart"/>
      <w:r w:rsidRPr="005619FD">
        <w:rPr>
          <w:rFonts w:ascii="Times New Roman" w:hAnsi="Times New Roman"/>
          <w:sz w:val="24"/>
          <w:szCs w:val="24"/>
          <w:lang w:val="en-GB"/>
        </w:rPr>
        <w:t>Kilango</w:t>
      </w:r>
      <w:proofErr w:type="spellEnd"/>
      <w:r w:rsidRPr="005619FD">
        <w:rPr>
          <w:rFonts w:ascii="Times New Roman" w:hAnsi="Times New Roman"/>
          <w:sz w:val="24"/>
          <w:szCs w:val="24"/>
          <w:lang w:val="en-GB"/>
        </w:rPr>
        <w:t>, N. C. (2015).</w:t>
      </w:r>
      <w:proofErr w:type="gramEnd"/>
      <w:r w:rsidRPr="005619FD">
        <w:rPr>
          <w:rFonts w:ascii="Times New Roman" w:hAnsi="Times New Roman"/>
          <w:sz w:val="24"/>
          <w:szCs w:val="24"/>
          <w:lang w:val="en-GB"/>
        </w:rPr>
        <w:t xml:space="preserve"> </w:t>
      </w:r>
      <w:proofErr w:type="gramStart"/>
      <w:r w:rsidRPr="005619FD">
        <w:rPr>
          <w:rFonts w:ascii="Times New Roman" w:hAnsi="Times New Roman"/>
          <w:sz w:val="24"/>
          <w:szCs w:val="24"/>
          <w:lang w:val="en-GB"/>
        </w:rPr>
        <w:t>Marketing Innovation Strategies for Improving Customer Satisfaction: Vodacom Tanzania.</w:t>
      </w:r>
      <w:proofErr w:type="gramEnd"/>
      <w:r w:rsidRPr="005619FD">
        <w:rPr>
          <w:rFonts w:ascii="Times New Roman" w:hAnsi="Times New Roman"/>
          <w:sz w:val="24"/>
          <w:szCs w:val="24"/>
          <w:lang w:val="en-GB"/>
        </w:rPr>
        <w:t xml:space="preserve"> </w:t>
      </w:r>
      <w:proofErr w:type="gramStart"/>
      <w:r w:rsidRPr="005619FD">
        <w:rPr>
          <w:rFonts w:ascii="Times New Roman" w:hAnsi="Times New Roman"/>
          <w:i/>
          <w:iCs/>
          <w:sz w:val="24"/>
          <w:szCs w:val="24"/>
          <w:lang w:val="en-GB"/>
        </w:rPr>
        <w:t>European Journal of Business and Management</w:t>
      </w:r>
      <w:r w:rsidRPr="005619FD">
        <w:rPr>
          <w:rFonts w:ascii="Times New Roman" w:hAnsi="Times New Roman"/>
          <w:sz w:val="24"/>
          <w:szCs w:val="24"/>
          <w:lang w:val="en-GB"/>
        </w:rPr>
        <w:t>.</w:t>
      </w:r>
      <w:proofErr w:type="gramEnd"/>
      <w:r w:rsidRPr="005619FD">
        <w:rPr>
          <w:rFonts w:ascii="Times New Roman" w:hAnsi="Times New Roman"/>
          <w:sz w:val="24"/>
          <w:szCs w:val="24"/>
          <w:lang w:val="en-GB"/>
        </w:rPr>
        <w:t xml:space="preserve"> Retrieved on 20/5/2022 from </w:t>
      </w:r>
      <w:hyperlink r:id="rId35" w:history="1">
        <w:r w:rsidRPr="005619FD">
          <w:rPr>
            <w:rStyle w:val="Hyperlink"/>
            <w:rFonts w:ascii="Times New Roman" w:hAnsi="Times New Roman"/>
            <w:color w:val="auto"/>
            <w:sz w:val="24"/>
            <w:szCs w:val="24"/>
            <w:u w:val="none"/>
            <w:lang w:val="en-GB"/>
          </w:rPr>
          <w:t>http://hdl.handle.net/20.500.12018/538</w:t>
        </w:r>
      </w:hyperlink>
    </w:p>
    <w:p w14:paraId="6121AF8C" w14:textId="77777777" w:rsidR="005619FD" w:rsidRPr="005619FD" w:rsidRDefault="005619FD" w:rsidP="00A34EEC">
      <w:pPr>
        <w:spacing w:after="0" w:line="480" w:lineRule="auto"/>
        <w:ind w:left="851" w:hanging="851"/>
        <w:jc w:val="both"/>
        <w:rPr>
          <w:rFonts w:ascii="Times New Roman" w:hAnsi="Times New Roman"/>
          <w:sz w:val="24"/>
          <w:szCs w:val="24"/>
          <w:lang w:val="en-GB"/>
        </w:rPr>
      </w:pPr>
      <w:proofErr w:type="spellStart"/>
      <w:proofErr w:type="gramStart"/>
      <w:r w:rsidRPr="005619FD">
        <w:rPr>
          <w:rFonts w:ascii="Times New Roman" w:hAnsi="Times New Roman"/>
          <w:sz w:val="24"/>
          <w:szCs w:val="24"/>
          <w:lang w:val="en-GB"/>
        </w:rPr>
        <w:t>Senguo</w:t>
      </w:r>
      <w:proofErr w:type="spellEnd"/>
      <w:r w:rsidRPr="005619FD">
        <w:rPr>
          <w:rFonts w:ascii="Times New Roman" w:hAnsi="Times New Roman"/>
          <w:sz w:val="24"/>
          <w:szCs w:val="24"/>
          <w:lang w:val="en-GB"/>
        </w:rPr>
        <w:t xml:space="preserve">, R. A., </w:t>
      </w:r>
      <w:proofErr w:type="spellStart"/>
      <w:r w:rsidRPr="005619FD">
        <w:rPr>
          <w:rFonts w:ascii="Times New Roman" w:hAnsi="Times New Roman"/>
          <w:sz w:val="24"/>
          <w:szCs w:val="24"/>
          <w:lang w:val="en-GB"/>
        </w:rPr>
        <w:t>Xixiang</w:t>
      </w:r>
      <w:proofErr w:type="spellEnd"/>
      <w:r w:rsidRPr="005619FD">
        <w:rPr>
          <w:rFonts w:ascii="Times New Roman" w:hAnsi="Times New Roman"/>
          <w:sz w:val="24"/>
          <w:szCs w:val="24"/>
          <w:lang w:val="en-GB"/>
        </w:rPr>
        <w:t xml:space="preserve">, S. &amp; </w:t>
      </w:r>
      <w:proofErr w:type="spellStart"/>
      <w:r w:rsidRPr="005619FD">
        <w:rPr>
          <w:rFonts w:ascii="Times New Roman" w:hAnsi="Times New Roman"/>
          <w:sz w:val="24"/>
          <w:szCs w:val="24"/>
          <w:lang w:val="en-GB"/>
        </w:rPr>
        <w:t>Kilango</w:t>
      </w:r>
      <w:proofErr w:type="spellEnd"/>
      <w:r w:rsidRPr="005619FD">
        <w:rPr>
          <w:rFonts w:ascii="Times New Roman" w:hAnsi="Times New Roman"/>
          <w:sz w:val="24"/>
          <w:szCs w:val="24"/>
          <w:lang w:val="en-GB"/>
        </w:rPr>
        <w:t>, N. C. (2017).</w:t>
      </w:r>
      <w:proofErr w:type="gramEnd"/>
      <w:r w:rsidRPr="005619FD">
        <w:rPr>
          <w:rFonts w:ascii="Times New Roman" w:hAnsi="Times New Roman"/>
          <w:sz w:val="24"/>
          <w:szCs w:val="24"/>
          <w:lang w:val="en-GB"/>
        </w:rPr>
        <w:t xml:space="preserve"> Marketing Communication Based on Customer Satisfaction and Loyalty: </w:t>
      </w:r>
      <w:proofErr w:type="spellStart"/>
      <w:r w:rsidRPr="005619FD">
        <w:rPr>
          <w:rFonts w:ascii="Times New Roman" w:hAnsi="Times New Roman"/>
          <w:sz w:val="24"/>
          <w:szCs w:val="24"/>
          <w:lang w:val="en-GB"/>
        </w:rPr>
        <w:t>Zantel</w:t>
      </w:r>
      <w:proofErr w:type="spellEnd"/>
      <w:r w:rsidRPr="005619FD">
        <w:rPr>
          <w:rFonts w:ascii="Times New Roman" w:hAnsi="Times New Roman"/>
          <w:sz w:val="24"/>
          <w:szCs w:val="24"/>
          <w:lang w:val="en-GB"/>
        </w:rPr>
        <w:t xml:space="preserve"> Tanzania. </w:t>
      </w:r>
      <w:proofErr w:type="gramStart"/>
      <w:r w:rsidRPr="005619FD">
        <w:rPr>
          <w:rFonts w:ascii="Times New Roman" w:hAnsi="Times New Roman"/>
          <w:i/>
          <w:iCs/>
          <w:sz w:val="24"/>
          <w:szCs w:val="24"/>
          <w:lang w:val="en-GB"/>
        </w:rPr>
        <w:t>International Journal of Innovation, Management and Technology</w:t>
      </w:r>
      <w:r w:rsidRPr="005619FD">
        <w:rPr>
          <w:rFonts w:ascii="Times New Roman" w:hAnsi="Times New Roman"/>
          <w:sz w:val="24"/>
          <w:szCs w:val="24"/>
          <w:lang w:val="en-GB"/>
        </w:rPr>
        <w:t>, Vol. 8, No. 4.</w:t>
      </w:r>
      <w:proofErr w:type="gramEnd"/>
      <w:r w:rsidRPr="005619FD">
        <w:rPr>
          <w:rFonts w:ascii="Times New Roman" w:hAnsi="Times New Roman"/>
          <w:sz w:val="24"/>
          <w:szCs w:val="24"/>
          <w:lang w:val="en-GB"/>
        </w:rPr>
        <w:t xml:space="preserve"> Retrieved on 22/5/2022 from </w:t>
      </w:r>
      <w:hyperlink r:id="rId36" w:history="1">
        <w:r w:rsidRPr="005619FD">
          <w:rPr>
            <w:rStyle w:val="Hyperlink"/>
            <w:rFonts w:ascii="Times New Roman" w:hAnsi="Times New Roman"/>
            <w:color w:val="auto"/>
            <w:sz w:val="24"/>
            <w:szCs w:val="24"/>
            <w:u w:val="none"/>
            <w:lang w:val="en-GB"/>
          </w:rPr>
          <w:t>http://www.ijimt.org/vol8/742-017E.pdf</w:t>
        </w:r>
      </w:hyperlink>
    </w:p>
    <w:p w14:paraId="64587AF4" w14:textId="77777777" w:rsidR="005619FD" w:rsidRPr="005619FD" w:rsidRDefault="005619FD" w:rsidP="00A34EEC">
      <w:pPr>
        <w:pStyle w:val="Normal1"/>
        <w:spacing w:after="0" w:line="480" w:lineRule="auto"/>
        <w:ind w:left="851" w:hanging="851"/>
        <w:jc w:val="both"/>
        <w:rPr>
          <w:rFonts w:ascii="Times New Roman" w:hAnsi="Times New Roman"/>
          <w:i/>
          <w:sz w:val="24"/>
          <w:szCs w:val="24"/>
          <w:lang w:val="en-GB"/>
        </w:rPr>
      </w:pPr>
      <w:proofErr w:type="spellStart"/>
      <w:proofErr w:type="gramStart"/>
      <w:r w:rsidRPr="005619FD">
        <w:rPr>
          <w:rFonts w:ascii="Times New Roman" w:hAnsi="Times New Roman"/>
          <w:sz w:val="24"/>
          <w:szCs w:val="24"/>
          <w:lang w:val="en-GB"/>
        </w:rPr>
        <w:t>Shimp</w:t>
      </w:r>
      <w:proofErr w:type="spellEnd"/>
      <w:r w:rsidRPr="005619FD">
        <w:rPr>
          <w:rFonts w:ascii="Times New Roman" w:hAnsi="Times New Roman"/>
          <w:sz w:val="24"/>
          <w:szCs w:val="24"/>
          <w:lang w:val="en-GB"/>
        </w:rPr>
        <w:t>, T. A. and Andrews, J. C. (2013).</w:t>
      </w:r>
      <w:proofErr w:type="gramEnd"/>
      <w:r w:rsidRPr="005619FD">
        <w:rPr>
          <w:rFonts w:ascii="Times New Roman" w:hAnsi="Times New Roman"/>
          <w:sz w:val="24"/>
          <w:szCs w:val="24"/>
          <w:lang w:val="en-GB"/>
        </w:rPr>
        <w:t xml:space="preserve"> </w:t>
      </w:r>
      <w:proofErr w:type="gramStart"/>
      <w:r w:rsidRPr="005619FD">
        <w:rPr>
          <w:rFonts w:ascii="Times New Roman" w:hAnsi="Times New Roman"/>
          <w:i/>
          <w:sz w:val="24"/>
          <w:szCs w:val="24"/>
          <w:lang w:val="en-GB"/>
        </w:rPr>
        <w:t>Advertising, Promotion, and other aspects of Integrated Marketing Communications.</w:t>
      </w:r>
      <w:proofErr w:type="gramEnd"/>
      <w:r w:rsidRPr="005619FD">
        <w:rPr>
          <w:rFonts w:ascii="Times New Roman" w:hAnsi="Times New Roman"/>
          <w:sz w:val="24"/>
          <w:szCs w:val="24"/>
          <w:lang w:val="en-GB"/>
        </w:rPr>
        <w:t xml:space="preserve"> </w:t>
      </w:r>
      <w:proofErr w:type="gramStart"/>
      <w:r w:rsidRPr="005619FD">
        <w:rPr>
          <w:rFonts w:ascii="Times New Roman" w:hAnsi="Times New Roman"/>
          <w:sz w:val="24"/>
          <w:szCs w:val="24"/>
          <w:lang w:val="en-GB"/>
        </w:rPr>
        <w:t>9</w:t>
      </w:r>
      <w:r w:rsidRPr="005619FD">
        <w:rPr>
          <w:rFonts w:ascii="Times New Roman" w:hAnsi="Times New Roman"/>
          <w:sz w:val="24"/>
          <w:szCs w:val="24"/>
          <w:vertAlign w:val="superscript"/>
          <w:lang w:val="en-GB"/>
        </w:rPr>
        <w:t>th</w:t>
      </w:r>
      <w:r w:rsidRPr="005619FD">
        <w:rPr>
          <w:rFonts w:ascii="Times New Roman" w:hAnsi="Times New Roman"/>
          <w:sz w:val="24"/>
          <w:szCs w:val="24"/>
          <w:lang w:val="en-GB"/>
        </w:rPr>
        <w:t xml:space="preserve"> Edition.</w:t>
      </w:r>
      <w:proofErr w:type="gramEnd"/>
      <w:r w:rsidRPr="005619FD">
        <w:rPr>
          <w:rFonts w:ascii="Times New Roman" w:hAnsi="Times New Roman"/>
          <w:sz w:val="24"/>
          <w:szCs w:val="24"/>
          <w:lang w:val="en-GB"/>
        </w:rPr>
        <w:t xml:space="preserve"> USA. </w:t>
      </w:r>
      <w:proofErr w:type="gramStart"/>
      <w:r w:rsidRPr="005619FD">
        <w:rPr>
          <w:rFonts w:ascii="Times New Roman" w:hAnsi="Times New Roman"/>
          <w:sz w:val="24"/>
          <w:szCs w:val="24"/>
          <w:lang w:val="en-GB"/>
        </w:rPr>
        <w:t xml:space="preserve">South-Western </w:t>
      </w:r>
      <w:proofErr w:type="spellStart"/>
      <w:r w:rsidRPr="005619FD">
        <w:rPr>
          <w:rFonts w:ascii="Times New Roman" w:hAnsi="Times New Roman"/>
          <w:sz w:val="24"/>
          <w:szCs w:val="24"/>
          <w:lang w:val="en-GB"/>
        </w:rPr>
        <w:t>Sengage</w:t>
      </w:r>
      <w:proofErr w:type="spellEnd"/>
      <w:r w:rsidRPr="005619FD">
        <w:rPr>
          <w:rFonts w:ascii="Times New Roman" w:hAnsi="Times New Roman"/>
          <w:sz w:val="24"/>
          <w:szCs w:val="24"/>
          <w:lang w:val="en-GB"/>
        </w:rPr>
        <w:t xml:space="preserve"> Learning.</w:t>
      </w:r>
      <w:proofErr w:type="gramEnd"/>
    </w:p>
    <w:p w14:paraId="3171CE77" w14:textId="77777777" w:rsidR="005619FD" w:rsidRPr="005619FD" w:rsidRDefault="005619FD" w:rsidP="00A34EEC">
      <w:pPr>
        <w:spacing w:after="0" w:line="480" w:lineRule="auto"/>
        <w:ind w:left="851" w:hanging="851"/>
        <w:jc w:val="both"/>
        <w:rPr>
          <w:rFonts w:ascii="Times New Roman" w:hAnsi="Times New Roman"/>
          <w:i/>
          <w:sz w:val="24"/>
          <w:szCs w:val="24"/>
          <w:lang w:val="en-GB"/>
        </w:rPr>
      </w:pPr>
      <w:proofErr w:type="gramStart"/>
      <w:r w:rsidRPr="005619FD">
        <w:rPr>
          <w:rFonts w:ascii="Times New Roman" w:hAnsi="Times New Roman"/>
          <w:sz w:val="24"/>
          <w:szCs w:val="24"/>
          <w:lang w:val="en-GB"/>
        </w:rPr>
        <w:t>Shin, K. (2013).</w:t>
      </w:r>
      <w:proofErr w:type="gramEnd"/>
      <w:r w:rsidRPr="005619FD">
        <w:rPr>
          <w:rFonts w:ascii="Times New Roman" w:hAnsi="Times New Roman"/>
          <w:sz w:val="24"/>
          <w:szCs w:val="24"/>
          <w:lang w:val="en-GB"/>
        </w:rPr>
        <w:t xml:space="preserve"> </w:t>
      </w:r>
      <w:r w:rsidRPr="005619FD">
        <w:rPr>
          <w:rFonts w:ascii="Times New Roman" w:hAnsi="Times New Roman"/>
          <w:i/>
          <w:sz w:val="24"/>
          <w:szCs w:val="24"/>
          <w:lang w:val="en-GB"/>
        </w:rPr>
        <w:t xml:space="preserve">The Executor of Integrated Marketing Communications Strategy: </w:t>
      </w:r>
      <w:proofErr w:type="spellStart"/>
      <w:r w:rsidRPr="005619FD">
        <w:rPr>
          <w:rFonts w:ascii="Times New Roman" w:hAnsi="Times New Roman"/>
          <w:i/>
          <w:sz w:val="24"/>
          <w:szCs w:val="24"/>
          <w:lang w:val="en-GB"/>
        </w:rPr>
        <w:t>Marcom</w:t>
      </w:r>
      <w:proofErr w:type="spellEnd"/>
      <w:r w:rsidRPr="005619FD">
        <w:rPr>
          <w:rFonts w:ascii="Times New Roman" w:hAnsi="Times New Roman"/>
          <w:i/>
          <w:sz w:val="24"/>
          <w:szCs w:val="24"/>
          <w:lang w:val="en-GB"/>
        </w:rPr>
        <w:t xml:space="preserve"> Manager’s Working Model.</w:t>
      </w:r>
      <w:r w:rsidRPr="005619FD">
        <w:rPr>
          <w:rFonts w:ascii="Times New Roman" w:hAnsi="Times New Roman"/>
          <w:sz w:val="24"/>
          <w:szCs w:val="24"/>
          <w:lang w:val="en-GB"/>
        </w:rPr>
        <w:t xml:space="preserve"> </w:t>
      </w:r>
      <w:proofErr w:type="spellStart"/>
      <w:proofErr w:type="gramStart"/>
      <w:r w:rsidRPr="005619FD">
        <w:rPr>
          <w:rFonts w:ascii="Times New Roman" w:hAnsi="Times New Roman"/>
          <w:sz w:val="24"/>
          <w:szCs w:val="24"/>
          <w:lang w:val="en-GB"/>
        </w:rPr>
        <w:t>NewYork</w:t>
      </w:r>
      <w:proofErr w:type="spellEnd"/>
      <w:r w:rsidRPr="005619FD">
        <w:rPr>
          <w:rFonts w:ascii="Times New Roman" w:hAnsi="Times New Roman"/>
          <w:sz w:val="24"/>
          <w:szCs w:val="24"/>
          <w:lang w:val="en-GB"/>
        </w:rPr>
        <w:t>.</w:t>
      </w:r>
      <w:proofErr w:type="gramEnd"/>
      <w:r w:rsidRPr="005619FD">
        <w:rPr>
          <w:rFonts w:ascii="Times New Roman" w:hAnsi="Times New Roman"/>
          <w:sz w:val="24"/>
          <w:szCs w:val="24"/>
          <w:lang w:val="en-GB"/>
        </w:rPr>
        <w:t xml:space="preserve"> </w:t>
      </w:r>
      <w:proofErr w:type="gramStart"/>
      <w:r w:rsidRPr="005619FD">
        <w:rPr>
          <w:rFonts w:ascii="Times New Roman" w:hAnsi="Times New Roman"/>
          <w:sz w:val="24"/>
          <w:szCs w:val="24"/>
          <w:lang w:val="en-GB"/>
        </w:rPr>
        <w:t>Springer.</w:t>
      </w:r>
      <w:proofErr w:type="gramEnd"/>
      <w:r w:rsidRPr="005619FD">
        <w:rPr>
          <w:rFonts w:ascii="Times New Roman" w:hAnsi="Times New Roman"/>
          <w:sz w:val="24"/>
          <w:szCs w:val="24"/>
          <w:lang w:val="en-GB"/>
        </w:rPr>
        <w:t xml:space="preserve"> </w:t>
      </w:r>
    </w:p>
    <w:p w14:paraId="760A6D50" w14:textId="77777777" w:rsidR="005619FD" w:rsidRPr="005619FD" w:rsidRDefault="005619FD" w:rsidP="00A34EEC">
      <w:pPr>
        <w:spacing w:after="0" w:line="480" w:lineRule="auto"/>
        <w:ind w:left="851" w:hanging="851"/>
        <w:jc w:val="both"/>
        <w:outlineLvl w:val="0"/>
        <w:rPr>
          <w:rFonts w:ascii="Times New Roman" w:hAnsi="Times New Roman"/>
          <w:sz w:val="24"/>
          <w:szCs w:val="24"/>
          <w:lang w:val="en-GB"/>
        </w:rPr>
      </w:pPr>
      <w:bookmarkStart w:id="510" w:name="_Toc115559145"/>
      <w:bookmarkStart w:id="511" w:name="_Toc115561734"/>
      <w:bookmarkStart w:id="512" w:name="_Toc115942957"/>
      <w:bookmarkStart w:id="513" w:name="_Toc116364048"/>
      <w:bookmarkStart w:id="514" w:name="_Toc153273045"/>
      <w:proofErr w:type="gramStart"/>
      <w:r w:rsidRPr="005619FD">
        <w:rPr>
          <w:rFonts w:ascii="Times New Roman" w:hAnsi="Times New Roman"/>
          <w:sz w:val="24"/>
          <w:szCs w:val="24"/>
          <w:lang w:val="en-GB"/>
        </w:rPr>
        <w:t xml:space="preserve">Smith, S. M. &amp; </w:t>
      </w:r>
      <w:proofErr w:type="spellStart"/>
      <w:r w:rsidRPr="005619FD">
        <w:rPr>
          <w:rFonts w:ascii="Times New Roman" w:hAnsi="Times New Roman"/>
          <w:sz w:val="24"/>
          <w:szCs w:val="24"/>
          <w:lang w:val="en-GB"/>
        </w:rPr>
        <w:t>Albaum</w:t>
      </w:r>
      <w:proofErr w:type="spellEnd"/>
      <w:r w:rsidRPr="005619FD">
        <w:rPr>
          <w:rFonts w:ascii="Times New Roman" w:hAnsi="Times New Roman"/>
          <w:sz w:val="24"/>
          <w:szCs w:val="24"/>
          <w:lang w:val="en-GB"/>
        </w:rPr>
        <w:t>, G. S.</w:t>
      </w:r>
      <w:proofErr w:type="gramEnd"/>
      <w:r w:rsidRPr="005619FD">
        <w:rPr>
          <w:rFonts w:ascii="Times New Roman" w:hAnsi="Times New Roman"/>
          <w:sz w:val="24"/>
          <w:szCs w:val="24"/>
          <w:lang w:val="en-GB"/>
        </w:rPr>
        <w:t xml:space="preserve">  (2013). </w:t>
      </w:r>
      <w:r w:rsidRPr="005619FD">
        <w:rPr>
          <w:rFonts w:ascii="Times New Roman" w:hAnsi="Times New Roman"/>
          <w:i/>
          <w:sz w:val="24"/>
          <w:szCs w:val="24"/>
          <w:lang w:val="en-GB"/>
        </w:rPr>
        <w:t>Basic Marketing Research: Building Your</w:t>
      </w:r>
      <w:bookmarkEnd w:id="510"/>
      <w:bookmarkEnd w:id="511"/>
      <w:bookmarkEnd w:id="512"/>
      <w:bookmarkEnd w:id="513"/>
      <w:bookmarkEnd w:id="514"/>
      <w:r w:rsidRPr="005619FD">
        <w:rPr>
          <w:rFonts w:ascii="Times New Roman" w:hAnsi="Times New Roman"/>
          <w:i/>
          <w:sz w:val="24"/>
          <w:szCs w:val="24"/>
          <w:lang w:val="en-GB"/>
        </w:rPr>
        <w:t xml:space="preserve"> </w:t>
      </w:r>
      <w:bookmarkStart w:id="515" w:name="_Toc115559146"/>
      <w:bookmarkStart w:id="516" w:name="_Toc115561735"/>
      <w:bookmarkStart w:id="517" w:name="_Toc115942958"/>
      <w:bookmarkStart w:id="518" w:name="_Toc116364049"/>
      <w:bookmarkStart w:id="519" w:name="_Toc153273046"/>
      <w:r w:rsidRPr="005619FD">
        <w:rPr>
          <w:rFonts w:ascii="Times New Roman" w:hAnsi="Times New Roman"/>
          <w:i/>
          <w:sz w:val="24"/>
          <w:szCs w:val="24"/>
          <w:lang w:val="en-GB"/>
        </w:rPr>
        <w:t>Survey</w:t>
      </w:r>
      <w:r w:rsidRPr="005619FD">
        <w:rPr>
          <w:rFonts w:ascii="Times New Roman" w:hAnsi="Times New Roman"/>
          <w:sz w:val="24"/>
          <w:szCs w:val="24"/>
          <w:lang w:val="en-GB"/>
        </w:rPr>
        <w:t>. USA.</w:t>
      </w:r>
      <w:bookmarkEnd w:id="507"/>
      <w:bookmarkEnd w:id="508"/>
      <w:bookmarkEnd w:id="509"/>
      <w:r w:rsidRPr="005619FD">
        <w:rPr>
          <w:rFonts w:ascii="Times New Roman" w:hAnsi="Times New Roman"/>
          <w:sz w:val="24"/>
          <w:szCs w:val="24"/>
          <w:lang w:val="en-GB"/>
        </w:rPr>
        <w:t xml:space="preserve"> </w:t>
      </w:r>
      <w:bookmarkStart w:id="520" w:name="_Toc76920659"/>
      <w:bookmarkStart w:id="521" w:name="_Toc76921138"/>
      <w:bookmarkStart w:id="522" w:name="_Toc76921262"/>
      <w:proofErr w:type="spellStart"/>
      <w:proofErr w:type="gramStart"/>
      <w:r w:rsidRPr="005619FD">
        <w:rPr>
          <w:rFonts w:ascii="Times New Roman" w:hAnsi="Times New Roman"/>
          <w:sz w:val="24"/>
          <w:szCs w:val="24"/>
          <w:lang w:val="en-GB"/>
        </w:rPr>
        <w:t>Qualtrics</w:t>
      </w:r>
      <w:proofErr w:type="spellEnd"/>
      <w:r w:rsidRPr="005619FD">
        <w:rPr>
          <w:rFonts w:ascii="Times New Roman" w:hAnsi="Times New Roman"/>
          <w:sz w:val="24"/>
          <w:szCs w:val="24"/>
          <w:lang w:val="en-GB"/>
        </w:rPr>
        <w:t xml:space="preserve"> Labs.</w:t>
      </w:r>
      <w:bookmarkEnd w:id="515"/>
      <w:bookmarkEnd w:id="516"/>
      <w:bookmarkEnd w:id="517"/>
      <w:bookmarkEnd w:id="518"/>
      <w:bookmarkEnd w:id="519"/>
      <w:bookmarkEnd w:id="520"/>
      <w:bookmarkEnd w:id="521"/>
      <w:bookmarkEnd w:id="522"/>
      <w:proofErr w:type="gramEnd"/>
    </w:p>
    <w:p w14:paraId="09109E36" w14:textId="77777777" w:rsidR="005619FD" w:rsidRPr="005619FD" w:rsidRDefault="005619FD" w:rsidP="00A34EEC">
      <w:pPr>
        <w:pStyle w:val="Normal1"/>
        <w:spacing w:after="0" w:line="480" w:lineRule="auto"/>
        <w:ind w:left="851" w:hanging="851"/>
        <w:jc w:val="both"/>
        <w:rPr>
          <w:rFonts w:ascii="Times New Roman" w:hAnsi="Times New Roman"/>
          <w:sz w:val="24"/>
          <w:szCs w:val="24"/>
          <w:lang w:val="en-GB"/>
        </w:rPr>
      </w:pPr>
      <w:r w:rsidRPr="005619FD">
        <w:rPr>
          <w:rFonts w:ascii="Times New Roman" w:hAnsi="Times New Roman"/>
          <w:sz w:val="24"/>
          <w:szCs w:val="24"/>
          <w:lang w:val="en-GB"/>
        </w:rPr>
        <w:t xml:space="preserve">Stefani, L. (2009). </w:t>
      </w:r>
      <w:proofErr w:type="gramStart"/>
      <w:r w:rsidRPr="005619FD">
        <w:rPr>
          <w:rFonts w:ascii="Times New Roman" w:hAnsi="Times New Roman"/>
          <w:i/>
          <w:sz w:val="24"/>
          <w:szCs w:val="24"/>
          <w:lang w:val="en-GB"/>
        </w:rPr>
        <w:t>Planning teaching and learning: Curriculum design and development.</w:t>
      </w:r>
      <w:proofErr w:type="gramEnd"/>
      <w:r w:rsidRPr="005619FD">
        <w:rPr>
          <w:rFonts w:ascii="Times New Roman" w:hAnsi="Times New Roman"/>
          <w:sz w:val="24"/>
          <w:szCs w:val="24"/>
          <w:lang w:val="en-GB"/>
        </w:rPr>
        <w:t xml:space="preserve"> Cited in Fry, H., </w:t>
      </w:r>
      <w:proofErr w:type="spellStart"/>
      <w:r w:rsidRPr="005619FD">
        <w:rPr>
          <w:rFonts w:ascii="Times New Roman" w:hAnsi="Times New Roman"/>
          <w:sz w:val="24"/>
          <w:szCs w:val="24"/>
          <w:lang w:val="en-GB"/>
        </w:rPr>
        <w:t>Ketteridge</w:t>
      </w:r>
      <w:proofErr w:type="spellEnd"/>
      <w:r w:rsidRPr="005619FD">
        <w:rPr>
          <w:rFonts w:ascii="Times New Roman" w:hAnsi="Times New Roman"/>
          <w:sz w:val="24"/>
          <w:szCs w:val="24"/>
          <w:lang w:val="en-GB"/>
        </w:rPr>
        <w:t xml:space="preserve">, S. and Marshall, S. (Eds.) (2009). </w:t>
      </w:r>
      <w:proofErr w:type="gramStart"/>
      <w:r w:rsidRPr="005619FD">
        <w:rPr>
          <w:rFonts w:ascii="Times New Roman" w:hAnsi="Times New Roman"/>
          <w:i/>
          <w:sz w:val="24"/>
          <w:szCs w:val="24"/>
          <w:lang w:val="en-GB"/>
        </w:rPr>
        <w:t>A Handbook for Teaching and Learning in Higher Education Enhancing Academic Practice.</w:t>
      </w:r>
      <w:proofErr w:type="gramEnd"/>
      <w:r w:rsidRPr="005619FD">
        <w:rPr>
          <w:rFonts w:ascii="Times New Roman" w:hAnsi="Times New Roman"/>
          <w:sz w:val="24"/>
          <w:szCs w:val="24"/>
          <w:lang w:val="en-GB"/>
        </w:rPr>
        <w:t xml:space="preserve"> </w:t>
      </w:r>
      <w:proofErr w:type="gramStart"/>
      <w:r w:rsidRPr="005619FD">
        <w:rPr>
          <w:rFonts w:ascii="Times New Roman" w:hAnsi="Times New Roman"/>
          <w:sz w:val="24"/>
          <w:szCs w:val="24"/>
          <w:lang w:val="en-GB"/>
        </w:rPr>
        <w:t>Third edition.</w:t>
      </w:r>
      <w:proofErr w:type="gramEnd"/>
      <w:r w:rsidRPr="005619FD">
        <w:rPr>
          <w:rFonts w:ascii="Times New Roman" w:hAnsi="Times New Roman"/>
          <w:sz w:val="24"/>
          <w:szCs w:val="24"/>
          <w:lang w:val="en-GB"/>
        </w:rPr>
        <w:t xml:space="preserve"> UK. </w:t>
      </w:r>
      <w:proofErr w:type="spellStart"/>
      <w:proofErr w:type="gramStart"/>
      <w:r w:rsidRPr="005619FD">
        <w:rPr>
          <w:rFonts w:ascii="Times New Roman" w:hAnsi="Times New Roman"/>
          <w:sz w:val="24"/>
          <w:szCs w:val="24"/>
          <w:lang w:val="en-GB"/>
        </w:rPr>
        <w:t>Routledge</w:t>
      </w:r>
      <w:proofErr w:type="spellEnd"/>
      <w:r w:rsidRPr="005619FD">
        <w:rPr>
          <w:rFonts w:ascii="Times New Roman" w:hAnsi="Times New Roman"/>
          <w:sz w:val="24"/>
          <w:szCs w:val="24"/>
          <w:lang w:val="en-GB"/>
        </w:rPr>
        <w:t xml:space="preserve"> </w:t>
      </w:r>
      <w:proofErr w:type="spellStart"/>
      <w:r w:rsidRPr="005619FD">
        <w:rPr>
          <w:rFonts w:ascii="Times New Roman" w:hAnsi="Times New Roman"/>
          <w:sz w:val="24"/>
          <w:szCs w:val="24"/>
          <w:lang w:val="en-GB"/>
        </w:rPr>
        <w:t>Tayler</w:t>
      </w:r>
      <w:proofErr w:type="spellEnd"/>
      <w:r w:rsidRPr="005619FD">
        <w:rPr>
          <w:rFonts w:ascii="Times New Roman" w:hAnsi="Times New Roman"/>
          <w:sz w:val="24"/>
          <w:szCs w:val="24"/>
          <w:lang w:val="en-GB"/>
        </w:rPr>
        <w:t xml:space="preserve"> and Francis.</w:t>
      </w:r>
      <w:proofErr w:type="gramEnd"/>
    </w:p>
    <w:p w14:paraId="5D9232BD" w14:textId="77777777" w:rsidR="005619FD" w:rsidRPr="005619FD" w:rsidRDefault="005619FD" w:rsidP="00A34EEC">
      <w:pPr>
        <w:spacing w:after="0" w:line="480" w:lineRule="auto"/>
        <w:ind w:left="851" w:hanging="851"/>
        <w:jc w:val="both"/>
        <w:rPr>
          <w:rFonts w:ascii="Times New Roman" w:hAnsi="Times New Roman"/>
          <w:sz w:val="24"/>
          <w:szCs w:val="24"/>
          <w:shd w:val="clear" w:color="auto" w:fill="FFFFFF"/>
          <w:lang w:val="en-GB"/>
        </w:rPr>
      </w:pPr>
      <w:proofErr w:type="spellStart"/>
      <w:r w:rsidRPr="005619FD">
        <w:rPr>
          <w:rFonts w:ascii="Times New Roman" w:hAnsi="Times New Roman"/>
          <w:sz w:val="24"/>
          <w:szCs w:val="24"/>
          <w:shd w:val="clear" w:color="auto" w:fill="FFFFFF"/>
          <w:lang w:val="en-GB"/>
        </w:rPr>
        <w:t>Tambwe</w:t>
      </w:r>
      <w:proofErr w:type="spellEnd"/>
      <w:r w:rsidRPr="005619FD">
        <w:rPr>
          <w:rFonts w:ascii="Times New Roman" w:hAnsi="Times New Roman"/>
          <w:sz w:val="24"/>
          <w:szCs w:val="24"/>
          <w:shd w:val="clear" w:color="auto" w:fill="FFFFFF"/>
          <w:lang w:val="en-GB"/>
        </w:rPr>
        <w:t xml:space="preserve">, M. A. (2017). </w:t>
      </w:r>
      <w:proofErr w:type="gramStart"/>
      <w:r w:rsidRPr="005619FD">
        <w:rPr>
          <w:rFonts w:ascii="Times New Roman" w:hAnsi="Times New Roman"/>
          <w:sz w:val="24"/>
          <w:szCs w:val="24"/>
          <w:shd w:val="clear" w:color="auto" w:fill="FFFFFF"/>
          <w:lang w:val="en-GB"/>
        </w:rPr>
        <w:t>Assessing the Efficiency of Marketing Communication Tools Used by Tanzanian Handcrafts for Enhancing Export Performance.</w:t>
      </w:r>
      <w:proofErr w:type="gramEnd"/>
      <w:r w:rsidRPr="005619FD">
        <w:rPr>
          <w:rFonts w:ascii="Times New Roman" w:hAnsi="Times New Roman"/>
          <w:sz w:val="24"/>
          <w:szCs w:val="24"/>
          <w:shd w:val="clear" w:color="auto" w:fill="FFFFFF"/>
          <w:lang w:val="en-GB"/>
        </w:rPr>
        <w:t> </w:t>
      </w:r>
      <w:proofErr w:type="gramStart"/>
      <w:r w:rsidRPr="005619FD">
        <w:rPr>
          <w:rFonts w:ascii="Times New Roman" w:hAnsi="Times New Roman"/>
          <w:i/>
          <w:iCs/>
          <w:sz w:val="24"/>
          <w:szCs w:val="24"/>
          <w:shd w:val="clear" w:color="auto" w:fill="FFFFFF"/>
          <w:lang w:val="en-GB"/>
        </w:rPr>
        <w:t>Business Education Journal</w:t>
      </w:r>
      <w:r w:rsidRPr="005619FD">
        <w:rPr>
          <w:rFonts w:ascii="Times New Roman" w:hAnsi="Times New Roman"/>
          <w:sz w:val="24"/>
          <w:szCs w:val="24"/>
          <w:shd w:val="clear" w:color="auto" w:fill="FFFFFF"/>
          <w:lang w:val="en-GB"/>
        </w:rPr>
        <w:t>, </w:t>
      </w:r>
      <w:r w:rsidRPr="005619FD">
        <w:rPr>
          <w:rFonts w:ascii="Times New Roman" w:hAnsi="Times New Roman"/>
          <w:i/>
          <w:iCs/>
          <w:sz w:val="24"/>
          <w:szCs w:val="24"/>
          <w:shd w:val="clear" w:color="auto" w:fill="FFFFFF"/>
          <w:lang w:val="en-GB"/>
        </w:rPr>
        <w:t>3</w:t>
      </w:r>
      <w:r w:rsidRPr="005619FD">
        <w:rPr>
          <w:rFonts w:ascii="Times New Roman" w:hAnsi="Times New Roman"/>
          <w:sz w:val="24"/>
          <w:szCs w:val="24"/>
          <w:shd w:val="clear" w:color="auto" w:fill="FFFFFF"/>
          <w:lang w:val="en-GB"/>
        </w:rPr>
        <w:t>(1).</w:t>
      </w:r>
      <w:proofErr w:type="gramEnd"/>
      <w:r w:rsidRPr="005619FD">
        <w:rPr>
          <w:rFonts w:ascii="Times New Roman" w:hAnsi="Times New Roman"/>
          <w:sz w:val="24"/>
          <w:szCs w:val="24"/>
          <w:shd w:val="clear" w:color="auto" w:fill="FFFFFF"/>
          <w:lang w:val="en-GB"/>
        </w:rPr>
        <w:t xml:space="preserve"> Retrieved from </w:t>
      </w:r>
      <w:hyperlink r:id="rId37" w:history="1">
        <w:r w:rsidRPr="005619FD">
          <w:rPr>
            <w:rStyle w:val="Hyperlink"/>
            <w:rFonts w:ascii="Times New Roman" w:hAnsi="Times New Roman"/>
            <w:color w:val="auto"/>
            <w:sz w:val="24"/>
            <w:szCs w:val="24"/>
            <w:u w:val="none"/>
            <w:shd w:val="clear" w:color="auto" w:fill="FFFFFF"/>
            <w:lang w:val="en-GB"/>
          </w:rPr>
          <w:t>https://www.cbe.ac.tz/bej/index.php/bej/article/view/11</w:t>
        </w:r>
      </w:hyperlink>
    </w:p>
    <w:p w14:paraId="4CB1748C" w14:textId="77777777" w:rsidR="005619FD" w:rsidRPr="005619FD" w:rsidRDefault="005619FD" w:rsidP="00A34EEC">
      <w:pPr>
        <w:pStyle w:val="Normal1"/>
        <w:spacing w:after="0" w:line="480" w:lineRule="auto"/>
        <w:ind w:left="851" w:hanging="851"/>
        <w:jc w:val="both"/>
        <w:rPr>
          <w:rFonts w:ascii="Times New Roman" w:hAnsi="Times New Roman"/>
          <w:sz w:val="24"/>
          <w:szCs w:val="24"/>
          <w:lang w:val="en-GB"/>
        </w:rPr>
      </w:pPr>
      <w:proofErr w:type="gramStart"/>
      <w:r w:rsidRPr="005619FD">
        <w:rPr>
          <w:rFonts w:ascii="Times New Roman" w:hAnsi="Times New Roman"/>
          <w:sz w:val="24"/>
          <w:szCs w:val="24"/>
          <w:lang w:val="en-GB"/>
        </w:rPr>
        <w:t>Tanzania Commission for Universities (2018).</w:t>
      </w:r>
      <w:proofErr w:type="gramEnd"/>
      <w:r w:rsidRPr="005619FD">
        <w:rPr>
          <w:rFonts w:ascii="Times New Roman" w:hAnsi="Times New Roman"/>
          <w:sz w:val="24"/>
          <w:szCs w:val="24"/>
          <w:lang w:val="en-GB"/>
        </w:rPr>
        <w:t xml:space="preserve"> </w:t>
      </w:r>
      <w:proofErr w:type="gramStart"/>
      <w:r w:rsidRPr="005619FD">
        <w:rPr>
          <w:rFonts w:ascii="Times New Roman" w:hAnsi="Times New Roman"/>
          <w:i/>
          <w:sz w:val="24"/>
          <w:szCs w:val="24"/>
          <w:lang w:val="en-GB"/>
        </w:rPr>
        <w:t>Higher Education Students Admission, Enrolment and Graduation Statistics 2012/2013-2017/2018</w:t>
      </w:r>
      <w:r>
        <w:rPr>
          <w:rFonts w:ascii="Times New Roman" w:hAnsi="Times New Roman"/>
          <w:sz w:val="24"/>
          <w:szCs w:val="24"/>
          <w:lang w:val="en-GB"/>
        </w:rPr>
        <w:t>.</w:t>
      </w:r>
      <w:proofErr w:type="gramEnd"/>
      <w:r>
        <w:rPr>
          <w:rFonts w:ascii="Times New Roman" w:hAnsi="Times New Roman"/>
          <w:sz w:val="24"/>
          <w:szCs w:val="24"/>
          <w:lang w:val="en-GB"/>
        </w:rPr>
        <w:t xml:space="preserve"> Accessedfrom</w:t>
      </w:r>
      <w:hyperlink r:id="rId38">
        <w:r w:rsidRPr="005619FD">
          <w:rPr>
            <w:rFonts w:ascii="Times New Roman" w:hAnsi="Times New Roman"/>
            <w:sz w:val="24"/>
            <w:szCs w:val="24"/>
            <w:lang w:val="en-GB"/>
          </w:rPr>
          <w:t>https://www.tcu.go.tz/sites/default/files/Admission%20and%20Graduation%20Statistics.pdf</w:t>
        </w:r>
      </w:hyperlink>
      <w:bookmarkStart w:id="523" w:name="_Toc115559147"/>
      <w:bookmarkStart w:id="524" w:name="_Toc115561736"/>
      <w:bookmarkStart w:id="525" w:name="_Toc115942959"/>
      <w:bookmarkStart w:id="526" w:name="_Toc116364050"/>
      <w:bookmarkStart w:id="527" w:name="_Toc153273047"/>
      <w:bookmarkStart w:id="528" w:name="_Toc76920660"/>
      <w:bookmarkStart w:id="529" w:name="_Toc76921139"/>
      <w:bookmarkStart w:id="530" w:name="_Toc76921263"/>
    </w:p>
    <w:p w14:paraId="4ED0EA50" w14:textId="77777777" w:rsidR="005619FD" w:rsidRPr="005619FD" w:rsidRDefault="005619FD" w:rsidP="00A34EEC">
      <w:pPr>
        <w:pStyle w:val="Normal1"/>
        <w:spacing w:after="0" w:line="480" w:lineRule="auto"/>
        <w:ind w:left="851" w:hanging="851"/>
        <w:jc w:val="both"/>
        <w:rPr>
          <w:rFonts w:ascii="Times New Roman" w:hAnsi="Times New Roman"/>
          <w:b/>
          <w:sz w:val="24"/>
          <w:szCs w:val="24"/>
          <w:lang w:val="en-GB"/>
        </w:rPr>
      </w:pPr>
      <w:proofErr w:type="gramStart"/>
      <w:r w:rsidRPr="005619FD">
        <w:rPr>
          <w:rFonts w:ascii="Times New Roman" w:hAnsi="Times New Roman"/>
          <w:sz w:val="24"/>
          <w:szCs w:val="24"/>
          <w:lang w:val="en-GB"/>
        </w:rPr>
        <w:t>Tanzania Commission for Universities (2020).</w:t>
      </w:r>
      <w:proofErr w:type="gramEnd"/>
      <w:r w:rsidRPr="005619FD">
        <w:rPr>
          <w:rFonts w:ascii="Times New Roman" w:hAnsi="Times New Roman"/>
          <w:sz w:val="24"/>
          <w:szCs w:val="24"/>
          <w:lang w:val="en-GB"/>
        </w:rPr>
        <w:t xml:space="preserve"> </w:t>
      </w:r>
      <w:proofErr w:type="gramStart"/>
      <w:r w:rsidRPr="005619FD">
        <w:rPr>
          <w:rFonts w:ascii="Times New Roman" w:hAnsi="Times New Roman"/>
          <w:i/>
          <w:sz w:val="24"/>
          <w:szCs w:val="24"/>
          <w:lang w:val="en-GB"/>
        </w:rPr>
        <w:t>University Institutions operating in</w:t>
      </w:r>
      <w:bookmarkEnd w:id="523"/>
      <w:bookmarkEnd w:id="524"/>
      <w:bookmarkEnd w:id="525"/>
      <w:bookmarkEnd w:id="526"/>
      <w:bookmarkEnd w:id="527"/>
      <w:r w:rsidRPr="005619FD">
        <w:rPr>
          <w:rFonts w:ascii="Times New Roman" w:hAnsi="Times New Roman"/>
          <w:i/>
          <w:sz w:val="24"/>
          <w:szCs w:val="24"/>
          <w:lang w:val="en-GB"/>
        </w:rPr>
        <w:t xml:space="preserve"> </w:t>
      </w:r>
      <w:bookmarkStart w:id="531" w:name="_Toc115559148"/>
      <w:bookmarkStart w:id="532" w:name="_Toc115561737"/>
      <w:bookmarkStart w:id="533" w:name="_Toc115942960"/>
      <w:bookmarkStart w:id="534" w:name="_Toc116364051"/>
      <w:bookmarkStart w:id="535" w:name="_Toc153273048"/>
      <w:r w:rsidRPr="005619FD">
        <w:rPr>
          <w:rFonts w:ascii="Times New Roman" w:hAnsi="Times New Roman"/>
          <w:i/>
          <w:sz w:val="24"/>
          <w:szCs w:val="24"/>
          <w:lang w:val="en-GB"/>
        </w:rPr>
        <w:t>Tanzania</w:t>
      </w:r>
      <w:r w:rsidRPr="005619FD">
        <w:rPr>
          <w:rFonts w:ascii="Times New Roman" w:hAnsi="Times New Roman"/>
          <w:sz w:val="24"/>
          <w:szCs w:val="24"/>
          <w:lang w:val="en-GB"/>
        </w:rPr>
        <w:t>.</w:t>
      </w:r>
      <w:bookmarkEnd w:id="528"/>
      <w:bookmarkEnd w:id="529"/>
      <w:bookmarkEnd w:id="530"/>
      <w:proofErr w:type="gramEnd"/>
      <w:r w:rsidRPr="005619FD">
        <w:rPr>
          <w:rFonts w:ascii="Times New Roman" w:hAnsi="Times New Roman"/>
          <w:sz w:val="24"/>
          <w:szCs w:val="24"/>
          <w:lang w:val="en-GB"/>
        </w:rPr>
        <w:t xml:space="preserve"> </w:t>
      </w:r>
      <w:bookmarkStart w:id="536" w:name="_Toc76920661"/>
      <w:bookmarkStart w:id="537" w:name="_Toc76921140"/>
      <w:bookmarkStart w:id="538" w:name="_Toc76921264"/>
      <w:r w:rsidRPr="005619FD">
        <w:rPr>
          <w:rFonts w:ascii="Times New Roman" w:hAnsi="Times New Roman"/>
          <w:sz w:val="24"/>
          <w:szCs w:val="24"/>
          <w:lang w:val="en-GB"/>
        </w:rPr>
        <w:t xml:space="preserve">Accessed from </w:t>
      </w:r>
      <w:hyperlink r:id="rId39" w:history="1">
        <w:r w:rsidRPr="005619FD">
          <w:rPr>
            <w:rStyle w:val="Hyperlink"/>
            <w:rFonts w:ascii="Times New Roman" w:hAnsi="Times New Roman"/>
            <w:color w:val="auto"/>
            <w:sz w:val="24"/>
            <w:szCs w:val="24"/>
            <w:u w:val="none"/>
            <w:lang w:val="en-GB"/>
          </w:rPr>
          <w:t>https://www.tcu.go.tz/?q=content/university-institutions-operating-tanzania</w:t>
        </w:r>
        <w:bookmarkEnd w:id="531"/>
        <w:bookmarkEnd w:id="532"/>
        <w:bookmarkEnd w:id="533"/>
        <w:bookmarkEnd w:id="534"/>
        <w:bookmarkEnd w:id="535"/>
      </w:hyperlink>
      <w:bookmarkEnd w:id="536"/>
      <w:bookmarkEnd w:id="537"/>
      <w:bookmarkEnd w:id="538"/>
    </w:p>
    <w:p w14:paraId="3FB9D588" w14:textId="77777777" w:rsidR="005619FD" w:rsidRPr="005619FD" w:rsidRDefault="005619FD" w:rsidP="00A34EEC">
      <w:pPr>
        <w:pStyle w:val="Normal1"/>
        <w:spacing w:after="0" w:line="480" w:lineRule="auto"/>
        <w:ind w:left="851" w:hanging="851"/>
        <w:jc w:val="both"/>
        <w:rPr>
          <w:rFonts w:ascii="Times New Roman" w:hAnsi="Times New Roman"/>
          <w:sz w:val="24"/>
          <w:szCs w:val="24"/>
          <w:lang w:val="en-GB"/>
        </w:rPr>
      </w:pPr>
      <w:proofErr w:type="spellStart"/>
      <w:proofErr w:type="gramStart"/>
      <w:r w:rsidRPr="005619FD">
        <w:rPr>
          <w:rFonts w:ascii="Times New Roman" w:hAnsi="Times New Roman"/>
          <w:sz w:val="24"/>
          <w:szCs w:val="24"/>
          <w:lang w:val="en-GB"/>
        </w:rPr>
        <w:t>Tashakkori</w:t>
      </w:r>
      <w:proofErr w:type="spellEnd"/>
      <w:r w:rsidRPr="005619FD">
        <w:rPr>
          <w:rFonts w:ascii="Times New Roman" w:hAnsi="Times New Roman"/>
          <w:sz w:val="24"/>
          <w:szCs w:val="24"/>
          <w:lang w:val="en-GB"/>
        </w:rPr>
        <w:t xml:space="preserve">, A., &amp; </w:t>
      </w:r>
      <w:proofErr w:type="spellStart"/>
      <w:r w:rsidRPr="005619FD">
        <w:rPr>
          <w:rFonts w:ascii="Times New Roman" w:hAnsi="Times New Roman"/>
          <w:sz w:val="24"/>
          <w:szCs w:val="24"/>
          <w:lang w:val="en-GB"/>
        </w:rPr>
        <w:t>Teddlie</w:t>
      </w:r>
      <w:proofErr w:type="spellEnd"/>
      <w:r w:rsidRPr="005619FD">
        <w:rPr>
          <w:rFonts w:ascii="Times New Roman" w:hAnsi="Times New Roman"/>
          <w:sz w:val="24"/>
          <w:szCs w:val="24"/>
          <w:lang w:val="en-GB"/>
        </w:rPr>
        <w:t>, C. (Eds.).</w:t>
      </w:r>
      <w:proofErr w:type="gramEnd"/>
      <w:r w:rsidRPr="005619FD">
        <w:rPr>
          <w:rFonts w:ascii="Times New Roman" w:hAnsi="Times New Roman"/>
          <w:sz w:val="24"/>
          <w:szCs w:val="24"/>
          <w:lang w:val="en-GB"/>
        </w:rPr>
        <w:t xml:space="preserve"> (2010). </w:t>
      </w:r>
      <w:r w:rsidRPr="005619FD">
        <w:rPr>
          <w:rFonts w:ascii="Times New Roman" w:hAnsi="Times New Roman"/>
          <w:i/>
          <w:sz w:val="24"/>
          <w:szCs w:val="24"/>
          <w:lang w:val="en-GB"/>
        </w:rPr>
        <w:t xml:space="preserve">SAGE Handbook of Mixed Methods in Social and </w:t>
      </w:r>
      <w:proofErr w:type="spellStart"/>
      <w:r w:rsidRPr="005619FD">
        <w:rPr>
          <w:rFonts w:ascii="Times New Roman" w:hAnsi="Times New Roman"/>
          <w:i/>
          <w:sz w:val="24"/>
          <w:szCs w:val="24"/>
          <w:lang w:val="en-GB"/>
        </w:rPr>
        <w:t>Behavioral</w:t>
      </w:r>
      <w:proofErr w:type="spellEnd"/>
      <w:r w:rsidRPr="005619FD">
        <w:rPr>
          <w:rFonts w:ascii="Times New Roman" w:hAnsi="Times New Roman"/>
          <w:i/>
          <w:sz w:val="24"/>
          <w:szCs w:val="24"/>
          <w:lang w:val="en-GB"/>
        </w:rPr>
        <w:t xml:space="preserve"> Research</w:t>
      </w:r>
      <w:r w:rsidRPr="005619FD">
        <w:rPr>
          <w:rFonts w:ascii="Times New Roman" w:hAnsi="Times New Roman"/>
          <w:sz w:val="24"/>
          <w:szCs w:val="24"/>
          <w:lang w:val="en-GB"/>
        </w:rPr>
        <w:t xml:space="preserve"> (2nd Ed.). Thousand Oaks, CA: Sage.</w:t>
      </w:r>
    </w:p>
    <w:p w14:paraId="57418D69" w14:textId="77777777" w:rsidR="005619FD" w:rsidRPr="005619FD" w:rsidRDefault="005619FD" w:rsidP="00A34EEC">
      <w:pPr>
        <w:spacing w:after="0" w:line="480" w:lineRule="auto"/>
        <w:ind w:left="851" w:hanging="851"/>
        <w:jc w:val="both"/>
        <w:rPr>
          <w:rFonts w:ascii="Times New Roman" w:hAnsi="Times New Roman"/>
          <w:sz w:val="24"/>
          <w:szCs w:val="24"/>
          <w:lang w:val="en-GB"/>
        </w:rPr>
      </w:pPr>
      <w:proofErr w:type="spellStart"/>
      <w:r w:rsidRPr="005619FD">
        <w:rPr>
          <w:rFonts w:ascii="Times New Roman" w:hAnsi="Times New Roman"/>
          <w:sz w:val="24"/>
          <w:szCs w:val="24"/>
          <w:lang w:val="en-GB"/>
        </w:rPr>
        <w:t>Thomassen</w:t>
      </w:r>
      <w:proofErr w:type="spellEnd"/>
      <w:r w:rsidRPr="005619FD">
        <w:rPr>
          <w:rFonts w:ascii="Times New Roman" w:hAnsi="Times New Roman"/>
          <w:sz w:val="24"/>
          <w:szCs w:val="24"/>
          <w:lang w:val="en-GB"/>
        </w:rPr>
        <w:t xml:space="preserve">, J. (2007) </w:t>
      </w:r>
      <w:r w:rsidRPr="005619FD">
        <w:rPr>
          <w:rFonts w:ascii="Times New Roman" w:hAnsi="Times New Roman"/>
          <w:i/>
          <w:iCs/>
          <w:sz w:val="24"/>
          <w:szCs w:val="24"/>
          <w:lang w:val="en-GB"/>
        </w:rPr>
        <w:t>Customer Satisfaction Model</w:t>
      </w:r>
      <w:r w:rsidRPr="005619FD">
        <w:rPr>
          <w:rFonts w:ascii="Times New Roman" w:hAnsi="Times New Roman"/>
          <w:sz w:val="24"/>
          <w:szCs w:val="24"/>
          <w:lang w:val="en-GB"/>
        </w:rPr>
        <w:t xml:space="preserve">. Deventer. </w:t>
      </w:r>
      <w:proofErr w:type="gramStart"/>
      <w:r w:rsidRPr="005619FD">
        <w:rPr>
          <w:rFonts w:ascii="Times New Roman" w:hAnsi="Times New Roman"/>
          <w:sz w:val="24"/>
          <w:szCs w:val="24"/>
          <w:lang w:val="en-GB"/>
        </w:rPr>
        <w:t>Kluwer.</w:t>
      </w:r>
      <w:proofErr w:type="gramEnd"/>
    </w:p>
    <w:p w14:paraId="08DAC82B" w14:textId="77777777" w:rsidR="005619FD" w:rsidRPr="005619FD" w:rsidRDefault="005619FD" w:rsidP="00A34EEC">
      <w:pPr>
        <w:pStyle w:val="Normal1"/>
        <w:spacing w:after="0" w:line="480" w:lineRule="auto"/>
        <w:ind w:left="851" w:hanging="851"/>
        <w:jc w:val="both"/>
        <w:rPr>
          <w:rFonts w:ascii="Times New Roman" w:hAnsi="Times New Roman"/>
          <w:sz w:val="24"/>
          <w:szCs w:val="24"/>
          <w:lang w:val="en-GB"/>
        </w:rPr>
      </w:pPr>
      <w:proofErr w:type="spellStart"/>
      <w:proofErr w:type="gramStart"/>
      <w:r w:rsidRPr="005619FD">
        <w:rPr>
          <w:rFonts w:ascii="Times New Roman" w:hAnsi="Times New Roman"/>
          <w:sz w:val="24"/>
          <w:szCs w:val="24"/>
          <w:lang w:val="en-GB"/>
        </w:rPr>
        <w:t>Tibebe</w:t>
      </w:r>
      <w:proofErr w:type="spellEnd"/>
      <w:r w:rsidRPr="005619FD">
        <w:rPr>
          <w:rFonts w:ascii="Times New Roman" w:hAnsi="Times New Roman"/>
          <w:sz w:val="24"/>
          <w:szCs w:val="24"/>
          <w:lang w:val="en-GB"/>
        </w:rPr>
        <w:t xml:space="preserve">, G. &amp; </w:t>
      </w:r>
      <w:proofErr w:type="spellStart"/>
      <w:r w:rsidRPr="005619FD">
        <w:rPr>
          <w:rFonts w:ascii="Times New Roman" w:hAnsi="Times New Roman"/>
          <w:sz w:val="24"/>
          <w:szCs w:val="24"/>
          <w:lang w:val="en-GB"/>
        </w:rPr>
        <w:t>Ayenew</w:t>
      </w:r>
      <w:proofErr w:type="spellEnd"/>
      <w:r w:rsidRPr="005619FD">
        <w:rPr>
          <w:rFonts w:ascii="Times New Roman" w:hAnsi="Times New Roman"/>
          <w:sz w:val="24"/>
          <w:szCs w:val="24"/>
          <w:lang w:val="en-GB"/>
        </w:rPr>
        <w:t>, T. (2018).</w:t>
      </w:r>
      <w:proofErr w:type="gramEnd"/>
      <w:r w:rsidRPr="005619FD">
        <w:rPr>
          <w:rFonts w:ascii="Times New Roman" w:hAnsi="Times New Roman"/>
          <w:sz w:val="24"/>
          <w:szCs w:val="24"/>
          <w:lang w:val="en-GB"/>
        </w:rPr>
        <w:t xml:space="preserve"> The Effectiveness of Integrated Marketing Communication for High Involvement Product Purchase Decision: In Case </w:t>
      </w:r>
      <w:proofErr w:type="gramStart"/>
      <w:r w:rsidRPr="005619FD">
        <w:rPr>
          <w:rFonts w:ascii="Times New Roman" w:hAnsi="Times New Roman"/>
          <w:sz w:val="24"/>
          <w:szCs w:val="24"/>
          <w:lang w:val="en-GB"/>
        </w:rPr>
        <w:t>Of</w:t>
      </w:r>
      <w:proofErr w:type="gramEnd"/>
      <w:r w:rsidRPr="005619FD">
        <w:rPr>
          <w:rFonts w:ascii="Times New Roman" w:hAnsi="Times New Roman"/>
          <w:sz w:val="24"/>
          <w:szCs w:val="24"/>
          <w:lang w:val="en-GB"/>
        </w:rPr>
        <w:t xml:space="preserve"> University of Gondar Employees. </w:t>
      </w:r>
      <w:proofErr w:type="gramStart"/>
      <w:r w:rsidRPr="005619FD">
        <w:rPr>
          <w:rFonts w:ascii="Times New Roman" w:hAnsi="Times New Roman"/>
          <w:i/>
          <w:sz w:val="24"/>
          <w:szCs w:val="24"/>
          <w:lang w:val="en-GB"/>
        </w:rPr>
        <w:t>Pacific Business Review International</w:t>
      </w:r>
      <w:r w:rsidRPr="005619FD">
        <w:rPr>
          <w:rFonts w:ascii="Times New Roman" w:hAnsi="Times New Roman"/>
          <w:sz w:val="24"/>
          <w:szCs w:val="24"/>
          <w:lang w:val="en-GB"/>
        </w:rPr>
        <w:t>.</w:t>
      </w:r>
      <w:proofErr w:type="gramEnd"/>
      <w:r w:rsidRPr="005619FD">
        <w:rPr>
          <w:rFonts w:ascii="Times New Roman" w:hAnsi="Times New Roman"/>
          <w:sz w:val="24"/>
          <w:szCs w:val="24"/>
          <w:lang w:val="en-GB"/>
        </w:rPr>
        <w:t xml:space="preserve"> </w:t>
      </w:r>
      <w:proofErr w:type="gramStart"/>
      <w:r w:rsidRPr="005619FD">
        <w:rPr>
          <w:rFonts w:ascii="Times New Roman" w:hAnsi="Times New Roman"/>
          <w:sz w:val="24"/>
          <w:szCs w:val="24"/>
          <w:lang w:val="en-GB"/>
        </w:rPr>
        <w:t>Volume 11 Issue 4.</w:t>
      </w:r>
      <w:proofErr w:type="gramEnd"/>
      <w:r w:rsidRPr="005619FD">
        <w:rPr>
          <w:rFonts w:ascii="Times New Roman" w:hAnsi="Times New Roman"/>
          <w:sz w:val="24"/>
          <w:szCs w:val="24"/>
          <w:lang w:val="en-GB"/>
        </w:rPr>
        <w:t xml:space="preserve"> Ethiopia.</w:t>
      </w:r>
    </w:p>
    <w:p w14:paraId="4C3DD6FD" w14:textId="77777777" w:rsidR="005619FD" w:rsidRPr="005619FD" w:rsidRDefault="005619FD" w:rsidP="00A34EEC">
      <w:pPr>
        <w:pStyle w:val="Normal1"/>
        <w:spacing w:after="0" w:line="480" w:lineRule="auto"/>
        <w:ind w:left="851" w:hanging="851"/>
        <w:jc w:val="both"/>
        <w:rPr>
          <w:rFonts w:ascii="Times New Roman" w:hAnsi="Times New Roman"/>
          <w:sz w:val="24"/>
          <w:szCs w:val="24"/>
          <w:lang w:val="en-GB"/>
        </w:rPr>
      </w:pPr>
      <w:proofErr w:type="spellStart"/>
      <w:proofErr w:type="gramStart"/>
      <w:r w:rsidRPr="005619FD">
        <w:rPr>
          <w:rFonts w:ascii="Times New Roman" w:hAnsi="Times New Roman"/>
          <w:sz w:val="24"/>
          <w:szCs w:val="24"/>
          <w:lang w:val="en-GB"/>
        </w:rPr>
        <w:t>Toolman</w:t>
      </w:r>
      <w:proofErr w:type="spellEnd"/>
      <w:r w:rsidRPr="005619FD">
        <w:rPr>
          <w:rFonts w:ascii="Times New Roman" w:hAnsi="Times New Roman"/>
          <w:sz w:val="24"/>
          <w:szCs w:val="24"/>
          <w:lang w:val="en-GB"/>
        </w:rPr>
        <w:t>, T. (2014).</w:t>
      </w:r>
      <w:proofErr w:type="gramEnd"/>
      <w:r w:rsidRPr="005619FD">
        <w:rPr>
          <w:rFonts w:ascii="Times New Roman" w:hAnsi="Times New Roman"/>
          <w:sz w:val="24"/>
          <w:szCs w:val="24"/>
          <w:lang w:val="en-GB"/>
        </w:rPr>
        <w:t xml:space="preserve"> </w:t>
      </w:r>
      <w:proofErr w:type="gramStart"/>
      <w:r w:rsidRPr="005619FD">
        <w:rPr>
          <w:rFonts w:ascii="Times New Roman" w:hAnsi="Times New Roman"/>
          <w:sz w:val="24"/>
          <w:szCs w:val="24"/>
          <w:lang w:val="en-GB"/>
        </w:rPr>
        <w:t>Customer service in higher education.</w:t>
      </w:r>
      <w:proofErr w:type="gramEnd"/>
      <w:r w:rsidRPr="005619FD">
        <w:rPr>
          <w:rFonts w:ascii="Times New Roman" w:hAnsi="Times New Roman"/>
          <w:sz w:val="24"/>
          <w:szCs w:val="24"/>
          <w:lang w:val="en-GB"/>
        </w:rPr>
        <w:t xml:space="preserve"> </w:t>
      </w:r>
      <w:proofErr w:type="gramStart"/>
      <w:r w:rsidRPr="005619FD">
        <w:rPr>
          <w:rFonts w:ascii="Times New Roman" w:hAnsi="Times New Roman"/>
          <w:sz w:val="24"/>
          <w:szCs w:val="24"/>
          <w:lang w:val="en-GB"/>
        </w:rPr>
        <w:t>The evolution, customer service in higher education | The Evolution.</w:t>
      </w:r>
      <w:proofErr w:type="gramEnd"/>
      <w:r w:rsidRPr="005619FD">
        <w:rPr>
          <w:rFonts w:ascii="Times New Roman" w:hAnsi="Times New Roman"/>
          <w:sz w:val="24"/>
          <w:szCs w:val="24"/>
          <w:lang w:val="en-GB"/>
        </w:rPr>
        <w:t xml:space="preserve"> Available from </w:t>
      </w:r>
      <w:hyperlink r:id="rId40">
        <w:r w:rsidRPr="005619FD">
          <w:rPr>
            <w:rFonts w:ascii="Times New Roman" w:hAnsi="Times New Roman"/>
            <w:sz w:val="24"/>
            <w:szCs w:val="24"/>
            <w:lang w:val="en-GB"/>
          </w:rPr>
          <w:t>http://evolllution.com/opinions/customer-service-in-higher-education/</w:t>
        </w:r>
      </w:hyperlink>
    </w:p>
    <w:p w14:paraId="7B6D78AE" w14:textId="77777777" w:rsidR="005619FD" w:rsidRPr="005619FD" w:rsidRDefault="005619FD" w:rsidP="00A34EEC">
      <w:pPr>
        <w:pStyle w:val="Normal1"/>
        <w:spacing w:after="0" w:line="480" w:lineRule="auto"/>
        <w:ind w:left="851" w:hanging="851"/>
        <w:jc w:val="both"/>
        <w:rPr>
          <w:rFonts w:ascii="Times New Roman" w:hAnsi="Times New Roman"/>
          <w:sz w:val="24"/>
          <w:szCs w:val="24"/>
          <w:lang w:val="en-GB"/>
        </w:rPr>
      </w:pPr>
      <w:proofErr w:type="gramStart"/>
      <w:r w:rsidRPr="005619FD">
        <w:rPr>
          <w:rFonts w:ascii="Times New Roman" w:hAnsi="Times New Roman"/>
          <w:i/>
          <w:sz w:val="24"/>
          <w:szCs w:val="24"/>
          <w:lang w:val="en-GB"/>
        </w:rPr>
        <w:t>Transformation.</w:t>
      </w:r>
      <w:proofErr w:type="gramEnd"/>
      <w:r w:rsidRPr="005619FD">
        <w:rPr>
          <w:rFonts w:ascii="Times New Roman" w:hAnsi="Times New Roman"/>
          <w:sz w:val="24"/>
          <w:szCs w:val="24"/>
          <w:lang w:val="en-GB"/>
        </w:rPr>
        <w:t xml:space="preserve"> Senegal: Council for the Development of Social Science Research in Africa (CODSERIA).</w:t>
      </w:r>
    </w:p>
    <w:p w14:paraId="31BBA412" w14:textId="77777777" w:rsidR="005619FD" w:rsidRPr="005619FD" w:rsidRDefault="005619FD" w:rsidP="00A34EEC">
      <w:pPr>
        <w:spacing w:after="0" w:line="480" w:lineRule="auto"/>
        <w:ind w:left="851" w:hanging="851"/>
        <w:jc w:val="both"/>
        <w:rPr>
          <w:rFonts w:ascii="Times New Roman" w:hAnsi="Times New Roman"/>
          <w:sz w:val="24"/>
          <w:szCs w:val="24"/>
          <w:lang w:val="en-GB"/>
        </w:rPr>
      </w:pPr>
      <w:proofErr w:type="spellStart"/>
      <w:proofErr w:type="gramStart"/>
      <w:r w:rsidRPr="005619FD">
        <w:rPr>
          <w:rFonts w:ascii="Times New Roman" w:hAnsi="Times New Roman"/>
          <w:sz w:val="24"/>
          <w:szCs w:val="24"/>
          <w:lang w:val="en-GB"/>
        </w:rPr>
        <w:t>TUDARCo</w:t>
      </w:r>
      <w:proofErr w:type="spellEnd"/>
      <w:r w:rsidRPr="005619FD">
        <w:rPr>
          <w:rFonts w:ascii="Times New Roman" w:hAnsi="Times New Roman"/>
          <w:sz w:val="24"/>
          <w:szCs w:val="24"/>
          <w:lang w:val="en-GB"/>
        </w:rPr>
        <w:t xml:space="preserve"> (2020).</w:t>
      </w:r>
      <w:proofErr w:type="gramEnd"/>
      <w:r w:rsidRPr="005619FD">
        <w:rPr>
          <w:rFonts w:ascii="Times New Roman" w:hAnsi="Times New Roman"/>
          <w:sz w:val="24"/>
          <w:szCs w:val="24"/>
          <w:lang w:val="en-GB"/>
        </w:rPr>
        <w:t xml:space="preserve"> </w:t>
      </w:r>
      <w:r w:rsidRPr="005619FD">
        <w:rPr>
          <w:rFonts w:ascii="Times New Roman" w:hAnsi="Times New Roman"/>
          <w:i/>
          <w:sz w:val="24"/>
          <w:szCs w:val="24"/>
          <w:lang w:val="en-GB"/>
        </w:rPr>
        <w:t>Five Year Rolling Strategic Plan 2020/2021-2024/2025</w:t>
      </w:r>
      <w:r>
        <w:rPr>
          <w:rFonts w:ascii="Times New Roman" w:hAnsi="Times New Roman"/>
          <w:sz w:val="24"/>
          <w:szCs w:val="24"/>
          <w:lang w:val="en-GB"/>
        </w:rPr>
        <w:t xml:space="preserve">. Dar </w:t>
      </w:r>
      <w:proofErr w:type="spellStart"/>
      <w:r>
        <w:rPr>
          <w:rFonts w:ascii="Times New Roman" w:hAnsi="Times New Roman"/>
          <w:sz w:val="24"/>
          <w:szCs w:val="24"/>
          <w:lang w:val="en-GB"/>
        </w:rPr>
        <w:t>es</w:t>
      </w:r>
      <w:proofErr w:type="spellEnd"/>
      <w:r>
        <w:rPr>
          <w:rFonts w:ascii="Times New Roman" w:hAnsi="Times New Roman"/>
          <w:sz w:val="24"/>
          <w:szCs w:val="24"/>
          <w:lang w:val="en-GB"/>
        </w:rPr>
        <w:t xml:space="preserve"> Salaam.</w:t>
      </w:r>
    </w:p>
    <w:p w14:paraId="06921FEF" w14:textId="77777777" w:rsidR="005619FD" w:rsidRPr="005619FD" w:rsidRDefault="005619FD" w:rsidP="00A34EEC">
      <w:pPr>
        <w:spacing w:after="0" w:line="480" w:lineRule="auto"/>
        <w:ind w:left="851" w:hanging="851"/>
        <w:jc w:val="both"/>
        <w:rPr>
          <w:rFonts w:ascii="Times New Roman" w:hAnsi="Times New Roman"/>
          <w:sz w:val="24"/>
          <w:szCs w:val="24"/>
          <w:lang w:val="en-GB"/>
        </w:rPr>
      </w:pPr>
      <w:proofErr w:type="spellStart"/>
      <w:proofErr w:type="gramStart"/>
      <w:r w:rsidRPr="005619FD">
        <w:rPr>
          <w:rFonts w:ascii="Times New Roman" w:hAnsi="Times New Roman"/>
          <w:sz w:val="24"/>
          <w:szCs w:val="24"/>
          <w:lang w:val="en-GB"/>
        </w:rPr>
        <w:t>TUDARCo</w:t>
      </w:r>
      <w:proofErr w:type="spellEnd"/>
      <w:r w:rsidRPr="005619FD">
        <w:rPr>
          <w:rFonts w:ascii="Times New Roman" w:hAnsi="Times New Roman"/>
          <w:sz w:val="24"/>
          <w:szCs w:val="24"/>
          <w:lang w:val="en-GB"/>
        </w:rPr>
        <w:t xml:space="preserve"> (2021).</w:t>
      </w:r>
      <w:proofErr w:type="gramEnd"/>
      <w:r w:rsidRPr="005619FD">
        <w:rPr>
          <w:rFonts w:ascii="Times New Roman" w:hAnsi="Times New Roman"/>
          <w:sz w:val="24"/>
          <w:szCs w:val="24"/>
          <w:lang w:val="en-GB"/>
        </w:rPr>
        <w:t xml:space="preserve"> </w:t>
      </w:r>
      <w:proofErr w:type="gramStart"/>
      <w:r w:rsidRPr="005619FD">
        <w:rPr>
          <w:rFonts w:ascii="Times New Roman" w:hAnsi="Times New Roman"/>
          <w:sz w:val="24"/>
          <w:szCs w:val="24"/>
          <w:lang w:val="en-GB"/>
        </w:rPr>
        <w:t>Verbal Communication with the Admission Officer.</w:t>
      </w:r>
      <w:proofErr w:type="gramEnd"/>
      <w:r w:rsidRPr="005619FD">
        <w:rPr>
          <w:rFonts w:ascii="Times New Roman" w:hAnsi="Times New Roman"/>
          <w:sz w:val="24"/>
          <w:szCs w:val="24"/>
          <w:lang w:val="en-GB"/>
        </w:rPr>
        <w:t xml:space="preserve"> (14</w:t>
      </w:r>
      <w:r w:rsidRPr="005619FD">
        <w:rPr>
          <w:rFonts w:ascii="Times New Roman" w:hAnsi="Times New Roman"/>
          <w:sz w:val="24"/>
          <w:szCs w:val="24"/>
          <w:vertAlign w:val="superscript"/>
          <w:lang w:val="en-GB"/>
        </w:rPr>
        <w:t>th</w:t>
      </w:r>
      <w:r w:rsidRPr="005619FD">
        <w:rPr>
          <w:rFonts w:ascii="Times New Roman" w:hAnsi="Times New Roman"/>
          <w:sz w:val="24"/>
          <w:szCs w:val="24"/>
          <w:lang w:val="en-GB"/>
        </w:rPr>
        <w:t xml:space="preserve"> September, 2021). Dar </w:t>
      </w:r>
      <w:proofErr w:type="spellStart"/>
      <w:r w:rsidRPr="005619FD">
        <w:rPr>
          <w:rFonts w:ascii="Times New Roman" w:hAnsi="Times New Roman"/>
          <w:sz w:val="24"/>
          <w:szCs w:val="24"/>
          <w:lang w:val="en-GB"/>
        </w:rPr>
        <w:t>es</w:t>
      </w:r>
      <w:proofErr w:type="spellEnd"/>
      <w:r w:rsidRPr="005619FD">
        <w:rPr>
          <w:rFonts w:ascii="Times New Roman" w:hAnsi="Times New Roman"/>
          <w:sz w:val="24"/>
          <w:szCs w:val="24"/>
          <w:lang w:val="en-GB"/>
        </w:rPr>
        <w:t xml:space="preserve"> Salaam.</w:t>
      </w:r>
    </w:p>
    <w:p w14:paraId="2EDFBBB0" w14:textId="77777777" w:rsidR="005619FD" w:rsidRPr="005619FD" w:rsidRDefault="005619FD" w:rsidP="00A34EEC">
      <w:pPr>
        <w:pStyle w:val="Normal1"/>
        <w:spacing w:after="0" w:line="480" w:lineRule="auto"/>
        <w:ind w:left="851" w:hanging="851"/>
        <w:jc w:val="both"/>
        <w:rPr>
          <w:rFonts w:ascii="Times New Roman" w:hAnsi="Times New Roman"/>
          <w:sz w:val="24"/>
          <w:szCs w:val="24"/>
          <w:lang w:val="en-GB"/>
        </w:rPr>
      </w:pPr>
      <w:r w:rsidRPr="005619FD">
        <w:rPr>
          <w:rFonts w:ascii="Times New Roman" w:hAnsi="Times New Roman"/>
          <w:sz w:val="24"/>
          <w:szCs w:val="24"/>
          <w:lang w:val="en-GB"/>
        </w:rPr>
        <w:t xml:space="preserve">Vu Minh Ngo (2015). </w:t>
      </w:r>
      <w:proofErr w:type="gramStart"/>
      <w:r w:rsidRPr="005619FD">
        <w:rPr>
          <w:rFonts w:ascii="Times New Roman" w:hAnsi="Times New Roman"/>
          <w:i/>
          <w:sz w:val="24"/>
          <w:szCs w:val="24"/>
          <w:lang w:val="en-GB"/>
        </w:rPr>
        <w:t>Measuring Customer Satisfaction: A Literature Review</w:t>
      </w:r>
      <w:r w:rsidRPr="005619FD">
        <w:rPr>
          <w:rFonts w:ascii="Times New Roman" w:hAnsi="Times New Roman"/>
          <w:sz w:val="24"/>
          <w:szCs w:val="24"/>
          <w:lang w:val="en-GB"/>
        </w:rPr>
        <w:t>.</w:t>
      </w:r>
      <w:proofErr w:type="gramEnd"/>
      <w:r w:rsidRPr="005619FD">
        <w:rPr>
          <w:rFonts w:ascii="Times New Roman" w:hAnsi="Times New Roman"/>
          <w:sz w:val="24"/>
          <w:szCs w:val="24"/>
          <w:lang w:val="en-GB"/>
        </w:rPr>
        <w:t xml:space="preserve"> </w:t>
      </w:r>
      <w:proofErr w:type="gramStart"/>
      <w:r w:rsidRPr="005619FD">
        <w:rPr>
          <w:rFonts w:ascii="Times New Roman" w:hAnsi="Times New Roman"/>
          <w:sz w:val="24"/>
          <w:szCs w:val="24"/>
          <w:lang w:val="en-GB"/>
        </w:rPr>
        <w:t>Proceedings of the 7th International Scientific Conference Finance and Performance of Firms in Science, Education and Practice.</w:t>
      </w:r>
      <w:proofErr w:type="gramEnd"/>
    </w:p>
    <w:p w14:paraId="58301AB0" w14:textId="77777777" w:rsidR="005619FD" w:rsidRPr="005619FD" w:rsidRDefault="005619FD" w:rsidP="00A34EEC">
      <w:pPr>
        <w:pStyle w:val="Normal1"/>
        <w:spacing w:after="0" w:line="480" w:lineRule="auto"/>
        <w:ind w:left="851" w:hanging="851"/>
        <w:jc w:val="both"/>
        <w:rPr>
          <w:rFonts w:ascii="Times New Roman" w:hAnsi="Times New Roman"/>
          <w:sz w:val="24"/>
          <w:szCs w:val="24"/>
          <w:lang w:val="en-GB"/>
        </w:rPr>
      </w:pPr>
      <w:proofErr w:type="spellStart"/>
      <w:proofErr w:type="gramStart"/>
      <w:r w:rsidRPr="005619FD">
        <w:rPr>
          <w:rFonts w:ascii="Times New Roman" w:hAnsi="Times New Roman"/>
          <w:sz w:val="24"/>
          <w:szCs w:val="24"/>
          <w:lang w:val="en-GB"/>
        </w:rPr>
        <w:t>Wahab</w:t>
      </w:r>
      <w:proofErr w:type="spellEnd"/>
      <w:r w:rsidRPr="005619FD">
        <w:rPr>
          <w:rFonts w:ascii="Times New Roman" w:hAnsi="Times New Roman"/>
          <w:sz w:val="24"/>
          <w:szCs w:val="24"/>
          <w:lang w:val="en-GB"/>
        </w:rPr>
        <w:t>, S. (2016).</w:t>
      </w:r>
      <w:proofErr w:type="gramEnd"/>
      <w:r w:rsidRPr="005619FD">
        <w:rPr>
          <w:rFonts w:ascii="Times New Roman" w:hAnsi="Times New Roman"/>
          <w:sz w:val="24"/>
          <w:szCs w:val="24"/>
          <w:lang w:val="en-GB"/>
        </w:rPr>
        <w:t xml:space="preserve"> The Implication of Customer Service in Higher Education: Review Paper. </w:t>
      </w:r>
      <w:proofErr w:type="gramStart"/>
      <w:r w:rsidRPr="005619FD">
        <w:rPr>
          <w:rFonts w:ascii="Times New Roman" w:hAnsi="Times New Roman"/>
          <w:i/>
          <w:sz w:val="24"/>
          <w:szCs w:val="24"/>
          <w:lang w:val="en-GB"/>
        </w:rPr>
        <w:t>International Journal of Education and Practice</w:t>
      </w:r>
      <w:r w:rsidRPr="005619FD">
        <w:rPr>
          <w:rFonts w:ascii="Times New Roman" w:hAnsi="Times New Roman"/>
          <w:sz w:val="24"/>
          <w:szCs w:val="24"/>
          <w:lang w:val="en-GB"/>
        </w:rPr>
        <w:t>.</w:t>
      </w:r>
      <w:proofErr w:type="gramEnd"/>
      <w:r w:rsidRPr="005619FD">
        <w:rPr>
          <w:rFonts w:ascii="Times New Roman" w:hAnsi="Times New Roman"/>
          <w:sz w:val="24"/>
          <w:szCs w:val="24"/>
          <w:lang w:val="en-GB"/>
        </w:rPr>
        <w:t xml:space="preserve"> Vol. 4, No. 3, pp. 106-111. Uganda.</w:t>
      </w:r>
    </w:p>
    <w:p w14:paraId="487CC447" w14:textId="77777777" w:rsidR="005619FD" w:rsidRPr="005619FD" w:rsidRDefault="005619FD" w:rsidP="00A34EEC">
      <w:pPr>
        <w:spacing w:after="0" w:line="480" w:lineRule="auto"/>
        <w:ind w:left="851" w:hanging="851"/>
        <w:jc w:val="both"/>
        <w:rPr>
          <w:rFonts w:ascii="Times New Roman" w:hAnsi="Times New Roman"/>
          <w:sz w:val="24"/>
          <w:szCs w:val="24"/>
          <w:shd w:val="clear" w:color="auto" w:fill="FFFFFF"/>
          <w:lang w:val="en-GB"/>
        </w:rPr>
      </w:pPr>
      <w:r w:rsidRPr="005619FD">
        <w:rPr>
          <w:rFonts w:ascii="Times New Roman" w:hAnsi="Times New Roman"/>
          <w:sz w:val="24"/>
          <w:szCs w:val="24"/>
          <w:shd w:val="clear" w:color="auto" w:fill="FFFFFF"/>
          <w:lang w:val="en-GB"/>
        </w:rPr>
        <w:t>Wang, Y., Wu, C.  &amp; Yuan, J.  (2009). </w:t>
      </w:r>
      <w:proofErr w:type="gramStart"/>
      <w:r w:rsidRPr="005619FD">
        <w:rPr>
          <w:rFonts w:ascii="Times New Roman" w:hAnsi="Times New Roman"/>
          <w:i/>
          <w:iCs/>
          <w:sz w:val="24"/>
          <w:szCs w:val="24"/>
          <w:shd w:val="clear" w:color="auto" w:fill="FFFFFF"/>
          <w:lang w:val="en-GB"/>
        </w:rPr>
        <w:t>The</w:t>
      </w:r>
      <w:proofErr w:type="gramEnd"/>
      <w:r w:rsidRPr="005619FD">
        <w:rPr>
          <w:rFonts w:ascii="Times New Roman" w:hAnsi="Times New Roman"/>
          <w:i/>
          <w:iCs/>
          <w:sz w:val="24"/>
          <w:szCs w:val="24"/>
          <w:shd w:val="clear" w:color="auto" w:fill="FFFFFF"/>
          <w:lang w:val="en-GB"/>
        </w:rPr>
        <w:t xml:space="preserve"> Role of Integrated Marketing Communications (IMC) on Heritage Destination Visitations, Journal of Quality Assurance in Hospitality &amp; Tourism</w:t>
      </w:r>
      <w:r w:rsidRPr="005619FD">
        <w:rPr>
          <w:rFonts w:ascii="Times New Roman" w:hAnsi="Times New Roman"/>
          <w:sz w:val="24"/>
          <w:szCs w:val="24"/>
          <w:shd w:val="clear" w:color="auto" w:fill="FFFFFF"/>
          <w:lang w:val="en-GB"/>
        </w:rPr>
        <w:t>, 10:3, 218-231, </w:t>
      </w:r>
    </w:p>
    <w:p w14:paraId="7582B8AC" w14:textId="77777777" w:rsidR="005619FD" w:rsidRPr="005619FD" w:rsidRDefault="005619FD" w:rsidP="00A34EEC">
      <w:pPr>
        <w:pStyle w:val="Normal1"/>
        <w:spacing w:after="0" w:line="480" w:lineRule="auto"/>
        <w:ind w:left="851" w:hanging="851"/>
        <w:jc w:val="both"/>
        <w:rPr>
          <w:rFonts w:ascii="Times New Roman" w:hAnsi="Times New Roman"/>
          <w:sz w:val="24"/>
          <w:szCs w:val="24"/>
          <w:lang w:val="en-GB"/>
        </w:rPr>
      </w:pPr>
      <w:proofErr w:type="spellStart"/>
      <w:proofErr w:type="gramStart"/>
      <w:r w:rsidRPr="005619FD">
        <w:rPr>
          <w:rFonts w:ascii="Times New Roman" w:hAnsi="Times New Roman"/>
          <w:sz w:val="24"/>
          <w:szCs w:val="24"/>
          <w:lang w:val="en-GB"/>
        </w:rPr>
        <w:t>Wangenheim</w:t>
      </w:r>
      <w:proofErr w:type="spellEnd"/>
      <w:r w:rsidRPr="005619FD">
        <w:rPr>
          <w:rFonts w:ascii="Times New Roman" w:hAnsi="Times New Roman"/>
          <w:sz w:val="24"/>
          <w:szCs w:val="24"/>
          <w:lang w:val="en-GB"/>
        </w:rPr>
        <w:t xml:space="preserve">, F., &amp; </w:t>
      </w:r>
      <w:proofErr w:type="spellStart"/>
      <w:r w:rsidRPr="005619FD">
        <w:rPr>
          <w:rFonts w:ascii="Times New Roman" w:hAnsi="Times New Roman"/>
          <w:sz w:val="24"/>
          <w:szCs w:val="24"/>
          <w:lang w:val="en-GB"/>
        </w:rPr>
        <w:t>Bayón</w:t>
      </w:r>
      <w:proofErr w:type="spellEnd"/>
      <w:r w:rsidRPr="005619FD">
        <w:rPr>
          <w:rFonts w:ascii="Times New Roman" w:hAnsi="Times New Roman"/>
          <w:sz w:val="24"/>
          <w:szCs w:val="24"/>
          <w:lang w:val="en-GB"/>
        </w:rPr>
        <w:t>, T. (2004).</w:t>
      </w:r>
      <w:proofErr w:type="gramEnd"/>
      <w:r w:rsidRPr="005619FD">
        <w:rPr>
          <w:rFonts w:ascii="Times New Roman" w:hAnsi="Times New Roman"/>
          <w:sz w:val="24"/>
          <w:szCs w:val="24"/>
          <w:lang w:val="en-GB"/>
        </w:rPr>
        <w:t xml:space="preserve"> Satisfaction, loyalty and word of mouth within the customer base of a utility provider: Differences between stayers, switchers and referral switchers. </w:t>
      </w:r>
      <w:r w:rsidRPr="005619FD">
        <w:rPr>
          <w:rFonts w:ascii="Times New Roman" w:hAnsi="Times New Roman"/>
          <w:i/>
          <w:sz w:val="24"/>
          <w:szCs w:val="24"/>
          <w:lang w:val="en-GB"/>
        </w:rPr>
        <w:t>Journal of Consumer Behaviour</w:t>
      </w:r>
      <w:r w:rsidRPr="005619FD">
        <w:rPr>
          <w:rFonts w:ascii="Times New Roman" w:hAnsi="Times New Roman"/>
          <w:sz w:val="24"/>
          <w:szCs w:val="24"/>
          <w:lang w:val="en-GB"/>
        </w:rPr>
        <w:t xml:space="preserve">, 3(3), 211-220. Retrieved from </w:t>
      </w:r>
      <w:hyperlink r:id="rId41">
        <w:r w:rsidRPr="005619FD">
          <w:rPr>
            <w:rFonts w:ascii="Times New Roman" w:hAnsi="Times New Roman"/>
            <w:sz w:val="24"/>
            <w:szCs w:val="24"/>
            <w:lang w:val="en-GB"/>
          </w:rPr>
          <w:t>http://dx.doi.org/10.1002/cb.135</w:t>
        </w:r>
      </w:hyperlink>
    </w:p>
    <w:p w14:paraId="32F3995E" w14:textId="77777777" w:rsidR="005619FD" w:rsidRPr="005619FD" w:rsidRDefault="005619FD" w:rsidP="00A34EEC">
      <w:pPr>
        <w:spacing w:after="0" w:line="480" w:lineRule="auto"/>
        <w:ind w:left="851" w:hanging="851"/>
        <w:jc w:val="both"/>
        <w:rPr>
          <w:rFonts w:ascii="Times New Roman" w:hAnsi="Times New Roman"/>
          <w:sz w:val="24"/>
          <w:szCs w:val="24"/>
          <w:lang w:val="en-GB"/>
        </w:rPr>
      </w:pPr>
      <w:proofErr w:type="spellStart"/>
      <w:r w:rsidRPr="005619FD">
        <w:rPr>
          <w:rFonts w:ascii="Times New Roman" w:hAnsi="Times New Roman"/>
          <w:sz w:val="24"/>
          <w:szCs w:val="24"/>
          <w:lang w:val="en-GB"/>
        </w:rPr>
        <w:t>Yeboah</w:t>
      </w:r>
      <w:proofErr w:type="spellEnd"/>
      <w:r w:rsidRPr="005619FD">
        <w:rPr>
          <w:rFonts w:ascii="Times New Roman" w:hAnsi="Times New Roman"/>
          <w:sz w:val="24"/>
          <w:szCs w:val="24"/>
          <w:lang w:val="en-GB"/>
        </w:rPr>
        <w:t xml:space="preserve">, A. (2013). Integrated Marketing Communication: How Can It Influence Customer Satisfaction? </w:t>
      </w:r>
      <w:proofErr w:type="gramStart"/>
      <w:r w:rsidRPr="005619FD">
        <w:rPr>
          <w:rFonts w:ascii="Times New Roman" w:hAnsi="Times New Roman"/>
          <w:i/>
          <w:iCs/>
          <w:sz w:val="24"/>
          <w:szCs w:val="24"/>
          <w:lang w:val="en-GB"/>
        </w:rPr>
        <w:t>European Journal of Business and Management</w:t>
      </w:r>
      <w:r w:rsidRPr="005619FD">
        <w:rPr>
          <w:rFonts w:ascii="Times New Roman" w:hAnsi="Times New Roman"/>
          <w:sz w:val="24"/>
          <w:szCs w:val="24"/>
          <w:lang w:val="en-GB"/>
        </w:rPr>
        <w:t>.</w:t>
      </w:r>
      <w:proofErr w:type="gramEnd"/>
      <w:r w:rsidRPr="005619FD">
        <w:rPr>
          <w:rFonts w:ascii="Times New Roman" w:hAnsi="Times New Roman"/>
          <w:sz w:val="24"/>
          <w:szCs w:val="24"/>
          <w:lang w:val="en-GB"/>
        </w:rPr>
        <w:t xml:space="preserve"> </w:t>
      </w:r>
      <w:proofErr w:type="gramStart"/>
      <w:r w:rsidRPr="005619FD">
        <w:rPr>
          <w:rFonts w:ascii="Times New Roman" w:hAnsi="Times New Roman"/>
          <w:sz w:val="24"/>
          <w:szCs w:val="24"/>
          <w:lang w:val="en-GB"/>
        </w:rPr>
        <w:t>www.iiste.org ISSN 2222-1905 (Paper) ISSN 2222-2839 (Online) Vol.5, No.2.</w:t>
      </w:r>
      <w:proofErr w:type="gramEnd"/>
    </w:p>
    <w:p w14:paraId="464F80CB" w14:textId="1575F144" w:rsidR="005619FD" w:rsidRPr="005619FD" w:rsidRDefault="005619FD" w:rsidP="00A34EEC">
      <w:pPr>
        <w:spacing w:after="0" w:line="480" w:lineRule="auto"/>
        <w:ind w:left="851" w:hanging="851"/>
        <w:jc w:val="both"/>
        <w:rPr>
          <w:rFonts w:ascii="Times New Roman" w:hAnsi="Times New Roman"/>
          <w:sz w:val="24"/>
          <w:szCs w:val="24"/>
          <w:lang w:val="en-GB"/>
        </w:rPr>
      </w:pPr>
      <w:r w:rsidRPr="005619FD">
        <w:rPr>
          <w:rFonts w:ascii="Times New Roman" w:hAnsi="Times New Roman"/>
          <w:sz w:val="24"/>
          <w:szCs w:val="24"/>
          <w:shd w:val="clear" w:color="auto" w:fill="FFFFFF"/>
          <w:lang w:val="en-GB"/>
        </w:rPr>
        <w:t xml:space="preserve">Yi, Y. (1990). </w:t>
      </w:r>
      <w:proofErr w:type="gramStart"/>
      <w:r w:rsidRPr="005619FD">
        <w:rPr>
          <w:rFonts w:ascii="Times New Roman" w:hAnsi="Times New Roman"/>
          <w:sz w:val="24"/>
          <w:szCs w:val="24"/>
          <w:shd w:val="clear" w:color="auto" w:fill="FFFFFF"/>
          <w:lang w:val="en-GB"/>
        </w:rPr>
        <w:t>A Critical Review of Consumer Satisfaction.</w:t>
      </w:r>
      <w:proofErr w:type="gramEnd"/>
      <w:r w:rsidRPr="005619FD">
        <w:rPr>
          <w:rFonts w:ascii="Times New Roman" w:hAnsi="Times New Roman"/>
          <w:sz w:val="24"/>
          <w:szCs w:val="24"/>
          <w:shd w:val="clear" w:color="auto" w:fill="FFFFFF"/>
          <w:lang w:val="en-GB"/>
        </w:rPr>
        <w:t xml:space="preserve"> In V. A. </w:t>
      </w:r>
      <w:proofErr w:type="spellStart"/>
      <w:r w:rsidRPr="005619FD">
        <w:rPr>
          <w:rFonts w:ascii="Times New Roman" w:hAnsi="Times New Roman"/>
          <w:sz w:val="24"/>
          <w:szCs w:val="24"/>
          <w:shd w:val="clear" w:color="auto" w:fill="FFFFFF"/>
          <w:lang w:val="en-GB"/>
        </w:rPr>
        <w:t>Zeithaml</w:t>
      </w:r>
      <w:proofErr w:type="spellEnd"/>
      <w:r w:rsidRPr="005619FD">
        <w:rPr>
          <w:rFonts w:ascii="Times New Roman" w:hAnsi="Times New Roman"/>
          <w:sz w:val="24"/>
          <w:szCs w:val="24"/>
          <w:shd w:val="clear" w:color="auto" w:fill="FFFFFF"/>
          <w:lang w:val="en-GB"/>
        </w:rPr>
        <w:t xml:space="preserve"> (Ed.), </w:t>
      </w:r>
      <w:r w:rsidRPr="005619FD">
        <w:rPr>
          <w:rFonts w:ascii="Times New Roman" w:hAnsi="Times New Roman"/>
          <w:i/>
          <w:iCs/>
          <w:sz w:val="24"/>
          <w:szCs w:val="24"/>
          <w:shd w:val="clear" w:color="auto" w:fill="FFFFFF"/>
          <w:lang w:val="en-GB"/>
        </w:rPr>
        <w:t>Review of Marketing 1990</w:t>
      </w:r>
      <w:r w:rsidRPr="005619FD">
        <w:rPr>
          <w:rFonts w:ascii="Times New Roman" w:hAnsi="Times New Roman"/>
          <w:sz w:val="24"/>
          <w:szCs w:val="24"/>
          <w:shd w:val="clear" w:color="auto" w:fill="FFFFFF"/>
          <w:lang w:val="en-GB"/>
        </w:rPr>
        <w:t xml:space="preserve"> (pp. 68-123). Chicago, IL: American Marketing Association.</w:t>
      </w:r>
      <w:r>
        <w:rPr>
          <w:rFonts w:ascii="Times New Roman" w:hAnsi="Times New Roman"/>
          <w:sz w:val="24"/>
          <w:szCs w:val="24"/>
          <w:shd w:val="clear" w:color="auto" w:fill="FFFFFF"/>
          <w:lang w:val="en-GB"/>
        </w:rPr>
        <w:t xml:space="preserve"> </w:t>
      </w:r>
      <w:proofErr w:type="spellStart"/>
      <w:r w:rsidRPr="005619FD">
        <w:rPr>
          <w:rFonts w:ascii="Times New Roman" w:hAnsi="Times New Roman"/>
          <w:sz w:val="24"/>
          <w:szCs w:val="24"/>
          <w:lang w:val="en-GB"/>
        </w:rPr>
        <w:t>Mongkol</w:t>
      </w:r>
      <w:proofErr w:type="spellEnd"/>
      <w:r w:rsidRPr="005619FD">
        <w:rPr>
          <w:rFonts w:ascii="Times New Roman" w:hAnsi="Times New Roman"/>
          <w:sz w:val="24"/>
          <w:szCs w:val="24"/>
          <w:lang w:val="en-GB"/>
        </w:rPr>
        <w:t xml:space="preserve"> (2014)</w:t>
      </w:r>
    </w:p>
    <w:p w14:paraId="55655356" w14:textId="77777777" w:rsidR="00967E7D" w:rsidRPr="005619FD" w:rsidRDefault="00967E7D" w:rsidP="005619FD">
      <w:pPr>
        <w:spacing w:after="0" w:line="480" w:lineRule="auto"/>
        <w:rPr>
          <w:rFonts w:ascii="Times New Roman" w:hAnsi="Times New Roman"/>
          <w:sz w:val="24"/>
          <w:szCs w:val="24"/>
          <w:lang w:val="en-GB"/>
        </w:rPr>
      </w:pPr>
      <w:bookmarkStart w:id="539" w:name="_Toc115559149"/>
    </w:p>
    <w:p w14:paraId="2B3AF71D" w14:textId="77777777" w:rsidR="00DB2241" w:rsidRPr="00052218" w:rsidRDefault="00DB2241" w:rsidP="00DC271B">
      <w:pPr>
        <w:spacing w:after="0"/>
        <w:rPr>
          <w:rFonts w:ascii="Times New Roman" w:hAnsi="Times New Roman"/>
          <w:sz w:val="24"/>
          <w:szCs w:val="24"/>
          <w:lang w:val="en-GB"/>
        </w:rPr>
      </w:pPr>
    </w:p>
    <w:p w14:paraId="544B3E7B" w14:textId="264DF8FF" w:rsidR="00E27E1A" w:rsidRPr="00052218" w:rsidRDefault="007848DC" w:rsidP="005933C2">
      <w:pPr>
        <w:pStyle w:val="Heading1"/>
        <w:spacing w:line="480" w:lineRule="auto"/>
        <w:jc w:val="center"/>
        <w:rPr>
          <w:rFonts w:ascii="Times New Roman" w:hAnsi="Times New Roman"/>
          <w:color w:val="auto"/>
          <w:sz w:val="24"/>
          <w:szCs w:val="24"/>
          <w:lang w:val="en-GB"/>
        </w:rPr>
      </w:pPr>
      <w:bookmarkStart w:id="540" w:name="_Toc153273049"/>
      <w:r>
        <w:rPr>
          <w:rFonts w:ascii="Times New Roman" w:hAnsi="Times New Roman"/>
          <w:color w:val="auto"/>
          <w:sz w:val="24"/>
          <w:szCs w:val="24"/>
          <w:lang w:val="en-GB"/>
        </w:rPr>
        <w:t>APPENDIC</w:t>
      </w:r>
      <w:r w:rsidR="00E27E1A" w:rsidRPr="00052218">
        <w:rPr>
          <w:rFonts w:ascii="Times New Roman" w:hAnsi="Times New Roman"/>
          <w:color w:val="auto"/>
          <w:sz w:val="24"/>
          <w:szCs w:val="24"/>
          <w:lang w:val="en-GB"/>
        </w:rPr>
        <w:t>ES</w:t>
      </w:r>
      <w:bookmarkEnd w:id="539"/>
      <w:bookmarkEnd w:id="540"/>
      <w:r>
        <w:rPr>
          <w:rFonts w:ascii="Times New Roman" w:hAnsi="Times New Roman"/>
          <w:color w:val="auto"/>
          <w:sz w:val="24"/>
          <w:szCs w:val="24"/>
          <w:lang w:val="en-GB"/>
        </w:rPr>
        <w:fldChar w:fldCharType="begin"/>
      </w:r>
      <w:r>
        <w:instrText xml:space="preserve"> TC "</w:instrText>
      </w:r>
      <w:bookmarkStart w:id="541" w:name="_Toc146717792"/>
      <w:r w:rsidRPr="004D625F">
        <w:rPr>
          <w:rFonts w:ascii="Times New Roman" w:hAnsi="Times New Roman"/>
          <w:color w:val="auto"/>
          <w:sz w:val="24"/>
          <w:szCs w:val="24"/>
          <w:lang w:val="en-GB"/>
        </w:rPr>
        <w:instrText>APPENDICES</w:instrText>
      </w:r>
      <w:bookmarkEnd w:id="541"/>
      <w:r>
        <w:instrText xml:space="preserve">" \f C \l "1" </w:instrText>
      </w:r>
      <w:r>
        <w:rPr>
          <w:rFonts w:ascii="Times New Roman" w:hAnsi="Times New Roman"/>
          <w:color w:val="auto"/>
          <w:sz w:val="24"/>
          <w:szCs w:val="24"/>
          <w:lang w:val="en-GB"/>
        </w:rPr>
        <w:fldChar w:fldCharType="end"/>
      </w:r>
    </w:p>
    <w:p w14:paraId="65A8E30D" w14:textId="42DC77F5" w:rsidR="00FC5034" w:rsidRPr="00052218" w:rsidRDefault="00720414" w:rsidP="00571D3F">
      <w:pPr>
        <w:pStyle w:val="Heading2"/>
        <w:spacing w:line="480" w:lineRule="auto"/>
        <w:rPr>
          <w:rFonts w:ascii="Times New Roman" w:hAnsi="Times New Roman"/>
          <w:color w:val="auto"/>
          <w:sz w:val="24"/>
          <w:szCs w:val="24"/>
          <w:lang w:val="en-GB"/>
        </w:rPr>
      </w:pPr>
      <w:bookmarkStart w:id="542" w:name="_Toc115559150"/>
      <w:bookmarkStart w:id="543" w:name="_Toc153273050"/>
      <w:r w:rsidRPr="00052218">
        <w:rPr>
          <w:rFonts w:ascii="Times New Roman" w:hAnsi="Times New Roman"/>
          <w:color w:val="auto"/>
          <w:sz w:val="24"/>
          <w:szCs w:val="24"/>
          <w:lang w:val="en-GB"/>
        </w:rPr>
        <w:t>APPENDIX 1: QUESTIONNAIRE</w:t>
      </w:r>
      <w:bookmarkEnd w:id="542"/>
      <w:r w:rsidRPr="00052218">
        <w:rPr>
          <w:rFonts w:ascii="Times New Roman" w:hAnsi="Times New Roman"/>
          <w:color w:val="auto"/>
          <w:sz w:val="24"/>
          <w:szCs w:val="24"/>
          <w:lang w:val="en-GB"/>
        </w:rPr>
        <w:t xml:space="preserve"> FOR TUDARCO STUDENTS</w:t>
      </w:r>
      <w:bookmarkEnd w:id="543"/>
    </w:p>
    <w:p w14:paraId="1B1B58EB" w14:textId="77777777" w:rsidR="00FC5034" w:rsidRPr="00052218" w:rsidRDefault="00FC5034" w:rsidP="00202FA7">
      <w:pPr>
        <w:tabs>
          <w:tab w:val="left" w:pos="1065"/>
        </w:tabs>
        <w:spacing w:after="0" w:line="360" w:lineRule="auto"/>
        <w:rPr>
          <w:rFonts w:ascii="Times New Roman" w:hAnsi="Times New Roman"/>
          <w:b/>
          <w:sz w:val="24"/>
          <w:szCs w:val="24"/>
          <w:lang w:val="en-GB"/>
        </w:rPr>
      </w:pPr>
      <w:r w:rsidRPr="00052218">
        <w:rPr>
          <w:rFonts w:ascii="Times New Roman" w:hAnsi="Times New Roman"/>
          <w:b/>
          <w:sz w:val="24"/>
          <w:szCs w:val="24"/>
          <w:lang w:val="en-GB"/>
        </w:rPr>
        <w:t>Dear respondent,</w:t>
      </w:r>
    </w:p>
    <w:p w14:paraId="032EF821" w14:textId="23012896" w:rsidR="00FC5034" w:rsidRPr="00052218" w:rsidRDefault="00FC5034" w:rsidP="00202FA7">
      <w:pPr>
        <w:tabs>
          <w:tab w:val="left" w:pos="1065"/>
        </w:tabs>
        <w:spacing w:after="0" w:line="360" w:lineRule="auto"/>
        <w:jc w:val="both"/>
        <w:rPr>
          <w:rFonts w:ascii="Times New Roman" w:hAnsi="Times New Roman"/>
          <w:sz w:val="24"/>
          <w:szCs w:val="24"/>
          <w:lang w:val="en-GB"/>
        </w:rPr>
      </w:pPr>
      <w:r w:rsidRPr="00052218">
        <w:rPr>
          <w:rFonts w:ascii="Times New Roman" w:hAnsi="Times New Roman"/>
          <w:sz w:val="24"/>
          <w:szCs w:val="24"/>
          <w:lang w:val="en-GB"/>
        </w:rPr>
        <w:t xml:space="preserve">My name is </w:t>
      </w:r>
      <w:proofErr w:type="spellStart"/>
      <w:r w:rsidRPr="00052218">
        <w:rPr>
          <w:rFonts w:ascii="Times New Roman" w:hAnsi="Times New Roman"/>
          <w:sz w:val="24"/>
          <w:szCs w:val="24"/>
          <w:lang w:val="en-GB"/>
        </w:rPr>
        <w:t>Danford</w:t>
      </w:r>
      <w:proofErr w:type="spellEnd"/>
      <w:r w:rsidRPr="00052218">
        <w:rPr>
          <w:rFonts w:ascii="Times New Roman" w:hAnsi="Times New Roman"/>
          <w:sz w:val="24"/>
          <w:szCs w:val="24"/>
          <w:lang w:val="en-GB"/>
        </w:rPr>
        <w:t xml:space="preserve"> </w:t>
      </w:r>
      <w:proofErr w:type="spellStart"/>
      <w:r w:rsidRPr="00052218">
        <w:rPr>
          <w:rFonts w:ascii="Times New Roman" w:hAnsi="Times New Roman"/>
          <w:sz w:val="24"/>
          <w:szCs w:val="24"/>
          <w:lang w:val="en-GB"/>
        </w:rPr>
        <w:t>Kitwana</w:t>
      </w:r>
      <w:proofErr w:type="spellEnd"/>
      <w:r w:rsidRPr="00052218">
        <w:rPr>
          <w:rFonts w:ascii="Times New Roman" w:hAnsi="Times New Roman"/>
          <w:sz w:val="24"/>
          <w:szCs w:val="24"/>
          <w:lang w:val="en-GB"/>
        </w:rPr>
        <w:t xml:space="preserve">, a student at the Open University of Tanzania pursuing MBA (Marketing). I am conducting a study on </w:t>
      </w:r>
      <w:r w:rsidRPr="00052218">
        <w:rPr>
          <w:rFonts w:ascii="Times New Roman" w:hAnsi="Times New Roman"/>
          <w:b/>
          <w:sz w:val="24"/>
          <w:szCs w:val="24"/>
          <w:lang w:val="en-GB"/>
        </w:rPr>
        <w:t>“the contribution of integrated marketing communications in enhancing customer satisfaction among Tanzanian university students”</w:t>
      </w:r>
      <w:r w:rsidRPr="00052218">
        <w:rPr>
          <w:rFonts w:ascii="Times New Roman" w:hAnsi="Times New Roman"/>
          <w:sz w:val="24"/>
          <w:szCs w:val="24"/>
          <w:lang w:val="en-GB"/>
        </w:rPr>
        <w:t xml:space="preserve"> as a requirement for partial fulfilment of </w:t>
      </w:r>
      <w:proofErr w:type="spellStart"/>
      <w:r w:rsidRPr="00052218">
        <w:rPr>
          <w:rFonts w:ascii="Times New Roman" w:hAnsi="Times New Roman"/>
          <w:sz w:val="24"/>
          <w:szCs w:val="24"/>
          <w:lang w:val="en-GB"/>
        </w:rPr>
        <w:t>masters</w:t>
      </w:r>
      <w:proofErr w:type="spellEnd"/>
      <w:r w:rsidRPr="00052218">
        <w:rPr>
          <w:rFonts w:ascii="Times New Roman" w:hAnsi="Times New Roman"/>
          <w:sz w:val="24"/>
          <w:szCs w:val="24"/>
          <w:lang w:val="en-GB"/>
        </w:rPr>
        <w:t xml:space="preserve"> degree. </w:t>
      </w:r>
      <w:proofErr w:type="gramStart"/>
      <w:r w:rsidRPr="00052218">
        <w:rPr>
          <w:rFonts w:ascii="Times New Roman" w:hAnsi="Times New Roman"/>
          <w:sz w:val="24"/>
          <w:szCs w:val="24"/>
          <w:lang w:val="en-GB"/>
        </w:rPr>
        <w:t>I kindly request for your precious time to fill in this questionnaire.</w:t>
      </w:r>
      <w:proofErr w:type="gramEnd"/>
      <w:r w:rsidRPr="00052218">
        <w:rPr>
          <w:rFonts w:ascii="Times New Roman" w:hAnsi="Times New Roman"/>
          <w:sz w:val="24"/>
          <w:szCs w:val="24"/>
          <w:lang w:val="en-GB"/>
        </w:rPr>
        <w:t xml:space="preserve"> The data collected will be used only for academic purpose. The personal information will also be treated as sincerely confidential.</w:t>
      </w:r>
    </w:p>
    <w:p w14:paraId="3BF1CBC7" w14:textId="77777777" w:rsidR="00FC5034" w:rsidRPr="00052218" w:rsidRDefault="00FC5034" w:rsidP="00202FA7">
      <w:pPr>
        <w:tabs>
          <w:tab w:val="left" w:pos="1065"/>
        </w:tabs>
        <w:spacing w:after="0" w:line="360" w:lineRule="auto"/>
        <w:jc w:val="both"/>
        <w:rPr>
          <w:rFonts w:ascii="Times New Roman" w:hAnsi="Times New Roman"/>
          <w:sz w:val="24"/>
          <w:szCs w:val="24"/>
          <w:lang w:val="en-GB"/>
        </w:rPr>
      </w:pPr>
    </w:p>
    <w:p w14:paraId="46235734" w14:textId="77777777" w:rsidR="00FC5034" w:rsidRPr="00052218" w:rsidRDefault="00FC5034" w:rsidP="00202FA7">
      <w:pPr>
        <w:tabs>
          <w:tab w:val="left" w:pos="1065"/>
        </w:tabs>
        <w:spacing w:after="0" w:line="360" w:lineRule="auto"/>
        <w:jc w:val="both"/>
        <w:rPr>
          <w:rFonts w:ascii="Times New Roman" w:hAnsi="Times New Roman"/>
          <w:b/>
          <w:sz w:val="24"/>
          <w:szCs w:val="24"/>
          <w:lang w:val="en-GB"/>
        </w:rPr>
      </w:pPr>
      <w:r w:rsidRPr="00052218">
        <w:rPr>
          <w:rFonts w:ascii="Times New Roman" w:hAnsi="Times New Roman"/>
          <w:b/>
          <w:sz w:val="24"/>
          <w:szCs w:val="24"/>
          <w:lang w:val="en-GB"/>
        </w:rPr>
        <w:t>Thank you.</w:t>
      </w:r>
    </w:p>
    <w:p w14:paraId="54D5426D" w14:textId="77777777" w:rsidR="00FC5034" w:rsidRPr="00052218" w:rsidRDefault="00FC5034" w:rsidP="00202FA7">
      <w:pPr>
        <w:tabs>
          <w:tab w:val="left" w:pos="1065"/>
        </w:tabs>
        <w:spacing w:after="0" w:line="360" w:lineRule="auto"/>
        <w:jc w:val="both"/>
        <w:rPr>
          <w:rFonts w:ascii="Times New Roman" w:hAnsi="Times New Roman"/>
          <w:sz w:val="24"/>
          <w:szCs w:val="24"/>
          <w:lang w:val="en-GB"/>
        </w:rPr>
      </w:pPr>
    </w:p>
    <w:p w14:paraId="146235F4" w14:textId="77777777" w:rsidR="00FC5034" w:rsidRPr="00052218" w:rsidRDefault="00FC5034" w:rsidP="00202FA7">
      <w:pPr>
        <w:tabs>
          <w:tab w:val="left" w:pos="1065"/>
        </w:tabs>
        <w:spacing w:after="0" w:line="360" w:lineRule="auto"/>
        <w:jc w:val="both"/>
        <w:rPr>
          <w:rFonts w:ascii="Times New Roman" w:hAnsi="Times New Roman"/>
          <w:b/>
          <w:sz w:val="24"/>
          <w:szCs w:val="24"/>
          <w:lang w:val="en-GB"/>
        </w:rPr>
      </w:pPr>
      <w:r w:rsidRPr="00052218">
        <w:rPr>
          <w:rFonts w:ascii="Times New Roman" w:hAnsi="Times New Roman"/>
          <w:b/>
          <w:sz w:val="24"/>
          <w:szCs w:val="24"/>
          <w:lang w:val="en-GB"/>
        </w:rPr>
        <w:t>PART A: DEMOGRAPHIC INFORMATION</w:t>
      </w:r>
    </w:p>
    <w:p w14:paraId="16BC89C4" w14:textId="77777777" w:rsidR="00FC5034" w:rsidRPr="00052218" w:rsidRDefault="00FC5034" w:rsidP="00202FA7">
      <w:pPr>
        <w:tabs>
          <w:tab w:val="left" w:pos="1065"/>
        </w:tabs>
        <w:spacing w:after="0" w:line="360" w:lineRule="auto"/>
        <w:jc w:val="both"/>
        <w:rPr>
          <w:rFonts w:ascii="Times New Roman" w:hAnsi="Times New Roman"/>
          <w:sz w:val="24"/>
          <w:szCs w:val="24"/>
          <w:lang w:val="en-GB"/>
        </w:rPr>
      </w:pPr>
      <w:r w:rsidRPr="00052218">
        <w:rPr>
          <w:rFonts w:ascii="Times New Roman" w:hAnsi="Times New Roman"/>
          <w:b/>
          <w:sz w:val="24"/>
          <w:szCs w:val="24"/>
          <w:lang w:val="en-GB"/>
        </w:rPr>
        <w:t xml:space="preserve">Instruction: </w:t>
      </w:r>
      <w:r w:rsidRPr="00052218">
        <w:rPr>
          <w:rFonts w:ascii="Times New Roman" w:hAnsi="Times New Roman"/>
          <w:sz w:val="24"/>
          <w:szCs w:val="24"/>
          <w:lang w:val="en-GB"/>
        </w:rPr>
        <w:t>Put a tick (√) in the space provided for the appropriate answer.</w:t>
      </w:r>
    </w:p>
    <w:p w14:paraId="59FDD98D" w14:textId="77777777" w:rsidR="00FC5034" w:rsidRPr="00052218" w:rsidRDefault="00FC5034" w:rsidP="00FC5034">
      <w:pPr>
        <w:tabs>
          <w:tab w:val="left" w:pos="1065"/>
        </w:tabs>
        <w:spacing w:after="0" w:line="240" w:lineRule="auto"/>
        <w:jc w:val="both"/>
        <w:rPr>
          <w:rFonts w:ascii="Times New Roman" w:hAnsi="Times New Roman"/>
          <w:b/>
          <w:sz w:val="24"/>
          <w:szCs w:val="24"/>
          <w:lang w:val="en-GB"/>
        </w:rPr>
      </w:pPr>
    </w:p>
    <w:p w14:paraId="7A8FDCA5" w14:textId="77777777" w:rsidR="00FC5034" w:rsidRPr="00052218" w:rsidRDefault="00FC5034" w:rsidP="00FC5034">
      <w:pPr>
        <w:pStyle w:val="ListParagraph"/>
        <w:numPr>
          <w:ilvl w:val="0"/>
          <w:numId w:val="23"/>
        </w:numPr>
        <w:tabs>
          <w:tab w:val="left" w:pos="1065"/>
        </w:tabs>
        <w:spacing w:after="0" w:line="240" w:lineRule="auto"/>
        <w:jc w:val="both"/>
        <w:rPr>
          <w:rFonts w:ascii="Times New Roman" w:hAnsi="Times New Roman"/>
          <w:b/>
          <w:sz w:val="24"/>
          <w:szCs w:val="24"/>
          <w:lang w:val="en-GB"/>
        </w:rPr>
      </w:pPr>
      <w:r w:rsidRPr="00052218">
        <w:rPr>
          <w:rFonts w:ascii="Times New Roman" w:hAnsi="Times New Roman"/>
          <w:b/>
          <w:sz w:val="24"/>
          <w:szCs w:val="24"/>
          <w:lang w:val="en-GB"/>
        </w:rPr>
        <w:t>What is your gender?</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350"/>
        <w:gridCol w:w="630"/>
      </w:tblGrid>
      <w:tr w:rsidR="00FC5034" w:rsidRPr="00052218" w14:paraId="4C90A567" w14:textId="77777777" w:rsidTr="00FC5034">
        <w:tc>
          <w:tcPr>
            <w:tcW w:w="468" w:type="dxa"/>
          </w:tcPr>
          <w:p w14:paraId="7C10B1C1" w14:textId="77777777" w:rsidR="00FC5034" w:rsidRPr="00052218" w:rsidRDefault="00FC5034" w:rsidP="00FC5034">
            <w:pPr>
              <w:pStyle w:val="ListParagraph"/>
              <w:tabs>
                <w:tab w:val="left" w:pos="1065"/>
              </w:tabs>
              <w:spacing w:after="0" w:line="240" w:lineRule="auto"/>
              <w:ind w:left="0"/>
              <w:jc w:val="both"/>
              <w:rPr>
                <w:rFonts w:ascii="Times New Roman" w:hAnsi="Times New Roman"/>
                <w:sz w:val="24"/>
                <w:szCs w:val="24"/>
                <w:lang w:val="en-GB"/>
              </w:rPr>
            </w:pPr>
            <w:r w:rsidRPr="00052218">
              <w:rPr>
                <w:rFonts w:ascii="Times New Roman" w:hAnsi="Times New Roman"/>
                <w:sz w:val="24"/>
                <w:szCs w:val="24"/>
                <w:lang w:val="en-GB"/>
              </w:rPr>
              <w:t>a.</w:t>
            </w:r>
          </w:p>
        </w:tc>
        <w:tc>
          <w:tcPr>
            <w:tcW w:w="1350" w:type="dxa"/>
          </w:tcPr>
          <w:p w14:paraId="27803738" w14:textId="77777777" w:rsidR="00FC5034" w:rsidRPr="00052218" w:rsidRDefault="00FC5034" w:rsidP="00FC5034">
            <w:pPr>
              <w:tabs>
                <w:tab w:val="left" w:pos="1065"/>
              </w:tabs>
              <w:spacing w:after="0" w:line="240" w:lineRule="auto"/>
              <w:jc w:val="both"/>
              <w:rPr>
                <w:rFonts w:ascii="Times New Roman" w:hAnsi="Times New Roman"/>
                <w:sz w:val="24"/>
                <w:szCs w:val="24"/>
                <w:lang w:val="en-GB"/>
              </w:rPr>
            </w:pPr>
            <w:r w:rsidRPr="00052218">
              <w:rPr>
                <w:rFonts w:ascii="Times New Roman" w:hAnsi="Times New Roman"/>
                <w:sz w:val="24"/>
                <w:szCs w:val="24"/>
                <w:lang w:val="en-GB"/>
              </w:rPr>
              <w:t>Male</w:t>
            </w:r>
          </w:p>
        </w:tc>
        <w:tc>
          <w:tcPr>
            <w:tcW w:w="630" w:type="dxa"/>
          </w:tcPr>
          <w:p w14:paraId="7CD32DCA" w14:textId="77777777" w:rsidR="00FC5034" w:rsidRPr="00052218" w:rsidRDefault="00FC5034" w:rsidP="00FC5034">
            <w:pPr>
              <w:pStyle w:val="ListParagraph"/>
              <w:tabs>
                <w:tab w:val="left" w:pos="1065"/>
              </w:tabs>
              <w:spacing w:after="0" w:line="240" w:lineRule="auto"/>
              <w:ind w:left="0"/>
              <w:jc w:val="both"/>
              <w:rPr>
                <w:rFonts w:ascii="Times New Roman" w:hAnsi="Times New Roman"/>
                <w:sz w:val="24"/>
                <w:szCs w:val="24"/>
                <w:lang w:val="en-GB"/>
              </w:rPr>
            </w:pPr>
          </w:p>
        </w:tc>
      </w:tr>
      <w:tr w:rsidR="00FC5034" w:rsidRPr="00052218" w14:paraId="61B95024" w14:textId="77777777" w:rsidTr="00FC5034">
        <w:trPr>
          <w:trHeight w:val="323"/>
        </w:trPr>
        <w:tc>
          <w:tcPr>
            <w:tcW w:w="468" w:type="dxa"/>
          </w:tcPr>
          <w:p w14:paraId="6426468B" w14:textId="77777777" w:rsidR="00FC5034" w:rsidRPr="00052218" w:rsidRDefault="00FC5034" w:rsidP="00FC5034">
            <w:pPr>
              <w:pStyle w:val="ListParagraph"/>
              <w:tabs>
                <w:tab w:val="left" w:pos="1065"/>
              </w:tabs>
              <w:spacing w:after="0" w:line="240" w:lineRule="auto"/>
              <w:ind w:left="0"/>
              <w:jc w:val="both"/>
              <w:rPr>
                <w:rFonts w:ascii="Times New Roman" w:hAnsi="Times New Roman"/>
                <w:sz w:val="24"/>
                <w:szCs w:val="24"/>
                <w:lang w:val="en-GB"/>
              </w:rPr>
            </w:pPr>
            <w:r w:rsidRPr="00052218">
              <w:rPr>
                <w:rFonts w:ascii="Times New Roman" w:hAnsi="Times New Roman"/>
                <w:sz w:val="24"/>
                <w:szCs w:val="24"/>
                <w:lang w:val="en-GB"/>
              </w:rPr>
              <w:t>b.</w:t>
            </w:r>
          </w:p>
        </w:tc>
        <w:tc>
          <w:tcPr>
            <w:tcW w:w="1350" w:type="dxa"/>
          </w:tcPr>
          <w:p w14:paraId="2B6D3271" w14:textId="77777777" w:rsidR="00FC5034" w:rsidRPr="00052218" w:rsidRDefault="00FC5034" w:rsidP="00FC5034">
            <w:pPr>
              <w:tabs>
                <w:tab w:val="left" w:pos="1065"/>
              </w:tabs>
              <w:spacing w:after="0" w:line="240" w:lineRule="auto"/>
              <w:jc w:val="both"/>
              <w:rPr>
                <w:rFonts w:ascii="Times New Roman" w:hAnsi="Times New Roman"/>
                <w:sz w:val="24"/>
                <w:szCs w:val="24"/>
                <w:lang w:val="en-GB"/>
              </w:rPr>
            </w:pPr>
            <w:r w:rsidRPr="00052218">
              <w:rPr>
                <w:rFonts w:ascii="Times New Roman" w:hAnsi="Times New Roman"/>
                <w:sz w:val="24"/>
                <w:szCs w:val="24"/>
                <w:lang w:val="en-GB"/>
              </w:rPr>
              <w:t>Female</w:t>
            </w:r>
          </w:p>
        </w:tc>
        <w:tc>
          <w:tcPr>
            <w:tcW w:w="630" w:type="dxa"/>
          </w:tcPr>
          <w:p w14:paraId="1734DAC4" w14:textId="77777777" w:rsidR="00FC5034" w:rsidRPr="00052218" w:rsidRDefault="00FC5034" w:rsidP="00FC5034">
            <w:pPr>
              <w:pStyle w:val="ListParagraph"/>
              <w:tabs>
                <w:tab w:val="left" w:pos="1065"/>
              </w:tabs>
              <w:spacing w:after="0" w:line="240" w:lineRule="auto"/>
              <w:ind w:left="0"/>
              <w:jc w:val="both"/>
              <w:rPr>
                <w:rFonts w:ascii="Times New Roman" w:hAnsi="Times New Roman"/>
                <w:sz w:val="24"/>
                <w:szCs w:val="24"/>
                <w:lang w:val="en-GB"/>
              </w:rPr>
            </w:pPr>
          </w:p>
        </w:tc>
      </w:tr>
    </w:tbl>
    <w:p w14:paraId="1D446519" w14:textId="77777777" w:rsidR="00FC5034" w:rsidRPr="00052218" w:rsidRDefault="00FC5034" w:rsidP="00FC5034">
      <w:pPr>
        <w:pStyle w:val="ListParagraph"/>
        <w:tabs>
          <w:tab w:val="left" w:pos="1065"/>
        </w:tabs>
        <w:spacing w:after="0" w:line="240" w:lineRule="auto"/>
        <w:jc w:val="both"/>
        <w:rPr>
          <w:rFonts w:ascii="Times New Roman" w:hAnsi="Times New Roman"/>
          <w:sz w:val="24"/>
          <w:szCs w:val="24"/>
          <w:lang w:val="en-GB"/>
        </w:rPr>
      </w:pPr>
    </w:p>
    <w:p w14:paraId="63E738C3" w14:textId="77777777" w:rsidR="00FC5034" w:rsidRPr="00052218" w:rsidRDefault="00FC5034" w:rsidP="00FC5034">
      <w:pPr>
        <w:pStyle w:val="ListParagraph"/>
        <w:numPr>
          <w:ilvl w:val="0"/>
          <w:numId w:val="23"/>
        </w:numPr>
        <w:tabs>
          <w:tab w:val="left" w:pos="1065"/>
        </w:tabs>
        <w:spacing w:after="0" w:line="240" w:lineRule="auto"/>
        <w:jc w:val="both"/>
        <w:rPr>
          <w:rFonts w:ascii="Times New Roman" w:hAnsi="Times New Roman"/>
          <w:b/>
          <w:sz w:val="24"/>
          <w:szCs w:val="24"/>
          <w:lang w:val="en-GB"/>
        </w:rPr>
      </w:pPr>
      <w:r w:rsidRPr="00052218">
        <w:rPr>
          <w:rFonts w:ascii="Times New Roman" w:hAnsi="Times New Roman"/>
          <w:b/>
          <w:sz w:val="24"/>
          <w:szCs w:val="24"/>
          <w:lang w:val="en-GB"/>
        </w:rPr>
        <w:t>What is your age interval?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350"/>
        <w:gridCol w:w="630"/>
      </w:tblGrid>
      <w:tr w:rsidR="00FC5034" w:rsidRPr="00052218" w14:paraId="2484F4DF" w14:textId="77777777" w:rsidTr="00FC5034">
        <w:tc>
          <w:tcPr>
            <w:tcW w:w="468" w:type="dxa"/>
          </w:tcPr>
          <w:p w14:paraId="38797206" w14:textId="77777777" w:rsidR="00FC5034" w:rsidRPr="00052218" w:rsidRDefault="00FC5034" w:rsidP="00FC5034">
            <w:pPr>
              <w:pStyle w:val="ListParagraph"/>
              <w:tabs>
                <w:tab w:val="left" w:pos="1065"/>
              </w:tabs>
              <w:spacing w:after="0" w:line="240" w:lineRule="auto"/>
              <w:ind w:left="0"/>
              <w:jc w:val="both"/>
              <w:rPr>
                <w:rFonts w:ascii="Times New Roman" w:hAnsi="Times New Roman"/>
                <w:sz w:val="24"/>
                <w:szCs w:val="24"/>
                <w:lang w:val="en-GB"/>
              </w:rPr>
            </w:pPr>
            <w:r w:rsidRPr="00052218">
              <w:rPr>
                <w:rFonts w:ascii="Times New Roman" w:hAnsi="Times New Roman"/>
                <w:sz w:val="24"/>
                <w:szCs w:val="24"/>
                <w:lang w:val="en-GB"/>
              </w:rPr>
              <w:t>a.</w:t>
            </w:r>
          </w:p>
        </w:tc>
        <w:tc>
          <w:tcPr>
            <w:tcW w:w="1350" w:type="dxa"/>
          </w:tcPr>
          <w:p w14:paraId="26181A36" w14:textId="77777777" w:rsidR="00FC5034" w:rsidRPr="00052218" w:rsidRDefault="00FC5034" w:rsidP="00FC5034">
            <w:pPr>
              <w:tabs>
                <w:tab w:val="left" w:pos="1065"/>
              </w:tabs>
              <w:spacing w:after="0" w:line="240" w:lineRule="auto"/>
              <w:jc w:val="both"/>
              <w:rPr>
                <w:rFonts w:ascii="Times New Roman" w:hAnsi="Times New Roman"/>
                <w:sz w:val="24"/>
                <w:szCs w:val="24"/>
                <w:lang w:val="en-GB"/>
              </w:rPr>
            </w:pPr>
            <w:r w:rsidRPr="00052218">
              <w:rPr>
                <w:rFonts w:ascii="Times New Roman" w:hAnsi="Times New Roman"/>
                <w:sz w:val="24"/>
                <w:szCs w:val="24"/>
                <w:lang w:val="en-GB"/>
              </w:rPr>
              <w:t xml:space="preserve">18 – 23 </w:t>
            </w:r>
          </w:p>
        </w:tc>
        <w:tc>
          <w:tcPr>
            <w:tcW w:w="630" w:type="dxa"/>
          </w:tcPr>
          <w:p w14:paraId="05B24EC8" w14:textId="77777777" w:rsidR="00FC5034" w:rsidRPr="00052218" w:rsidRDefault="00FC5034" w:rsidP="00FC5034">
            <w:pPr>
              <w:pStyle w:val="ListParagraph"/>
              <w:tabs>
                <w:tab w:val="left" w:pos="1065"/>
              </w:tabs>
              <w:spacing w:after="0" w:line="240" w:lineRule="auto"/>
              <w:ind w:left="0"/>
              <w:jc w:val="both"/>
              <w:rPr>
                <w:rFonts w:ascii="Times New Roman" w:hAnsi="Times New Roman"/>
                <w:sz w:val="24"/>
                <w:szCs w:val="24"/>
                <w:lang w:val="en-GB"/>
              </w:rPr>
            </w:pPr>
          </w:p>
        </w:tc>
      </w:tr>
      <w:tr w:rsidR="00FC5034" w:rsidRPr="00052218" w14:paraId="64D1D224" w14:textId="77777777" w:rsidTr="00FC5034">
        <w:trPr>
          <w:trHeight w:val="323"/>
        </w:trPr>
        <w:tc>
          <w:tcPr>
            <w:tcW w:w="468" w:type="dxa"/>
          </w:tcPr>
          <w:p w14:paraId="1BB2DAEB" w14:textId="77777777" w:rsidR="00FC5034" w:rsidRPr="00052218" w:rsidRDefault="00FC5034" w:rsidP="00FC5034">
            <w:pPr>
              <w:pStyle w:val="ListParagraph"/>
              <w:tabs>
                <w:tab w:val="left" w:pos="1065"/>
              </w:tabs>
              <w:spacing w:after="0" w:line="240" w:lineRule="auto"/>
              <w:ind w:left="0"/>
              <w:jc w:val="both"/>
              <w:rPr>
                <w:rFonts w:ascii="Times New Roman" w:hAnsi="Times New Roman"/>
                <w:sz w:val="24"/>
                <w:szCs w:val="24"/>
                <w:lang w:val="en-GB"/>
              </w:rPr>
            </w:pPr>
            <w:r w:rsidRPr="00052218">
              <w:rPr>
                <w:rFonts w:ascii="Times New Roman" w:hAnsi="Times New Roman"/>
                <w:sz w:val="24"/>
                <w:szCs w:val="24"/>
                <w:lang w:val="en-GB"/>
              </w:rPr>
              <w:t>b.</w:t>
            </w:r>
          </w:p>
        </w:tc>
        <w:tc>
          <w:tcPr>
            <w:tcW w:w="1350" w:type="dxa"/>
          </w:tcPr>
          <w:p w14:paraId="37851CEC" w14:textId="77777777" w:rsidR="00FC5034" w:rsidRPr="00052218" w:rsidRDefault="00FC5034" w:rsidP="00FC5034">
            <w:pPr>
              <w:tabs>
                <w:tab w:val="left" w:pos="1065"/>
              </w:tabs>
              <w:spacing w:after="0" w:line="240" w:lineRule="auto"/>
              <w:jc w:val="both"/>
              <w:rPr>
                <w:rFonts w:ascii="Times New Roman" w:hAnsi="Times New Roman"/>
                <w:sz w:val="24"/>
                <w:szCs w:val="24"/>
                <w:lang w:val="en-GB"/>
              </w:rPr>
            </w:pPr>
            <w:r w:rsidRPr="00052218">
              <w:rPr>
                <w:rFonts w:ascii="Times New Roman" w:hAnsi="Times New Roman"/>
                <w:sz w:val="24"/>
                <w:szCs w:val="24"/>
                <w:lang w:val="en-GB"/>
              </w:rPr>
              <w:t>24 – 29</w:t>
            </w:r>
          </w:p>
        </w:tc>
        <w:tc>
          <w:tcPr>
            <w:tcW w:w="630" w:type="dxa"/>
          </w:tcPr>
          <w:p w14:paraId="08B36261" w14:textId="77777777" w:rsidR="00FC5034" w:rsidRPr="00052218" w:rsidRDefault="00FC5034" w:rsidP="00FC5034">
            <w:pPr>
              <w:pStyle w:val="ListParagraph"/>
              <w:tabs>
                <w:tab w:val="left" w:pos="1065"/>
              </w:tabs>
              <w:spacing w:after="0" w:line="240" w:lineRule="auto"/>
              <w:ind w:left="0"/>
              <w:jc w:val="both"/>
              <w:rPr>
                <w:rFonts w:ascii="Times New Roman" w:hAnsi="Times New Roman"/>
                <w:sz w:val="24"/>
                <w:szCs w:val="24"/>
                <w:lang w:val="en-GB"/>
              </w:rPr>
            </w:pPr>
          </w:p>
        </w:tc>
      </w:tr>
      <w:tr w:rsidR="00FC5034" w:rsidRPr="00052218" w14:paraId="2314E998" w14:textId="77777777" w:rsidTr="00FC5034">
        <w:trPr>
          <w:trHeight w:val="323"/>
        </w:trPr>
        <w:tc>
          <w:tcPr>
            <w:tcW w:w="468" w:type="dxa"/>
          </w:tcPr>
          <w:p w14:paraId="6077A40A" w14:textId="77777777" w:rsidR="00FC5034" w:rsidRPr="00052218" w:rsidRDefault="00FC5034" w:rsidP="00FC5034">
            <w:pPr>
              <w:pStyle w:val="ListParagraph"/>
              <w:tabs>
                <w:tab w:val="left" w:pos="1065"/>
              </w:tabs>
              <w:spacing w:after="0" w:line="240" w:lineRule="auto"/>
              <w:ind w:left="0"/>
              <w:jc w:val="both"/>
              <w:rPr>
                <w:rFonts w:ascii="Times New Roman" w:hAnsi="Times New Roman"/>
                <w:sz w:val="24"/>
                <w:szCs w:val="24"/>
                <w:lang w:val="en-GB"/>
              </w:rPr>
            </w:pPr>
            <w:r w:rsidRPr="00052218">
              <w:rPr>
                <w:rFonts w:ascii="Times New Roman" w:hAnsi="Times New Roman"/>
                <w:sz w:val="24"/>
                <w:szCs w:val="24"/>
                <w:lang w:val="en-GB"/>
              </w:rPr>
              <w:t>c.</w:t>
            </w:r>
          </w:p>
        </w:tc>
        <w:tc>
          <w:tcPr>
            <w:tcW w:w="1350" w:type="dxa"/>
          </w:tcPr>
          <w:p w14:paraId="68DD023A" w14:textId="77777777" w:rsidR="00FC5034" w:rsidRPr="00052218" w:rsidRDefault="00FC5034" w:rsidP="00FC5034">
            <w:pPr>
              <w:tabs>
                <w:tab w:val="left" w:pos="1065"/>
              </w:tabs>
              <w:spacing w:after="0" w:line="240" w:lineRule="auto"/>
              <w:jc w:val="both"/>
              <w:rPr>
                <w:rFonts w:ascii="Times New Roman" w:hAnsi="Times New Roman"/>
                <w:sz w:val="24"/>
                <w:szCs w:val="24"/>
                <w:lang w:val="en-GB"/>
              </w:rPr>
            </w:pPr>
            <w:r w:rsidRPr="00052218">
              <w:rPr>
                <w:rFonts w:ascii="Times New Roman" w:hAnsi="Times New Roman"/>
                <w:sz w:val="24"/>
                <w:szCs w:val="24"/>
                <w:lang w:val="en-GB"/>
              </w:rPr>
              <w:t>30 – 35</w:t>
            </w:r>
          </w:p>
        </w:tc>
        <w:tc>
          <w:tcPr>
            <w:tcW w:w="630" w:type="dxa"/>
          </w:tcPr>
          <w:p w14:paraId="01AB48CF" w14:textId="77777777" w:rsidR="00FC5034" w:rsidRPr="00052218" w:rsidRDefault="00FC5034" w:rsidP="00FC5034">
            <w:pPr>
              <w:pStyle w:val="ListParagraph"/>
              <w:tabs>
                <w:tab w:val="left" w:pos="1065"/>
              </w:tabs>
              <w:spacing w:after="0" w:line="240" w:lineRule="auto"/>
              <w:ind w:left="0"/>
              <w:jc w:val="both"/>
              <w:rPr>
                <w:rFonts w:ascii="Times New Roman" w:hAnsi="Times New Roman"/>
                <w:sz w:val="24"/>
                <w:szCs w:val="24"/>
                <w:lang w:val="en-GB"/>
              </w:rPr>
            </w:pPr>
          </w:p>
        </w:tc>
      </w:tr>
      <w:tr w:rsidR="00FC5034" w:rsidRPr="00052218" w14:paraId="221D5027" w14:textId="77777777" w:rsidTr="00FC5034">
        <w:trPr>
          <w:trHeight w:val="323"/>
        </w:trPr>
        <w:tc>
          <w:tcPr>
            <w:tcW w:w="468" w:type="dxa"/>
          </w:tcPr>
          <w:p w14:paraId="74522F21" w14:textId="77777777" w:rsidR="00FC5034" w:rsidRPr="00052218" w:rsidRDefault="00FC5034" w:rsidP="00FC5034">
            <w:pPr>
              <w:pStyle w:val="ListParagraph"/>
              <w:tabs>
                <w:tab w:val="left" w:pos="1065"/>
              </w:tabs>
              <w:spacing w:after="0" w:line="240" w:lineRule="auto"/>
              <w:ind w:left="0"/>
              <w:jc w:val="both"/>
              <w:rPr>
                <w:rFonts w:ascii="Times New Roman" w:hAnsi="Times New Roman"/>
                <w:sz w:val="24"/>
                <w:szCs w:val="24"/>
                <w:lang w:val="en-GB"/>
              </w:rPr>
            </w:pPr>
            <w:r w:rsidRPr="00052218">
              <w:rPr>
                <w:rFonts w:ascii="Times New Roman" w:hAnsi="Times New Roman"/>
                <w:sz w:val="24"/>
                <w:szCs w:val="24"/>
                <w:lang w:val="en-GB"/>
              </w:rPr>
              <w:t>d.</w:t>
            </w:r>
          </w:p>
        </w:tc>
        <w:tc>
          <w:tcPr>
            <w:tcW w:w="1350" w:type="dxa"/>
          </w:tcPr>
          <w:p w14:paraId="0FE6FDB3" w14:textId="77777777" w:rsidR="00FC5034" w:rsidRPr="00052218" w:rsidRDefault="00FC5034" w:rsidP="00FC5034">
            <w:pPr>
              <w:tabs>
                <w:tab w:val="left" w:pos="1065"/>
              </w:tabs>
              <w:spacing w:after="0" w:line="240" w:lineRule="auto"/>
              <w:jc w:val="both"/>
              <w:rPr>
                <w:rFonts w:ascii="Times New Roman" w:hAnsi="Times New Roman"/>
                <w:sz w:val="24"/>
                <w:szCs w:val="24"/>
                <w:lang w:val="en-GB"/>
              </w:rPr>
            </w:pPr>
            <w:r w:rsidRPr="00052218">
              <w:rPr>
                <w:rFonts w:ascii="Times New Roman" w:hAnsi="Times New Roman"/>
                <w:sz w:val="24"/>
                <w:szCs w:val="24"/>
                <w:lang w:val="en-GB"/>
              </w:rPr>
              <w:t>36 or above</w:t>
            </w:r>
          </w:p>
        </w:tc>
        <w:tc>
          <w:tcPr>
            <w:tcW w:w="630" w:type="dxa"/>
          </w:tcPr>
          <w:p w14:paraId="2B9F877B" w14:textId="77777777" w:rsidR="00FC5034" w:rsidRPr="00052218" w:rsidRDefault="00FC5034" w:rsidP="00FC5034">
            <w:pPr>
              <w:pStyle w:val="ListParagraph"/>
              <w:tabs>
                <w:tab w:val="left" w:pos="1065"/>
              </w:tabs>
              <w:spacing w:after="0" w:line="240" w:lineRule="auto"/>
              <w:ind w:left="0"/>
              <w:jc w:val="both"/>
              <w:rPr>
                <w:rFonts w:ascii="Times New Roman" w:hAnsi="Times New Roman"/>
                <w:sz w:val="24"/>
                <w:szCs w:val="24"/>
                <w:lang w:val="en-GB"/>
              </w:rPr>
            </w:pPr>
          </w:p>
        </w:tc>
      </w:tr>
    </w:tbl>
    <w:p w14:paraId="5998B32C" w14:textId="77777777" w:rsidR="00FC5034" w:rsidRPr="00052218" w:rsidRDefault="00FC5034" w:rsidP="00FC5034">
      <w:pPr>
        <w:pStyle w:val="ListParagraph"/>
        <w:tabs>
          <w:tab w:val="left" w:pos="1065"/>
        </w:tabs>
        <w:spacing w:after="0" w:line="240" w:lineRule="auto"/>
        <w:jc w:val="both"/>
        <w:rPr>
          <w:rFonts w:ascii="Times New Roman" w:hAnsi="Times New Roman"/>
          <w:sz w:val="24"/>
          <w:szCs w:val="24"/>
          <w:lang w:val="en-GB"/>
        </w:rPr>
      </w:pPr>
    </w:p>
    <w:p w14:paraId="521E7201" w14:textId="77777777" w:rsidR="00FC5034" w:rsidRPr="00052218" w:rsidRDefault="00FC5034" w:rsidP="00FC5034">
      <w:pPr>
        <w:pStyle w:val="ListParagraph"/>
        <w:numPr>
          <w:ilvl w:val="0"/>
          <w:numId w:val="23"/>
        </w:numPr>
        <w:tabs>
          <w:tab w:val="left" w:pos="1065"/>
        </w:tabs>
        <w:spacing w:after="0" w:line="240" w:lineRule="auto"/>
        <w:jc w:val="both"/>
        <w:rPr>
          <w:rFonts w:ascii="Times New Roman" w:hAnsi="Times New Roman"/>
          <w:b/>
          <w:sz w:val="24"/>
          <w:szCs w:val="24"/>
          <w:lang w:val="en-GB"/>
        </w:rPr>
      </w:pPr>
      <w:r w:rsidRPr="00052218">
        <w:rPr>
          <w:rFonts w:ascii="Times New Roman" w:hAnsi="Times New Roman"/>
          <w:b/>
          <w:sz w:val="24"/>
          <w:szCs w:val="24"/>
          <w:lang w:val="en-GB"/>
        </w:rPr>
        <w:t>What is your school name?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770"/>
        <w:gridCol w:w="720"/>
      </w:tblGrid>
      <w:tr w:rsidR="00FC5034" w:rsidRPr="00052218" w14:paraId="5E8B091F" w14:textId="77777777" w:rsidTr="00FC5034">
        <w:tc>
          <w:tcPr>
            <w:tcW w:w="468" w:type="dxa"/>
          </w:tcPr>
          <w:p w14:paraId="75087417" w14:textId="77777777" w:rsidR="00FC5034" w:rsidRPr="00052218" w:rsidRDefault="00FC5034" w:rsidP="00FC5034">
            <w:pPr>
              <w:pStyle w:val="ListParagraph"/>
              <w:tabs>
                <w:tab w:val="left" w:pos="1065"/>
              </w:tabs>
              <w:spacing w:after="0" w:line="240" w:lineRule="auto"/>
              <w:ind w:left="0"/>
              <w:jc w:val="both"/>
              <w:rPr>
                <w:rFonts w:ascii="Times New Roman" w:hAnsi="Times New Roman"/>
                <w:sz w:val="24"/>
                <w:szCs w:val="24"/>
                <w:lang w:val="en-GB"/>
              </w:rPr>
            </w:pPr>
            <w:r w:rsidRPr="00052218">
              <w:rPr>
                <w:rFonts w:ascii="Times New Roman" w:hAnsi="Times New Roman"/>
                <w:sz w:val="24"/>
                <w:szCs w:val="24"/>
                <w:lang w:val="en-GB"/>
              </w:rPr>
              <w:t>a.</w:t>
            </w:r>
          </w:p>
        </w:tc>
        <w:tc>
          <w:tcPr>
            <w:tcW w:w="4770" w:type="dxa"/>
          </w:tcPr>
          <w:p w14:paraId="605A8D7D" w14:textId="77777777" w:rsidR="00FC5034" w:rsidRPr="00052218" w:rsidRDefault="00FC5034" w:rsidP="00FC5034">
            <w:pPr>
              <w:tabs>
                <w:tab w:val="left" w:pos="1065"/>
              </w:tabs>
              <w:spacing w:after="0" w:line="240" w:lineRule="auto"/>
              <w:jc w:val="both"/>
              <w:rPr>
                <w:rFonts w:ascii="Times New Roman" w:hAnsi="Times New Roman"/>
                <w:sz w:val="24"/>
                <w:szCs w:val="24"/>
                <w:lang w:val="en-GB"/>
              </w:rPr>
            </w:pPr>
            <w:r w:rsidRPr="00052218">
              <w:rPr>
                <w:rFonts w:ascii="Times New Roman" w:hAnsi="Times New Roman"/>
                <w:sz w:val="24"/>
                <w:szCs w:val="24"/>
                <w:lang w:val="en-GB"/>
              </w:rPr>
              <w:t>School of Law and Justice</w:t>
            </w:r>
          </w:p>
        </w:tc>
        <w:tc>
          <w:tcPr>
            <w:tcW w:w="720" w:type="dxa"/>
          </w:tcPr>
          <w:p w14:paraId="0CF2ED6C" w14:textId="77777777" w:rsidR="00FC5034" w:rsidRPr="00052218" w:rsidRDefault="00FC5034" w:rsidP="00FC5034">
            <w:pPr>
              <w:pStyle w:val="ListParagraph"/>
              <w:tabs>
                <w:tab w:val="left" w:pos="1065"/>
              </w:tabs>
              <w:spacing w:after="0" w:line="240" w:lineRule="auto"/>
              <w:ind w:left="0"/>
              <w:jc w:val="both"/>
              <w:rPr>
                <w:rFonts w:ascii="Times New Roman" w:hAnsi="Times New Roman"/>
                <w:sz w:val="24"/>
                <w:szCs w:val="24"/>
                <w:lang w:val="en-GB"/>
              </w:rPr>
            </w:pPr>
          </w:p>
        </w:tc>
      </w:tr>
      <w:tr w:rsidR="00FC5034" w:rsidRPr="00052218" w14:paraId="3F489F56" w14:textId="77777777" w:rsidTr="00FC5034">
        <w:trPr>
          <w:trHeight w:val="323"/>
        </w:trPr>
        <w:tc>
          <w:tcPr>
            <w:tcW w:w="468" w:type="dxa"/>
          </w:tcPr>
          <w:p w14:paraId="16E9CFA4" w14:textId="77777777" w:rsidR="00FC5034" w:rsidRPr="00052218" w:rsidRDefault="00FC5034" w:rsidP="00FC5034">
            <w:pPr>
              <w:pStyle w:val="ListParagraph"/>
              <w:tabs>
                <w:tab w:val="left" w:pos="1065"/>
              </w:tabs>
              <w:spacing w:after="0" w:line="240" w:lineRule="auto"/>
              <w:ind w:left="0"/>
              <w:jc w:val="both"/>
              <w:rPr>
                <w:rFonts w:ascii="Times New Roman" w:hAnsi="Times New Roman"/>
                <w:sz w:val="24"/>
                <w:szCs w:val="24"/>
                <w:lang w:val="en-GB"/>
              </w:rPr>
            </w:pPr>
            <w:r w:rsidRPr="00052218">
              <w:rPr>
                <w:rFonts w:ascii="Times New Roman" w:hAnsi="Times New Roman"/>
                <w:sz w:val="24"/>
                <w:szCs w:val="24"/>
                <w:lang w:val="en-GB"/>
              </w:rPr>
              <w:t>b.</w:t>
            </w:r>
          </w:p>
        </w:tc>
        <w:tc>
          <w:tcPr>
            <w:tcW w:w="4770" w:type="dxa"/>
          </w:tcPr>
          <w:p w14:paraId="22CF9734" w14:textId="77777777" w:rsidR="00FC5034" w:rsidRPr="00052218" w:rsidRDefault="00FC5034" w:rsidP="00FC5034">
            <w:pPr>
              <w:tabs>
                <w:tab w:val="left" w:pos="1065"/>
              </w:tabs>
              <w:spacing w:after="0" w:line="240" w:lineRule="auto"/>
              <w:jc w:val="both"/>
              <w:rPr>
                <w:rFonts w:ascii="Times New Roman" w:hAnsi="Times New Roman"/>
                <w:sz w:val="24"/>
                <w:szCs w:val="24"/>
                <w:lang w:val="en-GB"/>
              </w:rPr>
            </w:pPr>
            <w:r w:rsidRPr="00052218">
              <w:rPr>
                <w:rFonts w:ascii="Times New Roman" w:hAnsi="Times New Roman"/>
                <w:sz w:val="24"/>
                <w:szCs w:val="24"/>
                <w:lang w:val="en-GB"/>
              </w:rPr>
              <w:t>School of Humanities and Social Sciences</w:t>
            </w:r>
          </w:p>
        </w:tc>
        <w:tc>
          <w:tcPr>
            <w:tcW w:w="720" w:type="dxa"/>
          </w:tcPr>
          <w:p w14:paraId="10E86A74" w14:textId="77777777" w:rsidR="00FC5034" w:rsidRPr="00052218" w:rsidRDefault="00FC5034" w:rsidP="00FC5034">
            <w:pPr>
              <w:pStyle w:val="ListParagraph"/>
              <w:tabs>
                <w:tab w:val="left" w:pos="1065"/>
              </w:tabs>
              <w:spacing w:after="0" w:line="240" w:lineRule="auto"/>
              <w:ind w:left="0"/>
              <w:jc w:val="both"/>
              <w:rPr>
                <w:rFonts w:ascii="Times New Roman" w:hAnsi="Times New Roman"/>
                <w:sz w:val="24"/>
                <w:szCs w:val="24"/>
                <w:lang w:val="en-GB"/>
              </w:rPr>
            </w:pPr>
          </w:p>
        </w:tc>
      </w:tr>
      <w:tr w:rsidR="00FC5034" w:rsidRPr="00052218" w14:paraId="3D0F4FB2" w14:textId="77777777" w:rsidTr="00FC5034">
        <w:trPr>
          <w:trHeight w:val="323"/>
        </w:trPr>
        <w:tc>
          <w:tcPr>
            <w:tcW w:w="468" w:type="dxa"/>
          </w:tcPr>
          <w:p w14:paraId="60156CC0" w14:textId="77777777" w:rsidR="00FC5034" w:rsidRPr="00052218" w:rsidRDefault="00FC5034" w:rsidP="00FC5034">
            <w:pPr>
              <w:pStyle w:val="ListParagraph"/>
              <w:tabs>
                <w:tab w:val="left" w:pos="1065"/>
              </w:tabs>
              <w:spacing w:after="0" w:line="240" w:lineRule="auto"/>
              <w:ind w:left="0"/>
              <w:jc w:val="both"/>
              <w:rPr>
                <w:rFonts w:ascii="Times New Roman" w:hAnsi="Times New Roman"/>
                <w:sz w:val="24"/>
                <w:szCs w:val="24"/>
                <w:lang w:val="en-GB"/>
              </w:rPr>
            </w:pPr>
            <w:r w:rsidRPr="00052218">
              <w:rPr>
                <w:rFonts w:ascii="Times New Roman" w:hAnsi="Times New Roman"/>
                <w:sz w:val="24"/>
                <w:szCs w:val="24"/>
                <w:lang w:val="en-GB"/>
              </w:rPr>
              <w:t>c.</w:t>
            </w:r>
          </w:p>
        </w:tc>
        <w:tc>
          <w:tcPr>
            <w:tcW w:w="4770" w:type="dxa"/>
          </w:tcPr>
          <w:p w14:paraId="30F9D8AB" w14:textId="77777777" w:rsidR="00FC5034" w:rsidRPr="00052218" w:rsidRDefault="00FC5034" w:rsidP="00FC5034">
            <w:pPr>
              <w:tabs>
                <w:tab w:val="left" w:pos="1065"/>
              </w:tabs>
              <w:spacing w:after="0" w:line="240" w:lineRule="auto"/>
              <w:jc w:val="both"/>
              <w:rPr>
                <w:rFonts w:ascii="Times New Roman" w:hAnsi="Times New Roman"/>
                <w:sz w:val="24"/>
                <w:szCs w:val="24"/>
                <w:lang w:val="en-GB"/>
              </w:rPr>
            </w:pPr>
            <w:r w:rsidRPr="00052218">
              <w:rPr>
                <w:rFonts w:ascii="Times New Roman" w:hAnsi="Times New Roman"/>
                <w:sz w:val="24"/>
                <w:szCs w:val="24"/>
                <w:lang w:val="en-GB"/>
              </w:rPr>
              <w:t>School of Business Studies</w:t>
            </w:r>
          </w:p>
        </w:tc>
        <w:tc>
          <w:tcPr>
            <w:tcW w:w="720" w:type="dxa"/>
          </w:tcPr>
          <w:p w14:paraId="7BF9E691" w14:textId="77777777" w:rsidR="00FC5034" w:rsidRPr="00052218" w:rsidRDefault="00FC5034" w:rsidP="00FC5034">
            <w:pPr>
              <w:pStyle w:val="ListParagraph"/>
              <w:tabs>
                <w:tab w:val="left" w:pos="1065"/>
              </w:tabs>
              <w:spacing w:after="0" w:line="240" w:lineRule="auto"/>
              <w:ind w:left="0"/>
              <w:jc w:val="both"/>
              <w:rPr>
                <w:rFonts w:ascii="Times New Roman" w:hAnsi="Times New Roman"/>
                <w:sz w:val="24"/>
                <w:szCs w:val="24"/>
                <w:lang w:val="en-GB"/>
              </w:rPr>
            </w:pPr>
          </w:p>
        </w:tc>
      </w:tr>
      <w:tr w:rsidR="00FC5034" w:rsidRPr="00052218" w14:paraId="26868460" w14:textId="77777777" w:rsidTr="00FC5034">
        <w:trPr>
          <w:trHeight w:val="323"/>
        </w:trPr>
        <w:tc>
          <w:tcPr>
            <w:tcW w:w="468" w:type="dxa"/>
          </w:tcPr>
          <w:p w14:paraId="0F7145CB" w14:textId="77777777" w:rsidR="00FC5034" w:rsidRPr="00052218" w:rsidRDefault="00FC5034" w:rsidP="00FC5034">
            <w:pPr>
              <w:pStyle w:val="ListParagraph"/>
              <w:tabs>
                <w:tab w:val="left" w:pos="1065"/>
              </w:tabs>
              <w:spacing w:after="0" w:line="240" w:lineRule="auto"/>
              <w:ind w:left="0"/>
              <w:jc w:val="both"/>
              <w:rPr>
                <w:rFonts w:ascii="Times New Roman" w:hAnsi="Times New Roman"/>
                <w:sz w:val="24"/>
                <w:szCs w:val="24"/>
                <w:lang w:val="en-GB"/>
              </w:rPr>
            </w:pPr>
            <w:r w:rsidRPr="00052218">
              <w:rPr>
                <w:rFonts w:ascii="Times New Roman" w:hAnsi="Times New Roman"/>
                <w:sz w:val="24"/>
                <w:szCs w:val="24"/>
                <w:lang w:val="en-GB"/>
              </w:rPr>
              <w:t>d.</w:t>
            </w:r>
          </w:p>
        </w:tc>
        <w:tc>
          <w:tcPr>
            <w:tcW w:w="4770" w:type="dxa"/>
          </w:tcPr>
          <w:p w14:paraId="078F4654" w14:textId="77777777" w:rsidR="00FC5034" w:rsidRPr="00052218" w:rsidRDefault="00FC5034" w:rsidP="00FC5034">
            <w:pPr>
              <w:tabs>
                <w:tab w:val="left" w:pos="1065"/>
              </w:tabs>
              <w:spacing w:after="0" w:line="240" w:lineRule="auto"/>
              <w:jc w:val="both"/>
              <w:rPr>
                <w:rFonts w:ascii="Times New Roman" w:hAnsi="Times New Roman"/>
                <w:sz w:val="24"/>
                <w:szCs w:val="24"/>
                <w:lang w:val="en-GB"/>
              </w:rPr>
            </w:pPr>
            <w:r w:rsidRPr="00052218">
              <w:rPr>
                <w:rFonts w:ascii="Times New Roman" w:hAnsi="Times New Roman"/>
                <w:sz w:val="24"/>
                <w:szCs w:val="24"/>
                <w:lang w:val="en-GB"/>
              </w:rPr>
              <w:t>School of Education and Human Development</w:t>
            </w:r>
          </w:p>
        </w:tc>
        <w:tc>
          <w:tcPr>
            <w:tcW w:w="720" w:type="dxa"/>
          </w:tcPr>
          <w:p w14:paraId="1E89C63B" w14:textId="77777777" w:rsidR="00FC5034" w:rsidRPr="00052218" w:rsidRDefault="00FC5034" w:rsidP="00FC5034">
            <w:pPr>
              <w:pStyle w:val="ListParagraph"/>
              <w:tabs>
                <w:tab w:val="left" w:pos="1065"/>
              </w:tabs>
              <w:spacing w:after="0" w:line="240" w:lineRule="auto"/>
              <w:ind w:left="0"/>
              <w:jc w:val="both"/>
              <w:rPr>
                <w:rFonts w:ascii="Times New Roman" w:hAnsi="Times New Roman"/>
                <w:sz w:val="24"/>
                <w:szCs w:val="24"/>
                <w:lang w:val="en-GB"/>
              </w:rPr>
            </w:pPr>
          </w:p>
        </w:tc>
      </w:tr>
    </w:tbl>
    <w:p w14:paraId="11912088" w14:textId="77777777" w:rsidR="00FC5034" w:rsidRPr="00052218" w:rsidRDefault="00FC5034" w:rsidP="00FC5034">
      <w:pPr>
        <w:pStyle w:val="ListParagraph"/>
        <w:tabs>
          <w:tab w:val="left" w:pos="1065"/>
        </w:tabs>
        <w:spacing w:after="0" w:line="240" w:lineRule="auto"/>
        <w:jc w:val="both"/>
        <w:rPr>
          <w:rFonts w:ascii="Times New Roman" w:hAnsi="Times New Roman"/>
          <w:sz w:val="24"/>
          <w:szCs w:val="24"/>
          <w:lang w:val="en-GB"/>
        </w:rPr>
      </w:pPr>
    </w:p>
    <w:p w14:paraId="0799CA17" w14:textId="77777777" w:rsidR="00FC5034" w:rsidRPr="00052218" w:rsidRDefault="00FC5034" w:rsidP="00FC5034">
      <w:pPr>
        <w:pStyle w:val="ListParagraph"/>
        <w:numPr>
          <w:ilvl w:val="0"/>
          <w:numId w:val="23"/>
        </w:numPr>
        <w:tabs>
          <w:tab w:val="left" w:pos="1065"/>
        </w:tabs>
        <w:spacing w:after="0" w:line="240" w:lineRule="auto"/>
        <w:jc w:val="both"/>
        <w:rPr>
          <w:rFonts w:ascii="Times New Roman" w:hAnsi="Times New Roman"/>
          <w:b/>
          <w:sz w:val="24"/>
          <w:szCs w:val="24"/>
          <w:lang w:val="en-GB"/>
        </w:rPr>
      </w:pPr>
      <w:r w:rsidRPr="00052218">
        <w:rPr>
          <w:rFonts w:ascii="Times New Roman" w:hAnsi="Times New Roman"/>
          <w:b/>
          <w:sz w:val="24"/>
          <w:szCs w:val="24"/>
          <w:lang w:val="en-GB"/>
        </w:rPr>
        <w:t>What is the name of the program you are studying?</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770"/>
        <w:gridCol w:w="720"/>
      </w:tblGrid>
      <w:tr w:rsidR="00FC5034" w:rsidRPr="00052218" w14:paraId="3DA5FEA2" w14:textId="77777777" w:rsidTr="00FC5034">
        <w:tc>
          <w:tcPr>
            <w:tcW w:w="468" w:type="dxa"/>
          </w:tcPr>
          <w:p w14:paraId="31EA8F2D" w14:textId="77777777" w:rsidR="00FC5034" w:rsidRPr="00052218" w:rsidRDefault="00FC5034" w:rsidP="00FC5034">
            <w:pPr>
              <w:pStyle w:val="ListParagraph"/>
              <w:tabs>
                <w:tab w:val="left" w:pos="1065"/>
              </w:tabs>
              <w:spacing w:after="0" w:line="240" w:lineRule="auto"/>
              <w:ind w:left="0"/>
              <w:jc w:val="both"/>
              <w:rPr>
                <w:rFonts w:ascii="Times New Roman" w:hAnsi="Times New Roman"/>
                <w:sz w:val="24"/>
                <w:szCs w:val="24"/>
                <w:lang w:val="en-GB"/>
              </w:rPr>
            </w:pPr>
            <w:r w:rsidRPr="00052218">
              <w:rPr>
                <w:rFonts w:ascii="Times New Roman" w:hAnsi="Times New Roman"/>
                <w:sz w:val="24"/>
                <w:szCs w:val="24"/>
                <w:lang w:val="en-GB"/>
              </w:rPr>
              <w:t>a.</w:t>
            </w:r>
          </w:p>
        </w:tc>
        <w:tc>
          <w:tcPr>
            <w:tcW w:w="4770" w:type="dxa"/>
          </w:tcPr>
          <w:p w14:paraId="0E837B61" w14:textId="77777777" w:rsidR="00FC5034" w:rsidRPr="00052218" w:rsidRDefault="00FC5034" w:rsidP="00FC5034">
            <w:pPr>
              <w:tabs>
                <w:tab w:val="left" w:pos="1065"/>
              </w:tabs>
              <w:spacing w:after="0" w:line="240" w:lineRule="auto"/>
              <w:jc w:val="both"/>
              <w:rPr>
                <w:rFonts w:ascii="Times New Roman" w:hAnsi="Times New Roman"/>
                <w:sz w:val="24"/>
                <w:szCs w:val="24"/>
                <w:lang w:val="en-GB"/>
              </w:rPr>
            </w:pPr>
            <w:r w:rsidRPr="00052218">
              <w:rPr>
                <w:rFonts w:ascii="Times New Roman" w:hAnsi="Times New Roman"/>
                <w:sz w:val="24"/>
                <w:szCs w:val="24"/>
                <w:lang w:val="en-GB"/>
              </w:rPr>
              <w:t>Bachelor of Laws</w:t>
            </w:r>
          </w:p>
        </w:tc>
        <w:tc>
          <w:tcPr>
            <w:tcW w:w="720" w:type="dxa"/>
          </w:tcPr>
          <w:p w14:paraId="6520FD65" w14:textId="77777777" w:rsidR="00FC5034" w:rsidRPr="00052218" w:rsidRDefault="00FC5034" w:rsidP="00FC5034">
            <w:pPr>
              <w:pStyle w:val="ListParagraph"/>
              <w:tabs>
                <w:tab w:val="left" w:pos="1065"/>
              </w:tabs>
              <w:spacing w:after="0" w:line="240" w:lineRule="auto"/>
              <w:ind w:left="0"/>
              <w:jc w:val="both"/>
              <w:rPr>
                <w:rFonts w:ascii="Times New Roman" w:hAnsi="Times New Roman"/>
                <w:sz w:val="24"/>
                <w:szCs w:val="24"/>
                <w:lang w:val="en-GB"/>
              </w:rPr>
            </w:pPr>
          </w:p>
        </w:tc>
      </w:tr>
      <w:tr w:rsidR="00FC5034" w:rsidRPr="00052218" w14:paraId="15983F6C" w14:textId="77777777" w:rsidTr="00FC5034">
        <w:trPr>
          <w:trHeight w:val="323"/>
        </w:trPr>
        <w:tc>
          <w:tcPr>
            <w:tcW w:w="468" w:type="dxa"/>
          </w:tcPr>
          <w:p w14:paraId="242658C2" w14:textId="77777777" w:rsidR="00FC5034" w:rsidRPr="00052218" w:rsidRDefault="00FC5034" w:rsidP="00FC5034">
            <w:pPr>
              <w:pStyle w:val="ListParagraph"/>
              <w:tabs>
                <w:tab w:val="left" w:pos="1065"/>
              </w:tabs>
              <w:spacing w:after="0" w:line="240" w:lineRule="auto"/>
              <w:ind w:left="0"/>
              <w:jc w:val="both"/>
              <w:rPr>
                <w:rFonts w:ascii="Times New Roman" w:hAnsi="Times New Roman"/>
                <w:sz w:val="24"/>
                <w:szCs w:val="24"/>
                <w:lang w:val="en-GB"/>
              </w:rPr>
            </w:pPr>
            <w:r w:rsidRPr="00052218">
              <w:rPr>
                <w:rFonts w:ascii="Times New Roman" w:hAnsi="Times New Roman"/>
                <w:sz w:val="24"/>
                <w:szCs w:val="24"/>
                <w:lang w:val="en-GB"/>
              </w:rPr>
              <w:t>b.</w:t>
            </w:r>
          </w:p>
        </w:tc>
        <w:tc>
          <w:tcPr>
            <w:tcW w:w="4770" w:type="dxa"/>
          </w:tcPr>
          <w:p w14:paraId="6E27BE06" w14:textId="77777777" w:rsidR="00FC5034" w:rsidRPr="00052218" w:rsidRDefault="00FC5034" w:rsidP="00FC5034">
            <w:pPr>
              <w:tabs>
                <w:tab w:val="left" w:pos="1065"/>
              </w:tabs>
              <w:spacing w:after="0" w:line="240" w:lineRule="auto"/>
              <w:jc w:val="both"/>
              <w:rPr>
                <w:rFonts w:ascii="Times New Roman" w:hAnsi="Times New Roman"/>
                <w:sz w:val="24"/>
                <w:szCs w:val="24"/>
                <w:lang w:val="en-GB"/>
              </w:rPr>
            </w:pPr>
            <w:r w:rsidRPr="00052218">
              <w:rPr>
                <w:rFonts w:ascii="Times New Roman" w:hAnsi="Times New Roman"/>
                <w:sz w:val="24"/>
                <w:szCs w:val="24"/>
                <w:lang w:val="en-GB"/>
              </w:rPr>
              <w:t>Bachelor of Business Administration</w:t>
            </w:r>
          </w:p>
        </w:tc>
        <w:tc>
          <w:tcPr>
            <w:tcW w:w="720" w:type="dxa"/>
          </w:tcPr>
          <w:p w14:paraId="05B1EB30" w14:textId="77777777" w:rsidR="00FC5034" w:rsidRPr="00052218" w:rsidRDefault="00FC5034" w:rsidP="00FC5034">
            <w:pPr>
              <w:pStyle w:val="ListParagraph"/>
              <w:tabs>
                <w:tab w:val="left" w:pos="1065"/>
              </w:tabs>
              <w:spacing w:after="0" w:line="240" w:lineRule="auto"/>
              <w:ind w:left="0"/>
              <w:jc w:val="both"/>
              <w:rPr>
                <w:rFonts w:ascii="Times New Roman" w:hAnsi="Times New Roman"/>
                <w:sz w:val="24"/>
                <w:szCs w:val="24"/>
                <w:lang w:val="en-GB"/>
              </w:rPr>
            </w:pPr>
          </w:p>
        </w:tc>
      </w:tr>
      <w:tr w:rsidR="00FC5034" w:rsidRPr="00052218" w14:paraId="59846C99" w14:textId="77777777" w:rsidTr="00FC5034">
        <w:trPr>
          <w:trHeight w:val="323"/>
        </w:trPr>
        <w:tc>
          <w:tcPr>
            <w:tcW w:w="468" w:type="dxa"/>
          </w:tcPr>
          <w:p w14:paraId="0CC5C171" w14:textId="77777777" w:rsidR="00FC5034" w:rsidRPr="00052218" w:rsidRDefault="00FC5034" w:rsidP="00FC5034">
            <w:pPr>
              <w:pStyle w:val="ListParagraph"/>
              <w:tabs>
                <w:tab w:val="left" w:pos="1065"/>
              </w:tabs>
              <w:spacing w:after="0" w:line="240" w:lineRule="auto"/>
              <w:ind w:left="0"/>
              <w:jc w:val="both"/>
              <w:rPr>
                <w:rFonts w:ascii="Times New Roman" w:hAnsi="Times New Roman"/>
                <w:sz w:val="24"/>
                <w:szCs w:val="24"/>
                <w:lang w:val="en-GB"/>
              </w:rPr>
            </w:pPr>
            <w:r w:rsidRPr="00052218">
              <w:rPr>
                <w:rFonts w:ascii="Times New Roman" w:hAnsi="Times New Roman"/>
                <w:sz w:val="24"/>
                <w:szCs w:val="24"/>
                <w:lang w:val="en-GB"/>
              </w:rPr>
              <w:t>c.</w:t>
            </w:r>
          </w:p>
        </w:tc>
        <w:tc>
          <w:tcPr>
            <w:tcW w:w="4770" w:type="dxa"/>
          </w:tcPr>
          <w:p w14:paraId="199AD02A" w14:textId="77777777" w:rsidR="00FC5034" w:rsidRPr="00052218" w:rsidRDefault="00FC5034" w:rsidP="00FC5034">
            <w:pPr>
              <w:tabs>
                <w:tab w:val="left" w:pos="1065"/>
              </w:tabs>
              <w:spacing w:after="0" w:line="240" w:lineRule="auto"/>
              <w:jc w:val="both"/>
              <w:rPr>
                <w:rFonts w:ascii="Times New Roman" w:hAnsi="Times New Roman"/>
                <w:sz w:val="24"/>
                <w:szCs w:val="24"/>
                <w:lang w:val="en-GB"/>
              </w:rPr>
            </w:pPr>
            <w:r w:rsidRPr="00052218">
              <w:rPr>
                <w:rFonts w:ascii="Times New Roman" w:hAnsi="Times New Roman"/>
                <w:sz w:val="24"/>
                <w:szCs w:val="24"/>
                <w:lang w:val="en-GB"/>
              </w:rPr>
              <w:t>Bachelor of Human Resources Management</w:t>
            </w:r>
          </w:p>
        </w:tc>
        <w:tc>
          <w:tcPr>
            <w:tcW w:w="720" w:type="dxa"/>
          </w:tcPr>
          <w:p w14:paraId="63309301" w14:textId="77777777" w:rsidR="00FC5034" w:rsidRPr="00052218" w:rsidRDefault="00FC5034" w:rsidP="00FC5034">
            <w:pPr>
              <w:pStyle w:val="ListParagraph"/>
              <w:tabs>
                <w:tab w:val="left" w:pos="1065"/>
              </w:tabs>
              <w:spacing w:after="0" w:line="240" w:lineRule="auto"/>
              <w:ind w:left="0"/>
              <w:jc w:val="both"/>
              <w:rPr>
                <w:rFonts w:ascii="Times New Roman" w:hAnsi="Times New Roman"/>
                <w:sz w:val="24"/>
                <w:szCs w:val="24"/>
                <w:lang w:val="en-GB"/>
              </w:rPr>
            </w:pPr>
          </w:p>
        </w:tc>
      </w:tr>
      <w:tr w:rsidR="00FC5034" w:rsidRPr="00052218" w14:paraId="38AF0EB8" w14:textId="77777777" w:rsidTr="00FC5034">
        <w:trPr>
          <w:trHeight w:val="323"/>
        </w:trPr>
        <w:tc>
          <w:tcPr>
            <w:tcW w:w="468" w:type="dxa"/>
          </w:tcPr>
          <w:p w14:paraId="4846FE40" w14:textId="77777777" w:rsidR="00FC5034" w:rsidRPr="00052218" w:rsidRDefault="00FC5034" w:rsidP="00FC5034">
            <w:pPr>
              <w:pStyle w:val="ListParagraph"/>
              <w:tabs>
                <w:tab w:val="left" w:pos="1065"/>
              </w:tabs>
              <w:spacing w:after="0" w:line="240" w:lineRule="auto"/>
              <w:ind w:left="0"/>
              <w:jc w:val="both"/>
              <w:rPr>
                <w:rFonts w:ascii="Times New Roman" w:hAnsi="Times New Roman"/>
                <w:sz w:val="24"/>
                <w:szCs w:val="24"/>
                <w:lang w:val="en-GB"/>
              </w:rPr>
            </w:pPr>
            <w:r w:rsidRPr="00052218">
              <w:rPr>
                <w:rFonts w:ascii="Times New Roman" w:hAnsi="Times New Roman"/>
                <w:sz w:val="24"/>
                <w:szCs w:val="24"/>
                <w:lang w:val="en-GB"/>
              </w:rPr>
              <w:t>d.</w:t>
            </w:r>
          </w:p>
        </w:tc>
        <w:tc>
          <w:tcPr>
            <w:tcW w:w="4770" w:type="dxa"/>
          </w:tcPr>
          <w:p w14:paraId="6694C0D4" w14:textId="77777777" w:rsidR="00FC5034" w:rsidRPr="00052218" w:rsidRDefault="00FC5034" w:rsidP="00FC5034">
            <w:pPr>
              <w:tabs>
                <w:tab w:val="left" w:pos="1065"/>
              </w:tabs>
              <w:spacing w:after="0" w:line="240" w:lineRule="auto"/>
              <w:jc w:val="both"/>
              <w:rPr>
                <w:rFonts w:ascii="Times New Roman" w:hAnsi="Times New Roman"/>
                <w:sz w:val="24"/>
                <w:szCs w:val="24"/>
                <w:lang w:val="en-GB"/>
              </w:rPr>
            </w:pPr>
            <w:r w:rsidRPr="00052218">
              <w:rPr>
                <w:rFonts w:ascii="Times New Roman" w:hAnsi="Times New Roman"/>
                <w:sz w:val="24"/>
                <w:szCs w:val="24"/>
                <w:lang w:val="en-GB"/>
              </w:rPr>
              <w:t>Bachelor of Arts in Mass Communication</w:t>
            </w:r>
          </w:p>
        </w:tc>
        <w:tc>
          <w:tcPr>
            <w:tcW w:w="720" w:type="dxa"/>
          </w:tcPr>
          <w:p w14:paraId="73B66E36" w14:textId="77777777" w:rsidR="00FC5034" w:rsidRPr="00052218" w:rsidRDefault="00FC5034" w:rsidP="00FC5034">
            <w:pPr>
              <w:pStyle w:val="ListParagraph"/>
              <w:tabs>
                <w:tab w:val="left" w:pos="1065"/>
              </w:tabs>
              <w:spacing w:after="0" w:line="240" w:lineRule="auto"/>
              <w:ind w:left="0"/>
              <w:jc w:val="both"/>
              <w:rPr>
                <w:rFonts w:ascii="Times New Roman" w:hAnsi="Times New Roman"/>
                <w:sz w:val="24"/>
                <w:szCs w:val="24"/>
                <w:lang w:val="en-GB"/>
              </w:rPr>
            </w:pPr>
          </w:p>
        </w:tc>
      </w:tr>
      <w:tr w:rsidR="00FC5034" w:rsidRPr="00052218" w14:paraId="7BE47DC5" w14:textId="77777777" w:rsidTr="00FC5034">
        <w:trPr>
          <w:trHeight w:val="323"/>
        </w:trPr>
        <w:tc>
          <w:tcPr>
            <w:tcW w:w="468" w:type="dxa"/>
          </w:tcPr>
          <w:p w14:paraId="2ED4817C" w14:textId="77777777" w:rsidR="00FC5034" w:rsidRPr="00052218" w:rsidRDefault="00FC5034" w:rsidP="00FC5034">
            <w:pPr>
              <w:pStyle w:val="ListParagraph"/>
              <w:tabs>
                <w:tab w:val="left" w:pos="1065"/>
              </w:tabs>
              <w:spacing w:after="0" w:line="240" w:lineRule="auto"/>
              <w:ind w:left="0"/>
              <w:jc w:val="both"/>
              <w:rPr>
                <w:rFonts w:ascii="Times New Roman" w:hAnsi="Times New Roman"/>
                <w:sz w:val="24"/>
                <w:szCs w:val="24"/>
                <w:lang w:val="en-GB"/>
              </w:rPr>
            </w:pPr>
            <w:r w:rsidRPr="00052218">
              <w:rPr>
                <w:rFonts w:ascii="Times New Roman" w:hAnsi="Times New Roman"/>
                <w:sz w:val="24"/>
                <w:szCs w:val="24"/>
                <w:lang w:val="en-GB"/>
              </w:rPr>
              <w:t>e.</w:t>
            </w:r>
          </w:p>
        </w:tc>
        <w:tc>
          <w:tcPr>
            <w:tcW w:w="4770" w:type="dxa"/>
          </w:tcPr>
          <w:p w14:paraId="29784751" w14:textId="77777777" w:rsidR="00FC5034" w:rsidRPr="00052218" w:rsidRDefault="00FC5034" w:rsidP="00FC5034">
            <w:pPr>
              <w:tabs>
                <w:tab w:val="left" w:pos="1065"/>
              </w:tabs>
              <w:spacing w:after="0" w:line="240" w:lineRule="auto"/>
              <w:jc w:val="both"/>
              <w:rPr>
                <w:rFonts w:ascii="Times New Roman" w:hAnsi="Times New Roman"/>
                <w:sz w:val="24"/>
                <w:szCs w:val="24"/>
                <w:lang w:val="en-GB"/>
              </w:rPr>
            </w:pPr>
            <w:r w:rsidRPr="00052218">
              <w:rPr>
                <w:rFonts w:ascii="Times New Roman" w:hAnsi="Times New Roman"/>
                <w:sz w:val="24"/>
                <w:szCs w:val="24"/>
                <w:lang w:val="en-GB"/>
              </w:rPr>
              <w:t>Bachelor of Information Management</w:t>
            </w:r>
          </w:p>
        </w:tc>
        <w:tc>
          <w:tcPr>
            <w:tcW w:w="720" w:type="dxa"/>
          </w:tcPr>
          <w:p w14:paraId="0654BD08" w14:textId="77777777" w:rsidR="00FC5034" w:rsidRPr="00052218" w:rsidRDefault="00FC5034" w:rsidP="00FC5034">
            <w:pPr>
              <w:pStyle w:val="ListParagraph"/>
              <w:tabs>
                <w:tab w:val="left" w:pos="1065"/>
              </w:tabs>
              <w:spacing w:after="0" w:line="240" w:lineRule="auto"/>
              <w:ind w:left="0"/>
              <w:jc w:val="both"/>
              <w:rPr>
                <w:rFonts w:ascii="Times New Roman" w:hAnsi="Times New Roman"/>
                <w:sz w:val="24"/>
                <w:szCs w:val="24"/>
                <w:lang w:val="en-GB"/>
              </w:rPr>
            </w:pPr>
          </w:p>
        </w:tc>
      </w:tr>
      <w:tr w:rsidR="00FC5034" w:rsidRPr="00052218" w14:paraId="617E81E1" w14:textId="77777777" w:rsidTr="00FC5034">
        <w:trPr>
          <w:trHeight w:val="323"/>
        </w:trPr>
        <w:tc>
          <w:tcPr>
            <w:tcW w:w="468" w:type="dxa"/>
          </w:tcPr>
          <w:p w14:paraId="07B9F2AB" w14:textId="77777777" w:rsidR="00FC5034" w:rsidRPr="00052218" w:rsidRDefault="00FC5034" w:rsidP="00FC5034">
            <w:pPr>
              <w:pStyle w:val="ListParagraph"/>
              <w:tabs>
                <w:tab w:val="left" w:pos="1065"/>
              </w:tabs>
              <w:spacing w:after="0" w:line="240" w:lineRule="auto"/>
              <w:ind w:left="0"/>
              <w:jc w:val="both"/>
              <w:rPr>
                <w:rFonts w:ascii="Times New Roman" w:hAnsi="Times New Roman"/>
                <w:sz w:val="24"/>
                <w:szCs w:val="24"/>
                <w:lang w:val="en-GB"/>
              </w:rPr>
            </w:pPr>
            <w:r w:rsidRPr="00052218">
              <w:rPr>
                <w:rFonts w:ascii="Times New Roman" w:hAnsi="Times New Roman"/>
                <w:sz w:val="24"/>
                <w:szCs w:val="24"/>
                <w:lang w:val="en-GB"/>
              </w:rPr>
              <w:t>f.</w:t>
            </w:r>
          </w:p>
        </w:tc>
        <w:tc>
          <w:tcPr>
            <w:tcW w:w="4770" w:type="dxa"/>
          </w:tcPr>
          <w:p w14:paraId="039F4698" w14:textId="77777777" w:rsidR="00FC5034" w:rsidRPr="00052218" w:rsidRDefault="00FC5034" w:rsidP="00FC5034">
            <w:pPr>
              <w:tabs>
                <w:tab w:val="left" w:pos="1065"/>
              </w:tabs>
              <w:spacing w:after="0" w:line="240" w:lineRule="auto"/>
              <w:jc w:val="both"/>
              <w:rPr>
                <w:rFonts w:ascii="Times New Roman" w:hAnsi="Times New Roman"/>
                <w:sz w:val="24"/>
                <w:szCs w:val="24"/>
                <w:lang w:val="en-GB"/>
              </w:rPr>
            </w:pPr>
            <w:r w:rsidRPr="00052218">
              <w:rPr>
                <w:rFonts w:ascii="Times New Roman" w:hAnsi="Times New Roman"/>
                <w:sz w:val="24"/>
                <w:szCs w:val="24"/>
                <w:lang w:val="en-GB"/>
              </w:rPr>
              <w:t>Bachelor of Library and Information Studies</w:t>
            </w:r>
          </w:p>
        </w:tc>
        <w:tc>
          <w:tcPr>
            <w:tcW w:w="720" w:type="dxa"/>
          </w:tcPr>
          <w:p w14:paraId="1063D8BD" w14:textId="77777777" w:rsidR="00FC5034" w:rsidRPr="00052218" w:rsidRDefault="00FC5034" w:rsidP="00FC5034">
            <w:pPr>
              <w:pStyle w:val="ListParagraph"/>
              <w:tabs>
                <w:tab w:val="left" w:pos="1065"/>
              </w:tabs>
              <w:spacing w:after="0" w:line="240" w:lineRule="auto"/>
              <w:ind w:left="0"/>
              <w:jc w:val="both"/>
              <w:rPr>
                <w:rFonts w:ascii="Times New Roman" w:hAnsi="Times New Roman"/>
                <w:sz w:val="24"/>
                <w:szCs w:val="24"/>
                <w:lang w:val="en-GB"/>
              </w:rPr>
            </w:pPr>
          </w:p>
        </w:tc>
      </w:tr>
      <w:tr w:rsidR="00FC5034" w:rsidRPr="00052218" w14:paraId="06A36EBA" w14:textId="77777777" w:rsidTr="00FC5034">
        <w:trPr>
          <w:trHeight w:val="323"/>
        </w:trPr>
        <w:tc>
          <w:tcPr>
            <w:tcW w:w="468" w:type="dxa"/>
          </w:tcPr>
          <w:p w14:paraId="4D498FEB" w14:textId="77777777" w:rsidR="00FC5034" w:rsidRPr="00052218" w:rsidRDefault="00FC5034" w:rsidP="00FC5034">
            <w:pPr>
              <w:pStyle w:val="ListParagraph"/>
              <w:tabs>
                <w:tab w:val="left" w:pos="1065"/>
              </w:tabs>
              <w:spacing w:after="0" w:line="240" w:lineRule="auto"/>
              <w:ind w:left="0"/>
              <w:jc w:val="both"/>
              <w:rPr>
                <w:rFonts w:ascii="Times New Roman" w:hAnsi="Times New Roman"/>
                <w:sz w:val="24"/>
                <w:szCs w:val="24"/>
                <w:lang w:val="en-GB"/>
              </w:rPr>
            </w:pPr>
            <w:r w:rsidRPr="00052218">
              <w:rPr>
                <w:rFonts w:ascii="Times New Roman" w:hAnsi="Times New Roman"/>
                <w:sz w:val="24"/>
                <w:szCs w:val="24"/>
                <w:lang w:val="en-GB"/>
              </w:rPr>
              <w:t>g.</w:t>
            </w:r>
          </w:p>
        </w:tc>
        <w:tc>
          <w:tcPr>
            <w:tcW w:w="4770" w:type="dxa"/>
          </w:tcPr>
          <w:p w14:paraId="1A231BE4" w14:textId="77777777" w:rsidR="00FC5034" w:rsidRPr="00052218" w:rsidRDefault="00FC5034" w:rsidP="00FC5034">
            <w:pPr>
              <w:tabs>
                <w:tab w:val="left" w:pos="1065"/>
              </w:tabs>
              <w:spacing w:after="0" w:line="240" w:lineRule="auto"/>
              <w:jc w:val="both"/>
              <w:rPr>
                <w:rFonts w:ascii="Times New Roman" w:hAnsi="Times New Roman"/>
                <w:sz w:val="24"/>
                <w:szCs w:val="24"/>
                <w:lang w:val="en-GB"/>
              </w:rPr>
            </w:pPr>
            <w:r w:rsidRPr="00052218">
              <w:rPr>
                <w:rFonts w:ascii="Times New Roman" w:hAnsi="Times New Roman"/>
                <w:sz w:val="24"/>
                <w:szCs w:val="24"/>
                <w:lang w:val="en-GB"/>
              </w:rPr>
              <w:t>Bachelor of Education</w:t>
            </w:r>
          </w:p>
        </w:tc>
        <w:tc>
          <w:tcPr>
            <w:tcW w:w="720" w:type="dxa"/>
          </w:tcPr>
          <w:p w14:paraId="4FF1B46C" w14:textId="77777777" w:rsidR="00FC5034" w:rsidRPr="00052218" w:rsidRDefault="00FC5034" w:rsidP="00FC5034">
            <w:pPr>
              <w:pStyle w:val="ListParagraph"/>
              <w:tabs>
                <w:tab w:val="left" w:pos="1065"/>
              </w:tabs>
              <w:spacing w:after="0" w:line="240" w:lineRule="auto"/>
              <w:ind w:left="0"/>
              <w:jc w:val="both"/>
              <w:rPr>
                <w:rFonts w:ascii="Times New Roman" w:hAnsi="Times New Roman"/>
                <w:sz w:val="24"/>
                <w:szCs w:val="24"/>
                <w:lang w:val="en-GB"/>
              </w:rPr>
            </w:pPr>
          </w:p>
        </w:tc>
      </w:tr>
    </w:tbl>
    <w:p w14:paraId="46DB80BB" w14:textId="77777777" w:rsidR="00FC5034" w:rsidRPr="00052218" w:rsidRDefault="00FC5034" w:rsidP="00FC5034">
      <w:pPr>
        <w:tabs>
          <w:tab w:val="left" w:pos="1065"/>
        </w:tabs>
        <w:spacing w:after="0" w:line="240" w:lineRule="auto"/>
        <w:jc w:val="both"/>
        <w:rPr>
          <w:rFonts w:ascii="Times New Roman" w:hAnsi="Times New Roman"/>
          <w:sz w:val="24"/>
          <w:szCs w:val="24"/>
          <w:lang w:val="en-GB"/>
        </w:rPr>
      </w:pPr>
    </w:p>
    <w:p w14:paraId="6DE65162" w14:textId="77777777" w:rsidR="00FC5034" w:rsidRPr="00052218" w:rsidRDefault="00FC5034" w:rsidP="00FC5034">
      <w:pPr>
        <w:pStyle w:val="ListParagraph"/>
        <w:numPr>
          <w:ilvl w:val="0"/>
          <w:numId w:val="23"/>
        </w:numPr>
        <w:tabs>
          <w:tab w:val="left" w:pos="1065"/>
        </w:tabs>
        <w:spacing w:after="0" w:line="240" w:lineRule="auto"/>
        <w:jc w:val="both"/>
        <w:rPr>
          <w:rFonts w:ascii="Times New Roman" w:hAnsi="Times New Roman"/>
          <w:b/>
          <w:sz w:val="24"/>
          <w:szCs w:val="24"/>
          <w:lang w:val="en-GB"/>
        </w:rPr>
      </w:pPr>
      <w:r w:rsidRPr="00052218">
        <w:rPr>
          <w:rFonts w:ascii="Times New Roman" w:hAnsi="Times New Roman"/>
          <w:b/>
          <w:sz w:val="24"/>
          <w:szCs w:val="24"/>
          <w:lang w:val="en-GB"/>
        </w:rPr>
        <w:t>In which year of study are you?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2070"/>
        <w:gridCol w:w="810"/>
      </w:tblGrid>
      <w:tr w:rsidR="00FC5034" w:rsidRPr="00052218" w14:paraId="599C7647" w14:textId="77777777" w:rsidTr="00FC5034">
        <w:tc>
          <w:tcPr>
            <w:tcW w:w="468" w:type="dxa"/>
          </w:tcPr>
          <w:p w14:paraId="37CD196F" w14:textId="77777777" w:rsidR="00FC5034" w:rsidRPr="00052218" w:rsidRDefault="00FC5034" w:rsidP="00FC5034">
            <w:pPr>
              <w:pStyle w:val="ListParagraph"/>
              <w:tabs>
                <w:tab w:val="left" w:pos="1065"/>
              </w:tabs>
              <w:spacing w:after="0" w:line="240" w:lineRule="auto"/>
              <w:ind w:left="0"/>
              <w:jc w:val="both"/>
              <w:rPr>
                <w:rFonts w:ascii="Times New Roman" w:hAnsi="Times New Roman"/>
                <w:sz w:val="24"/>
                <w:szCs w:val="24"/>
                <w:lang w:val="en-GB"/>
              </w:rPr>
            </w:pPr>
            <w:r w:rsidRPr="00052218">
              <w:rPr>
                <w:rFonts w:ascii="Times New Roman" w:hAnsi="Times New Roman"/>
                <w:sz w:val="24"/>
                <w:szCs w:val="24"/>
                <w:lang w:val="en-GB"/>
              </w:rPr>
              <w:t>a.</w:t>
            </w:r>
          </w:p>
        </w:tc>
        <w:tc>
          <w:tcPr>
            <w:tcW w:w="2070" w:type="dxa"/>
          </w:tcPr>
          <w:p w14:paraId="5255827A" w14:textId="77777777" w:rsidR="00FC5034" w:rsidRPr="00052218" w:rsidRDefault="00FC5034" w:rsidP="00FC5034">
            <w:pPr>
              <w:tabs>
                <w:tab w:val="left" w:pos="1065"/>
              </w:tabs>
              <w:spacing w:after="0" w:line="240" w:lineRule="auto"/>
              <w:jc w:val="both"/>
              <w:rPr>
                <w:rFonts w:ascii="Times New Roman" w:hAnsi="Times New Roman"/>
                <w:sz w:val="24"/>
                <w:szCs w:val="24"/>
                <w:lang w:val="en-GB"/>
              </w:rPr>
            </w:pPr>
            <w:r w:rsidRPr="00052218">
              <w:rPr>
                <w:rFonts w:ascii="Times New Roman" w:hAnsi="Times New Roman"/>
                <w:sz w:val="24"/>
                <w:szCs w:val="24"/>
                <w:lang w:val="en-GB"/>
              </w:rPr>
              <w:t>First Year</w:t>
            </w:r>
          </w:p>
        </w:tc>
        <w:tc>
          <w:tcPr>
            <w:tcW w:w="810" w:type="dxa"/>
          </w:tcPr>
          <w:p w14:paraId="357B6347" w14:textId="77777777" w:rsidR="00FC5034" w:rsidRPr="00052218" w:rsidRDefault="00FC5034" w:rsidP="00FC5034">
            <w:pPr>
              <w:pStyle w:val="ListParagraph"/>
              <w:tabs>
                <w:tab w:val="left" w:pos="1065"/>
              </w:tabs>
              <w:spacing w:after="0" w:line="240" w:lineRule="auto"/>
              <w:ind w:left="0"/>
              <w:jc w:val="both"/>
              <w:rPr>
                <w:rFonts w:ascii="Times New Roman" w:hAnsi="Times New Roman"/>
                <w:sz w:val="24"/>
                <w:szCs w:val="24"/>
                <w:lang w:val="en-GB"/>
              </w:rPr>
            </w:pPr>
          </w:p>
        </w:tc>
      </w:tr>
      <w:tr w:rsidR="00FC5034" w:rsidRPr="00052218" w14:paraId="630F3712" w14:textId="77777777" w:rsidTr="00FC5034">
        <w:trPr>
          <w:trHeight w:val="323"/>
        </w:trPr>
        <w:tc>
          <w:tcPr>
            <w:tcW w:w="468" w:type="dxa"/>
          </w:tcPr>
          <w:p w14:paraId="627279AD" w14:textId="77777777" w:rsidR="00FC5034" w:rsidRPr="00052218" w:rsidRDefault="00FC5034" w:rsidP="00FC5034">
            <w:pPr>
              <w:pStyle w:val="ListParagraph"/>
              <w:tabs>
                <w:tab w:val="left" w:pos="1065"/>
              </w:tabs>
              <w:spacing w:after="0" w:line="240" w:lineRule="auto"/>
              <w:ind w:left="0"/>
              <w:jc w:val="both"/>
              <w:rPr>
                <w:rFonts w:ascii="Times New Roman" w:hAnsi="Times New Roman"/>
                <w:sz w:val="24"/>
                <w:szCs w:val="24"/>
                <w:lang w:val="en-GB"/>
              </w:rPr>
            </w:pPr>
            <w:r w:rsidRPr="00052218">
              <w:rPr>
                <w:rFonts w:ascii="Times New Roman" w:hAnsi="Times New Roman"/>
                <w:sz w:val="24"/>
                <w:szCs w:val="24"/>
                <w:lang w:val="en-GB"/>
              </w:rPr>
              <w:t>b.</w:t>
            </w:r>
          </w:p>
        </w:tc>
        <w:tc>
          <w:tcPr>
            <w:tcW w:w="2070" w:type="dxa"/>
          </w:tcPr>
          <w:p w14:paraId="5CB2D3AA" w14:textId="77777777" w:rsidR="00FC5034" w:rsidRPr="00052218" w:rsidRDefault="00FC5034" w:rsidP="00FC5034">
            <w:pPr>
              <w:tabs>
                <w:tab w:val="left" w:pos="1065"/>
              </w:tabs>
              <w:spacing w:after="0" w:line="240" w:lineRule="auto"/>
              <w:jc w:val="both"/>
              <w:rPr>
                <w:rFonts w:ascii="Times New Roman" w:hAnsi="Times New Roman"/>
                <w:sz w:val="24"/>
                <w:szCs w:val="24"/>
                <w:lang w:val="en-GB"/>
              </w:rPr>
            </w:pPr>
            <w:r w:rsidRPr="00052218">
              <w:rPr>
                <w:rFonts w:ascii="Times New Roman" w:hAnsi="Times New Roman"/>
                <w:sz w:val="24"/>
                <w:szCs w:val="24"/>
                <w:lang w:val="en-GB"/>
              </w:rPr>
              <w:t>Second Year</w:t>
            </w:r>
          </w:p>
        </w:tc>
        <w:tc>
          <w:tcPr>
            <w:tcW w:w="810" w:type="dxa"/>
          </w:tcPr>
          <w:p w14:paraId="536EF739" w14:textId="77777777" w:rsidR="00FC5034" w:rsidRPr="00052218" w:rsidRDefault="00FC5034" w:rsidP="00FC5034">
            <w:pPr>
              <w:pStyle w:val="ListParagraph"/>
              <w:tabs>
                <w:tab w:val="left" w:pos="1065"/>
              </w:tabs>
              <w:spacing w:after="0" w:line="240" w:lineRule="auto"/>
              <w:ind w:left="0"/>
              <w:jc w:val="both"/>
              <w:rPr>
                <w:rFonts w:ascii="Times New Roman" w:hAnsi="Times New Roman"/>
                <w:sz w:val="24"/>
                <w:szCs w:val="24"/>
                <w:lang w:val="en-GB"/>
              </w:rPr>
            </w:pPr>
          </w:p>
        </w:tc>
      </w:tr>
      <w:tr w:rsidR="00FC5034" w:rsidRPr="00052218" w14:paraId="0E268DDD" w14:textId="77777777" w:rsidTr="00FC5034">
        <w:trPr>
          <w:trHeight w:val="323"/>
        </w:trPr>
        <w:tc>
          <w:tcPr>
            <w:tcW w:w="468" w:type="dxa"/>
          </w:tcPr>
          <w:p w14:paraId="59C0A6EC" w14:textId="77777777" w:rsidR="00FC5034" w:rsidRPr="00052218" w:rsidRDefault="00FC5034" w:rsidP="00FC5034">
            <w:pPr>
              <w:pStyle w:val="ListParagraph"/>
              <w:tabs>
                <w:tab w:val="left" w:pos="1065"/>
              </w:tabs>
              <w:spacing w:after="0" w:line="240" w:lineRule="auto"/>
              <w:ind w:left="0"/>
              <w:jc w:val="both"/>
              <w:rPr>
                <w:rFonts w:ascii="Times New Roman" w:hAnsi="Times New Roman"/>
                <w:sz w:val="24"/>
                <w:szCs w:val="24"/>
                <w:lang w:val="en-GB"/>
              </w:rPr>
            </w:pPr>
            <w:r w:rsidRPr="00052218">
              <w:rPr>
                <w:rFonts w:ascii="Times New Roman" w:hAnsi="Times New Roman"/>
                <w:sz w:val="24"/>
                <w:szCs w:val="24"/>
                <w:lang w:val="en-GB"/>
              </w:rPr>
              <w:t>c.</w:t>
            </w:r>
          </w:p>
        </w:tc>
        <w:tc>
          <w:tcPr>
            <w:tcW w:w="2070" w:type="dxa"/>
          </w:tcPr>
          <w:p w14:paraId="4ED08F77" w14:textId="77777777" w:rsidR="00FC5034" w:rsidRPr="00052218" w:rsidRDefault="00FC5034" w:rsidP="00FC5034">
            <w:pPr>
              <w:tabs>
                <w:tab w:val="left" w:pos="1065"/>
              </w:tabs>
              <w:spacing w:after="0" w:line="240" w:lineRule="auto"/>
              <w:jc w:val="both"/>
              <w:rPr>
                <w:rFonts w:ascii="Times New Roman" w:hAnsi="Times New Roman"/>
                <w:sz w:val="24"/>
                <w:szCs w:val="24"/>
                <w:lang w:val="en-GB"/>
              </w:rPr>
            </w:pPr>
            <w:r w:rsidRPr="00052218">
              <w:rPr>
                <w:rFonts w:ascii="Times New Roman" w:hAnsi="Times New Roman"/>
                <w:sz w:val="24"/>
                <w:szCs w:val="24"/>
                <w:lang w:val="en-GB"/>
              </w:rPr>
              <w:t>Third Year</w:t>
            </w:r>
          </w:p>
        </w:tc>
        <w:tc>
          <w:tcPr>
            <w:tcW w:w="810" w:type="dxa"/>
          </w:tcPr>
          <w:p w14:paraId="321C9901" w14:textId="77777777" w:rsidR="00FC5034" w:rsidRPr="00052218" w:rsidRDefault="00FC5034" w:rsidP="00FC5034">
            <w:pPr>
              <w:pStyle w:val="ListParagraph"/>
              <w:tabs>
                <w:tab w:val="left" w:pos="1065"/>
              </w:tabs>
              <w:spacing w:after="0" w:line="240" w:lineRule="auto"/>
              <w:ind w:left="0"/>
              <w:jc w:val="both"/>
              <w:rPr>
                <w:rFonts w:ascii="Times New Roman" w:hAnsi="Times New Roman"/>
                <w:sz w:val="24"/>
                <w:szCs w:val="24"/>
                <w:lang w:val="en-GB"/>
              </w:rPr>
            </w:pPr>
          </w:p>
        </w:tc>
      </w:tr>
    </w:tbl>
    <w:p w14:paraId="781D0A3C" w14:textId="77777777" w:rsidR="00FC5034" w:rsidRPr="00052218" w:rsidRDefault="00FC5034" w:rsidP="00FC5034">
      <w:pPr>
        <w:tabs>
          <w:tab w:val="left" w:pos="1065"/>
        </w:tabs>
        <w:spacing w:after="0" w:line="240" w:lineRule="auto"/>
        <w:jc w:val="both"/>
        <w:rPr>
          <w:rFonts w:ascii="Times New Roman" w:hAnsi="Times New Roman"/>
          <w:b/>
          <w:sz w:val="24"/>
          <w:szCs w:val="24"/>
          <w:lang w:val="en-GB"/>
        </w:rPr>
      </w:pPr>
    </w:p>
    <w:p w14:paraId="0D1E8D6C" w14:textId="77777777" w:rsidR="00FC5034" w:rsidRPr="00052218" w:rsidRDefault="00FC5034" w:rsidP="00202FA7">
      <w:pPr>
        <w:tabs>
          <w:tab w:val="left" w:pos="1065"/>
        </w:tabs>
        <w:spacing w:after="0" w:line="360" w:lineRule="auto"/>
        <w:jc w:val="both"/>
        <w:rPr>
          <w:rFonts w:ascii="Times New Roman" w:hAnsi="Times New Roman"/>
          <w:b/>
          <w:sz w:val="24"/>
          <w:szCs w:val="24"/>
          <w:lang w:val="en-GB"/>
        </w:rPr>
      </w:pPr>
      <w:r w:rsidRPr="00052218">
        <w:rPr>
          <w:rFonts w:ascii="Times New Roman" w:hAnsi="Times New Roman"/>
          <w:b/>
          <w:sz w:val="24"/>
          <w:szCs w:val="24"/>
          <w:lang w:val="en-GB"/>
        </w:rPr>
        <w:t>PART B: GENERAL QUESTIONS</w:t>
      </w:r>
    </w:p>
    <w:p w14:paraId="682411D1" w14:textId="77777777" w:rsidR="00FC5034" w:rsidRPr="00052218" w:rsidRDefault="00FC5034" w:rsidP="00202FA7">
      <w:pPr>
        <w:tabs>
          <w:tab w:val="left" w:pos="1065"/>
        </w:tabs>
        <w:spacing w:after="0" w:line="360" w:lineRule="auto"/>
        <w:jc w:val="both"/>
        <w:rPr>
          <w:rFonts w:ascii="Times New Roman" w:hAnsi="Times New Roman"/>
          <w:b/>
          <w:sz w:val="24"/>
          <w:szCs w:val="24"/>
          <w:lang w:val="en-GB"/>
        </w:rPr>
      </w:pPr>
      <w:r w:rsidRPr="00052218">
        <w:rPr>
          <w:rFonts w:ascii="Times New Roman" w:hAnsi="Times New Roman"/>
          <w:b/>
          <w:sz w:val="24"/>
          <w:szCs w:val="24"/>
          <w:lang w:val="en-GB"/>
        </w:rPr>
        <w:t xml:space="preserve">Instruction: </w:t>
      </w:r>
      <w:r w:rsidRPr="00052218">
        <w:rPr>
          <w:rFonts w:ascii="Times New Roman" w:hAnsi="Times New Roman"/>
          <w:sz w:val="24"/>
          <w:szCs w:val="24"/>
          <w:lang w:val="en-GB"/>
        </w:rPr>
        <w:t>Below you are presented with a list of statements about</w:t>
      </w:r>
      <w:r w:rsidRPr="00052218">
        <w:rPr>
          <w:rFonts w:ascii="Times New Roman" w:hAnsi="Times New Roman"/>
          <w:b/>
          <w:sz w:val="24"/>
          <w:szCs w:val="24"/>
          <w:lang w:val="en-GB"/>
        </w:rPr>
        <w:t xml:space="preserve"> </w:t>
      </w:r>
      <w:proofErr w:type="spellStart"/>
      <w:r w:rsidRPr="00052218">
        <w:rPr>
          <w:rFonts w:ascii="Times New Roman" w:hAnsi="Times New Roman"/>
          <w:bCs/>
          <w:sz w:val="24"/>
          <w:szCs w:val="24"/>
          <w:lang w:val="en-GB"/>
        </w:rPr>
        <w:t>TUDARCo’s</w:t>
      </w:r>
      <w:proofErr w:type="spellEnd"/>
      <w:r w:rsidRPr="00052218">
        <w:rPr>
          <w:rFonts w:ascii="Times New Roman" w:hAnsi="Times New Roman"/>
          <w:bCs/>
          <w:sz w:val="24"/>
          <w:szCs w:val="24"/>
          <w:lang w:val="en-GB"/>
        </w:rPr>
        <w:t xml:space="preserve"> efforts to market and communicate its products to customers. Please indicate to what extent you agree or disagree with them by checking the appropriate option next to each statement.</w:t>
      </w:r>
    </w:p>
    <w:p w14:paraId="4ACC77DC" w14:textId="77777777" w:rsidR="00FC5034" w:rsidRPr="00052218" w:rsidRDefault="00FC5034" w:rsidP="00202FA7">
      <w:pPr>
        <w:tabs>
          <w:tab w:val="left" w:pos="1065"/>
        </w:tabs>
        <w:spacing w:after="0" w:line="360" w:lineRule="auto"/>
        <w:jc w:val="both"/>
        <w:rPr>
          <w:rFonts w:ascii="Times New Roman" w:hAnsi="Times New Roman"/>
          <w:sz w:val="24"/>
          <w:szCs w:val="24"/>
          <w:lang w:val="en-GB"/>
        </w:rPr>
      </w:pPr>
    </w:p>
    <w:p w14:paraId="211F1335" w14:textId="77777777" w:rsidR="00FC5034" w:rsidRPr="00052218" w:rsidRDefault="00FC5034" w:rsidP="00202FA7">
      <w:pPr>
        <w:pStyle w:val="Normal1"/>
        <w:numPr>
          <w:ilvl w:val="0"/>
          <w:numId w:val="23"/>
        </w:numPr>
        <w:spacing w:after="0" w:line="360" w:lineRule="auto"/>
        <w:jc w:val="both"/>
        <w:rPr>
          <w:rFonts w:ascii="Times New Roman" w:hAnsi="Times New Roman"/>
          <w:b/>
          <w:sz w:val="24"/>
          <w:szCs w:val="24"/>
          <w:lang w:val="en-GB"/>
        </w:rPr>
      </w:pPr>
      <w:r w:rsidRPr="00052218">
        <w:rPr>
          <w:rFonts w:ascii="Times New Roman" w:hAnsi="Times New Roman"/>
          <w:b/>
          <w:sz w:val="24"/>
          <w:szCs w:val="24"/>
          <w:lang w:val="en-GB"/>
        </w:rPr>
        <w:t xml:space="preserve">How is public relations function managed to enhance mutual understanding between </w:t>
      </w:r>
      <w:proofErr w:type="spellStart"/>
      <w:r w:rsidRPr="00052218">
        <w:rPr>
          <w:rFonts w:ascii="Times New Roman" w:hAnsi="Times New Roman"/>
          <w:b/>
          <w:sz w:val="24"/>
          <w:szCs w:val="24"/>
          <w:lang w:val="en-GB"/>
        </w:rPr>
        <w:t>TUDARCo</w:t>
      </w:r>
      <w:proofErr w:type="spellEnd"/>
      <w:r w:rsidRPr="00052218">
        <w:rPr>
          <w:rFonts w:ascii="Times New Roman" w:hAnsi="Times New Roman"/>
          <w:b/>
          <w:sz w:val="24"/>
          <w:szCs w:val="24"/>
          <w:lang w:val="en-GB"/>
        </w:rPr>
        <w:t xml:space="preserve"> and its customers?</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2520"/>
        <w:gridCol w:w="1194"/>
        <w:gridCol w:w="1061"/>
        <w:gridCol w:w="928"/>
        <w:gridCol w:w="796"/>
        <w:gridCol w:w="1060"/>
      </w:tblGrid>
      <w:tr w:rsidR="009D4430" w:rsidRPr="00052218" w14:paraId="6FC7821B" w14:textId="77777777" w:rsidTr="009D4430">
        <w:trPr>
          <w:trHeight w:val="492"/>
        </w:trPr>
        <w:tc>
          <w:tcPr>
            <w:tcW w:w="663" w:type="dxa"/>
            <w:vMerge w:val="restart"/>
          </w:tcPr>
          <w:p w14:paraId="40309B64" w14:textId="77777777" w:rsidR="00FC5034" w:rsidRPr="00052218" w:rsidRDefault="00FC5034" w:rsidP="00FC5034">
            <w:pPr>
              <w:tabs>
                <w:tab w:val="left" w:pos="1065"/>
              </w:tabs>
              <w:spacing w:after="0" w:line="240" w:lineRule="auto"/>
              <w:rPr>
                <w:rFonts w:ascii="Times New Roman" w:hAnsi="Times New Roman"/>
                <w:sz w:val="24"/>
                <w:szCs w:val="24"/>
                <w:lang w:val="en-GB"/>
              </w:rPr>
            </w:pPr>
            <w:proofErr w:type="spellStart"/>
            <w:r w:rsidRPr="00052218">
              <w:rPr>
                <w:rFonts w:ascii="Times New Roman" w:hAnsi="Times New Roman"/>
                <w:b/>
                <w:sz w:val="24"/>
                <w:szCs w:val="24"/>
                <w:lang w:val="en-GB"/>
              </w:rPr>
              <w:t>Sn</w:t>
            </w:r>
            <w:proofErr w:type="spellEnd"/>
            <w:r w:rsidRPr="00052218">
              <w:rPr>
                <w:rFonts w:ascii="Times New Roman" w:hAnsi="Times New Roman"/>
                <w:sz w:val="24"/>
                <w:szCs w:val="24"/>
                <w:lang w:val="en-GB"/>
              </w:rPr>
              <w:t>.</w:t>
            </w:r>
          </w:p>
        </w:tc>
        <w:tc>
          <w:tcPr>
            <w:tcW w:w="2520" w:type="dxa"/>
            <w:vMerge w:val="restart"/>
          </w:tcPr>
          <w:p w14:paraId="23C61B94" w14:textId="77777777" w:rsidR="00FC5034" w:rsidRPr="00052218" w:rsidRDefault="00FC5034" w:rsidP="009D4430">
            <w:pPr>
              <w:tabs>
                <w:tab w:val="left" w:pos="1065"/>
              </w:tabs>
              <w:spacing w:after="0" w:line="240" w:lineRule="auto"/>
              <w:rPr>
                <w:rFonts w:ascii="Times New Roman" w:hAnsi="Times New Roman"/>
                <w:sz w:val="24"/>
                <w:szCs w:val="24"/>
                <w:lang w:val="en-GB"/>
              </w:rPr>
            </w:pPr>
          </w:p>
        </w:tc>
        <w:tc>
          <w:tcPr>
            <w:tcW w:w="1194" w:type="dxa"/>
          </w:tcPr>
          <w:p w14:paraId="021CC4DA" w14:textId="77777777" w:rsidR="00FC5034" w:rsidRPr="009D4430" w:rsidRDefault="00FC5034" w:rsidP="009D4430">
            <w:pPr>
              <w:tabs>
                <w:tab w:val="left" w:pos="1065"/>
              </w:tabs>
              <w:spacing w:after="0" w:line="240" w:lineRule="auto"/>
              <w:jc w:val="center"/>
              <w:rPr>
                <w:rFonts w:ascii="Times New Roman" w:hAnsi="Times New Roman"/>
                <w:b/>
                <w:sz w:val="20"/>
                <w:lang w:val="en-GB"/>
              </w:rPr>
            </w:pPr>
            <w:r w:rsidRPr="009D4430">
              <w:rPr>
                <w:rFonts w:ascii="Times New Roman" w:hAnsi="Times New Roman"/>
                <w:b/>
                <w:sz w:val="20"/>
                <w:lang w:val="en-GB"/>
              </w:rPr>
              <w:t>Strongly Disagree</w:t>
            </w:r>
          </w:p>
        </w:tc>
        <w:tc>
          <w:tcPr>
            <w:tcW w:w="1061" w:type="dxa"/>
          </w:tcPr>
          <w:p w14:paraId="24B888A2" w14:textId="77777777" w:rsidR="00FC5034" w:rsidRPr="009D4430" w:rsidRDefault="00FC5034" w:rsidP="009D4430">
            <w:pPr>
              <w:tabs>
                <w:tab w:val="left" w:pos="1065"/>
              </w:tabs>
              <w:spacing w:after="0" w:line="240" w:lineRule="auto"/>
              <w:jc w:val="center"/>
              <w:rPr>
                <w:rFonts w:ascii="Times New Roman" w:hAnsi="Times New Roman"/>
                <w:b/>
                <w:sz w:val="20"/>
                <w:lang w:val="en-GB"/>
              </w:rPr>
            </w:pPr>
            <w:r w:rsidRPr="009D4430">
              <w:rPr>
                <w:rFonts w:ascii="Times New Roman" w:hAnsi="Times New Roman"/>
                <w:b/>
                <w:sz w:val="20"/>
                <w:lang w:val="en-GB"/>
              </w:rPr>
              <w:t>Disagree</w:t>
            </w:r>
          </w:p>
        </w:tc>
        <w:tc>
          <w:tcPr>
            <w:tcW w:w="928" w:type="dxa"/>
          </w:tcPr>
          <w:p w14:paraId="565E737D" w14:textId="77777777" w:rsidR="00FC5034" w:rsidRPr="009D4430" w:rsidRDefault="00FC5034" w:rsidP="009D4430">
            <w:pPr>
              <w:tabs>
                <w:tab w:val="left" w:pos="1065"/>
              </w:tabs>
              <w:spacing w:after="0" w:line="240" w:lineRule="auto"/>
              <w:jc w:val="center"/>
              <w:rPr>
                <w:rFonts w:ascii="Times New Roman" w:hAnsi="Times New Roman"/>
                <w:b/>
                <w:sz w:val="20"/>
                <w:lang w:val="en-GB"/>
              </w:rPr>
            </w:pPr>
            <w:r w:rsidRPr="009D4430">
              <w:rPr>
                <w:rFonts w:ascii="Times New Roman" w:hAnsi="Times New Roman"/>
                <w:b/>
                <w:sz w:val="20"/>
                <w:lang w:val="en-GB"/>
              </w:rPr>
              <w:t>Neutral</w:t>
            </w:r>
          </w:p>
        </w:tc>
        <w:tc>
          <w:tcPr>
            <w:tcW w:w="796" w:type="dxa"/>
          </w:tcPr>
          <w:p w14:paraId="00815B94" w14:textId="77777777" w:rsidR="00FC5034" w:rsidRPr="009D4430" w:rsidRDefault="00FC5034" w:rsidP="009D4430">
            <w:pPr>
              <w:tabs>
                <w:tab w:val="left" w:pos="1065"/>
              </w:tabs>
              <w:spacing w:after="0" w:line="240" w:lineRule="auto"/>
              <w:jc w:val="center"/>
              <w:rPr>
                <w:rFonts w:ascii="Times New Roman" w:hAnsi="Times New Roman"/>
                <w:b/>
                <w:sz w:val="20"/>
                <w:lang w:val="en-GB"/>
              </w:rPr>
            </w:pPr>
            <w:r w:rsidRPr="009D4430">
              <w:rPr>
                <w:rFonts w:ascii="Times New Roman" w:hAnsi="Times New Roman"/>
                <w:b/>
                <w:sz w:val="20"/>
                <w:lang w:val="en-GB"/>
              </w:rPr>
              <w:t>Agree</w:t>
            </w:r>
          </w:p>
        </w:tc>
        <w:tc>
          <w:tcPr>
            <w:tcW w:w="1060" w:type="dxa"/>
          </w:tcPr>
          <w:p w14:paraId="7DA2F615" w14:textId="77777777" w:rsidR="00FC5034" w:rsidRPr="009D4430" w:rsidRDefault="00FC5034" w:rsidP="009D4430">
            <w:pPr>
              <w:tabs>
                <w:tab w:val="left" w:pos="1065"/>
              </w:tabs>
              <w:spacing w:after="0" w:line="240" w:lineRule="auto"/>
              <w:jc w:val="center"/>
              <w:rPr>
                <w:rFonts w:ascii="Times New Roman" w:hAnsi="Times New Roman"/>
                <w:b/>
                <w:sz w:val="20"/>
                <w:lang w:val="en-GB"/>
              </w:rPr>
            </w:pPr>
            <w:r w:rsidRPr="009D4430">
              <w:rPr>
                <w:rFonts w:ascii="Times New Roman" w:hAnsi="Times New Roman"/>
                <w:b/>
                <w:sz w:val="20"/>
                <w:lang w:val="en-GB"/>
              </w:rPr>
              <w:t>Strongly Agree</w:t>
            </w:r>
          </w:p>
        </w:tc>
      </w:tr>
      <w:tr w:rsidR="009D4430" w:rsidRPr="00052218" w14:paraId="23F78658" w14:textId="77777777" w:rsidTr="009D4430">
        <w:trPr>
          <w:trHeight w:val="143"/>
        </w:trPr>
        <w:tc>
          <w:tcPr>
            <w:tcW w:w="663" w:type="dxa"/>
            <w:vMerge/>
          </w:tcPr>
          <w:p w14:paraId="53D74290" w14:textId="77777777" w:rsidR="00FC5034" w:rsidRPr="00052218" w:rsidRDefault="00FC5034" w:rsidP="00FC5034">
            <w:pPr>
              <w:tabs>
                <w:tab w:val="left" w:pos="1065"/>
              </w:tabs>
              <w:spacing w:after="0" w:line="240" w:lineRule="auto"/>
              <w:rPr>
                <w:rFonts w:ascii="Times New Roman" w:hAnsi="Times New Roman"/>
                <w:sz w:val="24"/>
                <w:szCs w:val="24"/>
                <w:lang w:val="en-GB"/>
              </w:rPr>
            </w:pPr>
          </w:p>
        </w:tc>
        <w:tc>
          <w:tcPr>
            <w:tcW w:w="2520" w:type="dxa"/>
            <w:vMerge/>
          </w:tcPr>
          <w:p w14:paraId="042178CA" w14:textId="77777777" w:rsidR="00FC5034" w:rsidRPr="00052218" w:rsidRDefault="00FC5034" w:rsidP="009D4430">
            <w:pPr>
              <w:tabs>
                <w:tab w:val="left" w:pos="1065"/>
              </w:tabs>
              <w:spacing w:after="0" w:line="240" w:lineRule="auto"/>
              <w:rPr>
                <w:rFonts w:ascii="Times New Roman" w:hAnsi="Times New Roman"/>
                <w:sz w:val="24"/>
                <w:szCs w:val="24"/>
                <w:lang w:val="en-GB"/>
              </w:rPr>
            </w:pPr>
          </w:p>
        </w:tc>
        <w:tc>
          <w:tcPr>
            <w:tcW w:w="1194" w:type="dxa"/>
          </w:tcPr>
          <w:p w14:paraId="13239522" w14:textId="77777777" w:rsidR="00FC5034" w:rsidRPr="00052218" w:rsidRDefault="00FC5034" w:rsidP="009D4430">
            <w:pPr>
              <w:tabs>
                <w:tab w:val="left" w:pos="1065"/>
              </w:tabs>
              <w:spacing w:after="0" w:line="240" w:lineRule="auto"/>
              <w:jc w:val="center"/>
              <w:rPr>
                <w:rFonts w:ascii="Times New Roman" w:hAnsi="Times New Roman"/>
                <w:b/>
                <w:lang w:val="en-GB"/>
              </w:rPr>
            </w:pPr>
            <w:r w:rsidRPr="00052218">
              <w:rPr>
                <w:rFonts w:ascii="Times New Roman" w:hAnsi="Times New Roman"/>
                <w:b/>
                <w:lang w:val="en-GB"/>
              </w:rPr>
              <w:t>1</w:t>
            </w:r>
          </w:p>
        </w:tc>
        <w:tc>
          <w:tcPr>
            <w:tcW w:w="1061" w:type="dxa"/>
          </w:tcPr>
          <w:p w14:paraId="571CF239" w14:textId="77777777" w:rsidR="00FC5034" w:rsidRPr="00052218" w:rsidRDefault="00FC5034" w:rsidP="009D4430">
            <w:pPr>
              <w:tabs>
                <w:tab w:val="left" w:pos="1065"/>
              </w:tabs>
              <w:spacing w:after="0" w:line="240" w:lineRule="auto"/>
              <w:jc w:val="center"/>
              <w:rPr>
                <w:rFonts w:ascii="Times New Roman" w:hAnsi="Times New Roman"/>
                <w:b/>
                <w:lang w:val="en-GB"/>
              </w:rPr>
            </w:pPr>
            <w:r w:rsidRPr="00052218">
              <w:rPr>
                <w:rFonts w:ascii="Times New Roman" w:hAnsi="Times New Roman"/>
                <w:b/>
                <w:lang w:val="en-GB"/>
              </w:rPr>
              <w:t>2</w:t>
            </w:r>
          </w:p>
        </w:tc>
        <w:tc>
          <w:tcPr>
            <w:tcW w:w="928" w:type="dxa"/>
          </w:tcPr>
          <w:p w14:paraId="0C854961" w14:textId="77777777" w:rsidR="00FC5034" w:rsidRPr="00052218" w:rsidRDefault="00FC5034" w:rsidP="009D4430">
            <w:pPr>
              <w:tabs>
                <w:tab w:val="left" w:pos="1065"/>
              </w:tabs>
              <w:spacing w:after="0" w:line="240" w:lineRule="auto"/>
              <w:jc w:val="center"/>
              <w:rPr>
                <w:rFonts w:ascii="Times New Roman" w:hAnsi="Times New Roman"/>
                <w:b/>
                <w:lang w:val="en-GB"/>
              </w:rPr>
            </w:pPr>
            <w:r w:rsidRPr="00052218">
              <w:rPr>
                <w:rFonts w:ascii="Times New Roman" w:hAnsi="Times New Roman"/>
                <w:b/>
                <w:lang w:val="en-GB"/>
              </w:rPr>
              <w:t>3</w:t>
            </w:r>
          </w:p>
        </w:tc>
        <w:tc>
          <w:tcPr>
            <w:tcW w:w="796" w:type="dxa"/>
          </w:tcPr>
          <w:p w14:paraId="705CCB74" w14:textId="77777777" w:rsidR="00FC5034" w:rsidRPr="00052218" w:rsidRDefault="00FC5034" w:rsidP="009D4430">
            <w:pPr>
              <w:tabs>
                <w:tab w:val="left" w:pos="1065"/>
              </w:tabs>
              <w:spacing w:after="0" w:line="240" w:lineRule="auto"/>
              <w:jc w:val="center"/>
              <w:rPr>
                <w:rFonts w:ascii="Times New Roman" w:hAnsi="Times New Roman"/>
                <w:b/>
                <w:lang w:val="en-GB"/>
              </w:rPr>
            </w:pPr>
            <w:r w:rsidRPr="00052218">
              <w:rPr>
                <w:rFonts w:ascii="Times New Roman" w:hAnsi="Times New Roman"/>
                <w:b/>
                <w:lang w:val="en-GB"/>
              </w:rPr>
              <w:t>4</w:t>
            </w:r>
          </w:p>
        </w:tc>
        <w:tc>
          <w:tcPr>
            <w:tcW w:w="1060" w:type="dxa"/>
          </w:tcPr>
          <w:p w14:paraId="32F60A57" w14:textId="77777777" w:rsidR="00FC5034" w:rsidRPr="00052218" w:rsidRDefault="00FC5034" w:rsidP="009D4430">
            <w:pPr>
              <w:tabs>
                <w:tab w:val="left" w:pos="1065"/>
              </w:tabs>
              <w:spacing w:after="0" w:line="240" w:lineRule="auto"/>
              <w:jc w:val="center"/>
              <w:rPr>
                <w:rFonts w:ascii="Times New Roman" w:hAnsi="Times New Roman"/>
                <w:b/>
                <w:lang w:val="en-GB"/>
              </w:rPr>
            </w:pPr>
            <w:r w:rsidRPr="00052218">
              <w:rPr>
                <w:rFonts w:ascii="Times New Roman" w:hAnsi="Times New Roman"/>
                <w:b/>
                <w:lang w:val="en-GB"/>
              </w:rPr>
              <w:t>5</w:t>
            </w:r>
          </w:p>
        </w:tc>
      </w:tr>
      <w:tr w:rsidR="009D4430" w:rsidRPr="00052218" w14:paraId="18DA5A59" w14:textId="77777777" w:rsidTr="009D4430">
        <w:trPr>
          <w:trHeight w:val="820"/>
        </w:trPr>
        <w:tc>
          <w:tcPr>
            <w:tcW w:w="663" w:type="dxa"/>
          </w:tcPr>
          <w:p w14:paraId="69E9B688" w14:textId="77777777" w:rsidR="00FC5034" w:rsidRPr="00052218" w:rsidRDefault="00FC5034" w:rsidP="00FC5034">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A</w:t>
            </w:r>
          </w:p>
        </w:tc>
        <w:tc>
          <w:tcPr>
            <w:tcW w:w="2520" w:type="dxa"/>
          </w:tcPr>
          <w:p w14:paraId="460C7412" w14:textId="77777777" w:rsidR="00FC5034" w:rsidRPr="00052218" w:rsidRDefault="00FC5034" w:rsidP="009D4430">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 xml:space="preserve">I am satisfied with public relations function at </w:t>
            </w:r>
            <w:proofErr w:type="spellStart"/>
            <w:r w:rsidRPr="00052218">
              <w:rPr>
                <w:rFonts w:ascii="Times New Roman" w:hAnsi="Times New Roman"/>
                <w:sz w:val="24"/>
                <w:szCs w:val="24"/>
                <w:lang w:val="en-GB"/>
              </w:rPr>
              <w:t>TUDARCo</w:t>
            </w:r>
            <w:proofErr w:type="spellEnd"/>
          </w:p>
        </w:tc>
        <w:tc>
          <w:tcPr>
            <w:tcW w:w="1194" w:type="dxa"/>
          </w:tcPr>
          <w:p w14:paraId="66CDA942" w14:textId="77777777" w:rsidR="00FC5034" w:rsidRPr="00052218" w:rsidRDefault="00FC5034" w:rsidP="009D4430">
            <w:pPr>
              <w:tabs>
                <w:tab w:val="left" w:pos="1065"/>
              </w:tabs>
              <w:spacing w:after="0" w:line="240" w:lineRule="auto"/>
              <w:rPr>
                <w:rFonts w:ascii="Times New Roman" w:hAnsi="Times New Roman"/>
                <w:b/>
                <w:sz w:val="24"/>
                <w:szCs w:val="24"/>
                <w:lang w:val="en-GB"/>
              </w:rPr>
            </w:pPr>
          </w:p>
        </w:tc>
        <w:tc>
          <w:tcPr>
            <w:tcW w:w="1061" w:type="dxa"/>
          </w:tcPr>
          <w:p w14:paraId="7AE33731" w14:textId="77777777" w:rsidR="00FC5034" w:rsidRPr="00052218" w:rsidRDefault="00FC5034" w:rsidP="009D4430">
            <w:pPr>
              <w:tabs>
                <w:tab w:val="left" w:pos="1065"/>
              </w:tabs>
              <w:spacing w:after="0" w:line="240" w:lineRule="auto"/>
              <w:rPr>
                <w:rFonts w:ascii="Times New Roman" w:hAnsi="Times New Roman"/>
                <w:b/>
                <w:sz w:val="24"/>
                <w:szCs w:val="24"/>
                <w:lang w:val="en-GB"/>
              </w:rPr>
            </w:pPr>
          </w:p>
        </w:tc>
        <w:tc>
          <w:tcPr>
            <w:tcW w:w="928" w:type="dxa"/>
          </w:tcPr>
          <w:p w14:paraId="79C95A6B" w14:textId="77777777" w:rsidR="00FC5034" w:rsidRPr="00052218" w:rsidRDefault="00FC5034" w:rsidP="009D4430">
            <w:pPr>
              <w:tabs>
                <w:tab w:val="left" w:pos="1065"/>
              </w:tabs>
              <w:spacing w:after="0" w:line="240" w:lineRule="auto"/>
              <w:rPr>
                <w:rFonts w:ascii="Times New Roman" w:hAnsi="Times New Roman"/>
                <w:b/>
                <w:sz w:val="24"/>
                <w:szCs w:val="24"/>
                <w:lang w:val="en-GB"/>
              </w:rPr>
            </w:pPr>
          </w:p>
        </w:tc>
        <w:tc>
          <w:tcPr>
            <w:tcW w:w="796" w:type="dxa"/>
          </w:tcPr>
          <w:p w14:paraId="3C9EB262" w14:textId="77777777" w:rsidR="00FC5034" w:rsidRPr="00052218" w:rsidRDefault="00FC5034" w:rsidP="009D4430">
            <w:pPr>
              <w:tabs>
                <w:tab w:val="left" w:pos="1065"/>
              </w:tabs>
              <w:spacing w:after="0" w:line="240" w:lineRule="auto"/>
              <w:rPr>
                <w:rFonts w:ascii="Times New Roman" w:hAnsi="Times New Roman"/>
                <w:b/>
                <w:sz w:val="24"/>
                <w:szCs w:val="24"/>
                <w:lang w:val="en-GB"/>
              </w:rPr>
            </w:pPr>
          </w:p>
        </w:tc>
        <w:tc>
          <w:tcPr>
            <w:tcW w:w="1060" w:type="dxa"/>
          </w:tcPr>
          <w:p w14:paraId="2F2E28A7" w14:textId="77777777" w:rsidR="00FC5034" w:rsidRPr="00052218" w:rsidRDefault="00FC5034" w:rsidP="009D4430">
            <w:pPr>
              <w:tabs>
                <w:tab w:val="left" w:pos="1065"/>
              </w:tabs>
              <w:spacing w:after="0" w:line="240" w:lineRule="auto"/>
              <w:rPr>
                <w:rFonts w:ascii="Times New Roman" w:hAnsi="Times New Roman"/>
                <w:b/>
                <w:sz w:val="24"/>
                <w:szCs w:val="24"/>
                <w:lang w:val="en-GB"/>
              </w:rPr>
            </w:pPr>
          </w:p>
        </w:tc>
      </w:tr>
      <w:tr w:rsidR="009D4430" w:rsidRPr="00052218" w14:paraId="6E308664" w14:textId="77777777" w:rsidTr="009D4430">
        <w:trPr>
          <w:trHeight w:val="1088"/>
        </w:trPr>
        <w:tc>
          <w:tcPr>
            <w:tcW w:w="663" w:type="dxa"/>
          </w:tcPr>
          <w:p w14:paraId="0BC8CD58" w14:textId="77777777" w:rsidR="00FC5034" w:rsidRPr="00052218" w:rsidRDefault="00FC5034" w:rsidP="00FC5034">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B</w:t>
            </w:r>
          </w:p>
        </w:tc>
        <w:tc>
          <w:tcPr>
            <w:tcW w:w="2520" w:type="dxa"/>
          </w:tcPr>
          <w:p w14:paraId="317A679C" w14:textId="77777777" w:rsidR="00FC5034" w:rsidRPr="00052218" w:rsidRDefault="00FC5034" w:rsidP="009D4430">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 xml:space="preserve">I am pleased with how </w:t>
            </w:r>
            <w:proofErr w:type="spellStart"/>
            <w:r w:rsidRPr="00052218">
              <w:rPr>
                <w:rFonts w:ascii="Times New Roman" w:hAnsi="Times New Roman"/>
                <w:sz w:val="24"/>
                <w:szCs w:val="24"/>
                <w:lang w:val="en-GB"/>
              </w:rPr>
              <w:t>TUDARCo</w:t>
            </w:r>
            <w:proofErr w:type="spellEnd"/>
            <w:r w:rsidRPr="00052218">
              <w:rPr>
                <w:rFonts w:ascii="Times New Roman" w:hAnsi="Times New Roman"/>
                <w:sz w:val="24"/>
                <w:szCs w:val="24"/>
                <w:lang w:val="en-GB"/>
              </w:rPr>
              <w:t xml:space="preserve"> organize their internal communication</w:t>
            </w:r>
          </w:p>
        </w:tc>
        <w:tc>
          <w:tcPr>
            <w:tcW w:w="1194" w:type="dxa"/>
          </w:tcPr>
          <w:p w14:paraId="3FE59FD1" w14:textId="77777777" w:rsidR="00FC5034" w:rsidRPr="00052218" w:rsidRDefault="00FC5034" w:rsidP="009D4430">
            <w:pPr>
              <w:tabs>
                <w:tab w:val="left" w:pos="1065"/>
              </w:tabs>
              <w:spacing w:after="0" w:line="240" w:lineRule="auto"/>
              <w:rPr>
                <w:rFonts w:ascii="Times New Roman" w:hAnsi="Times New Roman"/>
                <w:b/>
                <w:sz w:val="24"/>
                <w:szCs w:val="24"/>
                <w:lang w:val="en-GB"/>
              </w:rPr>
            </w:pPr>
          </w:p>
        </w:tc>
        <w:tc>
          <w:tcPr>
            <w:tcW w:w="1061" w:type="dxa"/>
          </w:tcPr>
          <w:p w14:paraId="6730EE17" w14:textId="77777777" w:rsidR="00FC5034" w:rsidRPr="00052218" w:rsidRDefault="00FC5034" w:rsidP="009D4430">
            <w:pPr>
              <w:tabs>
                <w:tab w:val="left" w:pos="1065"/>
              </w:tabs>
              <w:spacing w:after="0" w:line="240" w:lineRule="auto"/>
              <w:rPr>
                <w:rFonts w:ascii="Times New Roman" w:hAnsi="Times New Roman"/>
                <w:b/>
                <w:sz w:val="24"/>
                <w:szCs w:val="24"/>
                <w:lang w:val="en-GB"/>
              </w:rPr>
            </w:pPr>
          </w:p>
        </w:tc>
        <w:tc>
          <w:tcPr>
            <w:tcW w:w="928" w:type="dxa"/>
          </w:tcPr>
          <w:p w14:paraId="5B2AC80A" w14:textId="77777777" w:rsidR="00FC5034" w:rsidRPr="00052218" w:rsidRDefault="00FC5034" w:rsidP="009D4430">
            <w:pPr>
              <w:tabs>
                <w:tab w:val="left" w:pos="1065"/>
              </w:tabs>
              <w:spacing w:after="0" w:line="240" w:lineRule="auto"/>
              <w:rPr>
                <w:rFonts w:ascii="Times New Roman" w:hAnsi="Times New Roman"/>
                <w:b/>
                <w:sz w:val="24"/>
                <w:szCs w:val="24"/>
                <w:lang w:val="en-GB"/>
              </w:rPr>
            </w:pPr>
          </w:p>
        </w:tc>
        <w:tc>
          <w:tcPr>
            <w:tcW w:w="796" w:type="dxa"/>
          </w:tcPr>
          <w:p w14:paraId="1348FFC0" w14:textId="77777777" w:rsidR="00FC5034" w:rsidRPr="00052218" w:rsidRDefault="00FC5034" w:rsidP="009D4430">
            <w:pPr>
              <w:tabs>
                <w:tab w:val="left" w:pos="1065"/>
              </w:tabs>
              <w:spacing w:after="0" w:line="240" w:lineRule="auto"/>
              <w:rPr>
                <w:rFonts w:ascii="Times New Roman" w:hAnsi="Times New Roman"/>
                <w:b/>
                <w:sz w:val="24"/>
                <w:szCs w:val="24"/>
                <w:lang w:val="en-GB"/>
              </w:rPr>
            </w:pPr>
          </w:p>
        </w:tc>
        <w:tc>
          <w:tcPr>
            <w:tcW w:w="1060" w:type="dxa"/>
          </w:tcPr>
          <w:p w14:paraId="7288339A" w14:textId="77777777" w:rsidR="00FC5034" w:rsidRPr="00052218" w:rsidRDefault="00FC5034" w:rsidP="009D4430">
            <w:pPr>
              <w:tabs>
                <w:tab w:val="left" w:pos="1065"/>
              </w:tabs>
              <w:spacing w:after="0" w:line="240" w:lineRule="auto"/>
              <w:rPr>
                <w:rFonts w:ascii="Times New Roman" w:hAnsi="Times New Roman"/>
                <w:b/>
                <w:sz w:val="24"/>
                <w:szCs w:val="24"/>
                <w:lang w:val="en-GB"/>
              </w:rPr>
            </w:pPr>
          </w:p>
        </w:tc>
      </w:tr>
      <w:tr w:rsidR="009D4430" w:rsidRPr="00052218" w14:paraId="7C69DB52" w14:textId="77777777" w:rsidTr="009D4430">
        <w:trPr>
          <w:trHeight w:val="820"/>
        </w:trPr>
        <w:tc>
          <w:tcPr>
            <w:tcW w:w="663" w:type="dxa"/>
          </w:tcPr>
          <w:p w14:paraId="56A09673" w14:textId="77777777" w:rsidR="00FC5034" w:rsidRPr="00052218" w:rsidRDefault="00FC5034" w:rsidP="00FC5034">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C</w:t>
            </w:r>
          </w:p>
        </w:tc>
        <w:tc>
          <w:tcPr>
            <w:tcW w:w="2520" w:type="dxa"/>
          </w:tcPr>
          <w:p w14:paraId="69B897CF" w14:textId="77777777" w:rsidR="00FC5034" w:rsidRPr="00052218" w:rsidRDefault="00FC5034" w:rsidP="009D4430">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 xml:space="preserve">I am profoundly happy with </w:t>
            </w:r>
            <w:proofErr w:type="spellStart"/>
            <w:r w:rsidRPr="00052218">
              <w:rPr>
                <w:rFonts w:ascii="Times New Roman" w:hAnsi="Times New Roman"/>
                <w:sz w:val="24"/>
                <w:szCs w:val="24"/>
                <w:lang w:val="en-GB"/>
              </w:rPr>
              <w:t>TUDARCo’s</w:t>
            </w:r>
            <w:proofErr w:type="spellEnd"/>
            <w:r w:rsidRPr="00052218">
              <w:rPr>
                <w:rFonts w:ascii="Times New Roman" w:hAnsi="Times New Roman"/>
                <w:sz w:val="24"/>
                <w:szCs w:val="24"/>
                <w:lang w:val="en-GB"/>
              </w:rPr>
              <w:t xml:space="preserve"> external communication</w:t>
            </w:r>
          </w:p>
        </w:tc>
        <w:tc>
          <w:tcPr>
            <w:tcW w:w="1194" w:type="dxa"/>
          </w:tcPr>
          <w:p w14:paraId="69A4DED3" w14:textId="77777777" w:rsidR="00FC5034" w:rsidRPr="00052218" w:rsidRDefault="00FC5034" w:rsidP="009D4430">
            <w:pPr>
              <w:tabs>
                <w:tab w:val="left" w:pos="1065"/>
              </w:tabs>
              <w:spacing w:after="0" w:line="240" w:lineRule="auto"/>
              <w:rPr>
                <w:rFonts w:ascii="Times New Roman" w:hAnsi="Times New Roman"/>
                <w:b/>
                <w:sz w:val="24"/>
                <w:szCs w:val="24"/>
                <w:lang w:val="en-GB"/>
              </w:rPr>
            </w:pPr>
          </w:p>
        </w:tc>
        <w:tc>
          <w:tcPr>
            <w:tcW w:w="1061" w:type="dxa"/>
          </w:tcPr>
          <w:p w14:paraId="750543CE" w14:textId="77777777" w:rsidR="00FC5034" w:rsidRPr="00052218" w:rsidRDefault="00FC5034" w:rsidP="009D4430">
            <w:pPr>
              <w:tabs>
                <w:tab w:val="left" w:pos="1065"/>
              </w:tabs>
              <w:spacing w:after="0" w:line="240" w:lineRule="auto"/>
              <w:rPr>
                <w:rFonts w:ascii="Times New Roman" w:hAnsi="Times New Roman"/>
                <w:b/>
                <w:sz w:val="24"/>
                <w:szCs w:val="24"/>
                <w:lang w:val="en-GB"/>
              </w:rPr>
            </w:pPr>
          </w:p>
        </w:tc>
        <w:tc>
          <w:tcPr>
            <w:tcW w:w="928" w:type="dxa"/>
          </w:tcPr>
          <w:p w14:paraId="6607190A" w14:textId="77777777" w:rsidR="00FC5034" w:rsidRPr="00052218" w:rsidRDefault="00FC5034" w:rsidP="009D4430">
            <w:pPr>
              <w:tabs>
                <w:tab w:val="left" w:pos="1065"/>
              </w:tabs>
              <w:spacing w:after="0" w:line="240" w:lineRule="auto"/>
              <w:rPr>
                <w:rFonts w:ascii="Times New Roman" w:hAnsi="Times New Roman"/>
                <w:b/>
                <w:sz w:val="24"/>
                <w:szCs w:val="24"/>
                <w:lang w:val="en-GB"/>
              </w:rPr>
            </w:pPr>
          </w:p>
        </w:tc>
        <w:tc>
          <w:tcPr>
            <w:tcW w:w="796" w:type="dxa"/>
          </w:tcPr>
          <w:p w14:paraId="3958815B" w14:textId="77777777" w:rsidR="00FC5034" w:rsidRPr="00052218" w:rsidRDefault="00FC5034" w:rsidP="009D4430">
            <w:pPr>
              <w:tabs>
                <w:tab w:val="left" w:pos="1065"/>
              </w:tabs>
              <w:spacing w:after="0" w:line="240" w:lineRule="auto"/>
              <w:rPr>
                <w:rFonts w:ascii="Times New Roman" w:hAnsi="Times New Roman"/>
                <w:b/>
                <w:sz w:val="24"/>
                <w:szCs w:val="24"/>
                <w:lang w:val="en-GB"/>
              </w:rPr>
            </w:pPr>
          </w:p>
        </w:tc>
        <w:tc>
          <w:tcPr>
            <w:tcW w:w="1060" w:type="dxa"/>
          </w:tcPr>
          <w:p w14:paraId="1367490B" w14:textId="77777777" w:rsidR="00FC5034" w:rsidRPr="00052218" w:rsidRDefault="00FC5034" w:rsidP="009D4430">
            <w:pPr>
              <w:tabs>
                <w:tab w:val="left" w:pos="1065"/>
              </w:tabs>
              <w:spacing w:after="0" w:line="240" w:lineRule="auto"/>
              <w:rPr>
                <w:rFonts w:ascii="Times New Roman" w:hAnsi="Times New Roman"/>
                <w:b/>
                <w:sz w:val="24"/>
                <w:szCs w:val="24"/>
                <w:lang w:val="en-GB"/>
              </w:rPr>
            </w:pPr>
          </w:p>
        </w:tc>
      </w:tr>
      <w:tr w:rsidR="009D4430" w:rsidRPr="00052218" w14:paraId="10B711F6" w14:textId="77777777" w:rsidTr="009D4430">
        <w:trPr>
          <w:trHeight w:val="820"/>
        </w:trPr>
        <w:tc>
          <w:tcPr>
            <w:tcW w:w="663" w:type="dxa"/>
          </w:tcPr>
          <w:p w14:paraId="040FDF11" w14:textId="77777777" w:rsidR="00FC5034" w:rsidRPr="00052218" w:rsidRDefault="00FC5034" w:rsidP="00FC5034">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D</w:t>
            </w:r>
          </w:p>
        </w:tc>
        <w:tc>
          <w:tcPr>
            <w:tcW w:w="2520" w:type="dxa"/>
          </w:tcPr>
          <w:p w14:paraId="6FED2F78" w14:textId="77777777" w:rsidR="00FC5034" w:rsidRPr="00052218" w:rsidRDefault="00FC5034" w:rsidP="009D4430">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I get all information I need about the college on time</w:t>
            </w:r>
          </w:p>
        </w:tc>
        <w:tc>
          <w:tcPr>
            <w:tcW w:w="1194" w:type="dxa"/>
          </w:tcPr>
          <w:p w14:paraId="7942F372" w14:textId="77777777" w:rsidR="00FC5034" w:rsidRPr="00052218" w:rsidRDefault="00FC5034" w:rsidP="009D4430">
            <w:pPr>
              <w:tabs>
                <w:tab w:val="left" w:pos="1065"/>
              </w:tabs>
              <w:spacing w:after="0" w:line="240" w:lineRule="auto"/>
              <w:rPr>
                <w:rFonts w:ascii="Times New Roman" w:hAnsi="Times New Roman"/>
                <w:b/>
                <w:sz w:val="24"/>
                <w:szCs w:val="24"/>
                <w:lang w:val="en-GB"/>
              </w:rPr>
            </w:pPr>
          </w:p>
        </w:tc>
        <w:tc>
          <w:tcPr>
            <w:tcW w:w="1061" w:type="dxa"/>
          </w:tcPr>
          <w:p w14:paraId="18824923" w14:textId="77777777" w:rsidR="00FC5034" w:rsidRPr="00052218" w:rsidRDefault="00FC5034" w:rsidP="009D4430">
            <w:pPr>
              <w:tabs>
                <w:tab w:val="left" w:pos="1065"/>
              </w:tabs>
              <w:spacing w:after="0" w:line="240" w:lineRule="auto"/>
              <w:rPr>
                <w:rFonts w:ascii="Times New Roman" w:hAnsi="Times New Roman"/>
                <w:b/>
                <w:sz w:val="24"/>
                <w:szCs w:val="24"/>
                <w:lang w:val="en-GB"/>
              </w:rPr>
            </w:pPr>
          </w:p>
        </w:tc>
        <w:tc>
          <w:tcPr>
            <w:tcW w:w="928" w:type="dxa"/>
          </w:tcPr>
          <w:p w14:paraId="593C8CC5" w14:textId="77777777" w:rsidR="00FC5034" w:rsidRPr="00052218" w:rsidRDefault="00FC5034" w:rsidP="009D4430">
            <w:pPr>
              <w:tabs>
                <w:tab w:val="left" w:pos="1065"/>
              </w:tabs>
              <w:spacing w:after="0" w:line="240" w:lineRule="auto"/>
              <w:rPr>
                <w:rFonts w:ascii="Times New Roman" w:hAnsi="Times New Roman"/>
                <w:b/>
                <w:sz w:val="24"/>
                <w:szCs w:val="24"/>
                <w:lang w:val="en-GB"/>
              </w:rPr>
            </w:pPr>
          </w:p>
        </w:tc>
        <w:tc>
          <w:tcPr>
            <w:tcW w:w="796" w:type="dxa"/>
          </w:tcPr>
          <w:p w14:paraId="02F13F3B" w14:textId="77777777" w:rsidR="00FC5034" w:rsidRPr="00052218" w:rsidRDefault="00FC5034" w:rsidP="009D4430">
            <w:pPr>
              <w:tabs>
                <w:tab w:val="left" w:pos="1065"/>
              </w:tabs>
              <w:spacing w:after="0" w:line="240" w:lineRule="auto"/>
              <w:rPr>
                <w:rFonts w:ascii="Times New Roman" w:hAnsi="Times New Roman"/>
                <w:b/>
                <w:sz w:val="24"/>
                <w:szCs w:val="24"/>
                <w:lang w:val="en-GB"/>
              </w:rPr>
            </w:pPr>
          </w:p>
        </w:tc>
        <w:tc>
          <w:tcPr>
            <w:tcW w:w="1060" w:type="dxa"/>
          </w:tcPr>
          <w:p w14:paraId="7C136FDB" w14:textId="77777777" w:rsidR="00FC5034" w:rsidRPr="00052218" w:rsidRDefault="00FC5034" w:rsidP="009D4430">
            <w:pPr>
              <w:tabs>
                <w:tab w:val="left" w:pos="1065"/>
              </w:tabs>
              <w:spacing w:after="0" w:line="240" w:lineRule="auto"/>
              <w:rPr>
                <w:rFonts w:ascii="Times New Roman" w:hAnsi="Times New Roman"/>
                <w:b/>
                <w:sz w:val="24"/>
                <w:szCs w:val="24"/>
                <w:lang w:val="en-GB"/>
              </w:rPr>
            </w:pPr>
          </w:p>
        </w:tc>
      </w:tr>
      <w:tr w:rsidR="009D4430" w:rsidRPr="00052218" w14:paraId="48CF281F" w14:textId="77777777" w:rsidTr="009D4430">
        <w:trPr>
          <w:trHeight w:val="536"/>
        </w:trPr>
        <w:tc>
          <w:tcPr>
            <w:tcW w:w="663" w:type="dxa"/>
          </w:tcPr>
          <w:p w14:paraId="5A38B60D" w14:textId="77777777" w:rsidR="00FC5034" w:rsidRPr="00052218" w:rsidRDefault="00FC5034" w:rsidP="00FC5034">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E</w:t>
            </w:r>
          </w:p>
        </w:tc>
        <w:tc>
          <w:tcPr>
            <w:tcW w:w="2520" w:type="dxa"/>
          </w:tcPr>
          <w:p w14:paraId="4CACE697" w14:textId="77777777" w:rsidR="00FC5034" w:rsidRPr="00052218" w:rsidRDefault="00FC5034" w:rsidP="009D4430">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College visibility is quite enough</w:t>
            </w:r>
          </w:p>
        </w:tc>
        <w:tc>
          <w:tcPr>
            <w:tcW w:w="1194" w:type="dxa"/>
          </w:tcPr>
          <w:p w14:paraId="20170ED7" w14:textId="77777777" w:rsidR="00FC5034" w:rsidRPr="00052218" w:rsidRDefault="00FC5034" w:rsidP="009D4430">
            <w:pPr>
              <w:tabs>
                <w:tab w:val="left" w:pos="1065"/>
              </w:tabs>
              <w:spacing w:after="0" w:line="240" w:lineRule="auto"/>
              <w:rPr>
                <w:rFonts w:ascii="Times New Roman" w:hAnsi="Times New Roman"/>
                <w:b/>
                <w:sz w:val="24"/>
                <w:szCs w:val="24"/>
                <w:lang w:val="en-GB"/>
              </w:rPr>
            </w:pPr>
          </w:p>
        </w:tc>
        <w:tc>
          <w:tcPr>
            <w:tcW w:w="1061" w:type="dxa"/>
          </w:tcPr>
          <w:p w14:paraId="2FA11BBC" w14:textId="77777777" w:rsidR="00FC5034" w:rsidRPr="00052218" w:rsidRDefault="00FC5034" w:rsidP="009D4430">
            <w:pPr>
              <w:tabs>
                <w:tab w:val="left" w:pos="1065"/>
              </w:tabs>
              <w:spacing w:after="0" w:line="240" w:lineRule="auto"/>
              <w:rPr>
                <w:rFonts w:ascii="Times New Roman" w:hAnsi="Times New Roman"/>
                <w:b/>
                <w:sz w:val="24"/>
                <w:szCs w:val="24"/>
                <w:lang w:val="en-GB"/>
              </w:rPr>
            </w:pPr>
          </w:p>
        </w:tc>
        <w:tc>
          <w:tcPr>
            <w:tcW w:w="928" w:type="dxa"/>
          </w:tcPr>
          <w:p w14:paraId="52B1B5AA" w14:textId="77777777" w:rsidR="00FC5034" w:rsidRPr="00052218" w:rsidRDefault="00FC5034" w:rsidP="009D4430">
            <w:pPr>
              <w:tabs>
                <w:tab w:val="left" w:pos="1065"/>
              </w:tabs>
              <w:spacing w:after="0" w:line="240" w:lineRule="auto"/>
              <w:rPr>
                <w:rFonts w:ascii="Times New Roman" w:hAnsi="Times New Roman"/>
                <w:b/>
                <w:sz w:val="24"/>
                <w:szCs w:val="24"/>
                <w:lang w:val="en-GB"/>
              </w:rPr>
            </w:pPr>
          </w:p>
        </w:tc>
        <w:tc>
          <w:tcPr>
            <w:tcW w:w="796" w:type="dxa"/>
          </w:tcPr>
          <w:p w14:paraId="069327B5" w14:textId="77777777" w:rsidR="00FC5034" w:rsidRPr="00052218" w:rsidRDefault="00FC5034" w:rsidP="009D4430">
            <w:pPr>
              <w:tabs>
                <w:tab w:val="left" w:pos="1065"/>
              </w:tabs>
              <w:spacing w:after="0" w:line="240" w:lineRule="auto"/>
              <w:rPr>
                <w:rFonts w:ascii="Times New Roman" w:hAnsi="Times New Roman"/>
                <w:b/>
                <w:sz w:val="24"/>
                <w:szCs w:val="24"/>
                <w:lang w:val="en-GB"/>
              </w:rPr>
            </w:pPr>
          </w:p>
        </w:tc>
        <w:tc>
          <w:tcPr>
            <w:tcW w:w="1060" w:type="dxa"/>
          </w:tcPr>
          <w:p w14:paraId="56670246" w14:textId="77777777" w:rsidR="00FC5034" w:rsidRPr="00052218" w:rsidRDefault="00FC5034" w:rsidP="009D4430">
            <w:pPr>
              <w:tabs>
                <w:tab w:val="left" w:pos="1065"/>
              </w:tabs>
              <w:spacing w:after="0" w:line="240" w:lineRule="auto"/>
              <w:rPr>
                <w:rFonts w:ascii="Times New Roman" w:hAnsi="Times New Roman"/>
                <w:b/>
                <w:sz w:val="24"/>
                <w:szCs w:val="24"/>
                <w:lang w:val="en-GB"/>
              </w:rPr>
            </w:pPr>
          </w:p>
        </w:tc>
      </w:tr>
      <w:tr w:rsidR="009D4430" w:rsidRPr="00052218" w14:paraId="5B6EC8BA" w14:textId="77777777" w:rsidTr="009D4430">
        <w:trPr>
          <w:trHeight w:val="820"/>
        </w:trPr>
        <w:tc>
          <w:tcPr>
            <w:tcW w:w="663" w:type="dxa"/>
          </w:tcPr>
          <w:p w14:paraId="4E430E4B" w14:textId="77777777" w:rsidR="00FC5034" w:rsidRPr="00052218" w:rsidRDefault="00FC5034" w:rsidP="00FC5034">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F</w:t>
            </w:r>
          </w:p>
        </w:tc>
        <w:tc>
          <w:tcPr>
            <w:tcW w:w="2520" w:type="dxa"/>
          </w:tcPr>
          <w:p w14:paraId="7D8835B3" w14:textId="7E7ED25D" w:rsidR="00FC5034" w:rsidRPr="00052218" w:rsidRDefault="00FC5034" w:rsidP="009D4430">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Public relations efforts are enough to increase students enrolment</w:t>
            </w:r>
          </w:p>
        </w:tc>
        <w:tc>
          <w:tcPr>
            <w:tcW w:w="1194" w:type="dxa"/>
          </w:tcPr>
          <w:p w14:paraId="6D8107CA" w14:textId="77777777" w:rsidR="00FC5034" w:rsidRPr="00052218" w:rsidRDefault="00FC5034" w:rsidP="009D4430">
            <w:pPr>
              <w:tabs>
                <w:tab w:val="left" w:pos="1065"/>
              </w:tabs>
              <w:spacing w:after="0" w:line="240" w:lineRule="auto"/>
              <w:rPr>
                <w:rFonts w:ascii="Times New Roman" w:hAnsi="Times New Roman"/>
                <w:b/>
                <w:sz w:val="24"/>
                <w:szCs w:val="24"/>
                <w:lang w:val="en-GB"/>
              </w:rPr>
            </w:pPr>
          </w:p>
        </w:tc>
        <w:tc>
          <w:tcPr>
            <w:tcW w:w="1061" w:type="dxa"/>
          </w:tcPr>
          <w:p w14:paraId="0A14C2A7" w14:textId="77777777" w:rsidR="00FC5034" w:rsidRPr="00052218" w:rsidRDefault="00FC5034" w:rsidP="009D4430">
            <w:pPr>
              <w:tabs>
                <w:tab w:val="left" w:pos="1065"/>
              </w:tabs>
              <w:spacing w:after="0" w:line="240" w:lineRule="auto"/>
              <w:rPr>
                <w:rFonts w:ascii="Times New Roman" w:hAnsi="Times New Roman"/>
                <w:b/>
                <w:sz w:val="24"/>
                <w:szCs w:val="24"/>
                <w:lang w:val="en-GB"/>
              </w:rPr>
            </w:pPr>
          </w:p>
        </w:tc>
        <w:tc>
          <w:tcPr>
            <w:tcW w:w="928" w:type="dxa"/>
          </w:tcPr>
          <w:p w14:paraId="597C344B" w14:textId="77777777" w:rsidR="00FC5034" w:rsidRPr="00052218" w:rsidRDefault="00FC5034" w:rsidP="009D4430">
            <w:pPr>
              <w:tabs>
                <w:tab w:val="left" w:pos="1065"/>
              </w:tabs>
              <w:spacing w:after="0" w:line="240" w:lineRule="auto"/>
              <w:rPr>
                <w:rFonts w:ascii="Times New Roman" w:hAnsi="Times New Roman"/>
                <w:b/>
                <w:sz w:val="24"/>
                <w:szCs w:val="24"/>
                <w:lang w:val="en-GB"/>
              </w:rPr>
            </w:pPr>
          </w:p>
        </w:tc>
        <w:tc>
          <w:tcPr>
            <w:tcW w:w="796" w:type="dxa"/>
          </w:tcPr>
          <w:p w14:paraId="0CEF00DC" w14:textId="77777777" w:rsidR="00FC5034" w:rsidRPr="00052218" w:rsidRDefault="00FC5034" w:rsidP="009D4430">
            <w:pPr>
              <w:tabs>
                <w:tab w:val="left" w:pos="1065"/>
              </w:tabs>
              <w:spacing w:after="0" w:line="240" w:lineRule="auto"/>
              <w:rPr>
                <w:rFonts w:ascii="Times New Roman" w:hAnsi="Times New Roman"/>
                <w:b/>
                <w:sz w:val="24"/>
                <w:szCs w:val="24"/>
                <w:lang w:val="en-GB"/>
              </w:rPr>
            </w:pPr>
          </w:p>
        </w:tc>
        <w:tc>
          <w:tcPr>
            <w:tcW w:w="1060" w:type="dxa"/>
          </w:tcPr>
          <w:p w14:paraId="4800A2B5" w14:textId="77777777" w:rsidR="00FC5034" w:rsidRPr="00052218" w:rsidRDefault="00FC5034" w:rsidP="009D4430">
            <w:pPr>
              <w:tabs>
                <w:tab w:val="left" w:pos="1065"/>
              </w:tabs>
              <w:spacing w:after="0" w:line="240" w:lineRule="auto"/>
              <w:rPr>
                <w:rFonts w:ascii="Times New Roman" w:hAnsi="Times New Roman"/>
                <w:b/>
                <w:sz w:val="24"/>
                <w:szCs w:val="24"/>
                <w:lang w:val="en-GB"/>
              </w:rPr>
            </w:pPr>
          </w:p>
        </w:tc>
      </w:tr>
      <w:tr w:rsidR="009D4430" w:rsidRPr="00052218" w14:paraId="1C7FEE69" w14:textId="77777777" w:rsidTr="009D4430">
        <w:trPr>
          <w:trHeight w:val="820"/>
        </w:trPr>
        <w:tc>
          <w:tcPr>
            <w:tcW w:w="663" w:type="dxa"/>
          </w:tcPr>
          <w:p w14:paraId="441772A5" w14:textId="77777777" w:rsidR="00FC5034" w:rsidRPr="00052218" w:rsidRDefault="00FC5034" w:rsidP="00FC5034">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G</w:t>
            </w:r>
          </w:p>
        </w:tc>
        <w:tc>
          <w:tcPr>
            <w:tcW w:w="2520" w:type="dxa"/>
          </w:tcPr>
          <w:p w14:paraId="5295ED12" w14:textId="77777777" w:rsidR="00FC5034" w:rsidRPr="00052218" w:rsidRDefault="00FC5034" w:rsidP="009D4430">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Public relations is the best way to communicate university promises to students</w:t>
            </w:r>
          </w:p>
        </w:tc>
        <w:tc>
          <w:tcPr>
            <w:tcW w:w="1194" w:type="dxa"/>
          </w:tcPr>
          <w:p w14:paraId="5CB4B02B" w14:textId="77777777" w:rsidR="00FC5034" w:rsidRPr="00052218" w:rsidRDefault="00FC5034" w:rsidP="009D4430">
            <w:pPr>
              <w:tabs>
                <w:tab w:val="left" w:pos="1065"/>
              </w:tabs>
              <w:spacing w:after="0" w:line="240" w:lineRule="auto"/>
              <w:rPr>
                <w:rFonts w:ascii="Times New Roman" w:hAnsi="Times New Roman"/>
                <w:b/>
                <w:sz w:val="24"/>
                <w:szCs w:val="24"/>
                <w:lang w:val="en-GB"/>
              </w:rPr>
            </w:pPr>
          </w:p>
        </w:tc>
        <w:tc>
          <w:tcPr>
            <w:tcW w:w="1061" w:type="dxa"/>
          </w:tcPr>
          <w:p w14:paraId="1AD7394A" w14:textId="77777777" w:rsidR="00FC5034" w:rsidRPr="00052218" w:rsidRDefault="00FC5034" w:rsidP="009D4430">
            <w:pPr>
              <w:tabs>
                <w:tab w:val="left" w:pos="1065"/>
              </w:tabs>
              <w:spacing w:after="0" w:line="240" w:lineRule="auto"/>
              <w:rPr>
                <w:rFonts w:ascii="Times New Roman" w:hAnsi="Times New Roman"/>
                <w:b/>
                <w:sz w:val="24"/>
                <w:szCs w:val="24"/>
                <w:lang w:val="en-GB"/>
              </w:rPr>
            </w:pPr>
          </w:p>
        </w:tc>
        <w:tc>
          <w:tcPr>
            <w:tcW w:w="928" w:type="dxa"/>
          </w:tcPr>
          <w:p w14:paraId="4DBD934A" w14:textId="77777777" w:rsidR="00FC5034" w:rsidRPr="00052218" w:rsidRDefault="00FC5034" w:rsidP="009D4430">
            <w:pPr>
              <w:tabs>
                <w:tab w:val="left" w:pos="1065"/>
              </w:tabs>
              <w:spacing w:after="0" w:line="240" w:lineRule="auto"/>
              <w:rPr>
                <w:rFonts w:ascii="Times New Roman" w:hAnsi="Times New Roman"/>
                <w:b/>
                <w:sz w:val="24"/>
                <w:szCs w:val="24"/>
                <w:lang w:val="en-GB"/>
              </w:rPr>
            </w:pPr>
          </w:p>
        </w:tc>
        <w:tc>
          <w:tcPr>
            <w:tcW w:w="796" w:type="dxa"/>
          </w:tcPr>
          <w:p w14:paraId="7CC85BB1" w14:textId="77777777" w:rsidR="00FC5034" w:rsidRPr="00052218" w:rsidRDefault="00FC5034" w:rsidP="009D4430">
            <w:pPr>
              <w:tabs>
                <w:tab w:val="left" w:pos="1065"/>
              </w:tabs>
              <w:spacing w:after="0" w:line="240" w:lineRule="auto"/>
              <w:rPr>
                <w:rFonts w:ascii="Times New Roman" w:hAnsi="Times New Roman"/>
                <w:b/>
                <w:sz w:val="24"/>
                <w:szCs w:val="24"/>
                <w:lang w:val="en-GB"/>
              </w:rPr>
            </w:pPr>
          </w:p>
        </w:tc>
        <w:tc>
          <w:tcPr>
            <w:tcW w:w="1060" w:type="dxa"/>
          </w:tcPr>
          <w:p w14:paraId="2D727F07" w14:textId="77777777" w:rsidR="00FC5034" w:rsidRPr="00052218" w:rsidRDefault="00FC5034" w:rsidP="009D4430">
            <w:pPr>
              <w:tabs>
                <w:tab w:val="left" w:pos="1065"/>
              </w:tabs>
              <w:spacing w:after="0" w:line="240" w:lineRule="auto"/>
              <w:rPr>
                <w:rFonts w:ascii="Times New Roman" w:hAnsi="Times New Roman"/>
                <w:b/>
                <w:sz w:val="24"/>
                <w:szCs w:val="24"/>
                <w:lang w:val="en-GB"/>
              </w:rPr>
            </w:pPr>
          </w:p>
        </w:tc>
      </w:tr>
      <w:tr w:rsidR="009D4430" w:rsidRPr="00052218" w14:paraId="095076C0" w14:textId="77777777" w:rsidTr="009D4430">
        <w:trPr>
          <w:trHeight w:val="143"/>
        </w:trPr>
        <w:tc>
          <w:tcPr>
            <w:tcW w:w="663" w:type="dxa"/>
          </w:tcPr>
          <w:p w14:paraId="72E9F4D4" w14:textId="77777777" w:rsidR="00FC5034" w:rsidRPr="00052218" w:rsidRDefault="00FC5034" w:rsidP="00FC5034">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H</w:t>
            </w:r>
          </w:p>
        </w:tc>
        <w:tc>
          <w:tcPr>
            <w:tcW w:w="2520" w:type="dxa"/>
          </w:tcPr>
          <w:p w14:paraId="14625C2F" w14:textId="77777777" w:rsidR="00FC5034" w:rsidRPr="00052218" w:rsidRDefault="00FC5034" w:rsidP="009D4430">
            <w:pPr>
              <w:tabs>
                <w:tab w:val="left" w:pos="1065"/>
              </w:tabs>
              <w:spacing w:after="0" w:line="240" w:lineRule="auto"/>
              <w:rPr>
                <w:rFonts w:ascii="Times New Roman" w:hAnsi="Times New Roman"/>
                <w:sz w:val="24"/>
                <w:szCs w:val="24"/>
                <w:lang w:val="en-GB"/>
              </w:rPr>
            </w:pPr>
            <w:proofErr w:type="spellStart"/>
            <w:r w:rsidRPr="00052218">
              <w:rPr>
                <w:rFonts w:ascii="Times New Roman" w:hAnsi="Times New Roman"/>
                <w:sz w:val="24"/>
                <w:szCs w:val="24"/>
                <w:lang w:val="en-GB"/>
              </w:rPr>
              <w:t>TUDARCo’s</w:t>
            </w:r>
            <w:proofErr w:type="spellEnd"/>
            <w:r w:rsidRPr="00052218">
              <w:rPr>
                <w:rFonts w:ascii="Times New Roman" w:hAnsi="Times New Roman"/>
                <w:sz w:val="24"/>
                <w:szCs w:val="24"/>
                <w:lang w:val="en-GB"/>
              </w:rPr>
              <w:t xml:space="preserve"> Public relations function meet students’ expectations </w:t>
            </w:r>
          </w:p>
        </w:tc>
        <w:tc>
          <w:tcPr>
            <w:tcW w:w="1194" w:type="dxa"/>
          </w:tcPr>
          <w:p w14:paraId="1C773199" w14:textId="77777777" w:rsidR="00FC5034" w:rsidRPr="00052218" w:rsidRDefault="00FC5034" w:rsidP="009D4430">
            <w:pPr>
              <w:tabs>
                <w:tab w:val="left" w:pos="1065"/>
              </w:tabs>
              <w:spacing w:after="0" w:line="240" w:lineRule="auto"/>
              <w:rPr>
                <w:rFonts w:ascii="Times New Roman" w:hAnsi="Times New Roman"/>
                <w:b/>
                <w:sz w:val="24"/>
                <w:szCs w:val="24"/>
                <w:lang w:val="en-GB"/>
              </w:rPr>
            </w:pPr>
          </w:p>
        </w:tc>
        <w:tc>
          <w:tcPr>
            <w:tcW w:w="1061" w:type="dxa"/>
          </w:tcPr>
          <w:p w14:paraId="23B668BD" w14:textId="77777777" w:rsidR="00FC5034" w:rsidRPr="00052218" w:rsidRDefault="00FC5034" w:rsidP="009D4430">
            <w:pPr>
              <w:tabs>
                <w:tab w:val="left" w:pos="1065"/>
              </w:tabs>
              <w:spacing w:after="0" w:line="240" w:lineRule="auto"/>
              <w:rPr>
                <w:rFonts w:ascii="Times New Roman" w:hAnsi="Times New Roman"/>
                <w:b/>
                <w:sz w:val="24"/>
                <w:szCs w:val="24"/>
                <w:lang w:val="en-GB"/>
              </w:rPr>
            </w:pPr>
          </w:p>
        </w:tc>
        <w:tc>
          <w:tcPr>
            <w:tcW w:w="928" w:type="dxa"/>
          </w:tcPr>
          <w:p w14:paraId="27DCF04E" w14:textId="77777777" w:rsidR="00FC5034" w:rsidRPr="00052218" w:rsidRDefault="00FC5034" w:rsidP="009D4430">
            <w:pPr>
              <w:tabs>
                <w:tab w:val="left" w:pos="1065"/>
              </w:tabs>
              <w:spacing w:after="0" w:line="240" w:lineRule="auto"/>
              <w:rPr>
                <w:rFonts w:ascii="Times New Roman" w:hAnsi="Times New Roman"/>
                <w:b/>
                <w:sz w:val="24"/>
                <w:szCs w:val="24"/>
                <w:lang w:val="en-GB"/>
              </w:rPr>
            </w:pPr>
          </w:p>
        </w:tc>
        <w:tc>
          <w:tcPr>
            <w:tcW w:w="796" w:type="dxa"/>
          </w:tcPr>
          <w:p w14:paraId="61FBAB6A" w14:textId="77777777" w:rsidR="00FC5034" w:rsidRPr="00052218" w:rsidRDefault="00FC5034" w:rsidP="009D4430">
            <w:pPr>
              <w:tabs>
                <w:tab w:val="left" w:pos="1065"/>
              </w:tabs>
              <w:spacing w:after="0" w:line="240" w:lineRule="auto"/>
              <w:rPr>
                <w:rFonts w:ascii="Times New Roman" w:hAnsi="Times New Roman"/>
                <w:b/>
                <w:sz w:val="24"/>
                <w:szCs w:val="24"/>
                <w:lang w:val="en-GB"/>
              </w:rPr>
            </w:pPr>
          </w:p>
        </w:tc>
        <w:tc>
          <w:tcPr>
            <w:tcW w:w="1060" w:type="dxa"/>
          </w:tcPr>
          <w:p w14:paraId="0EEBDB80" w14:textId="77777777" w:rsidR="00FC5034" w:rsidRPr="00052218" w:rsidRDefault="00FC5034" w:rsidP="009D4430">
            <w:pPr>
              <w:tabs>
                <w:tab w:val="left" w:pos="1065"/>
              </w:tabs>
              <w:spacing w:after="0" w:line="240" w:lineRule="auto"/>
              <w:rPr>
                <w:rFonts w:ascii="Times New Roman" w:hAnsi="Times New Roman"/>
                <w:b/>
                <w:sz w:val="24"/>
                <w:szCs w:val="24"/>
                <w:lang w:val="en-GB"/>
              </w:rPr>
            </w:pPr>
          </w:p>
        </w:tc>
      </w:tr>
      <w:tr w:rsidR="009D4430" w:rsidRPr="00052218" w14:paraId="1A9C65E6" w14:textId="77777777" w:rsidTr="009D4430">
        <w:trPr>
          <w:trHeight w:val="143"/>
        </w:trPr>
        <w:tc>
          <w:tcPr>
            <w:tcW w:w="663" w:type="dxa"/>
          </w:tcPr>
          <w:p w14:paraId="6EE84E88" w14:textId="77777777" w:rsidR="00FC5034" w:rsidRPr="00052218" w:rsidRDefault="00FC5034" w:rsidP="00FC5034">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I</w:t>
            </w:r>
          </w:p>
        </w:tc>
        <w:tc>
          <w:tcPr>
            <w:tcW w:w="2520" w:type="dxa"/>
          </w:tcPr>
          <w:p w14:paraId="6119ACBE" w14:textId="77777777" w:rsidR="00FC5034" w:rsidRPr="00052218" w:rsidRDefault="00FC5034" w:rsidP="009D4430">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 xml:space="preserve">I know brochure is one of </w:t>
            </w:r>
            <w:proofErr w:type="spellStart"/>
            <w:r w:rsidRPr="00052218">
              <w:rPr>
                <w:rFonts w:ascii="Times New Roman" w:hAnsi="Times New Roman"/>
                <w:sz w:val="24"/>
                <w:szCs w:val="24"/>
                <w:lang w:val="en-GB"/>
              </w:rPr>
              <w:t>TUDARCo’s</w:t>
            </w:r>
            <w:proofErr w:type="spellEnd"/>
            <w:r w:rsidRPr="00052218">
              <w:rPr>
                <w:rFonts w:ascii="Times New Roman" w:hAnsi="Times New Roman"/>
                <w:sz w:val="24"/>
                <w:szCs w:val="24"/>
                <w:lang w:val="en-GB"/>
              </w:rPr>
              <w:t xml:space="preserve"> communication tools</w:t>
            </w:r>
          </w:p>
        </w:tc>
        <w:tc>
          <w:tcPr>
            <w:tcW w:w="1194" w:type="dxa"/>
          </w:tcPr>
          <w:p w14:paraId="3104E03F" w14:textId="77777777" w:rsidR="00FC5034" w:rsidRPr="00052218" w:rsidRDefault="00FC5034" w:rsidP="009D4430">
            <w:pPr>
              <w:tabs>
                <w:tab w:val="left" w:pos="1065"/>
              </w:tabs>
              <w:spacing w:after="0" w:line="240" w:lineRule="auto"/>
              <w:rPr>
                <w:rFonts w:ascii="Times New Roman" w:hAnsi="Times New Roman"/>
                <w:b/>
                <w:sz w:val="24"/>
                <w:szCs w:val="24"/>
                <w:lang w:val="en-GB"/>
              </w:rPr>
            </w:pPr>
          </w:p>
        </w:tc>
        <w:tc>
          <w:tcPr>
            <w:tcW w:w="1061" w:type="dxa"/>
          </w:tcPr>
          <w:p w14:paraId="231BA7F5" w14:textId="77777777" w:rsidR="00FC5034" w:rsidRPr="00052218" w:rsidRDefault="00FC5034" w:rsidP="009D4430">
            <w:pPr>
              <w:tabs>
                <w:tab w:val="left" w:pos="1065"/>
              </w:tabs>
              <w:spacing w:after="0" w:line="240" w:lineRule="auto"/>
              <w:rPr>
                <w:rFonts w:ascii="Times New Roman" w:hAnsi="Times New Roman"/>
                <w:b/>
                <w:sz w:val="24"/>
                <w:szCs w:val="24"/>
                <w:lang w:val="en-GB"/>
              </w:rPr>
            </w:pPr>
          </w:p>
        </w:tc>
        <w:tc>
          <w:tcPr>
            <w:tcW w:w="928" w:type="dxa"/>
          </w:tcPr>
          <w:p w14:paraId="77071806" w14:textId="77777777" w:rsidR="00FC5034" w:rsidRPr="00052218" w:rsidRDefault="00FC5034" w:rsidP="009D4430">
            <w:pPr>
              <w:tabs>
                <w:tab w:val="left" w:pos="1065"/>
              </w:tabs>
              <w:spacing w:after="0" w:line="240" w:lineRule="auto"/>
              <w:rPr>
                <w:rFonts w:ascii="Times New Roman" w:hAnsi="Times New Roman"/>
                <w:b/>
                <w:sz w:val="24"/>
                <w:szCs w:val="24"/>
                <w:lang w:val="en-GB"/>
              </w:rPr>
            </w:pPr>
          </w:p>
        </w:tc>
        <w:tc>
          <w:tcPr>
            <w:tcW w:w="796" w:type="dxa"/>
          </w:tcPr>
          <w:p w14:paraId="66319CF5" w14:textId="77777777" w:rsidR="00FC5034" w:rsidRPr="00052218" w:rsidRDefault="00FC5034" w:rsidP="009D4430">
            <w:pPr>
              <w:tabs>
                <w:tab w:val="left" w:pos="1065"/>
              </w:tabs>
              <w:spacing w:after="0" w:line="240" w:lineRule="auto"/>
              <w:rPr>
                <w:rFonts w:ascii="Times New Roman" w:hAnsi="Times New Roman"/>
                <w:b/>
                <w:sz w:val="24"/>
                <w:szCs w:val="24"/>
                <w:lang w:val="en-GB"/>
              </w:rPr>
            </w:pPr>
          </w:p>
        </w:tc>
        <w:tc>
          <w:tcPr>
            <w:tcW w:w="1060" w:type="dxa"/>
          </w:tcPr>
          <w:p w14:paraId="185F49BC" w14:textId="77777777" w:rsidR="00FC5034" w:rsidRPr="00052218" w:rsidRDefault="00FC5034" w:rsidP="009D4430">
            <w:pPr>
              <w:tabs>
                <w:tab w:val="left" w:pos="1065"/>
              </w:tabs>
              <w:spacing w:after="0" w:line="240" w:lineRule="auto"/>
              <w:rPr>
                <w:rFonts w:ascii="Times New Roman" w:hAnsi="Times New Roman"/>
                <w:b/>
                <w:sz w:val="24"/>
                <w:szCs w:val="24"/>
                <w:lang w:val="en-GB"/>
              </w:rPr>
            </w:pPr>
          </w:p>
        </w:tc>
      </w:tr>
      <w:tr w:rsidR="009D4430" w:rsidRPr="00052218" w14:paraId="0FB4ABEB" w14:textId="77777777" w:rsidTr="009D4430">
        <w:trPr>
          <w:trHeight w:val="143"/>
        </w:trPr>
        <w:tc>
          <w:tcPr>
            <w:tcW w:w="663" w:type="dxa"/>
          </w:tcPr>
          <w:p w14:paraId="7CFDEFA9" w14:textId="77777777" w:rsidR="00FC5034" w:rsidRPr="00052218" w:rsidRDefault="00FC5034" w:rsidP="00FC5034">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J</w:t>
            </w:r>
          </w:p>
        </w:tc>
        <w:tc>
          <w:tcPr>
            <w:tcW w:w="2520" w:type="dxa"/>
          </w:tcPr>
          <w:p w14:paraId="34E00EB2" w14:textId="77777777" w:rsidR="00FC5034" w:rsidRPr="00052218" w:rsidRDefault="00FC5034" w:rsidP="009D4430">
            <w:pPr>
              <w:tabs>
                <w:tab w:val="left" w:pos="1065"/>
              </w:tabs>
              <w:spacing w:after="0" w:line="240" w:lineRule="auto"/>
              <w:rPr>
                <w:rFonts w:ascii="Times New Roman" w:hAnsi="Times New Roman"/>
                <w:sz w:val="24"/>
                <w:szCs w:val="24"/>
                <w:lang w:val="en-GB"/>
              </w:rPr>
            </w:pPr>
            <w:proofErr w:type="spellStart"/>
            <w:r w:rsidRPr="00052218">
              <w:rPr>
                <w:rFonts w:ascii="Times New Roman" w:hAnsi="Times New Roman"/>
                <w:sz w:val="24"/>
                <w:szCs w:val="24"/>
                <w:lang w:val="en-GB"/>
              </w:rPr>
              <w:t>TUDARCo</w:t>
            </w:r>
            <w:proofErr w:type="spellEnd"/>
            <w:r w:rsidRPr="00052218">
              <w:rPr>
                <w:rFonts w:ascii="Times New Roman" w:hAnsi="Times New Roman"/>
                <w:sz w:val="24"/>
                <w:szCs w:val="24"/>
                <w:lang w:val="en-GB"/>
              </w:rPr>
              <w:t xml:space="preserve"> has social media page(s) to communicate its promises to customers</w:t>
            </w:r>
          </w:p>
        </w:tc>
        <w:tc>
          <w:tcPr>
            <w:tcW w:w="1194" w:type="dxa"/>
          </w:tcPr>
          <w:p w14:paraId="12A09683" w14:textId="77777777" w:rsidR="00FC5034" w:rsidRPr="00052218" w:rsidRDefault="00FC5034" w:rsidP="009D4430">
            <w:pPr>
              <w:tabs>
                <w:tab w:val="left" w:pos="1065"/>
              </w:tabs>
              <w:spacing w:after="0" w:line="240" w:lineRule="auto"/>
              <w:rPr>
                <w:rFonts w:ascii="Times New Roman" w:hAnsi="Times New Roman"/>
                <w:b/>
                <w:sz w:val="24"/>
                <w:szCs w:val="24"/>
                <w:lang w:val="en-GB"/>
              </w:rPr>
            </w:pPr>
          </w:p>
        </w:tc>
        <w:tc>
          <w:tcPr>
            <w:tcW w:w="1061" w:type="dxa"/>
          </w:tcPr>
          <w:p w14:paraId="35BADCE2" w14:textId="77777777" w:rsidR="00FC5034" w:rsidRPr="00052218" w:rsidRDefault="00FC5034" w:rsidP="009D4430">
            <w:pPr>
              <w:tabs>
                <w:tab w:val="left" w:pos="1065"/>
              </w:tabs>
              <w:spacing w:after="0" w:line="240" w:lineRule="auto"/>
              <w:rPr>
                <w:rFonts w:ascii="Times New Roman" w:hAnsi="Times New Roman"/>
                <w:b/>
                <w:sz w:val="24"/>
                <w:szCs w:val="24"/>
                <w:lang w:val="en-GB"/>
              </w:rPr>
            </w:pPr>
          </w:p>
        </w:tc>
        <w:tc>
          <w:tcPr>
            <w:tcW w:w="928" w:type="dxa"/>
          </w:tcPr>
          <w:p w14:paraId="5CB893E8" w14:textId="77777777" w:rsidR="00FC5034" w:rsidRPr="00052218" w:rsidRDefault="00FC5034" w:rsidP="009D4430">
            <w:pPr>
              <w:tabs>
                <w:tab w:val="left" w:pos="1065"/>
              </w:tabs>
              <w:spacing w:after="0" w:line="240" w:lineRule="auto"/>
              <w:rPr>
                <w:rFonts w:ascii="Times New Roman" w:hAnsi="Times New Roman"/>
                <w:b/>
                <w:sz w:val="24"/>
                <w:szCs w:val="24"/>
                <w:lang w:val="en-GB"/>
              </w:rPr>
            </w:pPr>
          </w:p>
        </w:tc>
        <w:tc>
          <w:tcPr>
            <w:tcW w:w="796" w:type="dxa"/>
          </w:tcPr>
          <w:p w14:paraId="300F01E6" w14:textId="77777777" w:rsidR="00FC5034" w:rsidRPr="00052218" w:rsidRDefault="00FC5034" w:rsidP="009D4430">
            <w:pPr>
              <w:tabs>
                <w:tab w:val="left" w:pos="1065"/>
              </w:tabs>
              <w:spacing w:after="0" w:line="240" w:lineRule="auto"/>
              <w:rPr>
                <w:rFonts w:ascii="Times New Roman" w:hAnsi="Times New Roman"/>
                <w:b/>
                <w:sz w:val="24"/>
                <w:szCs w:val="24"/>
                <w:lang w:val="en-GB"/>
              </w:rPr>
            </w:pPr>
          </w:p>
        </w:tc>
        <w:tc>
          <w:tcPr>
            <w:tcW w:w="1060" w:type="dxa"/>
          </w:tcPr>
          <w:p w14:paraId="4AC8AD7F" w14:textId="77777777" w:rsidR="00FC5034" w:rsidRPr="00052218" w:rsidRDefault="00FC5034" w:rsidP="009D4430">
            <w:pPr>
              <w:tabs>
                <w:tab w:val="left" w:pos="1065"/>
              </w:tabs>
              <w:spacing w:after="0" w:line="240" w:lineRule="auto"/>
              <w:rPr>
                <w:rFonts w:ascii="Times New Roman" w:hAnsi="Times New Roman"/>
                <w:b/>
                <w:sz w:val="24"/>
                <w:szCs w:val="24"/>
                <w:lang w:val="en-GB"/>
              </w:rPr>
            </w:pPr>
          </w:p>
        </w:tc>
      </w:tr>
    </w:tbl>
    <w:p w14:paraId="2134147D" w14:textId="77777777" w:rsidR="00FC5034" w:rsidRPr="00052218" w:rsidRDefault="00FC5034" w:rsidP="00FC5034">
      <w:pPr>
        <w:tabs>
          <w:tab w:val="left" w:pos="1065"/>
        </w:tabs>
        <w:spacing w:after="0" w:line="240" w:lineRule="auto"/>
        <w:rPr>
          <w:rFonts w:ascii="Times New Roman" w:hAnsi="Times New Roman"/>
          <w:sz w:val="24"/>
          <w:szCs w:val="24"/>
          <w:lang w:val="en-GB"/>
        </w:rPr>
      </w:pPr>
    </w:p>
    <w:p w14:paraId="6602C923" w14:textId="77777777" w:rsidR="00FC5034" w:rsidRPr="00052218" w:rsidRDefault="00FC5034" w:rsidP="00FC5034">
      <w:pPr>
        <w:pStyle w:val="Normal1"/>
        <w:numPr>
          <w:ilvl w:val="0"/>
          <w:numId w:val="23"/>
        </w:numPr>
        <w:spacing w:after="0" w:line="240" w:lineRule="auto"/>
        <w:jc w:val="both"/>
        <w:rPr>
          <w:rFonts w:ascii="Times New Roman" w:hAnsi="Times New Roman"/>
          <w:b/>
          <w:sz w:val="24"/>
          <w:szCs w:val="24"/>
          <w:lang w:val="en-GB"/>
        </w:rPr>
      </w:pPr>
      <w:r w:rsidRPr="00052218">
        <w:rPr>
          <w:rFonts w:ascii="Times New Roman" w:hAnsi="Times New Roman"/>
          <w:b/>
          <w:sz w:val="24"/>
          <w:szCs w:val="24"/>
          <w:lang w:val="en-GB"/>
        </w:rPr>
        <w:t xml:space="preserve">What is the effectiveness of advertising campaigns in influencing customers to join </w:t>
      </w:r>
      <w:proofErr w:type="spellStart"/>
      <w:r w:rsidRPr="00052218">
        <w:rPr>
          <w:rFonts w:ascii="Times New Roman" w:hAnsi="Times New Roman"/>
          <w:b/>
          <w:sz w:val="24"/>
          <w:szCs w:val="24"/>
          <w:lang w:val="en-GB"/>
        </w:rPr>
        <w:t>TUDARCo</w:t>
      </w:r>
      <w:proofErr w:type="spellEnd"/>
      <w:r w:rsidRPr="00052218">
        <w:rPr>
          <w:rFonts w:ascii="Times New Roman" w:hAnsi="Times New Roman"/>
          <w:b/>
          <w:sz w:val="24"/>
          <w:szCs w:val="24"/>
          <w:lang w:val="en-GB"/>
        </w:rPr>
        <w:t>?</w:t>
      </w:r>
    </w:p>
    <w:tbl>
      <w:tblPr>
        <w:tblW w:w="8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3018"/>
        <w:gridCol w:w="1029"/>
        <w:gridCol w:w="999"/>
        <w:gridCol w:w="993"/>
        <w:gridCol w:w="708"/>
        <w:gridCol w:w="863"/>
      </w:tblGrid>
      <w:tr w:rsidR="00FC5034" w:rsidRPr="009D4430" w14:paraId="4E5E72C1" w14:textId="77777777" w:rsidTr="009D4430">
        <w:trPr>
          <w:trHeight w:val="521"/>
        </w:trPr>
        <w:tc>
          <w:tcPr>
            <w:tcW w:w="624" w:type="dxa"/>
            <w:vMerge w:val="restart"/>
          </w:tcPr>
          <w:p w14:paraId="13EB39BB" w14:textId="77777777" w:rsidR="00FC5034" w:rsidRPr="009D4430" w:rsidRDefault="00FC5034" w:rsidP="00FC5034">
            <w:pPr>
              <w:tabs>
                <w:tab w:val="left" w:pos="1065"/>
              </w:tabs>
              <w:spacing w:after="0" w:line="240" w:lineRule="auto"/>
              <w:rPr>
                <w:rFonts w:ascii="Times New Roman" w:hAnsi="Times New Roman"/>
                <w:b/>
                <w:sz w:val="20"/>
                <w:szCs w:val="24"/>
                <w:lang w:val="en-GB"/>
              </w:rPr>
            </w:pPr>
            <w:proofErr w:type="spellStart"/>
            <w:r w:rsidRPr="009D4430">
              <w:rPr>
                <w:rFonts w:ascii="Times New Roman" w:hAnsi="Times New Roman"/>
                <w:b/>
                <w:sz w:val="20"/>
                <w:szCs w:val="24"/>
                <w:lang w:val="en-GB"/>
              </w:rPr>
              <w:t>Sn</w:t>
            </w:r>
            <w:proofErr w:type="spellEnd"/>
            <w:r w:rsidRPr="009D4430">
              <w:rPr>
                <w:rFonts w:ascii="Times New Roman" w:hAnsi="Times New Roman"/>
                <w:b/>
                <w:sz w:val="20"/>
                <w:szCs w:val="24"/>
                <w:lang w:val="en-GB"/>
              </w:rPr>
              <w:t>.</w:t>
            </w:r>
          </w:p>
        </w:tc>
        <w:tc>
          <w:tcPr>
            <w:tcW w:w="3018" w:type="dxa"/>
            <w:vMerge w:val="restart"/>
          </w:tcPr>
          <w:p w14:paraId="421271A2" w14:textId="77777777" w:rsidR="00FC5034" w:rsidRPr="009D4430" w:rsidRDefault="00FC5034" w:rsidP="00FC5034">
            <w:pPr>
              <w:tabs>
                <w:tab w:val="left" w:pos="1065"/>
              </w:tabs>
              <w:spacing w:after="0" w:line="240" w:lineRule="auto"/>
              <w:rPr>
                <w:rFonts w:ascii="Times New Roman" w:hAnsi="Times New Roman"/>
                <w:sz w:val="20"/>
                <w:szCs w:val="24"/>
                <w:lang w:val="en-GB"/>
              </w:rPr>
            </w:pPr>
          </w:p>
        </w:tc>
        <w:tc>
          <w:tcPr>
            <w:tcW w:w="1029" w:type="dxa"/>
          </w:tcPr>
          <w:p w14:paraId="589E1E41" w14:textId="77777777" w:rsidR="00FC5034" w:rsidRPr="009D4430" w:rsidRDefault="00FC5034" w:rsidP="00FC5034">
            <w:pPr>
              <w:tabs>
                <w:tab w:val="left" w:pos="1065"/>
              </w:tabs>
              <w:spacing w:after="0" w:line="240" w:lineRule="auto"/>
              <w:jc w:val="center"/>
              <w:rPr>
                <w:rFonts w:ascii="Times New Roman" w:hAnsi="Times New Roman"/>
                <w:b/>
                <w:sz w:val="20"/>
                <w:lang w:val="en-GB"/>
              </w:rPr>
            </w:pPr>
            <w:r w:rsidRPr="009D4430">
              <w:rPr>
                <w:rFonts w:ascii="Times New Roman" w:hAnsi="Times New Roman"/>
                <w:b/>
                <w:sz w:val="20"/>
                <w:lang w:val="en-GB"/>
              </w:rPr>
              <w:t>Strongly Disagree</w:t>
            </w:r>
          </w:p>
        </w:tc>
        <w:tc>
          <w:tcPr>
            <w:tcW w:w="999" w:type="dxa"/>
          </w:tcPr>
          <w:p w14:paraId="44FB8B9D" w14:textId="77777777" w:rsidR="00FC5034" w:rsidRPr="009D4430" w:rsidRDefault="00FC5034" w:rsidP="00FC5034">
            <w:pPr>
              <w:tabs>
                <w:tab w:val="left" w:pos="1065"/>
              </w:tabs>
              <w:spacing w:after="0" w:line="240" w:lineRule="auto"/>
              <w:jc w:val="center"/>
              <w:rPr>
                <w:rFonts w:ascii="Times New Roman" w:hAnsi="Times New Roman"/>
                <w:b/>
                <w:sz w:val="20"/>
                <w:lang w:val="en-GB"/>
              </w:rPr>
            </w:pPr>
            <w:r w:rsidRPr="009D4430">
              <w:rPr>
                <w:rFonts w:ascii="Times New Roman" w:hAnsi="Times New Roman"/>
                <w:b/>
                <w:sz w:val="20"/>
                <w:lang w:val="en-GB"/>
              </w:rPr>
              <w:t>Disagree</w:t>
            </w:r>
          </w:p>
        </w:tc>
        <w:tc>
          <w:tcPr>
            <w:tcW w:w="993" w:type="dxa"/>
          </w:tcPr>
          <w:p w14:paraId="0127E460" w14:textId="77777777" w:rsidR="00FC5034" w:rsidRPr="009D4430" w:rsidRDefault="00FC5034" w:rsidP="00FC5034">
            <w:pPr>
              <w:tabs>
                <w:tab w:val="left" w:pos="1065"/>
              </w:tabs>
              <w:spacing w:after="0" w:line="240" w:lineRule="auto"/>
              <w:jc w:val="center"/>
              <w:rPr>
                <w:rFonts w:ascii="Times New Roman" w:hAnsi="Times New Roman"/>
                <w:b/>
                <w:sz w:val="20"/>
                <w:lang w:val="en-GB"/>
              </w:rPr>
            </w:pPr>
            <w:r w:rsidRPr="009D4430">
              <w:rPr>
                <w:rFonts w:ascii="Times New Roman" w:hAnsi="Times New Roman"/>
                <w:b/>
                <w:sz w:val="20"/>
                <w:lang w:val="en-GB"/>
              </w:rPr>
              <w:t>Neutral</w:t>
            </w:r>
          </w:p>
        </w:tc>
        <w:tc>
          <w:tcPr>
            <w:tcW w:w="708" w:type="dxa"/>
          </w:tcPr>
          <w:p w14:paraId="7270DE49" w14:textId="77777777" w:rsidR="00FC5034" w:rsidRPr="009D4430" w:rsidRDefault="00FC5034" w:rsidP="00FC5034">
            <w:pPr>
              <w:tabs>
                <w:tab w:val="left" w:pos="1065"/>
              </w:tabs>
              <w:spacing w:after="0" w:line="240" w:lineRule="auto"/>
              <w:jc w:val="center"/>
              <w:rPr>
                <w:rFonts w:ascii="Times New Roman" w:hAnsi="Times New Roman"/>
                <w:b/>
                <w:sz w:val="20"/>
                <w:lang w:val="en-GB"/>
              </w:rPr>
            </w:pPr>
            <w:r w:rsidRPr="009D4430">
              <w:rPr>
                <w:rFonts w:ascii="Times New Roman" w:hAnsi="Times New Roman"/>
                <w:b/>
                <w:sz w:val="18"/>
                <w:lang w:val="en-GB"/>
              </w:rPr>
              <w:t>Agree</w:t>
            </w:r>
          </w:p>
        </w:tc>
        <w:tc>
          <w:tcPr>
            <w:tcW w:w="863" w:type="dxa"/>
          </w:tcPr>
          <w:p w14:paraId="6F0C8530" w14:textId="77777777" w:rsidR="00FC5034" w:rsidRPr="009D4430" w:rsidRDefault="00FC5034" w:rsidP="00FC5034">
            <w:pPr>
              <w:tabs>
                <w:tab w:val="left" w:pos="1065"/>
              </w:tabs>
              <w:spacing w:after="0" w:line="240" w:lineRule="auto"/>
              <w:jc w:val="center"/>
              <w:rPr>
                <w:rFonts w:ascii="Times New Roman" w:hAnsi="Times New Roman"/>
                <w:b/>
                <w:sz w:val="20"/>
                <w:lang w:val="en-GB"/>
              </w:rPr>
            </w:pPr>
            <w:r w:rsidRPr="009D4430">
              <w:rPr>
                <w:rFonts w:ascii="Times New Roman" w:hAnsi="Times New Roman"/>
                <w:b/>
                <w:sz w:val="18"/>
                <w:lang w:val="en-GB"/>
              </w:rPr>
              <w:t>Strongly Agree</w:t>
            </w:r>
          </w:p>
        </w:tc>
      </w:tr>
      <w:tr w:rsidR="00FC5034" w:rsidRPr="00052218" w14:paraId="617B84DE" w14:textId="77777777" w:rsidTr="009D4430">
        <w:trPr>
          <w:trHeight w:val="151"/>
        </w:trPr>
        <w:tc>
          <w:tcPr>
            <w:tcW w:w="624" w:type="dxa"/>
            <w:vMerge/>
          </w:tcPr>
          <w:p w14:paraId="18653ABF" w14:textId="77777777" w:rsidR="00FC5034" w:rsidRPr="00052218" w:rsidRDefault="00FC5034" w:rsidP="00FC5034">
            <w:pPr>
              <w:tabs>
                <w:tab w:val="left" w:pos="1065"/>
              </w:tabs>
              <w:spacing w:after="0" w:line="240" w:lineRule="auto"/>
              <w:rPr>
                <w:rFonts w:ascii="Times New Roman" w:hAnsi="Times New Roman"/>
                <w:sz w:val="24"/>
                <w:szCs w:val="24"/>
                <w:lang w:val="en-GB"/>
              </w:rPr>
            </w:pPr>
          </w:p>
        </w:tc>
        <w:tc>
          <w:tcPr>
            <w:tcW w:w="3018" w:type="dxa"/>
            <w:vMerge/>
          </w:tcPr>
          <w:p w14:paraId="7E8B62B0" w14:textId="77777777" w:rsidR="00FC5034" w:rsidRPr="00052218" w:rsidRDefault="00FC5034" w:rsidP="00FC5034">
            <w:pPr>
              <w:tabs>
                <w:tab w:val="left" w:pos="1065"/>
              </w:tabs>
              <w:spacing w:after="0" w:line="240" w:lineRule="auto"/>
              <w:rPr>
                <w:rFonts w:ascii="Times New Roman" w:hAnsi="Times New Roman"/>
                <w:sz w:val="24"/>
                <w:szCs w:val="24"/>
                <w:lang w:val="en-GB"/>
              </w:rPr>
            </w:pPr>
          </w:p>
        </w:tc>
        <w:tc>
          <w:tcPr>
            <w:tcW w:w="1029" w:type="dxa"/>
          </w:tcPr>
          <w:p w14:paraId="4455E7B5" w14:textId="77777777" w:rsidR="00FC5034" w:rsidRPr="00052218" w:rsidRDefault="00FC5034" w:rsidP="00FC5034">
            <w:pPr>
              <w:tabs>
                <w:tab w:val="left" w:pos="1065"/>
              </w:tabs>
              <w:spacing w:after="0" w:line="240" w:lineRule="auto"/>
              <w:jc w:val="center"/>
              <w:rPr>
                <w:rFonts w:ascii="Times New Roman" w:hAnsi="Times New Roman"/>
                <w:b/>
                <w:lang w:val="en-GB"/>
              </w:rPr>
            </w:pPr>
            <w:r w:rsidRPr="00052218">
              <w:rPr>
                <w:rFonts w:ascii="Times New Roman" w:hAnsi="Times New Roman"/>
                <w:b/>
                <w:lang w:val="en-GB"/>
              </w:rPr>
              <w:t>1</w:t>
            </w:r>
          </w:p>
        </w:tc>
        <w:tc>
          <w:tcPr>
            <w:tcW w:w="999" w:type="dxa"/>
          </w:tcPr>
          <w:p w14:paraId="2EA6E8A4" w14:textId="77777777" w:rsidR="00FC5034" w:rsidRPr="00052218" w:rsidRDefault="00FC5034" w:rsidP="00FC5034">
            <w:pPr>
              <w:tabs>
                <w:tab w:val="left" w:pos="1065"/>
              </w:tabs>
              <w:spacing w:after="0" w:line="240" w:lineRule="auto"/>
              <w:jc w:val="center"/>
              <w:rPr>
                <w:rFonts w:ascii="Times New Roman" w:hAnsi="Times New Roman"/>
                <w:b/>
                <w:lang w:val="en-GB"/>
              </w:rPr>
            </w:pPr>
            <w:r w:rsidRPr="00052218">
              <w:rPr>
                <w:rFonts w:ascii="Times New Roman" w:hAnsi="Times New Roman"/>
                <w:b/>
                <w:lang w:val="en-GB"/>
              </w:rPr>
              <w:t>2</w:t>
            </w:r>
          </w:p>
        </w:tc>
        <w:tc>
          <w:tcPr>
            <w:tcW w:w="993" w:type="dxa"/>
          </w:tcPr>
          <w:p w14:paraId="5437A5E8" w14:textId="77777777" w:rsidR="00FC5034" w:rsidRPr="00052218" w:rsidRDefault="00FC5034" w:rsidP="00FC5034">
            <w:pPr>
              <w:tabs>
                <w:tab w:val="left" w:pos="1065"/>
              </w:tabs>
              <w:spacing w:after="0" w:line="240" w:lineRule="auto"/>
              <w:jc w:val="center"/>
              <w:rPr>
                <w:rFonts w:ascii="Times New Roman" w:hAnsi="Times New Roman"/>
                <w:b/>
                <w:lang w:val="en-GB"/>
              </w:rPr>
            </w:pPr>
            <w:r w:rsidRPr="00052218">
              <w:rPr>
                <w:rFonts w:ascii="Times New Roman" w:hAnsi="Times New Roman"/>
                <w:b/>
                <w:lang w:val="en-GB"/>
              </w:rPr>
              <w:t>3</w:t>
            </w:r>
          </w:p>
        </w:tc>
        <w:tc>
          <w:tcPr>
            <w:tcW w:w="708" w:type="dxa"/>
          </w:tcPr>
          <w:p w14:paraId="75E4964F" w14:textId="77777777" w:rsidR="00FC5034" w:rsidRPr="00052218" w:rsidRDefault="00FC5034" w:rsidP="00FC5034">
            <w:pPr>
              <w:tabs>
                <w:tab w:val="left" w:pos="1065"/>
              </w:tabs>
              <w:spacing w:after="0" w:line="240" w:lineRule="auto"/>
              <w:jc w:val="center"/>
              <w:rPr>
                <w:rFonts w:ascii="Times New Roman" w:hAnsi="Times New Roman"/>
                <w:b/>
                <w:lang w:val="en-GB"/>
              </w:rPr>
            </w:pPr>
            <w:r w:rsidRPr="00052218">
              <w:rPr>
                <w:rFonts w:ascii="Times New Roman" w:hAnsi="Times New Roman"/>
                <w:b/>
                <w:lang w:val="en-GB"/>
              </w:rPr>
              <w:t>4</w:t>
            </w:r>
          </w:p>
        </w:tc>
        <w:tc>
          <w:tcPr>
            <w:tcW w:w="863" w:type="dxa"/>
          </w:tcPr>
          <w:p w14:paraId="5D675D84" w14:textId="77777777" w:rsidR="00FC5034" w:rsidRPr="00052218" w:rsidRDefault="00FC5034" w:rsidP="00FC5034">
            <w:pPr>
              <w:tabs>
                <w:tab w:val="left" w:pos="1065"/>
              </w:tabs>
              <w:spacing w:after="0" w:line="240" w:lineRule="auto"/>
              <w:jc w:val="center"/>
              <w:rPr>
                <w:rFonts w:ascii="Times New Roman" w:hAnsi="Times New Roman"/>
                <w:b/>
                <w:lang w:val="en-GB"/>
              </w:rPr>
            </w:pPr>
            <w:r w:rsidRPr="00052218">
              <w:rPr>
                <w:rFonts w:ascii="Times New Roman" w:hAnsi="Times New Roman"/>
                <w:b/>
                <w:lang w:val="en-GB"/>
              </w:rPr>
              <w:t>5</w:t>
            </w:r>
          </w:p>
        </w:tc>
      </w:tr>
      <w:tr w:rsidR="00FC5034" w:rsidRPr="00052218" w14:paraId="329F97BD" w14:textId="77777777" w:rsidTr="009D4430">
        <w:trPr>
          <w:trHeight w:val="852"/>
        </w:trPr>
        <w:tc>
          <w:tcPr>
            <w:tcW w:w="624" w:type="dxa"/>
          </w:tcPr>
          <w:p w14:paraId="5AA51269" w14:textId="77777777" w:rsidR="00FC5034" w:rsidRPr="00052218" w:rsidRDefault="00FC5034" w:rsidP="00FC5034">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A</w:t>
            </w:r>
          </w:p>
        </w:tc>
        <w:tc>
          <w:tcPr>
            <w:tcW w:w="3018" w:type="dxa"/>
          </w:tcPr>
          <w:p w14:paraId="09C03737" w14:textId="77777777" w:rsidR="00FC5034" w:rsidRPr="009D4430" w:rsidRDefault="00FC5034" w:rsidP="00FC5034">
            <w:pPr>
              <w:tabs>
                <w:tab w:val="left" w:pos="1065"/>
              </w:tabs>
              <w:spacing w:after="0" w:line="240" w:lineRule="auto"/>
              <w:rPr>
                <w:rFonts w:ascii="Times New Roman" w:hAnsi="Times New Roman"/>
                <w:szCs w:val="24"/>
                <w:lang w:val="en-GB"/>
              </w:rPr>
            </w:pPr>
            <w:r w:rsidRPr="009D4430">
              <w:rPr>
                <w:rFonts w:ascii="Times New Roman" w:hAnsi="Times New Roman"/>
                <w:szCs w:val="24"/>
                <w:lang w:val="en-GB"/>
              </w:rPr>
              <w:t xml:space="preserve">I often see </w:t>
            </w:r>
            <w:proofErr w:type="spellStart"/>
            <w:r w:rsidRPr="009D4430">
              <w:rPr>
                <w:rFonts w:ascii="Times New Roman" w:hAnsi="Times New Roman"/>
                <w:szCs w:val="24"/>
                <w:lang w:val="en-GB"/>
              </w:rPr>
              <w:t>TUDARCo</w:t>
            </w:r>
            <w:proofErr w:type="spellEnd"/>
            <w:r w:rsidRPr="009D4430">
              <w:rPr>
                <w:rFonts w:ascii="Times New Roman" w:hAnsi="Times New Roman"/>
                <w:szCs w:val="24"/>
                <w:lang w:val="en-GB"/>
              </w:rPr>
              <w:t xml:space="preserve"> advertisements in various media outlets</w:t>
            </w:r>
          </w:p>
        </w:tc>
        <w:tc>
          <w:tcPr>
            <w:tcW w:w="1029" w:type="dxa"/>
          </w:tcPr>
          <w:p w14:paraId="2E12F021" w14:textId="77777777" w:rsidR="00FC5034" w:rsidRPr="009D4430" w:rsidRDefault="00FC5034" w:rsidP="00FC5034">
            <w:pPr>
              <w:tabs>
                <w:tab w:val="left" w:pos="1065"/>
              </w:tabs>
              <w:spacing w:after="0" w:line="240" w:lineRule="auto"/>
              <w:rPr>
                <w:rFonts w:ascii="Times New Roman" w:hAnsi="Times New Roman"/>
                <w:b/>
                <w:szCs w:val="24"/>
                <w:lang w:val="en-GB"/>
              </w:rPr>
            </w:pPr>
          </w:p>
        </w:tc>
        <w:tc>
          <w:tcPr>
            <w:tcW w:w="999" w:type="dxa"/>
          </w:tcPr>
          <w:p w14:paraId="2792EFD7" w14:textId="77777777" w:rsidR="00FC5034" w:rsidRPr="009D4430" w:rsidRDefault="00FC5034" w:rsidP="00FC5034">
            <w:pPr>
              <w:tabs>
                <w:tab w:val="left" w:pos="1065"/>
              </w:tabs>
              <w:spacing w:after="0" w:line="240" w:lineRule="auto"/>
              <w:rPr>
                <w:rFonts w:ascii="Times New Roman" w:hAnsi="Times New Roman"/>
                <w:b/>
                <w:szCs w:val="24"/>
                <w:lang w:val="en-GB"/>
              </w:rPr>
            </w:pPr>
          </w:p>
        </w:tc>
        <w:tc>
          <w:tcPr>
            <w:tcW w:w="993" w:type="dxa"/>
          </w:tcPr>
          <w:p w14:paraId="4B07DA61"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708" w:type="dxa"/>
          </w:tcPr>
          <w:p w14:paraId="07519BD3"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863" w:type="dxa"/>
          </w:tcPr>
          <w:p w14:paraId="60D3A64C"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r>
      <w:tr w:rsidR="00FC5034" w:rsidRPr="00052218" w14:paraId="6588B697" w14:textId="77777777" w:rsidTr="009D4430">
        <w:trPr>
          <w:trHeight w:val="584"/>
        </w:trPr>
        <w:tc>
          <w:tcPr>
            <w:tcW w:w="624" w:type="dxa"/>
          </w:tcPr>
          <w:p w14:paraId="2F8CF73E" w14:textId="77777777" w:rsidR="00FC5034" w:rsidRPr="00052218" w:rsidRDefault="00FC5034" w:rsidP="00FC5034">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B</w:t>
            </w:r>
          </w:p>
        </w:tc>
        <w:tc>
          <w:tcPr>
            <w:tcW w:w="3018" w:type="dxa"/>
          </w:tcPr>
          <w:p w14:paraId="4DF5C73C" w14:textId="77777777" w:rsidR="00FC5034" w:rsidRPr="009D4430" w:rsidRDefault="00FC5034" w:rsidP="00FC5034">
            <w:pPr>
              <w:tabs>
                <w:tab w:val="left" w:pos="1065"/>
              </w:tabs>
              <w:spacing w:after="0" w:line="240" w:lineRule="auto"/>
              <w:rPr>
                <w:rFonts w:ascii="Times New Roman" w:hAnsi="Times New Roman"/>
                <w:szCs w:val="24"/>
                <w:lang w:val="en-GB"/>
              </w:rPr>
            </w:pPr>
            <w:proofErr w:type="spellStart"/>
            <w:r w:rsidRPr="009D4430">
              <w:rPr>
                <w:rFonts w:ascii="Times New Roman" w:hAnsi="Times New Roman"/>
                <w:szCs w:val="24"/>
                <w:lang w:val="en-GB"/>
              </w:rPr>
              <w:t>TUDARCo</w:t>
            </w:r>
            <w:proofErr w:type="spellEnd"/>
            <w:r w:rsidRPr="009D4430">
              <w:rPr>
                <w:rFonts w:ascii="Times New Roman" w:hAnsi="Times New Roman"/>
                <w:szCs w:val="24"/>
                <w:lang w:val="en-GB"/>
              </w:rPr>
              <w:t xml:space="preserve"> advertisements are well designed and organized</w:t>
            </w:r>
          </w:p>
        </w:tc>
        <w:tc>
          <w:tcPr>
            <w:tcW w:w="1029" w:type="dxa"/>
          </w:tcPr>
          <w:p w14:paraId="68E92E19" w14:textId="77777777" w:rsidR="00FC5034" w:rsidRPr="009D4430" w:rsidRDefault="00FC5034" w:rsidP="00FC5034">
            <w:pPr>
              <w:tabs>
                <w:tab w:val="left" w:pos="1065"/>
              </w:tabs>
              <w:spacing w:after="0" w:line="240" w:lineRule="auto"/>
              <w:rPr>
                <w:rFonts w:ascii="Times New Roman" w:hAnsi="Times New Roman"/>
                <w:b/>
                <w:szCs w:val="24"/>
                <w:lang w:val="en-GB"/>
              </w:rPr>
            </w:pPr>
          </w:p>
        </w:tc>
        <w:tc>
          <w:tcPr>
            <w:tcW w:w="999" w:type="dxa"/>
          </w:tcPr>
          <w:p w14:paraId="549A6519" w14:textId="77777777" w:rsidR="00FC5034" w:rsidRPr="009D4430" w:rsidRDefault="00FC5034" w:rsidP="00FC5034">
            <w:pPr>
              <w:tabs>
                <w:tab w:val="left" w:pos="1065"/>
              </w:tabs>
              <w:spacing w:after="0" w:line="240" w:lineRule="auto"/>
              <w:rPr>
                <w:rFonts w:ascii="Times New Roman" w:hAnsi="Times New Roman"/>
                <w:b/>
                <w:szCs w:val="24"/>
                <w:lang w:val="en-GB"/>
              </w:rPr>
            </w:pPr>
          </w:p>
        </w:tc>
        <w:tc>
          <w:tcPr>
            <w:tcW w:w="993" w:type="dxa"/>
          </w:tcPr>
          <w:p w14:paraId="42255F20"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708" w:type="dxa"/>
          </w:tcPr>
          <w:p w14:paraId="2EBF2FCF"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863" w:type="dxa"/>
          </w:tcPr>
          <w:p w14:paraId="7799E23A"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r>
      <w:tr w:rsidR="00FC5034" w:rsidRPr="00052218" w14:paraId="60D3982B" w14:textId="77777777" w:rsidTr="009D4430">
        <w:trPr>
          <w:trHeight w:val="568"/>
        </w:trPr>
        <w:tc>
          <w:tcPr>
            <w:tcW w:w="624" w:type="dxa"/>
          </w:tcPr>
          <w:p w14:paraId="48D1B1DF" w14:textId="77777777" w:rsidR="00FC5034" w:rsidRPr="00052218" w:rsidRDefault="00FC5034" w:rsidP="00FC5034">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C</w:t>
            </w:r>
          </w:p>
        </w:tc>
        <w:tc>
          <w:tcPr>
            <w:tcW w:w="3018" w:type="dxa"/>
          </w:tcPr>
          <w:p w14:paraId="2FA18AE2" w14:textId="77777777" w:rsidR="00FC5034" w:rsidRPr="009D4430" w:rsidRDefault="00FC5034" w:rsidP="00FC5034">
            <w:pPr>
              <w:tabs>
                <w:tab w:val="left" w:pos="1065"/>
              </w:tabs>
              <w:spacing w:after="0" w:line="240" w:lineRule="auto"/>
              <w:rPr>
                <w:rFonts w:ascii="Times New Roman" w:hAnsi="Times New Roman"/>
                <w:szCs w:val="24"/>
                <w:lang w:val="en-GB"/>
              </w:rPr>
            </w:pPr>
            <w:r w:rsidRPr="009D4430">
              <w:rPr>
                <w:rFonts w:ascii="Times New Roman" w:hAnsi="Times New Roman"/>
                <w:szCs w:val="24"/>
                <w:lang w:val="en-GB"/>
              </w:rPr>
              <w:t xml:space="preserve">I only see </w:t>
            </w:r>
            <w:proofErr w:type="spellStart"/>
            <w:r w:rsidRPr="009D4430">
              <w:rPr>
                <w:rFonts w:ascii="Times New Roman" w:hAnsi="Times New Roman"/>
                <w:szCs w:val="24"/>
                <w:lang w:val="en-GB"/>
              </w:rPr>
              <w:t>TUDARCo</w:t>
            </w:r>
            <w:proofErr w:type="spellEnd"/>
            <w:r w:rsidRPr="009D4430">
              <w:rPr>
                <w:rFonts w:ascii="Times New Roman" w:hAnsi="Times New Roman"/>
                <w:szCs w:val="24"/>
                <w:lang w:val="en-GB"/>
              </w:rPr>
              <w:t xml:space="preserve"> advertisements once in a while</w:t>
            </w:r>
          </w:p>
        </w:tc>
        <w:tc>
          <w:tcPr>
            <w:tcW w:w="1029" w:type="dxa"/>
          </w:tcPr>
          <w:p w14:paraId="6359D5E5" w14:textId="77777777" w:rsidR="00FC5034" w:rsidRPr="009D4430" w:rsidRDefault="00FC5034" w:rsidP="00FC5034">
            <w:pPr>
              <w:tabs>
                <w:tab w:val="left" w:pos="1065"/>
              </w:tabs>
              <w:spacing w:after="0" w:line="240" w:lineRule="auto"/>
              <w:rPr>
                <w:rFonts w:ascii="Times New Roman" w:hAnsi="Times New Roman"/>
                <w:b/>
                <w:szCs w:val="24"/>
                <w:lang w:val="en-GB"/>
              </w:rPr>
            </w:pPr>
          </w:p>
        </w:tc>
        <w:tc>
          <w:tcPr>
            <w:tcW w:w="999" w:type="dxa"/>
          </w:tcPr>
          <w:p w14:paraId="086F8B36" w14:textId="77777777" w:rsidR="00FC5034" w:rsidRPr="009D4430" w:rsidRDefault="00FC5034" w:rsidP="00FC5034">
            <w:pPr>
              <w:tabs>
                <w:tab w:val="left" w:pos="1065"/>
              </w:tabs>
              <w:spacing w:after="0" w:line="240" w:lineRule="auto"/>
              <w:rPr>
                <w:rFonts w:ascii="Times New Roman" w:hAnsi="Times New Roman"/>
                <w:b/>
                <w:szCs w:val="24"/>
                <w:lang w:val="en-GB"/>
              </w:rPr>
            </w:pPr>
          </w:p>
        </w:tc>
        <w:tc>
          <w:tcPr>
            <w:tcW w:w="993" w:type="dxa"/>
          </w:tcPr>
          <w:p w14:paraId="3A3C4200"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708" w:type="dxa"/>
          </w:tcPr>
          <w:p w14:paraId="34BCDA5C"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863" w:type="dxa"/>
          </w:tcPr>
          <w:p w14:paraId="4C11C587"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r>
      <w:tr w:rsidR="00FC5034" w:rsidRPr="00052218" w14:paraId="0CE759ED" w14:textId="77777777" w:rsidTr="009D4430">
        <w:trPr>
          <w:trHeight w:val="868"/>
        </w:trPr>
        <w:tc>
          <w:tcPr>
            <w:tcW w:w="624" w:type="dxa"/>
          </w:tcPr>
          <w:p w14:paraId="30819871" w14:textId="77777777" w:rsidR="00FC5034" w:rsidRPr="00052218" w:rsidRDefault="00FC5034" w:rsidP="00FC5034">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D</w:t>
            </w:r>
          </w:p>
        </w:tc>
        <w:tc>
          <w:tcPr>
            <w:tcW w:w="3018" w:type="dxa"/>
          </w:tcPr>
          <w:p w14:paraId="76C1F353" w14:textId="62592BC0" w:rsidR="00FC5034" w:rsidRPr="009D4430" w:rsidRDefault="00FC5034" w:rsidP="00FC5034">
            <w:pPr>
              <w:tabs>
                <w:tab w:val="left" w:pos="1065"/>
              </w:tabs>
              <w:spacing w:after="0" w:line="240" w:lineRule="auto"/>
              <w:rPr>
                <w:rFonts w:ascii="Times New Roman" w:hAnsi="Times New Roman"/>
                <w:szCs w:val="24"/>
                <w:lang w:val="en-GB"/>
              </w:rPr>
            </w:pPr>
            <w:r w:rsidRPr="009D4430">
              <w:rPr>
                <w:rFonts w:ascii="Times New Roman" w:hAnsi="Times New Roman"/>
                <w:szCs w:val="24"/>
                <w:lang w:val="en-GB"/>
              </w:rPr>
              <w:t xml:space="preserve">I was influenced by </w:t>
            </w:r>
            <w:proofErr w:type="spellStart"/>
            <w:r w:rsidRPr="009D4430">
              <w:rPr>
                <w:rFonts w:ascii="Times New Roman" w:hAnsi="Times New Roman"/>
                <w:szCs w:val="24"/>
                <w:lang w:val="en-GB"/>
              </w:rPr>
              <w:t>TUDARCo</w:t>
            </w:r>
            <w:proofErr w:type="spellEnd"/>
            <w:r w:rsidRPr="009D4430">
              <w:rPr>
                <w:rFonts w:ascii="Times New Roman" w:hAnsi="Times New Roman"/>
                <w:szCs w:val="24"/>
                <w:lang w:val="en-GB"/>
              </w:rPr>
              <w:t xml:space="preserve"> advertisements to apply and enrol at this college.</w:t>
            </w:r>
          </w:p>
        </w:tc>
        <w:tc>
          <w:tcPr>
            <w:tcW w:w="1029" w:type="dxa"/>
          </w:tcPr>
          <w:p w14:paraId="09A0B3E9" w14:textId="77777777" w:rsidR="00FC5034" w:rsidRPr="009D4430" w:rsidRDefault="00FC5034" w:rsidP="00FC5034">
            <w:pPr>
              <w:tabs>
                <w:tab w:val="left" w:pos="1065"/>
              </w:tabs>
              <w:spacing w:after="0" w:line="240" w:lineRule="auto"/>
              <w:rPr>
                <w:rFonts w:ascii="Times New Roman" w:hAnsi="Times New Roman"/>
                <w:b/>
                <w:szCs w:val="24"/>
                <w:lang w:val="en-GB"/>
              </w:rPr>
            </w:pPr>
          </w:p>
        </w:tc>
        <w:tc>
          <w:tcPr>
            <w:tcW w:w="999" w:type="dxa"/>
          </w:tcPr>
          <w:p w14:paraId="7522B5C0" w14:textId="77777777" w:rsidR="00FC5034" w:rsidRPr="009D4430" w:rsidRDefault="00FC5034" w:rsidP="00FC5034">
            <w:pPr>
              <w:tabs>
                <w:tab w:val="left" w:pos="1065"/>
              </w:tabs>
              <w:spacing w:after="0" w:line="240" w:lineRule="auto"/>
              <w:rPr>
                <w:rFonts w:ascii="Times New Roman" w:hAnsi="Times New Roman"/>
                <w:b/>
                <w:szCs w:val="24"/>
                <w:lang w:val="en-GB"/>
              </w:rPr>
            </w:pPr>
          </w:p>
        </w:tc>
        <w:tc>
          <w:tcPr>
            <w:tcW w:w="993" w:type="dxa"/>
          </w:tcPr>
          <w:p w14:paraId="4FA38B39"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708" w:type="dxa"/>
          </w:tcPr>
          <w:p w14:paraId="5020E8F1"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863" w:type="dxa"/>
          </w:tcPr>
          <w:p w14:paraId="19953A39"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r>
      <w:tr w:rsidR="00FC5034" w:rsidRPr="00052218" w14:paraId="34F13A71" w14:textId="77777777" w:rsidTr="009D4430">
        <w:trPr>
          <w:trHeight w:val="584"/>
        </w:trPr>
        <w:tc>
          <w:tcPr>
            <w:tcW w:w="624" w:type="dxa"/>
          </w:tcPr>
          <w:p w14:paraId="22719BF0" w14:textId="77777777" w:rsidR="00FC5034" w:rsidRPr="00052218" w:rsidRDefault="00FC5034" w:rsidP="00FC5034">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E</w:t>
            </w:r>
          </w:p>
        </w:tc>
        <w:tc>
          <w:tcPr>
            <w:tcW w:w="3018" w:type="dxa"/>
          </w:tcPr>
          <w:p w14:paraId="7B77FA8F" w14:textId="77777777" w:rsidR="00FC5034" w:rsidRPr="009D4430" w:rsidRDefault="00FC5034" w:rsidP="00FC5034">
            <w:pPr>
              <w:tabs>
                <w:tab w:val="left" w:pos="1065"/>
              </w:tabs>
              <w:spacing w:after="0" w:line="240" w:lineRule="auto"/>
              <w:rPr>
                <w:rFonts w:ascii="Times New Roman" w:hAnsi="Times New Roman"/>
                <w:szCs w:val="24"/>
                <w:lang w:val="en-GB"/>
              </w:rPr>
            </w:pPr>
            <w:r w:rsidRPr="009D4430">
              <w:rPr>
                <w:rFonts w:ascii="Times New Roman" w:hAnsi="Times New Roman"/>
                <w:szCs w:val="24"/>
                <w:lang w:val="en-GB"/>
              </w:rPr>
              <w:t xml:space="preserve">I only see </w:t>
            </w:r>
            <w:proofErr w:type="spellStart"/>
            <w:r w:rsidRPr="009D4430">
              <w:rPr>
                <w:rFonts w:ascii="Times New Roman" w:hAnsi="Times New Roman"/>
                <w:szCs w:val="24"/>
                <w:lang w:val="en-GB"/>
              </w:rPr>
              <w:t>TUDARCo</w:t>
            </w:r>
            <w:proofErr w:type="spellEnd"/>
            <w:r w:rsidRPr="009D4430">
              <w:rPr>
                <w:rFonts w:ascii="Times New Roman" w:hAnsi="Times New Roman"/>
                <w:szCs w:val="24"/>
                <w:lang w:val="en-GB"/>
              </w:rPr>
              <w:t xml:space="preserve"> advertisements in social media</w:t>
            </w:r>
          </w:p>
        </w:tc>
        <w:tc>
          <w:tcPr>
            <w:tcW w:w="1029" w:type="dxa"/>
          </w:tcPr>
          <w:p w14:paraId="44D43EE1" w14:textId="77777777" w:rsidR="00FC5034" w:rsidRPr="009D4430" w:rsidRDefault="00FC5034" w:rsidP="00FC5034">
            <w:pPr>
              <w:tabs>
                <w:tab w:val="left" w:pos="1065"/>
              </w:tabs>
              <w:spacing w:after="0" w:line="240" w:lineRule="auto"/>
              <w:rPr>
                <w:rFonts w:ascii="Times New Roman" w:hAnsi="Times New Roman"/>
                <w:b/>
                <w:szCs w:val="24"/>
                <w:lang w:val="en-GB"/>
              </w:rPr>
            </w:pPr>
          </w:p>
        </w:tc>
        <w:tc>
          <w:tcPr>
            <w:tcW w:w="999" w:type="dxa"/>
          </w:tcPr>
          <w:p w14:paraId="1D7D0C31" w14:textId="77777777" w:rsidR="00FC5034" w:rsidRPr="009D4430" w:rsidRDefault="00FC5034" w:rsidP="00FC5034">
            <w:pPr>
              <w:tabs>
                <w:tab w:val="left" w:pos="1065"/>
              </w:tabs>
              <w:spacing w:after="0" w:line="240" w:lineRule="auto"/>
              <w:rPr>
                <w:rFonts w:ascii="Times New Roman" w:hAnsi="Times New Roman"/>
                <w:b/>
                <w:szCs w:val="24"/>
                <w:lang w:val="en-GB"/>
              </w:rPr>
            </w:pPr>
          </w:p>
        </w:tc>
        <w:tc>
          <w:tcPr>
            <w:tcW w:w="993" w:type="dxa"/>
          </w:tcPr>
          <w:p w14:paraId="61496E18"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708" w:type="dxa"/>
          </w:tcPr>
          <w:p w14:paraId="591174B2"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863" w:type="dxa"/>
          </w:tcPr>
          <w:p w14:paraId="0DB6B2AC"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r>
      <w:tr w:rsidR="00FC5034" w:rsidRPr="00052218" w14:paraId="076D3D7D" w14:textId="77777777" w:rsidTr="009D4430">
        <w:trPr>
          <w:trHeight w:val="568"/>
        </w:trPr>
        <w:tc>
          <w:tcPr>
            <w:tcW w:w="624" w:type="dxa"/>
          </w:tcPr>
          <w:p w14:paraId="255BBF3E" w14:textId="77777777" w:rsidR="00FC5034" w:rsidRPr="00052218" w:rsidRDefault="00FC5034" w:rsidP="00FC5034">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F</w:t>
            </w:r>
          </w:p>
        </w:tc>
        <w:tc>
          <w:tcPr>
            <w:tcW w:w="3018" w:type="dxa"/>
          </w:tcPr>
          <w:p w14:paraId="4BC47E39" w14:textId="77777777" w:rsidR="00FC5034" w:rsidRPr="009D4430" w:rsidRDefault="00FC5034" w:rsidP="00FC5034">
            <w:pPr>
              <w:tabs>
                <w:tab w:val="left" w:pos="1065"/>
              </w:tabs>
              <w:spacing w:after="0" w:line="240" w:lineRule="auto"/>
              <w:rPr>
                <w:rFonts w:ascii="Times New Roman" w:hAnsi="Times New Roman"/>
                <w:szCs w:val="24"/>
                <w:lang w:val="en-GB"/>
              </w:rPr>
            </w:pPr>
            <w:r w:rsidRPr="009D4430">
              <w:rPr>
                <w:rFonts w:ascii="Times New Roman" w:hAnsi="Times New Roman"/>
                <w:szCs w:val="24"/>
                <w:lang w:val="en-GB"/>
              </w:rPr>
              <w:t xml:space="preserve">Efforts taken to advertise </w:t>
            </w:r>
            <w:proofErr w:type="spellStart"/>
            <w:r w:rsidRPr="009D4430">
              <w:rPr>
                <w:rFonts w:ascii="Times New Roman" w:hAnsi="Times New Roman"/>
                <w:szCs w:val="24"/>
                <w:lang w:val="en-GB"/>
              </w:rPr>
              <w:t>TUDARCo</w:t>
            </w:r>
            <w:proofErr w:type="spellEnd"/>
            <w:r w:rsidRPr="009D4430">
              <w:rPr>
                <w:rFonts w:ascii="Times New Roman" w:hAnsi="Times New Roman"/>
                <w:szCs w:val="24"/>
                <w:lang w:val="en-GB"/>
              </w:rPr>
              <w:t xml:space="preserve"> are satisfactory</w:t>
            </w:r>
          </w:p>
        </w:tc>
        <w:tc>
          <w:tcPr>
            <w:tcW w:w="1029" w:type="dxa"/>
          </w:tcPr>
          <w:p w14:paraId="4C2B1C3C" w14:textId="77777777" w:rsidR="00FC5034" w:rsidRPr="009D4430" w:rsidRDefault="00FC5034" w:rsidP="00FC5034">
            <w:pPr>
              <w:tabs>
                <w:tab w:val="left" w:pos="1065"/>
              </w:tabs>
              <w:spacing w:after="0" w:line="240" w:lineRule="auto"/>
              <w:rPr>
                <w:rFonts w:ascii="Times New Roman" w:hAnsi="Times New Roman"/>
                <w:b/>
                <w:szCs w:val="24"/>
                <w:lang w:val="en-GB"/>
              </w:rPr>
            </w:pPr>
          </w:p>
        </w:tc>
        <w:tc>
          <w:tcPr>
            <w:tcW w:w="999" w:type="dxa"/>
          </w:tcPr>
          <w:p w14:paraId="2CE7073C" w14:textId="77777777" w:rsidR="00FC5034" w:rsidRPr="009D4430" w:rsidRDefault="00FC5034" w:rsidP="00FC5034">
            <w:pPr>
              <w:tabs>
                <w:tab w:val="left" w:pos="1065"/>
              </w:tabs>
              <w:spacing w:after="0" w:line="240" w:lineRule="auto"/>
              <w:rPr>
                <w:rFonts w:ascii="Times New Roman" w:hAnsi="Times New Roman"/>
                <w:b/>
                <w:szCs w:val="24"/>
                <w:lang w:val="en-GB"/>
              </w:rPr>
            </w:pPr>
          </w:p>
        </w:tc>
        <w:tc>
          <w:tcPr>
            <w:tcW w:w="993" w:type="dxa"/>
          </w:tcPr>
          <w:p w14:paraId="360D4FAE"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708" w:type="dxa"/>
          </w:tcPr>
          <w:p w14:paraId="37B6999B"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863" w:type="dxa"/>
          </w:tcPr>
          <w:p w14:paraId="732FAF84"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r>
      <w:tr w:rsidR="00FC5034" w:rsidRPr="00052218" w14:paraId="02FF0D91" w14:textId="77777777" w:rsidTr="009D4430">
        <w:trPr>
          <w:trHeight w:val="584"/>
        </w:trPr>
        <w:tc>
          <w:tcPr>
            <w:tcW w:w="624" w:type="dxa"/>
          </w:tcPr>
          <w:p w14:paraId="04DC927F" w14:textId="77777777" w:rsidR="00FC5034" w:rsidRPr="00052218" w:rsidRDefault="00FC5034" w:rsidP="00FC5034">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G</w:t>
            </w:r>
          </w:p>
        </w:tc>
        <w:tc>
          <w:tcPr>
            <w:tcW w:w="3018" w:type="dxa"/>
          </w:tcPr>
          <w:p w14:paraId="1CECBA73" w14:textId="77777777" w:rsidR="00FC5034" w:rsidRPr="009D4430" w:rsidRDefault="00FC5034" w:rsidP="00FC5034">
            <w:pPr>
              <w:tabs>
                <w:tab w:val="left" w:pos="1065"/>
              </w:tabs>
              <w:spacing w:after="0" w:line="240" w:lineRule="auto"/>
              <w:rPr>
                <w:rFonts w:ascii="Times New Roman" w:hAnsi="Times New Roman"/>
                <w:szCs w:val="24"/>
                <w:lang w:val="en-GB"/>
              </w:rPr>
            </w:pPr>
            <w:r w:rsidRPr="009D4430">
              <w:rPr>
                <w:rFonts w:ascii="Times New Roman" w:hAnsi="Times New Roman"/>
                <w:szCs w:val="24"/>
                <w:lang w:val="en-GB"/>
              </w:rPr>
              <w:t xml:space="preserve">I am pleased with </w:t>
            </w:r>
            <w:proofErr w:type="spellStart"/>
            <w:r w:rsidRPr="009D4430">
              <w:rPr>
                <w:rFonts w:ascii="Times New Roman" w:hAnsi="Times New Roman"/>
                <w:szCs w:val="24"/>
                <w:lang w:val="en-GB"/>
              </w:rPr>
              <w:t>TUDARCo</w:t>
            </w:r>
            <w:proofErr w:type="spellEnd"/>
            <w:r w:rsidRPr="009D4430">
              <w:rPr>
                <w:rFonts w:ascii="Times New Roman" w:hAnsi="Times New Roman"/>
                <w:szCs w:val="24"/>
                <w:lang w:val="en-GB"/>
              </w:rPr>
              <w:t xml:space="preserve"> advertising campaigns</w:t>
            </w:r>
          </w:p>
        </w:tc>
        <w:tc>
          <w:tcPr>
            <w:tcW w:w="1029" w:type="dxa"/>
          </w:tcPr>
          <w:p w14:paraId="40B99CFA" w14:textId="77777777" w:rsidR="00FC5034" w:rsidRPr="009D4430" w:rsidRDefault="00FC5034" w:rsidP="00FC5034">
            <w:pPr>
              <w:tabs>
                <w:tab w:val="left" w:pos="1065"/>
              </w:tabs>
              <w:spacing w:after="0" w:line="240" w:lineRule="auto"/>
              <w:rPr>
                <w:rFonts w:ascii="Times New Roman" w:hAnsi="Times New Roman"/>
                <w:b/>
                <w:szCs w:val="24"/>
                <w:lang w:val="en-GB"/>
              </w:rPr>
            </w:pPr>
          </w:p>
        </w:tc>
        <w:tc>
          <w:tcPr>
            <w:tcW w:w="999" w:type="dxa"/>
          </w:tcPr>
          <w:p w14:paraId="2BC7FC70" w14:textId="77777777" w:rsidR="00FC5034" w:rsidRPr="009D4430" w:rsidRDefault="00FC5034" w:rsidP="00FC5034">
            <w:pPr>
              <w:tabs>
                <w:tab w:val="left" w:pos="1065"/>
              </w:tabs>
              <w:spacing w:after="0" w:line="240" w:lineRule="auto"/>
              <w:rPr>
                <w:rFonts w:ascii="Times New Roman" w:hAnsi="Times New Roman"/>
                <w:b/>
                <w:szCs w:val="24"/>
                <w:lang w:val="en-GB"/>
              </w:rPr>
            </w:pPr>
          </w:p>
        </w:tc>
        <w:tc>
          <w:tcPr>
            <w:tcW w:w="993" w:type="dxa"/>
          </w:tcPr>
          <w:p w14:paraId="322C1175"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708" w:type="dxa"/>
          </w:tcPr>
          <w:p w14:paraId="5FA674E4"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863" w:type="dxa"/>
          </w:tcPr>
          <w:p w14:paraId="0FDF424C"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r>
      <w:tr w:rsidR="00FC5034" w:rsidRPr="00052218" w14:paraId="7B191F09" w14:textId="77777777" w:rsidTr="009D4430">
        <w:trPr>
          <w:trHeight w:val="1152"/>
        </w:trPr>
        <w:tc>
          <w:tcPr>
            <w:tcW w:w="624" w:type="dxa"/>
          </w:tcPr>
          <w:p w14:paraId="0DB830BF" w14:textId="77777777" w:rsidR="00FC5034" w:rsidRPr="00052218" w:rsidRDefault="00FC5034" w:rsidP="00FC5034">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H</w:t>
            </w:r>
          </w:p>
        </w:tc>
        <w:tc>
          <w:tcPr>
            <w:tcW w:w="3018" w:type="dxa"/>
          </w:tcPr>
          <w:p w14:paraId="6E32C449" w14:textId="77777777" w:rsidR="00FC5034" w:rsidRPr="009D4430" w:rsidRDefault="00FC5034" w:rsidP="00FC5034">
            <w:pPr>
              <w:tabs>
                <w:tab w:val="left" w:pos="1065"/>
              </w:tabs>
              <w:spacing w:after="0" w:line="240" w:lineRule="auto"/>
              <w:rPr>
                <w:rFonts w:ascii="Times New Roman" w:hAnsi="Times New Roman"/>
                <w:szCs w:val="24"/>
                <w:lang w:val="en-GB"/>
              </w:rPr>
            </w:pPr>
            <w:r w:rsidRPr="009D4430">
              <w:rPr>
                <w:rFonts w:ascii="Times New Roman" w:hAnsi="Times New Roman"/>
                <w:szCs w:val="24"/>
                <w:lang w:val="en-GB"/>
              </w:rPr>
              <w:t>Advertising is the best way to communicate university promises to students and other stakeholders.</w:t>
            </w:r>
          </w:p>
        </w:tc>
        <w:tc>
          <w:tcPr>
            <w:tcW w:w="1029" w:type="dxa"/>
          </w:tcPr>
          <w:p w14:paraId="2CA11E81" w14:textId="77777777" w:rsidR="00FC5034" w:rsidRPr="009D4430" w:rsidRDefault="00FC5034" w:rsidP="00FC5034">
            <w:pPr>
              <w:tabs>
                <w:tab w:val="left" w:pos="1065"/>
              </w:tabs>
              <w:spacing w:after="0" w:line="240" w:lineRule="auto"/>
              <w:rPr>
                <w:rFonts w:ascii="Times New Roman" w:hAnsi="Times New Roman"/>
                <w:b/>
                <w:szCs w:val="24"/>
                <w:lang w:val="en-GB"/>
              </w:rPr>
            </w:pPr>
          </w:p>
        </w:tc>
        <w:tc>
          <w:tcPr>
            <w:tcW w:w="999" w:type="dxa"/>
          </w:tcPr>
          <w:p w14:paraId="3C1C099D" w14:textId="77777777" w:rsidR="00FC5034" w:rsidRPr="009D4430" w:rsidRDefault="00FC5034" w:rsidP="00FC5034">
            <w:pPr>
              <w:tabs>
                <w:tab w:val="left" w:pos="1065"/>
              </w:tabs>
              <w:spacing w:after="0" w:line="240" w:lineRule="auto"/>
              <w:rPr>
                <w:rFonts w:ascii="Times New Roman" w:hAnsi="Times New Roman"/>
                <w:b/>
                <w:szCs w:val="24"/>
                <w:lang w:val="en-GB"/>
              </w:rPr>
            </w:pPr>
          </w:p>
        </w:tc>
        <w:tc>
          <w:tcPr>
            <w:tcW w:w="993" w:type="dxa"/>
          </w:tcPr>
          <w:p w14:paraId="1AA9A235"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708" w:type="dxa"/>
          </w:tcPr>
          <w:p w14:paraId="78C07A61"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863" w:type="dxa"/>
          </w:tcPr>
          <w:p w14:paraId="0B23E51C"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r>
      <w:tr w:rsidR="00FC5034" w:rsidRPr="00052218" w14:paraId="1C74FC5D" w14:textId="77777777" w:rsidTr="009D4430">
        <w:trPr>
          <w:trHeight w:val="868"/>
        </w:trPr>
        <w:tc>
          <w:tcPr>
            <w:tcW w:w="624" w:type="dxa"/>
          </w:tcPr>
          <w:p w14:paraId="0DC8A17F" w14:textId="77777777" w:rsidR="00FC5034" w:rsidRPr="00052218" w:rsidRDefault="00FC5034" w:rsidP="00FC5034">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I</w:t>
            </w:r>
          </w:p>
        </w:tc>
        <w:tc>
          <w:tcPr>
            <w:tcW w:w="3018" w:type="dxa"/>
          </w:tcPr>
          <w:p w14:paraId="64E8371D" w14:textId="77777777" w:rsidR="00FC5034" w:rsidRPr="009D4430" w:rsidRDefault="00FC5034" w:rsidP="00FC5034">
            <w:pPr>
              <w:tabs>
                <w:tab w:val="left" w:pos="1065"/>
              </w:tabs>
              <w:spacing w:after="0" w:line="240" w:lineRule="auto"/>
              <w:rPr>
                <w:rFonts w:ascii="Times New Roman" w:hAnsi="Times New Roman"/>
                <w:szCs w:val="24"/>
                <w:lang w:val="en-GB"/>
              </w:rPr>
            </w:pPr>
            <w:proofErr w:type="spellStart"/>
            <w:r w:rsidRPr="009D4430">
              <w:rPr>
                <w:rFonts w:ascii="Times New Roman" w:hAnsi="Times New Roman"/>
                <w:szCs w:val="24"/>
                <w:lang w:val="en-GB"/>
              </w:rPr>
              <w:t>TUDARCo’s</w:t>
            </w:r>
            <w:proofErr w:type="spellEnd"/>
            <w:r w:rsidRPr="009D4430">
              <w:rPr>
                <w:rFonts w:ascii="Times New Roman" w:hAnsi="Times New Roman"/>
                <w:szCs w:val="24"/>
                <w:lang w:val="en-GB"/>
              </w:rPr>
              <w:t xml:space="preserve"> Advertising program meet students’ expectations </w:t>
            </w:r>
          </w:p>
        </w:tc>
        <w:tc>
          <w:tcPr>
            <w:tcW w:w="1029" w:type="dxa"/>
          </w:tcPr>
          <w:p w14:paraId="3B97334B" w14:textId="77777777" w:rsidR="00FC5034" w:rsidRPr="009D4430" w:rsidRDefault="00FC5034" w:rsidP="00FC5034">
            <w:pPr>
              <w:tabs>
                <w:tab w:val="left" w:pos="1065"/>
              </w:tabs>
              <w:spacing w:after="0" w:line="240" w:lineRule="auto"/>
              <w:rPr>
                <w:rFonts w:ascii="Times New Roman" w:hAnsi="Times New Roman"/>
                <w:b/>
                <w:szCs w:val="24"/>
                <w:lang w:val="en-GB"/>
              </w:rPr>
            </w:pPr>
          </w:p>
        </w:tc>
        <w:tc>
          <w:tcPr>
            <w:tcW w:w="999" w:type="dxa"/>
          </w:tcPr>
          <w:p w14:paraId="3297A355" w14:textId="77777777" w:rsidR="00FC5034" w:rsidRPr="009D4430" w:rsidRDefault="00FC5034" w:rsidP="00FC5034">
            <w:pPr>
              <w:tabs>
                <w:tab w:val="left" w:pos="1065"/>
              </w:tabs>
              <w:spacing w:after="0" w:line="240" w:lineRule="auto"/>
              <w:rPr>
                <w:rFonts w:ascii="Times New Roman" w:hAnsi="Times New Roman"/>
                <w:b/>
                <w:szCs w:val="24"/>
                <w:lang w:val="en-GB"/>
              </w:rPr>
            </w:pPr>
          </w:p>
        </w:tc>
        <w:tc>
          <w:tcPr>
            <w:tcW w:w="993" w:type="dxa"/>
          </w:tcPr>
          <w:p w14:paraId="7E61BA9C"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708" w:type="dxa"/>
          </w:tcPr>
          <w:p w14:paraId="0640DE7F"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863" w:type="dxa"/>
          </w:tcPr>
          <w:p w14:paraId="01A4704D"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r>
    </w:tbl>
    <w:p w14:paraId="4F022CB7" w14:textId="77777777" w:rsidR="00FC5034" w:rsidRPr="00052218" w:rsidRDefault="00FC5034" w:rsidP="00FC5034">
      <w:pPr>
        <w:pStyle w:val="Normal1"/>
        <w:spacing w:after="0" w:line="240" w:lineRule="auto"/>
        <w:jc w:val="both"/>
        <w:rPr>
          <w:rFonts w:ascii="Times New Roman" w:hAnsi="Times New Roman"/>
          <w:sz w:val="24"/>
          <w:szCs w:val="24"/>
          <w:lang w:val="en-GB"/>
        </w:rPr>
      </w:pPr>
    </w:p>
    <w:p w14:paraId="217A3EEA" w14:textId="77777777" w:rsidR="00FC5034" w:rsidRPr="00052218" w:rsidRDefault="00FC5034" w:rsidP="00FC5034">
      <w:pPr>
        <w:pStyle w:val="Normal1"/>
        <w:numPr>
          <w:ilvl w:val="0"/>
          <w:numId w:val="23"/>
        </w:numPr>
        <w:spacing w:after="0" w:line="240" w:lineRule="auto"/>
        <w:jc w:val="both"/>
        <w:rPr>
          <w:rFonts w:ascii="Times New Roman" w:hAnsi="Times New Roman"/>
          <w:b/>
          <w:sz w:val="24"/>
          <w:szCs w:val="24"/>
          <w:lang w:val="en-GB"/>
        </w:rPr>
      </w:pPr>
      <w:r w:rsidRPr="00052218">
        <w:rPr>
          <w:rFonts w:ascii="Times New Roman" w:hAnsi="Times New Roman"/>
          <w:b/>
          <w:sz w:val="24"/>
          <w:szCs w:val="24"/>
          <w:lang w:val="en-GB"/>
        </w:rPr>
        <w:t xml:space="preserve">How is direct marketing program used in influencing customers to use </w:t>
      </w:r>
      <w:proofErr w:type="spellStart"/>
      <w:r w:rsidRPr="00052218">
        <w:rPr>
          <w:rFonts w:ascii="Times New Roman" w:hAnsi="Times New Roman"/>
          <w:b/>
          <w:sz w:val="24"/>
          <w:szCs w:val="24"/>
          <w:lang w:val="en-GB"/>
        </w:rPr>
        <w:t>TUDARCo’s</w:t>
      </w:r>
      <w:proofErr w:type="spellEnd"/>
      <w:r w:rsidRPr="00052218">
        <w:rPr>
          <w:rFonts w:ascii="Times New Roman" w:hAnsi="Times New Roman"/>
          <w:b/>
          <w:sz w:val="24"/>
          <w:szCs w:val="24"/>
          <w:lang w:val="en-GB"/>
        </w:rPr>
        <w:t xml:space="preserve"> services? </w:t>
      </w:r>
    </w:p>
    <w:tbl>
      <w:tblPr>
        <w:tblW w:w="8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993"/>
        <w:gridCol w:w="1222"/>
        <w:gridCol w:w="877"/>
        <w:gridCol w:w="797"/>
        <w:gridCol w:w="956"/>
      </w:tblGrid>
      <w:tr w:rsidR="00FC5034" w:rsidRPr="00261C7F" w14:paraId="69A74BEF" w14:textId="77777777" w:rsidTr="00261C7F">
        <w:trPr>
          <w:trHeight w:val="500"/>
        </w:trPr>
        <w:tc>
          <w:tcPr>
            <w:tcW w:w="567" w:type="dxa"/>
            <w:vMerge w:val="restart"/>
          </w:tcPr>
          <w:p w14:paraId="69CC4B4E" w14:textId="77777777" w:rsidR="00FC5034" w:rsidRPr="00052218" w:rsidRDefault="00FC5034" w:rsidP="00FC5034">
            <w:pPr>
              <w:tabs>
                <w:tab w:val="left" w:pos="1065"/>
              </w:tabs>
              <w:spacing w:after="0" w:line="240" w:lineRule="auto"/>
              <w:rPr>
                <w:rFonts w:ascii="Times New Roman" w:hAnsi="Times New Roman"/>
                <w:b/>
                <w:sz w:val="24"/>
                <w:szCs w:val="24"/>
                <w:lang w:val="en-GB"/>
              </w:rPr>
            </w:pPr>
            <w:proofErr w:type="spellStart"/>
            <w:r w:rsidRPr="00052218">
              <w:rPr>
                <w:rFonts w:ascii="Times New Roman" w:hAnsi="Times New Roman"/>
                <w:b/>
                <w:sz w:val="24"/>
                <w:szCs w:val="24"/>
                <w:lang w:val="en-GB"/>
              </w:rPr>
              <w:t>Sn</w:t>
            </w:r>
            <w:proofErr w:type="spellEnd"/>
            <w:r w:rsidRPr="00052218">
              <w:rPr>
                <w:rFonts w:ascii="Times New Roman" w:hAnsi="Times New Roman"/>
                <w:b/>
                <w:sz w:val="24"/>
                <w:szCs w:val="24"/>
                <w:lang w:val="en-GB"/>
              </w:rPr>
              <w:t>.</w:t>
            </w:r>
          </w:p>
        </w:tc>
        <w:tc>
          <w:tcPr>
            <w:tcW w:w="2835" w:type="dxa"/>
            <w:vMerge w:val="restart"/>
          </w:tcPr>
          <w:p w14:paraId="5D71E74B" w14:textId="77777777" w:rsidR="00FC5034" w:rsidRPr="00052218" w:rsidRDefault="00FC5034" w:rsidP="00FC5034">
            <w:pPr>
              <w:tabs>
                <w:tab w:val="left" w:pos="1065"/>
              </w:tabs>
              <w:spacing w:after="0" w:line="240" w:lineRule="auto"/>
              <w:rPr>
                <w:rFonts w:ascii="Times New Roman" w:hAnsi="Times New Roman"/>
                <w:sz w:val="24"/>
                <w:szCs w:val="24"/>
                <w:lang w:val="en-GB"/>
              </w:rPr>
            </w:pPr>
          </w:p>
        </w:tc>
        <w:tc>
          <w:tcPr>
            <w:tcW w:w="993" w:type="dxa"/>
          </w:tcPr>
          <w:p w14:paraId="75C32107" w14:textId="77777777" w:rsidR="00FC5034" w:rsidRPr="00261C7F" w:rsidRDefault="00FC5034" w:rsidP="00FC5034">
            <w:pPr>
              <w:tabs>
                <w:tab w:val="left" w:pos="1065"/>
              </w:tabs>
              <w:spacing w:after="0" w:line="240" w:lineRule="auto"/>
              <w:jc w:val="center"/>
              <w:rPr>
                <w:rFonts w:ascii="Times New Roman" w:hAnsi="Times New Roman"/>
                <w:b/>
                <w:sz w:val="20"/>
                <w:lang w:val="en-GB"/>
              </w:rPr>
            </w:pPr>
            <w:r w:rsidRPr="00261C7F">
              <w:rPr>
                <w:rFonts w:ascii="Times New Roman" w:hAnsi="Times New Roman"/>
                <w:b/>
                <w:sz w:val="20"/>
                <w:lang w:val="en-GB"/>
              </w:rPr>
              <w:t>Strongly Disagree</w:t>
            </w:r>
          </w:p>
        </w:tc>
        <w:tc>
          <w:tcPr>
            <w:tcW w:w="1222" w:type="dxa"/>
          </w:tcPr>
          <w:p w14:paraId="59D70240" w14:textId="77777777" w:rsidR="00FC5034" w:rsidRPr="00261C7F" w:rsidRDefault="00FC5034" w:rsidP="00FC5034">
            <w:pPr>
              <w:tabs>
                <w:tab w:val="left" w:pos="1065"/>
              </w:tabs>
              <w:spacing w:after="0" w:line="240" w:lineRule="auto"/>
              <w:jc w:val="center"/>
              <w:rPr>
                <w:rFonts w:ascii="Times New Roman" w:hAnsi="Times New Roman"/>
                <w:b/>
                <w:sz w:val="20"/>
                <w:lang w:val="en-GB"/>
              </w:rPr>
            </w:pPr>
            <w:r w:rsidRPr="00261C7F">
              <w:rPr>
                <w:rFonts w:ascii="Times New Roman" w:hAnsi="Times New Roman"/>
                <w:b/>
                <w:sz w:val="20"/>
                <w:lang w:val="en-GB"/>
              </w:rPr>
              <w:t>Disagree</w:t>
            </w:r>
          </w:p>
        </w:tc>
        <w:tc>
          <w:tcPr>
            <w:tcW w:w="877" w:type="dxa"/>
          </w:tcPr>
          <w:p w14:paraId="287E4311" w14:textId="77777777" w:rsidR="00FC5034" w:rsidRPr="00261C7F" w:rsidRDefault="00FC5034" w:rsidP="00FC5034">
            <w:pPr>
              <w:tabs>
                <w:tab w:val="left" w:pos="1065"/>
              </w:tabs>
              <w:spacing w:after="0" w:line="240" w:lineRule="auto"/>
              <w:jc w:val="center"/>
              <w:rPr>
                <w:rFonts w:ascii="Times New Roman" w:hAnsi="Times New Roman"/>
                <w:b/>
                <w:sz w:val="20"/>
                <w:lang w:val="en-GB"/>
              </w:rPr>
            </w:pPr>
            <w:r w:rsidRPr="00261C7F">
              <w:rPr>
                <w:rFonts w:ascii="Times New Roman" w:hAnsi="Times New Roman"/>
                <w:b/>
                <w:sz w:val="20"/>
                <w:lang w:val="en-GB"/>
              </w:rPr>
              <w:t>Neutral</w:t>
            </w:r>
          </w:p>
        </w:tc>
        <w:tc>
          <w:tcPr>
            <w:tcW w:w="797" w:type="dxa"/>
          </w:tcPr>
          <w:p w14:paraId="0EDFB9A5" w14:textId="77777777" w:rsidR="00FC5034" w:rsidRPr="00261C7F" w:rsidRDefault="00FC5034" w:rsidP="00FC5034">
            <w:pPr>
              <w:tabs>
                <w:tab w:val="left" w:pos="1065"/>
              </w:tabs>
              <w:spacing w:after="0" w:line="240" w:lineRule="auto"/>
              <w:jc w:val="center"/>
              <w:rPr>
                <w:rFonts w:ascii="Times New Roman" w:hAnsi="Times New Roman"/>
                <w:b/>
                <w:sz w:val="20"/>
                <w:lang w:val="en-GB"/>
              </w:rPr>
            </w:pPr>
            <w:r w:rsidRPr="00261C7F">
              <w:rPr>
                <w:rFonts w:ascii="Times New Roman" w:hAnsi="Times New Roman"/>
                <w:b/>
                <w:sz w:val="20"/>
                <w:lang w:val="en-GB"/>
              </w:rPr>
              <w:t>Agree</w:t>
            </w:r>
          </w:p>
        </w:tc>
        <w:tc>
          <w:tcPr>
            <w:tcW w:w="956" w:type="dxa"/>
          </w:tcPr>
          <w:p w14:paraId="37E1B9F2" w14:textId="77777777" w:rsidR="00FC5034" w:rsidRPr="00261C7F" w:rsidRDefault="00FC5034" w:rsidP="00FC5034">
            <w:pPr>
              <w:tabs>
                <w:tab w:val="left" w:pos="1065"/>
              </w:tabs>
              <w:spacing w:after="0" w:line="240" w:lineRule="auto"/>
              <w:jc w:val="center"/>
              <w:rPr>
                <w:rFonts w:ascii="Times New Roman" w:hAnsi="Times New Roman"/>
                <w:b/>
                <w:sz w:val="20"/>
                <w:lang w:val="en-GB"/>
              </w:rPr>
            </w:pPr>
            <w:r w:rsidRPr="00261C7F">
              <w:rPr>
                <w:rFonts w:ascii="Times New Roman" w:hAnsi="Times New Roman"/>
                <w:b/>
                <w:sz w:val="20"/>
                <w:lang w:val="en-GB"/>
              </w:rPr>
              <w:t>Strongly Agree</w:t>
            </w:r>
          </w:p>
        </w:tc>
      </w:tr>
      <w:tr w:rsidR="00FC5034" w:rsidRPr="00052218" w14:paraId="092BF848" w14:textId="77777777" w:rsidTr="00261C7F">
        <w:trPr>
          <w:trHeight w:val="145"/>
        </w:trPr>
        <w:tc>
          <w:tcPr>
            <w:tcW w:w="567" w:type="dxa"/>
            <w:vMerge/>
          </w:tcPr>
          <w:p w14:paraId="5218F38E"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2835" w:type="dxa"/>
            <w:vMerge/>
          </w:tcPr>
          <w:p w14:paraId="22445F5C" w14:textId="77777777" w:rsidR="00FC5034" w:rsidRPr="00052218" w:rsidRDefault="00FC5034" w:rsidP="00FC5034">
            <w:pPr>
              <w:tabs>
                <w:tab w:val="left" w:pos="1065"/>
              </w:tabs>
              <w:spacing w:after="0" w:line="240" w:lineRule="auto"/>
              <w:rPr>
                <w:rFonts w:ascii="Times New Roman" w:hAnsi="Times New Roman"/>
                <w:sz w:val="24"/>
                <w:szCs w:val="24"/>
                <w:lang w:val="en-GB"/>
              </w:rPr>
            </w:pPr>
          </w:p>
        </w:tc>
        <w:tc>
          <w:tcPr>
            <w:tcW w:w="993" w:type="dxa"/>
          </w:tcPr>
          <w:p w14:paraId="340B1EEB" w14:textId="77777777" w:rsidR="00FC5034" w:rsidRPr="00052218" w:rsidRDefault="00FC5034" w:rsidP="00FC5034">
            <w:pPr>
              <w:tabs>
                <w:tab w:val="left" w:pos="1065"/>
              </w:tabs>
              <w:spacing w:after="0" w:line="240" w:lineRule="auto"/>
              <w:jc w:val="center"/>
              <w:rPr>
                <w:rFonts w:ascii="Times New Roman" w:hAnsi="Times New Roman"/>
                <w:b/>
                <w:lang w:val="en-GB"/>
              </w:rPr>
            </w:pPr>
            <w:r w:rsidRPr="00052218">
              <w:rPr>
                <w:rFonts w:ascii="Times New Roman" w:hAnsi="Times New Roman"/>
                <w:b/>
                <w:lang w:val="en-GB"/>
              </w:rPr>
              <w:t>1</w:t>
            </w:r>
          </w:p>
        </w:tc>
        <w:tc>
          <w:tcPr>
            <w:tcW w:w="1222" w:type="dxa"/>
          </w:tcPr>
          <w:p w14:paraId="29ADF6B0" w14:textId="77777777" w:rsidR="00FC5034" w:rsidRPr="00052218" w:rsidRDefault="00FC5034" w:rsidP="00FC5034">
            <w:pPr>
              <w:tabs>
                <w:tab w:val="left" w:pos="1065"/>
              </w:tabs>
              <w:spacing w:after="0" w:line="240" w:lineRule="auto"/>
              <w:jc w:val="center"/>
              <w:rPr>
                <w:rFonts w:ascii="Times New Roman" w:hAnsi="Times New Roman"/>
                <w:b/>
                <w:lang w:val="en-GB"/>
              </w:rPr>
            </w:pPr>
            <w:r w:rsidRPr="00052218">
              <w:rPr>
                <w:rFonts w:ascii="Times New Roman" w:hAnsi="Times New Roman"/>
                <w:b/>
                <w:lang w:val="en-GB"/>
              </w:rPr>
              <w:t>2</w:t>
            </w:r>
          </w:p>
        </w:tc>
        <w:tc>
          <w:tcPr>
            <w:tcW w:w="877" w:type="dxa"/>
          </w:tcPr>
          <w:p w14:paraId="11DD8533" w14:textId="77777777" w:rsidR="00FC5034" w:rsidRPr="00052218" w:rsidRDefault="00FC5034" w:rsidP="00FC5034">
            <w:pPr>
              <w:tabs>
                <w:tab w:val="left" w:pos="1065"/>
              </w:tabs>
              <w:spacing w:after="0" w:line="240" w:lineRule="auto"/>
              <w:jc w:val="center"/>
              <w:rPr>
                <w:rFonts w:ascii="Times New Roman" w:hAnsi="Times New Roman"/>
                <w:b/>
                <w:lang w:val="en-GB"/>
              </w:rPr>
            </w:pPr>
            <w:r w:rsidRPr="00052218">
              <w:rPr>
                <w:rFonts w:ascii="Times New Roman" w:hAnsi="Times New Roman"/>
                <w:b/>
                <w:lang w:val="en-GB"/>
              </w:rPr>
              <w:t>3</w:t>
            </w:r>
          </w:p>
        </w:tc>
        <w:tc>
          <w:tcPr>
            <w:tcW w:w="797" w:type="dxa"/>
          </w:tcPr>
          <w:p w14:paraId="7A4B9F09" w14:textId="77777777" w:rsidR="00FC5034" w:rsidRPr="00052218" w:rsidRDefault="00FC5034" w:rsidP="00FC5034">
            <w:pPr>
              <w:tabs>
                <w:tab w:val="left" w:pos="1065"/>
              </w:tabs>
              <w:spacing w:after="0" w:line="240" w:lineRule="auto"/>
              <w:jc w:val="center"/>
              <w:rPr>
                <w:rFonts w:ascii="Times New Roman" w:hAnsi="Times New Roman"/>
                <w:b/>
                <w:lang w:val="en-GB"/>
              </w:rPr>
            </w:pPr>
            <w:r w:rsidRPr="00052218">
              <w:rPr>
                <w:rFonts w:ascii="Times New Roman" w:hAnsi="Times New Roman"/>
                <w:b/>
                <w:lang w:val="en-GB"/>
              </w:rPr>
              <w:t>4</w:t>
            </w:r>
          </w:p>
        </w:tc>
        <w:tc>
          <w:tcPr>
            <w:tcW w:w="956" w:type="dxa"/>
          </w:tcPr>
          <w:p w14:paraId="42210E3C" w14:textId="77777777" w:rsidR="00FC5034" w:rsidRPr="00052218" w:rsidRDefault="00FC5034" w:rsidP="00FC5034">
            <w:pPr>
              <w:tabs>
                <w:tab w:val="left" w:pos="1065"/>
              </w:tabs>
              <w:spacing w:after="0" w:line="240" w:lineRule="auto"/>
              <w:jc w:val="center"/>
              <w:rPr>
                <w:rFonts w:ascii="Times New Roman" w:hAnsi="Times New Roman"/>
                <w:b/>
                <w:lang w:val="en-GB"/>
              </w:rPr>
            </w:pPr>
            <w:r w:rsidRPr="00052218">
              <w:rPr>
                <w:rFonts w:ascii="Times New Roman" w:hAnsi="Times New Roman"/>
                <w:b/>
                <w:lang w:val="en-GB"/>
              </w:rPr>
              <w:t>5</w:t>
            </w:r>
          </w:p>
        </w:tc>
      </w:tr>
      <w:tr w:rsidR="00FC5034" w:rsidRPr="00052218" w14:paraId="69C57A22" w14:textId="77777777" w:rsidTr="00261C7F">
        <w:trPr>
          <w:trHeight w:val="545"/>
        </w:trPr>
        <w:tc>
          <w:tcPr>
            <w:tcW w:w="567" w:type="dxa"/>
          </w:tcPr>
          <w:p w14:paraId="76E08585" w14:textId="77777777" w:rsidR="00FC5034" w:rsidRPr="00052218" w:rsidRDefault="00FC5034" w:rsidP="00FC5034">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A</w:t>
            </w:r>
          </w:p>
        </w:tc>
        <w:tc>
          <w:tcPr>
            <w:tcW w:w="2835" w:type="dxa"/>
          </w:tcPr>
          <w:p w14:paraId="1E6F3555" w14:textId="77777777" w:rsidR="00FC5034" w:rsidRPr="00052218" w:rsidRDefault="00FC5034" w:rsidP="00FC5034">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 xml:space="preserve">I am satisfied with </w:t>
            </w:r>
            <w:proofErr w:type="spellStart"/>
            <w:r w:rsidRPr="00052218">
              <w:rPr>
                <w:rFonts w:ascii="Times New Roman" w:hAnsi="Times New Roman"/>
                <w:sz w:val="24"/>
                <w:szCs w:val="24"/>
                <w:lang w:val="en-GB"/>
              </w:rPr>
              <w:t>TUDARCo</w:t>
            </w:r>
            <w:proofErr w:type="spellEnd"/>
            <w:r w:rsidRPr="00052218">
              <w:rPr>
                <w:rFonts w:ascii="Times New Roman" w:hAnsi="Times New Roman"/>
                <w:sz w:val="24"/>
                <w:szCs w:val="24"/>
                <w:lang w:val="en-GB"/>
              </w:rPr>
              <w:t xml:space="preserve"> marketing program</w:t>
            </w:r>
          </w:p>
        </w:tc>
        <w:tc>
          <w:tcPr>
            <w:tcW w:w="993" w:type="dxa"/>
          </w:tcPr>
          <w:p w14:paraId="2B5DB4A7"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1222" w:type="dxa"/>
          </w:tcPr>
          <w:p w14:paraId="44E83C0A"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877" w:type="dxa"/>
          </w:tcPr>
          <w:p w14:paraId="1C542F84"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797" w:type="dxa"/>
          </w:tcPr>
          <w:p w14:paraId="64AF934C"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956" w:type="dxa"/>
          </w:tcPr>
          <w:p w14:paraId="3EB2BB3A"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r>
      <w:tr w:rsidR="00FC5034" w:rsidRPr="00052218" w14:paraId="7AD190B8" w14:textId="77777777" w:rsidTr="00261C7F">
        <w:trPr>
          <w:trHeight w:val="560"/>
        </w:trPr>
        <w:tc>
          <w:tcPr>
            <w:tcW w:w="567" w:type="dxa"/>
          </w:tcPr>
          <w:p w14:paraId="57EB50ED" w14:textId="77777777" w:rsidR="00FC5034" w:rsidRPr="00052218" w:rsidRDefault="00FC5034" w:rsidP="00FC5034">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B</w:t>
            </w:r>
          </w:p>
        </w:tc>
        <w:tc>
          <w:tcPr>
            <w:tcW w:w="2835" w:type="dxa"/>
          </w:tcPr>
          <w:p w14:paraId="798C877C" w14:textId="77777777" w:rsidR="00FC5034" w:rsidRPr="00052218" w:rsidRDefault="00FC5034" w:rsidP="00FC5034">
            <w:pPr>
              <w:tabs>
                <w:tab w:val="left" w:pos="1065"/>
              </w:tabs>
              <w:spacing w:after="0" w:line="240" w:lineRule="auto"/>
              <w:rPr>
                <w:rFonts w:ascii="Times New Roman" w:hAnsi="Times New Roman"/>
                <w:sz w:val="24"/>
                <w:szCs w:val="24"/>
                <w:lang w:val="en-GB"/>
              </w:rPr>
            </w:pPr>
            <w:proofErr w:type="spellStart"/>
            <w:r w:rsidRPr="00052218">
              <w:rPr>
                <w:rFonts w:ascii="Times New Roman" w:hAnsi="Times New Roman"/>
                <w:sz w:val="24"/>
                <w:szCs w:val="24"/>
                <w:lang w:val="en-GB"/>
              </w:rPr>
              <w:t>TUDARCo</w:t>
            </w:r>
            <w:proofErr w:type="spellEnd"/>
            <w:r w:rsidRPr="00052218">
              <w:rPr>
                <w:rFonts w:ascii="Times New Roman" w:hAnsi="Times New Roman"/>
                <w:sz w:val="24"/>
                <w:szCs w:val="24"/>
                <w:lang w:val="en-GB"/>
              </w:rPr>
              <w:t xml:space="preserve"> is good at marketing its college programmes</w:t>
            </w:r>
          </w:p>
        </w:tc>
        <w:tc>
          <w:tcPr>
            <w:tcW w:w="993" w:type="dxa"/>
          </w:tcPr>
          <w:p w14:paraId="1F3695C3"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1222" w:type="dxa"/>
          </w:tcPr>
          <w:p w14:paraId="0C1C1B1B"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877" w:type="dxa"/>
          </w:tcPr>
          <w:p w14:paraId="2D48964E"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797" w:type="dxa"/>
          </w:tcPr>
          <w:p w14:paraId="54BAEA5A"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956" w:type="dxa"/>
          </w:tcPr>
          <w:p w14:paraId="21BD6B7E"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r>
      <w:tr w:rsidR="00FC5034" w:rsidRPr="00052218" w14:paraId="30297C4F" w14:textId="77777777" w:rsidTr="00261C7F">
        <w:trPr>
          <w:trHeight w:val="545"/>
        </w:trPr>
        <w:tc>
          <w:tcPr>
            <w:tcW w:w="567" w:type="dxa"/>
          </w:tcPr>
          <w:p w14:paraId="54A9DBC7" w14:textId="77777777" w:rsidR="00FC5034" w:rsidRPr="00052218" w:rsidRDefault="00FC5034" w:rsidP="00FC5034">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C</w:t>
            </w:r>
          </w:p>
        </w:tc>
        <w:tc>
          <w:tcPr>
            <w:tcW w:w="2835" w:type="dxa"/>
          </w:tcPr>
          <w:p w14:paraId="136141BB" w14:textId="77777777" w:rsidR="00FC5034" w:rsidRPr="00052218" w:rsidRDefault="00FC5034" w:rsidP="00FC5034">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 xml:space="preserve">I am a product of </w:t>
            </w:r>
            <w:proofErr w:type="spellStart"/>
            <w:r w:rsidRPr="00052218">
              <w:rPr>
                <w:rFonts w:ascii="Times New Roman" w:hAnsi="Times New Roman"/>
                <w:sz w:val="24"/>
                <w:szCs w:val="24"/>
                <w:lang w:val="en-GB"/>
              </w:rPr>
              <w:t>TUDARCo</w:t>
            </w:r>
            <w:proofErr w:type="spellEnd"/>
            <w:r w:rsidRPr="00052218">
              <w:rPr>
                <w:rFonts w:ascii="Times New Roman" w:hAnsi="Times New Roman"/>
                <w:sz w:val="24"/>
                <w:szCs w:val="24"/>
                <w:lang w:val="en-GB"/>
              </w:rPr>
              <w:t xml:space="preserve"> marketing campaigns</w:t>
            </w:r>
          </w:p>
        </w:tc>
        <w:tc>
          <w:tcPr>
            <w:tcW w:w="993" w:type="dxa"/>
          </w:tcPr>
          <w:p w14:paraId="15234DA5"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1222" w:type="dxa"/>
          </w:tcPr>
          <w:p w14:paraId="06667AF4"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877" w:type="dxa"/>
          </w:tcPr>
          <w:p w14:paraId="2487851C"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797" w:type="dxa"/>
          </w:tcPr>
          <w:p w14:paraId="7E0A4BEC"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956" w:type="dxa"/>
          </w:tcPr>
          <w:p w14:paraId="6C0FAB3F"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r>
      <w:tr w:rsidR="00FC5034" w:rsidRPr="00052218" w14:paraId="56037D2F" w14:textId="77777777" w:rsidTr="00261C7F">
        <w:trPr>
          <w:trHeight w:val="560"/>
        </w:trPr>
        <w:tc>
          <w:tcPr>
            <w:tcW w:w="567" w:type="dxa"/>
          </w:tcPr>
          <w:p w14:paraId="4292B63F" w14:textId="77777777" w:rsidR="00FC5034" w:rsidRPr="00052218" w:rsidRDefault="00FC5034" w:rsidP="00FC5034">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D</w:t>
            </w:r>
          </w:p>
        </w:tc>
        <w:tc>
          <w:tcPr>
            <w:tcW w:w="2835" w:type="dxa"/>
          </w:tcPr>
          <w:p w14:paraId="116656AC" w14:textId="77777777" w:rsidR="00FC5034" w:rsidRPr="00052218" w:rsidRDefault="00FC5034" w:rsidP="00FC5034">
            <w:pPr>
              <w:tabs>
                <w:tab w:val="left" w:pos="1065"/>
              </w:tabs>
              <w:spacing w:after="0" w:line="240" w:lineRule="auto"/>
              <w:rPr>
                <w:rFonts w:ascii="Times New Roman" w:hAnsi="Times New Roman"/>
                <w:sz w:val="24"/>
                <w:szCs w:val="24"/>
                <w:lang w:val="en-GB"/>
              </w:rPr>
            </w:pPr>
            <w:proofErr w:type="spellStart"/>
            <w:r w:rsidRPr="00052218">
              <w:rPr>
                <w:rFonts w:ascii="Times New Roman" w:hAnsi="Times New Roman"/>
                <w:sz w:val="24"/>
                <w:szCs w:val="24"/>
                <w:lang w:val="en-GB"/>
              </w:rPr>
              <w:t>TUDARCo</w:t>
            </w:r>
            <w:proofErr w:type="spellEnd"/>
            <w:r w:rsidRPr="00052218">
              <w:rPr>
                <w:rFonts w:ascii="Times New Roman" w:hAnsi="Times New Roman"/>
                <w:sz w:val="24"/>
                <w:szCs w:val="24"/>
                <w:lang w:val="en-GB"/>
              </w:rPr>
              <w:t xml:space="preserve"> is doing a wonderful job to market its programmes </w:t>
            </w:r>
          </w:p>
        </w:tc>
        <w:tc>
          <w:tcPr>
            <w:tcW w:w="993" w:type="dxa"/>
          </w:tcPr>
          <w:p w14:paraId="1E17B869"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1222" w:type="dxa"/>
          </w:tcPr>
          <w:p w14:paraId="0F0A6944"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877" w:type="dxa"/>
          </w:tcPr>
          <w:p w14:paraId="1D75165E"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797" w:type="dxa"/>
          </w:tcPr>
          <w:p w14:paraId="2FE7E49F"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956" w:type="dxa"/>
          </w:tcPr>
          <w:p w14:paraId="6E3A84BF"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r>
      <w:tr w:rsidR="00FC5034" w:rsidRPr="00052218" w14:paraId="1D1702BB" w14:textId="77777777" w:rsidTr="00261C7F">
        <w:trPr>
          <w:trHeight w:val="545"/>
        </w:trPr>
        <w:tc>
          <w:tcPr>
            <w:tcW w:w="567" w:type="dxa"/>
          </w:tcPr>
          <w:p w14:paraId="5EE66032" w14:textId="77777777" w:rsidR="00FC5034" w:rsidRPr="00052218" w:rsidRDefault="00FC5034" w:rsidP="00FC5034">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E</w:t>
            </w:r>
          </w:p>
        </w:tc>
        <w:tc>
          <w:tcPr>
            <w:tcW w:w="2835" w:type="dxa"/>
          </w:tcPr>
          <w:p w14:paraId="47053C20" w14:textId="77777777" w:rsidR="00FC5034" w:rsidRPr="00052218" w:rsidRDefault="00FC5034" w:rsidP="00FC5034">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The current marketing function will increase more students next year</w:t>
            </w:r>
          </w:p>
        </w:tc>
        <w:tc>
          <w:tcPr>
            <w:tcW w:w="993" w:type="dxa"/>
          </w:tcPr>
          <w:p w14:paraId="2EE068EC"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1222" w:type="dxa"/>
          </w:tcPr>
          <w:p w14:paraId="722602A5"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877" w:type="dxa"/>
          </w:tcPr>
          <w:p w14:paraId="374056C6"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797" w:type="dxa"/>
          </w:tcPr>
          <w:p w14:paraId="3A4DB3E2"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956" w:type="dxa"/>
          </w:tcPr>
          <w:p w14:paraId="51FAC9A8"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r>
      <w:tr w:rsidR="00FC5034" w:rsidRPr="00052218" w14:paraId="30CEE07D" w14:textId="77777777" w:rsidTr="00261C7F">
        <w:trPr>
          <w:trHeight w:val="833"/>
        </w:trPr>
        <w:tc>
          <w:tcPr>
            <w:tcW w:w="567" w:type="dxa"/>
          </w:tcPr>
          <w:p w14:paraId="16D08B77" w14:textId="77777777" w:rsidR="00FC5034" w:rsidRPr="00052218" w:rsidRDefault="00FC5034" w:rsidP="00FC5034">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F</w:t>
            </w:r>
          </w:p>
        </w:tc>
        <w:tc>
          <w:tcPr>
            <w:tcW w:w="2835" w:type="dxa"/>
          </w:tcPr>
          <w:p w14:paraId="59830B4D" w14:textId="77777777" w:rsidR="00FC5034" w:rsidRPr="00052218" w:rsidRDefault="00FC5034" w:rsidP="00FC5034">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 xml:space="preserve">It is </w:t>
            </w:r>
            <w:proofErr w:type="spellStart"/>
            <w:r w:rsidRPr="00052218">
              <w:rPr>
                <w:rFonts w:ascii="Times New Roman" w:hAnsi="Times New Roman"/>
                <w:sz w:val="24"/>
                <w:szCs w:val="24"/>
                <w:lang w:val="en-GB"/>
              </w:rPr>
              <w:t>TUDARCo</w:t>
            </w:r>
            <w:proofErr w:type="spellEnd"/>
            <w:r w:rsidRPr="00052218">
              <w:rPr>
                <w:rFonts w:ascii="Times New Roman" w:hAnsi="Times New Roman"/>
                <w:sz w:val="24"/>
                <w:szCs w:val="24"/>
                <w:lang w:val="en-GB"/>
              </w:rPr>
              <w:t xml:space="preserve"> marketing function that has helped me </w:t>
            </w:r>
            <w:proofErr w:type="gramStart"/>
            <w:r w:rsidRPr="00052218">
              <w:rPr>
                <w:rFonts w:ascii="Times New Roman" w:hAnsi="Times New Roman"/>
                <w:sz w:val="24"/>
                <w:szCs w:val="24"/>
                <w:lang w:val="en-GB"/>
              </w:rPr>
              <w:t>apply</w:t>
            </w:r>
            <w:proofErr w:type="gramEnd"/>
            <w:r w:rsidRPr="00052218">
              <w:rPr>
                <w:rFonts w:ascii="Times New Roman" w:hAnsi="Times New Roman"/>
                <w:sz w:val="24"/>
                <w:szCs w:val="24"/>
                <w:lang w:val="en-GB"/>
              </w:rPr>
              <w:t xml:space="preserve"> and </w:t>
            </w:r>
            <w:proofErr w:type="spellStart"/>
            <w:r w:rsidRPr="00052218">
              <w:rPr>
                <w:rFonts w:ascii="Times New Roman" w:hAnsi="Times New Roman"/>
                <w:sz w:val="24"/>
                <w:szCs w:val="24"/>
                <w:lang w:val="en-GB"/>
              </w:rPr>
              <w:t>enroll</w:t>
            </w:r>
            <w:proofErr w:type="spellEnd"/>
            <w:r w:rsidRPr="00052218">
              <w:rPr>
                <w:rFonts w:ascii="Times New Roman" w:hAnsi="Times New Roman"/>
                <w:sz w:val="24"/>
                <w:szCs w:val="24"/>
                <w:lang w:val="en-GB"/>
              </w:rPr>
              <w:t xml:space="preserve"> at this college.</w:t>
            </w:r>
          </w:p>
        </w:tc>
        <w:tc>
          <w:tcPr>
            <w:tcW w:w="993" w:type="dxa"/>
          </w:tcPr>
          <w:p w14:paraId="13557639"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1222" w:type="dxa"/>
          </w:tcPr>
          <w:p w14:paraId="50A515BD"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877" w:type="dxa"/>
          </w:tcPr>
          <w:p w14:paraId="683FD3DE"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797" w:type="dxa"/>
          </w:tcPr>
          <w:p w14:paraId="73AFCE2D"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956" w:type="dxa"/>
          </w:tcPr>
          <w:p w14:paraId="3A858F15"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r>
      <w:tr w:rsidR="00FC5034" w:rsidRPr="00052218" w14:paraId="3969F249" w14:textId="77777777" w:rsidTr="00261C7F">
        <w:trPr>
          <w:trHeight w:val="560"/>
        </w:trPr>
        <w:tc>
          <w:tcPr>
            <w:tcW w:w="567" w:type="dxa"/>
          </w:tcPr>
          <w:p w14:paraId="0B86D64F" w14:textId="77777777" w:rsidR="00FC5034" w:rsidRPr="00052218" w:rsidRDefault="00FC5034" w:rsidP="00FC5034">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G</w:t>
            </w:r>
          </w:p>
        </w:tc>
        <w:tc>
          <w:tcPr>
            <w:tcW w:w="2835" w:type="dxa"/>
          </w:tcPr>
          <w:p w14:paraId="4ED83F55" w14:textId="77777777" w:rsidR="00FC5034" w:rsidRPr="00052218" w:rsidRDefault="00FC5034" w:rsidP="00FC5034">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 xml:space="preserve">I like the way a marketing function takes place at </w:t>
            </w:r>
            <w:proofErr w:type="spellStart"/>
            <w:r w:rsidRPr="00052218">
              <w:rPr>
                <w:rFonts w:ascii="Times New Roman" w:hAnsi="Times New Roman"/>
                <w:sz w:val="24"/>
                <w:szCs w:val="24"/>
                <w:lang w:val="en-GB"/>
              </w:rPr>
              <w:t>TUDARCo</w:t>
            </w:r>
            <w:proofErr w:type="spellEnd"/>
          </w:p>
        </w:tc>
        <w:tc>
          <w:tcPr>
            <w:tcW w:w="993" w:type="dxa"/>
          </w:tcPr>
          <w:p w14:paraId="59028747"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1222" w:type="dxa"/>
          </w:tcPr>
          <w:p w14:paraId="510CA21B"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877" w:type="dxa"/>
          </w:tcPr>
          <w:p w14:paraId="6CB3D48D"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797" w:type="dxa"/>
          </w:tcPr>
          <w:p w14:paraId="49EE10E5"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956" w:type="dxa"/>
          </w:tcPr>
          <w:p w14:paraId="4D0AFBC7"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r>
      <w:tr w:rsidR="00FC5034" w:rsidRPr="00052218" w14:paraId="0F75A457" w14:textId="77777777" w:rsidTr="00261C7F">
        <w:trPr>
          <w:trHeight w:val="818"/>
        </w:trPr>
        <w:tc>
          <w:tcPr>
            <w:tcW w:w="567" w:type="dxa"/>
          </w:tcPr>
          <w:p w14:paraId="3080B110" w14:textId="77777777" w:rsidR="00FC5034" w:rsidRPr="00052218" w:rsidRDefault="00FC5034" w:rsidP="00FC5034">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H</w:t>
            </w:r>
          </w:p>
        </w:tc>
        <w:tc>
          <w:tcPr>
            <w:tcW w:w="2835" w:type="dxa"/>
          </w:tcPr>
          <w:p w14:paraId="541584C8" w14:textId="77777777" w:rsidR="00FC5034" w:rsidRPr="00052218" w:rsidRDefault="00FC5034" w:rsidP="00FC5034">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Marketing is the best way to communicate the university promises to students and other stakeholders.</w:t>
            </w:r>
          </w:p>
        </w:tc>
        <w:tc>
          <w:tcPr>
            <w:tcW w:w="993" w:type="dxa"/>
          </w:tcPr>
          <w:p w14:paraId="5893E1EB"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1222" w:type="dxa"/>
          </w:tcPr>
          <w:p w14:paraId="3C4ED87A"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877" w:type="dxa"/>
          </w:tcPr>
          <w:p w14:paraId="37D38D92"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797" w:type="dxa"/>
          </w:tcPr>
          <w:p w14:paraId="49EAFE4B"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956" w:type="dxa"/>
          </w:tcPr>
          <w:p w14:paraId="572A5E6F"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r>
      <w:tr w:rsidR="00FC5034" w:rsidRPr="00052218" w14:paraId="20F9390D" w14:textId="77777777" w:rsidTr="00261C7F">
        <w:trPr>
          <w:trHeight w:val="575"/>
        </w:trPr>
        <w:tc>
          <w:tcPr>
            <w:tcW w:w="567" w:type="dxa"/>
          </w:tcPr>
          <w:p w14:paraId="2F2E532E" w14:textId="77777777" w:rsidR="00FC5034" w:rsidRPr="00052218" w:rsidRDefault="00FC5034" w:rsidP="00FC5034">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G</w:t>
            </w:r>
          </w:p>
        </w:tc>
        <w:tc>
          <w:tcPr>
            <w:tcW w:w="2835" w:type="dxa"/>
          </w:tcPr>
          <w:p w14:paraId="1F39E0AF" w14:textId="77777777" w:rsidR="00FC5034" w:rsidRPr="00052218" w:rsidRDefault="00FC5034" w:rsidP="00FC5034">
            <w:pPr>
              <w:tabs>
                <w:tab w:val="left" w:pos="1065"/>
              </w:tabs>
              <w:spacing w:after="0" w:line="240" w:lineRule="auto"/>
              <w:rPr>
                <w:rFonts w:ascii="Times New Roman" w:hAnsi="Times New Roman"/>
                <w:sz w:val="24"/>
                <w:szCs w:val="24"/>
                <w:lang w:val="en-GB"/>
              </w:rPr>
            </w:pPr>
            <w:proofErr w:type="spellStart"/>
            <w:r w:rsidRPr="00052218">
              <w:rPr>
                <w:rFonts w:ascii="Times New Roman" w:hAnsi="Times New Roman"/>
                <w:sz w:val="24"/>
                <w:szCs w:val="24"/>
                <w:lang w:val="en-GB"/>
              </w:rPr>
              <w:t>TUDARCo’s</w:t>
            </w:r>
            <w:proofErr w:type="spellEnd"/>
            <w:r w:rsidRPr="00052218">
              <w:rPr>
                <w:rFonts w:ascii="Times New Roman" w:hAnsi="Times New Roman"/>
                <w:sz w:val="24"/>
                <w:szCs w:val="24"/>
                <w:lang w:val="en-GB"/>
              </w:rPr>
              <w:t xml:space="preserve"> Marketing function meet students’ expectations </w:t>
            </w:r>
          </w:p>
        </w:tc>
        <w:tc>
          <w:tcPr>
            <w:tcW w:w="993" w:type="dxa"/>
          </w:tcPr>
          <w:p w14:paraId="0A6D4C4E"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1222" w:type="dxa"/>
          </w:tcPr>
          <w:p w14:paraId="1E14FEB1"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877" w:type="dxa"/>
          </w:tcPr>
          <w:p w14:paraId="267B822D"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797" w:type="dxa"/>
          </w:tcPr>
          <w:p w14:paraId="6B3DC2D3"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956" w:type="dxa"/>
          </w:tcPr>
          <w:p w14:paraId="3B68079F"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r>
    </w:tbl>
    <w:p w14:paraId="140E7CD8" w14:textId="77777777" w:rsidR="00FC5034" w:rsidRDefault="00FC5034" w:rsidP="00FC5034">
      <w:pPr>
        <w:pStyle w:val="Normal1"/>
        <w:spacing w:after="0" w:line="240" w:lineRule="auto"/>
        <w:jc w:val="both"/>
        <w:rPr>
          <w:rFonts w:ascii="Times New Roman" w:hAnsi="Times New Roman"/>
          <w:sz w:val="24"/>
          <w:szCs w:val="24"/>
          <w:lang w:val="en-GB"/>
        </w:rPr>
      </w:pPr>
    </w:p>
    <w:p w14:paraId="74265E6F" w14:textId="77777777" w:rsidR="00261C7F" w:rsidRDefault="00261C7F" w:rsidP="00FC5034">
      <w:pPr>
        <w:pStyle w:val="Normal1"/>
        <w:spacing w:after="0" w:line="240" w:lineRule="auto"/>
        <w:jc w:val="both"/>
        <w:rPr>
          <w:rFonts w:ascii="Times New Roman" w:hAnsi="Times New Roman"/>
          <w:sz w:val="24"/>
          <w:szCs w:val="24"/>
          <w:lang w:val="en-GB"/>
        </w:rPr>
      </w:pPr>
    </w:p>
    <w:p w14:paraId="7F01B232" w14:textId="77777777" w:rsidR="00261C7F" w:rsidRDefault="00261C7F" w:rsidP="00FC5034">
      <w:pPr>
        <w:pStyle w:val="Normal1"/>
        <w:spacing w:after="0" w:line="240" w:lineRule="auto"/>
        <w:jc w:val="both"/>
        <w:rPr>
          <w:rFonts w:ascii="Times New Roman" w:hAnsi="Times New Roman"/>
          <w:sz w:val="24"/>
          <w:szCs w:val="24"/>
          <w:lang w:val="en-GB"/>
        </w:rPr>
      </w:pPr>
    </w:p>
    <w:p w14:paraId="7F1E1B53" w14:textId="77777777" w:rsidR="00261C7F" w:rsidRDefault="00261C7F" w:rsidP="00FC5034">
      <w:pPr>
        <w:pStyle w:val="Normal1"/>
        <w:spacing w:after="0" w:line="240" w:lineRule="auto"/>
        <w:jc w:val="both"/>
        <w:rPr>
          <w:rFonts w:ascii="Times New Roman" w:hAnsi="Times New Roman"/>
          <w:sz w:val="24"/>
          <w:szCs w:val="24"/>
          <w:lang w:val="en-GB"/>
        </w:rPr>
      </w:pPr>
    </w:p>
    <w:p w14:paraId="410B4666" w14:textId="77777777" w:rsidR="00261C7F" w:rsidRDefault="00261C7F" w:rsidP="00FC5034">
      <w:pPr>
        <w:pStyle w:val="Normal1"/>
        <w:spacing w:after="0" w:line="240" w:lineRule="auto"/>
        <w:jc w:val="both"/>
        <w:rPr>
          <w:rFonts w:ascii="Times New Roman" w:hAnsi="Times New Roman"/>
          <w:sz w:val="24"/>
          <w:szCs w:val="24"/>
          <w:lang w:val="en-GB"/>
        </w:rPr>
      </w:pPr>
    </w:p>
    <w:p w14:paraId="68988BA6" w14:textId="77777777" w:rsidR="00261C7F" w:rsidRDefault="00261C7F" w:rsidP="00FC5034">
      <w:pPr>
        <w:pStyle w:val="Normal1"/>
        <w:spacing w:after="0" w:line="240" w:lineRule="auto"/>
        <w:jc w:val="both"/>
        <w:rPr>
          <w:rFonts w:ascii="Times New Roman" w:hAnsi="Times New Roman"/>
          <w:sz w:val="24"/>
          <w:szCs w:val="24"/>
          <w:lang w:val="en-GB"/>
        </w:rPr>
      </w:pPr>
    </w:p>
    <w:p w14:paraId="3F323BEB" w14:textId="77777777" w:rsidR="00261C7F" w:rsidRDefault="00261C7F" w:rsidP="00FC5034">
      <w:pPr>
        <w:pStyle w:val="Normal1"/>
        <w:spacing w:after="0" w:line="240" w:lineRule="auto"/>
        <w:jc w:val="both"/>
        <w:rPr>
          <w:rFonts w:ascii="Times New Roman" w:hAnsi="Times New Roman"/>
          <w:sz w:val="24"/>
          <w:szCs w:val="24"/>
          <w:lang w:val="en-GB"/>
        </w:rPr>
      </w:pPr>
    </w:p>
    <w:p w14:paraId="05316D55" w14:textId="77777777" w:rsidR="00261C7F" w:rsidRDefault="00261C7F" w:rsidP="00FC5034">
      <w:pPr>
        <w:pStyle w:val="Normal1"/>
        <w:spacing w:after="0" w:line="240" w:lineRule="auto"/>
        <w:jc w:val="both"/>
        <w:rPr>
          <w:rFonts w:ascii="Times New Roman" w:hAnsi="Times New Roman"/>
          <w:sz w:val="24"/>
          <w:szCs w:val="24"/>
          <w:lang w:val="en-GB"/>
        </w:rPr>
      </w:pPr>
    </w:p>
    <w:p w14:paraId="543C09E1" w14:textId="77777777" w:rsidR="00261C7F" w:rsidRDefault="00261C7F" w:rsidP="00FC5034">
      <w:pPr>
        <w:pStyle w:val="Normal1"/>
        <w:spacing w:after="0" w:line="240" w:lineRule="auto"/>
        <w:jc w:val="both"/>
        <w:rPr>
          <w:rFonts w:ascii="Times New Roman" w:hAnsi="Times New Roman"/>
          <w:sz w:val="24"/>
          <w:szCs w:val="24"/>
          <w:lang w:val="en-GB"/>
        </w:rPr>
      </w:pPr>
    </w:p>
    <w:p w14:paraId="1E53D8D4" w14:textId="77777777" w:rsidR="00261C7F" w:rsidRDefault="00261C7F" w:rsidP="00FC5034">
      <w:pPr>
        <w:pStyle w:val="Normal1"/>
        <w:spacing w:after="0" w:line="240" w:lineRule="auto"/>
        <w:jc w:val="both"/>
        <w:rPr>
          <w:rFonts w:ascii="Times New Roman" w:hAnsi="Times New Roman"/>
          <w:sz w:val="24"/>
          <w:szCs w:val="24"/>
          <w:lang w:val="en-GB"/>
        </w:rPr>
      </w:pPr>
    </w:p>
    <w:p w14:paraId="11B1F990" w14:textId="77777777" w:rsidR="00261C7F" w:rsidRPr="00052218" w:rsidRDefault="00261C7F" w:rsidP="00FC5034">
      <w:pPr>
        <w:pStyle w:val="Normal1"/>
        <w:spacing w:after="0" w:line="240" w:lineRule="auto"/>
        <w:jc w:val="both"/>
        <w:rPr>
          <w:rFonts w:ascii="Times New Roman" w:hAnsi="Times New Roman"/>
          <w:sz w:val="24"/>
          <w:szCs w:val="24"/>
          <w:lang w:val="en-GB"/>
        </w:rPr>
      </w:pPr>
    </w:p>
    <w:p w14:paraId="0AD82B23" w14:textId="77777777" w:rsidR="00FC5034" w:rsidRPr="00052218" w:rsidRDefault="00FC5034" w:rsidP="00FC5034">
      <w:pPr>
        <w:pStyle w:val="Normal1"/>
        <w:numPr>
          <w:ilvl w:val="0"/>
          <w:numId w:val="23"/>
        </w:numPr>
        <w:spacing w:after="0" w:line="240" w:lineRule="auto"/>
        <w:jc w:val="both"/>
        <w:rPr>
          <w:rFonts w:ascii="Times New Roman" w:hAnsi="Times New Roman"/>
          <w:b/>
          <w:sz w:val="24"/>
          <w:szCs w:val="24"/>
          <w:lang w:val="en-GB"/>
        </w:rPr>
      </w:pPr>
      <w:r w:rsidRPr="00052218">
        <w:rPr>
          <w:rFonts w:ascii="Times New Roman" w:hAnsi="Times New Roman"/>
          <w:b/>
          <w:sz w:val="24"/>
          <w:szCs w:val="24"/>
          <w:lang w:val="en-GB"/>
        </w:rPr>
        <w:t xml:space="preserve">What are the customer perceptions on </w:t>
      </w:r>
      <w:proofErr w:type="spellStart"/>
      <w:r w:rsidRPr="00052218">
        <w:rPr>
          <w:rFonts w:ascii="Times New Roman" w:hAnsi="Times New Roman"/>
          <w:b/>
          <w:sz w:val="24"/>
          <w:szCs w:val="24"/>
          <w:lang w:val="en-GB"/>
        </w:rPr>
        <w:t>TUDARCo’s</w:t>
      </w:r>
      <w:proofErr w:type="spellEnd"/>
      <w:r w:rsidRPr="00052218">
        <w:rPr>
          <w:rFonts w:ascii="Times New Roman" w:hAnsi="Times New Roman"/>
          <w:b/>
          <w:sz w:val="24"/>
          <w:szCs w:val="24"/>
          <w:lang w:val="en-GB"/>
        </w:rPr>
        <w:t xml:space="preserve"> personal selling strategy in selling </w:t>
      </w:r>
      <w:proofErr w:type="spellStart"/>
      <w:r w:rsidRPr="00052218">
        <w:rPr>
          <w:rFonts w:ascii="Times New Roman" w:hAnsi="Times New Roman"/>
          <w:b/>
          <w:sz w:val="24"/>
          <w:szCs w:val="24"/>
          <w:lang w:val="en-GB"/>
        </w:rPr>
        <w:t>TUDARCo’s</w:t>
      </w:r>
      <w:proofErr w:type="spellEnd"/>
      <w:r w:rsidRPr="00052218">
        <w:rPr>
          <w:rFonts w:ascii="Times New Roman" w:hAnsi="Times New Roman"/>
          <w:b/>
          <w:sz w:val="24"/>
          <w:szCs w:val="24"/>
          <w:lang w:val="en-GB"/>
        </w:rPr>
        <w:t xml:space="preserve"> services?</w:t>
      </w:r>
    </w:p>
    <w:tbl>
      <w:tblPr>
        <w:tblW w:w="8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
        <w:gridCol w:w="3114"/>
        <w:gridCol w:w="1020"/>
        <w:gridCol w:w="941"/>
        <w:gridCol w:w="863"/>
        <w:gridCol w:w="784"/>
        <w:gridCol w:w="941"/>
      </w:tblGrid>
      <w:tr w:rsidR="00FC5034" w:rsidRPr="00261C7F" w14:paraId="1039C60A" w14:textId="77777777" w:rsidTr="00261C7F">
        <w:trPr>
          <w:trHeight w:val="146"/>
        </w:trPr>
        <w:tc>
          <w:tcPr>
            <w:tcW w:w="494" w:type="dxa"/>
            <w:vMerge w:val="restart"/>
          </w:tcPr>
          <w:p w14:paraId="21FB87D4" w14:textId="77777777" w:rsidR="00FC5034" w:rsidRPr="00052218" w:rsidRDefault="00FC5034" w:rsidP="00FC5034">
            <w:pPr>
              <w:tabs>
                <w:tab w:val="left" w:pos="1065"/>
              </w:tabs>
              <w:spacing w:after="0" w:line="240" w:lineRule="auto"/>
              <w:rPr>
                <w:rFonts w:ascii="Times New Roman" w:hAnsi="Times New Roman"/>
                <w:sz w:val="24"/>
                <w:szCs w:val="24"/>
                <w:lang w:val="en-GB"/>
              </w:rPr>
            </w:pPr>
            <w:proofErr w:type="spellStart"/>
            <w:r w:rsidRPr="00052218">
              <w:rPr>
                <w:rFonts w:ascii="Times New Roman" w:hAnsi="Times New Roman"/>
                <w:sz w:val="24"/>
                <w:szCs w:val="24"/>
                <w:lang w:val="en-GB"/>
              </w:rPr>
              <w:t>Sn</w:t>
            </w:r>
            <w:proofErr w:type="spellEnd"/>
            <w:r w:rsidRPr="00052218">
              <w:rPr>
                <w:rFonts w:ascii="Times New Roman" w:hAnsi="Times New Roman"/>
                <w:sz w:val="24"/>
                <w:szCs w:val="24"/>
                <w:lang w:val="en-GB"/>
              </w:rPr>
              <w:t>.</w:t>
            </w:r>
          </w:p>
        </w:tc>
        <w:tc>
          <w:tcPr>
            <w:tcW w:w="3114" w:type="dxa"/>
            <w:vMerge w:val="restart"/>
          </w:tcPr>
          <w:p w14:paraId="499686A3" w14:textId="77777777" w:rsidR="00FC5034" w:rsidRPr="00261C7F" w:rsidRDefault="00FC5034" w:rsidP="00261C7F">
            <w:pPr>
              <w:tabs>
                <w:tab w:val="left" w:pos="1065"/>
              </w:tabs>
              <w:spacing w:after="0" w:line="240" w:lineRule="auto"/>
              <w:rPr>
                <w:rFonts w:ascii="Times New Roman" w:hAnsi="Times New Roman"/>
                <w:sz w:val="18"/>
                <w:szCs w:val="24"/>
                <w:lang w:val="en-GB"/>
              </w:rPr>
            </w:pPr>
          </w:p>
        </w:tc>
        <w:tc>
          <w:tcPr>
            <w:tcW w:w="1020" w:type="dxa"/>
          </w:tcPr>
          <w:p w14:paraId="2EB80504" w14:textId="77777777" w:rsidR="00FC5034" w:rsidRPr="00261C7F" w:rsidRDefault="00FC5034" w:rsidP="00261C7F">
            <w:pPr>
              <w:tabs>
                <w:tab w:val="left" w:pos="1065"/>
              </w:tabs>
              <w:spacing w:after="0" w:line="240" w:lineRule="auto"/>
              <w:jc w:val="center"/>
              <w:rPr>
                <w:rFonts w:ascii="Times New Roman" w:hAnsi="Times New Roman"/>
                <w:b/>
                <w:sz w:val="18"/>
                <w:lang w:val="en-GB"/>
              </w:rPr>
            </w:pPr>
            <w:r w:rsidRPr="00261C7F">
              <w:rPr>
                <w:rFonts w:ascii="Times New Roman" w:hAnsi="Times New Roman"/>
                <w:b/>
                <w:sz w:val="18"/>
                <w:lang w:val="en-GB"/>
              </w:rPr>
              <w:t>Strongly Disagree</w:t>
            </w:r>
          </w:p>
        </w:tc>
        <w:tc>
          <w:tcPr>
            <w:tcW w:w="941" w:type="dxa"/>
          </w:tcPr>
          <w:p w14:paraId="64A53036" w14:textId="77777777" w:rsidR="00FC5034" w:rsidRPr="00261C7F" w:rsidRDefault="00FC5034" w:rsidP="00261C7F">
            <w:pPr>
              <w:tabs>
                <w:tab w:val="left" w:pos="1065"/>
              </w:tabs>
              <w:spacing w:after="0" w:line="240" w:lineRule="auto"/>
              <w:jc w:val="center"/>
              <w:rPr>
                <w:rFonts w:ascii="Times New Roman" w:hAnsi="Times New Roman"/>
                <w:b/>
                <w:sz w:val="18"/>
                <w:lang w:val="en-GB"/>
              </w:rPr>
            </w:pPr>
            <w:r w:rsidRPr="00261C7F">
              <w:rPr>
                <w:rFonts w:ascii="Times New Roman" w:hAnsi="Times New Roman"/>
                <w:b/>
                <w:sz w:val="18"/>
                <w:lang w:val="en-GB"/>
              </w:rPr>
              <w:t>Disagree</w:t>
            </w:r>
          </w:p>
        </w:tc>
        <w:tc>
          <w:tcPr>
            <w:tcW w:w="863" w:type="dxa"/>
          </w:tcPr>
          <w:p w14:paraId="30376594" w14:textId="77777777" w:rsidR="00FC5034" w:rsidRPr="00261C7F" w:rsidRDefault="00FC5034" w:rsidP="00261C7F">
            <w:pPr>
              <w:tabs>
                <w:tab w:val="left" w:pos="1065"/>
              </w:tabs>
              <w:spacing w:after="0" w:line="240" w:lineRule="auto"/>
              <w:jc w:val="center"/>
              <w:rPr>
                <w:rFonts w:ascii="Times New Roman" w:hAnsi="Times New Roman"/>
                <w:b/>
                <w:sz w:val="18"/>
                <w:lang w:val="en-GB"/>
              </w:rPr>
            </w:pPr>
            <w:r w:rsidRPr="00261C7F">
              <w:rPr>
                <w:rFonts w:ascii="Times New Roman" w:hAnsi="Times New Roman"/>
                <w:b/>
                <w:sz w:val="18"/>
                <w:lang w:val="en-GB"/>
              </w:rPr>
              <w:t>Neutral</w:t>
            </w:r>
          </w:p>
        </w:tc>
        <w:tc>
          <w:tcPr>
            <w:tcW w:w="784" w:type="dxa"/>
          </w:tcPr>
          <w:p w14:paraId="5840B010" w14:textId="77777777" w:rsidR="00FC5034" w:rsidRPr="00261C7F" w:rsidRDefault="00FC5034" w:rsidP="00261C7F">
            <w:pPr>
              <w:tabs>
                <w:tab w:val="left" w:pos="1065"/>
              </w:tabs>
              <w:spacing w:after="0" w:line="240" w:lineRule="auto"/>
              <w:jc w:val="center"/>
              <w:rPr>
                <w:rFonts w:ascii="Times New Roman" w:hAnsi="Times New Roman"/>
                <w:b/>
                <w:sz w:val="18"/>
                <w:lang w:val="en-GB"/>
              </w:rPr>
            </w:pPr>
            <w:r w:rsidRPr="00261C7F">
              <w:rPr>
                <w:rFonts w:ascii="Times New Roman" w:hAnsi="Times New Roman"/>
                <w:b/>
                <w:sz w:val="18"/>
                <w:lang w:val="en-GB"/>
              </w:rPr>
              <w:t>Agree</w:t>
            </w:r>
          </w:p>
        </w:tc>
        <w:tc>
          <w:tcPr>
            <w:tcW w:w="941" w:type="dxa"/>
          </w:tcPr>
          <w:p w14:paraId="44AF32B9" w14:textId="77777777" w:rsidR="00FC5034" w:rsidRPr="00261C7F" w:rsidRDefault="00FC5034" w:rsidP="00261C7F">
            <w:pPr>
              <w:tabs>
                <w:tab w:val="left" w:pos="1065"/>
              </w:tabs>
              <w:spacing w:after="0" w:line="240" w:lineRule="auto"/>
              <w:jc w:val="center"/>
              <w:rPr>
                <w:rFonts w:ascii="Times New Roman" w:hAnsi="Times New Roman"/>
                <w:b/>
                <w:sz w:val="18"/>
                <w:lang w:val="en-GB"/>
              </w:rPr>
            </w:pPr>
            <w:r w:rsidRPr="00261C7F">
              <w:rPr>
                <w:rFonts w:ascii="Times New Roman" w:hAnsi="Times New Roman"/>
                <w:b/>
                <w:sz w:val="18"/>
                <w:lang w:val="en-GB"/>
              </w:rPr>
              <w:t>Strongly Agree</w:t>
            </w:r>
          </w:p>
        </w:tc>
      </w:tr>
      <w:tr w:rsidR="00FC5034" w:rsidRPr="00052218" w14:paraId="4F21547E" w14:textId="77777777" w:rsidTr="00261C7F">
        <w:trPr>
          <w:trHeight w:val="146"/>
        </w:trPr>
        <w:tc>
          <w:tcPr>
            <w:tcW w:w="494" w:type="dxa"/>
            <w:vMerge/>
          </w:tcPr>
          <w:p w14:paraId="136F3784" w14:textId="77777777" w:rsidR="00FC5034" w:rsidRPr="00052218" w:rsidRDefault="00FC5034" w:rsidP="00FC5034">
            <w:pPr>
              <w:tabs>
                <w:tab w:val="left" w:pos="1065"/>
              </w:tabs>
              <w:spacing w:after="0" w:line="240" w:lineRule="auto"/>
              <w:rPr>
                <w:rFonts w:ascii="Times New Roman" w:hAnsi="Times New Roman"/>
                <w:sz w:val="24"/>
                <w:szCs w:val="24"/>
                <w:lang w:val="en-GB"/>
              </w:rPr>
            </w:pPr>
          </w:p>
        </w:tc>
        <w:tc>
          <w:tcPr>
            <w:tcW w:w="3114" w:type="dxa"/>
            <w:vMerge/>
          </w:tcPr>
          <w:p w14:paraId="2CB17A2D" w14:textId="77777777" w:rsidR="00FC5034" w:rsidRPr="00052218" w:rsidRDefault="00FC5034" w:rsidP="00FC5034">
            <w:pPr>
              <w:tabs>
                <w:tab w:val="left" w:pos="1065"/>
              </w:tabs>
              <w:spacing w:after="0" w:line="240" w:lineRule="auto"/>
              <w:rPr>
                <w:rFonts w:ascii="Times New Roman" w:hAnsi="Times New Roman"/>
                <w:sz w:val="24"/>
                <w:szCs w:val="24"/>
                <w:lang w:val="en-GB"/>
              </w:rPr>
            </w:pPr>
          </w:p>
        </w:tc>
        <w:tc>
          <w:tcPr>
            <w:tcW w:w="1020" w:type="dxa"/>
          </w:tcPr>
          <w:p w14:paraId="2FA8E52B" w14:textId="77777777" w:rsidR="00FC5034" w:rsidRPr="00052218" w:rsidRDefault="00FC5034" w:rsidP="00FC5034">
            <w:pPr>
              <w:tabs>
                <w:tab w:val="left" w:pos="1065"/>
              </w:tabs>
              <w:spacing w:after="0" w:line="240" w:lineRule="auto"/>
              <w:jc w:val="center"/>
              <w:rPr>
                <w:rFonts w:ascii="Times New Roman" w:hAnsi="Times New Roman"/>
                <w:b/>
                <w:lang w:val="en-GB"/>
              </w:rPr>
            </w:pPr>
            <w:r w:rsidRPr="00052218">
              <w:rPr>
                <w:rFonts w:ascii="Times New Roman" w:hAnsi="Times New Roman"/>
                <w:b/>
                <w:lang w:val="en-GB"/>
              </w:rPr>
              <w:t>1</w:t>
            </w:r>
          </w:p>
        </w:tc>
        <w:tc>
          <w:tcPr>
            <w:tcW w:w="941" w:type="dxa"/>
          </w:tcPr>
          <w:p w14:paraId="7D6C6DC5" w14:textId="77777777" w:rsidR="00FC5034" w:rsidRPr="00052218" w:rsidRDefault="00FC5034" w:rsidP="00FC5034">
            <w:pPr>
              <w:tabs>
                <w:tab w:val="left" w:pos="1065"/>
              </w:tabs>
              <w:spacing w:after="0" w:line="240" w:lineRule="auto"/>
              <w:jc w:val="center"/>
              <w:rPr>
                <w:rFonts w:ascii="Times New Roman" w:hAnsi="Times New Roman"/>
                <w:b/>
                <w:lang w:val="en-GB"/>
              </w:rPr>
            </w:pPr>
            <w:r w:rsidRPr="00052218">
              <w:rPr>
                <w:rFonts w:ascii="Times New Roman" w:hAnsi="Times New Roman"/>
                <w:b/>
                <w:lang w:val="en-GB"/>
              </w:rPr>
              <w:t>2</w:t>
            </w:r>
          </w:p>
        </w:tc>
        <w:tc>
          <w:tcPr>
            <w:tcW w:w="863" w:type="dxa"/>
          </w:tcPr>
          <w:p w14:paraId="43BC25E3" w14:textId="77777777" w:rsidR="00FC5034" w:rsidRPr="00052218" w:rsidRDefault="00FC5034" w:rsidP="00FC5034">
            <w:pPr>
              <w:tabs>
                <w:tab w:val="left" w:pos="1065"/>
              </w:tabs>
              <w:spacing w:after="0" w:line="240" w:lineRule="auto"/>
              <w:jc w:val="center"/>
              <w:rPr>
                <w:rFonts w:ascii="Times New Roman" w:hAnsi="Times New Roman"/>
                <w:b/>
                <w:lang w:val="en-GB"/>
              </w:rPr>
            </w:pPr>
            <w:r w:rsidRPr="00052218">
              <w:rPr>
                <w:rFonts w:ascii="Times New Roman" w:hAnsi="Times New Roman"/>
                <w:b/>
                <w:lang w:val="en-GB"/>
              </w:rPr>
              <w:t>3</w:t>
            </w:r>
          </w:p>
        </w:tc>
        <w:tc>
          <w:tcPr>
            <w:tcW w:w="784" w:type="dxa"/>
          </w:tcPr>
          <w:p w14:paraId="2406511B" w14:textId="77777777" w:rsidR="00FC5034" w:rsidRPr="00052218" w:rsidRDefault="00FC5034" w:rsidP="00FC5034">
            <w:pPr>
              <w:tabs>
                <w:tab w:val="left" w:pos="1065"/>
              </w:tabs>
              <w:spacing w:after="0" w:line="240" w:lineRule="auto"/>
              <w:jc w:val="center"/>
              <w:rPr>
                <w:rFonts w:ascii="Times New Roman" w:hAnsi="Times New Roman"/>
                <w:b/>
                <w:lang w:val="en-GB"/>
              </w:rPr>
            </w:pPr>
            <w:r w:rsidRPr="00052218">
              <w:rPr>
                <w:rFonts w:ascii="Times New Roman" w:hAnsi="Times New Roman"/>
                <w:b/>
                <w:lang w:val="en-GB"/>
              </w:rPr>
              <w:t>4</w:t>
            </w:r>
          </w:p>
        </w:tc>
        <w:tc>
          <w:tcPr>
            <w:tcW w:w="941" w:type="dxa"/>
          </w:tcPr>
          <w:p w14:paraId="216231E8" w14:textId="77777777" w:rsidR="00FC5034" w:rsidRPr="00052218" w:rsidRDefault="00FC5034" w:rsidP="00FC5034">
            <w:pPr>
              <w:tabs>
                <w:tab w:val="left" w:pos="1065"/>
              </w:tabs>
              <w:spacing w:after="0" w:line="240" w:lineRule="auto"/>
              <w:jc w:val="center"/>
              <w:rPr>
                <w:rFonts w:ascii="Times New Roman" w:hAnsi="Times New Roman"/>
                <w:b/>
                <w:lang w:val="en-GB"/>
              </w:rPr>
            </w:pPr>
            <w:r w:rsidRPr="00052218">
              <w:rPr>
                <w:rFonts w:ascii="Times New Roman" w:hAnsi="Times New Roman"/>
                <w:b/>
                <w:lang w:val="en-GB"/>
              </w:rPr>
              <w:t>5</w:t>
            </w:r>
          </w:p>
        </w:tc>
      </w:tr>
      <w:tr w:rsidR="00FC5034" w:rsidRPr="00052218" w14:paraId="25A413D9" w14:textId="77777777" w:rsidTr="00261C7F">
        <w:trPr>
          <w:trHeight w:val="146"/>
        </w:trPr>
        <w:tc>
          <w:tcPr>
            <w:tcW w:w="494" w:type="dxa"/>
          </w:tcPr>
          <w:p w14:paraId="4CB33CFD" w14:textId="77777777" w:rsidR="00FC5034" w:rsidRPr="00052218" w:rsidRDefault="00FC5034" w:rsidP="00FC5034">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A</w:t>
            </w:r>
          </w:p>
        </w:tc>
        <w:tc>
          <w:tcPr>
            <w:tcW w:w="3114" w:type="dxa"/>
          </w:tcPr>
          <w:p w14:paraId="1337A03D" w14:textId="77777777" w:rsidR="00FC5034" w:rsidRPr="00052218" w:rsidRDefault="00FC5034" w:rsidP="00FC5034">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 xml:space="preserve">I know a personal selling strategy conducted by </w:t>
            </w:r>
            <w:proofErr w:type="spellStart"/>
            <w:r w:rsidRPr="00052218">
              <w:rPr>
                <w:rFonts w:ascii="Times New Roman" w:hAnsi="Times New Roman"/>
                <w:sz w:val="24"/>
                <w:szCs w:val="24"/>
                <w:lang w:val="en-GB"/>
              </w:rPr>
              <w:t>TUDARCo</w:t>
            </w:r>
            <w:proofErr w:type="spellEnd"/>
            <w:r w:rsidRPr="00052218">
              <w:rPr>
                <w:rFonts w:ascii="Times New Roman" w:hAnsi="Times New Roman"/>
                <w:sz w:val="24"/>
                <w:szCs w:val="24"/>
                <w:lang w:val="en-GB"/>
              </w:rPr>
              <w:t>.</w:t>
            </w:r>
          </w:p>
        </w:tc>
        <w:tc>
          <w:tcPr>
            <w:tcW w:w="1020" w:type="dxa"/>
          </w:tcPr>
          <w:p w14:paraId="580AEDF8"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941" w:type="dxa"/>
          </w:tcPr>
          <w:p w14:paraId="36582A92"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863" w:type="dxa"/>
          </w:tcPr>
          <w:p w14:paraId="6F65F6F5"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784" w:type="dxa"/>
          </w:tcPr>
          <w:p w14:paraId="35BFFFA1"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941" w:type="dxa"/>
          </w:tcPr>
          <w:p w14:paraId="21BE8940"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r>
      <w:tr w:rsidR="00FC5034" w:rsidRPr="00052218" w14:paraId="411CF75B" w14:textId="77777777" w:rsidTr="00261C7F">
        <w:trPr>
          <w:trHeight w:val="146"/>
        </w:trPr>
        <w:tc>
          <w:tcPr>
            <w:tcW w:w="494" w:type="dxa"/>
          </w:tcPr>
          <w:p w14:paraId="229A3D22" w14:textId="77777777" w:rsidR="00FC5034" w:rsidRPr="00052218" w:rsidRDefault="00FC5034" w:rsidP="00FC5034">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B</w:t>
            </w:r>
          </w:p>
        </w:tc>
        <w:tc>
          <w:tcPr>
            <w:tcW w:w="3114" w:type="dxa"/>
          </w:tcPr>
          <w:p w14:paraId="1227F7E7" w14:textId="77777777" w:rsidR="00FC5034" w:rsidRPr="00052218" w:rsidRDefault="00FC5034" w:rsidP="00FC5034">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 xml:space="preserve">I am satisfied with </w:t>
            </w:r>
            <w:proofErr w:type="spellStart"/>
            <w:r w:rsidRPr="00052218">
              <w:rPr>
                <w:rFonts w:ascii="Times New Roman" w:hAnsi="Times New Roman"/>
                <w:sz w:val="24"/>
                <w:szCs w:val="24"/>
                <w:lang w:val="en-GB"/>
              </w:rPr>
              <w:t>TUDARCo</w:t>
            </w:r>
            <w:proofErr w:type="spellEnd"/>
            <w:r w:rsidRPr="00052218">
              <w:rPr>
                <w:rFonts w:ascii="Times New Roman" w:hAnsi="Times New Roman"/>
                <w:sz w:val="24"/>
                <w:szCs w:val="24"/>
                <w:lang w:val="en-GB"/>
              </w:rPr>
              <w:t xml:space="preserve"> personal selling strategy.</w:t>
            </w:r>
          </w:p>
        </w:tc>
        <w:tc>
          <w:tcPr>
            <w:tcW w:w="1020" w:type="dxa"/>
          </w:tcPr>
          <w:p w14:paraId="225E1563"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941" w:type="dxa"/>
          </w:tcPr>
          <w:p w14:paraId="0E6740D9"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863" w:type="dxa"/>
          </w:tcPr>
          <w:p w14:paraId="2A2F7C0E"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784" w:type="dxa"/>
          </w:tcPr>
          <w:p w14:paraId="7AB6F9E7"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941" w:type="dxa"/>
          </w:tcPr>
          <w:p w14:paraId="589E046F"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r>
      <w:tr w:rsidR="00FC5034" w:rsidRPr="00052218" w14:paraId="5FE11F28" w14:textId="77777777" w:rsidTr="00261C7F">
        <w:trPr>
          <w:trHeight w:val="146"/>
        </w:trPr>
        <w:tc>
          <w:tcPr>
            <w:tcW w:w="494" w:type="dxa"/>
          </w:tcPr>
          <w:p w14:paraId="0F4A4085" w14:textId="77777777" w:rsidR="00FC5034" w:rsidRPr="00052218" w:rsidRDefault="00FC5034" w:rsidP="00FC5034">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C</w:t>
            </w:r>
          </w:p>
        </w:tc>
        <w:tc>
          <w:tcPr>
            <w:tcW w:w="3114" w:type="dxa"/>
          </w:tcPr>
          <w:p w14:paraId="2E99D55B" w14:textId="77777777" w:rsidR="00FC5034" w:rsidRPr="00052218" w:rsidRDefault="00FC5034" w:rsidP="00FC5034">
            <w:pPr>
              <w:tabs>
                <w:tab w:val="left" w:pos="1065"/>
              </w:tabs>
              <w:spacing w:after="0" w:line="240" w:lineRule="auto"/>
              <w:rPr>
                <w:rFonts w:ascii="Times New Roman" w:hAnsi="Times New Roman"/>
                <w:sz w:val="24"/>
                <w:szCs w:val="24"/>
                <w:lang w:val="en-GB"/>
              </w:rPr>
            </w:pPr>
            <w:proofErr w:type="spellStart"/>
            <w:r w:rsidRPr="00052218">
              <w:rPr>
                <w:rFonts w:ascii="Times New Roman" w:hAnsi="Times New Roman"/>
                <w:sz w:val="24"/>
                <w:szCs w:val="24"/>
                <w:lang w:val="en-GB"/>
              </w:rPr>
              <w:t>TUDARCo</w:t>
            </w:r>
            <w:proofErr w:type="spellEnd"/>
            <w:r w:rsidRPr="00052218">
              <w:rPr>
                <w:rFonts w:ascii="Times New Roman" w:hAnsi="Times New Roman"/>
                <w:sz w:val="24"/>
                <w:szCs w:val="24"/>
                <w:lang w:val="en-GB"/>
              </w:rPr>
              <w:t xml:space="preserve"> is good at marketing its college services through personal selling strategy.</w:t>
            </w:r>
          </w:p>
        </w:tc>
        <w:tc>
          <w:tcPr>
            <w:tcW w:w="1020" w:type="dxa"/>
          </w:tcPr>
          <w:p w14:paraId="5E9ACFE2"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941" w:type="dxa"/>
          </w:tcPr>
          <w:p w14:paraId="74260A68"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863" w:type="dxa"/>
          </w:tcPr>
          <w:p w14:paraId="726A3AE7"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784" w:type="dxa"/>
          </w:tcPr>
          <w:p w14:paraId="7062AB52"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941" w:type="dxa"/>
          </w:tcPr>
          <w:p w14:paraId="14536F4A"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r>
      <w:tr w:rsidR="00FC5034" w:rsidRPr="00052218" w14:paraId="4D15666E" w14:textId="77777777" w:rsidTr="00261C7F">
        <w:trPr>
          <w:trHeight w:val="146"/>
        </w:trPr>
        <w:tc>
          <w:tcPr>
            <w:tcW w:w="494" w:type="dxa"/>
          </w:tcPr>
          <w:p w14:paraId="5A7520FD" w14:textId="77777777" w:rsidR="00FC5034" w:rsidRPr="00052218" w:rsidRDefault="00FC5034" w:rsidP="00FC5034">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D</w:t>
            </w:r>
          </w:p>
        </w:tc>
        <w:tc>
          <w:tcPr>
            <w:tcW w:w="3114" w:type="dxa"/>
          </w:tcPr>
          <w:p w14:paraId="5A7F737C" w14:textId="77777777" w:rsidR="00FC5034" w:rsidRPr="00052218" w:rsidRDefault="00FC5034" w:rsidP="00FC5034">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 xml:space="preserve">I am a product of </w:t>
            </w:r>
            <w:proofErr w:type="spellStart"/>
            <w:r w:rsidRPr="00052218">
              <w:rPr>
                <w:rFonts w:ascii="Times New Roman" w:hAnsi="Times New Roman"/>
                <w:sz w:val="24"/>
                <w:szCs w:val="24"/>
                <w:lang w:val="en-GB"/>
              </w:rPr>
              <w:t>TUDARCo</w:t>
            </w:r>
            <w:proofErr w:type="spellEnd"/>
            <w:r w:rsidRPr="00052218">
              <w:rPr>
                <w:rFonts w:ascii="Times New Roman" w:hAnsi="Times New Roman"/>
                <w:sz w:val="24"/>
                <w:szCs w:val="24"/>
                <w:lang w:val="en-GB"/>
              </w:rPr>
              <w:t xml:space="preserve"> personal selling strategy.</w:t>
            </w:r>
          </w:p>
        </w:tc>
        <w:tc>
          <w:tcPr>
            <w:tcW w:w="1020" w:type="dxa"/>
          </w:tcPr>
          <w:p w14:paraId="667E3343"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941" w:type="dxa"/>
          </w:tcPr>
          <w:p w14:paraId="12817BAB"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863" w:type="dxa"/>
          </w:tcPr>
          <w:p w14:paraId="0C71F8EF"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784" w:type="dxa"/>
          </w:tcPr>
          <w:p w14:paraId="0B67A9F1"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941" w:type="dxa"/>
          </w:tcPr>
          <w:p w14:paraId="22EF301C"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r>
      <w:tr w:rsidR="00FC5034" w:rsidRPr="00052218" w14:paraId="1AB8C48B" w14:textId="77777777" w:rsidTr="00261C7F">
        <w:trPr>
          <w:trHeight w:val="146"/>
        </w:trPr>
        <w:tc>
          <w:tcPr>
            <w:tcW w:w="494" w:type="dxa"/>
          </w:tcPr>
          <w:p w14:paraId="49077602" w14:textId="77777777" w:rsidR="00FC5034" w:rsidRPr="00052218" w:rsidRDefault="00FC5034" w:rsidP="00FC5034">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E</w:t>
            </w:r>
          </w:p>
        </w:tc>
        <w:tc>
          <w:tcPr>
            <w:tcW w:w="3114" w:type="dxa"/>
          </w:tcPr>
          <w:p w14:paraId="3E4701B8" w14:textId="77777777" w:rsidR="00FC5034" w:rsidRPr="00052218" w:rsidRDefault="00FC5034" w:rsidP="00FC5034">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The current personal selling strategy will increase more students next year.</w:t>
            </w:r>
          </w:p>
        </w:tc>
        <w:tc>
          <w:tcPr>
            <w:tcW w:w="1020" w:type="dxa"/>
          </w:tcPr>
          <w:p w14:paraId="4519C543"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941" w:type="dxa"/>
          </w:tcPr>
          <w:p w14:paraId="08B177E1"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863" w:type="dxa"/>
          </w:tcPr>
          <w:p w14:paraId="1B50B2BB"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784" w:type="dxa"/>
          </w:tcPr>
          <w:p w14:paraId="01E5680F"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941" w:type="dxa"/>
          </w:tcPr>
          <w:p w14:paraId="58D5BCCC"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r>
      <w:tr w:rsidR="00FC5034" w:rsidRPr="00052218" w14:paraId="78A9A9AC" w14:textId="77777777" w:rsidTr="00261C7F">
        <w:trPr>
          <w:trHeight w:val="146"/>
        </w:trPr>
        <w:tc>
          <w:tcPr>
            <w:tcW w:w="494" w:type="dxa"/>
          </w:tcPr>
          <w:p w14:paraId="3D58B83A" w14:textId="77777777" w:rsidR="00FC5034" w:rsidRPr="00052218" w:rsidRDefault="00FC5034" w:rsidP="00FC5034">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F</w:t>
            </w:r>
          </w:p>
        </w:tc>
        <w:tc>
          <w:tcPr>
            <w:tcW w:w="3114" w:type="dxa"/>
          </w:tcPr>
          <w:p w14:paraId="0FA05799" w14:textId="77777777" w:rsidR="00FC5034" w:rsidRPr="00052218" w:rsidRDefault="00FC5034" w:rsidP="00FC5034">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 xml:space="preserve">It is </w:t>
            </w:r>
            <w:proofErr w:type="spellStart"/>
            <w:r w:rsidRPr="00052218">
              <w:rPr>
                <w:rFonts w:ascii="Times New Roman" w:hAnsi="Times New Roman"/>
                <w:sz w:val="24"/>
                <w:szCs w:val="24"/>
                <w:lang w:val="en-GB"/>
              </w:rPr>
              <w:t>TUDARCo</w:t>
            </w:r>
            <w:proofErr w:type="spellEnd"/>
            <w:r w:rsidRPr="00052218">
              <w:rPr>
                <w:rFonts w:ascii="Times New Roman" w:hAnsi="Times New Roman"/>
                <w:sz w:val="24"/>
                <w:szCs w:val="24"/>
                <w:lang w:val="en-GB"/>
              </w:rPr>
              <w:t xml:space="preserve"> personal selling strategy that has helped me apply and </w:t>
            </w:r>
            <w:proofErr w:type="spellStart"/>
            <w:r w:rsidRPr="00052218">
              <w:rPr>
                <w:rFonts w:ascii="Times New Roman" w:hAnsi="Times New Roman"/>
                <w:sz w:val="24"/>
                <w:szCs w:val="24"/>
                <w:lang w:val="en-GB"/>
              </w:rPr>
              <w:t>enroll</w:t>
            </w:r>
            <w:proofErr w:type="spellEnd"/>
            <w:r w:rsidRPr="00052218">
              <w:rPr>
                <w:rFonts w:ascii="Times New Roman" w:hAnsi="Times New Roman"/>
                <w:sz w:val="24"/>
                <w:szCs w:val="24"/>
                <w:lang w:val="en-GB"/>
              </w:rPr>
              <w:t xml:space="preserve"> at this college.</w:t>
            </w:r>
          </w:p>
        </w:tc>
        <w:tc>
          <w:tcPr>
            <w:tcW w:w="1020" w:type="dxa"/>
          </w:tcPr>
          <w:p w14:paraId="154D49D9"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941" w:type="dxa"/>
          </w:tcPr>
          <w:p w14:paraId="5116C553"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863" w:type="dxa"/>
          </w:tcPr>
          <w:p w14:paraId="719CE388"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784" w:type="dxa"/>
          </w:tcPr>
          <w:p w14:paraId="2AD1C534"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941" w:type="dxa"/>
          </w:tcPr>
          <w:p w14:paraId="4C872BD7"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r>
      <w:tr w:rsidR="00FC5034" w:rsidRPr="00052218" w14:paraId="1015CA55" w14:textId="77777777" w:rsidTr="00261C7F">
        <w:trPr>
          <w:trHeight w:val="146"/>
        </w:trPr>
        <w:tc>
          <w:tcPr>
            <w:tcW w:w="494" w:type="dxa"/>
          </w:tcPr>
          <w:p w14:paraId="1FDF3222" w14:textId="77777777" w:rsidR="00FC5034" w:rsidRPr="00052218" w:rsidRDefault="00FC5034" w:rsidP="00FC5034">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G</w:t>
            </w:r>
          </w:p>
        </w:tc>
        <w:tc>
          <w:tcPr>
            <w:tcW w:w="3114" w:type="dxa"/>
          </w:tcPr>
          <w:p w14:paraId="50930590" w14:textId="77777777" w:rsidR="00FC5034" w:rsidRPr="00052218" w:rsidRDefault="00FC5034" w:rsidP="00FC5034">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 xml:space="preserve">I like the way personal selling strategy operates at </w:t>
            </w:r>
            <w:proofErr w:type="spellStart"/>
            <w:r w:rsidRPr="00052218">
              <w:rPr>
                <w:rFonts w:ascii="Times New Roman" w:hAnsi="Times New Roman"/>
                <w:sz w:val="24"/>
                <w:szCs w:val="24"/>
                <w:lang w:val="en-GB"/>
              </w:rPr>
              <w:t>TUDARCo</w:t>
            </w:r>
            <w:proofErr w:type="spellEnd"/>
            <w:r w:rsidRPr="00052218">
              <w:rPr>
                <w:rFonts w:ascii="Times New Roman" w:hAnsi="Times New Roman"/>
                <w:sz w:val="24"/>
                <w:szCs w:val="24"/>
                <w:lang w:val="en-GB"/>
              </w:rPr>
              <w:t>.</w:t>
            </w:r>
          </w:p>
        </w:tc>
        <w:tc>
          <w:tcPr>
            <w:tcW w:w="1020" w:type="dxa"/>
          </w:tcPr>
          <w:p w14:paraId="33493C88"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941" w:type="dxa"/>
          </w:tcPr>
          <w:p w14:paraId="1BA3F15E"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863" w:type="dxa"/>
          </w:tcPr>
          <w:p w14:paraId="7B6F7352"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784" w:type="dxa"/>
          </w:tcPr>
          <w:p w14:paraId="7DA7F843"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941" w:type="dxa"/>
          </w:tcPr>
          <w:p w14:paraId="2FEC1CB3"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r>
      <w:tr w:rsidR="00FC5034" w:rsidRPr="00052218" w14:paraId="4B8B5343" w14:textId="77777777" w:rsidTr="00261C7F">
        <w:trPr>
          <w:trHeight w:val="146"/>
        </w:trPr>
        <w:tc>
          <w:tcPr>
            <w:tcW w:w="494" w:type="dxa"/>
          </w:tcPr>
          <w:p w14:paraId="2EFFE769" w14:textId="77777777" w:rsidR="00FC5034" w:rsidRPr="00052218" w:rsidRDefault="00FC5034" w:rsidP="00FC5034">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H</w:t>
            </w:r>
          </w:p>
        </w:tc>
        <w:tc>
          <w:tcPr>
            <w:tcW w:w="3114" w:type="dxa"/>
          </w:tcPr>
          <w:p w14:paraId="2A5D7A64" w14:textId="77777777" w:rsidR="00FC5034" w:rsidRPr="00052218" w:rsidRDefault="00FC5034" w:rsidP="00FC5034">
            <w:pPr>
              <w:tabs>
                <w:tab w:val="left" w:pos="1065"/>
              </w:tabs>
              <w:spacing w:after="0" w:line="240" w:lineRule="auto"/>
              <w:rPr>
                <w:rFonts w:ascii="Times New Roman" w:hAnsi="Times New Roman"/>
                <w:sz w:val="24"/>
                <w:szCs w:val="24"/>
                <w:lang w:val="en-GB"/>
              </w:rPr>
            </w:pPr>
            <w:r w:rsidRPr="00052218">
              <w:rPr>
                <w:rFonts w:ascii="Times New Roman" w:hAnsi="Times New Roman"/>
                <w:sz w:val="24"/>
                <w:szCs w:val="24"/>
                <w:lang w:val="en-GB"/>
              </w:rPr>
              <w:t>Personal selling is the best way to communicate university promises to students and other stakeholders.</w:t>
            </w:r>
          </w:p>
        </w:tc>
        <w:tc>
          <w:tcPr>
            <w:tcW w:w="1020" w:type="dxa"/>
          </w:tcPr>
          <w:p w14:paraId="5F2D2099"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941" w:type="dxa"/>
          </w:tcPr>
          <w:p w14:paraId="6148785A"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863" w:type="dxa"/>
          </w:tcPr>
          <w:p w14:paraId="343E0EAE"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784" w:type="dxa"/>
          </w:tcPr>
          <w:p w14:paraId="4BC5F7F6"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c>
          <w:tcPr>
            <w:tcW w:w="941" w:type="dxa"/>
          </w:tcPr>
          <w:p w14:paraId="04C66E8A" w14:textId="77777777" w:rsidR="00FC5034" w:rsidRPr="00052218" w:rsidRDefault="00FC5034" w:rsidP="00FC5034">
            <w:pPr>
              <w:tabs>
                <w:tab w:val="left" w:pos="1065"/>
              </w:tabs>
              <w:spacing w:after="0" w:line="240" w:lineRule="auto"/>
              <w:rPr>
                <w:rFonts w:ascii="Times New Roman" w:hAnsi="Times New Roman"/>
                <w:b/>
                <w:sz w:val="24"/>
                <w:szCs w:val="24"/>
                <w:lang w:val="en-GB"/>
              </w:rPr>
            </w:pPr>
          </w:p>
        </w:tc>
      </w:tr>
    </w:tbl>
    <w:p w14:paraId="3B0614D8" w14:textId="77777777" w:rsidR="00FC5034" w:rsidRPr="00052218" w:rsidRDefault="00FC5034" w:rsidP="00FC5034">
      <w:pPr>
        <w:spacing w:after="0" w:line="240" w:lineRule="auto"/>
        <w:rPr>
          <w:rFonts w:ascii="Times New Roman" w:hAnsi="Times New Roman"/>
          <w:sz w:val="24"/>
          <w:szCs w:val="24"/>
          <w:lang w:val="en-GB"/>
        </w:rPr>
      </w:pPr>
    </w:p>
    <w:p w14:paraId="735A84B2" w14:textId="77777777" w:rsidR="00544D6D" w:rsidRPr="00052218" w:rsidRDefault="00AF566D" w:rsidP="00B140B2">
      <w:pPr>
        <w:rPr>
          <w:rFonts w:ascii="Times New Roman" w:hAnsi="Times New Roman"/>
          <w:b/>
          <w:sz w:val="24"/>
          <w:szCs w:val="24"/>
          <w:lang w:val="en-GB"/>
        </w:rPr>
      </w:pPr>
      <w:r w:rsidRPr="00052218">
        <w:rPr>
          <w:rFonts w:ascii="Times New Roman" w:hAnsi="Times New Roman"/>
          <w:b/>
          <w:sz w:val="24"/>
          <w:szCs w:val="24"/>
          <w:lang w:val="en-GB"/>
        </w:rPr>
        <w:t xml:space="preserve">Thank You </w:t>
      </w:r>
      <w:proofErr w:type="gramStart"/>
      <w:r w:rsidRPr="00052218">
        <w:rPr>
          <w:rFonts w:ascii="Times New Roman" w:hAnsi="Times New Roman"/>
          <w:b/>
          <w:sz w:val="24"/>
          <w:szCs w:val="24"/>
          <w:lang w:val="en-GB"/>
        </w:rPr>
        <w:t>For</w:t>
      </w:r>
      <w:proofErr w:type="gramEnd"/>
      <w:r w:rsidRPr="00052218">
        <w:rPr>
          <w:rFonts w:ascii="Times New Roman" w:hAnsi="Times New Roman"/>
          <w:b/>
          <w:sz w:val="24"/>
          <w:szCs w:val="24"/>
          <w:lang w:val="en-GB"/>
        </w:rPr>
        <w:t xml:space="preserve"> Your Cooperation</w:t>
      </w:r>
      <w:r w:rsidR="00FC5034" w:rsidRPr="00052218">
        <w:rPr>
          <w:rFonts w:ascii="Times New Roman" w:hAnsi="Times New Roman"/>
          <w:b/>
          <w:sz w:val="24"/>
          <w:szCs w:val="24"/>
          <w:lang w:val="en-GB"/>
        </w:rPr>
        <w:t>.</w:t>
      </w:r>
      <w:bookmarkStart w:id="544" w:name="_Toc115559151"/>
    </w:p>
    <w:p w14:paraId="1C617294" w14:textId="77777777" w:rsidR="00261C7F" w:rsidRDefault="00261C7F">
      <w:pPr>
        <w:spacing w:after="0" w:line="240" w:lineRule="auto"/>
        <w:rPr>
          <w:rFonts w:ascii="Times New Roman" w:hAnsi="Times New Roman"/>
          <w:b/>
          <w:bCs/>
          <w:sz w:val="24"/>
          <w:szCs w:val="24"/>
          <w:lang w:val="en-GB"/>
        </w:rPr>
      </w:pPr>
      <w:bookmarkStart w:id="545" w:name="_Toc153273051"/>
      <w:r>
        <w:rPr>
          <w:rFonts w:ascii="Times New Roman" w:hAnsi="Times New Roman"/>
          <w:sz w:val="24"/>
          <w:szCs w:val="24"/>
          <w:lang w:val="en-GB"/>
        </w:rPr>
        <w:br w:type="page"/>
      </w:r>
    </w:p>
    <w:p w14:paraId="72A1A5E2" w14:textId="73BFB3CB" w:rsidR="00EC28EB" w:rsidRPr="00052218" w:rsidRDefault="007F78AD" w:rsidP="006F6446">
      <w:pPr>
        <w:pStyle w:val="Heading2"/>
        <w:spacing w:line="480" w:lineRule="auto"/>
        <w:rPr>
          <w:rFonts w:ascii="Times New Roman" w:hAnsi="Times New Roman"/>
          <w:color w:val="auto"/>
          <w:sz w:val="24"/>
          <w:szCs w:val="24"/>
          <w:lang w:val="en-GB"/>
        </w:rPr>
      </w:pPr>
      <w:r w:rsidRPr="00052218">
        <w:rPr>
          <w:rFonts w:ascii="Times New Roman" w:hAnsi="Times New Roman"/>
          <w:color w:val="auto"/>
          <w:sz w:val="24"/>
          <w:szCs w:val="24"/>
          <w:lang w:val="en-GB"/>
        </w:rPr>
        <w:t>APPENDIX 2: INTERVIEW GUIDE</w:t>
      </w:r>
      <w:bookmarkEnd w:id="544"/>
      <w:r w:rsidRPr="00052218">
        <w:rPr>
          <w:rFonts w:ascii="Times New Roman" w:hAnsi="Times New Roman"/>
          <w:color w:val="auto"/>
          <w:sz w:val="24"/>
          <w:szCs w:val="24"/>
          <w:lang w:val="en-GB"/>
        </w:rPr>
        <w:t xml:space="preserve"> FOR THE COMMUNICATION, BRANDING AND MARKETING OFFICER OF </w:t>
      </w:r>
      <w:proofErr w:type="spellStart"/>
      <w:r w:rsidR="00EC28EB" w:rsidRPr="00052218">
        <w:rPr>
          <w:rFonts w:ascii="Times New Roman" w:hAnsi="Times New Roman"/>
          <w:color w:val="auto"/>
          <w:sz w:val="24"/>
          <w:szCs w:val="24"/>
          <w:lang w:val="en-GB"/>
        </w:rPr>
        <w:t>TUDARCo</w:t>
      </w:r>
      <w:proofErr w:type="spellEnd"/>
      <w:r w:rsidR="006F6446" w:rsidRPr="00052218">
        <w:rPr>
          <w:rFonts w:ascii="Times New Roman" w:hAnsi="Times New Roman"/>
          <w:color w:val="auto"/>
          <w:sz w:val="24"/>
          <w:szCs w:val="24"/>
          <w:lang w:val="en-GB"/>
        </w:rPr>
        <w:t>.</w:t>
      </w:r>
      <w:bookmarkEnd w:id="545"/>
    </w:p>
    <w:p w14:paraId="3E65CDCE" w14:textId="77777777" w:rsidR="00EC28EB" w:rsidRPr="00052218" w:rsidRDefault="00EC28EB" w:rsidP="009825DC">
      <w:pPr>
        <w:numPr>
          <w:ilvl w:val="0"/>
          <w:numId w:val="30"/>
        </w:numPr>
        <w:tabs>
          <w:tab w:val="left" w:pos="720"/>
        </w:tabs>
        <w:spacing w:after="0" w:line="480" w:lineRule="auto"/>
        <w:rPr>
          <w:rFonts w:ascii="Times New Roman" w:hAnsi="Times New Roman"/>
          <w:sz w:val="24"/>
          <w:szCs w:val="24"/>
          <w:lang w:val="en-GB"/>
        </w:rPr>
      </w:pPr>
      <w:r w:rsidRPr="00052218">
        <w:rPr>
          <w:rFonts w:ascii="Times New Roman" w:hAnsi="Times New Roman"/>
          <w:sz w:val="24"/>
          <w:szCs w:val="24"/>
          <w:lang w:val="en-GB"/>
        </w:rPr>
        <w:t>Which IMC element do you employ in your routine work?</w:t>
      </w:r>
    </w:p>
    <w:p w14:paraId="629537AB" w14:textId="77777777" w:rsidR="00EC28EB" w:rsidRPr="00052218" w:rsidRDefault="00EC28EB" w:rsidP="009825DC">
      <w:pPr>
        <w:numPr>
          <w:ilvl w:val="0"/>
          <w:numId w:val="30"/>
        </w:numPr>
        <w:tabs>
          <w:tab w:val="left" w:pos="720"/>
        </w:tabs>
        <w:spacing w:after="0" w:line="480" w:lineRule="auto"/>
        <w:rPr>
          <w:rFonts w:ascii="Times New Roman" w:hAnsi="Times New Roman"/>
          <w:sz w:val="24"/>
          <w:szCs w:val="24"/>
          <w:lang w:val="en-GB"/>
        </w:rPr>
      </w:pPr>
      <w:r w:rsidRPr="00052218">
        <w:rPr>
          <w:rFonts w:ascii="Times New Roman" w:hAnsi="Times New Roman"/>
          <w:sz w:val="24"/>
          <w:szCs w:val="24"/>
          <w:lang w:val="en-GB"/>
        </w:rPr>
        <w:t>How often do you use the IMC?</w:t>
      </w:r>
    </w:p>
    <w:p w14:paraId="1185812D" w14:textId="77777777" w:rsidR="00EC28EB" w:rsidRPr="00052218" w:rsidRDefault="00EC28EB" w:rsidP="009825DC">
      <w:pPr>
        <w:numPr>
          <w:ilvl w:val="0"/>
          <w:numId w:val="30"/>
        </w:numPr>
        <w:tabs>
          <w:tab w:val="left" w:pos="720"/>
        </w:tabs>
        <w:spacing w:after="0" w:line="480" w:lineRule="auto"/>
        <w:rPr>
          <w:rFonts w:ascii="Times New Roman" w:hAnsi="Times New Roman"/>
          <w:sz w:val="24"/>
          <w:szCs w:val="24"/>
          <w:lang w:val="en-GB"/>
        </w:rPr>
      </w:pPr>
      <w:r w:rsidRPr="00052218">
        <w:rPr>
          <w:rFonts w:ascii="Times New Roman" w:hAnsi="Times New Roman"/>
          <w:sz w:val="24"/>
          <w:szCs w:val="24"/>
          <w:lang w:val="en-GB"/>
        </w:rPr>
        <w:t>What is the most common element of IMC do you often use?</w:t>
      </w:r>
    </w:p>
    <w:p w14:paraId="49B95DF5" w14:textId="77777777" w:rsidR="00EC28EB" w:rsidRPr="00052218" w:rsidRDefault="00EC28EB" w:rsidP="0062274F">
      <w:pPr>
        <w:pStyle w:val="Normal1"/>
        <w:numPr>
          <w:ilvl w:val="0"/>
          <w:numId w:val="30"/>
        </w:numPr>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How </w:t>
      </w:r>
      <w:proofErr w:type="gramStart"/>
      <w:r w:rsidRPr="00052218">
        <w:rPr>
          <w:rFonts w:ascii="Times New Roman" w:hAnsi="Times New Roman"/>
          <w:sz w:val="24"/>
          <w:szCs w:val="24"/>
          <w:lang w:val="en-GB"/>
        </w:rPr>
        <w:t>is</w:t>
      </w:r>
      <w:proofErr w:type="gramEnd"/>
      <w:r w:rsidRPr="00052218">
        <w:rPr>
          <w:rFonts w:ascii="Times New Roman" w:hAnsi="Times New Roman"/>
          <w:sz w:val="24"/>
          <w:szCs w:val="24"/>
          <w:lang w:val="en-GB"/>
        </w:rPr>
        <w:t xml:space="preserve"> public relations function managed in enhancing mutual understanding between </w:t>
      </w:r>
      <w:proofErr w:type="spellStart"/>
      <w:r w:rsidRPr="00052218">
        <w:rPr>
          <w:rFonts w:ascii="Times New Roman" w:hAnsi="Times New Roman"/>
          <w:sz w:val="24"/>
          <w:szCs w:val="24"/>
          <w:lang w:val="en-GB"/>
        </w:rPr>
        <w:t>TUDARCo</w:t>
      </w:r>
      <w:proofErr w:type="spellEnd"/>
      <w:r w:rsidRPr="00052218">
        <w:rPr>
          <w:rFonts w:ascii="Times New Roman" w:hAnsi="Times New Roman"/>
          <w:sz w:val="24"/>
          <w:szCs w:val="24"/>
          <w:lang w:val="en-GB"/>
        </w:rPr>
        <w:t xml:space="preserve"> and its customers?</w:t>
      </w:r>
    </w:p>
    <w:p w14:paraId="67566C33" w14:textId="77777777" w:rsidR="00EC28EB" w:rsidRPr="00052218" w:rsidRDefault="00EC28EB" w:rsidP="0062274F">
      <w:pPr>
        <w:pStyle w:val="Normal1"/>
        <w:numPr>
          <w:ilvl w:val="0"/>
          <w:numId w:val="30"/>
        </w:numPr>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What is the effectiveness advertising campaigns in influencing customers to join </w:t>
      </w:r>
      <w:proofErr w:type="spellStart"/>
      <w:r w:rsidRPr="00052218">
        <w:rPr>
          <w:rFonts w:ascii="Times New Roman" w:hAnsi="Times New Roman"/>
          <w:sz w:val="24"/>
          <w:szCs w:val="24"/>
          <w:lang w:val="en-GB"/>
        </w:rPr>
        <w:t>TUDARCo</w:t>
      </w:r>
      <w:proofErr w:type="spellEnd"/>
      <w:r w:rsidRPr="00052218">
        <w:rPr>
          <w:rFonts w:ascii="Times New Roman" w:hAnsi="Times New Roman"/>
          <w:sz w:val="24"/>
          <w:szCs w:val="24"/>
          <w:lang w:val="en-GB"/>
        </w:rPr>
        <w:t>?</w:t>
      </w:r>
    </w:p>
    <w:p w14:paraId="7981C574" w14:textId="77777777" w:rsidR="00EC28EB" w:rsidRPr="00052218" w:rsidRDefault="00EC28EB" w:rsidP="0062274F">
      <w:pPr>
        <w:pStyle w:val="Normal1"/>
        <w:numPr>
          <w:ilvl w:val="0"/>
          <w:numId w:val="30"/>
        </w:numPr>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How is direct marketing program used in influencing customers to use </w:t>
      </w:r>
      <w:proofErr w:type="spellStart"/>
      <w:r w:rsidRPr="00052218">
        <w:rPr>
          <w:rFonts w:ascii="Times New Roman" w:hAnsi="Times New Roman"/>
          <w:sz w:val="24"/>
          <w:szCs w:val="24"/>
          <w:lang w:val="en-GB"/>
        </w:rPr>
        <w:t>TUDARCo’s</w:t>
      </w:r>
      <w:proofErr w:type="spellEnd"/>
      <w:r w:rsidRPr="00052218">
        <w:rPr>
          <w:rFonts w:ascii="Times New Roman" w:hAnsi="Times New Roman"/>
          <w:sz w:val="24"/>
          <w:szCs w:val="24"/>
          <w:lang w:val="en-GB"/>
        </w:rPr>
        <w:t xml:space="preserve"> services? </w:t>
      </w:r>
    </w:p>
    <w:p w14:paraId="0280E6AF" w14:textId="77777777" w:rsidR="00EC28EB" w:rsidRPr="00052218" w:rsidRDefault="00EC28EB" w:rsidP="0062274F">
      <w:pPr>
        <w:pStyle w:val="Normal1"/>
        <w:numPr>
          <w:ilvl w:val="0"/>
          <w:numId w:val="30"/>
        </w:numPr>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 xml:space="preserve">What </w:t>
      </w:r>
      <w:r w:rsidR="0062274F" w:rsidRPr="00052218">
        <w:rPr>
          <w:rFonts w:ascii="Times New Roman" w:hAnsi="Times New Roman"/>
          <w:sz w:val="24"/>
          <w:szCs w:val="24"/>
          <w:lang w:val="en-GB"/>
        </w:rPr>
        <w:t>is the effectiveness of</w:t>
      </w:r>
      <w:r w:rsidRPr="00052218">
        <w:rPr>
          <w:rFonts w:ascii="Times New Roman" w:hAnsi="Times New Roman"/>
          <w:sz w:val="24"/>
          <w:szCs w:val="24"/>
          <w:lang w:val="en-GB"/>
        </w:rPr>
        <w:t xml:space="preserve"> </w:t>
      </w:r>
      <w:r w:rsidR="00971088" w:rsidRPr="00052218">
        <w:rPr>
          <w:rFonts w:ascii="Times New Roman" w:hAnsi="Times New Roman"/>
          <w:sz w:val="24"/>
          <w:szCs w:val="24"/>
          <w:lang w:val="en-GB"/>
        </w:rPr>
        <w:t xml:space="preserve">personal selling strategy to </w:t>
      </w:r>
      <w:proofErr w:type="spellStart"/>
      <w:r w:rsidR="00971088" w:rsidRPr="00052218">
        <w:rPr>
          <w:rFonts w:ascii="Times New Roman" w:hAnsi="Times New Roman"/>
          <w:sz w:val="24"/>
          <w:szCs w:val="24"/>
          <w:lang w:val="en-GB"/>
        </w:rPr>
        <w:t>TUDARCo’s</w:t>
      </w:r>
      <w:proofErr w:type="spellEnd"/>
      <w:r w:rsidRPr="00052218">
        <w:rPr>
          <w:rFonts w:ascii="Times New Roman" w:hAnsi="Times New Roman"/>
          <w:sz w:val="24"/>
          <w:szCs w:val="24"/>
          <w:lang w:val="en-GB"/>
        </w:rPr>
        <w:t>?</w:t>
      </w:r>
    </w:p>
    <w:p w14:paraId="261E7EA6" w14:textId="77777777" w:rsidR="00EC28EB" w:rsidRPr="00052218" w:rsidRDefault="00EC28EB" w:rsidP="0062274F">
      <w:pPr>
        <w:pStyle w:val="Normal1"/>
        <w:numPr>
          <w:ilvl w:val="0"/>
          <w:numId w:val="30"/>
        </w:numPr>
        <w:spacing w:after="0" w:line="480" w:lineRule="auto"/>
        <w:jc w:val="both"/>
        <w:rPr>
          <w:rFonts w:ascii="Times New Roman" w:hAnsi="Times New Roman"/>
          <w:sz w:val="24"/>
          <w:szCs w:val="24"/>
          <w:lang w:val="en-GB"/>
        </w:rPr>
      </w:pPr>
      <w:r w:rsidRPr="00052218">
        <w:rPr>
          <w:rFonts w:ascii="Times New Roman" w:hAnsi="Times New Roman"/>
          <w:sz w:val="24"/>
          <w:szCs w:val="24"/>
          <w:lang w:val="en-GB"/>
        </w:rPr>
        <w:t>Which IMC element if most effective in communication the university services to its customers and why?</w:t>
      </w:r>
    </w:p>
    <w:p w14:paraId="7AED6D30" w14:textId="77777777" w:rsidR="00EC28EB" w:rsidRPr="00052218" w:rsidRDefault="00EC28EB" w:rsidP="008A0D61">
      <w:pPr>
        <w:spacing w:after="0"/>
        <w:rPr>
          <w:rFonts w:ascii="Times New Roman" w:hAnsi="Times New Roman"/>
          <w:sz w:val="24"/>
          <w:szCs w:val="24"/>
          <w:lang w:val="en-GB"/>
        </w:rPr>
      </w:pPr>
    </w:p>
    <w:p w14:paraId="0182B4D7" w14:textId="77777777" w:rsidR="00EC28EB" w:rsidRPr="00052218" w:rsidRDefault="00466607" w:rsidP="008A0D61">
      <w:pPr>
        <w:spacing w:after="0"/>
        <w:rPr>
          <w:rFonts w:ascii="Times New Roman" w:hAnsi="Times New Roman"/>
          <w:b/>
          <w:sz w:val="24"/>
          <w:szCs w:val="24"/>
          <w:lang w:val="en-GB"/>
        </w:rPr>
      </w:pPr>
      <w:r w:rsidRPr="00052218">
        <w:rPr>
          <w:rFonts w:ascii="Times New Roman" w:hAnsi="Times New Roman"/>
          <w:b/>
          <w:sz w:val="24"/>
          <w:szCs w:val="24"/>
          <w:lang w:val="en-GB"/>
        </w:rPr>
        <w:t xml:space="preserve">Thank </w:t>
      </w:r>
      <w:r w:rsidR="00D2494B" w:rsidRPr="00052218">
        <w:rPr>
          <w:rFonts w:ascii="Times New Roman" w:hAnsi="Times New Roman"/>
          <w:b/>
          <w:sz w:val="24"/>
          <w:szCs w:val="24"/>
          <w:lang w:val="en-GB"/>
        </w:rPr>
        <w:t xml:space="preserve">You </w:t>
      </w:r>
      <w:proofErr w:type="gramStart"/>
      <w:r w:rsidR="00EB4BB1" w:rsidRPr="00052218">
        <w:rPr>
          <w:rFonts w:ascii="Times New Roman" w:hAnsi="Times New Roman"/>
          <w:b/>
          <w:sz w:val="24"/>
          <w:szCs w:val="24"/>
          <w:lang w:val="en-GB"/>
        </w:rPr>
        <w:t>F</w:t>
      </w:r>
      <w:r w:rsidRPr="00052218">
        <w:rPr>
          <w:rFonts w:ascii="Times New Roman" w:hAnsi="Times New Roman"/>
          <w:b/>
          <w:sz w:val="24"/>
          <w:szCs w:val="24"/>
          <w:lang w:val="en-GB"/>
        </w:rPr>
        <w:t>or</w:t>
      </w:r>
      <w:proofErr w:type="gramEnd"/>
      <w:r w:rsidRPr="00052218">
        <w:rPr>
          <w:rFonts w:ascii="Times New Roman" w:hAnsi="Times New Roman"/>
          <w:b/>
          <w:sz w:val="24"/>
          <w:szCs w:val="24"/>
          <w:lang w:val="en-GB"/>
        </w:rPr>
        <w:t xml:space="preserve"> Your Cooperation.</w:t>
      </w:r>
    </w:p>
    <w:p w14:paraId="0E604CE3" w14:textId="77777777" w:rsidR="00BD2342" w:rsidRPr="00052218" w:rsidRDefault="00BD2342" w:rsidP="008A0D61">
      <w:pPr>
        <w:tabs>
          <w:tab w:val="left" w:pos="1065"/>
        </w:tabs>
        <w:spacing w:after="0" w:line="480" w:lineRule="auto"/>
        <w:rPr>
          <w:rFonts w:ascii="Times New Roman" w:hAnsi="Times New Roman"/>
          <w:sz w:val="24"/>
          <w:szCs w:val="24"/>
          <w:lang w:val="en-GB"/>
        </w:rPr>
      </w:pPr>
    </w:p>
    <w:sectPr w:rsidR="00BD2342" w:rsidRPr="00052218" w:rsidSect="00BA2806">
      <w:pgSz w:w="11909" w:h="16834" w:code="9"/>
      <w:pgMar w:top="2268" w:right="1418" w:bottom="1418" w:left="2268" w:header="720" w:footer="720" w:gutter="0"/>
      <w:pgNumType w:start="68"/>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CDB39F" w14:textId="77777777" w:rsidR="00D143E7" w:rsidRDefault="00D143E7" w:rsidP="009973C6">
      <w:pPr>
        <w:spacing w:after="0" w:line="240" w:lineRule="auto"/>
      </w:pPr>
      <w:r>
        <w:separator/>
      </w:r>
    </w:p>
  </w:endnote>
  <w:endnote w:type="continuationSeparator" w:id="0">
    <w:p w14:paraId="00B16477" w14:textId="77777777" w:rsidR="00D143E7" w:rsidRDefault="00D143E7" w:rsidP="00997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A280F" w14:textId="77777777" w:rsidR="006A39CF" w:rsidRDefault="006A39CF">
    <w:pPr>
      <w:pStyle w:val="Normal1"/>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663D5B" w14:textId="77777777" w:rsidR="00D143E7" w:rsidRDefault="00D143E7" w:rsidP="009973C6">
      <w:pPr>
        <w:spacing w:after="0" w:line="240" w:lineRule="auto"/>
      </w:pPr>
      <w:r>
        <w:separator/>
      </w:r>
    </w:p>
  </w:footnote>
  <w:footnote w:type="continuationSeparator" w:id="0">
    <w:p w14:paraId="14379DB9" w14:textId="77777777" w:rsidR="00D143E7" w:rsidRDefault="00D143E7" w:rsidP="009973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D21A7" w14:textId="03AE069A" w:rsidR="006A39CF" w:rsidRPr="006313C7" w:rsidRDefault="006A39CF">
    <w:pPr>
      <w:pStyle w:val="Header"/>
      <w:jc w:val="center"/>
      <w:rPr>
        <w:rFonts w:ascii="Times New Roman" w:hAnsi="Times New Roman"/>
        <w:sz w:val="24"/>
        <w:szCs w:val="24"/>
      </w:rPr>
    </w:pPr>
    <w:r w:rsidRPr="006313C7">
      <w:rPr>
        <w:rFonts w:ascii="Times New Roman" w:hAnsi="Times New Roman"/>
        <w:sz w:val="24"/>
        <w:szCs w:val="24"/>
      </w:rPr>
      <w:fldChar w:fldCharType="begin"/>
    </w:r>
    <w:r w:rsidRPr="006313C7">
      <w:rPr>
        <w:rFonts w:ascii="Times New Roman" w:hAnsi="Times New Roman"/>
        <w:sz w:val="24"/>
        <w:szCs w:val="24"/>
      </w:rPr>
      <w:instrText xml:space="preserve"> PAGE   \* MERGEFORMAT </w:instrText>
    </w:r>
    <w:r w:rsidRPr="006313C7">
      <w:rPr>
        <w:rFonts w:ascii="Times New Roman" w:hAnsi="Times New Roman"/>
        <w:sz w:val="24"/>
        <w:szCs w:val="24"/>
      </w:rPr>
      <w:fldChar w:fldCharType="separate"/>
    </w:r>
    <w:r w:rsidR="00E131C4">
      <w:rPr>
        <w:rFonts w:ascii="Times New Roman" w:hAnsi="Times New Roman"/>
        <w:noProof/>
        <w:sz w:val="24"/>
        <w:szCs w:val="24"/>
      </w:rPr>
      <w:t>xv</w:t>
    </w:r>
    <w:r w:rsidRPr="006313C7">
      <w:rPr>
        <w:rFonts w:ascii="Times New Roman" w:hAnsi="Times New Roman"/>
        <w:sz w:val="24"/>
        <w:szCs w:val="24"/>
      </w:rPr>
      <w:fldChar w:fldCharType="end"/>
    </w:r>
  </w:p>
  <w:p w14:paraId="78A0AC5A" w14:textId="77777777" w:rsidR="006A39CF" w:rsidRDefault="006A39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F7AB9"/>
    <w:multiLevelType w:val="hybridMultilevel"/>
    <w:tmpl w:val="9AE018F6"/>
    <w:lvl w:ilvl="0" w:tplc="0409001B">
      <w:start w:val="1"/>
      <w:numFmt w:val="lowerRoman"/>
      <w:lvlText w:val="%1."/>
      <w:lvlJc w:val="righ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621736"/>
    <w:multiLevelType w:val="multilevel"/>
    <w:tmpl w:val="21621F5E"/>
    <w:lvl w:ilvl="0">
      <w:start w:val="1"/>
      <w:numFmt w:val="lowerRoman"/>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4C61772"/>
    <w:multiLevelType w:val="hybridMultilevel"/>
    <w:tmpl w:val="4CD856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964347"/>
    <w:multiLevelType w:val="hybridMultilevel"/>
    <w:tmpl w:val="A61609E4"/>
    <w:lvl w:ilvl="0" w:tplc="D0CCB6F6">
      <w:start w:val="1"/>
      <w:numFmt w:val="lowerRoman"/>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0906B7"/>
    <w:multiLevelType w:val="hybridMultilevel"/>
    <w:tmpl w:val="7E307A8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D073C54"/>
    <w:multiLevelType w:val="multilevel"/>
    <w:tmpl w:val="F7D08160"/>
    <w:lvl w:ilvl="0">
      <w:start w:val="1"/>
      <w:numFmt w:val="decimal"/>
      <w:lvlText w:val="%1."/>
      <w:lvlJc w:val="left"/>
      <w:pPr>
        <w:ind w:left="1920" w:hanging="480"/>
      </w:pPr>
      <w:rPr>
        <w:rFonts w:hint="default"/>
      </w:rPr>
    </w:lvl>
    <w:lvl w:ilvl="1">
      <w:start w:val="2"/>
      <w:numFmt w:val="decimal"/>
      <w:isLgl/>
      <w:lvlText w:val="%1.%2"/>
      <w:lvlJc w:val="left"/>
      <w:pPr>
        <w:ind w:left="2010" w:hanging="570"/>
      </w:pPr>
      <w:rPr>
        <w:rFonts w:eastAsia="Calibri" w:hint="default"/>
      </w:rPr>
    </w:lvl>
    <w:lvl w:ilvl="2">
      <w:start w:val="1"/>
      <w:numFmt w:val="decimal"/>
      <w:isLgl/>
      <w:lvlText w:val="%1.%2.%3"/>
      <w:lvlJc w:val="left"/>
      <w:pPr>
        <w:ind w:left="2160" w:hanging="720"/>
      </w:pPr>
      <w:rPr>
        <w:rFonts w:eastAsia="Calibri" w:hint="default"/>
      </w:rPr>
    </w:lvl>
    <w:lvl w:ilvl="3">
      <w:start w:val="1"/>
      <w:numFmt w:val="decimal"/>
      <w:isLgl/>
      <w:lvlText w:val="%1.%2.%3.%4"/>
      <w:lvlJc w:val="left"/>
      <w:pPr>
        <w:ind w:left="2160" w:hanging="720"/>
      </w:pPr>
      <w:rPr>
        <w:rFonts w:eastAsia="Calibri" w:hint="default"/>
      </w:rPr>
    </w:lvl>
    <w:lvl w:ilvl="4">
      <w:start w:val="1"/>
      <w:numFmt w:val="decimal"/>
      <w:isLgl/>
      <w:lvlText w:val="%1.%2.%3.%4.%5"/>
      <w:lvlJc w:val="left"/>
      <w:pPr>
        <w:ind w:left="2520" w:hanging="1080"/>
      </w:pPr>
      <w:rPr>
        <w:rFonts w:eastAsia="Calibri" w:hint="default"/>
      </w:rPr>
    </w:lvl>
    <w:lvl w:ilvl="5">
      <w:start w:val="1"/>
      <w:numFmt w:val="decimal"/>
      <w:isLgl/>
      <w:lvlText w:val="%1.%2.%3.%4.%5.%6"/>
      <w:lvlJc w:val="left"/>
      <w:pPr>
        <w:ind w:left="2520" w:hanging="1080"/>
      </w:pPr>
      <w:rPr>
        <w:rFonts w:eastAsia="Calibri" w:hint="default"/>
      </w:rPr>
    </w:lvl>
    <w:lvl w:ilvl="6">
      <w:start w:val="1"/>
      <w:numFmt w:val="decimal"/>
      <w:isLgl/>
      <w:lvlText w:val="%1.%2.%3.%4.%5.%6.%7"/>
      <w:lvlJc w:val="left"/>
      <w:pPr>
        <w:ind w:left="2880" w:hanging="1440"/>
      </w:pPr>
      <w:rPr>
        <w:rFonts w:eastAsia="Calibri" w:hint="default"/>
      </w:rPr>
    </w:lvl>
    <w:lvl w:ilvl="7">
      <w:start w:val="1"/>
      <w:numFmt w:val="decimal"/>
      <w:isLgl/>
      <w:lvlText w:val="%1.%2.%3.%4.%5.%6.%7.%8"/>
      <w:lvlJc w:val="left"/>
      <w:pPr>
        <w:ind w:left="2880" w:hanging="1440"/>
      </w:pPr>
      <w:rPr>
        <w:rFonts w:eastAsia="Calibri" w:hint="default"/>
      </w:rPr>
    </w:lvl>
    <w:lvl w:ilvl="8">
      <w:start w:val="1"/>
      <w:numFmt w:val="decimal"/>
      <w:isLgl/>
      <w:lvlText w:val="%1.%2.%3.%4.%5.%6.%7.%8.%9"/>
      <w:lvlJc w:val="left"/>
      <w:pPr>
        <w:ind w:left="3240" w:hanging="1800"/>
      </w:pPr>
      <w:rPr>
        <w:rFonts w:eastAsia="Calibri" w:hint="default"/>
      </w:rPr>
    </w:lvl>
  </w:abstractNum>
  <w:abstractNum w:abstractNumId="6">
    <w:nsid w:val="1EED1DEE"/>
    <w:multiLevelType w:val="multilevel"/>
    <w:tmpl w:val="BF605256"/>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5432A0F"/>
    <w:multiLevelType w:val="hybridMultilevel"/>
    <w:tmpl w:val="5F90A146"/>
    <w:lvl w:ilvl="0" w:tplc="7700BD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777209"/>
    <w:multiLevelType w:val="hybridMultilevel"/>
    <w:tmpl w:val="FABA5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C9197C"/>
    <w:multiLevelType w:val="multilevel"/>
    <w:tmpl w:val="A4D4DDD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E14789A"/>
    <w:multiLevelType w:val="hybridMultilevel"/>
    <w:tmpl w:val="856C1F9E"/>
    <w:lvl w:ilvl="0" w:tplc="3FC494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352D4C"/>
    <w:multiLevelType w:val="hybridMultilevel"/>
    <w:tmpl w:val="69681E5E"/>
    <w:lvl w:ilvl="0" w:tplc="A65A79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BD2925"/>
    <w:multiLevelType w:val="hybridMultilevel"/>
    <w:tmpl w:val="CA083AAE"/>
    <w:lvl w:ilvl="0" w:tplc="7548D3B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7A25F3"/>
    <w:multiLevelType w:val="multilevel"/>
    <w:tmpl w:val="3740E122"/>
    <w:lvl w:ilvl="0">
      <w:start w:val="1"/>
      <w:numFmt w:val="decimal"/>
      <w:lvlText w:val="%1."/>
      <w:lvlJc w:val="left"/>
      <w:pPr>
        <w:ind w:left="1260" w:hanging="360"/>
      </w:pPr>
      <w:rPr>
        <w:rFonts w:ascii="Times New Roman" w:eastAsia="Times New Roman" w:hAnsi="Times New Roman" w:cs="Times New Roman"/>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4">
    <w:nsid w:val="3F042B03"/>
    <w:multiLevelType w:val="multilevel"/>
    <w:tmpl w:val="32F8BC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408622A5"/>
    <w:multiLevelType w:val="hybridMultilevel"/>
    <w:tmpl w:val="B942A084"/>
    <w:lvl w:ilvl="0" w:tplc="04090005">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6">
    <w:nsid w:val="44FF3FA3"/>
    <w:multiLevelType w:val="hybridMultilevel"/>
    <w:tmpl w:val="E4BCB6DA"/>
    <w:lvl w:ilvl="0" w:tplc="B720DB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101F29"/>
    <w:multiLevelType w:val="multilevel"/>
    <w:tmpl w:val="1F54460C"/>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6700685"/>
    <w:multiLevelType w:val="hybridMultilevel"/>
    <w:tmpl w:val="57223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963372"/>
    <w:multiLevelType w:val="hybridMultilevel"/>
    <w:tmpl w:val="B53E8F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AAC5C40"/>
    <w:multiLevelType w:val="multilevel"/>
    <w:tmpl w:val="B7140F22"/>
    <w:lvl w:ilvl="0">
      <w:start w:val="1"/>
      <w:numFmt w:val="decimal"/>
      <w:lvlText w:val="%1"/>
      <w:lvlJc w:val="left"/>
      <w:pPr>
        <w:ind w:left="720" w:hanging="360"/>
      </w:pPr>
    </w:lvl>
    <w:lvl w:ilvl="1">
      <w:start w:val="1"/>
      <w:numFmt w:val="decimal"/>
      <w:lvlText w:val="%1.%2"/>
      <w:lvlJc w:val="left"/>
      <w:pPr>
        <w:ind w:left="360" w:hanging="360"/>
      </w:pPr>
    </w:lvl>
    <w:lvl w:ilvl="2">
      <w:start w:val="1"/>
      <w:numFmt w:val="lowerRoman"/>
      <w:lvlText w:val="(%3)"/>
      <w:lvlJc w:val="left"/>
      <w:pPr>
        <w:ind w:left="1170" w:hanging="720"/>
      </w:pPr>
      <w:rPr>
        <w:rFonts w:ascii="Times New Roman" w:eastAsia="Times New Roman" w:hAnsi="Times New Roman" w:cs="Times New Roman"/>
      </w:r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nsid w:val="4B1E7F69"/>
    <w:multiLevelType w:val="multilevel"/>
    <w:tmpl w:val="85E633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F471A60"/>
    <w:multiLevelType w:val="hybridMultilevel"/>
    <w:tmpl w:val="856C1F9E"/>
    <w:lvl w:ilvl="0" w:tplc="3FC494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98463D"/>
    <w:multiLevelType w:val="hybridMultilevel"/>
    <w:tmpl w:val="FABA5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BA0F49"/>
    <w:multiLevelType w:val="multilevel"/>
    <w:tmpl w:val="335CDDB8"/>
    <w:lvl w:ilvl="0">
      <w:start w:val="1"/>
      <w:numFmt w:val="decimal"/>
      <w:lvlText w:val="%1"/>
      <w:lvlJc w:val="left"/>
      <w:pPr>
        <w:ind w:left="480" w:hanging="480"/>
      </w:pPr>
    </w:lvl>
    <w:lvl w:ilvl="1">
      <w:start w:val="3"/>
      <w:numFmt w:val="decimal"/>
      <w:lvlText w:val="%1.%2"/>
      <w:lvlJc w:val="left"/>
      <w:pPr>
        <w:ind w:left="705" w:hanging="480"/>
      </w:pPr>
    </w:lvl>
    <w:lvl w:ilvl="2">
      <w:start w:val="1"/>
      <w:numFmt w:val="decimal"/>
      <w:lvlText w:val="%1.%2.%3"/>
      <w:lvlJc w:val="left"/>
      <w:pPr>
        <w:ind w:left="1170" w:hanging="720"/>
      </w:pPr>
    </w:lvl>
    <w:lvl w:ilvl="3">
      <w:start w:val="1"/>
      <w:numFmt w:val="decimal"/>
      <w:lvlText w:val="%1.%2.%3.%4"/>
      <w:lvlJc w:val="left"/>
      <w:pPr>
        <w:ind w:left="1395" w:hanging="720"/>
      </w:pPr>
    </w:lvl>
    <w:lvl w:ilvl="4">
      <w:start w:val="1"/>
      <w:numFmt w:val="decimal"/>
      <w:lvlText w:val="%1.%2.%3.%4.%5"/>
      <w:lvlJc w:val="left"/>
      <w:pPr>
        <w:ind w:left="1980" w:hanging="1080"/>
      </w:pPr>
    </w:lvl>
    <w:lvl w:ilvl="5">
      <w:start w:val="1"/>
      <w:numFmt w:val="decimal"/>
      <w:lvlText w:val="%1.%2.%3.%4.%5.%6"/>
      <w:lvlJc w:val="left"/>
      <w:pPr>
        <w:ind w:left="2205" w:hanging="1080"/>
      </w:pPr>
    </w:lvl>
    <w:lvl w:ilvl="6">
      <w:start w:val="1"/>
      <w:numFmt w:val="decimal"/>
      <w:lvlText w:val="%1.%2.%3.%4.%5.%6.%7"/>
      <w:lvlJc w:val="left"/>
      <w:pPr>
        <w:ind w:left="2790" w:hanging="1440"/>
      </w:pPr>
    </w:lvl>
    <w:lvl w:ilvl="7">
      <w:start w:val="1"/>
      <w:numFmt w:val="decimal"/>
      <w:lvlText w:val="%1.%2.%3.%4.%5.%6.%7.%8"/>
      <w:lvlJc w:val="left"/>
      <w:pPr>
        <w:ind w:left="3015" w:hanging="1440"/>
      </w:pPr>
    </w:lvl>
    <w:lvl w:ilvl="8">
      <w:start w:val="1"/>
      <w:numFmt w:val="decimal"/>
      <w:lvlText w:val="%1.%2.%3.%4.%5.%6.%7.%8.%9"/>
      <w:lvlJc w:val="left"/>
      <w:pPr>
        <w:ind w:left="3600" w:hanging="1800"/>
      </w:pPr>
    </w:lvl>
  </w:abstractNum>
  <w:abstractNum w:abstractNumId="25">
    <w:nsid w:val="54EC21F6"/>
    <w:multiLevelType w:val="hybridMultilevel"/>
    <w:tmpl w:val="2A4894C8"/>
    <w:lvl w:ilvl="0" w:tplc="1BC01AE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C77CC4"/>
    <w:multiLevelType w:val="multilevel"/>
    <w:tmpl w:val="E9A8743A"/>
    <w:lvl w:ilvl="0">
      <w:start w:val="1"/>
      <w:numFmt w:val="lowerRoman"/>
      <w:lvlText w:val="(%1)"/>
      <w:lvlJc w:val="left"/>
      <w:pPr>
        <w:ind w:left="1920" w:hanging="480"/>
      </w:pPr>
      <w:rPr>
        <w:rFonts w:ascii="Times New Roman" w:eastAsia="Calibri" w:hAnsi="Times New Roman" w:cs="Times New Roman" w:hint="default"/>
      </w:rPr>
    </w:lvl>
    <w:lvl w:ilvl="1">
      <w:start w:val="2"/>
      <w:numFmt w:val="decimal"/>
      <w:isLgl/>
      <w:lvlText w:val="%1.%2"/>
      <w:lvlJc w:val="left"/>
      <w:pPr>
        <w:ind w:left="2010" w:hanging="570"/>
      </w:pPr>
      <w:rPr>
        <w:rFonts w:eastAsia="Calibri" w:hint="default"/>
      </w:rPr>
    </w:lvl>
    <w:lvl w:ilvl="2">
      <w:start w:val="1"/>
      <w:numFmt w:val="decimal"/>
      <w:isLgl/>
      <w:lvlText w:val="%1.%2.%3"/>
      <w:lvlJc w:val="left"/>
      <w:pPr>
        <w:ind w:left="2160" w:hanging="720"/>
      </w:pPr>
      <w:rPr>
        <w:rFonts w:eastAsia="Calibri" w:hint="default"/>
      </w:rPr>
    </w:lvl>
    <w:lvl w:ilvl="3">
      <w:start w:val="1"/>
      <w:numFmt w:val="decimal"/>
      <w:isLgl/>
      <w:lvlText w:val="%1.%2.%3.%4"/>
      <w:lvlJc w:val="left"/>
      <w:pPr>
        <w:ind w:left="2160" w:hanging="720"/>
      </w:pPr>
      <w:rPr>
        <w:rFonts w:eastAsia="Calibri" w:hint="default"/>
      </w:rPr>
    </w:lvl>
    <w:lvl w:ilvl="4">
      <w:start w:val="1"/>
      <w:numFmt w:val="decimal"/>
      <w:isLgl/>
      <w:lvlText w:val="%1.%2.%3.%4.%5"/>
      <w:lvlJc w:val="left"/>
      <w:pPr>
        <w:ind w:left="2520" w:hanging="1080"/>
      </w:pPr>
      <w:rPr>
        <w:rFonts w:eastAsia="Calibri" w:hint="default"/>
      </w:rPr>
    </w:lvl>
    <w:lvl w:ilvl="5">
      <w:start w:val="1"/>
      <w:numFmt w:val="decimal"/>
      <w:isLgl/>
      <w:lvlText w:val="%1.%2.%3.%4.%5.%6"/>
      <w:lvlJc w:val="left"/>
      <w:pPr>
        <w:ind w:left="2520" w:hanging="1080"/>
      </w:pPr>
      <w:rPr>
        <w:rFonts w:eastAsia="Calibri" w:hint="default"/>
      </w:rPr>
    </w:lvl>
    <w:lvl w:ilvl="6">
      <w:start w:val="1"/>
      <w:numFmt w:val="decimal"/>
      <w:isLgl/>
      <w:lvlText w:val="%1.%2.%3.%4.%5.%6.%7"/>
      <w:lvlJc w:val="left"/>
      <w:pPr>
        <w:ind w:left="2880" w:hanging="1440"/>
      </w:pPr>
      <w:rPr>
        <w:rFonts w:eastAsia="Calibri" w:hint="default"/>
      </w:rPr>
    </w:lvl>
    <w:lvl w:ilvl="7">
      <w:start w:val="1"/>
      <w:numFmt w:val="decimal"/>
      <w:isLgl/>
      <w:lvlText w:val="%1.%2.%3.%4.%5.%6.%7.%8"/>
      <w:lvlJc w:val="left"/>
      <w:pPr>
        <w:ind w:left="2880" w:hanging="1440"/>
      </w:pPr>
      <w:rPr>
        <w:rFonts w:eastAsia="Calibri" w:hint="default"/>
      </w:rPr>
    </w:lvl>
    <w:lvl w:ilvl="8">
      <w:start w:val="1"/>
      <w:numFmt w:val="decimal"/>
      <w:isLgl/>
      <w:lvlText w:val="%1.%2.%3.%4.%5.%6.%7.%8.%9"/>
      <w:lvlJc w:val="left"/>
      <w:pPr>
        <w:ind w:left="3240" w:hanging="1800"/>
      </w:pPr>
      <w:rPr>
        <w:rFonts w:eastAsia="Calibri" w:hint="default"/>
      </w:rPr>
    </w:lvl>
  </w:abstractNum>
  <w:abstractNum w:abstractNumId="27">
    <w:nsid w:val="58AF7549"/>
    <w:multiLevelType w:val="multilevel"/>
    <w:tmpl w:val="CB3C41AC"/>
    <w:lvl w:ilvl="0">
      <w:start w:val="1"/>
      <w:numFmt w:val="decimal"/>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28">
    <w:nsid w:val="5A4C68EE"/>
    <w:multiLevelType w:val="hybridMultilevel"/>
    <w:tmpl w:val="7D2A59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D572C1"/>
    <w:multiLevelType w:val="multilevel"/>
    <w:tmpl w:val="5A76F2F8"/>
    <w:lvl w:ilvl="0">
      <w:start w:val="1"/>
      <w:numFmt w:val="decimal"/>
      <w:lvlText w:val="%1"/>
      <w:lvlJc w:val="left"/>
      <w:pPr>
        <w:ind w:left="480" w:hanging="480"/>
      </w:pPr>
    </w:lvl>
    <w:lvl w:ilvl="1">
      <w:start w:val="4"/>
      <w:numFmt w:val="decimal"/>
      <w:lvlText w:val="%1.%2"/>
      <w:lvlJc w:val="left"/>
      <w:pPr>
        <w:ind w:left="705" w:hanging="480"/>
      </w:pPr>
    </w:lvl>
    <w:lvl w:ilvl="2">
      <w:start w:val="1"/>
      <w:numFmt w:val="decimal"/>
      <w:lvlText w:val="%1.%2.%3"/>
      <w:lvlJc w:val="left"/>
      <w:pPr>
        <w:ind w:left="1170" w:hanging="720"/>
      </w:pPr>
    </w:lvl>
    <w:lvl w:ilvl="3">
      <w:start w:val="1"/>
      <w:numFmt w:val="decimal"/>
      <w:lvlText w:val="%1.%2.%3.%4"/>
      <w:lvlJc w:val="left"/>
      <w:pPr>
        <w:ind w:left="1395" w:hanging="720"/>
      </w:pPr>
    </w:lvl>
    <w:lvl w:ilvl="4">
      <w:start w:val="1"/>
      <w:numFmt w:val="decimal"/>
      <w:lvlText w:val="%1.%2.%3.%4.%5"/>
      <w:lvlJc w:val="left"/>
      <w:pPr>
        <w:ind w:left="1980" w:hanging="1080"/>
      </w:pPr>
    </w:lvl>
    <w:lvl w:ilvl="5">
      <w:start w:val="1"/>
      <w:numFmt w:val="decimal"/>
      <w:lvlText w:val="%1.%2.%3.%4.%5.%6"/>
      <w:lvlJc w:val="left"/>
      <w:pPr>
        <w:ind w:left="2205" w:hanging="1080"/>
      </w:pPr>
    </w:lvl>
    <w:lvl w:ilvl="6">
      <w:start w:val="1"/>
      <w:numFmt w:val="decimal"/>
      <w:lvlText w:val="%1.%2.%3.%4.%5.%6.%7"/>
      <w:lvlJc w:val="left"/>
      <w:pPr>
        <w:ind w:left="2790" w:hanging="1440"/>
      </w:pPr>
    </w:lvl>
    <w:lvl w:ilvl="7">
      <w:start w:val="1"/>
      <w:numFmt w:val="decimal"/>
      <w:lvlText w:val="%1.%2.%3.%4.%5.%6.%7.%8"/>
      <w:lvlJc w:val="left"/>
      <w:pPr>
        <w:ind w:left="3015" w:hanging="1440"/>
      </w:pPr>
    </w:lvl>
    <w:lvl w:ilvl="8">
      <w:start w:val="1"/>
      <w:numFmt w:val="decimal"/>
      <w:lvlText w:val="%1.%2.%3.%4.%5.%6.%7.%8.%9"/>
      <w:lvlJc w:val="left"/>
      <w:pPr>
        <w:ind w:left="3600" w:hanging="1800"/>
      </w:pPr>
    </w:lvl>
  </w:abstractNum>
  <w:abstractNum w:abstractNumId="30">
    <w:nsid w:val="5DC93328"/>
    <w:multiLevelType w:val="hybridMultilevel"/>
    <w:tmpl w:val="7910C8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737842"/>
    <w:multiLevelType w:val="hybridMultilevel"/>
    <w:tmpl w:val="9558E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3534AC"/>
    <w:multiLevelType w:val="multilevel"/>
    <w:tmpl w:val="E8D4AC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ADF4D0F"/>
    <w:multiLevelType w:val="multilevel"/>
    <w:tmpl w:val="DE3422F6"/>
    <w:lvl w:ilvl="0">
      <w:start w:val="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nsid w:val="6B963738"/>
    <w:multiLevelType w:val="hybridMultilevel"/>
    <w:tmpl w:val="F2E0125C"/>
    <w:lvl w:ilvl="0" w:tplc="BCB62490">
      <w:start w:val="7"/>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62645A"/>
    <w:multiLevelType w:val="hybridMultilevel"/>
    <w:tmpl w:val="1480F19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11F75AA"/>
    <w:multiLevelType w:val="multilevel"/>
    <w:tmpl w:val="72325754"/>
    <w:lvl w:ilvl="0">
      <w:start w:val="1"/>
      <w:numFmt w:val="decimal"/>
      <w:lvlText w:val="%1."/>
      <w:lvlJc w:val="left"/>
      <w:pPr>
        <w:ind w:left="1260" w:hanging="360"/>
      </w:pPr>
    </w:lvl>
    <w:lvl w:ilvl="1">
      <w:start w:val="3"/>
      <w:numFmt w:val="decimal"/>
      <w:lvlText w:val="%1.%2"/>
      <w:lvlJc w:val="left"/>
      <w:pPr>
        <w:ind w:left="885" w:hanging="480"/>
      </w:pPr>
    </w:lvl>
    <w:lvl w:ilvl="2">
      <w:start w:val="2"/>
      <w:numFmt w:val="decimal"/>
      <w:lvlText w:val="%1.%2.%3"/>
      <w:lvlJc w:val="left"/>
      <w:pPr>
        <w:ind w:left="1170" w:hanging="720"/>
      </w:pPr>
    </w:lvl>
    <w:lvl w:ilvl="3">
      <w:start w:val="1"/>
      <w:numFmt w:val="decimal"/>
      <w:lvlText w:val="%1.%2.%3.%4"/>
      <w:lvlJc w:val="left"/>
      <w:pPr>
        <w:ind w:left="1215" w:hanging="720"/>
      </w:pPr>
    </w:lvl>
    <w:lvl w:ilvl="4">
      <w:start w:val="1"/>
      <w:numFmt w:val="decimal"/>
      <w:lvlText w:val="%1.%2.%3.%4.%5"/>
      <w:lvlJc w:val="left"/>
      <w:pPr>
        <w:ind w:left="1620" w:hanging="1080"/>
      </w:pPr>
    </w:lvl>
    <w:lvl w:ilvl="5">
      <w:start w:val="1"/>
      <w:numFmt w:val="decimal"/>
      <w:lvlText w:val="%1.%2.%3.%4.%5.%6"/>
      <w:lvlJc w:val="left"/>
      <w:pPr>
        <w:ind w:left="1665" w:hanging="1080"/>
      </w:pPr>
    </w:lvl>
    <w:lvl w:ilvl="6">
      <w:start w:val="1"/>
      <w:numFmt w:val="decimal"/>
      <w:lvlText w:val="%1.%2.%3.%4.%5.%6.%7"/>
      <w:lvlJc w:val="left"/>
      <w:pPr>
        <w:ind w:left="2070" w:hanging="1440"/>
      </w:pPr>
    </w:lvl>
    <w:lvl w:ilvl="7">
      <w:start w:val="1"/>
      <w:numFmt w:val="decimal"/>
      <w:lvlText w:val="%1.%2.%3.%4.%5.%6.%7.%8"/>
      <w:lvlJc w:val="left"/>
      <w:pPr>
        <w:ind w:left="2115" w:hanging="1440"/>
      </w:pPr>
    </w:lvl>
    <w:lvl w:ilvl="8">
      <w:start w:val="1"/>
      <w:numFmt w:val="decimal"/>
      <w:lvlText w:val="%1.%2.%3.%4.%5.%6.%7.%8.%9"/>
      <w:lvlJc w:val="left"/>
      <w:pPr>
        <w:ind w:left="2520" w:hanging="1800"/>
      </w:pPr>
    </w:lvl>
  </w:abstractNum>
  <w:num w:numId="1">
    <w:abstractNumId w:val="27"/>
  </w:num>
  <w:num w:numId="2">
    <w:abstractNumId w:val="33"/>
  </w:num>
  <w:num w:numId="3">
    <w:abstractNumId w:val="29"/>
  </w:num>
  <w:num w:numId="4">
    <w:abstractNumId w:val="24"/>
  </w:num>
  <w:num w:numId="5">
    <w:abstractNumId w:val="13"/>
  </w:num>
  <w:num w:numId="6">
    <w:abstractNumId w:val="21"/>
  </w:num>
  <w:num w:numId="7">
    <w:abstractNumId w:val="20"/>
  </w:num>
  <w:num w:numId="8">
    <w:abstractNumId w:val="36"/>
  </w:num>
  <w:num w:numId="9">
    <w:abstractNumId w:val="4"/>
  </w:num>
  <w:num w:numId="10">
    <w:abstractNumId w:val="19"/>
  </w:num>
  <w:num w:numId="11">
    <w:abstractNumId w:val="28"/>
  </w:num>
  <w:num w:numId="12">
    <w:abstractNumId w:val="26"/>
  </w:num>
  <w:num w:numId="13">
    <w:abstractNumId w:val="6"/>
  </w:num>
  <w:num w:numId="14">
    <w:abstractNumId w:val="11"/>
  </w:num>
  <w:num w:numId="15">
    <w:abstractNumId w:val="10"/>
  </w:num>
  <w:num w:numId="16">
    <w:abstractNumId w:val="2"/>
  </w:num>
  <w:num w:numId="17">
    <w:abstractNumId w:val="35"/>
  </w:num>
  <w:num w:numId="18">
    <w:abstractNumId w:val="15"/>
  </w:num>
  <w:num w:numId="19">
    <w:abstractNumId w:val="31"/>
  </w:num>
  <w:num w:numId="20">
    <w:abstractNumId w:val="1"/>
  </w:num>
  <w:num w:numId="21">
    <w:abstractNumId w:val="22"/>
  </w:num>
  <w:num w:numId="22">
    <w:abstractNumId w:val="17"/>
  </w:num>
  <w:num w:numId="23">
    <w:abstractNumId w:val="23"/>
  </w:num>
  <w:num w:numId="24">
    <w:abstractNumId w:val="8"/>
  </w:num>
  <w:num w:numId="25">
    <w:abstractNumId w:val="14"/>
  </w:num>
  <w:num w:numId="26">
    <w:abstractNumId w:val="34"/>
  </w:num>
  <w:num w:numId="27">
    <w:abstractNumId w:val="9"/>
  </w:num>
  <w:num w:numId="28">
    <w:abstractNumId w:val="12"/>
  </w:num>
  <w:num w:numId="29">
    <w:abstractNumId w:val="25"/>
  </w:num>
  <w:num w:numId="30">
    <w:abstractNumId w:val="18"/>
  </w:num>
  <w:num w:numId="31">
    <w:abstractNumId w:val="3"/>
  </w:num>
  <w:num w:numId="32">
    <w:abstractNumId w:val="32"/>
  </w:num>
  <w:num w:numId="33">
    <w:abstractNumId w:val="7"/>
  </w:num>
  <w:num w:numId="34">
    <w:abstractNumId w:val="5"/>
  </w:num>
  <w:num w:numId="35">
    <w:abstractNumId w:val="30"/>
  </w:num>
  <w:num w:numId="36">
    <w:abstractNumId w:val="16"/>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strokecolor="none [3041]">
      <v:stroke color="none [3041]" weight="3pt"/>
      <v:shadow on="t" type="perspective" opacity=".5" offset="1pt" offset2="-1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C6"/>
    <w:rsid w:val="000000AD"/>
    <w:rsid w:val="0000011B"/>
    <w:rsid w:val="00000843"/>
    <w:rsid w:val="000010EA"/>
    <w:rsid w:val="00001A5C"/>
    <w:rsid w:val="000028F4"/>
    <w:rsid w:val="00003455"/>
    <w:rsid w:val="00003653"/>
    <w:rsid w:val="00003F52"/>
    <w:rsid w:val="000042FA"/>
    <w:rsid w:val="0000457B"/>
    <w:rsid w:val="00004A06"/>
    <w:rsid w:val="00005256"/>
    <w:rsid w:val="00006328"/>
    <w:rsid w:val="0000642F"/>
    <w:rsid w:val="00006B19"/>
    <w:rsid w:val="0000700C"/>
    <w:rsid w:val="0000708D"/>
    <w:rsid w:val="00007A7E"/>
    <w:rsid w:val="00007F0A"/>
    <w:rsid w:val="000117CC"/>
    <w:rsid w:val="000123AE"/>
    <w:rsid w:val="00012894"/>
    <w:rsid w:val="00012C38"/>
    <w:rsid w:val="00013153"/>
    <w:rsid w:val="00013E94"/>
    <w:rsid w:val="000143D3"/>
    <w:rsid w:val="00014AA1"/>
    <w:rsid w:val="00014F01"/>
    <w:rsid w:val="00015C0F"/>
    <w:rsid w:val="00015C2E"/>
    <w:rsid w:val="000167A3"/>
    <w:rsid w:val="00017149"/>
    <w:rsid w:val="000172D6"/>
    <w:rsid w:val="00017555"/>
    <w:rsid w:val="00017E31"/>
    <w:rsid w:val="000200EF"/>
    <w:rsid w:val="00020375"/>
    <w:rsid w:val="00020C80"/>
    <w:rsid w:val="00020D46"/>
    <w:rsid w:val="00021B93"/>
    <w:rsid w:val="00021E7E"/>
    <w:rsid w:val="000229E7"/>
    <w:rsid w:val="00022ED1"/>
    <w:rsid w:val="00022FE9"/>
    <w:rsid w:val="000242D2"/>
    <w:rsid w:val="00025235"/>
    <w:rsid w:val="00025F21"/>
    <w:rsid w:val="0002616A"/>
    <w:rsid w:val="00026E42"/>
    <w:rsid w:val="0002709A"/>
    <w:rsid w:val="00027920"/>
    <w:rsid w:val="000309A9"/>
    <w:rsid w:val="0003131B"/>
    <w:rsid w:val="000314FC"/>
    <w:rsid w:val="0003154B"/>
    <w:rsid w:val="00031BF5"/>
    <w:rsid w:val="000324F5"/>
    <w:rsid w:val="000329DD"/>
    <w:rsid w:val="00034950"/>
    <w:rsid w:val="00034A78"/>
    <w:rsid w:val="0003650B"/>
    <w:rsid w:val="00037F5F"/>
    <w:rsid w:val="0004093E"/>
    <w:rsid w:val="0004109A"/>
    <w:rsid w:val="00041606"/>
    <w:rsid w:val="00041ACC"/>
    <w:rsid w:val="00041CBA"/>
    <w:rsid w:val="00042D75"/>
    <w:rsid w:val="000438E1"/>
    <w:rsid w:val="00043A59"/>
    <w:rsid w:val="00044BC7"/>
    <w:rsid w:val="00044EA7"/>
    <w:rsid w:val="000458CA"/>
    <w:rsid w:val="00045930"/>
    <w:rsid w:val="00046127"/>
    <w:rsid w:val="00046633"/>
    <w:rsid w:val="0004764E"/>
    <w:rsid w:val="00047DE5"/>
    <w:rsid w:val="0005073C"/>
    <w:rsid w:val="000508B0"/>
    <w:rsid w:val="00050A0A"/>
    <w:rsid w:val="000521DC"/>
    <w:rsid w:val="00052218"/>
    <w:rsid w:val="000543F7"/>
    <w:rsid w:val="000548D9"/>
    <w:rsid w:val="00054B77"/>
    <w:rsid w:val="00055172"/>
    <w:rsid w:val="000556D4"/>
    <w:rsid w:val="00055BB5"/>
    <w:rsid w:val="00055FC6"/>
    <w:rsid w:val="00057149"/>
    <w:rsid w:val="00057954"/>
    <w:rsid w:val="000604BE"/>
    <w:rsid w:val="00060F47"/>
    <w:rsid w:val="0006111C"/>
    <w:rsid w:val="0006189F"/>
    <w:rsid w:val="00061940"/>
    <w:rsid w:val="0006194F"/>
    <w:rsid w:val="00061DF6"/>
    <w:rsid w:val="00062E45"/>
    <w:rsid w:val="00063131"/>
    <w:rsid w:val="00063454"/>
    <w:rsid w:val="0006380B"/>
    <w:rsid w:val="00063A98"/>
    <w:rsid w:val="00063F63"/>
    <w:rsid w:val="000641C5"/>
    <w:rsid w:val="00064384"/>
    <w:rsid w:val="000646F2"/>
    <w:rsid w:val="0006595A"/>
    <w:rsid w:val="000660C1"/>
    <w:rsid w:val="00066EA2"/>
    <w:rsid w:val="00066EFE"/>
    <w:rsid w:val="00067410"/>
    <w:rsid w:val="00067B3A"/>
    <w:rsid w:val="00070224"/>
    <w:rsid w:val="000721F4"/>
    <w:rsid w:val="000725E2"/>
    <w:rsid w:val="00073246"/>
    <w:rsid w:val="00073353"/>
    <w:rsid w:val="00075E14"/>
    <w:rsid w:val="00075EE1"/>
    <w:rsid w:val="0007612D"/>
    <w:rsid w:val="00076933"/>
    <w:rsid w:val="0007748A"/>
    <w:rsid w:val="0007775D"/>
    <w:rsid w:val="000779E7"/>
    <w:rsid w:val="00080C46"/>
    <w:rsid w:val="0008122D"/>
    <w:rsid w:val="00081B62"/>
    <w:rsid w:val="0008280B"/>
    <w:rsid w:val="00082AB2"/>
    <w:rsid w:val="0008544E"/>
    <w:rsid w:val="00086881"/>
    <w:rsid w:val="00087349"/>
    <w:rsid w:val="000877F0"/>
    <w:rsid w:val="00087E58"/>
    <w:rsid w:val="0009106E"/>
    <w:rsid w:val="00091540"/>
    <w:rsid w:val="00091B55"/>
    <w:rsid w:val="0009323A"/>
    <w:rsid w:val="000938C5"/>
    <w:rsid w:val="000945E2"/>
    <w:rsid w:val="00095797"/>
    <w:rsid w:val="00096F6E"/>
    <w:rsid w:val="000971BF"/>
    <w:rsid w:val="00097D20"/>
    <w:rsid w:val="00097F08"/>
    <w:rsid w:val="000A0906"/>
    <w:rsid w:val="000A1011"/>
    <w:rsid w:val="000A129C"/>
    <w:rsid w:val="000A1CA1"/>
    <w:rsid w:val="000A1FA5"/>
    <w:rsid w:val="000A1FE5"/>
    <w:rsid w:val="000A25F5"/>
    <w:rsid w:val="000A2659"/>
    <w:rsid w:val="000A3156"/>
    <w:rsid w:val="000A328C"/>
    <w:rsid w:val="000A4FC8"/>
    <w:rsid w:val="000A51F9"/>
    <w:rsid w:val="000A53E2"/>
    <w:rsid w:val="000A6704"/>
    <w:rsid w:val="000A6B59"/>
    <w:rsid w:val="000A7683"/>
    <w:rsid w:val="000A7A83"/>
    <w:rsid w:val="000A7A92"/>
    <w:rsid w:val="000B0430"/>
    <w:rsid w:val="000B187C"/>
    <w:rsid w:val="000B1D3C"/>
    <w:rsid w:val="000B259E"/>
    <w:rsid w:val="000B2B8A"/>
    <w:rsid w:val="000B2CDD"/>
    <w:rsid w:val="000B377F"/>
    <w:rsid w:val="000B567E"/>
    <w:rsid w:val="000B5D90"/>
    <w:rsid w:val="000B64F9"/>
    <w:rsid w:val="000B77E7"/>
    <w:rsid w:val="000C0170"/>
    <w:rsid w:val="000C1DDD"/>
    <w:rsid w:val="000C20E6"/>
    <w:rsid w:val="000C26E1"/>
    <w:rsid w:val="000C2FB7"/>
    <w:rsid w:val="000C42BD"/>
    <w:rsid w:val="000C4FCF"/>
    <w:rsid w:val="000C5061"/>
    <w:rsid w:val="000C5CC3"/>
    <w:rsid w:val="000C62E9"/>
    <w:rsid w:val="000C6E81"/>
    <w:rsid w:val="000D055D"/>
    <w:rsid w:val="000D109A"/>
    <w:rsid w:val="000D1B0C"/>
    <w:rsid w:val="000D2DFD"/>
    <w:rsid w:val="000D33FC"/>
    <w:rsid w:val="000D36E6"/>
    <w:rsid w:val="000D41FB"/>
    <w:rsid w:val="000D4402"/>
    <w:rsid w:val="000D5067"/>
    <w:rsid w:val="000D59EB"/>
    <w:rsid w:val="000D5EED"/>
    <w:rsid w:val="000D6BDB"/>
    <w:rsid w:val="000D6D34"/>
    <w:rsid w:val="000D6EC4"/>
    <w:rsid w:val="000D7A41"/>
    <w:rsid w:val="000D7CA6"/>
    <w:rsid w:val="000E1A6D"/>
    <w:rsid w:val="000E1E87"/>
    <w:rsid w:val="000E1EC7"/>
    <w:rsid w:val="000E3958"/>
    <w:rsid w:val="000E3B77"/>
    <w:rsid w:val="000E3D63"/>
    <w:rsid w:val="000E456E"/>
    <w:rsid w:val="000E487B"/>
    <w:rsid w:val="000E4A89"/>
    <w:rsid w:val="000E501E"/>
    <w:rsid w:val="000E573B"/>
    <w:rsid w:val="000E58AC"/>
    <w:rsid w:val="000E606B"/>
    <w:rsid w:val="000E6126"/>
    <w:rsid w:val="000E647D"/>
    <w:rsid w:val="000E6EB1"/>
    <w:rsid w:val="000F16DE"/>
    <w:rsid w:val="000F1855"/>
    <w:rsid w:val="000F2383"/>
    <w:rsid w:val="000F2864"/>
    <w:rsid w:val="000F34B1"/>
    <w:rsid w:val="000F3F2D"/>
    <w:rsid w:val="000F451F"/>
    <w:rsid w:val="000F4B80"/>
    <w:rsid w:val="000F534D"/>
    <w:rsid w:val="000F5B7D"/>
    <w:rsid w:val="000F5E0C"/>
    <w:rsid w:val="000F6CA0"/>
    <w:rsid w:val="000F7797"/>
    <w:rsid w:val="0010034C"/>
    <w:rsid w:val="0010093B"/>
    <w:rsid w:val="001009BD"/>
    <w:rsid w:val="001012A8"/>
    <w:rsid w:val="00101407"/>
    <w:rsid w:val="00102428"/>
    <w:rsid w:val="00103531"/>
    <w:rsid w:val="00103541"/>
    <w:rsid w:val="00103A54"/>
    <w:rsid w:val="00103F2A"/>
    <w:rsid w:val="00103F52"/>
    <w:rsid w:val="00104361"/>
    <w:rsid w:val="001043F7"/>
    <w:rsid w:val="001062AC"/>
    <w:rsid w:val="0010637E"/>
    <w:rsid w:val="0010648C"/>
    <w:rsid w:val="001065FF"/>
    <w:rsid w:val="00106BB1"/>
    <w:rsid w:val="00110170"/>
    <w:rsid w:val="0011082F"/>
    <w:rsid w:val="001118DD"/>
    <w:rsid w:val="001121FD"/>
    <w:rsid w:val="00112919"/>
    <w:rsid w:val="0011357F"/>
    <w:rsid w:val="00113CFA"/>
    <w:rsid w:val="00113E62"/>
    <w:rsid w:val="001143EC"/>
    <w:rsid w:val="00114411"/>
    <w:rsid w:val="00114F3B"/>
    <w:rsid w:val="00115AA5"/>
    <w:rsid w:val="0011614D"/>
    <w:rsid w:val="0011618F"/>
    <w:rsid w:val="00116702"/>
    <w:rsid w:val="00116873"/>
    <w:rsid w:val="00116C4D"/>
    <w:rsid w:val="00116DF6"/>
    <w:rsid w:val="00117353"/>
    <w:rsid w:val="00120607"/>
    <w:rsid w:val="001206D9"/>
    <w:rsid w:val="00120868"/>
    <w:rsid w:val="00121232"/>
    <w:rsid w:val="001218E2"/>
    <w:rsid w:val="00122C21"/>
    <w:rsid w:val="00122D59"/>
    <w:rsid w:val="00122EBB"/>
    <w:rsid w:val="00123AB4"/>
    <w:rsid w:val="00123B9F"/>
    <w:rsid w:val="0012421A"/>
    <w:rsid w:val="00124421"/>
    <w:rsid w:val="00124E2F"/>
    <w:rsid w:val="00125127"/>
    <w:rsid w:val="0012621A"/>
    <w:rsid w:val="0012679D"/>
    <w:rsid w:val="0012689F"/>
    <w:rsid w:val="00126E5F"/>
    <w:rsid w:val="00127CF7"/>
    <w:rsid w:val="00127D01"/>
    <w:rsid w:val="001301E7"/>
    <w:rsid w:val="00130960"/>
    <w:rsid w:val="00130B62"/>
    <w:rsid w:val="00130B86"/>
    <w:rsid w:val="00131092"/>
    <w:rsid w:val="00131314"/>
    <w:rsid w:val="001315C4"/>
    <w:rsid w:val="00131929"/>
    <w:rsid w:val="00131EE5"/>
    <w:rsid w:val="00131FFC"/>
    <w:rsid w:val="0013256A"/>
    <w:rsid w:val="00132D46"/>
    <w:rsid w:val="00133E63"/>
    <w:rsid w:val="00133FF9"/>
    <w:rsid w:val="001348D0"/>
    <w:rsid w:val="00134AC6"/>
    <w:rsid w:val="001353ED"/>
    <w:rsid w:val="00135552"/>
    <w:rsid w:val="00135CFF"/>
    <w:rsid w:val="001369EE"/>
    <w:rsid w:val="00136A4C"/>
    <w:rsid w:val="00137992"/>
    <w:rsid w:val="00140758"/>
    <w:rsid w:val="00140B37"/>
    <w:rsid w:val="00140C32"/>
    <w:rsid w:val="00140DA3"/>
    <w:rsid w:val="00141294"/>
    <w:rsid w:val="001416D5"/>
    <w:rsid w:val="00141C57"/>
    <w:rsid w:val="00141E6B"/>
    <w:rsid w:val="00141FEA"/>
    <w:rsid w:val="00142D7D"/>
    <w:rsid w:val="001436E1"/>
    <w:rsid w:val="00143A58"/>
    <w:rsid w:val="00143E44"/>
    <w:rsid w:val="00144B01"/>
    <w:rsid w:val="00144CE3"/>
    <w:rsid w:val="00144EBA"/>
    <w:rsid w:val="001455FE"/>
    <w:rsid w:val="00145ED7"/>
    <w:rsid w:val="001468E7"/>
    <w:rsid w:val="001478C2"/>
    <w:rsid w:val="0015190C"/>
    <w:rsid w:val="001521B0"/>
    <w:rsid w:val="00153811"/>
    <w:rsid w:val="00154867"/>
    <w:rsid w:val="00155143"/>
    <w:rsid w:val="001558CF"/>
    <w:rsid w:val="001568C5"/>
    <w:rsid w:val="00156B8C"/>
    <w:rsid w:val="0015769C"/>
    <w:rsid w:val="00160216"/>
    <w:rsid w:val="001612CC"/>
    <w:rsid w:val="00161A28"/>
    <w:rsid w:val="00161C19"/>
    <w:rsid w:val="00161E78"/>
    <w:rsid w:val="00162D1E"/>
    <w:rsid w:val="001642AA"/>
    <w:rsid w:val="0016434B"/>
    <w:rsid w:val="00164430"/>
    <w:rsid w:val="001646DE"/>
    <w:rsid w:val="00164DA0"/>
    <w:rsid w:val="0016501D"/>
    <w:rsid w:val="00165251"/>
    <w:rsid w:val="0016553E"/>
    <w:rsid w:val="00165C48"/>
    <w:rsid w:val="00165DF1"/>
    <w:rsid w:val="001668CC"/>
    <w:rsid w:val="00166977"/>
    <w:rsid w:val="00166AEB"/>
    <w:rsid w:val="00170CE0"/>
    <w:rsid w:val="00170DA7"/>
    <w:rsid w:val="00170E3E"/>
    <w:rsid w:val="001714D1"/>
    <w:rsid w:val="00171821"/>
    <w:rsid w:val="00171F69"/>
    <w:rsid w:val="001727E2"/>
    <w:rsid w:val="001727EE"/>
    <w:rsid w:val="00172DAE"/>
    <w:rsid w:val="00172ECF"/>
    <w:rsid w:val="0017311A"/>
    <w:rsid w:val="00174397"/>
    <w:rsid w:val="00174863"/>
    <w:rsid w:val="001752D5"/>
    <w:rsid w:val="00175713"/>
    <w:rsid w:val="00175D79"/>
    <w:rsid w:val="0017645E"/>
    <w:rsid w:val="00176650"/>
    <w:rsid w:val="001767F5"/>
    <w:rsid w:val="00176D42"/>
    <w:rsid w:val="001777BD"/>
    <w:rsid w:val="00177C50"/>
    <w:rsid w:val="0018008B"/>
    <w:rsid w:val="0018039C"/>
    <w:rsid w:val="00180C6A"/>
    <w:rsid w:val="00180E31"/>
    <w:rsid w:val="00181484"/>
    <w:rsid w:val="00181F06"/>
    <w:rsid w:val="001822E7"/>
    <w:rsid w:val="0018237F"/>
    <w:rsid w:val="0018266B"/>
    <w:rsid w:val="00182FFB"/>
    <w:rsid w:val="001835BB"/>
    <w:rsid w:val="00183C81"/>
    <w:rsid w:val="00184BF6"/>
    <w:rsid w:val="00184FC0"/>
    <w:rsid w:val="00185144"/>
    <w:rsid w:val="00185BFE"/>
    <w:rsid w:val="00185FDC"/>
    <w:rsid w:val="00186189"/>
    <w:rsid w:val="001904CF"/>
    <w:rsid w:val="0019128B"/>
    <w:rsid w:val="00191558"/>
    <w:rsid w:val="00191707"/>
    <w:rsid w:val="001927F4"/>
    <w:rsid w:val="00192C1F"/>
    <w:rsid w:val="00192E5A"/>
    <w:rsid w:val="00193D42"/>
    <w:rsid w:val="00194377"/>
    <w:rsid w:val="0019525E"/>
    <w:rsid w:val="00195762"/>
    <w:rsid w:val="00195CDA"/>
    <w:rsid w:val="00196437"/>
    <w:rsid w:val="00196B30"/>
    <w:rsid w:val="00196E55"/>
    <w:rsid w:val="001971F3"/>
    <w:rsid w:val="00197331"/>
    <w:rsid w:val="00197A0D"/>
    <w:rsid w:val="00197DD1"/>
    <w:rsid w:val="001A089E"/>
    <w:rsid w:val="001A0E5F"/>
    <w:rsid w:val="001A1601"/>
    <w:rsid w:val="001A1AB8"/>
    <w:rsid w:val="001A1C7F"/>
    <w:rsid w:val="001A1CE7"/>
    <w:rsid w:val="001A22B4"/>
    <w:rsid w:val="001A2F2B"/>
    <w:rsid w:val="001A33E6"/>
    <w:rsid w:val="001A45E1"/>
    <w:rsid w:val="001A4E08"/>
    <w:rsid w:val="001A4F40"/>
    <w:rsid w:val="001A5E66"/>
    <w:rsid w:val="001A5FAB"/>
    <w:rsid w:val="001A76D2"/>
    <w:rsid w:val="001A7CD6"/>
    <w:rsid w:val="001B05F4"/>
    <w:rsid w:val="001B0682"/>
    <w:rsid w:val="001B28F0"/>
    <w:rsid w:val="001B2E86"/>
    <w:rsid w:val="001B3027"/>
    <w:rsid w:val="001B3478"/>
    <w:rsid w:val="001B35D7"/>
    <w:rsid w:val="001B35F3"/>
    <w:rsid w:val="001B3BBE"/>
    <w:rsid w:val="001B44DA"/>
    <w:rsid w:val="001B45CE"/>
    <w:rsid w:val="001B53F7"/>
    <w:rsid w:val="001B545C"/>
    <w:rsid w:val="001B59B2"/>
    <w:rsid w:val="001B5DD1"/>
    <w:rsid w:val="001B5E26"/>
    <w:rsid w:val="001B6ABC"/>
    <w:rsid w:val="001B7467"/>
    <w:rsid w:val="001C0D3F"/>
    <w:rsid w:val="001C14B5"/>
    <w:rsid w:val="001C2833"/>
    <w:rsid w:val="001C2A9F"/>
    <w:rsid w:val="001C3E06"/>
    <w:rsid w:val="001C4889"/>
    <w:rsid w:val="001C4F94"/>
    <w:rsid w:val="001C55E0"/>
    <w:rsid w:val="001C58E6"/>
    <w:rsid w:val="001C5A4A"/>
    <w:rsid w:val="001C5AAD"/>
    <w:rsid w:val="001C5E9B"/>
    <w:rsid w:val="001C647B"/>
    <w:rsid w:val="001C6D4C"/>
    <w:rsid w:val="001C7C97"/>
    <w:rsid w:val="001D09E6"/>
    <w:rsid w:val="001D0CB0"/>
    <w:rsid w:val="001D104E"/>
    <w:rsid w:val="001D1061"/>
    <w:rsid w:val="001D192A"/>
    <w:rsid w:val="001D2566"/>
    <w:rsid w:val="001D4771"/>
    <w:rsid w:val="001D4CA8"/>
    <w:rsid w:val="001D4CEA"/>
    <w:rsid w:val="001D5690"/>
    <w:rsid w:val="001D593B"/>
    <w:rsid w:val="001D5B83"/>
    <w:rsid w:val="001D5B95"/>
    <w:rsid w:val="001D6F56"/>
    <w:rsid w:val="001D7782"/>
    <w:rsid w:val="001D792F"/>
    <w:rsid w:val="001D7A8D"/>
    <w:rsid w:val="001D7DDD"/>
    <w:rsid w:val="001E006D"/>
    <w:rsid w:val="001E00F6"/>
    <w:rsid w:val="001E064F"/>
    <w:rsid w:val="001E0CB0"/>
    <w:rsid w:val="001E1064"/>
    <w:rsid w:val="001E133C"/>
    <w:rsid w:val="001E24F2"/>
    <w:rsid w:val="001E2526"/>
    <w:rsid w:val="001E26A3"/>
    <w:rsid w:val="001E2AED"/>
    <w:rsid w:val="001E3894"/>
    <w:rsid w:val="001E414E"/>
    <w:rsid w:val="001E4C31"/>
    <w:rsid w:val="001E509A"/>
    <w:rsid w:val="001E57D9"/>
    <w:rsid w:val="001E6F0B"/>
    <w:rsid w:val="001E7044"/>
    <w:rsid w:val="001E7503"/>
    <w:rsid w:val="001E7BDB"/>
    <w:rsid w:val="001F02FE"/>
    <w:rsid w:val="001F0706"/>
    <w:rsid w:val="001F10E5"/>
    <w:rsid w:val="001F129B"/>
    <w:rsid w:val="001F175F"/>
    <w:rsid w:val="001F2337"/>
    <w:rsid w:val="001F2765"/>
    <w:rsid w:val="001F36DB"/>
    <w:rsid w:val="001F3B89"/>
    <w:rsid w:val="001F4221"/>
    <w:rsid w:val="001F44B5"/>
    <w:rsid w:val="001F50B3"/>
    <w:rsid w:val="001F543A"/>
    <w:rsid w:val="001F579D"/>
    <w:rsid w:val="001F64CC"/>
    <w:rsid w:val="001F6813"/>
    <w:rsid w:val="001F794A"/>
    <w:rsid w:val="001F7AF9"/>
    <w:rsid w:val="001F7B38"/>
    <w:rsid w:val="00200521"/>
    <w:rsid w:val="00201CF7"/>
    <w:rsid w:val="00202375"/>
    <w:rsid w:val="00202B0A"/>
    <w:rsid w:val="00202E24"/>
    <w:rsid w:val="00202FA7"/>
    <w:rsid w:val="0020303B"/>
    <w:rsid w:val="00205893"/>
    <w:rsid w:val="00206538"/>
    <w:rsid w:val="00206CBF"/>
    <w:rsid w:val="00207866"/>
    <w:rsid w:val="002103F3"/>
    <w:rsid w:val="00211D2A"/>
    <w:rsid w:val="00212855"/>
    <w:rsid w:val="00212C64"/>
    <w:rsid w:val="00213F74"/>
    <w:rsid w:val="00214289"/>
    <w:rsid w:val="00214A8F"/>
    <w:rsid w:val="00215B52"/>
    <w:rsid w:val="00216A62"/>
    <w:rsid w:val="00216AAE"/>
    <w:rsid w:val="00216FF0"/>
    <w:rsid w:val="002201F4"/>
    <w:rsid w:val="00220350"/>
    <w:rsid w:val="002203C4"/>
    <w:rsid w:val="0022078E"/>
    <w:rsid w:val="002210A4"/>
    <w:rsid w:val="002213CC"/>
    <w:rsid w:val="002217B6"/>
    <w:rsid w:val="00221ABE"/>
    <w:rsid w:val="00222026"/>
    <w:rsid w:val="00222393"/>
    <w:rsid w:val="00222636"/>
    <w:rsid w:val="00222E2F"/>
    <w:rsid w:val="00222F47"/>
    <w:rsid w:val="0022324C"/>
    <w:rsid w:val="002233B8"/>
    <w:rsid w:val="00225153"/>
    <w:rsid w:val="0022637A"/>
    <w:rsid w:val="00227327"/>
    <w:rsid w:val="002274E8"/>
    <w:rsid w:val="002277F1"/>
    <w:rsid w:val="00227A7B"/>
    <w:rsid w:val="00227D03"/>
    <w:rsid w:val="00230799"/>
    <w:rsid w:val="00230A28"/>
    <w:rsid w:val="0023235A"/>
    <w:rsid w:val="002324B4"/>
    <w:rsid w:val="00232F0D"/>
    <w:rsid w:val="00233317"/>
    <w:rsid w:val="00233464"/>
    <w:rsid w:val="00233E4B"/>
    <w:rsid w:val="0023440B"/>
    <w:rsid w:val="00234948"/>
    <w:rsid w:val="00234A7B"/>
    <w:rsid w:val="0023575E"/>
    <w:rsid w:val="002357C2"/>
    <w:rsid w:val="00235ACC"/>
    <w:rsid w:val="00235B65"/>
    <w:rsid w:val="00236B89"/>
    <w:rsid w:val="0023787F"/>
    <w:rsid w:val="00237975"/>
    <w:rsid w:val="0024065E"/>
    <w:rsid w:val="00240AC9"/>
    <w:rsid w:val="00240D63"/>
    <w:rsid w:val="002411B9"/>
    <w:rsid w:val="00241A81"/>
    <w:rsid w:val="00241BCE"/>
    <w:rsid w:val="00241D3F"/>
    <w:rsid w:val="002421BF"/>
    <w:rsid w:val="002423D2"/>
    <w:rsid w:val="00243885"/>
    <w:rsid w:val="00244130"/>
    <w:rsid w:val="002441D8"/>
    <w:rsid w:val="00244D5C"/>
    <w:rsid w:val="002450B6"/>
    <w:rsid w:val="0024541A"/>
    <w:rsid w:val="00246715"/>
    <w:rsid w:val="002470D4"/>
    <w:rsid w:val="00247531"/>
    <w:rsid w:val="00250196"/>
    <w:rsid w:val="00250CAE"/>
    <w:rsid w:val="00251D94"/>
    <w:rsid w:val="00252EE8"/>
    <w:rsid w:val="00253004"/>
    <w:rsid w:val="00253B24"/>
    <w:rsid w:val="00253FE2"/>
    <w:rsid w:val="00255196"/>
    <w:rsid w:val="00260924"/>
    <w:rsid w:val="00261670"/>
    <w:rsid w:val="0026187A"/>
    <w:rsid w:val="00261C7F"/>
    <w:rsid w:val="0026205A"/>
    <w:rsid w:val="00263AA6"/>
    <w:rsid w:val="00264838"/>
    <w:rsid w:val="0026488F"/>
    <w:rsid w:val="002652F5"/>
    <w:rsid w:val="00265325"/>
    <w:rsid w:val="0026540F"/>
    <w:rsid w:val="00265A5B"/>
    <w:rsid w:val="00265E3D"/>
    <w:rsid w:val="002660EA"/>
    <w:rsid w:val="0026688C"/>
    <w:rsid w:val="00266A11"/>
    <w:rsid w:val="00266B1F"/>
    <w:rsid w:val="0027113C"/>
    <w:rsid w:val="0027149F"/>
    <w:rsid w:val="00271BC5"/>
    <w:rsid w:val="00272718"/>
    <w:rsid w:val="002757BC"/>
    <w:rsid w:val="00276955"/>
    <w:rsid w:val="00276C51"/>
    <w:rsid w:val="00277113"/>
    <w:rsid w:val="00277A2A"/>
    <w:rsid w:val="00277B4B"/>
    <w:rsid w:val="00280519"/>
    <w:rsid w:val="002810DB"/>
    <w:rsid w:val="002811C2"/>
    <w:rsid w:val="00282197"/>
    <w:rsid w:val="00283C2D"/>
    <w:rsid w:val="00283E27"/>
    <w:rsid w:val="002844C8"/>
    <w:rsid w:val="00284B9A"/>
    <w:rsid w:val="0028542F"/>
    <w:rsid w:val="002854DB"/>
    <w:rsid w:val="00285B68"/>
    <w:rsid w:val="00285C6C"/>
    <w:rsid w:val="00286845"/>
    <w:rsid w:val="002869DC"/>
    <w:rsid w:val="002870B8"/>
    <w:rsid w:val="00287BD3"/>
    <w:rsid w:val="00287EE9"/>
    <w:rsid w:val="00290563"/>
    <w:rsid w:val="00292C70"/>
    <w:rsid w:val="00293540"/>
    <w:rsid w:val="0029360F"/>
    <w:rsid w:val="002936B4"/>
    <w:rsid w:val="002940B6"/>
    <w:rsid w:val="00294C0D"/>
    <w:rsid w:val="002952D2"/>
    <w:rsid w:val="00295343"/>
    <w:rsid w:val="0029656F"/>
    <w:rsid w:val="00296809"/>
    <w:rsid w:val="00296C6C"/>
    <w:rsid w:val="00297045"/>
    <w:rsid w:val="0029723F"/>
    <w:rsid w:val="0029725F"/>
    <w:rsid w:val="002973EF"/>
    <w:rsid w:val="002978DC"/>
    <w:rsid w:val="00297F9E"/>
    <w:rsid w:val="002A0138"/>
    <w:rsid w:val="002A0422"/>
    <w:rsid w:val="002A0725"/>
    <w:rsid w:val="002A0BDB"/>
    <w:rsid w:val="002A1270"/>
    <w:rsid w:val="002A12F5"/>
    <w:rsid w:val="002A142E"/>
    <w:rsid w:val="002A29AE"/>
    <w:rsid w:val="002A342E"/>
    <w:rsid w:val="002A3D94"/>
    <w:rsid w:val="002A3F70"/>
    <w:rsid w:val="002A49F6"/>
    <w:rsid w:val="002A524C"/>
    <w:rsid w:val="002A5649"/>
    <w:rsid w:val="002A61D0"/>
    <w:rsid w:val="002A6C65"/>
    <w:rsid w:val="002A6CD8"/>
    <w:rsid w:val="002A6D98"/>
    <w:rsid w:val="002A7658"/>
    <w:rsid w:val="002A7DA3"/>
    <w:rsid w:val="002B0EE6"/>
    <w:rsid w:val="002B0F0B"/>
    <w:rsid w:val="002B13A1"/>
    <w:rsid w:val="002B2CE7"/>
    <w:rsid w:val="002B34F3"/>
    <w:rsid w:val="002B3B8B"/>
    <w:rsid w:val="002B4BC8"/>
    <w:rsid w:val="002B4D16"/>
    <w:rsid w:val="002B4EF4"/>
    <w:rsid w:val="002B78FE"/>
    <w:rsid w:val="002C05B2"/>
    <w:rsid w:val="002C0AA2"/>
    <w:rsid w:val="002C14AD"/>
    <w:rsid w:val="002C179D"/>
    <w:rsid w:val="002C1CDF"/>
    <w:rsid w:val="002C263F"/>
    <w:rsid w:val="002C275B"/>
    <w:rsid w:val="002C2E43"/>
    <w:rsid w:val="002C32F4"/>
    <w:rsid w:val="002C41D1"/>
    <w:rsid w:val="002C4739"/>
    <w:rsid w:val="002C596C"/>
    <w:rsid w:val="002C6C0C"/>
    <w:rsid w:val="002C6CE6"/>
    <w:rsid w:val="002C6D05"/>
    <w:rsid w:val="002C7C3B"/>
    <w:rsid w:val="002D0599"/>
    <w:rsid w:val="002D0A1F"/>
    <w:rsid w:val="002D0DA1"/>
    <w:rsid w:val="002D1B17"/>
    <w:rsid w:val="002D313C"/>
    <w:rsid w:val="002D3378"/>
    <w:rsid w:val="002D3538"/>
    <w:rsid w:val="002D3826"/>
    <w:rsid w:val="002D3F7A"/>
    <w:rsid w:val="002D4C92"/>
    <w:rsid w:val="002D4EA4"/>
    <w:rsid w:val="002D5B25"/>
    <w:rsid w:val="002D6FB0"/>
    <w:rsid w:val="002E0203"/>
    <w:rsid w:val="002E1D55"/>
    <w:rsid w:val="002E1E35"/>
    <w:rsid w:val="002E51CE"/>
    <w:rsid w:val="002E562F"/>
    <w:rsid w:val="002E59A4"/>
    <w:rsid w:val="002E6152"/>
    <w:rsid w:val="002E718E"/>
    <w:rsid w:val="002F0616"/>
    <w:rsid w:val="002F0766"/>
    <w:rsid w:val="002F12F2"/>
    <w:rsid w:val="002F18A4"/>
    <w:rsid w:val="002F281E"/>
    <w:rsid w:val="002F2F71"/>
    <w:rsid w:val="002F51F9"/>
    <w:rsid w:val="002F5DFB"/>
    <w:rsid w:val="002F644C"/>
    <w:rsid w:val="002F6DCA"/>
    <w:rsid w:val="002F6E7B"/>
    <w:rsid w:val="002F7A4F"/>
    <w:rsid w:val="0030011B"/>
    <w:rsid w:val="00300D26"/>
    <w:rsid w:val="0030100C"/>
    <w:rsid w:val="00301139"/>
    <w:rsid w:val="003019F2"/>
    <w:rsid w:val="00301BBD"/>
    <w:rsid w:val="003020D2"/>
    <w:rsid w:val="00302EF1"/>
    <w:rsid w:val="003036E6"/>
    <w:rsid w:val="00303A08"/>
    <w:rsid w:val="00303D8B"/>
    <w:rsid w:val="00304175"/>
    <w:rsid w:val="00304DCE"/>
    <w:rsid w:val="00306551"/>
    <w:rsid w:val="003065D3"/>
    <w:rsid w:val="00306F5E"/>
    <w:rsid w:val="00306F7A"/>
    <w:rsid w:val="003078A1"/>
    <w:rsid w:val="00307E10"/>
    <w:rsid w:val="00307E77"/>
    <w:rsid w:val="00310CEC"/>
    <w:rsid w:val="00310DD0"/>
    <w:rsid w:val="00310FCC"/>
    <w:rsid w:val="0031136C"/>
    <w:rsid w:val="0031149B"/>
    <w:rsid w:val="0031154E"/>
    <w:rsid w:val="0031173B"/>
    <w:rsid w:val="00312215"/>
    <w:rsid w:val="003124E4"/>
    <w:rsid w:val="00312823"/>
    <w:rsid w:val="00312BCD"/>
    <w:rsid w:val="00313087"/>
    <w:rsid w:val="00313CC6"/>
    <w:rsid w:val="00314396"/>
    <w:rsid w:val="00314E78"/>
    <w:rsid w:val="0031557B"/>
    <w:rsid w:val="00315B52"/>
    <w:rsid w:val="00315EFC"/>
    <w:rsid w:val="00316102"/>
    <w:rsid w:val="0031650F"/>
    <w:rsid w:val="00316860"/>
    <w:rsid w:val="003169D5"/>
    <w:rsid w:val="00316AAF"/>
    <w:rsid w:val="00317A27"/>
    <w:rsid w:val="00317A56"/>
    <w:rsid w:val="00317BB3"/>
    <w:rsid w:val="00317E25"/>
    <w:rsid w:val="003211CF"/>
    <w:rsid w:val="00321995"/>
    <w:rsid w:val="00321F4F"/>
    <w:rsid w:val="003220F1"/>
    <w:rsid w:val="00322A23"/>
    <w:rsid w:val="00323051"/>
    <w:rsid w:val="00323DD4"/>
    <w:rsid w:val="00325310"/>
    <w:rsid w:val="003258E0"/>
    <w:rsid w:val="0032591A"/>
    <w:rsid w:val="00325C48"/>
    <w:rsid w:val="00326FF4"/>
    <w:rsid w:val="003274DE"/>
    <w:rsid w:val="00330FA0"/>
    <w:rsid w:val="00331E55"/>
    <w:rsid w:val="003328A8"/>
    <w:rsid w:val="0033341F"/>
    <w:rsid w:val="00333C99"/>
    <w:rsid w:val="003340BB"/>
    <w:rsid w:val="00334181"/>
    <w:rsid w:val="0033445F"/>
    <w:rsid w:val="00334B8E"/>
    <w:rsid w:val="00334CD7"/>
    <w:rsid w:val="00335041"/>
    <w:rsid w:val="003350A1"/>
    <w:rsid w:val="00335234"/>
    <w:rsid w:val="00335741"/>
    <w:rsid w:val="003362A1"/>
    <w:rsid w:val="00336A8B"/>
    <w:rsid w:val="00336CE7"/>
    <w:rsid w:val="0033726A"/>
    <w:rsid w:val="003377DC"/>
    <w:rsid w:val="003379C5"/>
    <w:rsid w:val="0034068E"/>
    <w:rsid w:val="00340C10"/>
    <w:rsid w:val="00340D9D"/>
    <w:rsid w:val="0034514F"/>
    <w:rsid w:val="00345DA2"/>
    <w:rsid w:val="003462C7"/>
    <w:rsid w:val="00346D10"/>
    <w:rsid w:val="003474BC"/>
    <w:rsid w:val="00347FFE"/>
    <w:rsid w:val="00350837"/>
    <w:rsid w:val="00350B53"/>
    <w:rsid w:val="00351752"/>
    <w:rsid w:val="00351B07"/>
    <w:rsid w:val="00351F90"/>
    <w:rsid w:val="00352632"/>
    <w:rsid w:val="00352AFB"/>
    <w:rsid w:val="0035381F"/>
    <w:rsid w:val="003545E6"/>
    <w:rsid w:val="0035486E"/>
    <w:rsid w:val="00354C3B"/>
    <w:rsid w:val="00355AF4"/>
    <w:rsid w:val="00356156"/>
    <w:rsid w:val="00356203"/>
    <w:rsid w:val="00357169"/>
    <w:rsid w:val="0035722C"/>
    <w:rsid w:val="003604D4"/>
    <w:rsid w:val="00361B0D"/>
    <w:rsid w:val="00361B52"/>
    <w:rsid w:val="00361CE6"/>
    <w:rsid w:val="0036208A"/>
    <w:rsid w:val="0036246A"/>
    <w:rsid w:val="00362CA3"/>
    <w:rsid w:val="00362D37"/>
    <w:rsid w:val="0036363A"/>
    <w:rsid w:val="00363F3D"/>
    <w:rsid w:val="00363FCB"/>
    <w:rsid w:val="00364759"/>
    <w:rsid w:val="0036528A"/>
    <w:rsid w:val="00365629"/>
    <w:rsid w:val="003665C7"/>
    <w:rsid w:val="0036699E"/>
    <w:rsid w:val="0036750C"/>
    <w:rsid w:val="003679EF"/>
    <w:rsid w:val="0037166D"/>
    <w:rsid w:val="00371B86"/>
    <w:rsid w:val="00372341"/>
    <w:rsid w:val="003727D0"/>
    <w:rsid w:val="0037350D"/>
    <w:rsid w:val="0037360C"/>
    <w:rsid w:val="003738E9"/>
    <w:rsid w:val="00373F61"/>
    <w:rsid w:val="00374DC2"/>
    <w:rsid w:val="00376ABF"/>
    <w:rsid w:val="00376D0B"/>
    <w:rsid w:val="00377C68"/>
    <w:rsid w:val="003801DB"/>
    <w:rsid w:val="00381393"/>
    <w:rsid w:val="0038212E"/>
    <w:rsid w:val="00382B1E"/>
    <w:rsid w:val="003835E7"/>
    <w:rsid w:val="00383BD2"/>
    <w:rsid w:val="00383BDE"/>
    <w:rsid w:val="00383C40"/>
    <w:rsid w:val="003842B3"/>
    <w:rsid w:val="00384426"/>
    <w:rsid w:val="00384785"/>
    <w:rsid w:val="0038689B"/>
    <w:rsid w:val="0038692C"/>
    <w:rsid w:val="00386DBD"/>
    <w:rsid w:val="00387068"/>
    <w:rsid w:val="00387551"/>
    <w:rsid w:val="00387B61"/>
    <w:rsid w:val="00387BF4"/>
    <w:rsid w:val="00387DFA"/>
    <w:rsid w:val="00387E8B"/>
    <w:rsid w:val="00390191"/>
    <w:rsid w:val="0039095A"/>
    <w:rsid w:val="00392019"/>
    <w:rsid w:val="00393330"/>
    <w:rsid w:val="00394E73"/>
    <w:rsid w:val="00395212"/>
    <w:rsid w:val="00395815"/>
    <w:rsid w:val="00395AB4"/>
    <w:rsid w:val="00396C14"/>
    <w:rsid w:val="00396FC2"/>
    <w:rsid w:val="00397C86"/>
    <w:rsid w:val="00397CDA"/>
    <w:rsid w:val="003A0719"/>
    <w:rsid w:val="003A2665"/>
    <w:rsid w:val="003A2F9E"/>
    <w:rsid w:val="003A3138"/>
    <w:rsid w:val="003A356D"/>
    <w:rsid w:val="003A3C29"/>
    <w:rsid w:val="003A4A26"/>
    <w:rsid w:val="003A4CB3"/>
    <w:rsid w:val="003B00C5"/>
    <w:rsid w:val="003B0914"/>
    <w:rsid w:val="003B09EB"/>
    <w:rsid w:val="003B0CAF"/>
    <w:rsid w:val="003B2C49"/>
    <w:rsid w:val="003B2E32"/>
    <w:rsid w:val="003B413D"/>
    <w:rsid w:val="003B4702"/>
    <w:rsid w:val="003B471B"/>
    <w:rsid w:val="003B4D68"/>
    <w:rsid w:val="003B56C4"/>
    <w:rsid w:val="003B6BAA"/>
    <w:rsid w:val="003B6D0E"/>
    <w:rsid w:val="003B7957"/>
    <w:rsid w:val="003C0170"/>
    <w:rsid w:val="003C0D71"/>
    <w:rsid w:val="003C10E1"/>
    <w:rsid w:val="003C12E5"/>
    <w:rsid w:val="003C1D77"/>
    <w:rsid w:val="003C2FC1"/>
    <w:rsid w:val="003C30D2"/>
    <w:rsid w:val="003C394A"/>
    <w:rsid w:val="003C416C"/>
    <w:rsid w:val="003C41CA"/>
    <w:rsid w:val="003C469E"/>
    <w:rsid w:val="003C493F"/>
    <w:rsid w:val="003C5042"/>
    <w:rsid w:val="003C52E1"/>
    <w:rsid w:val="003C556B"/>
    <w:rsid w:val="003C58A9"/>
    <w:rsid w:val="003C5B6A"/>
    <w:rsid w:val="003C5D35"/>
    <w:rsid w:val="003C66F7"/>
    <w:rsid w:val="003C7CF3"/>
    <w:rsid w:val="003D02DC"/>
    <w:rsid w:val="003D08A3"/>
    <w:rsid w:val="003D0B4F"/>
    <w:rsid w:val="003D1AD6"/>
    <w:rsid w:val="003D2B16"/>
    <w:rsid w:val="003D3953"/>
    <w:rsid w:val="003D3CE8"/>
    <w:rsid w:val="003D3F5E"/>
    <w:rsid w:val="003D4537"/>
    <w:rsid w:val="003D47B9"/>
    <w:rsid w:val="003D4ADB"/>
    <w:rsid w:val="003D5974"/>
    <w:rsid w:val="003D5B22"/>
    <w:rsid w:val="003D6173"/>
    <w:rsid w:val="003D65AE"/>
    <w:rsid w:val="003D7034"/>
    <w:rsid w:val="003D72F7"/>
    <w:rsid w:val="003D745F"/>
    <w:rsid w:val="003D7571"/>
    <w:rsid w:val="003D78D8"/>
    <w:rsid w:val="003E0166"/>
    <w:rsid w:val="003E0550"/>
    <w:rsid w:val="003E0630"/>
    <w:rsid w:val="003E0F5A"/>
    <w:rsid w:val="003E12B5"/>
    <w:rsid w:val="003E1974"/>
    <w:rsid w:val="003E1D83"/>
    <w:rsid w:val="003E3872"/>
    <w:rsid w:val="003E3A9F"/>
    <w:rsid w:val="003E3C94"/>
    <w:rsid w:val="003E4184"/>
    <w:rsid w:val="003E4D46"/>
    <w:rsid w:val="003E4EB0"/>
    <w:rsid w:val="003E52AC"/>
    <w:rsid w:val="003E5A12"/>
    <w:rsid w:val="003E601C"/>
    <w:rsid w:val="003E61E2"/>
    <w:rsid w:val="003E6C87"/>
    <w:rsid w:val="003E768E"/>
    <w:rsid w:val="003E7A66"/>
    <w:rsid w:val="003F0B8F"/>
    <w:rsid w:val="003F1071"/>
    <w:rsid w:val="003F14DC"/>
    <w:rsid w:val="003F1549"/>
    <w:rsid w:val="003F16ED"/>
    <w:rsid w:val="003F1865"/>
    <w:rsid w:val="003F1F96"/>
    <w:rsid w:val="003F229E"/>
    <w:rsid w:val="003F31C2"/>
    <w:rsid w:val="003F3A47"/>
    <w:rsid w:val="003F65FC"/>
    <w:rsid w:val="003F6866"/>
    <w:rsid w:val="003F6D3C"/>
    <w:rsid w:val="003F7155"/>
    <w:rsid w:val="003F7947"/>
    <w:rsid w:val="004000EE"/>
    <w:rsid w:val="004002AD"/>
    <w:rsid w:val="00400339"/>
    <w:rsid w:val="00401A0D"/>
    <w:rsid w:val="00402008"/>
    <w:rsid w:val="00402077"/>
    <w:rsid w:val="00402DD1"/>
    <w:rsid w:val="004036BA"/>
    <w:rsid w:val="00403752"/>
    <w:rsid w:val="004037E0"/>
    <w:rsid w:val="00403875"/>
    <w:rsid w:val="0040439D"/>
    <w:rsid w:val="00404952"/>
    <w:rsid w:val="00404DD0"/>
    <w:rsid w:val="00404E45"/>
    <w:rsid w:val="004052DE"/>
    <w:rsid w:val="00406D24"/>
    <w:rsid w:val="00406E19"/>
    <w:rsid w:val="00407634"/>
    <w:rsid w:val="00407D6C"/>
    <w:rsid w:val="0041111D"/>
    <w:rsid w:val="0041167D"/>
    <w:rsid w:val="0041232C"/>
    <w:rsid w:val="004124E7"/>
    <w:rsid w:val="00412E57"/>
    <w:rsid w:val="00413620"/>
    <w:rsid w:val="00416043"/>
    <w:rsid w:val="00417122"/>
    <w:rsid w:val="00417956"/>
    <w:rsid w:val="00417A32"/>
    <w:rsid w:val="00417CC7"/>
    <w:rsid w:val="00417E20"/>
    <w:rsid w:val="00422BCA"/>
    <w:rsid w:val="00423386"/>
    <w:rsid w:val="004243AB"/>
    <w:rsid w:val="004262BC"/>
    <w:rsid w:val="00426694"/>
    <w:rsid w:val="004307D9"/>
    <w:rsid w:val="00431454"/>
    <w:rsid w:val="00431A18"/>
    <w:rsid w:val="004322B2"/>
    <w:rsid w:val="0043260C"/>
    <w:rsid w:val="004326DB"/>
    <w:rsid w:val="004333B8"/>
    <w:rsid w:val="00433406"/>
    <w:rsid w:val="00433A9C"/>
    <w:rsid w:val="00433B51"/>
    <w:rsid w:val="00434657"/>
    <w:rsid w:val="00434AAA"/>
    <w:rsid w:val="004351CF"/>
    <w:rsid w:val="00435555"/>
    <w:rsid w:val="004359C7"/>
    <w:rsid w:val="00435C05"/>
    <w:rsid w:val="00435E51"/>
    <w:rsid w:val="004377C7"/>
    <w:rsid w:val="004401B0"/>
    <w:rsid w:val="00440F2C"/>
    <w:rsid w:val="00442D46"/>
    <w:rsid w:val="00443044"/>
    <w:rsid w:val="00443379"/>
    <w:rsid w:val="0044358A"/>
    <w:rsid w:val="00443659"/>
    <w:rsid w:val="00443B77"/>
    <w:rsid w:val="00444040"/>
    <w:rsid w:val="004458DD"/>
    <w:rsid w:val="0044599F"/>
    <w:rsid w:val="00446C6D"/>
    <w:rsid w:val="00446E71"/>
    <w:rsid w:val="00446F71"/>
    <w:rsid w:val="0045050D"/>
    <w:rsid w:val="00451BA0"/>
    <w:rsid w:val="00451C36"/>
    <w:rsid w:val="004526AD"/>
    <w:rsid w:val="00452918"/>
    <w:rsid w:val="00452953"/>
    <w:rsid w:val="004533C5"/>
    <w:rsid w:val="00453975"/>
    <w:rsid w:val="00453E4A"/>
    <w:rsid w:val="00454985"/>
    <w:rsid w:val="004549A4"/>
    <w:rsid w:val="004554E1"/>
    <w:rsid w:val="004556AE"/>
    <w:rsid w:val="004558A3"/>
    <w:rsid w:val="0045593E"/>
    <w:rsid w:val="004564D2"/>
    <w:rsid w:val="00456F89"/>
    <w:rsid w:val="0045725A"/>
    <w:rsid w:val="00457669"/>
    <w:rsid w:val="0046007A"/>
    <w:rsid w:val="004600CF"/>
    <w:rsid w:val="0046028E"/>
    <w:rsid w:val="004608E5"/>
    <w:rsid w:val="00461AA9"/>
    <w:rsid w:val="00461FD4"/>
    <w:rsid w:val="00462312"/>
    <w:rsid w:val="00462AF3"/>
    <w:rsid w:val="00462E40"/>
    <w:rsid w:val="00463A3F"/>
    <w:rsid w:val="00463D52"/>
    <w:rsid w:val="004654D8"/>
    <w:rsid w:val="00465C8E"/>
    <w:rsid w:val="004663CF"/>
    <w:rsid w:val="00466607"/>
    <w:rsid w:val="00467008"/>
    <w:rsid w:val="00467204"/>
    <w:rsid w:val="0046747C"/>
    <w:rsid w:val="004675B9"/>
    <w:rsid w:val="00467C7A"/>
    <w:rsid w:val="00467DA2"/>
    <w:rsid w:val="00470D02"/>
    <w:rsid w:val="00471A65"/>
    <w:rsid w:val="00471FC0"/>
    <w:rsid w:val="0047211C"/>
    <w:rsid w:val="0047397D"/>
    <w:rsid w:val="00474229"/>
    <w:rsid w:val="00474866"/>
    <w:rsid w:val="00475095"/>
    <w:rsid w:val="0047541F"/>
    <w:rsid w:val="00475DCB"/>
    <w:rsid w:val="00475F97"/>
    <w:rsid w:val="004771A9"/>
    <w:rsid w:val="00477BC6"/>
    <w:rsid w:val="00477BFE"/>
    <w:rsid w:val="00477C2F"/>
    <w:rsid w:val="00477F2D"/>
    <w:rsid w:val="004801AB"/>
    <w:rsid w:val="00480C5A"/>
    <w:rsid w:val="004813B1"/>
    <w:rsid w:val="00481C6E"/>
    <w:rsid w:val="004827A8"/>
    <w:rsid w:val="00482B90"/>
    <w:rsid w:val="00482E9F"/>
    <w:rsid w:val="004836BE"/>
    <w:rsid w:val="00483D11"/>
    <w:rsid w:val="00484953"/>
    <w:rsid w:val="00484D52"/>
    <w:rsid w:val="00486952"/>
    <w:rsid w:val="004879A9"/>
    <w:rsid w:val="00487B98"/>
    <w:rsid w:val="00487C15"/>
    <w:rsid w:val="004914C3"/>
    <w:rsid w:val="0049167C"/>
    <w:rsid w:val="004918E0"/>
    <w:rsid w:val="00491EC2"/>
    <w:rsid w:val="00492002"/>
    <w:rsid w:val="00493B42"/>
    <w:rsid w:val="004945B3"/>
    <w:rsid w:val="0049470B"/>
    <w:rsid w:val="00494A4D"/>
    <w:rsid w:val="00494DF1"/>
    <w:rsid w:val="00494F52"/>
    <w:rsid w:val="00495121"/>
    <w:rsid w:val="00495ADC"/>
    <w:rsid w:val="00495B9A"/>
    <w:rsid w:val="00495C50"/>
    <w:rsid w:val="0049647F"/>
    <w:rsid w:val="00497578"/>
    <w:rsid w:val="00497B51"/>
    <w:rsid w:val="004A1F75"/>
    <w:rsid w:val="004A22E7"/>
    <w:rsid w:val="004A291B"/>
    <w:rsid w:val="004A2C74"/>
    <w:rsid w:val="004A3A79"/>
    <w:rsid w:val="004A416F"/>
    <w:rsid w:val="004A426C"/>
    <w:rsid w:val="004A4643"/>
    <w:rsid w:val="004A46CC"/>
    <w:rsid w:val="004A517D"/>
    <w:rsid w:val="004A720C"/>
    <w:rsid w:val="004A752A"/>
    <w:rsid w:val="004A7E2D"/>
    <w:rsid w:val="004B0436"/>
    <w:rsid w:val="004B14CF"/>
    <w:rsid w:val="004B1FF0"/>
    <w:rsid w:val="004B2431"/>
    <w:rsid w:val="004B2739"/>
    <w:rsid w:val="004B3C8E"/>
    <w:rsid w:val="004B3CFE"/>
    <w:rsid w:val="004B416C"/>
    <w:rsid w:val="004B47AA"/>
    <w:rsid w:val="004B5646"/>
    <w:rsid w:val="004B5A42"/>
    <w:rsid w:val="004B5D27"/>
    <w:rsid w:val="004B73A6"/>
    <w:rsid w:val="004B7D8D"/>
    <w:rsid w:val="004C030F"/>
    <w:rsid w:val="004C0436"/>
    <w:rsid w:val="004C0CDB"/>
    <w:rsid w:val="004C2108"/>
    <w:rsid w:val="004C3709"/>
    <w:rsid w:val="004C37E7"/>
    <w:rsid w:val="004C389E"/>
    <w:rsid w:val="004C4FBA"/>
    <w:rsid w:val="004C52BC"/>
    <w:rsid w:val="004C53B3"/>
    <w:rsid w:val="004C5AC4"/>
    <w:rsid w:val="004C5E66"/>
    <w:rsid w:val="004C6306"/>
    <w:rsid w:val="004C7A12"/>
    <w:rsid w:val="004D0D5D"/>
    <w:rsid w:val="004D0DD1"/>
    <w:rsid w:val="004D2210"/>
    <w:rsid w:val="004D2572"/>
    <w:rsid w:val="004D27B1"/>
    <w:rsid w:val="004D2A4A"/>
    <w:rsid w:val="004D31BF"/>
    <w:rsid w:val="004D5413"/>
    <w:rsid w:val="004D5476"/>
    <w:rsid w:val="004D55D3"/>
    <w:rsid w:val="004D5AC2"/>
    <w:rsid w:val="004D6AF7"/>
    <w:rsid w:val="004D7183"/>
    <w:rsid w:val="004D771F"/>
    <w:rsid w:val="004D7CE8"/>
    <w:rsid w:val="004D7D98"/>
    <w:rsid w:val="004E0E7C"/>
    <w:rsid w:val="004E124F"/>
    <w:rsid w:val="004E20DD"/>
    <w:rsid w:val="004E2598"/>
    <w:rsid w:val="004E2612"/>
    <w:rsid w:val="004E2736"/>
    <w:rsid w:val="004E285F"/>
    <w:rsid w:val="004E3E9B"/>
    <w:rsid w:val="004E3F04"/>
    <w:rsid w:val="004E4253"/>
    <w:rsid w:val="004E4D87"/>
    <w:rsid w:val="004E5298"/>
    <w:rsid w:val="004E571A"/>
    <w:rsid w:val="004E57F0"/>
    <w:rsid w:val="004E6270"/>
    <w:rsid w:val="004E6E2D"/>
    <w:rsid w:val="004E714F"/>
    <w:rsid w:val="004E71FD"/>
    <w:rsid w:val="004F0920"/>
    <w:rsid w:val="004F0D21"/>
    <w:rsid w:val="004F1BCE"/>
    <w:rsid w:val="004F25A3"/>
    <w:rsid w:val="004F3513"/>
    <w:rsid w:val="004F3840"/>
    <w:rsid w:val="004F3B0E"/>
    <w:rsid w:val="004F45D9"/>
    <w:rsid w:val="004F4A9D"/>
    <w:rsid w:val="004F5455"/>
    <w:rsid w:val="004F560E"/>
    <w:rsid w:val="004F6309"/>
    <w:rsid w:val="004F66BB"/>
    <w:rsid w:val="004F6A9B"/>
    <w:rsid w:val="004F72E3"/>
    <w:rsid w:val="004F7F19"/>
    <w:rsid w:val="0050087F"/>
    <w:rsid w:val="00501212"/>
    <w:rsid w:val="005016BB"/>
    <w:rsid w:val="0050247D"/>
    <w:rsid w:val="0050370E"/>
    <w:rsid w:val="00503981"/>
    <w:rsid w:val="00503F5C"/>
    <w:rsid w:val="00504533"/>
    <w:rsid w:val="00504D80"/>
    <w:rsid w:val="00504F83"/>
    <w:rsid w:val="005053C0"/>
    <w:rsid w:val="0050632F"/>
    <w:rsid w:val="005064C9"/>
    <w:rsid w:val="0050669F"/>
    <w:rsid w:val="00506FA4"/>
    <w:rsid w:val="005074CF"/>
    <w:rsid w:val="00507684"/>
    <w:rsid w:val="00507FBD"/>
    <w:rsid w:val="00510D09"/>
    <w:rsid w:val="00511711"/>
    <w:rsid w:val="00511AFD"/>
    <w:rsid w:val="00511D22"/>
    <w:rsid w:val="005122BD"/>
    <w:rsid w:val="00513257"/>
    <w:rsid w:val="00513778"/>
    <w:rsid w:val="005140D3"/>
    <w:rsid w:val="00515188"/>
    <w:rsid w:val="005152C1"/>
    <w:rsid w:val="0051551A"/>
    <w:rsid w:val="00516072"/>
    <w:rsid w:val="005165BB"/>
    <w:rsid w:val="0051661C"/>
    <w:rsid w:val="00516E32"/>
    <w:rsid w:val="005173C8"/>
    <w:rsid w:val="00517441"/>
    <w:rsid w:val="00517CA7"/>
    <w:rsid w:val="0052049C"/>
    <w:rsid w:val="00520F68"/>
    <w:rsid w:val="00521974"/>
    <w:rsid w:val="00521CD7"/>
    <w:rsid w:val="0052224C"/>
    <w:rsid w:val="00522715"/>
    <w:rsid w:val="00522800"/>
    <w:rsid w:val="00522947"/>
    <w:rsid w:val="0052466E"/>
    <w:rsid w:val="0052593E"/>
    <w:rsid w:val="00525BC4"/>
    <w:rsid w:val="0052626E"/>
    <w:rsid w:val="00526928"/>
    <w:rsid w:val="00527A67"/>
    <w:rsid w:val="00527FB8"/>
    <w:rsid w:val="00531549"/>
    <w:rsid w:val="00531C58"/>
    <w:rsid w:val="00531C67"/>
    <w:rsid w:val="0053229F"/>
    <w:rsid w:val="00532F96"/>
    <w:rsid w:val="00533D6B"/>
    <w:rsid w:val="00534BDB"/>
    <w:rsid w:val="00534EB1"/>
    <w:rsid w:val="00536618"/>
    <w:rsid w:val="00536A87"/>
    <w:rsid w:val="00536B51"/>
    <w:rsid w:val="00536F28"/>
    <w:rsid w:val="00537E2C"/>
    <w:rsid w:val="00540069"/>
    <w:rsid w:val="00540E8E"/>
    <w:rsid w:val="0054178C"/>
    <w:rsid w:val="00541C86"/>
    <w:rsid w:val="005422B3"/>
    <w:rsid w:val="00543409"/>
    <w:rsid w:val="005441CD"/>
    <w:rsid w:val="00544A84"/>
    <w:rsid w:val="00544CE1"/>
    <w:rsid w:val="00544D6D"/>
    <w:rsid w:val="005452C2"/>
    <w:rsid w:val="00545770"/>
    <w:rsid w:val="005467F5"/>
    <w:rsid w:val="0054685F"/>
    <w:rsid w:val="00546993"/>
    <w:rsid w:val="00546AD5"/>
    <w:rsid w:val="0054730F"/>
    <w:rsid w:val="00550CC3"/>
    <w:rsid w:val="00551461"/>
    <w:rsid w:val="00551EBC"/>
    <w:rsid w:val="00552BDB"/>
    <w:rsid w:val="00553F2A"/>
    <w:rsid w:val="0055441C"/>
    <w:rsid w:val="00554A29"/>
    <w:rsid w:val="00554CA2"/>
    <w:rsid w:val="00555620"/>
    <w:rsid w:val="0055599F"/>
    <w:rsid w:val="00555B10"/>
    <w:rsid w:val="005560C3"/>
    <w:rsid w:val="00556BC6"/>
    <w:rsid w:val="00556FBA"/>
    <w:rsid w:val="005578D9"/>
    <w:rsid w:val="00557E7A"/>
    <w:rsid w:val="00560BB8"/>
    <w:rsid w:val="00560EA0"/>
    <w:rsid w:val="00561751"/>
    <w:rsid w:val="005619FD"/>
    <w:rsid w:val="00561B94"/>
    <w:rsid w:val="00561CD1"/>
    <w:rsid w:val="00563299"/>
    <w:rsid w:val="00563801"/>
    <w:rsid w:val="005651B9"/>
    <w:rsid w:val="005656FD"/>
    <w:rsid w:val="0056639E"/>
    <w:rsid w:val="00566487"/>
    <w:rsid w:val="0056753F"/>
    <w:rsid w:val="00570307"/>
    <w:rsid w:val="005704F3"/>
    <w:rsid w:val="0057098E"/>
    <w:rsid w:val="00570E29"/>
    <w:rsid w:val="005719B3"/>
    <w:rsid w:val="00571D3F"/>
    <w:rsid w:val="00571E9F"/>
    <w:rsid w:val="0057218D"/>
    <w:rsid w:val="00572C0A"/>
    <w:rsid w:val="0057320E"/>
    <w:rsid w:val="0057367B"/>
    <w:rsid w:val="005736C6"/>
    <w:rsid w:val="00573EB1"/>
    <w:rsid w:val="005746EA"/>
    <w:rsid w:val="0057485C"/>
    <w:rsid w:val="0057486F"/>
    <w:rsid w:val="00575210"/>
    <w:rsid w:val="00575774"/>
    <w:rsid w:val="0057611D"/>
    <w:rsid w:val="00576253"/>
    <w:rsid w:val="005769D9"/>
    <w:rsid w:val="00581074"/>
    <w:rsid w:val="00581194"/>
    <w:rsid w:val="005814EA"/>
    <w:rsid w:val="005819B0"/>
    <w:rsid w:val="00581EC8"/>
    <w:rsid w:val="00581F7B"/>
    <w:rsid w:val="005826D5"/>
    <w:rsid w:val="00583742"/>
    <w:rsid w:val="00583AEA"/>
    <w:rsid w:val="0058436C"/>
    <w:rsid w:val="00584ECD"/>
    <w:rsid w:val="00585032"/>
    <w:rsid w:val="005851D2"/>
    <w:rsid w:val="00585B92"/>
    <w:rsid w:val="00587D18"/>
    <w:rsid w:val="00590025"/>
    <w:rsid w:val="00590D46"/>
    <w:rsid w:val="00591473"/>
    <w:rsid w:val="00591DFC"/>
    <w:rsid w:val="00593046"/>
    <w:rsid w:val="005933C2"/>
    <w:rsid w:val="0059370E"/>
    <w:rsid w:val="00595012"/>
    <w:rsid w:val="00595A35"/>
    <w:rsid w:val="00597FA2"/>
    <w:rsid w:val="005A059D"/>
    <w:rsid w:val="005A0D7A"/>
    <w:rsid w:val="005A1533"/>
    <w:rsid w:val="005A187E"/>
    <w:rsid w:val="005A20ED"/>
    <w:rsid w:val="005A2525"/>
    <w:rsid w:val="005A2933"/>
    <w:rsid w:val="005A2EDF"/>
    <w:rsid w:val="005A3EEF"/>
    <w:rsid w:val="005A462A"/>
    <w:rsid w:val="005A551B"/>
    <w:rsid w:val="005A624E"/>
    <w:rsid w:val="005A7B53"/>
    <w:rsid w:val="005A7D83"/>
    <w:rsid w:val="005B0EC7"/>
    <w:rsid w:val="005B153F"/>
    <w:rsid w:val="005B16F1"/>
    <w:rsid w:val="005B2764"/>
    <w:rsid w:val="005B2871"/>
    <w:rsid w:val="005B2876"/>
    <w:rsid w:val="005B32BE"/>
    <w:rsid w:val="005B35B3"/>
    <w:rsid w:val="005B499C"/>
    <w:rsid w:val="005B4D42"/>
    <w:rsid w:val="005B5030"/>
    <w:rsid w:val="005B6AE5"/>
    <w:rsid w:val="005B7360"/>
    <w:rsid w:val="005B78B9"/>
    <w:rsid w:val="005C02E7"/>
    <w:rsid w:val="005C0805"/>
    <w:rsid w:val="005C0CB3"/>
    <w:rsid w:val="005C25B4"/>
    <w:rsid w:val="005C2B43"/>
    <w:rsid w:val="005C3FA0"/>
    <w:rsid w:val="005C434B"/>
    <w:rsid w:val="005C494A"/>
    <w:rsid w:val="005C4AD3"/>
    <w:rsid w:val="005C52DF"/>
    <w:rsid w:val="005C5550"/>
    <w:rsid w:val="005C613A"/>
    <w:rsid w:val="005C695F"/>
    <w:rsid w:val="005C7C44"/>
    <w:rsid w:val="005D04A6"/>
    <w:rsid w:val="005D06E0"/>
    <w:rsid w:val="005D0C28"/>
    <w:rsid w:val="005D1B2E"/>
    <w:rsid w:val="005D2549"/>
    <w:rsid w:val="005D262A"/>
    <w:rsid w:val="005D306B"/>
    <w:rsid w:val="005D3F67"/>
    <w:rsid w:val="005D4C15"/>
    <w:rsid w:val="005D4FBF"/>
    <w:rsid w:val="005D53DD"/>
    <w:rsid w:val="005D576A"/>
    <w:rsid w:val="005D5EA5"/>
    <w:rsid w:val="005D5FBE"/>
    <w:rsid w:val="005D687C"/>
    <w:rsid w:val="005D6BC2"/>
    <w:rsid w:val="005D6CF3"/>
    <w:rsid w:val="005E0350"/>
    <w:rsid w:val="005E04EE"/>
    <w:rsid w:val="005E09CC"/>
    <w:rsid w:val="005E0E50"/>
    <w:rsid w:val="005E112C"/>
    <w:rsid w:val="005E1146"/>
    <w:rsid w:val="005E15D0"/>
    <w:rsid w:val="005E1754"/>
    <w:rsid w:val="005E1E01"/>
    <w:rsid w:val="005E2F68"/>
    <w:rsid w:val="005E36A0"/>
    <w:rsid w:val="005E3D6B"/>
    <w:rsid w:val="005E415A"/>
    <w:rsid w:val="005E4604"/>
    <w:rsid w:val="005E5E13"/>
    <w:rsid w:val="005E7172"/>
    <w:rsid w:val="005E75C7"/>
    <w:rsid w:val="005E7969"/>
    <w:rsid w:val="005E79E0"/>
    <w:rsid w:val="005F0173"/>
    <w:rsid w:val="005F040E"/>
    <w:rsid w:val="005F075F"/>
    <w:rsid w:val="005F0F13"/>
    <w:rsid w:val="005F1961"/>
    <w:rsid w:val="005F201E"/>
    <w:rsid w:val="005F341D"/>
    <w:rsid w:val="005F3E72"/>
    <w:rsid w:val="005F3EE7"/>
    <w:rsid w:val="005F4AFD"/>
    <w:rsid w:val="005F4C96"/>
    <w:rsid w:val="005F4DA0"/>
    <w:rsid w:val="005F4E65"/>
    <w:rsid w:val="005F52AF"/>
    <w:rsid w:val="005F545A"/>
    <w:rsid w:val="005F6562"/>
    <w:rsid w:val="005F6C27"/>
    <w:rsid w:val="005F74A7"/>
    <w:rsid w:val="005F7E87"/>
    <w:rsid w:val="006000EF"/>
    <w:rsid w:val="006005CC"/>
    <w:rsid w:val="006006E8"/>
    <w:rsid w:val="00600D57"/>
    <w:rsid w:val="00601693"/>
    <w:rsid w:val="0060179E"/>
    <w:rsid w:val="00602F98"/>
    <w:rsid w:val="0060307E"/>
    <w:rsid w:val="006032B7"/>
    <w:rsid w:val="00603ADA"/>
    <w:rsid w:val="00603E6F"/>
    <w:rsid w:val="00605069"/>
    <w:rsid w:val="006057D8"/>
    <w:rsid w:val="0060588F"/>
    <w:rsid w:val="00606C52"/>
    <w:rsid w:val="00606C9D"/>
    <w:rsid w:val="00607037"/>
    <w:rsid w:val="006071E5"/>
    <w:rsid w:val="00607283"/>
    <w:rsid w:val="006072B9"/>
    <w:rsid w:val="00610626"/>
    <w:rsid w:val="006108A5"/>
    <w:rsid w:val="00610C6D"/>
    <w:rsid w:val="0061146B"/>
    <w:rsid w:val="006116DA"/>
    <w:rsid w:val="006118F4"/>
    <w:rsid w:val="006119BF"/>
    <w:rsid w:val="00612C32"/>
    <w:rsid w:val="0061325C"/>
    <w:rsid w:val="006137E2"/>
    <w:rsid w:val="006137FF"/>
    <w:rsid w:val="00613A32"/>
    <w:rsid w:val="00613F8E"/>
    <w:rsid w:val="0061499F"/>
    <w:rsid w:val="00615F67"/>
    <w:rsid w:val="00615F71"/>
    <w:rsid w:val="00616537"/>
    <w:rsid w:val="006165A1"/>
    <w:rsid w:val="006165FA"/>
    <w:rsid w:val="00616646"/>
    <w:rsid w:val="0061695B"/>
    <w:rsid w:val="00616C3B"/>
    <w:rsid w:val="006172C6"/>
    <w:rsid w:val="006200AD"/>
    <w:rsid w:val="0062096A"/>
    <w:rsid w:val="00620F76"/>
    <w:rsid w:val="006217C8"/>
    <w:rsid w:val="00621A10"/>
    <w:rsid w:val="0062274F"/>
    <w:rsid w:val="00623BF1"/>
    <w:rsid w:val="00623EDE"/>
    <w:rsid w:val="00625268"/>
    <w:rsid w:val="00625C80"/>
    <w:rsid w:val="00625CB2"/>
    <w:rsid w:val="00625DAC"/>
    <w:rsid w:val="00626934"/>
    <w:rsid w:val="00626948"/>
    <w:rsid w:val="00626A8B"/>
    <w:rsid w:val="006301E6"/>
    <w:rsid w:val="00630342"/>
    <w:rsid w:val="00630516"/>
    <w:rsid w:val="00630853"/>
    <w:rsid w:val="006313C7"/>
    <w:rsid w:val="00631980"/>
    <w:rsid w:val="0063294A"/>
    <w:rsid w:val="00632BBA"/>
    <w:rsid w:val="00632F48"/>
    <w:rsid w:val="006335A2"/>
    <w:rsid w:val="006341AF"/>
    <w:rsid w:val="0063455F"/>
    <w:rsid w:val="0063478D"/>
    <w:rsid w:val="00634F63"/>
    <w:rsid w:val="00636A68"/>
    <w:rsid w:val="00636D3E"/>
    <w:rsid w:val="00637431"/>
    <w:rsid w:val="00641545"/>
    <w:rsid w:val="006416EE"/>
    <w:rsid w:val="00641A49"/>
    <w:rsid w:val="0064252C"/>
    <w:rsid w:val="00644A06"/>
    <w:rsid w:val="00644DD1"/>
    <w:rsid w:val="006453B9"/>
    <w:rsid w:val="0064635C"/>
    <w:rsid w:val="00646616"/>
    <w:rsid w:val="00646724"/>
    <w:rsid w:val="0064676D"/>
    <w:rsid w:val="00647693"/>
    <w:rsid w:val="0064781A"/>
    <w:rsid w:val="00647D73"/>
    <w:rsid w:val="006506C6"/>
    <w:rsid w:val="006509A9"/>
    <w:rsid w:val="006511F4"/>
    <w:rsid w:val="006514EB"/>
    <w:rsid w:val="00651740"/>
    <w:rsid w:val="006520A1"/>
    <w:rsid w:val="00652BC9"/>
    <w:rsid w:val="006532E1"/>
    <w:rsid w:val="00653743"/>
    <w:rsid w:val="006548FC"/>
    <w:rsid w:val="00654AC7"/>
    <w:rsid w:val="006559F6"/>
    <w:rsid w:val="00655AC4"/>
    <w:rsid w:val="00656111"/>
    <w:rsid w:val="0065696D"/>
    <w:rsid w:val="00656F84"/>
    <w:rsid w:val="00657070"/>
    <w:rsid w:val="00660DF4"/>
    <w:rsid w:val="0066181E"/>
    <w:rsid w:val="00663620"/>
    <w:rsid w:val="00663EA6"/>
    <w:rsid w:val="00664C44"/>
    <w:rsid w:val="006651B6"/>
    <w:rsid w:val="0066549C"/>
    <w:rsid w:val="00666D61"/>
    <w:rsid w:val="0066770F"/>
    <w:rsid w:val="00667CC5"/>
    <w:rsid w:val="0067107F"/>
    <w:rsid w:val="0067163C"/>
    <w:rsid w:val="00671A53"/>
    <w:rsid w:val="006728D7"/>
    <w:rsid w:val="00672B9D"/>
    <w:rsid w:val="00673877"/>
    <w:rsid w:val="00673F95"/>
    <w:rsid w:val="0067419F"/>
    <w:rsid w:val="00675B58"/>
    <w:rsid w:val="00677FE4"/>
    <w:rsid w:val="00680361"/>
    <w:rsid w:val="006805E2"/>
    <w:rsid w:val="00680C7A"/>
    <w:rsid w:val="00681075"/>
    <w:rsid w:val="00682B73"/>
    <w:rsid w:val="00682BB5"/>
    <w:rsid w:val="00683136"/>
    <w:rsid w:val="0068391C"/>
    <w:rsid w:val="006848B6"/>
    <w:rsid w:val="006858F8"/>
    <w:rsid w:val="0068784C"/>
    <w:rsid w:val="00687852"/>
    <w:rsid w:val="00690213"/>
    <w:rsid w:val="00690960"/>
    <w:rsid w:val="0069268F"/>
    <w:rsid w:val="006927E2"/>
    <w:rsid w:val="00692835"/>
    <w:rsid w:val="00693542"/>
    <w:rsid w:val="006936B1"/>
    <w:rsid w:val="00695006"/>
    <w:rsid w:val="00695496"/>
    <w:rsid w:val="00695C73"/>
    <w:rsid w:val="0069606F"/>
    <w:rsid w:val="006975ED"/>
    <w:rsid w:val="006A06DA"/>
    <w:rsid w:val="006A0E91"/>
    <w:rsid w:val="006A1111"/>
    <w:rsid w:val="006A1718"/>
    <w:rsid w:val="006A18E2"/>
    <w:rsid w:val="006A1A0B"/>
    <w:rsid w:val="006A2B34"/>
    <w:rsid w:val="006A39CF"/>
    <w:rsid w:val="006A3A40"/>
    <w:rsid w:val="006A3A5E"/>
    <w:rsid w:val="006A4B12"/>
    <w:rsid w:val="006A4EAD"/>
    <w:rsid w:val="006A5041"/>
    <w:rsid w:val="006A6CDA"/>
    <w:rsid w:val="006A7065"/>
    <w:rsid w:val="006B02EC"/>
    <w:rsid w:val="006B08DF"/>
    <w:rsid w:val="006B180A"/>
    <w:rsid w:val="006B19E2"/>
    <w:rsid w:val="006B1C77"/>
    <w:rsid w:val="006B1DC3"/>
    <w:rsid w:val="006B24B9"/>
    <w:rsid w:val="006B2630"/>
    <w:rsid w:val="006B301A"/>
    <w:rsid w:val="006B34A2"/>
    <w:rsid w:val="006B34B5"/>
    <w:rsid w:val="006B3AC3"/>
    <w:rsid w:val="006B3FE2"/>
    <w:rsid w:val="006B440E"/>
    <w:rsid w:val="006B4D10"/>
    <w:rsid w:val="006B4DC1"/>
    <w:rsid w:val="006B6038"/>
    <w:rsid w:val="006B6529"/>
    <w:rsid w:val="006B6851"/>
    <w:rsid w:val="006B6966"/>
    <w:rsid w:val="006B701C"/>
    <w:rsid w:val="006B7678"/>
    <w:rsid w:val="006C02FA"/>
    <w:rsid w:val="006C0C92"/>
    <w:rsid w:val="006C1183"/>
    <w:rsid w:val="006C130D"/>
    <w:rsid w:val="006C19F5"/>
    <w:rsid w:val="006C1E3E"/>
    <w:rsid w:val="006C2071"/>
    <w:rsid w:val="006C2D09"/>
    <w:rsid w:val="006C32EE"/>
    <w:rsid w:val="006C3669"/>
    <w:rsid w:val="006C3BB1"/>
    <w:rsid w:val="006C439A"/>
    <w:rsid w:val="006C4F5C"/>
    <w:rsid w:val="006C5289"/>
    <w:rsid w:val="006C580A"/>
    <w:rsid w:val="006C5882"/>
    <w:rsid w:val="006C5E02"/>
    <w:rsid w:val="006C65F7"/>
    <w:rsid w:val="006C73C5"/>
    <w:rsid w:val="006C7F92"/>
    <w:rsid w:val="006D09AA"/>
    <w:rsid w:val="006D1966"/>
    <w:rsid w:val="006D219C"/>
    <w:rsid w:val="006D288E"/>
    <w:rsid w:val="006D2E50"/>
    <w:rsid w:val="006D2F33"/>
    <w:rsid w:val="006D3CBF"/>
    <w:rsid w:val="006D55BA"/>
    <w:rsid w:val="006D5E18"/>
    <w:rsid w:val="006D641A"/>
    <w:rsid w:val="006D6523"/>
    <w:rsid w:val="006D7A66"/>
    <w:rsid w:val="006D7EFE"/>
    <w:rsid w:val="006E0334"/>
    <w:rsid w:val="006E0570"/>
    <w:rsid w:val="006E05C6"/>
    <w:rsid w:val="006E0C31"/>
    <w:rsid w:val="006E0F28"/>
    <w:rsid w:val="006E19C5"/>
    <w:rsid w:val="006E1A65"/>
    <w:rsid w:val="006E1C80"/>
    <w:rsid w:val="006E22CC"/>
    <w:rsid w:val="006E25FF"/>
    <w:rsid w:val="006E26A8"/>
    <w:rsid w:val="006E2A93"/>
    <w:rsid w:val="006E2C39"/>
    <w:rsid w:val="006E2CC0"/>
    <w:rsid w:val="006E3FEA"/>
    <w:rsid w:val="006E4128"/>
    <w:rsid w:val="006E4991"/>
    <w:rsid w:val="006E4DF6"/>
    <w:rsid w:val="006E4FD7"/>
    <w:rsid w:val="006E5E48"/>
    <w:rsid w:val="006E5E7C"/>
    <w:rsid w:val="006E5F52"/>
    <w:rsid w:val="006E5FBE"/>
    <w:rsid w:val="006E657D"/>
    <w:rsid w:val="006E677C"/>
    <w:rsid w:val="006E6D19"/>
    <w:rsid w:val="006E6D22"/>
    <w:rsid w:val="006E6D59"/>
    <w:rsid w:val="006E72E5"/>
    <w:rsid w:val="006E7B67"/>
    <w:rsid w:val="006F074B"/>
    <w:rsid w:val="006F1646"/>
    <w:rsid w:val="006F2984"/>
    <w:rsid w:val="006F3819"/>
    <w:rsid w:val="006F3ACE"/>
    <w:rsid w:val="006F4FB6"/>
    <w:rsid w:val="006F6446"/>
    <w:rsid w:val="006F779C"/>
    <w:rsid w:val="006F78BE"/>
    <w:rsid w:val="006F7C82"/>
    <w:rsid w:val="007003B4"/>
    <w:rsid w:val="00700B14"/>
    <w:rsid w:val="00700DE2"/>
    <w:rsid w:val="00701E2B"/>
    <w:rsid w:val="007027C8"/>
    <w:rsid w:val="00702F6D"/>
    <w:rsid w:val="007046F1"/>
    <w:rsid w:val="007049A5"/>
    <w:rsid w:val="007050E9"/>
    <w:rsid w:val="00705433"/>
    <w:rsid w:val="00707737"/>
    <w:rsid w:val="00710B92"/>
    <w:rsid w:val="00711032"/>
    <w:rsid w:val="00711303"/>
    <w:rsid w:val="007113BB"/>
    <w:rsid w:val="0071156F"/>
    <w:rsid w:val="00711848"/>
    <w:rsid w:val="0071209F"/>
    <w:rsid w:val="00712349"/>
    <w:rsid w:val="00712D38"/>
    <w:rsid w:val="0071325A"/>
    <w:rsid w:val="00713B96"/>
    <w:rsid w:val="0071405D"/>
    <w:rsid w:val="0071465A"/>
    <w:rsid w:val="00714BC6"/>
    <w:rsid w:val="007152A5"/>
    <w:rsid w:val="007156A7"/>
    <w:rsid w:val="00715CB8"/>
    <w:rsid w:val="00717BF0"/>
    <w:rsid w:val="00717BFF"/>
    <w:rsid w:val="00717EAD"/>
    <w:rsid w:val="00720414"/>
    <w:rsid w:val="00720607"/>
    <w:rsid w:val="00720F86"/>
    <w:rsid w:val="00721758"/>
    <w:rsid w:val="0072193A"/>
    <w:rsid w:val="00721E53"/>
    <w:rsid w:val="00722636"/>
    <w:rsid w:val="00722DBD"/>
    <w:rsid w:val="00722E23"/>
    <w:rsid w:val="0072335C"/>
    <w:rsid w:val="00723622"/>
    <w:rsid w:val="00723FA5"/>
    <w:rsid w:val="00724BB9"/>
    <w:rsid w:val="007259EB"/>
    <w:rsid w:val="00726B8B"/>
    <w:rsid w:val="0072704E"/>
    <w:rsid w:val="00727377"/>
    <w:rsid w:val="00730510"/>
    <w:rsid w:val="00730F41"/>
    <w:rsid w:val="007318B1"/>
    <w:rsid w:val="00732222"/>
    <w:rsid w:val="00732B0D"/>
    <w:rsid w:val="0073417C"/>
    <w:rsid w:val="007344CA"/>
    <w:rsid w:val="007345C9"/>
    <w:rsid w:val="007345DC"/>
    <w:rsid w:val="00734C02"/>
    <w:rsid w:val="00735157"/>
    <w:rsid w:val="00735C69"/>
    <w:rsid w:val="00735EC8"/>
    <w:rsid w:val="00737794"/>
    <w:rsid w:val="00740F11"/>
    <w:rsid w:val="00741177"/>
    <w:rsid w:val="00741316"/>
    <w:rsid w:val="00743040"/>
    <w:rsid w:val="0074345E"/>
    <w:rsid w:val="0074372D"/>
    <w:rsid w:val="00744356"/>
    <w:rsid w:val="007444FC"/>
    <w:rsid w:val="00744A57"/>
    <w:rsid w:val="007464A5"/>
    <w:rsid w:val="0074658B"/>
    <w:rsid w:val="007477B2"/>
    <w:rsid w:val="00747BF3"/>
    <w:rsid w:val="0075034A"/>
    <w:rsid w:val="00751411"/>
    <w:rsid w:val="00751E78"/>
    <w:rsid w:val="00753383"/>
    <w:rsid w:val="00753683"/>
    <w:rsid w:val="00753824"/>
    <w:rsid w:val="007542F1"/>
    <w:rsid w:val="007549D9"/>
    <w:rsid w:val="00755B6B"/>
    <w:rsid w:val="00756ED8"/>
    <w:rsid w:val="0075712D"/>
    <w:rsid w:val="00757188"/>
    <w:rsid w:val="00757648"/>
    <w:rsid w:val="00757819"/>
    <w:rsid w:val="00760344"/>
    <w:rsid w:val="00760BDE"/>
    <w:rsid w:val="00761DFC"/>
    <w:rsid w:val="00761E98"/>
    <w:rsid w:val="00762F41"/>
    <w:rsid w:val="007639FB"/>
    <w:rsid w:val="00764048"/>
    <w:rsid w:val="00764257"/>
    <w:rsid w:val="007653B1"/>
    <w:rsid w:val="007657BE"/>
    <w:rsid w:val="00765806"/>
    <w:rsid w:val="00765F3C"/>
    <w:rsid w:val="007664AD"/>
    <w:rsid w:val="00766593"/>
    <w:rsid w:val="007669EA"/>
    <w:rsid w:val="007671B2"/>
    <w:rsid w:val="00767DEF"/>
    <w:rsid w:val="00770ACB"/>
    <w:rsid w:val="00770B55"/>
    <w:rsid w:val="00770B60"/>
    <w:rsid w:val="00770D21"/>
    <w:rsid w:val="00770F16"/>
    <w:rsid w:val="00771563"/>
    <w:rsid w:val="007722DB"/>
    <w:rsid w:val="0077334A"/>
    <w:rsid w:val="00773E83"/>
    <w:rsid w:val="007743EC"/>
    <w:rsid w:val="00774BFD"/>
    <w:rsid w:val="007752D9"/>
    <w:rsid w:val="0077650F"/>
    <w:rsid w:val="0077760E"/>
    <w:rsid w:val="00777C52"/>
    <w:rsid w:val="00777D75"/>
    <w:rsid w:val="007805EE"/>
    <w:rsid w:val="00780611"/>
    <w:rsid w:val="00780BCE"/>
    <w:rsid w:val="00782EAA"/>
    <w:rsid w:val="007848DC"/>
    <w:rsid w:val="00784CC8"/>
    <w:rsid w:val="0078508E"/>
    <w:rsid w:val="00785233"/>
    <w:rsid w:val="007861D5"/>
    <w:rsid w:val="007869BD"/>
    <w:rsid w:val="007870F4"/>
    <w:rsid w:val="00787159"/>
    <w:rsid w:val="00787221"/>
    <w:rsid w:val="00787E11"/>
    <w:rsid w:val="00790283"/>
    <w:rsid w:val="00790773"/>
    <w:rsid w:val="00791296"/>
    <w:rsid w:val="00791609"/>
    <w:rsid w:val="00791C8C"/>
    <w:rsid w:val="0079339B"/>
    <w:rsid w:val="0079390C"/>
    <w:rsid w:val="00793CFB"/>
    <w:rsid w:val="00794586"/>
    <w:rsid w:val="00795B34"/>
    <w:rsid w:val="00795C3A"/>
    <w:rsid w:val="00795ECA"/>
    <w:rsid w:val="00796335"/>
    <w:rsid w:val="00797CEC"/>
    <w:rsid w:val="007A068A"/>
    <w:rsid w:val="007A1463"/>
    <w:rsid w:val="007A157A"/>
    <w:rsid w:val="007A1D0F"/>
    <w:rsid w:val="007A1E85"/>
    <w:rsid w:val="007A26BF"/>
    <w:rsid w:val="007A3B1C"/>
    <w:rsid w:val="007A5A85"/>
    <w:rsid w:val="007A5E4A"/>
    <w:rsid w:val="007A6385"/>
    <w:rsid w:val="007A7449"/>
    <w:rsid w:val="007B0111"/>
    <w:rsid w:val="007B03CF"/>
    <w:rsid w:val="007B0A66"/>
    <w:rsid w:val="007B115A"/>
    <w:rsid w:val="007B1584"/>
    <w:rsid w:val="007B187C"/>
    <w:rsid w:val="007B2671"/>
    <w:rsid w:val="007B2935"/>
    <w:rsid w:val="007B404C"/>
    <w:rsid w:val="007B4ABF"/>
    <w:rsid w:val="007B566D"/>
    <w:rsid w:val="007C0492"/>
    <w:rsid w:val="007C08A6"/>
    <w:rsid w:val="007C09C8"/>
    <w:rsid w:val="007C1780"/>
    <w:rsid w:val="007C1FF7"/>
    <w:rsid w:val="007C2260"/>
    <w:rsid w:val="007C22BE"/>
    <w:rsid w:val="007C26B0"/>
    <w:rsid w:val="007C2CF0"/>
    <w:rsid w:val="007C2F56"/>
    <w:rsid w:val="007C30E5"/>
    <w:rsid w:val="007C37AC"/>
    <w:rsid w:val="007C3F2D"/>
    <w:rsid w:val="007C4262"/>
    <w:rsid w:val="007C4555"/>
    <w:rsid w:val="007C4768"/>
    <w:rsid w:val="007C4C0A"/>
    <w:rsid w:val="007C53BC"/>
    <w:rsid w:val="007C581E"/>
    <w:rsid w:val="007C6140"/>
    <w:rsid w:val="007C6A51"/>
    <w:rsid w:val="007C7E14"/>
    <w:rsid w:val="007D040A"/>
    <w:rsid w:val="007D14F3"/>
    <w:rsid w:val="007D1577"/>
    <w:rsid w:val="007D1876"/>
    <w:rsid w:val="007D2908"/>
    <w:rsid w:val="007D3999"/>
    <w:rsid w:val="007D4A7C"/>
    <w:rsid w:val="007D4B3D"/>
    <w:rsid w:val="007D5685"/>
    <w:rsid w:val="007D5E40"/>
    <w:rsid w:val="007D77AA"/>
    <w:rsid w:val="007D7B87"/>
    <w:rsid w:val="007D7F91"/>
    <w:rsid w:val="007E0379"/>
    <w:rsid w:val="007E086E"/>
    <w:rsid w:val="007E08AF"/>
    <w:rsid w:val="007E14D0"/>
    <w:rsid w:val="007E17E0"/>
    <w:rsid w:val="007E1AFD"/>
    <w:rsid w:val="007E38F5"/>
    <w:rsid w:val="007E536F"/>
    <w:rsid w:val="007E5A53"/>
    <w:rsid w:val="007E5F1F"/>
    <w:rsid w:val="007E6947"/>
    <w:rsid w:val="007E7934"/>
    <w:rsid w:val="007E7CD6"/>
    <w:rsid w:val="007F04D6"/>
    <w:rsid w:val="007F0BF3"/>
    <w:rsid w:val="007F0D9F"/>
    <w:rsid w:val="007F1490"/>
    <w:rsid w:val="007F1A5A"/>
    <w:rsid w:val="007F2140"/>
    <w:rsid w:val="007F2808"/>
    <w:rsid w:val="007F305B"/>
    <w:rsid w:val="007F3506"/>
    <w:rsid w:val="007F3A34"/>
    <w:rsid w:val="007F434C"/>
    <w:rsid w:val="007F4954"/>
    <w:rsid w:val="007F4A6A"/>
    <w:rsid w:val="007F5601"/>
    <w:rsid w:val="007F5879"/>
    <w:rsid w:val="007F58D2"/>
    <w:rsid w:val="007F5D69"/>
    <w:rsid w:val="007F5E67"/>
    <w:rsid w:val="007F6399"/>
    <w:rsid w:val="007F6868"/>
    <w:rsid w:val="007F78AD"/>
    <w:rsid w:val="00800747"/>
    <w:rsid w:val="008023AE"/>
    <w:rsid w:val="00803459"/>
    <w:rsid w:val="00803568"/>
    <w:rsid w:val="008042F7"/>
    <w:rsid w:val="0080469B"/>
    <w:rsid w:val="0080588D"/>
    <w:rsid w:val="008058C6"/>
    <w:rsid w:val="00805B80"/>
    <w:rsid w:val="00806227"/>
    <w:rsid w:val="00810253"/>
    <w:rsid w:val="00810AF3"/>
    <w:rsid w:val="00810B42"/>
    <w:rsid w:val="00811216"/>
    <w:rsid w:val="008112D9"/>
    <w:rsid w:val="00811341"/>
    <w:rsid w:val="0081143E"/>
    <w:rsid w:val="00811ABE"/>
    <w:rsid w:val="00813376"/>
    <w:rsid w:val="00814203"/>
    <w:rsid w:val="0081464F"/>
    <w:rsid w:val="00814B9B"/>
    <w:rsid w:val="00815D82"/>
    <w:rsid w:val="00816B85"/>
    <w:rsid w:val="00816BE8"/>
    <w:rsid w:val="00817D36"/>
    <w:rsid w:val="008207EA"/>
    <w:rsid w:val="0082099E"/>
    <w:rsid w:val="00822232"/>
    <w:rsid w:val="00822F47"/>
    <w:rsid w:val="008236C4"/>
    <w:rsid w:val="0082387E"/>
    <w:rsid w:val="0082397C"/>
    <w:rsid w:val="008242EF"/>
    <w:rsid w:val="008243BA"/>
    <w:rsid w:val="00824506"/>
    <w:rsid w:val="008248C7"/>
    <w:rsid w:val="00824C50"/>
    <w:rsid w:val="00825182"/>
    <w:rsid w:val="00825E51"/>
    <w:rsid w:val="0082690A"/>
    <w:rsid w:val="008271D3"/>
    <w:rsid w:val="008272FB"/>
    <w:rsid w:val="008279CE"/>
    <w:rsid w:val="0083227C"/>
    <w:rsid w:val="0083293C"/>
    <w:rsid w:val="00833673"/>
    <w:rsid w:val="0083399F"/>
    <w:rsid w:val="00833D5E"/>
    <w:rsid w:val="008344CF"/>
    <w:rsid w:val="00834833"/>
    <w:rsid w:val="00834890"/>
    <w:rsid w:val="008348A9"/>
    <w:rsid w:val="00835170"/>
    <w:rsid w:val="008352EE"/>
    <w:rsid w:val="00835A63"/>
    <w:rsid w:val="008364E1"/>
    <w:rsid w:val="008407CB"/>
    <w:rsid w:val="00840E33"/>
    <w:rsid w:val="008411F3"/>
    <w:rsid w:val="008417CF"/>
    <w:rsid w:val="0084231F"/>
    <w:rsid w:val="00842B73"/>
    <w:rsid w:val="00842D02"/>
    <w:rsid w:val="00842FE0"/>
    <w:rsid w:val="00843E7F"/>
    <w:rsid w:val="00844972"/>
    <w:rsid w:val="00844F28"/>
    <w:rsid w:val="008452AE"/>
    <w:rsid w:val="00846514"/>
    <w:rsid w:val="00846695"/>
    <w:rsid w:val="00846745"/>
    <w:rsid w:val="008502D3"/>
    <w:rsid w:val="00850BFB"/>
    <w:rsid w:val="00850D1C"/>
    <w:rsid w:val="008510B0"/>
    <w:rsid w:val="0085117F"/>
    <w:rsid w:val="00851636"/>
    <w:rsid w:val="008516DB"/>
    <w:rsid w:val="00852B83"/>
    <w:rsid w:val="00853140"/>
    <w:rsid w:val="008532EE"/>
    <w:rsid w:val="00854BB8"/>
    <w:rsid w:val="00854D25"/>
    <w:rsid w:val="00854D53"/>
    <w:rsid w:val="00854E93"/>
    <w:rsid w:val="00855E9F"/>
    <w:rsid w:val="008563F7"/>
    <w:rsid w:val="0085691F"/>
    <w:rsid w:val="00856F64"/>
    <w:rsid w:val="0086074B"/>
    <w:rsid w:val="008612A4"/>
    <w:rsid w:val="008626D8"/>
    <w:rsid w:val="00862B8A"/>
    <w:rsid w:val="00862FE8"/>
    <w:rsid w:val="008630DC"/>
    <w:rsid w:val="008645DF"/>
    <w:rsid w:val="008646F1"/>
    <w:rsid w:val="00864AA7"/>
    <w:rsid w:val="008650BD"/>
    <w:rsid w:val="00865268"/>
    <w:rsid w:val="008653A1"/>
    <w:rsid w:val="008657B1"/>
    <w:rsid w:val="00866232"/>
    <w:rsid w:val="00866F2F"/>
    <w:rsid w:val="00867C0D"/>
    <w:rsid w:val="0087091B"/>
    <w:rsid w:val="00871AF2"/>
    <w:rsid w:val="00871D6D"/>
    <w:rsid w:val="00871F71"/>
    <w:rsid w:val="008727D1"/>
    <w:rsid w:val="00872DF2"/>
    <w:rsid w:val="00873D61"/>
    <w:rsid w:val="008749E0"/>
    <w:rsid w:val="008750E3"/>
    <w:rsid w:val="00875348"/>
    <w:rsid w:val="0087547C"/>
    <w:rsid w:val="00875A32"/>
    <w:rsid w:val="00876A02"/>
    <w:rsid w:val="00880110"/>
    <w:rsid w:val="0088063F"/>
    <w:rsid w:val="00880BB8"/>
    <w:rsid w:val="00880EF5"/>
    <w:rsid w:val="008817D1"/>
    <w:rsid w:val="00881E7A"/>
    <w:rsid w:val="0088329B"/>
    <w:rsid w:val="008833EC"/>
    <w:rsid w:val="00884D0A"/>
    <w:rsid w:val="00885078"/>
    <w:rsid w:val="008854AA"/>
    <w:rsid w:val="008857F3"/>
    <w:rsid w:val="00886F63"/>
    <w:rsid w:val="00887031"/>
    <w:rsid w:val="00887463"/>
    <w:rsid w:val="00887482"/>
    <w:rsid w:val="0089043F"/>
    <w:rsid w:val="00890493"/>
    <w:rsid w:val="00891BD9"/>
    <w:rsid w:val="00893571"/>
    <w:rsid w:val="00895033"/>
    <w:rsid w:val="00895422"/>
    <w:rsid w:val="00895E50"/>
    <w:rsid w:val="00895F46"/>
    <w:rsid w:val="008965A1"/>
    <w:rsid w:val="008A0202"/>
    <w:rsid w:val="008A0D61"/>
    <w:rsid w:val="008A1723"/>
    <w:rsid w:val="008A1D75"/>
    <w:rsid w:val="008A1DBE"/>
    <w:rsid w:val="008A1E8D"/>
    <w:rsid w:val="008A27BE"/>
    <w:rsid w:val="008A2D16"/>
    <w:rsid w:val="008A30DD"/>
    <w:rsid w:val="008A3993"/>
    <w:rsid w:val="008A3D92"/>
    <w:rsid w:val="008A403A"/>
    <w:rsid w:val="008A42BB"/>
    <w:rsid w:val="008A4328"/>
    <w:rsid w:val="008A43BC"/>
    <w:rsid w:val="008A461F"/>
    <w:rsid w:val="008A4B01"/>
    <w:rsid w:val="008A536B"/>
    <w:rsid w:val="008A5B41"/>
    <w:rsid w:val="008A6836"/>
    <w:rsid w:val="008A77F5"/>
    <w:rsid w:val="008B14DC"/>
    <w:rsid w:val="008B2584"/>
    <w:rsid w:val="008B348F"/>
    <w:rsid w:val="008B3E2D"/>
    <w:rsid w:val="008B3FFA"/>
    <w:rsid w:val="008B453D"/>
    <w:rsid w:val="008B45F0"/>
    <w:rsid w:val="008B486B"/>
    <w:rsid w:val="008B4D4B"/>
    <w:rsid w:val="008B545B"/>
    <w:rsid w:val="008B5D0E"/>
    <w:rsid w:val="008B5E24"/>
    <w:rsid w:val="008B5FDA"/>
    <w:rsid w:val="008B6378"/>
    <w:rsid w:val="008B6AC4"/>
    <w:rsid w:val="008B6AD7"/>
    <w:rsid w:val="008B711D"/>
    <w:rsid w:val="008B7B15"/>
    <w:rsid w:val="008C05FA"/>
    <w:rsid w:val="008C0B9F"/>
    <w:rsid w:val="008C0C89"/>
    <w:rsid w:val="008C102D"/>
    <w:rsid w:val="008C123D"/>
    <w:rsid w:val="008C12E8"/>
    <w:rsid w:val="008C2845"/>
    <w:rsid w:val="008C2920"/>
    <w:rsid w:val="008C3962"/>
    <w:rsid w:val="008C4452"/>
    <w:rsid w:val="008C5E0D"/>
    <w:rsid w:val="008C6831"/>
    <w:rsid w:val="008C70F1"/>
    <w:rsid w:val="008D0089"/>
    <w:rsid w:val="008D1389"/>
    <w:rsid w:val="008D1F6F"/>
    <w:rsid w:val="008D2181"/>
    <w:rsid w:val="008D21B0"/>
    <w:rsid w:val="008D227A"/>
    <w:rsid w:val="008D2355"/>
    <w:rsid w:val="008D32FB"/>
    <w:rsid w:val="008D33DF"/>
    <w:rsid w:val="008D39F3"/>
    <w:rsid w:val="008D497E"/>
    <w:rsid w:val="008D5AD6"/>
    <w:rsid w:val="008D5D2C"/>
    <w:rsid w:val="008D5F98"/>
    <w:rsid w:val="008D6542"/>
    <w:rsid w:val="008D6A2F"/>
    <w:rsid w:val="008D7969"/>
    <w:rsid w:val="008D7AD7"/>
    <w:rsid w:val="008D7D83"/>
    <w:rsid w:val="008E0AE5"/>
    <w:rsid w:val="008E0F09"/>
    <w:rsid w:val="008E112C"/>
    <w:rsid w:val="008E126C"/>
    <w:rsid w:val="008E151C"/>
    <w:rsid w:val="008E24B8"/>
    <w:rsid w:val="008E2ADF"/>
    <w:rsid w:val="008E30A1"/>
    <w:rsid w:val="008E373B"/>
    <w:rsid w:val="008E4A12"/>
    <w:rsid w:val="008E6D69"/>
    <w:rsid w:val="008E794D"/>
    <w:rsid w:val="008E7C46"/>
    <w:rsid w:val="008F01F5"/>
    <w:rsid w:val="008F2ED7"/>
    <w:rsid w:val="008F39A4"/>
    <w:rsid w:val="008F4A2F"/>
    <w:rsid w:val="008F4ECC"/>
    <w:rsid w:val="008F5B2F"/>
    <w:rsid w:val="008F5C48"/>
    <w:rsid w:val="008F63CA"/>
    <w:rsid w:val="008F63CC"/>
    <w:rsid w:val="008F64B7"/>
    <w:rsid w:val="008F6ED6"/>
    <w:rsid w:val="008F76BC"/>
    <w:rsid w:val="00901A71"/>
    <w:rsid w:val="00901A84"/>
    <w:rsid w:val="00901E14"/>
    <w:rsid w:val="00902F2C"/>
    <w:rsid w:val="00903617"/>
    <w:rsid w:val="00904095"/>
    <w:rsid w:val="009042F9"/>
    <w:rsid w:val="0090483A"/>
    <w:rsid w:val="00904B7F"/>
    <w:rsid w:val="00904E08"/>
    <w:rsid w:val="00904ECC"/>
    <w:rsid w:val="00905511"/>
    <w:rsid w:val="009058C0"/>
    <w:rsid w:val="00905D6E"/>
    <w:rsid w:val="009060E5"/>
    <w:rsid w:val="00906D3A"/>
    <w:rsid w:val="009070E4"/>
    <w:rsid w:val="0091098D"/>
    <w:rsid w:val="0091312B"/>
    <w:rsid w:val="009136AE"/>
    <w:rsid w:val="00913A70"/>
    <w:rsid w:val="009144B3"/>
    <w:rsid w:val="00914745"/>
    <w:rsid w:val="00915A8A"/>
    <w:rsid w:val="00915ADB"/>
    <w:rsid w:val="00916597"/>
    <w:rsid w:val="00916A56"/>
    <w:rsid w:val="00917F2E"/>
    <w:rsid w:val="009205F3"/>
    <w:rsid w:val="00920825"/>
    <w:rsid w:val="00920C17"/>
    <w:rsid w:val="00920C49"/>
    <w:rsid w:val="00920C7A"/>
    <w:rsid w:val="00921788"/>
    <w:rsid w:val="00921994"/>
    <w:rsid w:val="00921FEE"/>
    <w:rsid w:val="00922D6A"/>
    <w:rsid w:val="00924263"/>
    <w:rsid w:val="00926593"/>
    <w:rsid w:val="009266D1"/>
    <w:rsid w:val="00926CD4"/>
    <w:rsid w:val="009270BE"/>
    <w:rsid w:val="00927FB9"/>
    <w:rsid w:val="00930188"/>
    <w:rsid w:val="009304E8"/>
    <w:rsid w:val="00930CF2"/>
    <w:rsid w:val="00930D34"/>
    <w:rsid w:val="00930EFB"/>
    <w:rsid w:val="0093324E"/>
    <w:rsid w:val="00933804"/>
    <w:rsid w:val="00933A8F"/>
    <w:rsid w:val="00933E02"/>
    <w:rsid w:val="0093406B"/>
    <w:rsid w:val="00934C20"/>
    <w:rsid w:val="00935114"/>
    <w:rsid w:val="00935A2E"/>
    <w:rsid w:val="00936257"/>
    <w:rsid w:val="00936D27"/>
    <w:rsid w:val="00940689"/>
    <w:rsid w:val="009406F1"/>
    <w:rsid w:val="00941D6B"/>
    <w:rsid w:val="009429F5"/>
    <w:rsid w:val="00943F11"/>
    <w:rsid w:val="00944348"/>
    <w:rsid w:val="00944370"/>
    <w:rsid w:val="009443B2"/>
    <w:rsid w:val="00944E9C"/>
    <w:rsid w:val="00944FF2"/>
    <w:rsid w:val="0094534C"/>
    <w:rsid w:val="00945735"/>
    <w:rsid w:val="00945A89"/>
    <w:rsid w:val="00945AAA"/>
    <w:rsid w:val="00945E98"/>
    <w:rsid w:val="00946787"/>
    <w:rsid w:val="00947B92"/>
    <w:rsid w:val="009513A4"/>
    <w:rsid w:val="009528FE"/>
    <w:rsid w:val="00953E98"/>
    <w:rsid w:val="0095463F"/>
    <w:rsid w:val="009546AC"/>
    <w:rsid w:val="00954B73"/>
    <w:rsid w:val="00955446"/>
    <w:rsid w:val="00955491"/>
    <w:rsid w:val="00955D56"/>
    <w:rsid w:val="00956F32"/>
    <w:rsid w:val="0095720D"/>
    <w:rsid w:val="00957D28"/>
    <w:rsid w:val="009604E9"/>
    <w:rsid w:val="009605AC"/>
    <w:rsid w:val="0096070E"/>
    <w:rsid w:val="00960C1B"/>
    <w:rsid w:val="0096128A"/>
    <w:rsid w:val="00961776"/>
    <w:rsid w:val="00964084"/>
    <w:rsid w:val="0096408D"/>
    <w:rsid w:val="009640BE"/>
    <w:rsid w:val="009642BC"/>
    <w:rsid w:val="00964777"/>
    <w:rsid w:val="009648E8"/>
    <w:rsid w:val="00964E79"/>
    <w:rsid w:val="00966549"/>
    <w:rsid w:val="0096686A"/>
    <w:rsid w:val="00966B21"/>
    <w:rsid w:val="00966D2F"/>
    <w:rsid w:val="00967481"/>
    <w:rsid w:val="00967B10"/>
    <w:rsid w:val="00967B23"/>
    <w:rsid w:val="00967CAA"/>
    <w:rsid w:val="00967E7D"/>
    <w:rsid w:val="009702E9"/>
    <w:rsid w:val="0097067F"/>
    <w:rsid w:val="00970CC3"/>
    <w:rsid w:val="00970F07"/>
    <w:rsid w:val="00971088"/>
    <w:rsid w:val="0097193F"/>
    <w:rsid w:val="00971AEB"/>
    <w:rsid w:val="009720FE"/>
    <w:rsid w:val="00972AA9"/>
    <w:rsid w:val="009741E6"/>
    <w:rsid w:val="009749F6"/>
    <w:rsid w:val="0097580E"/>
    <w:rsid w:val="00975F3E"/>
    <w:rsid w:val="009809FF"/>
    <w:rsid w:val="009814B2"/>
    <w:rsid w:val="009814C0"/>
    <w:rsid w:val="009815E7"/>
    <w:rsid w:val="00981B46"/>
    <w:rsid w:val="009825DC"/>
    <w:rsid w:val="009838D7"/>
    <w:rsid w:val="00983F79"/>
    <w:rsid w:val="00984056"/>
    <w:rsid w:val="00984307"/>
    <w:rsid w:val="00984572"/>
    <w:rsid w:val="00984CF2"/>
    <w:rsid w:val="0098513E"/>
    <w:rsid w:val="00985A8B"/>
    <w:rsid w:val="00987131"/>
    <w:rsid w:val="009871D8"/>
    <w:rsid w:val="009872EC"/>
    <w:rsid w:val="0098749B"/>
    <w:rsid w:val="00987E16"/>
    <w:rsid w:val="009908A9"/>
    <w:rsid w:val="00991932"/>
    <w:rsid w:val="00992C7E"/>
    <w:rsid w:val="00992F4C"/>
    <w:rsid w:val="00993C0C"/>
    <w:rsid w:val="00993CCA"/>
    <w:rsid w:val="00993EB8"/>
    <w:rsid w:val="00994B26"/>
    <w:rsid w:val="009955FA"/>
    <w:rsid w:val="00995F89"/>
    <w:rsid w:val="00996754"/>
    <w:rsid w:val="009973C6"/>
    <w:rsid w:val="00997914"/>
    <w:rsid w:val="00997F4D"/>
    <w:rsid w:val="009A0359"/>
    <w:rsid w:val="009A0E1A"/>
    <w:rsid w:val="009A17E4"/>
    <w:rsid w:val="009A2A3C"/>
    <w:rsid w:val="009A2B9F"/>
    <w:rsid w:val="009A457D"/>
    <w:rsid w:val="009A4673"/>
    <w:rsid w:val="009A508B"/>
    <w:rsid w:val="009A50FA"/>
    <w:rsid w:val="009A5AE7"/>
    <w:rsid w:val="009A64FC"/>
    <w:rsid w:val="009B00DA"/>
    <w:rsid w:val="009B04AA"/>
    <w:rsid w:val="009B08C8"/>
    <w:rsid w:val="009B0D11"/>
    <w:rsid w:val="009B17F6"/>
    <w:rsid w:val="009B19AE"/>
    <w:rsid w:val="009B2CCB"/>
    <w:rsid w:val="009B2DD2"/>
    <w:rsid w:val="009B399E"/>
    <w:rsid w:val="009B3AFF"/>
    <w:rsid w:val="009B457F"/>
    <w:rsid w:val="009B59F7"/>
    <w:rsid w:val="009B60B5"/>
    <w:rsid w:val="009B6D6E"/>
    <w:rsid w:val="009B7BA4"/>
    <w:rsid w:val="009C21F6"/>
    <w:rsid w:val="009C3730"/>
    <w:rsid w:val="009C3C69"/>
    <w:rsid w:val="009C3CA1"/>
    <w:rsid w:val="009C4747"/>
    <w:rsid w:val="009C5026"/>
    <w:rsid w:val="009C6375"/>
    <w:rsid w:val="009C6404"/>
    <w:rsid w:val="009C6D2B"/>
    <w:rsid w:val="009C71C8"/>
    <w:rsid w:val="009C762F"/>
    <w:rsid w:val="009C7A77"/>
    <w:rsid w:val="009C7AB2"/>
    <w:rsid w:val="009D0512"/>
    <w:rsid w:val="009D05C3"/>
    <w:rsid w:val="009D1A7F"/>
    <w:rsid w:val="009D29D5"/>
    <w:rsid w:val="009D339C"/>
    <w:rsid w:val="009D3C35"/>
    <w:rsid w:val="009D4430"/>
    <w:rsid w:val="009D495F"/>
    <w:rsid w:val="009D53AA"/>
    <w:rsid w:val="009D56FA"/>
    <w:rsid w:val="009D588C"/>
    <w:rsid w:val="009D6489"/>
    <w:rsid w:val="009D70D7"/>
    <w:rsid w:val="009E0174"/>
    <w:rsid w:val="009E1541"/>
    <w:rsid w:val="009E1CDF"/>
    <w:rsid w:val="009E20E9"/>
    <w:rsid w:val="009E2105"/>
    <w:rsid w:val="009E2750"/>
    <w:rsid w:val="009E27C6"/>
    <w:rsid w:val="009E318C"/>
    <w:rsid w:val="009E409B"/>
    <w:rsid w:val="009E44DB"/>
    <w:rsid w:val="009E46A1"/>
    <w:rsid w:val="009E4B93"/>
    <w:rsid w:val="009E4F92"/>
    <w:rsid w:val="009E551E"/>
    <w:rsid w:val="009E636F"/>
    <w:rsid w:val="009E637E"/>
    <w:rsid w:val="009E6AC5"/>
    <w:rsid w:val="009E6D22"/>
    <w:rsid w:val="009F03FB"/>
    <w:rsid w:val="009F08D5"/>
    <w:rsid w:val="009F0CC4"/>
    <w:rsid w:val="009F0D90"/>
    <w:rsid w:val="009F1994"/>
    <w:rsid w:val="009F2563"/>
    <w:rsid w:val="009F2A2F"/>
    <w:rsid w:val="009F33FB"/>
    <w:rsid w:val="009F4934"/>
    <w:rsid w:val="009F57C9"/>
    <w:rsid w:val="009F69EE"/>
    <w:rsid w:val="009F6AF9"/>
    <w:rsid w:val="009F6C19"/>
    <w:rsid w:val="009F6EC0"/>
    <w:rsid w:val="009F7AD9"/>
    <w:rsid w:val="00A00A2C"/>
    <w:rsid w:val="00A00F05"/>
    <w:rsid w:val="00A0174E"/>
    <w:rsid w:val="00A02CB2"/>
    <w:rsid w:val="00A03DC1"/>
    <w:rsid w:val="00A0472C"/>
    <w:rsid w:val="00A047C9"/>
    <w:rsid w:val="00A04FA7"/>
    <w:rsid w:val="00A05F61"/>
    <w:rsid w:val="00A07829"/>
    <w:rsid w:val="00A07A58"/>
    <w:rsid w:val="00A07C66"/>
    <w:rsid w:val="00A07CB6"/>
    <w:rsid w:val="00A10FCA"/>
    <w:rsid w:val="00A11F7A"/>
    <w:rsid w:val="00A128BA"/>
    <w:rsid w:val="00A1431A"/>
    <w:rsid w:val="00A1484E"/>
    <w:rsid w:val="00A14ED2"/>
    <w:rsid w:val="00A1503B"/>
    <w:rsid w:val="00A1664D"/>
    <w:rsid w:val="00A16A00"/>
    <w:rsid w:val="00A16F81"/>
    <w:rsid w:val="00A203C2"/>
    <w:rsid w:val="00A2066A"/>
    <w:rsid w:val="00A21DE0"/>
    <w:rsid w:val="00A22106"/>
    <w:rsid w:val="00A22A39"/>
    <w:rsid w:val="00A2346C"/>
    <w:rsid w:val="00A235CA"/>
    <w:rsid w:val="00A24867"/>
    <w:rsid w:val="00A251AA"/>
    <w:rsid w:val="00A25DFE"/>
    <w:rsid w:val="00A265AC"/>
    <w:rsid w:val="00A278B1"/>
    <w:rsid w:val="00A3017E"/>
    <w:rsid w:val="00A30A32"/>
    <w:rsid w:val="00A30ECF"/>
    <w:rsid w:val="00A30F65"/>
    <w:rsid w:val="00A313A8"/>
    <w:rsid w:val="00A319E8"/>
    <w:rsid w:val="00A325F2"/>
    <w:rsid w:val="00A3366A"/>
    <w:rsid w:val="00A33F26"/>
    <w:rsid w:val="00A34299"/>
    <w:rsid w:val="00A34B59"/>
    <w:rsid w:val="00A34EEC"/>
    <w:rsid w:val="00A35F45"/>
    <w:rsid w:val="00A35F72"/>
    <w:rsid w:val="00A36153"/>
    <w:rsid w:val="00A3665C"/>
    <w:rsid w:val="00A36AED"/>
    <w:rsid w:val="00A36B23"/>
    <w:rsid w:val="00A37425"/>
    <w:rsid w:val="00A40AE9"/>
    <w:rsid w:val="00A411A0"/>
    <w:rsid w:val="00A417BD"/>
    <w:rsid w:val="00A41E3E"/>
    <w:rsid w:val="00A421CF"/>
    <w:rsid w:val="00A423ED"/>
    <w:rsid w:val="00A426FE"/>
    <w:rsid w:val="00A42E3F"/>
    <w:rsid w:val="00A441F0"/>
    <w:rsid w:val="00A44471"/>
    <w:rsid w:val="00A457F8"/>
    <w:rsid w:val="00A46472"/>
    <w:rsid w:val="00A46D6D"/>
    <w:rsid w:val="00A47679"/>
    <w:rsid w:val="00A50A76"/>
    <w:rsid w:val="00A52201"/>
    <w:rsid w:val="00A524CD"/>
    <w:rsid w:val="00A52FCE"/>
    <w:rsid w:val="00A53A2D"/>
    <w:rsid w:val="00A53DB0"/>
    <w:rsid w:val="00A54121"/>
    <w:rsid w:val="00A5413F"/>
    <w:rsid w:val="00A544D7"/>
    <w:rsid w:val="00A54A28"/>
    <w:rsid w:val="00A55289"/>
    <w:rsid w:val="00A552CA"/>
    <w:rsid w:val="00A55622"/>
    <w:rsid w:val="00A556A6"/>
    <w:rsid w:val="00A55E5A"/>
    <w:rsid w:val="00A56250"/>
    <w:rsid w:val="00A5651D"/>
    <w:rsid w:val="00A5663C"/>
    <w:rsid w:val="00A56BEA"/>
    <w:rsid w:val="00A56DD5"/>
    <w:rsid w:val="00A56FCB"/>
    <w:rsid w:val="00A57053"/>
    <w:rsid w:val="00A57632"/>
    <w:rsid w:val="00A579F3"/>
    <w:rsid w:val="00A57B92"/>
    <w:rsid w:val="00A57DB0"/>
    <w:rsid w:val="00A604BB"/>
    <w:rsid w:val="00A612D4"/>
    <w:rsid w:val="00A61302"/>
    <w:rsid w:val="00A62601"/>
    <w:rsid w:val="00A62A24"/>
    <w:rsid w:val="00A62C29"/>
    <w:rsid w:val="00A631A2"/>
    <w:rsid w:val="00A6368F"/>
    <w:rsid w:val="00A63E92"/>
    <w:rsid w:val="00A643F1"/>
    <w:rsid w:val="00A65907"/>
    <w:rsid w:val="00A66128"/>
    <w:rsid w:val="00A66D67"/>
    <w:rsid w:val="00A66D77"/>
    <w:rsid w:val="00A66DA5"/>
    <w:rsid w:val="00A70CAF"/>
    <w:rsid w:val="00A70E3C"/>
    <w:rsid w:val="00A728A3"/>
    <w:rsid w:val="00A72D2D"/>
    <w:rsid w:val="00A732C5"/>
    <w:rsid w:val="00A73F86"/>
    <w:rsid w:val="00A74C8A"/>
    <w:rsid w:val="00A74CF6"/>
    <w:rsid w:val="00A74E4B"/>
    <w:rsid w:val="00A74E6C"/>
    <w:rsid w:val="00A75836"/>
    <w:rsid w:val="00A7584C"/>
    <w:rsid w:val="00A7591B"/>
    <w:rsid w:val="00A75C13"/>
    <w:rsid w:val="00A76C2E"/>
    <w:rsid w:val="00A77299"/>
    <w:rsid w:val="00A774E9"/>
    <w:rsid w:val="00A775C0"/>
    <w:rsid w:val="00A80A9E"/>
    <w:rsid w:val="00A80AF8"/>
    <w:rsid w:val="00A80F4C"/>
    <w:rsid w:val="00A80FA7"/>
    <w:rsid w:val="00A817BC"/>
    <w:rsid w:val="00A8194C"/>
    <w:rsid w:val="00A821FA"/>
    <w:rsid w:val="00A823E3"/>
    <w:rsid w:val="00A82AF6"/>
    <w:rsid w:val="00A82BBB"/>
    <w:rsid w:val="00A8525B"/>
    <w:rsid w:val="00A85675"/>
    <w:rsid w:val="00A857BA"/>
    <w:rsid w:val="00A86B74"/>
    <w:rsid w:val="00A87522"/>
    <w:rsid w:val="00A90E71"/>
    <w:rsid w:val="00A91060"/>
    <w:rsid w:val="00A91158"/>
    <w:rsid w:val="00A91875"/>
    <w:rsid w:val="00A91A59"/>
    <w:rsid w:val="00A9282D"/>
    <w:rsid w:val="00A93380"/>
    <w:rsid w:val="00A93553"/>
    <w:rsid w:val="00A9383B"/>
    <w:rsid w:val="00A93D5B"/>
    <w:rsid w:val="00A957AF"/>
    <w:rsid w:val="00A95980"/>
    <w:rsid w:val="00A95AA4"/>
    <w:rsid w:val="00A96C73"/>
    <w:rsid w:val="00A97FB5"/>
    <w:rsid w:val="00AA0619"/>
    <w:rsid w:val="00AA2816"/>
    <w:rsid w:val="00AA4C90"/>
    <w:rsid w:val="00AA5CF2"/>
    <w:rsid w:val="00AA64B2"/>
    <w:rsid w:val="00AA6916"/>
    <w:rsid w:val="00AA69A6"/>
    <w:rsid w:val="00AA6ADD"/>
    <w:rsid w:val="00AA6FD8"/>
    <w:rsid w:val="00AB08CC"/>
    <w:rsid w:val="00AB0F75"/>
    <w:rsid w:val="00AB18F8"/>
    <w:rsid w:val="00AB1902"/>
    <w:rsid w:val="00AB1DC9"/>
    <w:rsid w:val="00AB1F02"/>
    <w:rsid w:val="00AB28CF"/>
    <w:rsid w:val="00AB2C1F"/>
    <w:rsid w:val="00AB2CE2"/>
    <w:rsid w:val="00AB3DD2"/>
    <w:rsid w:val="00AB44B7"/>
    <w:rsid w:val="00AB44D0"/>
    <w:rsid w:val="00AB47D7"/>
    <w:rsid w:val="00AB4F54"/>
    <w:rsid w:val="00AB53B7"/>
    <w:rsid w:val="00AB7012"/>
    <w:rsid w:val="00AB7ACA"/>
    <w:rsid w:val="00AB7D52"/>
    <w:rsid w:val="00AC07D5"/>
    <w:rsid w:val="00AC0F68"/>
    <w:rsid w:val="00AC12E1"/>
    <w:rsid w:val="00AC1390"/>
    <w:rsid w:val="00AC1D36"/>
    <w:rsid w:val="00AC26BC"/>
    <w:rsid w:val="00AC2CC5"/>
    <w:rsid w:val="00AC3370"/>
    <w:rsid w:val="00AC342A"/>
    <w:rsid w:val="00AC39B7"/>
    <w:rsid w:val="00AC40D0"/>
    <w:rsid w:val="00AC4F9F"/>
    <w:rsid w:val="00AC53D5"/>
    <w:rsid w:val="00AC54B6"/>
    <w:rsid w:val="00AC57F1"/>
    <w:rsid w:val="00AC76F2"/>
    <w:rsid w:val="00AD004F"/>
    <w:rsid w:val="00AD0935"/>
    <w:rsid w:val="00AD112E"/>
    <w:rsid w:val="00AD1275"/>
    <w:rsid w:val="00AD1DAD"/>
    <w:rsid w:val="00AD39AA"/>
    <w:rsid w:val="00AD3EC8"/>
    <w:rsid w:val="00AD51A8"/>
    <w:rsid w:val="00AD5F2F"/>
    <w:rsid w:val="00AD62D3"/>
    <w:rsid w:val="00AD72D8"/>
    <w:rsid w:val="00AE1580"/>
    <w:rsid w:val="00AE17B1"/>
    <w:rsid w:val="00AE183C"/>
    <w:rsid w:val="00AE28A1"/>
    <w:rsid w:val="00AE2B65"/>
    <w:rsid w:val="00AE33D2"/>
    <w:rsid w:val="00AE3F00"/>
    <w:rsid w:val="00AE4256"/>
    <w:rsid w:val="00AE500C"/>
    <w:rsid w:val="00AE5501"/>
    <w:rsid w:val="00AE718C"/>
    <w:rsid w:val="00AF02EF"/>
    <w:rsid w:val="00AF098F"/>
    <w:rsid w:val="00AF0E59"/>
    <w:rsid w:val="00AF11B2"/>
    <w:rsid w:val="00AF152B"/>
    <w:rsid w:val="00AF1636"/>
    <w:rsid w:val="00AF18E1"/>
    <w:rsid w:val="00AF1E97"/>
    <w:rsid w:val="00AF25C5"/>
    <w:rsid w:val="00AF333F"/>
    <w:rsid w:val="00AF3E5C"/>
    <w:rsid w:val="00AF4423"/>
    <w:rsid w:val="00AF4F4A"/>
    <w:rsid w:val="00AF4F4E"/>
    <w:rsid w:val="00AF510A"/>
    <w:rsid w:val="00AF5404"/>
    <w:rsid w:val="00AF566D"/>
    <w:rsid w:val="00AF5D86"/>
    <w:rsid w:val="00AF6144"/>
    <w:rsid w:val="00AF6922"/>
    <w:rsid w:val="00AF6E52"/>
    <w:rsid w:val="00AF6F91"/>
    <w:rsid w:val="00AF731B"/>
    <w:rsid w:val="00B00415"/>
    <w:rsid w:val="00B00666"/>
    <w:rsid w:val="00B009F3"/>
    <w:rsid w:val="00B013AB"/>
    <w:rsid w:val="00B01D4F"/>
    <w:rsid w:val="00B01FBC"/>
    <w:rsid w:val="00B0333E"/>
    <w:rsid w:val="00B0417B"/>
    <w:rsid w:val="00B0495F"/>
    <w:rsid w:val="00B05719"/>
    <w:rsid w:val="00B06602"/>
    <w:rsid w:val="00B067B6"/>
    <w:rsid w:val="00B06D19"/>
    <w:rsid w:val="00B06D4D"/>
    <w:rsid w:val="00B06DA2"/>
    <w:rsid w:val="00B0711B"/>
    <w:rsid w:val="00B076C4"/>
    <w:rsid w:val="00B077F0"/>
    <w:rsid w:val="00B07A1E"/>
    <w:rsid w:val="00B07BDE"/>
    <w:rsid w:val="00B10A9B"/>
    <w:rsid w:val="00B10C4A"/>
    <w:rsid w:val="00B11782"/>
    <w:rsid w:val="00B1323C"/>
    <w:rsid w:val="00B13A38"/>
    <w:rsid w:val="00B140B2"/>
    <w:rsid w:val="00B1436E"/>
    <w:rsid w:val="00B15273"/>
    <w:rsid w:val="00B15F40"/>
    <w:rsid w:val="00B16718"/>
    <w:rsid w:val="00B1697C"/>
    <w:rsid w:val="00B16F59"/>
    <w:rsid w:val="00B17B4D"/>
    <w:rsid w:val="00B209F9"/>
    <w:rsid w:val="00B20E35"/>
    <w:rsid w:val="00B215E0"/>
    <w:rsid w:val="00B22A96"/>
    <w:rsid w:val="00B2471E"/>
    <w:rsid w:val="00B24850"/>
    <w:rsid w:val="00B257FA"/>
    <w:rsid w:val="00B26C01"/>
    <w:rsid w:val="00B26C4F"/>
    <w:rsid w:val="00B27269"/>
    <w:rsid w:val="00B277A6"/>
    <w:rsid w:val="00B27D1B"/>
    <w:rsid w:val="00B30018"/>
    <w:rsid w:val="00B305DE"/>
    <w:rsid w:val="00B3095F"/>
    <w:rsid w:val="00B30968"/>
    <w:rsid w:val="00B30D63"/>
    <w:rsid w:val="00B3119F"/>
    <w:rsid w:val="00B32878"/>
    <w:rsid w:val="00B3326D"/>
    <w:rsid w:val="00B3334A"/>
    <w:rsid w:val="00B33897"/>
    <w:rsid w:val="00B33AEB"/>
    <w:rsid w:val="00B341B0"/>
    <w:rsid w:val="00B35B3F"/>
    <w:rsid w:val="00B35C42"/>
    <w:rsid w:val="00B37412"/>
    <w:rsid w:val="00B3782F"/>
    <w:rsid w:val="00B37F14"/>
    <w:rsid w:val="00B400FD"/>
    <w:rsid w:val="00B40277"/>
    <w:rsid w:val="00B4095B"/>
    <w:rsid w:val="00B40ACD"/>
    <w:rsid w:val="00B40C0F"/>
    <w:rsid w:val="00B40FDE"/>
    <w:rsid w:val="00B4276E"/>
    <w:rsid w:val="00B4289B"/>
    <w:rsid w:val="00B4307F"/>
    <w:rsid w:val="00B43332"/>
    <w:rsid w:val="00B43AD8"/>
    <w:rsid w:val="00B43AE4"/>
    <w:rsid w:val="00B446A6"/>
    <w:rsid w:val="00B44866"/>
    <w:rsid w:val="00B44D73"/>
    <w:rsid w:val="00B45033"/>
    <w:rsid w:val="00B456C1"/>
    <w:rsid w:val="00B4582A"/>
    <w:rsid w:val="00B45CA5"/>
    <w:rsid w:val="00B46135"/>
    <w:rsid w:val="00B465BA"/>
    <w:rsid w:val="00B4669B"/>
    <w:rsid w:val="00B46909"/>
    <w:rsid w:val="00B47507"/>
    <w:rsid w:val="00B475A7"/>
    <w:rsid w:val="00B476B0"/>
    <w:rsid w:val="00B5020D"/>
    <w:rsid w:val="00B50DB2"/>
    <w:rsid w:val="00B51028"/>
    <w:rsid w:val="00B532BB"/>
    <w:rsid w:val="00B539C6"/>
    <w:rsid w:val="00B53AA0"/>
    <w:rsid w:val="00B53E39"/>
    <w:rsid w:val="00B544E1"/>
    <w:rsid w:val="00B5488F"/>
    <w:rsid w:val="00B55041"/>
    <w:rsid w:val="00B57006"/>
    <w:rsid w:val="00B57180"/>
    <w:rsid w:val="00B573CE"/>
    <w:rsid w:val="00B57DB1"/>
    <w:rsid w:val="00B60AF8"/>
    <w:rsid w:val="00B62111"/>
    <w:rsid w:val="00B62812"/>
    <w:rsid w:val="00B62928"/>
    <w:rsid w:val="00B62E1E"/>
    <w:rsid w:val="00B6392C"/>
    <w:rsid w:val="00B641C2"/>
    <w:rsid w:val="00B649A2"/>
    <w:rsid w:val="00B65207"/>
    <w:rsid w:val="00B6596F"/>
    <w:rsid w:val="00B65B83"/>
    <w:rsid w:val="00B66382"/>
    <w:rsid w:val="00B66A66"/>
    <w:rsid w:val="00B66FB9"/>
    <w:rsid w:val="00B67B74"/>
    <w:rsid w:val="00B70C0F"/>
    <w:rsid w:val="00B71296"/>
    <w:rsid w:val="00B714AB"/>
    <w:rsid w:val="00B7176E"/>
    <w:rsid w:val="00B71894"/>
    <w:rsid w:val="00B71944"/>
    <w:rsid w:val="00B72D8F"/>
    <w:rsid w:val="00B74271"/>
    <w:rsid w:val="00B74880"/>
    <w:rsid w:val="00B74BDF"/>
    <w:rsid w:val="00B74CD5"/>
    <w:rsid w:val="00B74D5F"/>
    <w:rsid w:val="00B74F6C"/>
    <w:rsid w:val="00B76557"/>
    <w:rsid w:val="00B76E42"/>
    <w:rsid w:val="00B76F73"/>
    <w:rsid w:val="00B777A5"/>
    <w:rsid w:val="00B778CD"/>
    <w:rsid w:val="00B77CEF"/>
    <w:rsid w:val="00B803E5"/>
    <w:rsid w:val="00B80630"/>
    <w:rsid w:val="00B80A56"/>
    <w:rsid w:val="00B8135A"/>
    <w:rsid w:val="00B82185"/>
    <w:rsid w:val="00B8229F"/>
    <w:rsid w:val="00B82A1E"/>
    <w:rsid w:val="00B82A65"/>
    <w:rsid w:val="00B82C4D"/>
    <w:rsid w:val="00B82C7D"/>
    <w:rsid w:val="00B82FEE"/>
    <w:rsid w:val="00B83363"/>
    <w:rsid w:val="00B838AC"/>
    <w:rsid w:val="00B83E96"/>
    <w:rsid w:val="00B84CA3"/>
    <w:rsid w:val="00B8544F"/>
    <w:rsid w:val="00B85594"/>
    <w:rsid w:val="00B85AC1"/>
    <w:rsid w:val="00B85EC3"/>
    <w:rsid w:val="00B86375"/>
    <w:rsid w:val="00B86BC1"/>
    <w:rsid w:val="00B87AF3"/>
    <w:rsid w:val="00B90265"/>
    <w:rsid w:val="00B902E5"/>
    <w:rsid w:val="00B90920"/>
    <w:rsid w:val="00B90932"/>
    <w:rsid w:val="00B925C9"/>
    <w:rsid w:val="00B92862"/>
    <w:rsid w:val="00B9317B"/>
    <w:rsid w:val="00B9423D"/>
    <w:rsid w:val="00B9478E"/>
    <w:rsid w:val="00B957DE"/>
    <w:rsid w:val="00B95B72"/>
    <w:rsid w:val="00B95DD0"/>
    <w:rsid w:val="00B96BF6"/>
    <w:rsid w:val="00B97127"/>
    <w:rsid w:val="00BA06BA"/>
    <w:rsid w:val="00BA076E"/>
    <w:rsid w:val="00BA09AA"/>
    <w:rsid w:val="00BA1173"/>
    <w:rsid w:val="00BA18F0"/>
    <w:rsid w:val="00BA2806"/>
    <w:rsid w:val="00BA2D40"/>
    <w:rsid w:val="00BA3604"/>
    <w:rsid w:val="00BA3A83"/>
    <w:rsid w:val="00BA44F2"/>
    <w:rsid w:val="00BA4627"/>
    <w:rsid w:val="00BA4E8E"/>
    <w:rsid w:val="00BA5711"/>
    <w:rsid w:val="00BA5816"/>
    <w:rsid w:val="00BA67BA"/>
    <w:rsid w:val="00BA68DA"/>
    <w:rsid w:val="00BA6DBD"/>
    <w:rsid w:val="00BA7D81"/>
    <w:rsid w:val="00BB0027"/>
    <w:rsid w:val="00BB1163"/>
    <w:rsid w:val="00BB1294"/>
    <w:rsid w:val="00BB1F49"/>
    <w:rsid w:val="00BB277B"/>
    <w:rsid w:val="00BB3FD2"/>
    <w:rsid w:val="00BB4C25"/>
    <w:rsid w:val="00BB50A1"/>
    <w:rsid w:val="00BB65E7"/>
    <w:rsid w:val="00BB6CA5"/>
    <w:rsid w:val="00BB7014"/>
    <w:rsid w:val="00BB71B3"/>
    <w:rsid w:val="00BB762C"/>
    <w:rsid w:val="00BC03A5"/>
    <w:rsid w:val="00BC0491"/>
    <w:rsid w:val="00BC10D0"/>
    <w:rsid w:val="00BC1212"/>
    <w:rsid w:val="00BC1F0D"/>
    <w:rsid w:val="00BC34D3"/>
    <w:rsid w:val="00BC3BC3"/>
    <w:rsid w:val="00BC3FE1"/>
    <w:rsid w:val="00BC45D8"/>
    <w:rsid w:val="00BC4793"/>
    <w:rsid w:val="00BC5496"/>
    <w:rsid w:val="00BC6202"/>
    <w:rsid w:val="00BC691F"/>
    <w:rsid w:val="00BC7F54"/>
    <w:rsid w:val="00BC7F9B"/>
    <w:rsid w:val="00BD0385"/>
    <w:rsid w:val="00BD0AB4"/>
    <w:rsid w:val="00BD1D73"/>
    <w:rsid w:val="00BD1E99"/>
    <w:rsid w:val="00BD2058"/>
    <w:rsid w:val="00BD210F"/>
    <w:rsid w:val="00BD2342"/>
    <w:rsid w:val="00BD2BA1"/>
    <w:rsid w:val="00BD3253"/>
    <w:rsid w:val="00BD3710"/>
    <w:rsid w:val="00BD3912"/>
    <w:rsid w:val="00BD3A62"/>
    <w:rsid w:val="00BD48A5"/>
    <w:rsid w:val="00BD4A7E"/>
    <w:rsid w:val="00BD4B55"/>
    <w:rsid w:val="00BD61D5"/>
    <w:rsid w:val="00BD6FD6"/>
    <w:rsid w:val="00BD72AE"/>
    <w:rsid w:val="00BD767D"/>
    <w:rsid w:val="00BD776B"/>
    <w:rsid w:val="00BE01C0"/>
    <w:rsid w:val="00BE01C7"/>
    <w:rsid w:val="00BE0965"/>
    <w:rsid w:val="00BE0A62"/>
    <w:rsid w:val="00BE0B5E"/>
    <w:rsid w:val="00BE1617"/>
    <w:rsid w:val="00BE21D3"/>
    <w:rsid w:val="00BE34C3"/>
    <w:rsid w:val="00BE36E6"/>
    <w:rsid w:val="00BE4216"/>
    <w:rsid w:val="00BE48BE"/>
    <w:rsid w:val="00BE4A7B"/>
    <w:rsid w:val="00BE56DA"/>
    <w:rsid w:val="00BE5BAE"/>
    <w:rsid w:val="00BE5C3F"/>
    <w:rsid w:val="00BE6137"/>
    <w:rsid w:val="00BE635E"/>
    <w:rsid w:val="00BE71B9"/>
    <w:rsid w:val="00BE7F36"/>
    <w:rsid w:val="00BF0470"/>
    <w:rsid w:val="00BF14FF"/>
    <w:rsid w:val="00BF1D12"/>
    <w:rsid w:val="00BF27F2"/>
    <w:rsid w:val="00BF2C2D"/>
    <w:rsid w:val="00BF4489"/>
    <w:rsid w:val="00BF560F"/>
    <w:rsid w:val="00BF62D9"/>
    <w:rsid w:val="00BF658C"/>
    <w:rsid w:val="00BF6633"/>
    <w:rsid w:val="00BF6748"/>
    <w:rsid w:val="00C000A7"/>
    <w:rsid w:val="00C00300"/>
    <w:rsid w:val="00C00B78"/>
    <w:rsid w:val="00C02E01"/>
    <w:rsid w:val="00C045E4"/>
    <w:rsid w:val="00C04920"/>
    <w:rsid w:val="00C04AE5"/>
    <w:rsid w:val="00C04CEB"/>
    <w:rsid w:val="00C0501F"/>
    <w:rsid w:val="00C055B4"/>
    <w:rsid w:val="00C07454"/>
    <w:rsid w:val="00C100D8"/>
    <w:rsid w:val="00C10142"/>
    <w:rsid w:val="00C1015A"/>
    <w:rsid w:val="00C10264"/>
    <w:rsid w:val="00C11EAD"/>
    <w:rsid w:val="00C128C1"/>
    <w:rsid w:val="00C12F89"/>
    <w:rsid w:val="00C13181"/>
    <w:rsid w:val="00C1338D"/>
    <w:rsid w:val="00C137F7"/>
    <w:rsid w:val="00C139E1"/>
    <w:rsid w:val="00C13A83"/>
    <w:rsid w:val="00C147A2"/>
    <w:rsid w:val="00C14942"/>
    <w:rsid w:val="00C14C15"/>
    <w:rsid w:val="00C15045"/>
    <w:rsid w:val="00C1513B"/>
    <w:rsid w:val="00C1553A"/>
    <w:rsid w:val="00C15666"/>
    <w:rsid w:val="00C15D03"/>
    <w:rsid w:val="00C161C4"/>
    <w:rsid w:val="00C16558"/>
    <w:rsid w:val="00C169A2"/>
    <w:rsid w:val="00C17F2D"/>
    <w:rsid w:val="00C17F41"/>
    <w:rsid w:val="00C20A29"/>
    <w:rsid w:val="00C2111D"/>
    <w:rsid w:val="00C216AC"/>
    <w:rsid w:val="00C21EE3"/>
    <w:rsid w:val="00C2329B"/>
    <w:rsid w:val="00C25407"/>
    <w:rsid w:val="00C25AC8"/>
    <w:rsid w:val="00C26E03"/>
    <w:rsid w:val="00C278FE"/>
    <w:rsid w:val="00C27B87"/>
    <w:rsid w:val="00C27EFB"/>
    <w:rsid w:val="00C300A3"/>
    <w:rsid w:val="00C300D8"/>
    <w:rsid w:val="00C30420"/>
    <w:rsid w:val="00C3086A"/>
    <w:rsid w:val="00C30BC5"/>
    <w:rsid w:val="00C30D3B"/>
    <w:rsid w:val="00C314AB"/>
    <w:rsid w:val="00C32493"/>
    <w:rsid w:val="00C325D7"/>
    <w:rsid w:val="00C32F4D"/>
    <w:rsid w:val="00C3412F"/>
    <w:rsid w:val="00C34886"/>
    <w:rsid w:val="00C34970"/>
    <w:rsid w:val="00C356AA"/>
    <w:rsid w:val="00C35DEE"/>
    <w:rsid w:val="00C3606E"/>
    <w:rsid w:val="00C36220"/>
    <w:rsid w:val="00C365AD"/>
    <w:rsid w:val="00C377E2"/>
    <w:rsid w:val="00C40413"/>
    <w:rsid w:val="00C40C07"/>
    <w:rsid w:val="00C42196"/>
    <w:rsid w:val="00C42250"/>
    <w:rsid w:val="00C42C18"/>
    <w:rsid w:val="00C438D6"/>
    <w:rsid w:val="00C44414"/>
    <w:rsid w:val="00C447AD"/>
    <w:rsid w:val="00C45247"/>
    <w:rsid w:val="00C46F13"/>
    <w:rsid w:val="00C473CE"/>
    <w:rsid w:val="00C47FC6"/>
    <w:rsid w:val="00C50D4A"/>
    <w:rsid w:val="00C510C0"/>
    <w:rsid w:val="00C51DF4"/>
    <w:rsid w:val="00C51FCB"/>
    <w:rsid w:val="00C53A7F"/>
    <w:rsid w:val="00C53C2E"/>
    <w:rsid w:val="00C53E1F"/>
    <w:rsid w:val="00C53FD8"/>
    <w:rsid w:val="00C54218"/>
    <w:rsid w:val="00C5434B"/>
    <w:rsid w:val="00C54F48"/>
    <w:rsid w:val="00C55810"/>
    <w:rsid w:val="00C558A8"/>
    <w:rsid w:val="00C55F1C"/>
    <w:rsid w:val="00C56526"/>
    <w:rsid w:val="00C573CA"/>
    <w:rsid w:val="00C57912"/>
    <w:rsid w:val="00C57B8D"/>
    <w:rsid w:val="00C6064C"/>
    <w:rsid w:val="00C60B31"/>
    <w:rsid w:val="00C61816"/>
    <w:rsid w:val="00C619E1"/>
    <w:rsid w:val="00C61EDD"/>
    <w:rsid w:val="00C62BB2"/>
    <w:rsid w:val="00C62DEC"/>
    <w:rsid w:val="00C63551"/>
    <w:rsid w:val="00C640C4"/>
    <w:rsid w:val="00C6485E"/>
    <w:rsid w:val="00C64B25"/>
    <w:rsid w:val="00C65F08"/>
    <w:rsid w:val="00C66CED"/>
    <w:rsid w:val="00C67413"/>
    <w:rsid w:val="00C6745E"/>
    <w:rsid w:val="00C676FF"/>
    <w:rsid w:val="00C67746"/>
    <w:rsid w:val="00C70188"/>
    <w:rsid w:val="00C70DD6"/>
    <w:rsid w:val="00C71348"/>
    <w:rsid w:val="00C71441"/>
    <w:rsid w:val="00C71525"/>
    <w:rsid w:val="00C727BB"/>
    <w:rsid w:val="00C729BD"/>
    <w:rsid w:val="00C72BF0"/>
    <w:rsid w:val="00C74AB9"/>
    <w:rsid w:val="00C75220"/>
    <w:rsid w:val="00C755B6"/>
    <w:rsid w:val="00C7584C"/>
    <w:rsid w:val="00C75896"/>
    <w:rsid w:val="00C75E12"/>
    <w:rsid w:val="00C75E17"/>
    <w:rsid w:val="00C75E51"/>
    <w:rsid w:val="00C7619E"/>
    <w:rsid w:val="00C77002"/>
    <w:rsid w:val="00C802F2"/>
    <w:rsid w:val="00C80B28"/>
    <w:rsid w:val="00C8102C"/>
    <w:rsid w:val="00C81469"/>
    <w:rsid w:val="00C81E1C"/>
    <w:rsid w:val="00C84101"/>
    <w:rsid w:val="00C84B36"/>
    <w:rsid w:val="00C84D8A"/>
    <w:rsid w:val="00C84EEE"/>
    <w:rsid w:val="00C85F2A"/>
    <w:rsid w:val="00C87A6B"/>
    <w:rsid w:val="00C90326"/>
    <w:rsid w:val="00C90A97"/>
    <w:rsid w:val="00C90E6A"/>
    <w:rsid w:val="00C90EEB"/>
    <w:rsid w:val="00C91AEC"/>
    <w:rsid w:val="00C91B21"/>
    <w:rsid w:val="00C92317"/>
    <w:rsid w:val="00C9454F"/>
    <w:rsid w:val="00C94856"/>
    <w:rsid w:val="00C95029"/>
    <w:rsid w:val="00C95A67"/>
    <w:rsid w:val="00C95CA2"/>
    <w:rsid w:val="00C96247"/>
    <w:rsid w:val="00C968AD"/>
    <w:rsid w:val="00C96CC3"/>
    <w:rsid w:val="00C96E0E"/>
    <w:rsid w:val="00C97C1C"/>
    <w:rsid w:val="00C97D1F"/>
    <w:rsid w:val="00CA10C8"/>
    <w:rsid w:val="00CA13F9"/>
    <w:rsid w:val="00CA1851"/>
    <w:rsid w:val="00CA1B7D"/>
    <w:rsid w:val="00CA23EC"/>
    <w:rsid w:val="00CA36A0"/>
    <w:rsid w:val="00CA46E0"/>
    <w:rsid w:val="00CA616E"/>
    <w:rsid w:val="00CA6796"/>
    <w:rsid w:val="00CA7FEB"/>
    <w:rsid w:val="00CB0A86"/>
    <w:rsid w:val="00CB126C"/>
    <w:rsid w:val="00CB2225"/>
    <w:rsid w:val="00CB22EC"/>
    <w:rsid w:val="00CB2777"/>
    <w:rsid w:val="00CB3A65"/>
    <w:rsid w:val="00CB4D65"/>
    <w:rsid w:val="00CB5EC7"/>
    <w:rsid w:val="00CB60E9"/>
    <w:rsid w:val="00CB6B07"/>
    <w:rsid w:val="00CB701D"/>
    <w:rsid w:val="00CB77E1"/>
    <w:rsid w:val="00CC0CA4"/>
    <w:rsid w:val="00CC141F"/>
    <w:rsid w:val="00CC1A25"/>
    <w:rsid w:val="00CC3978"/>
    <w:rsid w:val="00CC3F5A"/>
    <w:rsid w:val="00CC46B9"/>
    <w:rsid w:val="00CC514C"/>
    <w:rsid w:val="00CC6707"/>
    <w:rsid w:val="00CC6AA1"/>
    <w:rsid w:val="00CD0682"/>
    <w:rsid w:val="00CD21D9"/>
    <w:rsid w:val="00CD39D4"/>
    <w:rsid w:val="00CD3B15"/>
    <w:rsid w:val="00CD3C6B"/>
    <w:rsid w:val="00CD4DF0"/>
    <w:rsid w:val="00CD6115"/>
    <w:rsid w:val="00CD6667"/>
    <w:rsid w:val="00CD6691"/>
    <w:rsid w:val="00CD6F87"/>
    <w:rsid w:val="00CD7199"/>
    <w:rsid w:val="00CD7A52"/>
    <w:rsid w:val="00CE02D7"/>
    <w:rsid w:val="00CE1FAE"/>
    <w:rsid w:val="00CE28E6"/>
    <w:rsid w:val="00CE2DB8"/>
    <w:rsid w:val="00CE3DAE"/>
    <w:rsid w:val="00CE4E1A"/>
    <w:rsid w:val="00CE685A"/>
    <w:rsid w:val="00CE68DD"/>
    <w:rsid w:val="00CE7F56"/>
    <w:rsid w:val="00CF0C4E"/>
    <w:rsid w:val="00CF2282"/>
    <w:rsid w:val="00CF362D"/>
    <w:rsid w:val="00CF3A5C"/>
    <w:rsid w:val="00CF4670"/>
    <w:rsid w:val="00CF4C09"/>
    <w:rsid w:val="00CF5B99"/>
    <w:rsid w:val="00CF6D61"/>
    <w:rsid w:val="00CF72AE"/>
    <w:rsid w:val="00D00199"/>
    <w:rsid w:val="00D0061E"/>
    <w:rsid w:val="00D0070E"/>
    <w:rsid w:val="00D00846"/>
    <w:rsid w:val="00D0085C"/>
    <w:rsid w:val="00D00A01"/>
    <w:rsid w:val="00D0163E"/>
    <w:rsid w:val="00D032CD"/>
    <w:rsid w:val="00D03945"/>
    <w:rsid w:val="00D03DAA"/>
    <w:rsid w:val="00D04966"/>
    <w:rsid w:val="00D05C4C"/>
    <w:rsid w:val="00D069A2"/>
    <w:rsid w:val="00D07569"/>
    <w:rsid w:val="00D075D3"/>
    <w:rsid w:val="00D07F04"/>
    <w:rsid w:val="00D1017C"/>
    <w:rsid w:val="00D12226"/>
    <w:rsid w:val="00D122E1"/>
    <w:rsid w:val="00D12546"/>
    <w:rsid w:val="00D12A07"/>
    <w:rsid w:val="00D12D55"/>
    <w:rsid w:val="00D13CB8"/>
    <w:rsid w:val="00D13D8C"/>
    <w:rsid w:val="00D143E7"/>
    <w:rsid w:val="00D14926"/>
    <w:rsid w:val="00D14E89"/>
    <w:rsid w:val="00D15DD9"/>
    <w:rsid w:val="00D1670A"/>
    <w:rsid w:val="00D16840"/>
    <w:rsid w:val="00D17A0C"/>
    <w:rsid w:val="00D21174"/>
    <w:rsid w:val="00D215A1"/>
    <w:rsid w:val="00D216D9"/>
    <w:rsid w:val="00D22450"/>
    <w:rsid w:val="00D224F3"/>
    <w:rsid w:val="00D22C97"/>
    <w:rsid w:val="00D23AA1"/>
    <w:rsid w:val="00D23DDD"/>
    <w:rsid w:val="00D24159"/>
    <w:rsid w:val="00D2428F"/>
    <w:rsid w:val="00D2494B"/>
    <w:rsid w:val="00D24E6C"/>
    <w:rsid w:val="00D2508F"/>
    <w:rsid w:val="00D250E0"/>
    <w:rsid w:val="00D25B62"/>
    <w:rsid w:val="00D25CEF"/>
    <w:rsid w:val="00D263FA"/>
    <w:rsid w:val="00D268BF"/>
    <w:rsid w:val="00D27038"/>
    <w:rsid w:val="00D2708E"/>
    <w:rsid w:val="00D27098"/>
    <w:rsid w:val="00D2724B"/>
    <w:rsid w:val="00D27649"/>
    <w:rsid w:val="00D278EA"/>
    <w:rsid w:val="00D27E10"/>
    <w:rsid w:val="00D30729"/>
    <w:rsid w:val="00D3088E"/>
    <w:rsid w:val="00D308EF"/>
    <w:rsid w:val="00D309BD"/>
    <w:rsid w:val="00D310DB"/>
    <w:rsid w:val="00D31D4F"/>
    <w:rsid w:val="00D31EA3"/>
    <w:rsid w:val="00D32014"/>
    <w:rsid w:val="00D32688"/>
    <w:rsid w:val="00D32A15"/>
    <w:rsid w:val="00D32D33"/>
    <w:rsid w:val="00D33DDB"/>
    <w:rsid w:val="00D3454D"/>
    <w:rsid w:val="00D34B9B"/>
    <w:rsid w:val="00D34BE9"/>
    <w:rsid w:val="00D34C86"/>
    <w:rsid w:val="00D34DB4"/>
    <w:rsid w:val="00D35233"/>
    <w:rsid w:val="00D35D27"/>
    <w:rsid w:val="00D360A3"/>
    <w:rsid w:val="00D37FB0"/>
    <w:rsid w:val="00D40C44"/>
    <w:rsid w:val="00D40FCF"/>
    <w:rsid w:val="00D412A2"/>
    <w:rsid w:val="00D415CC"/>
    <w:rsid w:val="00D41CA0"/>
    <w:rsid w:val="00D422C6"/>
    <w:rsid w:val="00D423E5"/>
    <w:rsid w:val="00D43119"/>
    <w:rsid w:val="00D446D5"/>
    <w:rsid w:val="00D44B8D"/>
    <w:rsid w:val="00D44D42"/>
    <w:rsid w:val="00D44F16"/>
    <w:rsid w:val="00D45047"/>
    <w:rsid w:val="00D45070"/>
    <w:rsid w:val="00D45E41"/>
    <w:rsid w:val="00D477A0"/>
    <w:rsid w:val="00D478D2"/>
    <w:rsid w:val="00D52990"/>
    <w:rsid w:val="00D52994"/>
    <w:rsid w:val="00D52EA6"/>
    <w:rsid w:val="00D533EA"/>
    <w:rsid w:val="00D536AE"/>
    <w:rsid w:val="00D53C16"/>
    <w:rsid w:val="00D53D6F"/>
    <w:rsid w:val="00D53E36"/>
    <w:rsid w:val="00D54392"/>
    <w:rsid w:val="00D543C4"/>
    <w:rsid w:val="00D5488E"/>
    <w:rsid w:val="00D56E3F"/>
    <w:rsid w:val="00D57150"/>
    <w:rsid w:val="00D57979"/>
    <w:rsid w:val="00D6032D"/>
    <w:rsid w:val="00D62297"/>
    <w:rsid w:val="00D6271E"/>
    <w:rsid w:val="00D62A7E"/>
    <w:rsid w:val="00D62AD1"/>
    <w:rsid w:val="00D62C69"/>
    <w:rsid w:val="00D62FAB"/>
    <w:rsid w:val="00D64B56"/>
    <w:rsid w:val="00D65149"/>
    <w:rsid w:val="00D658C9"/>
    <w:rsid w:val="00D65A2E"/>
    <w:rsid w:val="00D668FD"/>
    <w:rsid w:val="00D66AC2"/>
    <w:rsid w:val="00D66D8B"/>
    <w:rsid w:val="00D6725A"/>
    <w:rsid w:val="00D67616"/>
    <w:rsid w:val="00D67715"/>
    <w:rsid w:val="00D70203"/>
    <w:rsid w:val="00D70EB1"/>
    <w:rsid w:val="00D70F41"/>
    <w:rsid w:val="00D7140F"/>
    <w:rsid w:val="00D7156A"/>
    <w:rsid w:val="00D71579"/>
    <w:rsid w:val="00D71D0F"/>
    <w:rsid w:val="00D71D6B"/>
    <w:rsid w:val="00D72BE8"/>
    <w:rsid w:val="00D72F19"/>
    <w:rsid w:val="00D72FF1"/>
    <w:rsid w:val="00D7304A"/>
    <w:rsid w:val="00D73909"/>
    <w:rsid w:val="00D75926"/>
    <w:rsid w:val="00D75A0B"/>
    <w:rsid w:val="00D75BA2"/>
    <w:rsid w:val="00D764B9"/>
    <w:rsid w:val="00D7665F"/>
    <w:rsid w:val="00D7671A"/>
    <w:rsid w:val="00D76E1F"/>
    <w:rsid w:val="00D77241"/>
    <w:rsid w:val="00D77586"/>
    <w:rsid w:val="00D77BFD"/>
    <w:rsid w:val="00D80D4F"/>
    <w:rsid w:val="00D81256"/>
    <w:rsid w:val="00D81E75"/>
    <w:rsid w:val="00D82002"/>
    <w:rsid w:val="00D8220E"/>
    <w:rsid w:val="00D8255D"/>
    <w:rsid w:val="00D8420F"/>
    <w:rsid w:val="00D84859"/>
    <w:rsid w:val="00D84C35"/>
    <w:rsid w:val="00D84E6B"/>
    <w:rsid w:val="00D8558C"/>
    <w:rsid w:val="00D862BB"/>
    <w:rsid w:val="00D8641D"/>
    <w:rsid w:val="00D86569"/>
    <w:rsid w:val="00D865AE"/>
    <w:rsid w:val="00D879BC"/>
    <w:rsid w:val="00D87D05"/>
    <w:rsid w:val="00D90274"/>
    <w:rsid w:val="00D90808"/>
    <w:rsid w:val="00D90881"/>
    <w:rsid w:val="00D922B4"/>
    <w:rsid w:val="00D9244A"/>
    <w:rsid w:val="00D926BB"/>
    <w:rsid w:val="00D93076"/>
    <w:rsid w:val="00D932C1"/>
    <w:rsid w:val="00D9339B"/>
    <w:rsid w:val="00D93555"/>
    <w:rsid w:val="00D950CB"/>
    <w:rsid w:val="00D954A4"/>
    <w:rsid w:val="00D96E9B"/>
    <w:rsid w:val="00D97253"/>
    <w:rsid w:val="00D97CEF"/>
    <w:rsid w:val="00DA1547"/>
    <w:rsid w:val="00DA1A73"/>
    <w:rsid w:val="00DA1C4F"/>
    <w:rsid w:val="00DA1E08"/>
    <w:rsid w:val="00DA3456"/>
    <w:rsid w:val="00DA40A9"/>
    <w:rsid w:val="00DA52EA"/>
    <w:rsid w:val="00DA54DC"/>
    <w:rsid w:val="00DA56F4"/>
    <w:rsid w:val="00DA5CD4"/>
    <w:rsid w:val="00DA6B63"/>
    <w:rsid w:val="00DA6C1D"/>
    <w:rsid w:val="00DA700C"/>
    <w:rsid w:val="00DB105B"/>
    <w:rsid w:val="00DB108E"/>
    <w:rsid w:val="00DB1714"/>
    <w:rsid w:val="00DB1844"/>
    <w:rsid w:val="00DB1E36"/>
    <w:rsid w:val="00DB2241"/>
    <w:rsid w:val="00DB2413"/>
    <w:rsid w:val="00DB29B7"/>
    <w:rsid w:val="00DB379D"/>
    <w:rsid w:val="00DB3D9B"/>
    <w:rsid w:val="00DB3E42"/>
    <w:rsid w:val="00DB4761"/>
    <w:rsid w:val="00DB4B24"/>
    <w:rsid w:val="00DB4DAD"/>
    <w:rsid w:val="00DB5587"/>
    <w:rsid w:val="00DB5B19"/>
    <w:rsid w:val="00DB626D"/>
    <w:rsid w:val="00DB63CA"/>
    <w:rsid w:val="00DB6FF7"/>
    <w:rsid w:val="00DB7F3F"/>
    <w:rsid w:val="00DB7F96"/>
    <w:rsid w:val="00DC00FF"/>
    <w:rsid w:val="00DC08A9"/>
    <w:rsid w:val="00DC0EFE"/>
    <w:rsid w:val="00DC2315"/>
    <w:rsid w:val="00DC26F8"/>
    <w:rsid w:val="00DC271B"/>
    <w:rsid w:val="00DC2A99"/>
    <w:rsid w:val="00DC3196"/>
    <w:rsid w:val="00DC328B"/>
    <w:rsid w:val="00DC3789"/>
    <w:rsid w:val="00DC46A0"/>
    <w:rsid w:val="00DC47D3"/>
    <w:rsid w:val="00DC4CB8"/>
    <w:rsid w:val="00DC4DD4"/>
    <w:rsid w:val="00DC5325"/>
    <w:rsid w:val="00DC54A7"/>
    <w:rsid w:val="00DC69E8"/>
    <w:rsid w:val="00DC6C38"/>
    <w:rsid w:val="00DC7A2A"/>
    <w:rsid w:val="00DC7A9B"/>
    <w:rsid w:val="00DD1298"/>
    <w:rsid w:val="00DD1AAE"/>
    <w:rsid w:val="00DD1FAD"/>
    <w:rsid w:val="00DD253F"/>
    <w:rsid w:val="00DD2709"/>
    <w:rsid w:val="00DD2795"/>
    <w:rsid w:val="00DD2DAF"/>
    <w:rsid w:val="00DD31FA"/>
    <w:rsid w:val="00DD43B3"/>
    <w:rsid w:val="00DD4DD2"/>
    <w:rsid w:val="00DD50AC"/>
    <w:rsid w:val="00DD5FD2"/>
    <w:rsid w:val="00DD6620"/>
    <w:rsid w:val="00DD68AC"/>
    <w:rsid w:val="00DE1879"/>
    <w:rsid w:val="00DE1A11"/>
    <w:rsid w:val="00DE1C50"/>
    <w:rsid w:val="00DE284D"/>
    <w:rsid w:val="00DE37F2"/>
    <w:rsid w:val="00DE3C47"/>
    <w:rsid w:val="00DE4224"/>
    <w:rsid w:val="00DE43F4"/>
    <w:rsid w:val="00DE6D8F"/>
    <w:rsid w:val="00DF024F"/>
    <w:rsid w:val="00DF1B78"/>
    <w:rsid w:val="00DF1B8E"/>
    <w:rsid w:val="00DF2102"/>
    <w:rsid w:val="00DF3AEF"/>
    <w:rsid w:val="00DF3DA6"/>
    <w:rsid w:val="00DF3EEE"/>
    <w:rsid w:val="00DF3FBA"/>
    <w:rsid w:val="00DF5C32"/>
    <w:rsid w:val="00DF5D79"/>
    <w:rsid w:val="00DF6AC1"/>
    <w:rsid w:val="00DF7C1C"/>
    <w:rsid w:val="00DF7E82"/>
    <w:rsid w:val="00E01B04"/>
    <w:rsid w:val="00E01E66"/>
    <w:rsid w:val="00E02FE0"/>
    <w:rsid w:val="00E037E8"/>
    <w:rsid w:val="00E04189"/>
    <w:rsid w:val="00E05CF6"/>
    <w:rsid w:val="00E0639B"/>
    <w:rsid w:val="00E0639D"/>
    <w:rsid w:val="00E06BB4"/>
    <w:rsid w:val="00E06F51"/>
    <w:rsid w:val="00E0705F"/>
    <w:rsid w:val="00E0759D"/>
    <w:rsid w:val="00E07661"/>
    <w:rsid w:val="00E0782F"/>
    <w:rsid w:val="00E07F16"/>
    <w:rsid w:val="00E122CD"/>
    <w:rsid w:val="00E12B0A"/>
    <w:rsid w:val="00E131C4"/>
    <w:rsid w:val="00E13528"/>
    <w:rsid w:val="00E137AC"/>
    <w:rsid w:val="00E14202"/>
    <w:rsid w:val="00E14C3B"/>
    <w:rsid w:val="00E151B8"/>
    <w:rsid w:val="00E15459"/>
    <w:rsid w:val="00E1577E"/>
    <w:rsid w:val="00E15852"/>
    <w:rsid w:val="00E16AF9"/>
    <w:rsid w:val="00E16EF2"/>
    <w:rsid w:val="00E176DB"/>
    <w:rsid w:val="00E17A88"/>
    <w:rsid w:val="00E200A9"/>
    <w:rsid w:val="00E20356"/>
    <w:rsid w:val="00E204F7"/>
    <w:rsid w:val="00E21630"/>
    <w:rsid w:val="00E22918"/>
    <w:rsid w:val="00E23002"/>
    <w:rsid w:val="00E230AA"/>
    <w:rsid w:val="00E23BCD"/>
    <w:rsid w:val="00E24280"/>
    <w:rsid w:val="00E2472A"/>
    <w:rsid w:val="00E24F7E"/>
    <w:rsid w:val="00E24FEB"/>
    <w:rsid w:val="00E250FA"/>
    <w:rsid w:val="00E255BC"/>
    <w:rsid w:val="00E259CA"/>
    <w:rsid w:val="00E25CB2"/>
    <w:rsid w:val="00E2622F"/>
    <w:rsid w:val="00E271C8"/>
    <w:rsid w:val="00E272ED"/>
    <w:rsid w:val="00E2756D"/>
    <w:rsid w:val="00E27917"/>
    <w:rsid w:val="00E27E1A"/>
    <w:rsid w:val="00E3024F"/>
    <w:rsid w:val="00E302CB"/>
    <w:rsid w:val="00E30C40"/>
    <w:rsid w:val="00E310D4"/>
    <w:rsid w:val="00E316D4"/>
    <w:rsid w:val="00E31D6B"/>
    <w:rsid w:val="00E3205D"/>
    <w:rsid w:val="00E32F85"/>
    <w:rsid w:val="00E33646"/>
    <w:rsid w:val="00E336D5"/>
    <w:rsid w:val="00E33A02"/>
    <w:rsid w:val="00E33B46"/>
    <w:rsid w:val="00E3455B"/>
    <w:rsid w:val="00E348E1"/>
    <w:rsid w:val="00E34BDA"/>
    <w:rsid w:val="00E35D6A"/>
    <w:rsid w:val="00E35DEF"/>
    <w:rsid w:val="00E362B2"/>
    <w:rsid w:val="00E366CE"/>
    <w:rsid w:val="00E37295"/>
    <w:rsid w:val="00E37D54"/>
    <w:rsid w:val="00E37E2C"/>
    <w:rsid w:val="00E40CD0"/>
    <w:rsid w:val="00E4118C"/>
    <w:rsid w:val="00E4155B"/>
    <w:rsid w:val="00E416AF"/>
    <w:rsid w:val="00E41C3D"/>
    <w:rsid w:val="00E41E0E"/>
    <w:rsid w:val="00E424BC"/>
    <w:rsid w:val="00E42F0E"/>
    <w:rsid w:val="00E43117"/>
    <w:rsid w:val="00E431FC"/>
    <w:rsid w:val="00E4348E"/>
    <w:rsid w:val="00E43529"/>
    <w:rsid w:val="00E4444A"/>
    <w:rsid w:val="00E4469A"/>
    <w:rsid w:val="00E454A0"/>
    <w:rsid w:val="00E465C6"/>
    <w:rsid w:val="00E4668E"/>
    <w:rsid w:val="00E46944"/>
    <w:rsid w:val="00E46C56"/>
    <w:rsid w:val="00E46EE8"/>
    <w:rsid w:val="00E47829"/>
    <w:rsid w:val="00E47AAD"/>
    <w:rsid w:val="00E51A67"/>
    <w:rsid w:val="00E51B43"/>
    <w:rsid w:val="00E52D38"/>
    <w:rsid w:val="00E52FFD"/>
    <w:rsid w:val="00E5314D"/>
    <w:rsid w:val="00E53781"/>
    <w:rsid w:val="00E53B7B"/>
    <w:rsid w:val="00E54E3B"/>
    <w:rsid w:val="00E55044"/>
    <w:rsid w:val="00E551E9"/>
    <w:rsid w:val="00E55CC8"/>
    <w:rsid w:val="00E5614F"/>
    <w:rsid w:val="00E5702D"/>
    <w:rsid w:val="00E6074B"/>
    <w:rsid w:val="00E609C8"/>
    <w:rsid w:val="00E60BDB"/>
    <w:rsid w:val="00E623E0"/>
    <w:rsid w:val="00E6267A"/>
    <w:rsid w:val="00E629ED"/>
    <w:rsid w:val="00E62E07"/>
    <w:rsid w:val="00E632FF"/>
    <w:rsid w:val="00E636C8"/>
    <w:rsid w:val="00E63B51"/>
    <w:rsid w:val="00E647EA"/>
    <w:rsid w:val="00E651F4"/>
    <w:rsid w:val="00E661B9"/>
    <w:rsid w:val="00E6730D"/>
    <w:rsid w:val="00E675EC"/>
    <w:rsid w:val="00E71FF6"/>
    <w:rsid w:val="00E72C9C"/>
    <w:rsid w:val="00E72E3D"/>
    <w:rsid w:val="00E72F29"/>
    <w:rsid w:val="00E745C1"/>
    <w:rsid w:val="00E74666"/>
    <w:rsid w:val="00E74F3C"/>
    <w:rsid w:val="00E75A2C"/>
    <w:rsid w:val="00E75DBA"/>
    <w:rsid w:val="00E75FE7"/>
    <w:rsid w:val="00E76484"/>
    <w:rsid w:val="00E767E5"/>
    <w:rsid w:val="00E76A40"/>
    <w:rsid w:val="00E77497"/>
    <w:rsid w:val="00E813A8"/>
    <w:rsid w:val="00E815FB"/>
    <w:rsid w:val="00E8172C"/>
    <w:rsid w:val="00E82242"/>
    <w:rsid w:val="00E82ACF"/>
    <w:rsid w:val="00E83DCF"/>
    <w:rsid w:val="00E84578"/>
    <w:rsid w:val="00E84B94"/>
    <w:rsid w:val="00E84ECE"/>
    <w:rsid w:val="00E857EE"/>
    <w:rsid w:val="00E85B44"/>
    <w:rsid w:val="00E85B8B"/>
    <w:rsid w:val="00E85CF4"/>
    <w:rsid w:val="00E864A7"/>
    <w:rsid w:val="00E86767"/>
    <w:rsid w:val="00E869CB"/>
    <w:rsid w:val="00E873D8"/>
    <w:rsid w:val="00E8747D"/>
    <w:rsid w:val="00E87E53"/>
    <w:rsid w:val="00E87EB7"/>
    <w:rsid w:val="00E906A7"/>
    <w:rsid w:val="00E90837"/>
    <w:rsid w:val="00E90A10"/>
    <w:rsid w:val="00E90CF9"/>
    <w:rsid w:val="00E9180C"/>
    <w:rsid w:val="00E920BF"/>
    <w:rsid w:val="00E928BF"/>
    <w:rsid w:val="00E92B8B"/>
    <w:rsid w:val="00E93D8E"/>
    <w:rsid w:val="00E94935"/>
    <w:rsid w:val="00E94EF3"/>
    <w:rsid w:val="00E94F12"/>
    <w:rsid w:val="00E9513C"/>
    <w:rsid w:val="00E969F9"/>
    <w:rsid w:val="00E96B4B"/>
    <w:rsid w:val="00E97087"/>
    <w:rsid w:val="00E97955"/>
    <w:rsid w:val="00E97E64"/>
    <w:rsid w:val="00EA084F"/>
    <w:rsid w:val="00EA1080"/>
    <w:rsid w:val="00EA17CC"/>
    <w:rsid w:val="00EA1BD4"/>
    <w:rsid w:val="00EA27ED"/>
    <w:rsid w:val="00EA2A62"/>
    <w:rsid w:val="00EA31BB"/>
    <w:rsid w:val="00EA36E7"/>
    <w:rsid w:val="00EA3CDC"/>
    <w:rsid w:val="00EA409A"/>
    <w:rsid w:val="00EA4163"/>
    <w:rsid w:val="00EA4440"/>
    <w:rsid w:val="00EA4BAE"/>
    <w:rsid w:val="00EA520E"/>
    <w:rsid w:val="00EA525D"/>
    <w:rsid w:val="00EA5C6E"/>
    <w:rsid w:val="00EA60FA"/>
    <w:rsid w:val="00EA63C1"/>
    <w:rsid w:val="00EA64B2"/>
    <w:rsid w:val="00EA6CA1"/>
    <w:rsid w:val="00EA7242"/>
    <w:rsid w:val="00EA79E2"/>
    <w:rsid w:val="00EA7B78"/>
    <w:rsid w:val="00EB0DD8"/>
    <w:rsid w:val="00EB1091"/>
    <w:rsid w:val="00EB152F"/>
    <w:rsid w:val="00EB155D"/>
    <w:rsid w:val="00EB229A"/>
    <w:rsid w:val="00EB2E53"/>
    <w:rsid w:val="00EB3DD9"/>
    <w:rsid w:val="00EB459A"/>
    <w:rsid w:val="00EB4B85"/>
    <w:rsid w:val="00EB4BB1"/>
    <w:rsid w:val="00EB4D3E"/>
    <w:rsid w:val="00EB542C"/>
    <w:rsid w:val="00EB5F64"/>
    <w:rsid w:val="00EB6C8D"/>
    <w:rsid w:val="00EC0B38"/>
    <w:rsid w:val="00EC111B"/>
    <w:rsid w:val="00EC1442"/>
    <w:rsid w:val="00EC1EF2"/>
    <w:rsid w:val="00EC20AC"/>
    <w:rsid w:val="00EC27B0"/>
    <w:rsid w:val="00EC28EB"/>
    <w:rsid w:val="00EC2BDD"/>
    <w:rsid w:val="00EC36A0"/>
    <w:rsid w:val="00EC36C2"/>
    <w:rsid w:val="00EC3EDA"/>
    <w:rsid w:val="00EC4082"/>
    <w:rsid w:val="00EC5CC4"/>
    <w:rsid w:val="00EC5F10"/>
    <w:rsid w:val="00EC6518"/>
    <w:rsid w:val="00EC668A"/>
    <w:rsid w:val="00EC6E75"/>
    <w:rsid w:val="00EC7C00"/>
    <w:rsid w:val="00EC7C4F"/>
    <w:rsid w:val="00EC7CC4"/>
    <w:rsid w:val="00EC7E05"/>
    <w:rsid w:val="00ED0705"/>
    <w:rsid w:val="00ED0878"/>
    <w:rsid w:val="00ED117C"/>
    <w:rsid w:val="00ED1E44"/>
    <w:rsid w:val="00ED24FC"/>
    <w:rsid w:val="00ED2660"/>
    <w:rsid w:val="00ED2857"/>
    <w:rsid w:val="00ED473F"/>
    <w:rsid w:val="00ED4DA6"/>
    <w:rsid w:val="00ED50C7"/>
    <w:rsid w:val="00ED559F"/>
    <w:rsid w:val="00ED5E1E"/>
    <w:rsid w:val="00ED61F5"/>
    <w:rsid w:val="00ED6E5A"/>
    <w:rsid w:val="00ED772A"/>
    <w:rsid w:val="00ED785F"/>
    <w:rsid w:val="00EE00CE"/>
    <w:rsid w:val="00EE0425"/>
    <w:rsid w:val="00EE08C4"/>
    <w:rsid w:val="00EE1F4B"/>
    <w:rsid w:val="00EE3546"/>
    <w:rsid w:val="00EE4215"/>
    <w:rsid w:val="00EE467F"/>
    <w:rsid w:val="00EE4EAF"/>
    <w:rsid w:val="00EE5F0F"/>
    <w:rsid w:val="00EE6825"/>
    <w:rsid w:val="00EF05E1"/>
    <w:rsid w:val="00EF07CA"/>
    <w:rsid w:val="00EF1063"/>
    <w:rsid w:val="00EF1175"/>
    <w:rsid w:val="00EF17D3"/>
    <w:rsid w:val="00EF1CF8"/>
    <w:rsid w:val="00EF1EDD"/>
    <w:rsid w:val="00EF1F19"/>
    <w:rsid w:val="00EF25D3"/>
    <w:rsid w:val="00EF3126"/>
    <w:rsid w:val="00EF38B0"/>
    <w:rsid w:val="00EF3A7F"/>
    <w:rsid w:val="00EF3C02"/>
    <w:rsid w:val="00EF4B8B"/>
    <w:rsid w:val="00EF5173"/>
    <w:rsid w:val="00EF533E"/>
    <w:rsid w:val="00EF587F"/>
    <w:rsid w:val="00EF5B2A"/>
    <w:rsid w:val="00EF5C7F"/>
    <w:rsid w:val="00EF6B0D"/>
    <w:rsid w:val="00EF6D0B"/>
    <w:rsid w:val="00EF700F"/>
    <w:rsid w:val="00EF7172"/>
    <w:rsid w:val="00EF7AE5"/>
    <w:rsid w:val="00F00E8D"/>
    <w:rsid w:val="00F01B1E"/>
    <w:rsid w:val="00F02534"/>
    <w:rsid w:val="00F0282D"/>
    <w:rsid w:val="00F031DA"/>
    <w:rsid w:val="00F0446A"/>
    <w:rsid w:val="00F04658"/>
    <w:rsid w:val="00F04ED1"/>
    <w:rsid w:val="00F057C5"/>
    <w:rsid w:val="00F05A03"/>
    <w:rsid w:val="00F05D57"/>
    <w:rsid w:val="00F06266"/>
    <w:rsid w:val="00F06F68"/>
    <w:rsid w:val="00F077F6"/>
    <w:rsid w:val="00F1059B"/>
    <w:rsid w:val="00F1083E"/>
    <w:rsid w:val="00F1110E"/>
    <w:rsid w:val="00F11BA6"/>
    <w:rsid w:val="00F11E7E"/>
    <w:rsid w:val="00F136A0"/>
    <w:rsid w:val="00F1394D"/>
    <w:rsid w:val="00F14FF7"/>
    <w:rsid w:val="00F15286"/>
    <w:rsid w:val="00F1532C"/>
    <w:rsid w:val="00F15746"/>
    <w:rsid w:val="00F15DE9"/>
    <w:rsid w:val="00F15F21"/>
    <w:rsid w:val="00F168AE"/>
    <w:rsid w:val="00F16F12"/>
    <w:rsid w:val="00F2044A"/>
    <w:rsid w:val="00F209FD"/>
    <w:rsid w:val="00F23589"/>
    <w:rsid w:val="00F23E6B"/>
    <w:rsid w:val="00F244A3"/>
    <w:rsid w:val="00F2468D"/>
    <w:rsid w:val="00F2573C"/>
    <w:rsid w:val="00F27143"/>
    <w:rsid w:val="00F27B80"/>
    <w:rsid w:val="00F27C54"/>
    <w:rsid w:val="00F27E11"/>
    <w:rsid w:val="00F30A4D"/>
    <w:rsid w:val="00F33522"/>
    <w:rsid w:val="00F3365A"/>
    <w:rsid w:val="00F3478C"/>
    <w:rsid w:val="00F349E2"/>
    <w:rsid w:val="00F34C8A"/>
    <w:rsid w:val="00F3563E"/>
    <w:rsid w:val="00F35ED9"/>
    <w:rsid w:val="00F36B79"/>
    <w:rsid w:val="00F36F7B"/>
    <w:rsid w:val="00F3761C"/>
    <w:rsid w:val="00F3789E"/>
    <w:rsid w:val="00F40188"/>
    <w:rsid w:val="00F40423"/>
    <w:rsid w:val="00F40447"/>
    <w:rsid w:val="00F40570"/>
    <w:rsid w:val="00F409D1"/>
    <w:rsid w:val="00F41155"/>
    <w:rsid w:val="00F41508"/>
    <w:rsid w:val="00F415F1"/>
    <w:rsid w:val="00F41E12"/>
    <w:rsid w:val="00F42452"/>
    <w:rsid w:val="00F426B2"/>
    <w:rsid w:val="00F42879"/>
    <w:rsid w:val="00F4300F"/>
    <w:rsid w:val="00F430B1"/>
    <w:rsid w:val="00F43574"/>
    <w:rsid w:val="00F43FA2"/>
    <w:rsid w:val="00F43FAF"/>
    <w:rsid w:val="00F43FD9"/>
    <w:rsid w:val="00F447C6"/>
    <w:rsid w:val="00F453F1"/>
    <w:rsid w:val="00F456D8"/>
    <w:rsid w:val="00F45D7D"/>
    <w:rsid w:val="00F470F7"/>
    <w:rsid w:val="00F478DC"/>
    <w:rsid w:val="00F47BA4"/>
    <w:rsid w:val="00F47FDF"/>
    <w:rsid w:val="00F500AA"/>
    <w:rsid w:val="00F50B9B"/>
    <w:rsid w:val="00F518BF"/>
    <w:rsid w:val="00F51F23"/>
    <w:rsid w:val="00F53115"/>
    <w:rsid w:val="00F53432"/>
    <w:rsid w:val="00F5648D"/>
    <w:rsid w:val="00F564CE"/>
    <w:rsid w:val="00F56B18"/>
    <w:rsid w:val="00F56B1D"/>
    <w:rsid w:val="00F56D98"/>
    <w:rsid w:val="00F629CB"/>
    <w:rsid w:val="00F62BB7"/>
    <w:rsid w:val="00F63DF6"/>
    <w:rsid w:val="00F63F38"/>
    <w:rsid w:val="00F642E8"/>
    <w:rsid w:val="00F64A5A"/>
    <w:rsid w:val="00F64EDD"/>
    <w:rsid w:val="00F6696A"/>
    <w:rsid w:val="00F66F67"/>
    <w:rsid w:val="00F672A5"/>
    <w:rsid w:val="00F70871"/>
    <w:rsid w:val="00F71451"/>
    <w:rsid w:val="00F71E9C"/>
    <w:rsid w:val="00F7270F"/>
    <w:rsid w:val="00F72ACB"/>
    <w:rsid w:val="00F74566"/>
    <w:rsid w:val="00F75925"/>
    <w:rsid w:val="00F77A81"/>
    <w:rsid w:val="00F82AA5"/>
    <w:rsid w:val="00F83365"/>
    <w:rsid w:val="00F843D0"/>
    <w:rsid w:val="00F84E29"/>
    <w:rsid w:val="00F8501D"/>
    <w:rsid w:val="00F86E34"/>
    <w:rsid w:val="00F870D7"/>
    <w:rsid w:val="00F87DB3"/>
    <w:rsid w:val="00F914E6"/>
    <w:rsid w:val="00F91FCA"/>
    <w:rsid w:val="00F92140"/>
    <w:rsid w:val="00F9287A"/>
    <w:rsid w:val="00F92D38"/>
    <w:rsid w:val="00F92F10"/>
    <w:rsid w:val="00F93223"/>
    <w:rsid w:val="00F93649"/>
    <w:rsid w:val="00F94095"/>
    <w:rsid w:val="00F94267"/>
    <w:rsid w:val="00F94904"/>
    <w:rsid w:val="00F9534B"/>
    <w:rsid w:val="00F962EC"/>
    <w:rsid w:val="00F9637A"/>
    <w:rsid w:val="00F96534"/>
    <w:rsid w:val="00F96919"/>
    <w:rsid w:val="00F96CB7"/>
    <w:rsid w:val="00F9716C"/>
    <w:rsid w:val="00F97672"/>
    <w:rsid w:val="00FA0E4C"/>
    <w:rsid w:val="00FA2BF7"/>
    <w:rsid w:val="00FA3040"/>
    <w:rsid w:val="00FA3041"/>
    <w:rsid w:val="00FA328F"/>
    <w:rsid w:val="00FA458D"/>
    <w:rsid w:val="00FA4841"/>
    <w:rsid w:val="00FA516D"/>
    <w:rsid w:val="00FA5DC1"/>
    <w:rsid w:val="00FA5EE1"/>
    <w:rsid w:val="00FA5F22"/>
    <w:rsid w:val="00FA61C5"/>
    <w:rsid w:val="00FA6507"/>
    <w:rsid w:val="00FA6D62"/>
    <w:rsid w:val="00FA70FA"/>
    <w:rsid w:val="00FA72E7"/>
    <w:rsid w:val="00FA761C"/>
    <w:rsid w:val="00FA777D"/>
    <w:rsid w:val="00FA7CD5"/>
    <w:rsid w:val="00FA7D18"/>
    <w:rsid w:val="00FB0513"/>
    <w:rsid w:val="00FB0900"/>
    <w:rsid w:val="00FB0E17"/>
    <w:rsid w:val="00FB0E3D"/>
    <w:rsid w:val="00FB1324"/>
    <w:rsid w:val="00FB13E3"/>
    <w:rsid w:val="00FB1983"/>
    <w:rsid w:val="00FB243C"/>
    <w:rsid w:val="00FB2E23"/>
    <w:rsid w:val="00FB3EB4"/>
    <w:rsid w:val="00FB3EB5"/>
    <w:rsid w:val="00FB4082"/>
    <w:rsid w:val="00FB4EC1"/>
    <w:rsid w:val="00FB57E3"/>
    <w:rsid w:val="00FC17DC"/>
    <w:rsid w:val="00FC19BC"/>
    <w:rsid w:val="00FC2078"/>
    <w:rsid w:val="00FC2996"/>
    <w:rsid w:val="00FC2B4C"/>
    <w:rsid w:val="00FC4012"/>
    <w:rsid w:val="00FC4076"/>
    <w:rsid w:val="00FC4B52"/>
    <w:rsid w:val="00FC5034"/>
    <w:rsid w:val="00FC52D7"/>
    <w:rsid w:val="00FC572F"/>
    <w:rsid w:val="00FC7778"/>
    <w:rsid w:val="00FD045B"/>
    <w:rsid w:val="00FD0D74"/>
    <w:rsid w:val="00FD100A"/>
    <w:rsid w:val="00FD10B2"/>
    <w:rsid w:val="00FD12B8"/>
    <w:rsid w:val="00FD2A29"/>
    <w:rsid w:val="00FD2AA7"/>
    <w:rsid w:val="00FD513C"/>
    <w:rsid w:val="00FD5B05"/>
    <w:rsid w:val="00FD687E"/>
    <w:rsid w:val="00FD6F28"/>
    <w:rsid w:val="00FE011A"/>
    <w:rsid w:val="00FE0315"/>
    <w:rsid w:val="00FE04DA"/>
    <w:rsid w:val="00FE1198"/>
    <w:rsid w:val="00FE1F4F"/>
    <w:rsid w:val="00FE328E"/>
    <w:rsid w:val="00FE32A6"/>
    <w:rsid w:val="00FE3FB8"/>
    <w:rsid w:val="00FE4061"/>
    <w:rsid w:val="00FE61AD"/>
    <w:rsid w:val="00FE6FA1"/>
    <w:rsid w:val="00FE72A0"/>
    <w:rsid w:val="00FE757B"/>
    <w:rsid w:val="00FF03F3"/>
    <w:rsid w:val="00FF0A5D"/>
    <w:rsid w:val="00FF1037"/>
    <w:rsid w:val="00FF1113"/>
    <w:rsid w:val="00FF1B12"/>
    <w:rsid w:val="00FF2094"/>
    <w:rsid w:val="00FF21E8"/>
    <w:rsid w:val="00FF374A"/>
    <w:rsid w:val="00FF3DCC"/>
    <w:rsid w:val="00FF4639"/>
    <w:rsid w:val="00FF4C47"/>
    <w:rsid w:val="00FF516A"/>
    <w:rsid w:val="00FF5989"/>
    <w:rsid w:val="00FF5D46"/>
    <w:rsid w:val="00FF6530"/>
    <w:rsid w:val="00FF6585"/>
    <w:rsid w:val="00FF6762"/>
    <w:rsid w:val="00FF677B"/>
    <w:rsid w:val="00FF751F"/>
    <w:rsid w:val="00FF77CF"/>
    <w:rsid w:val="00FF7B5B"/>
    <w:rsid w:val="00FF7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strokecolor="none [3041]">
      <v:stroke color="none [3041]" weight="3pt"/>
      <v:shadow on="t" type="perspective" opacity=".5" offset="1pt" offset2="-1pt"/>
    </o:shapedefaults>
    <o:shapelayout v:ext="edit">
      <o:idmap v:ext="edit" data="1"/>
    </o:shapelayout>
  </w:shapeDefaults>
  <w:decimalSymbol w:val="."/>
  <w:listSeparator w:val=","/>
  <w14:docId w14:val="11D6E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E91"/>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6A0E91"/>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6A0E91"/>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6A0E91"/>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unhideWhenUsed/>
    <w:qFormat/>
    <w:rsid w:val="006A0E91"/>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unhideWhenUsed/>
    <w:qFormat/>
    <w:rsid w:val="006A0E91"/>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unhideWhenUsed/>
    <w:qFormat/>
    <w:rsid w:val="006A0E91"/>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unhideWhenUsed/>
    <w:qFormat/>
    <w:rsid w:val="006A0E91"/>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6A0E91"/>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6A0E91"/>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973C6"/>
    <w:pPr>
      <w:spacing w:after="200" w:line="276" w:lineRule="auto"/>
    </w:pPr>
    <w:rPr>
      <w:sz w:val="22"/>
      <w:szCs w:val="22"/>
      <w:lang w:val="en-US" w:eastAsia="en-US"/>
    </w:rPr>
  </w:style>
  <w:style w:type="paragraph" w:styleId="Title">
    <w:name w:val="Title"/>
    <w:basedOn w:val="Normal"/>
    <w:next w:val="Normal"/>
    <w:link w:val="TitleChar"/>
    <w:uiPriority w:val="10"/>
    <w:qFormat/>
    <w:rsid w:val="006A0E91"/>
    <w:pPr>
      <w:pBdr>
        <w:bottom w:val="single" w:sz="8" w:space="4" w:color="4F81BD"/>
      </w:pBdr>
      <w:spacing w:after="300" w:line="240" w:lineRule="auto"/>
      <w:contextualSpacing/>
    </w:pPr>
    <w:rPr>
      <w:rFonts w:ascii="Cambria" w:hAnsi="Cambria"/>
      <w:color w:val="17365D"/>
      <w:spacing w:val="5"/>
      <w:kern w:val="28"/>
      <w:sz w:val="52"/>
      <w:szCs w:val="52"/>
    </w:rPr>
  </w:style>
  <w:style w:type="paragraph" w:styleId="Subtitle">
    <w:name w:val="Subtitle"/>
    <w:basedOn w:val="Normal"/>
    <w:next w:val="Normal"/>
    <w:link w:val="SubtitleChar"/>
    <w:uiPriority w:val="11"/>
    <w:qFormat/>
    <w:rsid w:val="006A0E91"/>
    <w:pPr>
      <w:numPr>
        <w:ilvl w:val="1"/>
      </w:numPr>
    </w:pPr>
    <w:rPr>
      <w:rFonts w:ascii="Cambria" w:hAnsi="Cambria"/>
      <w:i/>
      <w:iCs/>
      <w:color w:val="4F81BD"/>
      <w:spacing w:val="15"/>
      <w:sz w:val="24"/>
      <w:szCs w:val="24"/>
    </w:rPr>
  </w:style>
  <w:style w:type="paragraph" w:styleId="BalloonText">
    <w:name w:val="Balloon Text"/>
    <w:basedOn w:val="Normal"/>
    <w:link w:val="BalloonTextChar"/>
    <w:uiPriority w:val="99"/>
    <w:semiHidden/>
    <w:unhideWhenUsed/>
    <w:rsid w:val="00C85F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85F2A"/>
    <w:rPr>
      <w:rFonts w:ascii="Tahoma" w:hAnsi="Tahoma" w:cs="Tahoma"/>
      <w:sz w:val="16"/>
      <w:szCs w:val="16"/>
    </w:rPr>
  </w:style>
  <w:style w:type="paragraph" w:styleId="Caption">
    <w:name w:val="caption"/>
    <w:basedOn w:val="Normal"/>
    <w:next w:val="Normal"/>
    <w:uiPriority w:val="35"/>
    <w:unhideWhenUsed/>
    <w:qFormat/>
    <w:rsid w:val="006A0E91"/>
    <w:pPr>
      <w:spacing w:line="240" w:lineRule="auto"/>
    </w:pPr>
    <w:rPr>
      <w:b/>
      <w:bCs/>
      <w:color w:val="4F81BD"/>
      <w:sz w:val="18"/>
      <w:szCs w:val="18"/>
    </w:rPr>
  </w:style>
  <w:style w:type="paragraph" w:styleId="ListParagraph">
    <w:name w:val="List Paragraph"/>
    <w:basedOn w:val="Normal"/>
    <w:uiPriority w:val="34"/>
    <w:qFormat/>
    <w:rsid w:val="006A0E91"/>
    <w:pPr>
      <w:ind w:left="720"/>
      <w:contextualSpacing/>
    </w:pPr>
  </w:style>
  <w:style w:type="character" w:styleId="CommentReference">
    <w:name w:val="annotation reference"/>
    <w:uiPriority w:val="99"/>
    <w:semiHidden/>
    <w:unhideWhenUsed/>
    <w:rsid w:val="00926593"/>
    <w:rPr>
      <w:sz w:val="16"/>
      <w:szCs w:val="16"/>
    </w:rPr>
  </w:style>
  <w:style w:type="paragraph" w:styleId="CommentText">
    <w:name w:val="annotation text"/>
    <w:basedOn w:val="Normal"/>
    <w:link w:val="CommentTextChar"/>
    <w:uiPriority w:val="99"/>
    <w:unhideWhenUsed/>
    <w:rsid w:val="00926593"/>
    <w:pPr>
      <w:spacing w:line="240" w:lineRule="auto"/>
    </w:pPr>
    <w:rPr>
      <w:sz w:val="20"/>
      <w:szCs w:val="20"/>
    </w:rPr>
  </w:style>
  <w:style w:type="character" w:customStyle="1" w:styleId="CommentTextChar">
    <w:name w:val="Comment Text Char"/>
    <w:link w:val="CommentText"/>
    <w:uiPriority w:val="99"/>
    <w:rsid w:val="00926593"/>
    <w:rPr>
      <w:sz w:val="20"/>
      <w:szCs w:val="20"/>
    </w:rPr>
  </w:style>
  <w:style w:type="paragraph" w:styleId="CommentSubject">
    <w:name w:val="annotation subject"/>
    <w:basedOn w:val="CommentText"/>
    <w:next w:val="CommentText"/>
    <w:link w:val="CommentSubjectChar"/>
    <w:uiPriority w:val="99"/>
    <w:semiHidden/>
    <w:unhideWhenUsed/>
    <w:rsid w:val="00926593"/>
    <w:rPr>
      <w:b/>
      <w:bCs/>
    </w:rPr>
  </w:style>
  <w:style w:type="character" w:customStyle="1" w:styleId="CommentSubjectChar">
    <w:name w:val="Comment Subject Char"/>
    <w:link w:val="CommentSubject"/>
    <w:uiPriority w:val="99"/>
    <w:semiHidden/>
    <w:rsid w:val="00926593"/>
    <w:rPr>
      <w:b/>
      <w:bCs/>
      <w:sz w:val="20"/>
      <w:szCs w:val="20"/>
    </w:rPr>
  </w:style>
  <w:style w:type="character" w:customStyle="1" w:styleId="Heading3Char">
    <w:name w:val="Heading 3 Char"/>
    <w:link w:val="Heading3"/>
    <w:uiPriority w:val="9"/>
    <w:rsid w:val="006A0E91"/>
    <w:rPr>
      <w:rFonts w:ascii="Cambria" w:eastAsia="Times New Roman" w:hAnsi="Cambria" w:cs="Times New Roman"/>
      <w:b/>
      <w:bCs/>
      <w:color w:val="4F81BD"/>
    </w:rPr>
  </w:style>
  <w:style w:type="table" w:styleId="TableGrid">
    <w:name w:val="Table Grid"/>
    <w:basedOn w:val="TableNormal"/>
    <w:uiPriority w:val="59"/>
    <w:rsid w:val="000C5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07F04"/>
    <w:rPr>
      <w:color w:val="0000FF"/>
      <w:u w:val="single"/>
    </w:rPr>
  </w:style>
  <w:style w:type="paragraph" w:styleId="TOCHeading">
    <w:name w:val="TOC Heading"/>
    <w:basedOn w:val="Heading1"/>
    <w:next w:val="Normal"/>
    <w:uiPriority w:val="39"/>
    <w:semiHidden/>
    <w:unhideWhenUsed/>
    <w:qFormat/>
    <w:rsid w:val="006A0E91"/>
    <w:pPr>
      <w:outlineLvl w:val="9"/>
    </w:pPr>
  </w:style>
  <w:style w:type="paragraph" w:styleId="TOC1">
    <w:name w:val="toc 1"/>
    <w:basedOn w:val="Normal"/>
    <w:next w:val="Normal"/>
    <w:autoRedefine/>
    <w:uiPriority w:val="39"/>
    <w:unhideWhenUsed/>
    <w:qFormat/>
    <w:rsid w:val="003F3A47"/>
  </w:style>
  <w:style w:type="paragraph" w:styleId="TOC2">
    <w:name w:val="toc 2"/>
    <w:basedOn w:val="Normal"/>
    <w:next w:val="Normal"/>
    <w:autoRedefine/>
    <w:uiPriority w:val="39"/>
    <w:unhideWhenUsed/>
    <w:qFormat/>
    <w:rsid w:val="003F3A47"/>
    <w:pPr>
      <w:ind w:left="220"/>
    </w:pPr>
  </w:style>
  <w:style w:type="paragraph" w:styleId="TOC3">
    <w:name w:val="toc 3"/>
    <w:basedOn w:val="Normal"/>
    <w:next w:val="Normal"/>
    <w:autoRedefine/>
    <w:uiPriority w:val="39"/>
    <w:unhideWhenUsed/>
    <w:qFormat/>
    <w:rsid w:val="003F3A47"/>
    <w:pPr>
      <w:ind w:left="440"/>
    </w:pPr>
  </w:style>
  <w:style w:type="paragraph" w:styleId="Header">
    <w:name w:val="header"/>
    <w:basedOn w:val="Normal"/>
    <w:link w:val="HeaderChar"/>
    <w:uiPriority w:val="99"/>
    <w:unhideWhenUsed/>
    <w:rsid w:val="003B4702"/>
    <w:pPr>
      <w:tabs>
        <w:tab w:val="center" w:pos="4680"/>
        <w:tab w:val="right" w:pos="9360"/>
      </w:tabs>
    </w:pPr>
  </w:style>
  <w:style w:type="character" w:customStyle="1" w:styleId="HeaderChar">
    <w:name w:val="Header Char"/>
    <w:link w:val="Header"/>
    <w:uiPriority w:val="99"/>
    <w:rsid w:val="003B4702"/>
    <w:rPr>
      <w:sz w:val="22"/>
      <w:szCs w:val="22"/>
    </w:rPr>
  </w:style>
  <w:style w:type="paragraph" w:styleId="Footer">
    <w:name w:val="footer"/>
    <w:basedOn w:val="Normal"/>
    <w:link w:val="FooterChar"/>
    <w:uiPriority w:val="99"/>
    <w:unhideWhenUsed/>
    <w:rsid w:val="003B4702"/>
    <w:pPr>
      <w:tabs>
        <w:tab w:val="center" w:pos="4680"/>
        <w:tab w:val="right" w:pos="9360"/>
      </w:tabs>
    </w:pPr>
  </w:style>
  <w:style w:type="character" w:customStyle="1" w:styleId="FooterChar">
    <w:name w:val="Footer Char"/>
    <w:link w:val="Footer"/>
    <w:uiPriority w:val="99"/>
    <w:rsid w:val="003B4702"/>
    <w:rPr>
      <w:sz w:val="22"/>
      <w:szCs w:val="22"/>
    </w:rPr>
  </w:style>
  <w:style w:type="character" w:styleId="Emphasis">
    <w:name w:val="Emphasis"/>
    <w:uiPriority w:val="20"/>
    <w:qFormat/>
    <w:rsid w:val="006A0E91"/>
    <w:rPr>
      <w:i/>
      <w:iCs/>
    </w:rPr>
  </w:style>
  <w:style w:type="paragraph" w:customStyle="1" w:styleId="elementor-icon-box-description">
    <w:name w:val="elementor-icon-box-description"/>
    <w:basedOn w:val="Normal"/>
    <w:rsid w:val="005E36A0"/>
    <w:pPr>
      <w:spacing w:before="100" w:beforeAutospacing="1" w:after="100" w:afterAutospacing="1" w:line="240" w:lineRule="auto"/>
    </w:pPr>
    <w:rPr>
      <w:rFonts w:ascii="Times New Roman" w:hAnsi="Times New Roman"/>
      <w:sz w:val="24"/>
      <w:szCs w:val="24"/>
    </w:rPr>
  </w:style>
  <w:style w:type="table" w:styleId="MediumShading2-Accent4">
    <w:name w:val="Medium Shading 2 Accent 4"/>
    <w:basedOn w:val="TableNormal"/>
    <w:uiPriority w:val="64"/>
    <w:rsid w:val="0061146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2-Accent4">
    <w:name w:val="Medium List 2 Accent 4"/>
    <w:basedOn w:val="TableNormal"/>
    <w:uiPriority w:val="66"/>
    <w:rsid w:val="0061146B"/>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Shading-Accent5">
    <w:name w:val="Light Shading Accent 5"/>
    <w:basedOn w:val="TableNormal"/>
    <w:uiPriority w:val="60"/>
    <w:rsid w:val="0026532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
    <w:name w:val="Light Shading"/>
    <w:basedOn w:val="TableNormal"/>
    <w:uiPriority w:val="60"/>
    <w:rsid w:val="0026532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BookTitle">
    <w:name w:val="Book Title"/>
    <w:uiPriority w:val="33"/>
    <w:qFormat/>
    <w:rsid w:val="006A0E91"/>
    <w:rPr>
      <w:b/>
      <w:bCs/>
      <w:smallCaps/>
      <w:spacing w:val="5"/>
    </w:rPr>
  </w:style>
  <w:style w:type="character" w:customStyle="1" w:styleId="Heading7Char">
    <w:name w:val="Heading 7 Char"/>
    <w:link w:val="Heading7"/>
    <w:uiPriority w:val="9"/>
    <w:rsid w:val="006A0E91"/>
    <w:rPr>
      <w:rFonts w:ascii="Cambria" w:eastAsia="Times New Roman" w:hAnsi="Cambria" w:cs="Times New Roman"/>
      <w:i/>
      <w:iCs/>
      <w:color w:val="404040"/>
    </w:rPr>
  </w:style>
  <w:style w:type="paragraph" w:styleId="NoSpacing">
    <w:name w:val="No Spacing"/>
    <w:uiPriority w:val="1"/>
    <w:qFormat/>
    <w:rsid w:val="006A0E91"/>
    <w:rPr>
      <w:sz w:val="22"/>
      <w:szCs w:val="22"/>
      <w:lang w:val="en-US" w:eastAsia="en-US" w:bidi="en-US"/>
    </w:rPr>
  </w:style>
  <w:style w:type="character" w:customStyle="1" w:styleId="Heading1Char">
    <w:name w:val="Heading 1 Char"/>
    <w:link w:val="Heading1"/>
    <w:uiPriority w:val="9"/>
    <w:rsid w:val="006A0E91"/>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A0E9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6A0E91"/>
    <w:rPr>
      <w:rFonts w:ascii="Cambria" w:eastAsia="Times New Roman" w:hAnsi="Cambria" w:cs="Times New Roman"/>
      <w:b/>
      <w:bCs/>
      <w:i/>
      <w:iCs/>
      <w:color w:val="4F81BD"/>
    </w:rPr>
  </w:style>
  <w:style w:type="character" w:customStyle="1" w:styleId="Heading5Char">
    <w:name w:val="Heading 5 Char"/>
    <w:link w:val="Heading5"/>
    <w:uiPriority w:val="9"/>
    <w:rsid w:val="006A0E91"/>
    <w:rPr>
      <w:rFonts w:ascii="Cambria" w:eastAsia="Times New Roman" w:hAnsi="Cambria" w:cs="Times New Roman"/>
      <w:color w:val="243F60"/>
    </w:rPr>
  </w:style>
  <w:style w:type="character" w:customStyle="1" w:styleId="Heading6Char">
    <w:name w:val="Heading 6 Char"/>
    <w:link w:val="Heading6"/>
    <w:uiPriority w:val="9"/>
    <w:rsid w:val="006A0E91"/>
    <w:rPr>
      <w:rFonts w:ascii="Cambria" w:eastAsia="Times New Roman" w:hAnsi="Cambria" w:cs="Times New Roman"/>
      <w:i/>
      <w:iCs/>
      <w:color w:val="243F60"/>
    </w:rPr>
  </w:style>
  <w:style w:type="character" w:customStyle="1" w:styleId="Heading8Char">
    <w:name w:val="Heading 8 Char"/>
    <w:link w:val="Heading8"/>
    <w:uiPriority w:val="9"/>
    <w:rsid w:val="006A0E91"/>
    <w:rPr>
      <w:rFonts w:ascii="Cambria" w:eastAsia="Times New Roman" w:hAnsi="Cambria" w:cs="Times New Roman"/>
      <w:color w:val="4F81BD"/>
      <w:sz w:val="20"/>
      <w:szCs w:val="20"/>
    </w:rPr>
  </w:style>
  <w:style w:type="character" w:customStyle="1" w:styleId="Heading9Char">
    <w:name w:val="Heading 9 Char"/>
    <w:link w:val="Heading9"/>
    <w:uiPriority w:val="9"/>
    <w:rsid w:val="006A0E91"/>
    <w:rPr>
      <w:rFonts w:ascii="Cambria" w:eastAsia="Times New Roman" w:hAnsi="Cambria" w:cs="Times New Roman"/>
      <w:i/>
      <w:iCs/>
      <w:color w:val="404040"/>
      <w:sz w:val="20"/>
      <w:szCs w:val="20"/>
    </w:rPr>
  </w:style>
  <w:style w:type="character" w:customStyle="1" w:styleId="TitleChar">
    <w:name w:val="Title Char"/>
    <w:link w:val="Title"/>
    <w:uiPriority w:val="10"/>
    <w:rsid w:val="006A0E91"/>
    <w:rPr>
      <w:rFonts w:ascii="Cambria" w:eastAsia="Times New Roman" w:hAnsi="Cambria" w:cs="Times New Roman"/>
      <w:color w:val="17365D"/>
      <w:spacing w:val="5"/>
      <w:kern w:val="28"/>
      <w:sz w:val="52"/>
      <w:szCs w:val="52"/>
    </w:rPr>
  </w:style>
  <w:style w:type="character" w:customStyle="1" w:styleId="SubtitleChar">
    <w:name w:val="Subtitle Char"/>
    <w:link w:val="Subtitle"/>
    <w:uiPriority w:val="11"/>
    <w:rsid w:val="006A0E91"/>
    <w:rPr>
      <w:rFonts w:ascii="Cambria" w:eastAsia="Times New Roman" w:hAnsi="Cambria" w:cs="Times New Roman"/>
      <w:i/>
      <w:iCs/>
      <w:color w:val="4F81BD"/>
      <w:spacing w:val="15"/>
      <w:sz w:val="24"/>
      <w:szCs w:val="24"/>
    </w:rPr>
  </w:style>
  <w:style w:type="character" w:styleId="Strong">
    <w:name w:val="Strong"/>
    <w:uiPriority w:val="22"/>
    <w:qFormat/>
    <w:rsid w:val="006A0E91"/>
    <w:rPr>
      <w:b/>
      <w:bCs/>
    </w:rPr>
  </w:style>
  <w:style w:type="paragraph" w:styleId="Quote">
    <w:name w:val="Quote"/>
    <w:basedOn w:val="Normal"/>
    <w:next w:val="Normal"/>
    <w:link w:val="QuoteChar"/>
    <w:uiPriority w:val="29"/>
    <w:qFormat/>
    <w:rsid w:val="006A0E91"/>
    <w:rPr>
      <w:i/>
      <w:iCs/>
      <w:color w:val="000000"/>
    </w:rPr>
  </w:style>
  <w:style w:type="character" w:customStyle="1" w:styleId="QuoteChar">
    <w:name w:val="Quote Char"/>
    <w:link w:val="Quote"/>
    <w:uiPriority w:val="29"/>
    <w:rsid w:val="006A0E91"/>
    <w:rPr>
      <w:i/>
      <w:iCs/>
      <w:color w:val="000000"/>
    </w:rPr>
  </w:style>
  <w:style w:type="paragraph" w:styleId="IntenseQuote">
    <w:name w:val="Intense Quote"/>
    <w:basedOn w:val="Normal"/>
    <w:next w:val="Normal"/>
    <w:link w:val="IntenseQuoteChar"/>
    <w:uiPriority w:val="30"/>
    <w:qFormat/>
    <w:rsid w:val="006A0E9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A0E91"/>
    <w:rPr>
      <w:b/>
      <w:bCs/>
      <w:i/>
      <w:iCs/>
      <w:color w:val="4F81BD"/>
    </w:rPr>
  </w:style>
  <w:style w:type="character" w:styleId="SubtleEmphasis">
    <w:name w:val="Subtle Emphasis"/>
    <w:uiPriority w:val="19"/>
    <w:qFormat/>
    <w:rsid w:val="006A0E91"/>
    <w:rPr>
      <w:i/>
      <w:iCs/>
      <w:color w:val="808080"/>
    </w:rPr>
  </w:style>
  <w:style w:type="character" w:styleId="IntenseEmphasis">
    <w:name w:val="Intense Emphasis"/>
    <w:uiPriority w:val="21"/>
    <w:qFormat/>
    <w:rsid w:val="006A0E91"/>
    <w:rPr>
      <w:b/>
      <w:bCs/>
      <w:i/>
      <w:iCs/>
      <w:color w:val="4F81BD"/>
    </w:rPr>
  </w:style>
  <w:style w:type="character" w:styleId="SubtleReference">
    <w:name w:val="Subtle Reference"/>
    <w:uiPriority w:val="31"/>
    <w:qFormat/>
    <w:rsid w:val="006A0E91"/>
    <w:rPr>
      <w:smallCaps/>
      <w:color w:val="C0504D"/>
      <w:u w:val="single"/>
    </w:rPr>
  </w:style>
  <w:style w:type="character" w:styleId="IntenseReference">
    <w:name w:val="Intense Reference"/>
    <w:uiPriority w:val="32"/>
    <w:qFormat/>
    <w:rsid w:val="006A0E91"/>
    <w:rPr>
      <w:b/>
      <w:bCs/>
      <w:smallCaps/>
      <w:color w:val="C0504D"/>
      <w:spacing w:val="5"/>
      <w:u w:val="single"/>
    </w:rPr>
  </w:style>
  <w:style w:type="paragraph" w:styleId="TOC4">
    <w:name w:val="toc 4"/>
    <w:basedOn w:val="Normal"/>
    <w:next w:val="Normal"/>
    <w:autoRedefine/>
    <w:uiPriority w:val="39"/>
    <w:unhideWhenUsed/>
    <w:rsid w:val="00A319E8"/>
    <w:pPr>
      <w:spacing w:after="100"/>
      <w:ind w:left="660"/>
    </w:pPr>
    <w:rPr>
      <w:lang w:bidi="ar-SA"/>
    </w:rPr>
  </w:style>
  <w:style w:type="paragraph" w:styleId="TOC5">
    <w:name w:val="toc 5"/>
    <w:basedOn w:val="Normal"/>
    <w:next w:val="Normal"/>
    <w:autoRedefine/>
    <w:uiPriority w:val="39"/>
    <w:unhideWhenUsed/>
    <w:rsid w:val="00A319E8"/>
    <w:pPr>
      <w:spacing w:after="100"/>
      <w:ind w:left="880"/>
    </w:pPr>
    <w:rPr>
      <w:lang w:bidi="ar-SA"/>
    </w:rPr>
  </w:style>
  <w:style w:type="paragraph" w:styleId="TOC6">
    <w:name w:val="toc 6"/>
    <w:basedOn w:val="Normal"/>
    <w:next w:val="Normal"/>
    <w:autoRedefine/>
    <w:uiPriority w:val="39"/>
    <w:unhideWhenUsed/>
    <w:rsid w:val="00A319E8"/>
    <w:pPr>
      <w:spacing w:after="100"/>
      <w:ind w:left="1100"/>
    </w:pPr>
    <w:rPr>
      <w:lang w:bidi="ar-SA"/>
    </w:rPr>
  </w:style>
  <w:style w:type="paragraph" w:styleId="TOC7">
    <w:name w:val="toc 7"/>
    <w:basedOn w:val="Normal"/>
    <w:next w:val="Normal"/>
    <w:autoRedefine/>
    <w:uiPriority w:val="39"/>
    <w:unhideWhenUsed/>
    <w:rsid w:val="00A319E8"/>
    <w:pPr>
      <w:spacing w:after="100"/>
      <w:ind w:left="1320"/>
    </w:pPr>
    <w:rPr>
      <w:lang w:bidi="ar-SA"/>
    </w:rPr>
  </w:style>
  <w:style w:type="paragraph" w:styleId="TOC8">
    <w:name w:val="toc 8"/>
    <w:basedOn w:val="Normal"/>
    <w:next w:val="Normal"/>
    <w:autoRedefine/>
    <w:uiPriority w:val="39"/>
    <w:unhideWhenUsed/>
    <w:rsid w:val="00A319E8"/>
    <w:pPr>
      <w:spacing w:after="100"/>
      <w:ind w:left="1540"/>
    </w:pPr>
    <w:rPr>
      <w:lang w:bidi="ar-SA"/>
    </w:rPr>
  </w:style>
  <w:style w:type="paragraph" w:styleId="TOC9">
    <w:name w:val="toc 9"/>
    <w:basedOn w:val="Normal"/>
    <w:next w:val="Normal"/>
    <w:autoRedefine/>
    <w:uiPriority w:val="39"/>
    <w:unhideWhenUsed/>
    <w:rsid w:val="00A319E8"/>
    <w:pPr>
      <w:spacing w:after="100"/>
      <w:ind w:left="1760"/>
    </w:pPr>
    <w:rPr>
      <w:lang w:bidi="ar-SA"/>
    </w:rPr>
  </w:style>
  <w:style w:type="character" w:customStyle="1" w:styleId="ls0">
    <w:name w:val="ls0"/>
    <w:basedOn w:val="DefaultParagraphFont"/>
    <w:rsid w:val="00E24280"/>
  </w:style>
  <w:style w:type="character" w:customStyle="1" w:styleId="UnresolvedMention">
    <w:name w:val="Unresolved Mention"/>
    <w:uiPriority w:val="99"/>
    <w:semiHidden/>
    <w:unhideWhenUsed/>
    <w:rsid w:val="00D54392"/>
    <w:rPr>
      <w:color w:val="605E5C"/>
      <w:shd w:val="clear" w:color="auto" w:fill="E1DFDD"/>
    </w:rPr>
  </w:style>
  <w:style w:type="paragraph" w:customStyle="1" w:styleId="nova-legacy-e-listitem">
    <w:name w:val="nova-legacy-e-list__item"/>
    <w:basedOn w:val="Normal"/>
    <w:rsid w:val="00935A2E"/>
    <w:pPr>
      <w:spacing w:before="100" w:beforeAutospacing="1" w:after="100" w:afterAutospacing="1" w:line="240" w:lineRule="auto"/>
    </w:pPr>
    <w:rPr>
      <w:rFonts w:ascii="Times New Roman" w:hAnsi="Times New Roman"/>
      <w:sz w:val="24"/>
      <w:szCs w:val="24"/>
      <w:lang w:bidi="ar-SA"/>
    </w:rPr>
  </w:style>
  <w:style w:type="paragraph" w:customStyle="1" w:styleId="Normal2">
    <w:name w:val="Normal2"/>
    <w:rsid w:val="00197A0D"/>
    <w:pPr>
      <w:spacing w:after="200" w:line="276" w:lineRule="auto"/>
    </w:pPr>
    <w:rPr>
      <w:sz w:val="22"/>
      <w:szCs w:val="22"/>
      <w:lang w:val="en-US" w:eastAsia="en-US"/>
    </w:rPr>
  </w:style>
  <w:style w:type="paragraph" w:styleId="TableofFigures">
    <w:name w:val="table of figures"/>
    <w:basedOn w:val="Normal"/>
    <w:next w:val="Normal"/>
    <w:uiPriority w:val="99"/>
    <w:unhideWhenUsed/>
    <w:rsid w:val="007848DC"/>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E91"/>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6A0E91"/>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6A0E91"/>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6A0E91"/>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unhideWhenUsed/>
    <w:qFormat/>
    <w:rsid w:val="006A0E91"/>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unhideWhenUsed/>
    <w:qFormat/>
    <w:rsid w:val="006A0E91"/>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unhideWhenUsed/>
    <w:qFormat/>
    <w:rsid w:val="006A0E91"/>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unhideWhenUsed/>
    <w:qFormat/>
    <w:rsid w:val="006A0E91"/>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6A0E91"/>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6A0E91"/>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973C6"/>
    <w:pPr>
      <w:spacing w:after="200" w:line="276" w:lineRule="auto"/>
    </w:pPr>
    <w:rPr>
      <w:sz w:val="22"/>
      <w:szCs w:val="22"/>
      <w:lang w:val="en-US" w:eastAsia="en-US"/>
    </w:rPr>
  </w:style>
  <w:style w:type="paragraph" w:styleId="Title">
    <w:name w:val="Title"/>
    <w:basedOn w:val="Normal"/>
    <w:next w:val="Normal"/>
    <w:link w:val="TitleChar"/>
    <w:uiPriority w:val="10"/>
    <w:qFormat/>
    <w:rsid w:val="006A0E91"/>
    <w:pPr>
      <w:pBdr>
        <w:bottom w:val="single" w:sz="8" w:space="4" w:color="4F81BD"/>
      </w:pBdr>
      <w:spacing w:after="300" w:line="240" w:lineRule="auto"/>
      <w:contextualSpacing/>
    </w:pPr>
    <w:rPr>
      <w:rFonts w:ascii="Cambria" w:hAnsi="Cambria"/>
      <w:color w:val="17365D"/>
      <w:spacing w:val="5"/>
      <w:kern w:val="28"/>
      <w:sz w:val="52"/>
      <w:szCs w:val="52"/>
    </w:rPr>
  </w:style>
  <w:style w:type="paragraph" w:styleId="Subtitle">
    <w:name w:val="Subtitle"/>
    <w:basedOn w:val="Normal"/>
    <w:next w:val="Normal"/>
    <w:link w:val="SubtitleChar"/>
    <w:uiPriority w:val="11"/>
    <w:qFormat/>
    <w:rsid w:val="006A0E91"/>
    <w:pPr>
      <w:numPr>
        <w:ilvl w:val="1"/>
      </w:numPr>
    </w:pPr>
    <w:rPr>
      <w:rFonts w:ascii="Cambria" w:hAnsi="Cambria"/>
      <w:i/>
      <w:iCs/>
      <w:color w:val="4F81BD"/>
      <w:spacing w:val="15"/>
      <w:sz w:val="24"/>
      <w:szCs w:val="24"/>
    </w:rPr>
  </w:style>
  <w:style w:type="paragraph" w:styleId="BalloonText">
    <w:name w:val="Balloon Text"/>
    <w:basedOn w:val="Normal"/>
    <w:link w:val="BalloonTextChar"/>
    <w:uiPriority w:val="99"/>
    <w:semiHidden/>
    <w:unhideWhenUsed/>
    <w:rsid w:val="00C85F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85F2A"/>
    <w:rPr>
      <w:rFonts w:ascii="Tahoma" w:hAnsi="Tahoma" w:cs="Tahoma"/>
      <w:sz w:val="16"/>
      <w:szCs w:val="16"/>
    </w:rPr>
  </w:style>
  <w:style w:type="paragraph" w:styleId="Caption">
    <w:name w:val="caption"/>
    <w:basedOn w:val="Normal"/>
    <w:next w:val="Normal"/>
    <w:uiPriority w:val="35"/>
    <w:unhideWhenUsed/>
    <w:qFormat/>
    <w:rsid w:val="006A0E91"/>
    <w:pPr>
      <w:spacing w:line="240" w:lineRule="auto"/>
    </w:pPr>
    <w:rPr>
      <w:b/>
      <w:bCs/>
      <w:color w:val="4F81BD"/>
      <w:sz w:val="18"/>
      <w:szCs w:val="18"/>
    </w:rPr>
  </w:style>
  <w:style w:type="paragraph" w:styleId="ListParagraph">
    <w:name w:val="List Paragraph"/>
    <w:basedOn w:val="Normal"/>
    <w:uiPriority w:val="34"/>
    <w:qFormat/>
    <w:rsid w:val="006A0E91"/>
    <w:pPr>
      <w:ind w:left="720"/>
      <w:contextualSpacing/>
    </w:pPr>
  </w:style>
  <w:style w:type="character" w:styleId="CommentReference">
    <w:name w:val="annotation reference"/>
    <w:uiPriority w:val="99"/>
    <w:semiHidden/>
    <w:unhideWhenUsed/>
    <w:rsid w:val="00926593"/>
    <w:rPr>
      <w:sz w:val="16"/>
      <w:szCs w:val="16"/>
    </w:rPr>
  </w:style>
  <w:style w:type="paragraph" w:styleId="CommentText">
    <w:name w:val="annotation text"/>
    <w:basedOn w:val="Normal"/>
    <w:link w:val="CommentTextChar"/>
    <w:uiPriority w:val="99"/>
    <w:unhideWhenUsed/>
    <w:rsid w:val="00926593"/>
    <w:pPr>
      <w:spacing w:line="240" w:lineRule="auto"/>
    </w:pPr>
    <w:rPr>
      <w:sz w:val="20"/>
      <w:szCs w:val="20"/>
    </w:rPr>
  </w:style>
  <w:style w:type="character" w:customStyle="1" w:styleId="CommentTextChar">
    <w:name w:val="Comment Text Char"/>
    <w:link w:val="CommentText"/>
    <w:uiPriority w:val="99"/>
    <w:rsid w:val="00926593"/>
    <w:rPr>
      <w:sz w:val="20"/>
      <w:szCs w:val="20"/>
    </w:rPr>
  </w:style>
  <w:style w:type="paragraph" w:styleId="CommentSubject">
    <w:name w:val="annotation subject"/>
    <w:basedOn w:val="CommentText"/>
    <w:next w:val="CommentText"/>
    <w:link w:val="CommentSubjectChar"/>
    <w:uiPriority w:val="99"/>
    <w:semiHidden/>
    <w:unhideWhenUsed/>
    <w:rsid w:val="00926593"/>
    <w:rPr>
      <w:b/>
      <w:bCs/>
    </w:rPr>
  </w:style>
  <w:style w:type="character" w:customStyle="1" w:styleId="CommentSubjectChar">
    <w:name w:val="Comment Subject Char"/>
    <w:link w:val="CommentSubject"/>
    <w:uiPriority w:val="99"/>
    <w:semiHidden/>
    <w:rsid w:val="00926593"/>
    <w:rPr>
      <w:b/>
      <w:bCs/>
      <w:sz w:val="20"/>
      <w:szCs w:val="20"/>
    </w:rPr>
  </w:style>
  <w:style w:type="character" w:customStyle="1" w:styleId="Heading3Char">
    <w:name w:val="Heading 3 Char"/>
    <w:link w:val="Heading3"/>
    <w:uiPriority w:val="9"/>
    <w:rsid w:val="006A0E91"/>
    <w:rPr>
      <w:rFonts w:ascii="Cambria" w:eastAsia="Times New Roman" w:hAnsi="Cambria" w:cs="Times New Roman"/>
      <w:b/>
      <w:bCs/>
      <w:color w:val="4F81BD"/>
    </w:rPr>
  </w:style>
  <w:style w:type="table" w:styleId="TableGrid">
    <w:name w:val="Table Grid"/>
    <w:basedOn w:val="TableNormal"/>
    <w:uiPriority w:val="59"/>
    <w:rsid w:val="000C5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07F04"/>
    <w:rPr>
      <w:color w:val="0000FF"/>
      <w:u w:val="single"/>
    </w:rPr>
  </w:style>
  <w:style w:type="paragraph" w:styleId="TOCHeading">
    <w:name w:val="TOC Heading"/>
    <w:basedOn w:val="Heading1"/>
    <w:next w:val="Normal"/>
    <w:uiPriority w:val="39"/>
    <w:semiHidden/>
    <w:unhideWhenUsed/>
    <w:qFormat/>
    <w:rsid w:val="006A0E91"/>
    <w:pPr>
      <w:outlineLvl w:val="9"/>
    </w:pPr>
  </w:style>
  <w:style w:type="paragraph" w:styleId="TOC1">
    <w:name w:val="toc 1"/>
    <w:basedOn w:val="Normal"/>
    <w:next w:val="Normal"/>
    <w:autoRedefine/>
    <w:uiPriority w:val="39"/>
    <w:unhideWhenUsed/>
    <w:qFormat/>
    <w:rsid w:val="003F3A47"/>
  </w:style>
  <w:style w:type="paragraph" w:styleId="TOC2">
    <w:name w:val="toc 2"/>
    <w:basedOn w:val="Normal"/>
    <w:next w:val="Normal"/>
    <w:autoRedefine/>
    <w:uiPriority w:val="39"/>
    <w:unhideWhenUsed/>
    <w:qFormat/>
    <w:rsid w:val="003F3A47"/>
    <w:pPr>
      <w:ind w:left="220"/>
    </w:pPr>
  </w:style>
  <w:style w:type="paragraph" w:styleId="TOC3">
    <w:name w:val="toc 3"/>
    <w:basedOn w:val="Normal"/>
    <w:next w:val="Normal"/>
    <w:autoRedefine/>
    <w:uiPriority w:val="39"/>
    <w:unhideWhenUsed/>
    <w:qFormat/>
    <w:rsid w:val="003F3A47"/>
    <w:pPr>
      <w:ind w:left="440"/>
    </w:pPr>
  </w:style>
  <w:style w:type="paragraph" w:styleId="Header">
    <w:name w:val="header"/>
    <w:basedOn w:val="Normal"/>
    <w:link w:val="HeaderChar"/>
    <w:uiPriority w:val="99"/>
    <w:unhideWhenUsed/>
    <w:rsid w:val="003B4702"/>
    <w:pPr>
      <w:tabs>
        <w:tab w:val="center" w:pos="4680"/>
        <w:tab w:val="right" w:pos="9360"/>
      </w:tabs>
    </w:pPr>
  </w:style>
  <w:style w:type="character" w:customStyle="1" w:styleId="HeaderChar">
    <w:name w:val="Header Char"/>
    <w:link w:val="Header"/>
    <w:uiPriority w:val="99"/>
    <w:rsid w:val="003B4702"/>
    <w:rPr>
      <w:sz w:val="22"/>
      <w:szCs w:val="22"/>
    </w:rPr>
  </w:style>
  <w:style w:type="paragraph" w:styleId="Footer">
    <w:name w:val="footer"/>
    <w:basedOn w:val="Normal"/>
    <w:link w:val="FooterChar"/>
    <w:uiPriority w:val="99"/>
    <w:unhideWhenUsed/>
    <w:rsid w:val="003B4702"/>
    <w:pPr>
      <w:tabs>
        <w:tab w:val="center" w:pos="4680"/>
        <w:tab w:val="right" w:pos="9360"/>
      </w:tabs>
    </w:pPr>
  </w:style>
  <w:style w:type="character" w:customStyle="1" w:styleId="FooterChar">
    <w:name w:val="Footer Char"/>
    <w:link w:val="Footer"/>
    <w:uiPriority w:val="99"/>
    <w:rsid w:val="003B4702"/>
    <w:rPr>
      <w:sz w:val="22"/>
      <w:szCs w:val="22"/>
    </w:rPr>
  </w:style>
  <w:style w:type="character" w:styleId="Emphasis">
    <w:name w:val="Emphasis"/>
    <w:uiPriority w:val="20"/>
    <w:qFormat/>
    <w:rsid w:val="006A0E91"/>
    <w:rPr>
      <w:i/>
      <w:iCs/>
    </w:rPr>
  </w:style>
  <w:style w:type="paragraph" w:customStyle="1" w:styleId="elementor-icon-box-description">
    <w:name w:val="elementor-icon-box-description"/>
    <w:basedOn w:val="Normal"/>
    <w:rsid w:val="005E36A0"/>
    <w:pPr>
      <w:spacing w:before="100" w:beforeAutospacing="1" w:after="100" w:afterAutospacing="1" w:line="240" w:lineRule="auto"/>
    </w:pPr>
    <w:rPr>
      <w:rFonts w:ascii="Times New Roman" w:hAnsi="Times New Roman"/>
      <w:sz w:val="24"/>
      <w:szCs w:val="24"/>
    </w:rPr>
  </w:style>
  <w:style w:type="table" w:styleId="MediumShading2-Accent4">
    <w:name w:val="Medium Shading 2 Accent 4"/>
    <w:basedOn w:val="TableNormal"/>
    <w:uiPriority w:val="64"/>
    <w:rsid w:val="0061146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2-Accent4">
    <w:name w:val="Medium List 2 Accent 4"/>
    <w:basedOn w:val="TableNormal"/>
    <w:uiPriority w:val="66"/>
    <w:rsid w:val="0061146B"/>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Shading-Accent5">
    <w:name w:val="Light Shading Accent 5"/>
    <w:basedOn w:val="TableNormal"/>
    <w:uiPriority w:val="60"/>
    <w:rsid w:val="0026532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
    <w:name w:val="Light Shading"/>
    <w:basedOn w:val="TableNormal"/>
    <w:uiPriority w:val="60"/>
    <w:rsid w:val="0026532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BookTitle">
    <w:name w:val="Book Title"/>
    <w:uiPriority w:val="33"/>
    <w:qFormat/>
    <w:rsid w:val="006A0E91"/>
    <w:rPr>
      <w:b/>
      <w:bCs/>
      <w:smallCaps/>
      <w:spacing w:val="5"/>
    </w:rPr>
  </w:style>
  <w:style w:type="character" w:customStyle="1" w:styleId="Heading7Char">
    <w:name w:val="Heading 7 Char"/>
    <w:link w:val="Heading7"/>
    <w:uiPriority w:val="9"/>
    <w:rsid w:val="006A0E91"/>
    <w:rPr>
      <w:rFonts w:ascii="Cambria" w:eastAsia="Times New Roman" w:hAnsi="Cambria" w:cs="Times New Roman"/>
      <w:i/>
      <w:iCs/>
      <w:color w:val="404040"/>
    </w:rPr>
  </w:style>
  <w:style w:type="paragraph" w:styleId="NoSpacing">
    <w:name w:val="No Spacing"/>
    <w:uiPriority w:val="1"/>
    <w:qFormat/>
    <w:rsid w:val="006A0E91"/>
    <w:rPr>
      <w:sz w:val="22"/>
      <w:szCs w:val="22"/>
      <w:lang w:val="en-US" w:eastAsia="en-US" w:bidi="en-US"/>
    </w:rPr>
  </w:style>
  <w:style w:type="character" w:customStyle="1" w:styleId="Heading1Char">
    <w:name w:val="Heading 1 Char"/>
    <w:link w:val="Heading1"/>
    <w:uiPriority w:val="9"/>
    <w:rsid w:val="006A0E91"/>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A0E9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6A0E91"/>
    <w:rPr>
      <w:rFonts w:ascii="Cambria" w:eastAsia="Times New Roman" w:hAnsi="Cambria" w:cs="Times New Roman"/>
      <w:b/>
      <w:bCs/>
      <w:i/>
      <w:iCs/>
      <w:color w:val="4F81BD"/>
    </w:rPr>
  </w:style>
  <w:style w:type="character" w:customStyle="1" w:styleId="Heading5Char">
    <w:name w:val="Heading 5 Char"/>
    <w:link w:val="Heading5"/>
    <w:uiPriority w:val="9"/>
    <w:rsid w:val="006A0E91"/>
    <w:rPr>
      <w:rFonts w:ascii="Cambria" w:eastAsia="Times New Roman" w:hAnsi="Cambria" w:cs="Times New Roman"/>
      <w:color w:val="243F60"/>
    </w:rPr>
  </w:style>
  <w:style w:type="character" w:customStyle="1" w:styleId="Heading6Char">
    <w:name w:val="Heading 6 Char"/>
    <w:link w:val="Heading6"/>
    <w:uiPriority w:val="9"/>
    <w:rsid w:val="006A0E91"/>
    <w:rPr>
      <w:rFonts w:ascii="Cambria" w:eastAsia="Times New Roman" w:hAnsi="Cambria" w:cs="Times New Roman"/>
      <w:i/>
      <w:iCs/>
      <w:color w:val="243F60"/>
    </w:rPr>
  </w:style>
  <w:style w:type="character" w:customStyle="1" w:styleId="Heading8Char">
    <w:name w:val="Heading 8 Char"/>
    <w:link w:val="Heading8"/>
    <w:uiPriority w:val="9"/>
    <w:rsid w:val="006A0E91"/>
    <w:rPr>
      <w:rFonts w:ascii="Cambria" w:eastAsia="Times New Roman" w:hAnsi="Cambria" w:cs="Times New Roman"/>
      <w:color w:val="4F81BD"/>
      <w:sz w:val="20"/>
      <w:szCs w:val="20"/>
    </w:rPr>
  </w:style>
  <w:style w:type="character" w:customStyle="1" w:styleId="Heading9Char">
    <w:name w:val="Heading 9 Char"/>
    <w:link w:val="Heading9"/>
    <w:uiPriority w:val="9"/>
    <w:rsid w:val="006A0E91"/>
    <w:rPr>
      <w:rFonts w:ascii="Cambria" w:eastAsia="Times New Roman" w:hAnsi="Cambria" w:cs="Times New Roman"/>
      <w:i/>
      <w:iCs/>
      <w:color w:val="404040"/>
      <w:sz w:val="20"/>
      <w:szCs w:val="20"/>
    </w:rPr>
  </w:style>
  <w:style w:type="character" w:customStyle="1" w:styleId="TitleChar">
    <w:name w:val="Title Char"/>
    <w:link w:val="Title"/>
    <w:uiPriority w:val="10"/>
    <w:rsid w:val="006A0E91"/>
    <w:rPr>
      <w:rFonts w:ascii="Cambria" w:eastAsia="Times New Roman" w:hAnsi="Cambria" w:cs="Times New Roman"/>
      <w:color w:val="17365D"/>
      <w:spacing w:val="5"/>
      <w:kern w:val="28"/>
      <w:sz w:val="52"/>
      <w:szCs w:val="52"/>
    </w:rPr>
  </w:style>
  <w:style w:type="character" w:customStyle="1" w:styleId="SubtitleChar">
    <w:name w:val="Subtitle Char"/>
    <w:link w:val="Subtitle"/>
    <w:uiPriority w:val="11"/>
    <w:rsid w:val="006A0E91"/>
    <w:rPr>
      <w:rFonts w:ascii="Cambria" w:eastAsia="Times New Roman" w:hAnsi="Cambria" w:cs="Times New Roman"/>
      <w:i/>
      <w:iCs/>
      <w:color w:val="4F81BD"/>
      <w:spacing w:val="15"/>
      <w:sz w:val="24"/>
      <w:szCs w:val="24"/>
    </w:rPr>
  </w:style>
  <w:style w:type="character" w:styleId="Strong">
    <w:name w:val="Strong"/>
    <w:uiPriority w:val="22"/>
    <w:qFormat/>
    <w:rsid w:val="006A0E91"/>
    <w:rPr>
      <w:b/>
      <w:bCs/>
    </w:rPr>
  </w:style>
  <w:style w:type="paragraph" w:styleId="Quote">
    <w:name w:val="Quote"/>
    <w:basedOn w:val="Normal"/>
    <w:next w:val="Normal"/>
    <w:link w:val="QuoteChar"/>
    <w:uiPriority w:val="29"/>
    <w:qFormat/>
    <w:rsid w:val="006A0E91"/>
    <w:rPr>
      <w:i/>
      <w:iCs/>
      <w:color w:val="000000"/>
    </w:rPr>
  </w:style>
  <w:style w:type="character" w:customStyle="1" w:styleId="QuoteChar">
    <w:name w:val="Quote Char"/>
    <w:link w:val="Quote"/>
    <w:uiPriority w:val="29"/>
    <w:rsid w:val="006A0E91"/>
    <w:rPr>
      <w:i/>
      <w:iCs/>
      <w:color w:val="000000"/>
    </w:rPr>
  </w:style>
  <w:style w:type="paragraph" w:styleId="IntenseQuote">
    <w:name w:val="Intense Quote"/>
    <w:basedOn w:val="Normal"/>
    <w:next w:val="Normal"/>
    <w:link w:val="IntenseQuoteChar"/>
    <w:uiPriority w:val="30"/>
    <w:qFormat/>
    <w:rsid w:val="006A0E9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A0E91"/>
    <w:rPr>
      <w:b/>
      <w:bCs/>
      <w:i/>
      <w:iCs/>
      <w:color w:val="4F81BD"/>
    </w:rPr>
  </w:style>
  <w:style w:type="character" w:styleId="SubtleEmphasis">
    <w:name w:val="Subtle Emphasis"/>
    <w:uiPriority w:val="19"/>
    <w:qFormat/>
    <w:rsid w:val="006A0E91"/>
    <w:rPr>
      <w:i/>
      <w:iCs/>
      <w:color w:val="808080"/>
    </w:rPr>
  </w:style>
  <w:style w:type="character" w:styleId="IntenseEmphasis">
    <w:name w:val="Intense Emphasis"/>
    <w:uiPriority w:val="21"/>
    <w:qFormat/>
    <w:rsid w:val="006A0E91"/>
    <w:rPr>
      <w:b/>
      <w:bCs/>
      <w:i/>
      <w:iCs/>
      <w:color w:val="4F81BD"/>
    </w:rPr>
  </w:style>
  <w:style w:type="character" w:styleId="SubtleReference">
    <w:name w:val="Subtle Reference"/>
    <w:uiPriority w:val="31"/>
    <w:qFormat/>
    <w:rsid w:val="006A0E91"/>
    <w:rPr>
      <w:smallCaps/>
      <w:color w:val="C0504D"/>
      <w:u w:val="single"/>
    </w:rPr>
  </w:style>
  <w:style w:type="character" w:styleId="IntenseReference">
    <w:name w:val="Intense Reference"/>
    <w:uiPriority w:val="32"/>
    <w:qFormat/>
    <w:rsid w:val="006A0E91"/>
    <w:rPr>
      <w:b/>
      <w:bCs/>
      <w:smallCaps/>
      <w:color w:val="C0504D"/>
      <w:spacing w:val="5"/>
      <w:u w:val="single"/>
    </w:rPr>
  </w:style>
  <w:style w:type="paragraph" w:styleId="TOC4">
    <w:name w:val="toc 4"/>
    <w:basedOn w:val="Normal"/>
    <w:next w:val="Normal"/>
    <w:autoRedefine/>
    <w:uiPriority w:val="39"/>
    <w:unhideWhenUsed/>
    <w:rsid w:val="00A319E8"/>
    <w:pPr>
      <w:spacing w:after="100"/>
      <w:ind w:left="660"/>
    </w:pPr>
    <w:rPr>
      <w:lang w:bidi="ar-SA"/>
    </w:rPr>
  </w:style>
  <w:style w:type="paragraph" w:styleId="TOC5">
    <w:name w:val="toc 5"/>
    <w:basedOn w:val="Normal"/>
    <w:next w:val="Normal"/>
    <w:autoRedefine/>
    <w:uiPriority w:val="39"/>
    <w:unhideWhenUsed/>
    <w:rsid w:val="00A319E8"/>
    <w:pPr>
      <w:spacing w:after="100"/>
      <w:ind w:left="880"/>
    </w:pPr>
    <w:rPr>
      <w:lang w:bidi="ar-SA"/>
    </w:rPr>
  </w:style>
  <w:style w:type="paragraph" w:styleId="TOC6">
    <w:name w:val="toc 6"/>
    <w:basedOn w:val="Normal"/>
    <w:next w:val="Normal"/>
    <w:autoRedefine/>
    <w:uiPriority w:val="39"/>
    <w:unhideWhenUsed/>
    <w:rsid w:val="00A319E8"/>
    <w:pPr>
      <w:spacing w:after="100"/>
      <w:ind w:left="1100"/>
    </w:pPr>
    <w:rPr>
      <w:lang w:bidi="ar-SA"/>
    </w:rPr>
  </w:style>
  <w:style w:type="paragraph" w:styleId="TOC7">
    <w:name w:val="toc 7"/>
    <w:basedOn w:val="Normal"/>
    <w:next w:val="Normal"/>
    <w:autoRedefine/>
    <w:uiPriority w:val="39"/>
    <w:unhideWhenUsed/>
    <w:rsid w:val="00A319E8"/>
    <w:pPr>
      <w:spacing w:after="100"/>
      <w:ind w:left="1320"/>
    </w:pPr>
    <w:rPr>
      <w:lang w:bidi="ar-SA"/>
    </w:rPr>
  </w:style>
  <w:style w:type="paragraph" w:styleId="TOC8">
    <w:name w:val="toc 8"/>
    <w:basedOn w:val="Normal"/>
    <w:next w:val="Normal"/>
    <w:autoRedefine/>
    <w:uiPriority w:val="39"/>
    <w:unhideWhenUsed/>
    <w:rsid w:val="00A319E8"/>
    <w:pPr>
      <w:spacing w:after="100"/>
      <w:ind w:left="1540"/>
    </w:pPr>
    <w:rPr>
      <w:lang w:bidi="ar-SA"/>
    </w:rPr>
  </w:style>
  <w:style w:type="paragraph" w:styleId="TOC9">
    <w:name w:val="toc 9"/>
    <w:basedOn w:val="Normal"/>
    <w:next w:val="Normal"/>
    <w:autoRedefine/>
    <w:uiPriority w:val="39"/>
    <w:unhideWhenUsed/>
    <w:rsid w:val="00A319E8"/>
    <w:pPr>
      <w:spacing w:after="100"/>
      <w:ind w:left="1760"/>
    </w:pPr>
    <w:rPr>
      <w:lang w:bidi="ar-SA"/>
    </w:rPr>
  </w:style>
  <w:style w:type="character" w:customStyle="1" w:styleId="ls0">
    <w:name w:val="ls0"/>
    <w:basedOn w:val="DefaultParagraphFont"/>
    <w:rsid w:val="00E24280"/>
  </w:style>
  <w:style w:type="character" w:customStyle="1" w:styleId="UnresolvedMention">
    <w:name w:val="Unresolved Mention"/>
    <w:uiPriority w:val="99"/>
    <w:semiHidden/>
    <w:unhideWhenUsed/>
    <w:rsid w:val="00D54392"/>
    <w:rPr>
      <w:color w:val="605E5C"/>
      <w:shd w:val="clear" w:color="auto" w:fill="E1DFDD"/>
    </w:rPr>
  </w:style>
  <w:style w:type="paragraph" w:customStyle="1" w:styleId="nova-legacy-e-listitem">
    <w:name w:val="nova-legacy-e-list__item"/>
    <w:basedOn w:val="Normal"/>
    <w:rsid w:val="00935A2E"/>
    <w:pPr>
      <w:spacing w:before="100" w:beforeAutospacing="1" w:after="100" w:afterAutospacing="1" w:line="240" w:lineRule="auto"/>
    </w:pPr>
    <w:rPr>
      <w:rFonts w:ascii="Times New Roman" w:hAnsi="Times New Roman"/>
      <w:sz w:val="24"/>
      <w:szCs w:val="24"/>
      <w:lang w:bidi="ar-SA"/>
    </w:rPr>
  </w:style>
  <w:style w:type="paragraph" w:customStyle="1" w:styleId="Normal2">
    <w:name w:val="Normal2"/>
    <w:rsid w:val="00197A0D"/>
    <w:pPr>
      <w:spacing w:after="200" w:line="276" w:lineRule="auto"/>
    </w:pPr>
    <w:rPr>
      <w:sz w:val="22"/>
      <w:szCs w:val="22"/>
      <w:lang w:val="en-US" w:eastAsia="en-US"/>
    </w:rPr>
  </w:style>
  <w:style w:type="paragraph" w:styleId="TableofFigures">
    <w:name w:val="table of figures"/>
    <w:basedOn w:val="Normal"/>
    <w:next w:val="Normal"/>
    <w:uiPriority w:val="99"/>
    <w:unhideWhenUsed/>
    <w:rsid w:val="007848D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63334">
      <w:bodyDiv w:val="1"/>
      <w:marLeft w:val="0"/>
      <w:marRight w:val="0"/>
      <w:marTop w:val="0"/>
      <w:marBottom w:val="0"/>
      <w:divBdr>
        <w:top w:val="none" w:sz="0" w:space="0" w:color="auto"/>
        <w:left w:val="none" w:sz="0" w:space="0" w:color="auto"/>
        <w:bottom w:val="none" w:sz="0" w:space="0" w:color="auto"/>
        <w:right w:val="none" w:sz="0" w:space="0" w:color="auto"/>
      </w:divBdr>
    </w:div>
    <w:div w:id="511453620">
      <w:bodyDiv w:val="1"/>
      <w:marLeft w:val="0"/>
      <w:marRight w:val="0"/>
      <w:marTop w:val="0"/>
      <w:marBottom w:val="0"/>
      <w:divBdr>
        <w:top w:val="none" w:sz="0" w:space="0" w:color="auto"/>
        <w:left w:val="none" w:sz="0" w:space="0" w:color="auto"/>
        <w:bottom w:val="none" w:sz="0" w:space="0" w:color="auto"/>
        <w:right w:val="none" w:sz="0" w:space="0" w:color="auto"/>
      </w:divBdr>
    </w:div>
    <w:div w:id="792017040">
      <w:bodyDiv w:val="1"/>
      <w:marLeft w:val="0"/>
      <w:marRight w:val="0"/>
      <w:marTop w:val="0"/>
      <w:marBottom w:val="0"/>
      <w:divBdr>
        <w:top w:val="none" w:sz="0" w:space="0" w:color="auto"/>
        <w:left w:val="none" w:sz="0" w:space="0" w:color="auto"/>
        <w:bottom w:val="none" w:sz="0" w:space="0" w:color="auto"/>
        <w:right w:val="none" w:sz="0" w:space="0" w:color="auto"/>
      </w:divBdr>
    </w:div>
    <w:div w:id="797844168">
      <w:bodyDiv w:val="1"/>
      <w:marLeft w:val="0"/>
      <w:marRight w:val="0"/>
      <w:marTop w:val="0"/>
      <w:marBottom w:val="0"/>
      <w:divBdr>
        <w:top w:val="none" w:sz="0" w:space="0" w:color="auto"/>
        <w:left w:val="none" w:sz="0" w:space="0" w:color="auto"/>
        <w:bottom w:val="none" w:sz="0" w:space="0" w:color="auto"/>
        <w:right w:val="none" w:sz="0" w:space="0" w:color="auto"/>
      </w:divBdr>
    </w:div>
    <w:div w:id="1090388130">
      <w:bodyDiv w:val="1"/>
      <w:marLeft w:val="0"/>
      <w:marRight w:val="0"/>
      <w:marTop w:val="0"/>
      <w:marBottom w:val="0"/>
      <w:divBdr>
        <w:top w:val="none" w:sz="0" w:space="0" w:color="auto"/>
        <w:left w:val="none" w:sz="0" w:space="0" w:color="auto"/>
        <w:bottom w:val="none" w:sz="0" w:space="0" w:color="auto"/>
        <w:right w:val="none" w:sz="0" w:space="0" w:color="auto"/>
      </w:divBdr>
    </w:div>
    <w:div w:id="2078166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dx.doi.org/10.1287/mksc.12.2.125" TargetMode="External"/><Relationship Id="rId26" Type="http://schemas.openxmlformats.org/officeDocument/2006/relationships/hyperlink" Target="https://doi.org/10.1037/10109-%20000" TargetMode="External"/><Relationship Id="rId39" Type="http://schemas.openxmlformats.org/officeDocument/2006/relationships/hyperlink" Target="https://www.tcu.go.tz/?q=content/university-institutions-operating-tanzania" TargetMode="External"/><Relationship Id="rId3" Type="http://schemas.openxmlformats.org/officeDocument/2006/relationships/styles" Target="styles.xml"/><Relationship Id="rId21" Type="http://schemas.openxmlformats.org/officeDocument/2006/relationships/hyperlink" Target="https://www.jstor.org/stable/i253445" TargetMode="External"/><Relationship Id="rId34" Type="http://schemas.openxmlformats.org/officeDocument/2006/relationships/hyperlink" Target="http://scholar.mzumbe.ac.tz/handle/11192.1/2460"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doi.org/10.7441/joc.2018.03.07" TargetMode="External"/><Relationship Id="rId25" Type="http://schemas.openxmlformats.org/officeDocument/2006/relationships/hyperlink" Target="http://dx.doi.org/10.2307/1252099" TargetMode="External"/><Relationship Id="rId33" Type="http://schemas.openxmlformats.org/officeDocument/2006/relationships/hyperlink" Target="https://www.researchgate.net/publication/273452282_Impact_of_Price_fairness_on_Price_Satisfaction_Customer_satisfaction_and_Customer_Loyalty_in_Iran_Telecommunication_Market_Case_MTN_Irancell_Company/download" TargetMode="External"/><Relationship Id="rId38" Type="http://schemas.openxmlformats.org/officeDocument/2006/relationships/hyperlink" Target="https://www.tcu.go.tz/sites/default/files/Admission%20and%20Graduation%20Statistics.pdf"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jstor.org/stable/i253445" TargetMode="External"/><Relationship Id="rId29" Type="http://schemas.openxmlformats.org/officeDocument/2006/relationships/hyperlink" Target="https://www.researchgate.net/profile/Lawrence-Lekhanya?_tp=eyJjb250ZXh0Ijp7ImZpcnN0UGFnZSI6InB1YmxpY2F0aW9uIiwicGFnZSI6InB1YmxpY2F0aW9uIn19" TargetMode="External"/><Relationship Id="rId41" Type="http://schemas.openxmlformats.org/officeDocument/2006/relationships/hyperlink" Target="http://dx.doi.org/10.1002/cb.13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triton.nfh.uit.no/dok/fornell-1996.pdf" TargetMode="External"/><Relationship Id="rId32" Type="http://schemas.openxmlformats.org/officeDocument/2006/relationships/hyperlink" Target="https://citeseerx.ist.psu.edu/viewdoc/download?doi=10.1.1.973.4725&amp;rep=rep1&amp;type=pdf" TargetMode="External"/><Relationship Id="rId37" Type="http://schemas.openxmlformats.org/officeDocument/2006/relationships/hyperlink" Target="https://www.cbe.ac.tz/bej/index.php/bej/article/view/11" TargetMode="External"/><Relationship Id="rId40" Type="http://schemas.openxmlformats.org/officeDocument/2006/relationships/hyperlink" Target="http://evolllution.com/opinions/customer-service-in-higher-education/" TargetMode="Externa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dx.doi.org/10.2307/1252129" TargetMode="External"/><Relationship Id="rId28" Type="http://schemas.openxmlformats.org/officeDocument/2006/relationships/hyperlink" Target="http://dx.doi.org/10.1016/j.telpol.2003.12.003" TargetMode="External"/><Relationship Id="rId36" Type="http://schemas.openxmlformats.org/officeDocument/2006/relationships/hyperlink" Target="http://www.ijimt.org/vol8/742-017E.pdf" TargetMode="External"/><Relationship Id="rId10" Type="http://schemas.openxmlformats.org/officeDocument/2006/relationships/footer" Target="footer1.xml"/><Relationship Id="rId19" Type="http://schemas.openxmlformats.org/officeDocument/2006/relationships/hyperlink" Target="https://doi.org/10.1080/15280080902988048" TargetMode="External"/><Relationship Id="rId31" Type="http://schemas.openxmlformats.org/officeDocument/2006/relationships/hyperlink" Target="https://www.sarua.org/files/%20Country%20Reports%25%20202012/%20Tanzania%20country%20%25%2020profile%20Eng.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yperlink" Target="https://ssrn.com/abstract=2283915" TargetMode="External"/><Relationship Id="rId27" Type="http://schemas.openxmlformats.org/officeDocument/2006/relationships/hyperlink" Target="http://repository.out.ac.tz/view/creators/_Kayega=3AFred_U=2E=3A=3A.html" TargetMode="External"/><Relationship Id="rId30" Type="http://schemas.openxmlformats.org/officeDocument/2006/relationships/hyperlink" Target="https://www.researchgate.net/journal/Journal-of-Governance-and-Regulation-2306-6784?_tp=eyJjb250ZXh0Ijp7ImZpcnN0UGFnZSI6InB1YmxpY2F0aW9uIiwicGFnZSI6InB1YmxpY2F0aW9uIn19" TargetMode="External"/><Relationship Id="rId35" Type="http://schemas.openxmlformats.org/officeDocument/2006/relationships/hyperlink" Target="http://hdl.handle.net/20.500.12018/538"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09DE1-3F70-4024-B0A4-279A21E54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117</Pages>
  <Words>25990</Words>
  <Characters>148147</Characters>
  <Application>Microsoft Office Word</Application>
  <DocSecurity>0</DocSecurity>
  <Lines>1234</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173790</CharactersWithSpaces>
  <SharedDoc>false</SharedDoc>
  <HLinks>
    <vt:vector size="1002" baseType="variant">
      <vt:variant>
        <vt:i4>1245266</vt:i4>
      </vt:variant>
      <vt:variant>
        <vt:i4>921</vt:i4>
      </vt:variant>
      <vt:variant>
        <vt:i4>0</vt:i4>
      </vt:variant>
      <vt:variant>
        <vt:i4>5</vt:i4>
      </vt:variant>
      <vt:variant>
        <vt:lpwstr>https://doi.org/10.1080/15280080902988048</vt:lpwstr>
      </vt:variant>
      <vt:variant>
        <vt:lpwstr/>
      </vt:variant>
      <vt:variant>
        <vt:i4>327703</vt:i4>
      </vt:variant>
      <vt:variant>
        <vt:i4>918</vt:i4>
      </vt:variant>
      <vt:variant>
        <vt:i4>0</vt:i4>
      </vt:variant>
      <vt:variant>
        <vt:i4>5</vt:i4>
      </vt:variant>
      <vt:variant>
        <vt:lpwstr>http://dx.doi.org/10.1002/cb.135</vt:lpwstr>
      </vt:variant>
      <vt:variant>
        <vt:lpwstr/>
      </vt:variant>
      <vt:variant>
        <vt:i4>5046359</vt:i4>
      </vt:variant>
      <vt:variant>
        <vt:i4>915</vt:i4>
      </vt:variant>
      <vt:variant>
        <vt:i4>0</vt:i4>
      </vt:variant>
      <vt:variant>
        <vt:i4>5</vt:i4>
      </vt:variant>
      <vt:variant>
        <vt:lpwstr>http://evolllution.com/opinions/customer-service-in-higher-education/</vt:lpwstr>
      </vt:variant>
      <vt:variant>
        <vt:lpwstr/>
      </vt:variant>
      <vt:variant>
        <vt:i4>8257596</vt:i4>
      </vt:variant>
      <vt:variant>
        <vt:i4>912</vt:i4>
      </vt:variant>
      <vt:variant>
        <vt:i4>0</vt:i4>
      </vt:variant>
      <vt:variant>
        <vt:i4>5</vt:i4>
      </vt:variant>
      <vt:variant>
        <vt:lpwstr>https://www.tcu.go.tz/?q=content/university-institutions-operating-tanzania</vt:lpwstr>
      </vt:variant>
      <vt:variant>
        <vt:lpwstr/>
      </vt:variant>
      <vt:variant>
        <vt:i4>6226000</vt:i4>
      </vt:variant>
      <vt:variant>
        <vt:i4>909</vt:i4>
      </vt:variant>
      <vt:variant>
        <vt:i4>0</vt:i4>
      </vt:variant>
      <vt:variant>
        <vt:i4>5</vt:i4>
      </vt:variant>
      <vt:variant>
        <vt:lpwstr>https://www.tcu.go.tz/sites/default/files/Admission and Graduation Statistics.pdf</vt:lpwstr>
      </vt:variant>
      <vt:variant>
        <vt:lpwstr/>
      </vt:variant>
      <vt:variant>
        <vt:i4>2687017</vt:i4>
      </vt:variant>
      <vt:variant>
        <vt:i4>906</vt:i4>
      </vt:variant>
      <vt:variant>
        <vt:i4>0</vt:i4>
      </vt:variant>
      <vt:variant>
        <vt:i4>5</vt:i4>
      </vt:variant>
      <vt:variant>
        <vt:lpwstr>https://www.cbe.ac.tz/bej/index.php/bej/article/view/11</vt:lpwstr>
      </vt:variant>
      <vt:variant>
        <vt:lpwstr/>
      </vt:variant>
      <vt:variant>
        <vt:i4>2097188</vt:i4>
      </vt:variant>
      <vt:variant>
        <vt:i4>903</vt:i4>
      </vt:variant>
      <vt:variant>
        <vt:i4>0</vt:i4>
      </vt:variant>
      <vt:variant>
        <vt:i4>5</vt:i4>
      </vt:variant>
      <vt:variant>
        <vt:lpwstr>http://hdl.handle.net/20.500.12018/538</vt:lpwstr>
      </vt:variant>
      <vt:variant>
        <vt:lpwstr/>
      </vt:variant>
      <vt:variant>
        <vt:i4>3735611</vt:i4>
      </vt:variant>
      <vt:variant>
        <vt:i4>900</vt:i4>
      </vt:variant>
      <vt:variant>
        <vt:i4>0</vt:i4>
      </vt:variant>
      <vt:variant>
        <vt:i4>5</vt:i4>
      </vt:variant>
      <vt:variant>
        <vt:lpwstr>http://www.ijimt.org/vol8/742-017E.pdf</vt:lpwstr>
      </vt:variant>
      <vt:variant>
        <vt:lpwstr/>
      </vt:variant>
      <vt:variant>
        <vt:i4>7405688</vt:i4>
      </vt:variant>
      <vt:variant>
        <vt:i4>897</vt:i4>
      </vt:variant>
      <vt:variant>
        <vt:i4>0</vt:i4>
      </vt:variant>
      <vt:variant>
        <vt:i4>5</vt:i4>
      </vt:variant>
      <vt:variant>
        <vt:lpwstr>https://doi.org/10.7441/joc.2018.03.07</vt:lpwstr>
      </vt:variant>
      <vt:variant>
        <vt:lpwstr/>
      </vt:variant>
      <vt:variant>
        <vt:i4>5832795</vt:i4>
      </vt:variant>
      <vt:variant>
        <vt:i4>894</vt:i4>
      </vt:variant>
      <vt:variant>
        <vt:i4>0</vt:i4>
      </vt:variant>
      <vt:variant>
        <vt:i4>5</vt:i4>
      </vt:variant>
      <vt:variant>
        <vt:lpwstr>http://dx.doi.org/10.2307/1252099</vt:lpwstr>
      </vt:variant>
      <vt:variant>
        <vt:lpwstr/>
      </vt:variant>
      <vt:variant>
        <vt:i4>2424949</vt:i4>
      </vt:variant>
      <vt:variant>
        <vt:i4>891</vt:i4>
      </vt:variant>
      <vt:variant>
        <vt:i4>0</vt:i4>
      </vt:variant>
      <vt:variant>
        <vt:i4>5</vt:i4>
      </vt:variant>
      <vt:variant>
        <vt:lpwstr>http://scholar.mzumbe.ac.tz/handle/11192.1/2460</vt:lpwstr>
      </vt:variant>
      <vt:variant>
        <vt:lpwstr/>
      </vt:variant>
      <vt:variant>
        <vt:i4>6029316</vt:i4>
      </vt:variant>
      <vt:variant>
        <vt:i4>888</vt:i4>
      </vt:variant>
      <vt:variant>
        <vt:i4>0</vt:i4>
      </vt:variant>
      <vt:variant>
        <vt:i4>5</vt:i4>
      </vt:variant>
      <vt:variant>
        <vt:lpwstr>https://www.researchgate.net/publication/273452282_Impact_of_Price_fairness_on_Price_Satisfaction_Customer_satisfaction_and_Customer_Loyalty_in_Iran_Telecommunication_Market_Case_MTN_Irancell_Company/download</vt:lpwstr>
      </vt:variant>
      <vt:variant>
        <vt:lpwstr/>
      </vt:variant>
      <vt:variant>
        <vt:i4>1966109</vt:i4>
      </vt:variant>
      <vt:variant>
        <vt:i4>885</vt:i4>
      </vt:variant>
      <vt:variant>
        <vt:i4>0</vt:i4>
      </vt:variant>
      <vt:variant>
        <vt:i4>5</vt:i4>
      </vt:variant>
      <vt:variant>
        <vt:lpwstr>https://citeseerx.ist.psu.edu/viewdoc/download?doi=10.1.1.973.4725&amp;rep=rep1&amp;type=pdf</vt:lpwstr>
      </vt:variant>
      <vt:variant>
        <vt:lpwstr/>
      </vt:variant>
      <vt:variant>
        <vt:i4>6619190</vt:i4>
      </vt:variant>
      <vt:variant>
        <vt:i4>882</vt:i4>
      </vt:variant>
      <vt:variant>
        <vt:i4>0</vt:i4>
      </vt:variant>
      <vt:variant>
        <vt:i4>5</vt:i4>
      </vt:variant>
      <vt:variant>
        <vt:lpwstr>https://www.sarua.org/files/Country Reports 2012/Tanzania country  profile Eng.pdf</vt:lpwstr>
      </vt:variant>
      <vt:variant>
        <vt:lpwstr/>
      </vt:variant>
      <vt:variant>
        <vt:i4>7340086</vt:i4>
      </vt:variant>
      <vt:variant>
        <vt:i4>879</vt:i4>
      </vt:variant>
      <vt:variant>
        <vt:i4>0</vt:i4>
      </vt:variant>
      <vt:variant>
        <vt:i4>5</vt:i4>
      </vt:variant>
      <vt:variant>
        <vt:lpwstr>http://dx.doi.org/10.22495/jgr_v4_i4_c3_p7</vt:lpwstr>
      </vt:variant>
      <vt:variant>
        <vt:lpwstr/>
      </vt:variant>
      <vt:variant>
        <vt:i4>4587575</vt:i4>
      </vt:variant>
      <vt:variant>
        <vt:i4>876</vt:i4>
      </vt:variant>
      <vt:variant>
        <vt:i4>0</vt:i4>
      </vt:variant>
      <vt:variant>
        <vt:i4>5</vt:i4>
      </vt:variant>
      <vt:variant>
        <vt:lpwstr>https://www.researchgate.net/journal/Journal-of-Governance-and-Regulation-2306-6784?_tp=eyJjb250ZXh0Ijp7ImZpcnN0UGFnZSI6InB1YmxpY2F0aW9uIiwicGFnZSI6InB1YmxpY2F0aW9uIn19</vt:lpwstr>
      </vt:variant>
      <vt:variant>
        <vt:lpwstr/>
      </vt:variant>
      <vt:variant>
        <vt:i4>6225979</vt:i4>
      </vt:variant>
      <vt:variant>
        <vt:i4>873</vt:i4>
      </vt:variant>
      <vt:variant>
        <vt:i4>0</vt:i4>
      </vt:variant>
      <vt:variant>
        <vt:i4>5</vt:i4>
      </vt:variant>
      <vt:variant>
        <vt:lpwstr>https://www.researchgate.net/profile/Lawrence-Lekhanya?_tp=eyJjb250ZXh0Ijp7ImZpcnN0UGFnZSI6InB1YmxpY2F0aW9uIiwicGFnZSI6InB1YmxpY2F0aW9uIn19</vt:lpwstr>
      </vt:variant>
      <vt:variant>
        <vt:lpwstr/>
      </vt:variant>
      <vt:variant>
        <vt:i4>2621554</vt:i4>
      </vt:variant>
      <vt:variant>
        <vt:i4>870</vt:i4>
      </vt:variant>
      <vt:variant>
        <vt:i4>0</vt:i4>
      </vt:variant>
      <vt:variant>
        <vt:i4>5</vt:i4>
      </vt:variant>
      <vt:variant>
        <vt:lpwstr>http://dx.doi.org/10.1016/j.telpol.2003.12.003</vt:lpwstr>
      </vt:variant>
      <vt:variant>
        <vt:lpwstr/>
      </vt:variant>
      <vt:variant>
        <vt:i4>3997812</vt:i4>
      </vt:variant>
      <vt:variant>
        <vt:i4>867</vt:i4>
      </vt:variant>
      <vt:variant>
        <vt:i4>0</vt:i4>
      </vt:variant>
      <vt:variant>
        <vt:i4>5</vt:i4>
      </vt:variant>
      <vt:variant>
        <vt:lpwstr>https://doi.org/10.1037/10109- 000</vt:lpwstr>
      </vt:variant>
      <vt:variant>
        <vt:lpwstr/>
      </vt:variant>
      <vt:variant>
        <vt:i4>65542</vt:i4>
      </vt:variant>
      <vt:variant>
        <vt:i4>864</vt:i4>
      </vt:variant>
      <vt:variant>
        <vt:i4>0</vt:i4>
      </vt:variant>
      <vt:variant>
        <vt:i4>5</vt:i4>
      </vt:variant>
      <vt:variant>
        <vt:lpwstr>http://repository.out.ac.tz/view/creators/_Kayega=3AFred_U=2E=3A=3A.html</vt:lpwstr>
      </vt:variant>
      <vt:variant>
        <vt:lpwstr/>
      </vt:variant>
      <vt:variant>
        <vt:i4>5374042</vt:i4>
      </vt:variant>
      <vt:variant>
        <vt:i4>861</vt:i4>
      </vt:variant>
      <vt:variant>
        <vt:i4>0</vt:i4>
      </vt:variant>
      <vt:variant>
        <vt:i4>5</vt:i4>
      </vt:variant>
      <vt:variant>
        <vt:lpwstr>http://dx.doi.org/10.2307/1252129</vt:lpwstr>
      </vt:variant>
      <vt:variant>
        <vt:lpwstr/>
      </vt:variant>
      <vt:variant>
        <vt:i4>4653144</vt:i4>
      </vt:variant>
      <vt:variant>
        <vt:i4>858</vt:i4>
      </vt:variant>
      <vt:variant>
        <vt:i4>0</vt:i4>
      </vt:variant>
      <vt:variant>
        <vt:i4>5</vt:i4>
      </vt:variant>
      <vt:variant>
        <vt:lpwstr>http://triton.nfh.uit.no/dok/fornell-1996.pdf</vt:lpwstr>
      </vt:variant>
      <vt:variant>
        <vt:lpwstr/>
      </vt:variant>
      <vt:variant>
        <vt:i4>786463</vt:i4>
      </vt:variant>
      <vt:variant>
        <vt:i4>855</vt:i4>
      </vt:variant>
      <vt:variant>
        <vt:i4>0</vt:i4>
      </vt:variant>
      <vt:variant>
        <vt:i4>5</vt:i4>
      </vt:variant>
      <vt:variant>
        <vt:lpwstr>https://ssrn.com/abstract=2283915</vt:lpwstr>
      </vt:variant>
      <vt:variant>
        <vt:lpwstr/>
      </vt:variant>
      <vt:variant>
        <vt:i4>589888</vt:i4>
      </vt:variant>
      <vt:variant>
        <vt:i4>852</vt:i4>
      </vt:variant>
      <vt:variant>
        <vt:i4>0</vt:i4>
      </vt:variant>
      <vt:variant>
        <vt:i4>5</vt:i4>
      </vt:variant>
      <vt:variant>
        <vt:lpwstr>https://www.jstor.org/stable/i253445</vt:lpwstr>
      </vt:variant>
      <vt:variant>
        <vt:lpwstr/>
      </vt:variant>
      <vt:variant>
        <vt:i4>589888</vt:i4>
      </vt:variant>
      <vt:variant>
        <vt:i4>849</vt:i4>
      </vt:variant>
      <vt:variant>
        <vt:i4>0</vt:i4>
      </vt:variant>
      <vt:variant>
        <vt:i4>5</vt:i4>
      </vt:variant>
      <vt:variant>
        <vt:lpwstr>https://www.jstor.org/stable/i253445</vt:lpwstr>
      </vt:variant>
      <vt:variant>
        <vt:lpwstr/>
      </vt:variant>
      <vt:variant>
        <vt:i4>6291567</vt:i4>
      </vt:variant>
      <vt:variant>
        <vt:i4>846</vt:i4>
      </vt:variant>
      <vt:variant>
        <vt:i4>0</vt:i4>
      </vt:variant>
      <vt:variant>
        <vt:i4>5</vt:i4>
      </vt:variant>
      <vt:variant>
        <vt:lpwstr>http://dx.doi.org/10.1287/mksc.12.2.125</vt:lpwstr>
      </vt:variant>
      <vt:variant>
        <vt:lpwstr/>
      </vt:variant>
      <vt:variant>
        <vt:i4>1114163</vt:i4>
      </vt:variant>
      <vt:variant>
        <vt:i4>834</vt:i4>
      </vt:variant>
      <vt:variant>
        <vt:i4>0</vt:i4>
      </vt:variant>
      <vt:variant>
        <vt:i4>5</vt:i4>
      </vt:variant>
      <vt:variant>
        <vt:lpwstr/>
      </vt:variant>
      <vt:variant>
        <vt:lpwstr>_Toc115561133</vt:lpwstr>
      </vt:variant>
      <vt:variant>
        <vt:i4>1114163</vt:i4>
      </vt:variant>
      <vt:variant>
        <vt:i4>831</vt:i4>
      </vt:variant>
      <vt:variant>
        <vt:i4>0</vt:i4>
      </vt:variant>
      <vt:variant>
        <vt:i4>5</vt:i4>
      </vt:variant>
      <vt:variant>
        <vt:lpwstr/>
      </vt:variant>
      <vt:variant>
        <vt:lpwstr>_Toc115561132</vt:lpwstr>
      </vt:variant>
      <vt:variant>
        <vt:i4>1114163</vt:i4>
      </vt:variant>
      <vt:variant>
        <vt:i4>828</vt:i4>
      </vt:variant>
      <vt:variant>
        <vt:i4>0</vt:i4>
      </vt:variant>
      <vt:variant>
        <vt:i4>5</vt:i4>
      </vt:variant>
      <vt:variant>
        <vt:lpwstr/>
      </vt:variant>
      <vt:variant>
        <vt:lpwstr>_Toc115561130</vt:lpwstr>
      </vt:variant>
      <vt:variant>
        <vt:i4>1048627</vt:i4>
      </vt:variant>
      <vt:variant>
        <vt:i4>825</vt:i4>
      </vt:variant>
      <vt:variant>
        <vt:i4>0</vt:i4>
      </vt:variant>
      <vt:variant>
        <vt:i4>5</vt:i4>
      </vt:variant>
      <vt:variant>
        <vt:lpwstr/>
      </vt:variant>
      <vt:variant>
        <vt:lpwstr>_Toc115561128</vt:lpwstr>
      </vt:variant>
      <vt:variant>
        <vt:i4>1245235</vt:i4>
      </vt:variant>
      <vt:variant>
        <vt:i4>819</vt:i4>
      </vt:variant>
      <vt:variant>
        <vt:i4>0</vt:i4>
      </vt:variant>
      <vt:variant>
        <vt:i4>5</vt:i4>
      </vt:variant>
      <vt:variant>
        <vt:lpwstr/>
      </vt:variant>
      <vt:variant>
        <vt:lpwstr>_Toc115561117</vt:lpwstr>
      </vt:variant>
      <vt:variant>
        <vt:i4>1769522</vt:i4>
      </vt:variant>
      <vt:variant>
        <vt:i4>813</vt:i4>
      </vt:variant>
      <vt:variant>
        <vt:i4>0</vt:i4>
      </vt:variant>
      <vt:variant>
        <vt:i4>5</vt:i4>
      </vt:variant>
      <vt:variant>
        <vt:lpwstr/>
      </vt:variant>
      <vt:variant>
        <vt:lpwstr>_Toc115561090</vt:lpwstr>
      </vt:variant>
      <vt:variant>
        <vt:i4>1703986</vt:i4>
      </vt:variant>
      <vt:variant>
        <vt:i4>807</vt:i4>
      </vt:variant>
      <vt:variant>
        <vt:i4>0</vt:i4>
      </vt:variant>
      <vt:variant>
        <vt:i4>5</vt:i4>
      </vt:variant>
      <vt:variant>
        <vt:lpwstr/>
      </vt:variant>
      <vt:variant>
        <vt:lpwstr>_Toc115561083</vt:lpwstr>
      </vt:variant>
      <vt:variant>
        <vt:i4>1441845</vt:i4>
      </vt:variant>
      <vt:variant>
        <vt:i4>800</vt:i4>
      </vt:variant>
      <vt:variant>
        <vt:i4>0</vt:i4>
      </vt:variant>
      <vt:variant>
        <vt:i4>5</vt:i4>
      </vt:variant>
      <vt:variant>
        <vt:lpwstr/>
      </vt:variant>
      <vt:variant>
        <vt:lpwstr>_Toc153273051</vt:lpwstr>
      </vt:variant>
      <vt:variant>
        <vt:i4>1441845</vt:i4>
      </vt:variant>
      <vt:variant>
        <vt:i4>794</vt:i4>
      </vt:variant>
      <vt:variant>
        <vt:i4>0</vt:i4>
      </vt:variant>
      <vt:variant>
        <vt:i4>5</vt:i4>
      </vt:variant>
      <vt:variant>
        <vt:lpwstr/>
      </vt:variant>
      <vt:variant>
        <vt:lpwstr>_Toc153273050</vt:lpwstr>
      </vt:variant>
      <vt:variant>
        <vt:i4>1507381</vt:i4>
      </vt:variant>
      <vt:variant>
        <vt:i4>788</vt:i4>
      </vt:variant>
      <vt:variant>
        <vt:i4>0</vt:i4>
      </vt:variant>
      <vt:variant>
        <vt:i4>5</vt:i4>
      </vt:variant>
      <vt:variant>
        <vt:lpwstr/>
      </vt:variant>
      <vt:variant>
        <vt:lpwstr>_Toc153273049</vt:lpwstr>
      </vt:variant>
      <vt:variant>
        <vt:i4>1048629</vt:i4>
      </vt:variant>
      <vt:variant>
        <vt:i4>782</vt:i4>
      </vt:variant>
      <vt:variant>
        <vt:i4>0</vt:i4>
      </vt:variant>
      <vt:variant>
        <vt:i4>5</vt:i4>
      </vt:variant>
      <vt:variant>
        <vt:lpwstr/>
      </vt:variant>
      <vt:variant>
        <vt:lpwstr>_Toc153273036</vt:lpwstr>
      </vt:variant>
      <vt:variant>
        <vt:i4>1048629</vt:i4>
      </vt:variant>
      <vt:variant>
        <vt:i4>776</vt:i4>
      </vt:variant>
      <vt:variant>
        <vt:i4>0</vt:i4>
      </vt:variant>
      <vt:variant>
        <vt:i4>5</vt:i4>
      </vt:variant>
      <vt:variant>
        <vt:lpwstr/>
      </vt:variant>
      <vt:variant>
        <vt:lpwstr>_Toc153273035</vt:lpwstr>
      </vt:variant>
      <vt:variant>
        <vt:i4>1048629</vt:i4>
      </vt:variant>
      <vt:variant>
        <vt:i4>770</vt:i4>
      </vt:variant>
      <vt:variant>
        <vt:i4>0</vt:i4>
      </vt:variant>
      <vt:variant>
        <vt:i4>5</vt:i4>
      </vt:variant>
      <vt:variant>
        <vt:lpwstr/>
      </vt:variant>
      <vt:variant>
        <vt:lpwstr>_Toc153273034</vt:lpwstr>
      </vt:variant>
      <vt:variant>
        <vt:i4>1048629</vt:i4>
      </vt:variant>
      <vt:variant>
        <vt:i4>764</vt:i4>
      </vt:variant>
      <vt:variant>
        <vt:i4>0</vt:i4>
      </vt:variant>
      <vt:variant>
        <vt:i4>5</vt:i4>
      </vt:variant>
      <vt:variant>
        <vt:lpwstr/>
      </vt:variant>
      <vt:variant>
        <vt:lpwstr>_Toc153273033</vt:lpwstr>
      </vt:variant>
      <vt:variant>
        <vt:i4>1048629</vt:i4>
      </vt:variant>
      <vt:variant>
        <vt:i4>758</vt:i4>
      </vt:variant>
      <vt:variant>
        <vt:i4>0</vt:i4>
      </vt:variant>
      <vt:variant>
        <vt:i4>5</vt:i4>
      </vt:variant>
      <vt:variant>
        <vt:lpwstr/>
      </vt:variant>
      <vt:variant>
        <vt:lpwstr>_Toc153273032</vt:lpwstr>
      </vt:variant>
      <vt:variant>
        <vt:i4>1048629</vt:i4>
      </vt:variant>
      <vt:variant>
        <vt:i4>752</vt:i4>
      </vt:variant>
      <vt:variant>
        <vt:i4>0</vt:i4>
      </vt:variant>
      <vt:variant>
        <vt:i4>5</vt:i4>
      </vt:variant>
      <vt:variant>
        <vt:lpwstr/>
      </vt:variant>
      <vt:variant>
        <vt:lpwstr>_Toc153273031</vt:lpwstr>
      </vt:variant>
      <vt:variant>
        <vt:i4>1048629</vt:i4>
      </vt:variant>
      <vt:variant>
        <vt:i4>746</vt:i4>
      </vt:variant>
      <vt:variant>
        <vt:i4>0</vt:i4>
      </vt:variant>
      <vt:variant>
        <vt:i4>5</vt:i4>
      </vt:variant>
      <vt:variant>
        <vt:lpwstr/>
      </vt:variant>
      <vt:variant>
        <vt:lpwstr>_Toc153273030</vt:lpwstr>
      </vt:variant>
      <vt:variant>
        <vt:i4>1114165</vt:i4>
      </vt:variant>
      <vt:variant>
        <vt:i4>740</vt:i4>
      </vt:variant>
      <vt:variant>
        <vt:i4>0</vt:i4>
      </vt:variant>
      <vt:variant>
        <vt:i4>5</vt:i4>
      </vt:variant>
      <vt:variant>
        <vt:lpwstr/>
      </vt:variant>
      <vt:variant>
        <vt:lpwstr>_Toc153273029</vt:lpwstr>
      </vt:variant>
      <vt:variant>
        <vt:i4>1114165</vt:i4>
      </vt:variant>
      <vt:variant>
        <vt:i4>734</vt:i4>
      </vt:variant>
      <vt:variant>
        <vt:i4>0</vt:i4>
      </vt:variant>
      <vt:variant>
        <vt:i4>5</vt:i4>
      </vt:variant>
      <vt:variant>
        <vt:lpwstr/>
      </vt:variant>
      <vt:variant>
        <vt:lpwstr>_Toc153273028</vt:lpwstr>
      </vt:variant>
      <vt:variant>
        <vt:i4>1114165</vt:i4>
      </vt:variant>
      <vt:variant>
        <vt:i4>728</vt:i4>
      </vt:variant>
      <vt:variant>
        <vt:i4>0</vt:i4>
      </vt:variant>
      <vt:variant>
        <vt:i4>5</vt:i4>
      </vt:variant>
      <vt:variant>
        <vt:lpwstr/>
      </vt:variant>
      <vt:variant>
        <vt:lpwstr>_Toc153273027</vt:lpwstr>
      </vt:variant>
      <vt:variant>
        <vt:i4>1114165</vt:i4>
      </vt:variant>
      <vt:variant>
        <vt:i4>722</vt:i4>
      </vt:variant>
      <vt:variant>
        <vt:i4>0</vt:i4>
      </vt:variant>
      <vt:variant>
        <vt:i4>5</vt:i4>
      </vt:variant>
      <vt:variant>
        <vt:lpwstr/>
      </vt:variant>
      <vt:variant>
        <vt:lpwstr>_Toc153273026</vt:lpwstr>
      </vt:variant>
      <vt:variant>
        <vt:i4>1114165</vt:i4>
      </vt:variant>
      <vt:variant>
        <vt:i4>716</vt:i4>
      </vt:variant>
      <vt:variant>
        <vt:i4>0</vt:i4>
      </vt:variant>
      <vt:variant>
        <vt:i4>5</vt:i4>
      </vt:variant>
      <vt:variant>
        <vt:lpwstr/>
      </vt:variant>
      <vt:variant>
        <vt:lpwstr>_Toc153273025</vt:lpwstr>
      </vt:variant>
      <vt:variant>
        <vt:i4>1114165</vt:i4>
      </vt:variant>
      <vt:variant>
        <vt:i4>710</vt:i4>
      </vt:variant>
      <vt:variant>
        <vt:i4>0</vt:i4>
      </vt:variant>
      <vt:variant>
        <vt:i4>5</vt:i4>
      </vt:variant>
      <vt:variant>
        <vt:lpwstr/>
      </vt:variant>
      <vt:variant>
        <vt:lpwstr>_Toc153273024</vt:lpwstr>
      </vt:variant>
      <vt:variant>
        <vt:i4>1114165</vt:i4>
      </vt:variant>
      <vt:variant>
        <vt:i4>704</vt:i4>
      </vt:variant>
      <vt:variant>
        <vt:i4>0</vt:i4>
      </vt:variant>
      <vt:variant>
        <vt:i4>5</vt:i4>
      </vt:variant>
      <vt:variant>
        <vt:lpwstr/>
      </vt:variant>
      <vt:variant>
        <vt:lpwstr>_Toc153273023</vt:lpwstr>
      </vt:variant>
      <vt:variant>
        <vt:i4>1114165</vt:i4>
      </vt:variant>
      <vt:variant>
        <vt:i4>698</vt:i4>
      </vt:variant>
      <vt:variant>
        <vt:i4>0</vt:i4>
      </vt:variant>
      <vt:variant>
        <vt:i4>5</vt:i4>
      </vt:variant>
      <vt:variant>
        <vt:lpwstr/>
      </vt:variant>
      <vt:variant>
        <vt:lpwstr>_Toc153273022</vt:lpwstr>
      </vt:variant>
      <vt:variant>
        <vt:i4>1114165</vt:i4>
      </vt:variant>
      <vt:variant>
        <vt:i4>692</vt:i4>
      </vt:variant>
      <vt:variant>
        <vt:i4>0</vt:i4>
      </vt:variant>
      <vt:variant>
        <vt:i4>5</vt:i4>
      </vt:variant>
      <vt:variant>
        <vt:lpwstr/>
      </vt:variant>
      <vt:variant>
        <vt:lpwstr>_Toc153273021</vt:lpwstr>
      </vt:variant>
      <vt:variant>
        <vt:i4>1114165</vt:i4>
      </vt:variant>
      <vt:variant>
        <vt:i4>686</vt:i4>
      </vt:variant>
      <vt:variant>
        <vt:i4>0</vt:i4>
      </vt:variant>
      <vt:variant>
        <vt:i4>5</vt:i4>
      </vt:variant>
      <vt:variant>
        <vt:lpwstr/>
      </vt:variant>
      <vt:variant>
        <vt:lpwstr>_Toc153273020</vt:lpwstr>
      </vt:variant>
      <vt:variant>
        <vt:i4>1179701</vt:i4>
      </vt:variant>
      <vt:variant>
        <vt:i4>680</vt:i4>
      </vt:variant>
      <vt:variant>
        <vt:i4>0</vt:i4>
      </vt:variant>
      <vt:variant>
        <vt:i4>5</vt:i4>
      </vt:variant>
      <vt:variant>
        <vt:lpwstr/>
      </vt:variant>
      <vt:variant>
        <vt:lpwstr>_Toc153273019</vt:lpwstr>
      </vt:variant>
      <vt:variant>
        <vt:i4>1179701</vt:i4>
      </vt:variant>
      <vt:variant>
        <vt:i4>674</vt:i4>
      </vt:variant>
      <vt:variant>
        <vt:i4>0</vt:i4>
      </vt:variant>
      <vt:variant>
        <vt:i4>5</vt:i4>
      </vt:variant>
      <vt:variant>
        <vt:lpwstr/>
      </vt:variant>
      <vt:variant>
        <vt:lpwstr>_Toc153273018</vt:lpwstr>
      </vt:variant>
      <vt:variant>
        <vt:i4>1179701</vt:i4>
      </vt:variant>
      <vt:variant>
        <vt:i4>668</vt:i4>
      </vt:variant>
      <vt:variant>
        <vt:i4>0</vt:i4>
      </vt:variant>
      <vt:variant>
        <vt:i4>5</vt:i4>
      </vt:variant>
      <vt:variant>
        <vt:lpwstr/>
      </vt:variant>
      <vt:variant>
        <vt:lpwstr>_Toc153273017</vt:lpwstr>
      </vt:variant>
      <vt:variant>
        <vt:i4>1179701</vt:i4>
      </vt:variant>
      <vt:variant>
        <vt:i4>662</vt:i4>
      </vt:variant>
      <vt:variant>
        <vt:i4>0</vt:i4>
      </vt:variant>
      <vt:variant>
        <vt:i4>5</vt:i4>
      </vt:variant>
      <vt:variant>
        <vt:lpwstr/>
      </vt:variant>
      <vt:variant>
        <vt:lpwstr>_Toc153273016</vt:lpwstr>
      </vt:variant>
      <vt:variant>
        <vt:i4>1179701</vt:i4>
      </vt:variant>
      <vt:variant>
        <vt:i4>656</vt:i4>
      </vt:variant>
      <vt:variant>
        <vt:i4>0</vt:i4>
      </vt:variant>
      <vt:variant>
        <vt:i4>5</vt:i4>
      </vt:variant>
      <vt:variant>
        <vt:lpwstr/>
      </vt:variant>
      <vt:variant>
        <vt:lpwstr>_Toc153273015</vt:lpwstr>
      </vt:variant>
      <vt:variant>
        <vt:i4>1179701</vt:i4>
      </vt:variant>
      <vt:variant>
        <vt:i4>650</vt:i4>
      </vt:variant>
      <vt:variant>
        <vt:i4>0</vt:i4>
      </vt:variant>
      <vt:variant>
        <vt:i4>5</vt:i4>
      </vt:variant>
      <vt:variant>
        <vt:lpwstr/>
      </vt:variant>
      <vt:variant>
        <vt:lpwstr>_Toc153273013</vt:lpwstr>
      </vt:variant>
      <vt:variant>
        <vt:i4>1179701</vt:i4>
      </vt:variant>
      <vt:variant>
        <vt:i4>644</vt:i4>
      </vt:variant>
      <vt:variant>
        <vt:i4>0</vt:i4>
      </vt:variant>
      <vt:variant>
        <vt:i4>5</vt:i4>
      </vt:variant>
      <vt:variant>
        <vt:lpwstr/>
      </vt:variant>
      <vt:variant>
        <vt:lpwstr>_Toc153273012</vt:lpwstr>
      </vt:variant>
      <vt:variant>
        <vt:i4>1179701</vt:i4>
      </vt:variant>
      <vt:variant>
        <vt:i4>638</vt:i4>
      </vt:variant>
      <vt:variant>
        <vt:i4>0</vt:i4>
      </vt:variant>
      <vt:variant>
        <vt:i4>5</vt:i4>
      </vt:variant>
      <vt:variant>
        <vt:lpwstr/>
      </vt:variant>
      <vt:variant>
        <vt:lpwstr>_Toc153273010</vt:lpwstr>
      </vt:variant>
      <vt:variant>
        <vt:i4>1245237</vt:i4>
      </vt:variant>
      <vt:variant>
        <vt:i4>632</vt:i4>
      </vt:variant>
      <vt:variant>
        <vt:i4>0</vt:i4>
      </vt:variant>
      <vt:variant>
        <vt:i4>5</vt:i4>
      </vt:variant>
      <vt:variant>
        <vt:lpwstr/>
      </vt:variant>
      <vt:variant>
        <vt:lpwstr>_Toc153273008</vt:lpwstr>
      </vt:variant>
      <vt:variant>
        <vt:i4>1245237</vt:i4>
      </vt:variant>
      <vt:variant>
        <vt:i4>626</vt:i4>
      </vt:variant>
      <vt:variant>
        <vt:i4>0</vt:i4>
      </vt:variant>
      <vt:variant>
        <vt:i4>5</vt:i4>
      </vt:variant>
      <vt:variant>
        <vt:lpwstr/>
      </vt:variant>
      <vt:variant>
        <vt:lpwstr>_Toc153273007</vt:lpwstr>
      </vt:variant>
      <vt:variant>
        <vt:i4>1245237</vt:i4>
      </vt:variant>
      <vt:variant>
        <vt:i4>620</vt:i4>
      </vt:variant>
      <vt:variant>
        <vt:i4>0</vt:i4>
      </vt:variant>
      <vt:variant>
        <vt:i4>5</vt:i4>
      </vt:variant>
      <vt:variant>
        <vt:lpwstr/>
      </vt:variant>
      <vt:variant>
        <vt:lpwstr>_Toc153273005</vt:lpwstr>
      </vt:variant>
      <vt:variant>
        <vt:i4>1245237</vt:i4>
      </vt:variant>
      <vt:variant>
        <vt:i4>614</vt:i4>
      </vt:variant>
      <vt:variant>
        <vt:i4>0</vt:i4>
      </vt:variant>
      <vt:variant>
        <vt:i4>5</vt:i4>
      </vt:variant>
      <vt:variant>
        <vt:lpwstr/>
      </vt:variant>
      <vt:variant>
        <vt:lpwstr>_Toc153273004</vt:lpwstr>
      </vt:variant>
      <vt:variant>
        <vt:i4>1245237</vt:i4>
      </vt:variant>
      <vt:variant>
        <vt:i4>608</vt:i4>
      </vt:variant>
      <vt:variant>
        <vt:i4>0</vt:i4>
      </vt:variant>
      <vt:variant>
        <vt:i4>5</vt:i4>
      </vt:variant>
      <vt:variant>
        <vt:lpwstr/>
      </vt:variant>
      <vt:variant>
        <vt:lpwstr>_Toc153273003</vt:lpwstr>
      </vt:variant>
      <vt:variant>
        <vt:i4>1245237</vt:i4>
      </vt:variant>
      <vt:variant>
        <vt:i4>602</vt:i4>
      </vt:variant>
      <vt:variant>
        <vt:i4>0</vt:i4>
      </vt:variant>
      <vt:variant>
        <vt:i4>5</vt:i4>
      </vt:variant>
      <vt:variant>
        <vt:lpwstr/>
      </vt:variant>
      <vt:variant>
        <vt:lpwstr>_Toc153273001</vt:lpwstr>
      </vt:variant>
      <vt:variant>
        <vt:i4>1769532</vt:i4>
      </vt:variant>
      <vt:variant>
        <vt:i4>596</vt:i4>
      </vt:variant>
      <vt:variant>
        <vt:i4>0</vt:i4>
      </vt:variant>
      <vt:variant>
        <vt:i4>5</vt:i4>
      </vt:variant>
      <vt:variant>
        <vt:lpwstr/>
      </vt:variant>
      <vt:variant>
        <vt:lpwstr>_Toc153272999</vt:lpwstr>
      </vt:variant>
      <vt:variant>
        <vt:i4>1769532</vt:i4>
      </vt:variant>
      <vt:variant>
        <vt:i4>590</vt:i4>
      </vt:variant>
      <vt:variant>
        <vt:i4>0</vt:i4>
      </vt:variant>
      <vt:variant>
        <vt:i4>5</vt:i4>
      </vt:variant>
      <vt:variant>
        <vt:lpwstr/>
      </vt:variant>
      <vt:variant>
        <vt:lpwstr>_Toc153272997</vt:lpwstr>
      </vt:variant>
      <vt:variant>
        <vt:i4>1769532</vt:i4>
      </vt:variant>
      <vt:variant>
        <vt:i4>584</vt:i4>
      </vt:variant>
      <vt:variant>
        <vt:i4>0</vt:i4>
      </vt:variant>
      <vt:variant>
        <vt:i4>5</vt:i4>
      </vt:variant>
      <vt:variant>
        <vt:lpwstr/>
      </vt:variant>
      <vt:variant>
        <vt:lpwstr>_Toc153272995</vt:lpwstr>
      </vt:variant>
      <vt:variant>
        <vt:i4>1769532</vt:i4>
      </vt:variant>
      <vt:variant>
        <vt:i4>578</vt:i4>
      </vt:variant>
      <vt:variant>
        <vt:i4>0</vt:i4>
      </vt:variant>
      <vt:variant>
        <vt:i4>5</vt:i4>
      </vt:variant>
      <vt:variant>
        <vt:lpwstr/>
      </vt:variant>
      <vt:variant>
        <vt:lpwstr>_Toc153272994</vt:lpwstr>
      </vt:variant>
      <vt:variant>
        <vt:i4>1703996</vt:i4>
      </vt:variant>
      <vt:variant>
        <vt:i4>572</vt:i4>
      </vt:variant>
      <vt:variant>
        <vt:i4>0</vt:i4>
      </vt:variant>
      <vt:variant>
        <vt:i4>5</vt:i4>
      </vt:variant>
      <vt:variant>
        <vt:lpwstr/>
      </vt:variant>
      <vt:variant>
        <vt:lpwstr>_Toc153272984</vt:lpwstr>
      </vt:variant>
      <vt:variant>
        <vt:i4>1703996</vt:i4>
      </vt:variant>
      <vt:variant>
        <vt:i4>566</vt:i4>
      </vt:variant>
      <vt:variant>
        <vt:i4>0</vt:i4>
      </vt:variant>
      <vt:variant>
        <vt:i4>5</vt:i4>
      </vt:variant>
      <vt:variant>
        <vt:lpwstr/>
      </vt:variant>
      <vt:variant>
        <vt:lpwstr>_Toc153272983</vt:lpwstr>
      </vt:variant>
      <vt:variant>
        <vt:i4>1703996</vt:i4>
      </vt:variant>
      <vt:variant>
        <vt:i4>560</vt:i4>
      </vt:variant>
      <vt:variant>
        <vt:i4>0</vt:i4>
      </vt:variant>
      <vt:variant>
        <vt:i4>5</vt:i4>
      </vt:variant>
      <vt:variant>
        <vt:lpwstr/>
      </vt:variant>
      <vt:variant>
        <vt:lpwstr>_Toc153272982</vt:lpwstr>
      </vt:variant>
      <vt:variant>
        <vt:i4>1703996</vt:i4>
      </vt:variant>
      <vt:variant>
        <vt:i4>554</vt:i4>
      </vt:variant>
      <vt:variant>
        <vt:i4>0</vt:i4>
      </vt:variant>
      <vt:variant>
        <vt:i4>5</vt:i4>
      </vt:variant>
      <vt:variant>
        <vt:lpwstr/>
      </vt:variant>
      <vt:variant>
        <vt:lpwstr>_Toc153272981</vt:lpwstr>
      </vt:variant>
      <vt:variant>
        <vt:i4>1703996</vt:i4>
      </vt:variant>
      <vt:variant>
        <vt:i4>548</vt:i4>
      </vt:variant>
      <vt:variant>
        <vt:i4>0</vt:i4>
      </vt:variant>
      <vt:variant>
        <vt:i4>5</vt:i4>
      </vt:variant>
      <vt:variant>
        <vt:lpwstr/>
      </vt:variant>
      <vt:variant>
        <vt:lpwstr>_Toc153272980</vt:lpwstr>
      </vt:variant>
      <vt:variant>
        <vt:i4>1376316</vt:i4>
      </vt:variant>
      <vt:variant>
        <vt:i4>542</vt:i4>
      </vt:variant>
      <vt:variant>
        <vt:i4>0</vt:i4>
      </vt:variant>
      <vt:variant>
        <vt:i4>5</vt:i4>
      </vt:variant>
      <vt:variant>
        <vt:lpwstr/>
      </vt:variant>
      <vt:variant>
        <vt:lpwstr>_Toc153272979</vt:lpwstr>
      </vt:variant>
      <vt:variant>
        <vt:i4>1376316</vt:i4>
      </vt:variant>
      <vt:variant>
        <vt:i4>536</vt:i4>
      </vt:variant>
      <vt:variant>
        <vt:i4>0</vt:i4>
      </vt:variant>
      <vt:variant>
        <vt:i4>5</vt:i4>
      </vt:variant>
      <vt:variant>
        <vt:lpwstr/>
      </vt:variant>
      <vt:variant>
        <vt:lpwstr>_Toc153272978</vt:lpwstr>
      </vt:variant>
      <vt:variant>
        <vt:i4>1376316</vt:i4>
      </vt:variant>
      <vt:variant>
        <vt:i4>530</vt:i4>
      </vt:variant>
      <vt:variant>
        <vt:i4>0</vt:i4>
      </vt:variant>
      <vt:variant>
        <vt:i4>5</vt:i4>
      </vt:variant>
      <vt:variant>
        <vt:lpwstr/>
      </vt:variant>
      <vt:variant>
        <vt:lpwstr>_Toc153272977</vt:lpwstr>
      </vt:variant>
      <vt:variant>
        <vt:i4>1376316</vt:i4>
      </vt:variant>
      <vt:variant>
        <vt:i4>524</vt:i4>
      </vt:variant>
      <vt:variant>
        <vt:i4>0</vt:i4>
      </vt:variant>
      <vt:variant>
        <vt:i4>5</vt:i4>
      </vt:variant>
      <vt:variant>
        <vt:lpwstr/>
      </vt:variant>
      <vt:variant>
        <vt:lpwstr>_Toc153272976</vt:lpwstr>
      </vt:variant>
      <vt:variant>
        <vt:i4>1376316</vt:i4>
      </vt:variant>
      <vt:variant>
        <vt:i4>518</vt:i4>
      </vt:variant>
      <vt:variant>
        <vt:i4>0</vt:i4>
      </vt:variant>
      <vt:variant>
        <vt:i4>5</vt:i4>
      </vt:variant>
      <vt:variant>
        <vt:lpwstr/>
      </vt:variant>
      <vt:variant>
        <vt:lpwstr>_Toc153272975</vt:lpwstr>
      </vt:variant>
      <vt:variant>
        <vt:i4>1376316</vt:i4>
      </vt:variant>
      <vt:variant>
        <vt:i4>512</vt:i4>
      </vt:variant>
      <vt:variant>
        <vt:i4>0</vt:i4>
      </vt:variant>
      <vt:variant>
        <vt:i4>5</vt:i4>
      </vt:variant>
      <vt:variant>
        <vt:lpwstr/>
      </vt:variant>
      <vt:variant>
        <vt:lpwstr>_Toc153272974</vt:lpwstr>
      </vt:variant>
      <vt:variant>
        <vt:i4>1376316</vt:i4>
      </vt:variant>
      <vt:variant>
        <vt:i4>506</vt:i4>
      </vt:variant>
      <vt:variant>
        <vt:i4>0</vt:i4>
      </vt:variant>
      <vt:variant>
        <vt:i4>5</vt:i4>
      </vt:variant>
      <vt:variant>
        <vt:lpwstr/>
      </vt:variant>
      <vt:variant>
        <vt:lpwstr>_Toc153272973</vt:lpwstr>
      </vt:variant>
      <vt:variant>
        <vt:i4>1376316</vt:i4>
      </vt:variant>
      <vt:variant>
        <vt:i4>500</vt:i4>
      </vt:variant>
      <vt:variant>
        <vt:i4>0</vt:i4>
      </vt:variant>
      <vt:variant>
        <vt:i4>5</vt:i4>
      </vt:variant>
      <vt:variant>
        <vt:lpwstr/>
      </vt:variant>
      <vt:variant>
        <vt:lpwstr>_Toc153272972</vt:lpwstr>
      </vt:variant>
      <vt:variant>
        <vt:i4>1376316</vt:i4>
      </vt:variant>
      <vt:variant>
        <vt:i4>494</vt:i4>
      </vt:variant>
      <vt:variant>
        <vt:i4>0</vt:i4>
      </vt:variant>
      <vt:variant>
        <vt:i4>5</vt:i4>
      </vt:variant>
      <vt:variant>
        <vt:lpwstr/>
      </vt:variant>
      <vt:variant>
        <vt:lpwstr>_Toc153272971</vt:lpwstr>
      </vt:variant>
      <vt:variant>
        <vt:i4>1376316</vt:i4>
      </vt:variant>
      <vt:variant>
        <vt:i4>488</vt:i4>
      </vt:variant>
      <vt:variant>
        <vt:i4>0</vt:i4>
      </vt:variant>
      <vt:variant>
        <vt:i4>5</vt:i4>
      </vt:variant>
      <vt:variant>
        <vt:lpwstr/>
      </vt:variant>
      <vt:variant>
        <vt:lpwstr>_Toc153272970</vt:lpwstr>
      </vt:variant>
      <vt:variant>
        <vt:i4>1310780</vt:i4>
      </vt:variant>
      <vt:variant>
        <vt:i4>482</vt:i4>
      </vt:variant>
      <vt:variant>
        <vt:i4>0</vt:i4>
      </vt:variant>
      <vt:variant>
        <vt:i4>5</vt:i4>
      </vt:variant>
      <vt:variant>
        <vt:lpwstr/>
      </vt:variant>
      <vt:variant>
        <vt:lpwstr>_Toc153272969</vt:lpwstr>
      </vt:variant>
      <vt:variant>
        <vt:i4>1310780</vt:i4>
      </vt:variant>
      <vt:variant>
        <vt:i4>476</vt:i4>
      </vt:variant>
      <vt:variant>
        <vt:i4>0</vt:i4>
      </vt:variant>
      <vt:variant>
        <vt:i4>5</vt:i4>
      </vt:variant>
      <vt:variant>
        <vt:lpwstr/>
      </vt:variant>
      <vt:variant>
        <vt:lpwstr>_Toc153272968</vt:lpwstr>
      </vt:variant>
      <vt:variant>
        <vt:i4>1310780</vt:i4>
      </vt:variant>
      <vt:variant>
        <vt:i4>470</vt:i4>
      </vt:variant>
      <vt:variant>
        <vt:i4>0</vt:i4>
      </vt:variant>
      <vt:variant>
        <vt:i4>5</vt:i4>
      </vt:variant>
      <vt:variant>
        <vt:lpwstr/>
      </vt:variant>
      <vt:variant>
        <vt:lpwstr>_Toc153272967</vt:lpwstr>
      </vt:variant>
      <vt:variant>
        <vt:i4>1310780</vt:i4>
      </vt:variant>
      <vt:variant>
        <vt:i4>464</vt:i4>
      </vt:variant>
      <vt:variant>
        <vt:i4>0</vt:i4>
      </vt:variant>
      <vt:variant>
        <vt:i4>5</vt:i4>
      </vt:variant>
      <vt:variant>
        <vt:lpwstr/>
      </vt:variant>
      <vt:variant>
        <vt:lpwstr>_Toc153272966</vt:lpwstr>
      </vt:variant>
      <vt:variant>
        <vt:i4>1310780</vt:i4>
      </vt:variant>
      <vt:variant>
        <vt:i4>458</vt:i4>
      </vt:variant>
      <vt:variant>
        <vt:i4>0</vt:i4>
      </vt:variant>
      <vt:variant>
        <vt:i4>5</vt:i4>
      </vt:variant>
      <vt:variant>
        <vt:lpwstr/>
      </vt:variant>
      <vt:variant>
        <vt:lpwstr>_Toc153272965</vt:lpwstr>
      </vt:variant>
      <vt:variant>
        <vt:i4>1310780</vt:i4>
      </vt:variant>
      <vt:variant>
        <vt:i4>452</vt:i4>
      </vt:variant>
      <vt:variant>
        <vt:i4>0</vt:i4>
      </vt:variant>
      <vt:variant>
        <vt:i4>5</vt:i4>
      </vt:variant>
      <vt:variant>
        <vt:lpwstr/>
      </vt:variant>
      <vt:variant>
        <vt:lpwstr>_Toc153272964</vt:lpwstr>
      </vt:variant>
      <vt:variant>
        <vt:i4>1310780</vt:i4>
      </vt:variant>
      <vt:variant>
        <vt:i4>446</vt:i4>
      </vt:variant>
      <vt:variant>
        <vt:i4>0</vt:i4>
      </vt:variant>
      <vt:variant>
        <vt:i4>5</vt:i4>
      </vt:variant>
      <vt:variant>
        <vt:lpwstr/>
      </vt:variant>
      <vt:variant>
        <vt:lpwstr>_Toc153272963</vt:lpwstr>
      </vt:variant>
      <vt:variant>
        <vt:i4>1310780</vt:i4>
      </vt:variant>
      <vt:variant>
        <vt:i4>440</vt:i4>
      </vt:variant>
      <vt:variant>
        <vt:i4>0</vt:i4>
      </vt:variant>
      <vt:variant>
        <vt:i4>5</vt:i4>
      </vt:variant>
      <vt:variant>
        <vt:lpwstr/>
      </vt:variant>
      <vt:variant>
        <vt:lpwstr>_Toc153272962</vt:lpwstr>
      </vt:variant>
      <vt:variant>
        <vt:i4>1310780</vt:i4>
      </vt:variant>
      <vt:variant>
        <vt:i4>434</vt:i4>
      </vt:variant>
      <vt:variant>
        <vt:i4>0</vt:i4>
      </vt:variant>
      <vt:variant>
        <vt:i4>5</vt:i4>
      </vt:variant>
      <vt:variant>
        <vt:lpwstr/>
      </vt:variant>
      <vt:variant>
        <vt:lpwstr>_Toc153272961</vt:lpwstr>
      </vt:variant>
      <vt:variant>
        <vt:i4>1310780</vt:i4>
      </vt:variant>
      <vt:variant>
        <vt:i4>428</vt:i4>
      </vt:variant>
      <vt:variant>
        <vt:i4>0</vt:i4>
      </vt:variant>
      <vt:variant>
        <vt:i4>5</vt:i4>
      </vt:variant>
      <vt:variant>
        <vt:lpwstr/>
      </vt:variant>
      <vt:variant>
        <vt:lpwstr>_Toc153272960</vt:lpwstr>
      </vt:variant>
      <vt:variant>
        <vt:i4>1507388</vt:i4>
      </vt:variant>
      <vt:variant>
        <vt:i4>422</vt:i4>
      </vt:variant>
      <vt:variant>
        <vt:i4>0</vt:i4>
      </vt:variant>
      <vt:variant>
        <vt:i4>5</vt:i4>
      </vt:variant>
      <vt:variant>
        <vt:lpwstr/>
      </vt:variant>
      <vt:variant>
        <vt:lpwstr>_Toc153272959</vt:lpwstr>
      </vt:variant>
      <vt:variant>
        <vt:i4>1507388</vt:i4>
      </vt:variant>
      <vt:variant>
        <vt:i4>416</vt:i4>
      </vt:variant>
      <vt:variant>
        <vt:i4>0</vt:i4>
      </vt:variant>
      <vt:variant>
        <vt:i4>5</vt:i4>
      </vt:variant>
      <vt:variant>
        <vt:lpwstr/>
      </vt:variant>
      <vt:variant>
        <vt:lpwstr>_Toc153272958</vt:lpwstr>
      </vt:variant>
      <vt:variant>
        <vt:i4>1507388</vt:i4>
      </vt:variant>
      <vt:variant>
        <vt:i4>410</vt:i4>
      </vt:variant>
      <vt:variant>
        <vt:i4>0</vt:i4>
      </vt:variant>
      <vt:variant>
        <vt:i4>5</vt:i4>
      </vt:variant>
      <vt:variant>
        <vt:lpwstr/>
      </vt:variant>
      <vt:variant>
        <vt:lpwstr>_Toc153272957</vt:lpwstr>
      </vt:variant>
      <vt:variant>
        <vt:i4>1507388</vt:i4>
      </vt:variant>
      <vt:variant>
        <vt:i4>404</vt:i4>
      </vt:variant>
      <vt:variant>
        <vt:i4>0</vt:i4>
      </vt:variant>
      <vt:variant>
        <vt:i4>5</vt:i4>
      </vt:variant>
      <vt:variant>
        <vt:lpwstr/>
      </vt:variant>
      <vt:variant>
        <vt:lpwstr>_Toc153272956</vt:lpwstr>
      </vt:variant>
      <vt:variant>
        <vt:i4>1507388</vt:i4>
      </vt:variant>
      <vt:variant>
        <vt:i4>398</vt:i4>
      </vt:variant>
      <vt:variant>
        <vt:i4>0</vt:i4>
      </vt:variant>
      <vt:variant>
        <vt:i4>5</vt:i4>
      </vt:variant>
      <vt:variant>
        <vt:lpwstr/>
      </vt:variant>
      <vt:variant>
        <vt:lpwstr>_Toc153272955</vt:lpwstr>
      </vt:variant>
      <vt:variant>
        <vt:i4>1507388</vt:i4>
      </vt:variant>
      <vt:variant>
        <vt:i4>392</vt:i4>
      </vt:variant>
      <vt:variant>
        <vt:i4>0</vt:i4>
      </vt:variant>
      <vt:variant>
        <vt:i4>5</vt:i4>
      </vt:variant>
      <vt:variant>
        <vt:lpwstr/>
      </vt:variant>
      <vt:variant>
        <vt:lpwstr>_Toc153272954</vt:lpwstr>
      </vt:variant>
      <vt:variant>
        <vt:i4>1507388</vt:i4>
      </vt:variant>
      <vt:variant>
        <vt:i4>386</vt:i4>
      </vt:variant>
      <vt:variant>
        <vt:i4>0</vt:i4>
      </vt:variant>
      <vt:variant>
        <vt:i4>5</vt:i4>
      </vt:variant>
      <vt:variant>
        <vt:lpwstr/>
      </vt:variant>
      <vt:variant>
        <vt:lpwstr>_Toc153272953</vt:lpwstr>
      </vt:variant>
      <vt:variant>
        <vt:i4>1507388</vt:i4>
      </vt:variant>
      <vt:variant>
        <vt:i4>380</vt:i4>
      </vt:variant>
      <vt:variant>
        <vt:i4>0</vt:i4>
      </vt:variant>
      <vt:variant>
        <vt:i4>5</vt:i4>
      </vt:variant>
      <vt:variant>
        <vt:lpwstr/>
      </vt:variant>
      <vt:variant>
        <vt:lpwstr>_Toc153272952</vt:lpwstr>
      </vt:variant>
      <vt:variant>
        <vt:i4>1507388</vt:i4>
      </vt:variant>
      <vt:variant>
        <vt:i4>374</vt:i4>
      </vt:variant>
      <vt:variant>
        <vt:i4>0</vt:i4>
      </vt:variant>
      <vt:variant>
        <vt:i4>5</vt:i4>
      </vt:variant>
      <vt:variant>
        <vt:lpwstr/>
      </vt:variant>
      <vt:variant>
        <vt:lpwstr>_Toc153272951</vt:lpwstr>
      </vt:variant>
      <vt:variant>
        <vt:i4>1507388</vt:i4>
      </vt:variant>
      <vt:variant>
        <vt:i4>368</vt:i4>
      </vt:variant>
      <vt:variant>
        <vt:i4>0</vt:i4>
      </vt:variant>
      <vt:variant>
        <vt:i4>5</vt:i4>
      </vt:variant>
      <vt:variant>
        <vt:lpwstr/>
      </vt:variant>
      <vt:variant>
        <vt:lpwstr>_Toc153272950</vt:lpwstr>
      </vt:variant>
      <vt:variant>
        <vt:i4>1441852</vt:i4>
      </vt:variant>
      <vt:variant>
        <vt:i4>362</vt:i4>
      </vt:variant>
      <vt:variant>
        <vt:i4>0</vt:i4>
      </vt:variant>
      <vt:variant>
        <vt:i4>5</vt:i4>
      </vt:variant>
      <vt:variant>
        <vt:lpwstr/>
      </vt:variant>
      <vt:variant>
        <vt:lpwstr>_Toc153272948</vt:lpwstr>
      </vt:variant>
      <vt:variant>
        <vt:i4>1441852</vt:i4>
      </vt:variant>
      <vt:variant>
        <vt:i4>356</vt:i4>
      </vt:variant>
      <vt:variant>
        <vt:i4>0</vt:i4>
      </vt:variant>
      <vt:variant>
        <vt:i4>5</vt:i4>
      </vt:variant>
      <vt:variant>
        <vt:lpwstr/>
      </vt:variant>
      <vt:variant>
        <vt:lpwstr>_Toc153272947</vt:lpwstr>
      </vt:variant>
      <vt:variant>
        <vt:i4>1441852</vt:i4>
      </vt:variant>
      <vt:variant>
        <vt:i4>350</vt:i4>
      </vt:variant>
      <vt:variant>
        <vt:i4>0</vt:i4>
      </vt:variant>
      <vt:variant>
        <vt:i4>5</vt:i4>
      </vt:variant>
      <vt:variant>
        <vt:lpwstr/>
      </vt:variant>
      <vt:variant>
        <vt:lpwstr>_Toc153272946</vt:lpwstr>
      </vt:variant>
      <vt:variant>
        <vt:i4>1441852</vt:i4>
      </vt:variant>
      <vt:variant>
        <vt:i4>344</vt:i4>
      </vt:variant>
      <vt:variant>
        <vt:i4>0</vt:i4>
      </vt:variant>
      <vt:variant>
        <vt:i4>5</vt:i4>
      </vt:variant>
      <vt:variant>
        <vt:lpwstr/>
      </vt:variant>
      <vt:variant>
        <vt:lpwstr>_Toc153272945</vt:lpwstr>
      </vt:variant>
      <vt:variant>
        <vt:i4>1441852</vt:i4>
      </vt:variant>
      <vt:variant>
        <vt:i4>338</vt:i4>
      </vt:variant>
      <vt:variant>
        <vt:i4>0</vt:i4>
      </vt:variant>
      <vt:variant>
        <vt:i4>5</vt:i4>
      </vt:variant>
      <vt:variant>
        <vt:lpwstr/>
      </vt:variant>
      <vt:variant>
        <vt:lpwstr>_Toc153272944</vt:lpwstr>
      </vt:variant>
      <vt:variant>
        <vt:i4>1441852</vt:i4>
      </vt:variant>
      <vt:variant>
        <vt:i4>332</vt:i4>
      </vt:variant>
      <vt:variant>
        <vt:i4>0</vt:i4>
      </vt:variant>
      <vt:variant>
        <vt:i4>5</vt:i4>
      </vt:variant>
      <vt:variant>
        <vt:lpwstr/>
      </vt:variant>
      <vt:variant>
        <vt:lpwstr>_Toc153272943</vt:lpwstr>
      </vt:variant>
      <vt:variant>
        <vt:i4>1441852</vt:i4>
      </vt:variant>
      <vt:variant>
        <vt:i4>326</vt:i4>
      </vt:variant>
      <vt:variant>
        <vt:i4>0</vt:i4>
      </vt:variant>
      <vt:variant>
        <vt:i4>5</vt:i4>
      </vt:variant>
      <vt:variant>
        <vt:lpwstr/>
      </vt:variant>
      <vt:variant>
        <vt:lpwstr>_Toc153272942</vt:lpwstr>
      </vt:variant>
      <vt:variant>
        <vt:i4>1441852</vt:i4>
      </vt:variant>
      <vt:variant>
        <vt:i4>320</vt:i4>
      </vt:variant>
      <vt:variant>
        <vt:i4>0</vt:i4>
      </vt:variant>
      <vt:variant>
        <vt:i4>5</vt:i4>
      </vt:variant>
      <vt:variant>
        <vt:lpwstr/>
      </vt:variant>
      <vt:variant>
        <vt:lpwstr>_Toc153272940</vt:lpwstr>
      </vt:variant>
      <vt:variant>
        <vt:i4>1114172</vt:i4>
      </vt:variant>
      <vt:variant>
        <vt:i4>314</vt:i4>
      </vt:variant>
      <vt:variant>
        <vt:i4>0</vt:i4>
      </vt:variant>
      <vt:variant>
        <vt:i4>5</vt:i4>
      </vt:variant>
      <vt:variant>
        <vt:lpwstr/>
      </vt:variant>
      <vt:variant>
        <vt:lpwstr>_Toc153272938</vt:lpwstr>
      </vt:variant>
      <vt:variant>
        <vt:i4>1114172</vt:i4>
      </vt:variant>
      <vt:variant>
        <vt:i4>308</vt:i4>
      </vt:variant>
      <vt:variant>
        <vt:i4>0</vt:i4>
      </vt:variant>
      <vt:variant>
        <vt:i4>5</vt:i4>
      </vt:variant>
      <vt:variant>
        <vt:lpwstr/>
      </vt:variant>
      <vt:variant>
        <vt:lpwstr>_Toc153272937</vt:lpwstr>
      </vt:variant>
      <vt:variant>
        <vt:i4>1114172</vt:i4>
      </vt:variant>
      <vt:variant>
        <vt:i4>302</vt:i4>
      </vt:variant>
      <vt:variant>
        <vt:i4>0</vt:i4>
      </vt:variant>
      <vt:variant>
        <vt:i4>5</vt:i4>
      </vt:variant>
      <vt:variant>
        <vt:lpwstr/>
      </vt:variant>
      <vt:variant>
        <vt:lpwstr>_Toc153272935</vt:lpwstr>
      </vt:variant>
      <vt:variant>
        <vt:i4>1114172</vt:i4>
      </vt:variant>
      <vt:variant>
        <vt:i4>296</vt:i4>
      </vt:variant>
      <vt:variant>
        <vt:i4>0</vt:i4>
      </vt:variant>
      <vt:variant>
        <vt:i4>5</vt:i4>
      </vt:variant>
      <vt:variant>
        <vt:lpwstr/>
      </vt:variant>
      <vt:variant>
        <vt:lpwstr>_Toc153272934</vt:lpwstr>
      </vt:variant>
      <vt:variant>
        <vt:i4>1114172</vt:i4>
      </vt:variant>
      <vt:variant>
        <vt:i4>290</vt:i4>
      </vt:variant>
      <vt:variant>
        <vt:i4>0</vt:i4>
      </vt:variant>
      <vt:variant>
        <vt:i4>5</vt:i4>
      </vt:variant>
      <vt:variant>
        <vt:lpwstr/>
      </vt:variant>
      <vt:variant>
        <vt:lpwstr>_Toc153272933</vt:lpwstr>
      </vt:variant>
      <vt:variant>
        <vt:i4>1114172</vt:i4>
      </vt:variant>
      <vt:variant>
        <vt:i4>284</vt:i4>
      </vt:variant>
      <vt:variant>
        <vt:i4>0</vt:i4>
      </vt:variant>
      <vt:variant>
        <vt:i4>5</vt:i4>
      </vt:variant>
      <vt:variant>
        <vt:lpwstr/>
      </vt:variant>
      <vt:variant>
        <vt:lpwstr>_Toc153272932</vt:lpwstr>
      </vt:variant>
      <vt:variant>
        <vt:i4>1114172</vt:i4>
      </vt:variant>
      <vt:variant>
        <vt:i4>278</vt:i4>
      </vt:variant>
      <vt:variant>
        <vt:i4>0</vt:i4>
      </vt:variant>
      <vt:variant>
        <vt:i4>5</vt:i4>
      </vt:variant>
      <vt:variant>
        <vt:lpwstr/>
      </vt:variant>
      <vt:variant>
        <vt:lpwstr>_Toc153272931</vt:lpwstr>
      </vt:variant>
      <vt:variant>
        <vt:i4>1114172</vt:i4>
      </vt:variant>
      <vt:variant>
        <vt:i4>272</vt:i4>
      </vt:variant>
      <vt:variant>
        <vt:i4>0</vt:i4>
      </vt:variant>
      <vt:variant>
        <vt:i4>5</vt:i4>
      </vt:variant>
      <vt:variant>
        <vt:lpwstr/>
      </vt:variant>
      <vt:variant>
        <vt:lpwstr>_Toc153272930</vt:lpwstr>
      </vt:variant>
      <vt:variant>
        <vt:i4>1048636</vt:i4>
      </vt:variant>
      <vt:variant>
        <vt:i4>266</vt:i4>
      </vt:variant>
      <vt:variant>
        <vt:i4>0</vt:i4>
      </vt:variant>
      <vt:variant>
        <vt:i4>5</vt:i4>
      </vt:variant>
      <vt:variant>
        <vt:lpwstr/>
      </vt:variant>
      <vt:variant>
        <vt:lpwstr>_Toc153272929</vt:lpwstr>
      </vt:variant>
      <vt:variant>
        <vt:i4>1048636</vt:i4>
      </vt:variant>
      <vt:variant>
        <vt:i4>260</vt:i4>
      </vt:variant>
      <vt:variant>
        <vt:i4>0</vt:i4>
      </vt:variant>
      <vt:variant>
        <vt:i4>5</vt:i4>
      </vt:variant>
      <vt:variant>
        <vt:lpwstr/>
      </vt:variant>
      <vt:variant>
        <vt:lpwstr>_Toc153272928</vt:lpwstr>
      </vt:variant>
      <vt:variant>
        <vt:i4>1048636</vt:i4>
      </vt:variant>
      <vt:variant>
        <vt:i4>254</vt:i4>
      </vt:variant>
      <vt:variant>
        <vt:i4>0</vt:i4>
      </vt:variant>
      <vt:variant>
        <vt:i4>5</vt:i4>
      </vt:variant>
      <vt:variant>
        <vt:lpwstr/>
      </vt:variant>
      <vt:variant>
        <vt:lpwstr>_Toc153272927</vt:lpwstr>
      </vt:variant>
      <vt:variant>
        <vt:i4>1048636</vt:i4>
      </vt:variant>
      <vt:variant>
        <vt:i4>248</vt:i4>
      </vt:variant>
      <vt:variant>
        <vt:i4>0</vt:i4>
      </vt:variant>
      <vt:variant>
        <vt:i4>5</vt:i4>
      </vt:variant>
      <vt:variant>
        <vt:lpwstr/>
      </vt:variant>
      <vt:variant>
        <vt:lpwstr>_Toc153272926</vt:lpwstr>
      </vt:variant>
      <vt:variant>
        <vt:i4>1048636</vt:i4>
      </vt:variant>
      <vt:variant>
        <vt:i4>242</vt:i4>
      </vt:variant>
      <vt:variant>
        <vt:i4>0</vt:i4>
      </vt:variant>
      <vt:variant>
        <vt:i4>5</vt:i4>
      </vt:variant>
      <vt:variant>
        <vt:lpwstr/>
      </vt:variant>
      <vt:variant>
        <vt:lpwstr>_Toc153272925</vt:lpwstr>
      </vt:variant>
      <vt:variant>
        <vt:i4>1048636</vt:i4>
      </vt:variant>
      <vt:variant>
        <vt:i4>236</vt:i4>
      </vt:variant>
      <vt:variant>
        <vt:i4>0</vt:i4>
      </vt:variant>
      <vt:variant>
        <vt:i4>5</vt:i4>
      </vt:variant>
      <vt:variant>
        <vt:lpwstr/>
      </vt:variant>
      <vt:variant>
        <vt:lpwstr>_Toc153272924</vt:lpwstr>
      </vt:variant>
      <vt:variant>
        <vt:i4>1048636</vt:i4>
      </vt:variant>
      <vt:variant>
        <vt:i4>230</vt:i4>
      </vt:variant>
      <vt:variant>
        <vt:i4>0</vt:i4>
      </vt:variant>
      <vt:variant>
        <vt:i4>5</vt:i4>
      </vt:variant>
      <vt:variant>
        <vt:lpwstr/>
      </vt:variant>
      <vt:variant>
        <vt:lpwstr>_Toc153272923</vt:lpwstr>
      </vt:variant>
      <vt:variant>
        <vt:i4>1048636</vt:i4>
      </vt:variant>
      <vt:variant>
        <vt:i4>224</vt:i4>
      </vt:variant>
      <vt:variant>
        <vt:i4>0</vt:i4>
      </vt:variant>
      <vt:variant>
        <vt:i4>5</vt:i4>
      </vt:variant>
      <vt:variant>
        <vt:lpwstr/>
      </vt:variant>
      <vt:variant>
        <vt:lpwstr>_Toc153272922</vt:lpwstr>
      </vt:variant>
      <vt:variant>
        <vt:i4>1048636</vt:i4>
      </vt:variant>
      <vt:variant>
        <vt:i4>218</vt:i4>
      </vt:variant>
      <vt:variant>
        <vt:i4>0</vt:i4>
      </vt:variant>
      <vt:variant>
        <vt:i4>5</vt:i4>
      </vt:variant>
      <vt:variant>
        <vt:lpwstr/>
      </vt:variant>
      <vt:variant>
        <vt:lpwstr>_Toc153272921</vt:lpwstr>
      </vt:variant>
      <vt:variant>
        <vt:i4>1048636</vt:i4>
      </vt:variant>
      <vt:variant>
        <vt:i4>212</vt:i4>
      </vt:variant>
      <vt:variant>
        <vt:i4>0</vt:i4>
      </vt:variant>
      <vt:variant>
        <vt:i4>5</vt:i4>
      </vt:variant>
      <vt:variant>
        <vt:lpwstr/>
      </vt:variant>
      <vt:variant>
        <vt:lpwstr>_Toc153272920</vt:lpwstr>
      </vt:variant>
      <vt:variant>
        <vt:i4>1245244</vt:i4>
      </vt:variant>
      <vt:variant>
        <vt:i4>206</vt:i4>
      </vt:variant>
      <vt:variant>
        <vt:i4>0</vt:i4>
      </vt:variant>
      <vt:variant>
        <vt:i4>5</vt:i4>
      </vt:variant>
      <vt:variant>
        <vt:lpwstr/>
      </vt:variant>
      <vt:variant>
        <vt:lpwstr>_Toc153272919</vt:lpwstr>
      </vt:variant>
      <vt:variant>
        <vt:i4>1245244</vt:i4>
      </vt:variant>
      <vt:variant>
        <vt:i4>200</vt:i4>
      </vt:variant>
      <vt:variant>
        <vt:i4>0</vt:i4>
      </vt:variant>
      <vt:variant>
        <vt:i4>5</vt:i4>
      </vt:variant>
      <vt:variant>
        <vt:lpwstr/>
      </vt:variant>
      <vt:variant>
        <vt:lpwstr>_Toc153272918</vt:lpwstr>
      </vt:variant>
      <vt:variant>
        <vt:i4>1245244</vt:i4>
      </vt:variant>
      <vt:variant>
        <vt:i4>194</vt:i4>
      </vt:variant>
      <vt:variant>
        <vt:i4>0</vt:i4>
      </vt:variant>
      <vt:variant>
        <vt:i4>5</vt:i4>
      </vt:variant>
      <vt:variant>
        <vt:lpwstr/>
      </vt:variant>
      <vt:variant>
        <vt:lpwstr>_Toc153272917</vt:lpwstr>
      </vt:variant>
      <vt:variant>
        <vt:i4>1245244</vt:i4>
      </vt:variant>
      <vt:variant>
        <vt:i4>188</vt:i4>
      </vt:variant>
      <vt:variant>
        <vt:i4>0</vt:i4>
      </vt:variant>
      <vt:variant>
        <vt:i4>5</vt:i4>
      </vt:variant>
      <vt:variant>
        <vt:lpwstr/>
      </vt:variant>
      <vt:variant>
        <vt:lpwstr>_Toc153272916</vt:lpwstr>
      </vt:variant>
      <vt:variant>
        <vt:i4>1245244</vt:i4>
      </vt:variant>
      <vt:variant>
        <vt:i4>182</vt:i4>
      </vt:variant>
      <vt:variant>
        <vt:i4>0</vt:i4>
      </vt:variant>
      <vt:variant>
        <vt:i4>5</vt:i4>
      </vt:variant>
      <vt:variant>
        <vt:lpwstr/>
      </vt:variant>
      <vt:variant>
        <vt:lpwstr>_Toc153272915</vt:lpwstr>
      </vt:variant>
      <vt:variant>
        <vt:i4>1245244</vt:i4>
      </vt:variant>
      <vt:variant>
        <vt:i4>176</vt:i4>
      </vt:variant>
      <vt:variant>
        <vt:i4>0</vt:i4>
      </vt:variant>
      <vt:variant>
        <vt:i4>5</vt:i4>
      </vt:variant>
      <vt:variant>
        <vt:lpwstr/>
      </vt:variant>
      <vt:variant>
        <vt:lpwstr>_Toc153272914</vt:lpwstr>
      </vt:variant>
      <vt:variant>
        <vt:i4>1245244</vt:i4>
      </vt:variant>
      <vt:variant>
        <vt:i4>170</vt:i4>
      </vt:variant>
      <vt:variant>
        <vt:i4>0</vt:i4>
      </vt:variant>
      <vt:variant>
        <vt:i4>5</vt:i4>
      </vt:variant>
      <vt:variant>
        <vt:lpwstr/>
      </vt:variant>
      <vt:variant>
        <vt:lpwstr>_Toc153272913</vt:lpwstr>
      </vt:variant>
      <vt:variant>
        <vt:i4>1245244</vt:i4>
      </vt:variant>
      <vt:variant>
        <vt:i4>164</vt:i4>
      </vt:variant>
      <vt:variant>
        <vt:i4>0</vt:i4>
      </vt:variant>
      <vt:variant>
        <vt:i4>5</vt:i4>
      </vt:variant>
      <vt:variant>
        <vt:lpwstr/>
      </vt:variant>
      <vt:variant>
        <vt:lpwstr>_Toc153272912</vt:lpwstr>
      </vt:variant>
      <vt:variant>
        <vt:i4>1245244</vt:i4>
      </vt:variant>
      <vt:variant>
        <vt:i4>158</vt:i4>
      </vt:variant>
      <vt:variant>
        <vt:i4>0</vt:i4>
      </vt:variant>
      <vt:variant>
        <vt:i4>5</vt:i4>
      </vt:variant>
      <vt:variant>
        <vt:lpwstr/>
      </vt:variant>
      <vt:variant>
        <vt:lpwstr>_Toc153272911</vt:lpwstr>
      </vt:variant>
      <vt:variant>
        <vt:i4>1245244</vt:i4>
      </vt:variant>
      <vt:variant>
        <vt:i4>152</vt:i4>
      </vt:variant>
      <vt:variant>
        <vt:i4>0</vt:i4>
      </vt:variant>
      <vt:variant>
        <vt:i4>5</vt:i4>
      </vt:variant>
      <vt:variant>
        <vt:lpwstr/>
      </vt:variant>
      <vt:variant>
        <vt:lpwstr>_Toc153272910</vt:lpwstr>
      </vt:variant>
      <vt:variant>
        <vt:i4>1179708</vt:i4>
      </vt:variant>
      <vt:variant>
        <vt:i4>146</vt:i4>
      </vt:variant>
      <vt:variant>
        <vt:i4>0</vt:i4>
      </vt:variant>
      <vt:variant>
        <vt:i4>5</vt:i4>
      </vt:variant>
      <vt:variant>
        <vt:lpwstr/>
      </vt:variant>
      <vt:variant>
        <vt:lpwstr>_Toc153272909</vt:lpwstr>
      </vt:variant>
      <vt:variant>
        <vt:i4>1179708</vt:i4>
      </vt:variant>
      <vt:variant>
        <vt:i4>140</vt:i4>
      </vt:variant>
      <vt:variant>
        <vt:i4>0</vt:i4>
      </vt:variant>
      <vt:variant>
        <vt:i4>5</vt:i4>
      </vt:variant>
      <vt:variant>
        <vt:lpwstr/>
      </vt:variant>
      <vt:variant>
        <vt:lpwstr>_Toc153272908</vt:lpwstr>
      </vt:variant>
      <vt:variant>
        <vt:i4>1179708</vt:i4>
      </vt:variant>
      <vt:variant>
        <vt:i4>134</vt:i4>
      </vt:variant>
      <vt:variant>
        <vt:i4>0</vt:i4>
      </vt:variant>
      <vt:variant>
        <vt:i4>5</vt:i4>
      </vt:variant>
      <vt:variant>
        <vt:lpwstr/>
      </vt:variant>
      <vt:variant>
        <vt:lpwstr>_Toc153272907</vt:lpwstr>
      </vt:variant>
      <vt:variant>
        <vt:i4>1179708</vt:i4>
      </vt:variant>
      <vt:variant>
        <vt:i4>128</vt:i4>
      </vt:variant>
      <vt:variant>
        <vt:i4>0</vt:i4>
      </vt:variant>
      <vt:variant>
        <vt:i4>5</vt:i4>
      </vt:variant>
      <vt:variant>
        <vt:lpwstr/>
      </vt:variant>
      <vt:variant>
        <vt:lpwstr>_Toc153272906</vt:lpwstr>
      </vt:variant>
      <vt:variant>
        <vt:i4>1179708</vt:i4>
      </vt:variant>
      <vt:variant>
        <vt:i4>122</vt:i4>
      </vt:variant>
      <vt:variant>
        <vt:i4>0</vt:i4>
      </vt:variant>
      <vt:variant>
        <vt:i4>5</vt:i4>
      </vt:variant>
      <vt:variant>
        <vt:lpwstr/>
      </vt:variant>
      <vt:variant>
        <vt:lpwstr>_Toc153272905</vt:lpwstr>
      </vt:variant>
      <vt:variant>
        <vt:i4>1179708</vt:i4>
      </vt:variant>
      <vt:variant>
        <vt:i4>116</vt:i4>
      </vt:variant>
      <vt:variant>
        <vt:i4>0</vt:i4>
      </vt:variant>
      <vt:variant>
        <vt:i4>5</vt:i4>
      </vt:variant>
      <vt:variant>
        <vt:lpwstr/>
      </vt:variant>
      <vt:variant>
        <vt:lpwstr>_Toc153272904</vt:lpwstr>
      </vt:variant>
      <vt:variant>
        <vt:i4>1179708</vt:i4>
      </vt:variant>
      <vt:variant>
        <vt:i4>110</vt:i4>
      </vt:variant>
      <vt:variant>
        <vt:i4>0</vt:i4>
      </vt:variant>
      <vt:variant>
        <vt:i4>5</vt:i4>
      </vt:variant>
      <vt:variant>
        <vt:lpwstr/>
      </vt:variant>
      <vt:variant>
        <vt:lpwstr>_Toc153272903</vt:lpwstr>
      </vt:variant>
      <vt:variant>
        <vt:i4>1179708</vt:i4>
      </vt:variant>
      <vt:variant>
        <vt:i4>104</vt:i4>
      </vt:variant>
      <vt:variant>
        <vt:i4>0</vt:i4>
      </vt:variant>
      <vt:variant>
        <vt:i4>5</vt:i4>
      </vt:variant>
      <vt:variant>
        <vt:lpwstr/>
      </vt:variant>
      <vt:variant>
        <vt:lpwstr>_Toc153272902</vt:lpwstr>
      </vt:variant>
      <vt:variant>
        <vt:i4>1179708</vt:i4>
      </vt:variant>
      <vt:variant>
        <vt:i4>98</vt:i4>
      </vt:variant>
      <vt:variant>
        <vt:i4>0</vt:i4>
      </vt:variant>
      <vt:variant>
        <vt:i4>5</vt:i4>
      </vt:variant>
      <vt:variant>
        <vt:lpwstr/>
      </vt:variant>
      <vt:variant>
        <vt:lpwstr>_Toc153272901</vt:lpwstr>
      </vt:variant>
      <vt:variant>
        <vt:i4>1179708</vt:i4>
      </vt:variant>
      <vt:variant>
        <vt:i4>92</vt:i4>
      </vt:variant>
      <vt:variant>
        <vt:i4>0</vt:i4>
      </vt:variant>
      <vt:variant>
        <vt:i4>5</vt:i4>
      </vt:variant>
      <vt:variant>
        <vt:lpwstr/>
      </vt:variant>
      <vt:variant>
        <vt:lpwstr>_Toc153272900</vt:lpwstr>
      </vt:variant>
      <vt:variant>
        <vt:i4>1769533</vt:i4>
      </vt:variant>
      <vt:variant>
        <vt:i4>86</vt:i4>
      </vt:variant>
      <vt:variant>
        <vt:i4>0</vt:i4>
      </vt:variant>
      <vt:variant>
        <vt:i4>5</vt:i4>
      </vt:variant>
      <vt:variant>
        <vt:lpwstr/>
      </vt:variant>
      <vt:variant>
        <vt:lpwstr>_Toc153272899</vt:lpwstr>
      </vt:variant>
      <vt:variant>
        <vt:i4>1769533</vt:i4>
      </vt:variant>
      <vt:variant>
        <vt:i4>80</vt:i4>
      </vt:variant>
      <vt:variant>
        <vt:i4>0</vt:i4>
      </vt:variant>
      <vt:variant>
        <vt:i4>5</vt:i4>
      </vt:variant>
      <vt:variant>
        <vt:lpwstr/>
      </vt:variant>
      <vt:variant>
        <vt:lpwstr>_Toc153272898</vt:lpwstr>
      </vt:variant>
      <vt:variant>
        <vt:i4>1769533</vt:i4>
      </vt:variant>
      <vt:variant>
        <vt:i4>74</vt:i4>
      </vt:variant>
      <vt:variant>
        <vt:i4>0</vt:i4>
      </vt:variant>
      <vt:variant>
        <vt:i4>5</vt:i4>
      </vt:variant>
      <vt:variant>
        <vt:lpwstr/>
      </vt:variant>
      <vt:variant>
        <vt:lpwstr>_Toc153272897</vt:lpwstr>
      </vt:variant>
      <vt:variant>
        <vt:i4>1769533</vt:i4>
      </vt:variant>
      <vt:variant>
        <vt:i4>68</vt:i4>
      </vt:variant>
      <vt:variant>
        <vt:i4>0</vt:i4>
      </vt:variant>
      <vt:variant>
        <vt:i4>5</vt:i4>
      </vt:variant>
      <vt:variant>
        <vt:lpwstr/>
      </vt:variant>
      <vt:variant>
        <vt:lpwstr>_Toc153272896</vt:lpwstr>
      </vt:variant>
      <vt:variant>
        <vt:i4>1769533</vt:i4>
      </vt:variant>
      <vt:variant>
        <vt:i4>62</vt:i4>
      </vt:variant>
      <vt:variant>
        <vt:i4>0</vt:i4>
      </vt:variant>
      <vt:variant>
        <vt:i4>5</vt:i4>
      </vt:variant>
      <vt:variant>
        <vt:lpwstr/>
      </vt:variant>
      <vt:variant>
        <vt:lpwstr>_Toc153272895</vt:lpwstr>
      </vt:variant>
      <vt:variant>
        <vt:i4>1769533</vt:i4>
      </vt:variant>
      <vt:variant>
        <vt:i4>56</vt:i4>
      </vt:variant>
      <vt:variant>
        <vt:i4>0</vt:i4>
      </vt:variant>
      <vt:variant>
        <vt:i4>5</vt:i4>
      </vt:variant>
      <vt:variant>
        <vt:lpwstr/>
      </vt:variant>
      <vt:variant>
        <vt:lpwstr>_Toc153272893</vt:lpwstr>
      </vt:variant>
      <vt:variant>
        <vt:i4>1769533</vt:i4>
      </vt:variant>
      <vt:variant>
        <vt:i4>50</vt:i4>
      </vt:variant>
      <vt:variant>
        <vt:i4>0</vt:i4>
      </vt:variant>
      <vt:variant>
        <vt:i4>5</vt:i4>
      </vt:variant>
      <vt:variant>
        <vt:lpwstr/>
      </vt:variant>
      <vt:variant>
        <vt:lpwstr>_Toc153272892</vt:lpwstr>
      </vt:variant>
      <vt:variant>
        <vt:i4>1769533</vt:i4>
      </vt:variant>
      <vt:variant>
        <vt:i4>44</vt:i4>
      </vt:variant>
      <vt:variant>
        <vt:i4>0</vt:i4>
      </vt:variant>
      <vt:variant>
        <vt:i4>5</vt:i4>
      </vt:variant>
      <vt:variant>
        <vt:lpwstr/>
      </vt:variant>
      <vt:variant>
        <vt:lpwstr>_Toc153272891</vt:lpwstr>
      </vt:variant>
      <vt:variant>
        <vt:i4>1769533</vt:i4>
      </vt:variant>
      <vt:variant>
        <vt:i4>38</vt:i4>
      </vt:variant>
      <vt:variant>
        <vt:i4>0</vt:i4>
      </vt:variant>
      <vt:variant>
        <vt:i4>5</vt:i4>
      </vt:variant>
      <vt:variant>
        <vt:lpwstr/>
      </vt:variant>
      <vt:variant>
        <vt:lpwstr>_Toc153272890</vt:lpwstr>
      </vt:variant>
      <vt:variant>
        <vt:i4>1703997</vt:i4>
      </vt:variant>
      <vt:variant>
        <vt:i4>32</vt:i4>
      </vt:variant>
      <vt:variant>
        <vt:i4>0</vt:i4>
      </vt:variant>
      <vt:variant>
        <vt:i4>5</vt:i4>
      </vt:variant>
      <vt:variant>
        <vt:lpwstr/>
      </vt:variant>
      <vt:variant>
        <vt:lpwstr>_Toc153272889</vt:lpwstr>
      </vt:variant>
      <vt:variant>
        <vt:i4>1703997</vt:i4>
      </vt:variant>
      <vt:variant>
        <vt:i4>26</vt:i4>
      </vt:variant>
      <vt:variant>
        <vt:i4>0</vt:i4>
      </vt:variant>
      <vt:variant>
        <vt:i4>5</vt:i4>
      </vt:variant>
      <vt:variant>
        <vt:lpwstr/>
      </vt:variant>
      <vt:variant>
        <vt:lpwstr>_Toc153272888</vt:lpwstr>
      </vt:variant>
      <vt:variant>
        <vt:i4>1703997</vt:i4>
      </vt:variant>
      <vt:variant>
        <vt:i4>20</vt:i4>
      </vt:variant>
      <vt:variant>
        <vt:i4>0</vt:i4>
      </vt:variant>
      <vt:variant>
        <vt:i4>5</vt:i4>
      </vt:variant>
      <vt:variant>
        <vt:lpwstr/>
      </vt:variant>
      <vt:variant>
        <vt:lpwstr>_Toc153272887</vt:lpwstr>
      </vt:variant>
      <vt:variant>
        <vt:i4>1703997</vt:i4>
      </vt:variant>
      <vt:variant>
        <vt:i4>14</vt:i4>
      </vt:variant>
      <vt:variant>
        <vt:i4>0</vt:i4>
      </vt:variant>
      <vt:variant>
        <vt:i4>5</vt:i4>
      </vt:variant>
      <vt:variant>
        <vt:lpwstr/>
      </vt:variant>
      <vt:variant>
        <vt:lpwstr>_Toc153272886</vt:lpwstr>
      </vt:variant>
      <vt:variant>
        <vt:i4>1703997</vt:i4>
      </vt:variant>
      <vt:variant>
        <vt:i4>8</vt:i4>
      </vt:variant>
      <vt:variant>
        <vt:i4>0</vt:i4>
      </vt:variant>
      <vt:variant>
        <vt:i4>5</vt:i4>
      </vt:variant>
      <vt:variant>
        <vt:lpwstr/>
      </vt:variant>
      <vt:variant>
        <vt:lpwstr>_Toc153272885</vt:lpwstr>
      </vt:variant>
      <vt:variant>
        <vt:i4>1703997</vt:i4>
      </vt:variant>
      <vt:variant>
        <vt:i4>2</vt:i4>
      </vt:variant>
      <vt:variant>
        <vt:i4>0</vt:i4>
      </vt:variant>
      <vt:variant>
        <vt:i4>5</vt:i4>
      </vt:variant>
      <vt:variant>
        <vt:lpwstr/>
      </vt:variant>
      <vt:variant>
        <vt:lpwstr>_Toc153272884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Salim</dc:creator>
  <cp:lastModifiedBy>MARY</cp:lastModifiedBy>
  <cp:revision>825</cp:revision>
  <cp:lastPrinted>2023-10-01T18:13:00Z</cp:lastPrinted>
  <dcterms:created xsi:type="dcterms:W3CDTF">2024-01-15T09:09:00Z</dcterms:created>
  <dcterms:modified xsi:type="dcterms:W3CDTF">2023-10-01T18:15:00Z</dcterms:modified>
</cp:coreProperties>
</file>