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15B7" w:rsidRPr="00973B88" w:rsidRDefault="00C415B7" w:rsidP="002A6792">
      <w:pPr>
        <w:spacing w:after="0" w:line="480" w:lineRule="auto"/>
        <w:jc w:val="center"/>
        <w:rPr>
          <w:b/>
          <w:bCs/>
          <w:color w:val="000000"/>
        </w:rPr>
      </w:pPr>
      <w:bookmarkStart w:id="0" w:name="_Toc73449486"/>
      <w:r w:rsidRPr="00973B88">
        <w:rPr>
          <w:b/>
          <w:bCs/>
          <w:color w:val="000000"/>
        </w:rPr>
        <w:t xml:space="preserve">THE EFFECTS OF TEACHING AND LEARNING RESOURCES ON STUDENTS </w:t>
      </w:r>
      <w:r>
        <w:rPr>
          <w:b/>
          <w:bCs/>
          <w:color w:val="000000"/>
        </w:rPr>
        <w:t xml:space="preserve">LEARNING </w:t>
      </w:r>
      <w:r w:rsidRPr="00973B88">
        <w:rPr>
          <w:b/>
          <w:bCs/>
          <w:color w:val="000000"/>
        </w:rPr>
        <w:t xml:space="preserve">IN </w:t>
      </w:r>
      <w:r>
        <w:rPr>
          <w:b/>
          <w:bCs/>
          <w:color w:val="000000"/>
        </w:rPr>
        <w:t>ZANZIBAR PRIMARY SCHOOLS</w:t>
      </w:r>
    </w:p>
    <w:p w:rsidR="00C415B7" w:rsidRPr="00973B88" w:rsidRDefault="00C415B7" w:rsidP="002A6792">
      <w:pPr>
        <w:spacing w:after="0" w:line="480" w:lineRule="auto"/>
        <w:jc w:val="center"/>
        <w:rPr>
          <w:b/>
          <w:bCs/>
          <w:color w:val="000000"/>
        </w:rPr>
      </w:pPr>
      <w:r w:rsidRPr="00973B88">
        <w:rPr>
          <w:b/>
          <w:bCs/>
          <w:color w:val="000000"/>
        </w:rPr>
        <w:t>A CASE OF MICHENZANI WARD</w:t>
      </w:r>
      <w:r>
        <w:rPr>
          <w:b/>
          <w:bCs/>
          <w:color w:val="000000"/>
        </w:rPr>
        <w:t>,</w:t>
      </w:r>
      <w:r w:rsidRPr="00973B88">
        <w:rPr>
          <w:b/>
          <w:bCs/>
          <w:color w:val="000000"/>
        </w:rPr>
        <w:t xml:space="preserve"> PEMBA</w:t>
      </w:r>
    </w:p>
    <w:p w:rsidR="00C415B7" w:rsidRPr="00973B88" w:rsidRDefault="00C415B7" w:rsidP="002A6792">
      <w:pPr>
        <w:spacing w:after="0" w:line="480" w:lineRule="auto"/>
        <w:jc w:val="center"/>
        <w:rPr>
          <w:color w:val="000000"/>
          <w:lang w:val="en-GB"/>
        </w:rPr>
      </w:pPr>
    </w:p>
    <w:p w:rsidR="00C415B7" w:rsidRPr="00973B88" w:rsidRDefault="00C415B7" w:rsidP="002A6792">
      <w:pPr>
        <w:spacing w:after="0" w:line="480" w:lineRule="auto"/>
        <w:jc w:val="center"/>
        <w:rPr>
          <w:color w:val="000000"/>
          <w:lang w:val="en-GB"/>
        </w:rPr>
      </w:pPr>
    </w:p>
    <w:p w:rsidR="00C415B7" w:rsidRDefault="00C415B7" w:rsidP="002A6792">
      <w:pPr>
        <w:spacing w:after="0" w:line="480" w:lineRule="auto"/>
        <w:jc w:val="center"/>
        <w:rPr>
          <w:color w:val="000000"/>
          <w:lang w:val="en-GB"/>
        </w:rPr>
      </w:pPr>
    </w:p>
    <w:p w:rsidR="00C415B7" w:rsidRPr="00973B88" w:rsidRDefault="00C415B7" w:rsidP="002A6792">
      <w:pPr>
        <w:spacing w:after="0" w:line="480" w:lineRule="auto"/>
        <w:jc w:val="center"/>
        <w:rPr>
          <w:color w:val="000000"/>
          <w:lang w:val="en-GB"/>
        </w:rPr>
      </w:pPr>
    </w:p>
    <w:p w:rsidR="00C415B7" w:rsidRDefault="00C415B7" w:rsidP="002A6792">
      <w:pPr>
        <w:spacing w:after="0" w:line="480" w:lineRule="auto"/>
        <w:jc w:val="center"/>
        <w:rPr>
          <w:color w:val="000000"/>
          <w:lang w:val="en-GB"/>
        </w:rPr>
      </w:pPr>
    </w:p>
    <w:p w:rsidR="00C415B7" w:rsidRPr="00590F35" w:rsidRDefault="00C415B7" w:rsidP="002A6792">
      <w:pPr>
        <w:spacing w:after="0" w:line="480" w:lineRule="auto"/>
        <w:jc w:val="center"/>
        <w:rPr>
          <w:color w:val="000000"/>
          <w:sz w:val="16"/>
          <w:szCs w:val="16"/>
          <w:lang w:val="en-GB"/>
        </w:rPr>
      </w:pPr>
    </w:p>
    <w:p w:rsidR="00C415B7" w:rsidRPr="00973B88" w:rsidRDefault="00C415B7" w:rsidP="002A6792">
      <w:pPr>
        <w:spacing w:after="0" w:line="480" w:lineRule="auto"/>
        <w:jc w:val="center"/>
        <w:rPr>
          <w:color w:val="000000"/>
          <w:lang w:val="en-GB"/>
        </w:rPr>
      </w:pPr>
    </w:p>
    <w:p w:rsidR="00C415B7" w:rsidRPr="00973B88" w:rsidRDefault="00C415B7" w:rsidP="002A6792">
      <w:pPr>
        <w:spacing w:after="0" w:line="480" w:lineRule="auto"/>
        <w:jc w:val="center"/>
        <w:rPr>
          <w:color w:val="000000"/>
          <w:lang w:val="en-GB"/>
        </w:rPr>
      </w:pPr>
    </w:p>
    <w:p w:rsidR="00C415B7" w:rsidRPr="00973B88" w:rsidRDefault="00C415B7" w:rsidP="002A6792">
      <w:pPr>
        <w:tabs>
          <w:tab w:val="center" w:pos="4504"/>
          <w:tab w:val="left" w:pos="7170"/>
        </w:tabs>
        <w:spacing w:after="0" w:line="480" w:lineRule="auto"/>
        <w:ind w:right="-454"/>
        <w:jc w:val="center"/>
        <w:rPr>
          <w:b/>
          <w:bCs/>
          <w:color w:val="000000"/>
        </w:rPr>
      </w:pPr>
      <w:r w:rsidRPr="00973B88">
        <w:rPr>
          <w:b/>
          <w:bCs/>
          <w:color w:val="000000"/>
        </w:rPr>
        <w:t>WANU IS-HAKA NGWALI</w:t>
      </w:r>
    </w:p>
    <w:p w:rsidR="00C415B7" w:rsidRPr="00973B88" w:rsidRDefault="00C415B7" w:rsidP="002A6792">
      <w:pPr>
        <w:spacing w:after="0" w:line="480" w:lineRule="auto"/>
        <w:jc w:val="center"/>
        <w:rPr>
          <w:b/>
          <w:bCs/>
          <w:color w:val="000000"/>
        </w:rPr>
      </w:pPr>
    </w:p>
    <w:p w:rsidR="00C415B7" w:rsidRPr="00973B88" w:rsidRDefault="00C415B7" w:rsidP="002A6792">
      <w:pPr>
        <w:spacing w:after="0" w:line="480" w:lineRule="auto"/>
        <w:jc w:val="center"/>
        <w:rPr>
          <w:b/>
          <w:bCs/>
          <w:color w:val="000000"/>
        </w:rPr>
      </w:pPr>
    </w:p>
    <w:p w:rsidR="00C415B7" w:rsidRDefault="00C415B7" w:rsidP="002A6792">
      <w:pPr>
        <w:spacing w:after="0" w:line="480" w:lineRule="auto"/>
        <w:jc w:val="center"/>
        <w:rPr>
          <w:b/>
          <w:bCs/>
          <w:color w:val="000000"/>
        </w:rPr>
      </w:pPr>
    </w:p>
    <w:p w:rsidR="00C415B7" w:rsidRPr="00590F35" w:rsidRDefault="00C415B7" w:rsidP="002A6792">
      <w:pPr>
        <w:spacing w:after="0" w:line="480" w:lineRule="auto"/>
        <w:jc w:val="center"/>
        <w:rPr>
          <w:b/>
          <w:bCs/>
          <w:color w:val="000000"/>
          <w:sz w:val="16"/>
          <w:szCs w:val="16"/>
        </w:rPr>
      </w:pPr>
    </w:p>
    <w:p w:rsidR="00C415B7" w:rsidRDefault="00C415B7" w:rsidP="002A6792">
      <w:pPr>
        <w:spacing w:after="0" w:line="480" w:lineRule="auto"/>
        <w:jc w:val="center"/>
        <w:rPr>
          <w:b/>
          <w:bCs/>
          <w:color w:val="000000"/>
        </w:rPr>
      </w:pPr>
    </w:p>
    <w:p w:rsidR="00C415B7" w:rsidRPr="00973B88" w:rsidRDefault="00C415B7" w:rsidP="002A6792">
      <w:pPr>
        <w:spacing w:after="0" w:line="480" w:lineRule="auto"/>
        <w:jc w:val="center"/>
        <w:rPr>
          <w:b/>
          <w:bCs/>
          <w:color w:val="000000"/>
        </w:rPr>
      </w:pPr>
    </w:p>
    <w:p w:rsidR="00C415B7" w:rsidRPr="00973B88" w:rsidRDefault="00C415B7" w:rsidP="002A6792">
      <w:pPr>
        <w:spacing w:after="0" w:line="480" w:lineRule="auto"/>
        <w:jc w:val="center"/>
        <w:rPr>
          <w:b/>
          <w:bCs/>
          <w:color w:val="000000"/>
        </w:rPr>
      </w:pPr>
    </w:p>
    <w:p w:rsidR="00C415B7" w:rsidRPr="003A77B3" w:rsidRDefault="00C415B7" w:rsidP="00590F35">
      <w:pPr>
        <w:widowControl w:val="0"/>
        <w:spacing w:after="0" w:line="480" w:lineRule="auto"/>
        <w:jc w:val="center"/>
        <w:rPr>
          <w:b/>
          <w:bCs/>
        </w:rPr>
      </w:pPr>
      <w:bookmarkStart w:id="1" w:name="_Toc510333598"/>
      <w:bookmarkStart w:id="2" w:name="_Toc9501593"/>
      <w:bookmarkStart w:id="3" w:name="_Toc15574239"/>
      <w:bookmarkStart w:id="4" w:name="_Toc15574313"/>
      <w:r w:rsidRPr="003A77B3">
        <w:rPr>
          <w:b/>
          <w:bCs/>
        </w:rPr>
        <w:t xml:space="preserve">A DISSERTATION SUBMITTED IN PARTIAL FULFILMENT OF THE REQUIREMENTS FOR THE DEGREE OF MASTER OF EDUCATION IN ADMINISTRATION, PLANNING AND POLICY STUDIES (MED-APPS) </w:t>
      </w:r>
    </w:p>
    <w:p w:rsidR="00C415B7" w:rsidRPr="003A77B3" w:rsidRDefault="00C415B7" w:rsidP="00590F35">
      <w:pPr>
        <w:widowControl w:val="0"/>
        <w:spacing w:after="0" w:line="480" w:lineRule="auto"/>
        <w:jc w:val="center"/>
        <w:rPr>
          <w:b/>
          <w:bCs/>
        </w:rPr>
      </w:pPr>
      <w:r w:rsidRPr="003A77B3">
        <w:rPr>
          <w:b/>
          <w:bCs/>
          <w:lang w:val="en-GB"/>
        </w:rPr>
        <w:t>DEPARTMENT OF EDUCATIONAL PLANNING AND ADMINISTRATION</w:t>
      </w:r>
    </w:p>
    <w:p w:rsidR="00C415B7" w:rsidRPr="003A77B3" w:rsidRDefault="00C415B7" w:rsidP="00590F35">
      <w:pPr>
        <w:widowControl w:val="0"/>
        <w:spacing w:after="0" w:line="480" w:lineRule="auto"/>
        <w:jc w:val="center"/>
        <w:rPr>
          <w:b/>
          <w:bCs/>
        </w:rPr>
      </w:pPr>
      <w:r w:rsidRPr="003A77B3">
        <w:rPr>
          <w:b/>
          <w:bCs/>
        </w:rPr>
        <w:t>OF THE OPEN UNIVERSITY OF TANZANIA</w:t>
      </w:r>
    </w:p>
    <w:p w:rsidR="00C415B7" w:rsidRPr="003A77B3" w:rsidRDefault="00C415B7" w:rsidP="00590F35">
      <w:pPr>
        <w:widowControl w:val="0"/>
        <w:spacing w:after="0" w:line="480" w:lineRule="auto"/>
        <w:jc w:val="center"/>
        <w:rPr>
          <w:b/>
          <w:bCs/>
          <w:noProof/>
        </w:rPr>
      </w:pPr>
      <w:r w:rsidRPr="003A77B3">
        <w:rPr>
          <w:b/>
          <w:bCs/>
          <w:noProof/>
        </w:rPr>
        <w:t>202</w:t>
      </w:r>
      <w:r>
        <w:rPr>
          <w:b/>
          <w:bCs/>
          <w:noProof/>
        </w:rPr>
        <w:t>2</w:t>
      </w:r>
    </w:p>
    <w:p w:rsidR="00C415B7" w:rsidRPr="00B354D1" w:rsidRDefault="00C415B7" w:rsidP="00590F35">
      <w:pPr>
        <w:pStyle w:val="Heading1"/>
        <w:keepNext w:val="0"/>
        <w:keepLines w:val="0"/>
        <w:widowControl w:val="0"/>
        <w:spacing w:before="0"/>
        <w:rPr>
          <w:lang w:eastAsia="zh-CN"/>
        </w:rPr>
        <w:sectPr w:rsidR="00C415B7" w:rsidRPr="00B354D1" w:rsidSect="00BF4665">
          <w:headerReference w:type="default" r:id="rId7"/>
          <w:pgSz w:w="11909" w:h="16834" w:code="9"/>
          <w:pgMar w:top="2304" w:right="1440" w:bottom="1368" w:left="2275" w:header="720" w:footer="720" w:gutter="0"/>
          <w:pgNumType w:fmt="lowerRoman" w:start="1"/>
          <w:cols w:space="720"/>
          <w:titlePg/>
          <w:docGrid w:linePitch="360"/>
        </w:sectPr>
      </w:pPr>
    </w:p>
    <w:p w:rsidR="00C415B7" w:rsidRPr="00973B88" w:rsidRDefault="00C415B7" w:rsidP="002C710C">
      <w:pPr>
        <w:pStyle w:val="Heading1"/>
        <w:spacing w:before="0" w:line="360" w:lineRule="auto"/>
        <w:rPr>
          <w:color w:val="000000"/>
        </w:rPr>
      </w:pPr>
      <w:bookmarkStart w:id="5" w:name="_Toc110411077"/>
      <w:r w:rsidRPr="00973B88">
        <w:rPr>
          <w:color w:val="000000"/>
        </w:rPr>
        <w:t>CERTIFICATION</w:t>
      </w:r>
      <w:bookmarkEnd w:id="1"/>
      <w:bookmarkEnd w:id="2"/>
      <w:bookmarkEnd w:id="3"/>
      <w:bookmarkEnd w:id="4"/>
      <w:bookmarkEnd w:id="5"/>
    </w:p>
    <w:p w:rsidR="00C415B7" w:rsidRPr="00973B88" w:rsidRDefault="00C415B7" w:rsidP="005B1794">
      <w:pPr>
        <w:spacing w:line="480" w:lineRule="auto"/>
        <w:jc w:val="both"/>
        <w:rPr>
          <w:color w:val="000000"/>
        </w:rPr>
      </w:pPr>
      <w:r w:rsidRPr="00973B88">
        <w:rPr>
          <w:color w:val="000000"/>
        </w:rPr>
        <w:t>The undersigned certifies that she has read and hereby recommends for recognition</w:t>
      </w:r>
      <w:r>
        <w:rPr>
          <w:color w:val="000000"/>
        </w:rPr>
        <w:t xml:space="preserve"> by the Open University of Tanzania </w:t>
      </w:r>
      <w:r w:rsidRPr="00973B88">
        <w:rPr>
          <w:color w:val="000000"/>
        </w:rPr>
        <w:t>dissertation titled</w:t>
      </w:r>
      <w:r>
        <w:rPr>
          <w:color w:val="000000"/>
        </w:rPr>
        <w:t>;</w:t>
      </w:r>
      <w:r w:rsidRPr="00973B88">
        <w:rPr>
          <w:color w:val="000000"/>
        </w:rPr>
        <w:t xml:space="preserve"> </w:t>
      </w:r>
      <w:r w:rsidRPr="00590F35">
        <w:rPr>
          <w:i/>
          <w:iCs/>
          <w:color w:val="000000"/>
        </w:rPr>
        <w:t>“Effects of Teaching and Learning Resources on Students learning in Zanzibar Primary  Schools: A Case of Michenzani Wa</w:t>
      </w:r>
      <w:r>
        <w:rPr>
          <w:i/>
          <w:iCs/>
          <w:color w:val="000000"/>
        </w:rPr>
        <w:t xml:space="preserve">rd, </w:t>
      </w:r>
      <w:r w:rsidRPr="00590F35">
        <w:rPr>
          <w:i/>
          <w:iCs/>
          <w:color w:val="000000"/>
        </w:rPr>
        <w:t>Pemba”</w:t>
      </w:r>
      <w:r w:rsidRPr="00590F35">
        <w:rPr>
          <w:color w:val="000000"/>
        </w:rPr>
        <w:t xml:space="preserve"> </w:t>
      </w:r>
      <w:r w:rsidRPr="00973B88">
        <w:rPr>
          <w:color w:val="000000"/>
        </w:rPr>
        <w:t xml:space="preserve">in partial </w:t>
      </w:r>
      <w:r>
        <w:rPr>
          <w:color w:val="000000"/>
        </w:rPr>
        <w:t xml:space="preserve">fulfillment </w:t>
      </w:r>
      <w:r w:rsidRPr="00973B88">
        <w:rPr>
          <w:color w:val="000000"/>
        </w:rPr>
        <w:t>the requirements for the degree of Master of Education in Administration Planning and Policy Studies of the Open University of Tanzania</w:t>
      </w:r>
    </w:p>
    <w:p w:rsidR="00C415B7" w:rsidRPr="00973B88" w:rsidRDefault="00C415B7" w:rsidP="002C710C">
      <w:pPr>
        <w:spacing w:line="360" w:lineRule="auto"/>
        <w:jc w:val="both"/>
        <w:rPr>
          <w:color w:val="000000"/>
        </w:rPr>
      </w:pPr>
    </w:p>
    <w:p w:rsidR="00C415B7" w:rsidRPr="00973B88" w:rsidRDefault="00C415B7" w:rsidP="002C710C">
      <w:pPr>
        <w:spacing w:line="360" w:lineRule="auto"/>
        <w:jc w:val="both"/>
        <w:rPr>
          <w:color w:val="000000"/>
        </w:rPr>
      </w:pPr>
    </w:p>
    <w:p w:rsidR="00C415B7" w:rsidRPr="00973B88" w:rsidRDefault="00C415B7" w:rsidP="002A6792">
      <w:pPr>
        <w:spacing w:after="0" w:line="240" w:lineRule="auto"/>
        <w:jc w:val="center"/>
        <w:rPr>
          <w:noProof/>
          <w:color w:val="000000"/>
        </w:rPr>
      </w:pPr>
      <w:r w:rsidRPr="000E597C">
        <w:rPr>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i1025" type="#_x0000_t75" alt="Description: CamScanner 05-12-2020 14.20.46_1.jpg" style="width:112.5pt;height:55.5pt;visibility:visible">
            <v:imagedata r:id="rId8" o:title=""/>
          </v:shape>
        </w:pict>
      </w:r>
    </w:p>
    <w:p w:rsidR="00C415B7" w:rsidRDefault="00C415B7" w:rsidP="002A6792">
      <w:pPr>
        <w:spacing w:after="0" w:line="240" w:lineRule="auto"/>
        <w:jc w:val="center"/>
        <w:rPr>
          <w:color w:val="000000"/>
        </w:rPr>
      </w:pPr>
      <w:r>
        <w:rPr>
          <w:color w:val="000000"/>
        </w:rPr>
        <w:t>....................................................</w:t>
      </w:r>
    </w:p>
    <w:p w:rsidR="00C415B7" w:rsidRDefault="00C415B7" w:rsidP="002A6792">
      <w:pPr>
        <w:spacing w:after="0" w:line="360" w:lineRule="auto"/>
        <w:jc w:val="center"/>
        <w:rPr>
          <w:color w:val="000000"/>
        </w:rPr>
      </w:pPr>
      <w:r>
        <w:rPr>
          <w:color w:val="000000"/>
        </w:rPr>
        <w:t>Dr. Grace Kissassi</w:t>
      </w:r>
    </w:p>
    <w:p w:rsidR="00C415B7" w:rsidRDefault="00C415B7" w:rsidP="002A6792">
      <w:pPr>
        <w:spacing w:after="0" w:line="360" w:lineRule="auto"/>
        <w:jc w:val="center"/>
        <w:rPr>
          <w:color w:val="000000"/>
        </w:rPr>
      </w:pPr>
      <w:r>
        <w:rPr>
          <w:color w:val="000000"/>
        </w:rPr>
        <w:t>(Supervisor)</w:t>
      </w:r>
    </w:p>
    <w:p w:rsidR="00C415B7" w:rsidRDefault="00C415B7" w:rsidP="002A6792">
      <w:pPr>
        <w:spacing w:after="0" w:line="240" w:lineRule="auto"/>
        <w:jc w:val="center"/>
        <w:rPr>
          <w:color w:val="000000"/>
        </w:rPr>
      </w:pPr>
    </w:p>
    <w:p w:rsidR="00C415B7" w:rsidRDefault="00C415B7" w:rsidP="002A6792">
      <w:pPr>
        <w:spacing w:after="0" w:line="240" w:lineRule="auto"/>
        <w:jc w:val="center"/>
        <w:rPr>
          <w:color w:val="000000"/>
        </w:rPr>
      </w:pPr>
    </w:p>
    <w:p w:rsidR="00C415B7" w:rsidRDefault="00C415B7" w:rsidP="002A6792">
      <w:pPr>
        <w:spacing w:after="0" w:line="240" w:lineRule="auto"/>
        <w:jc w:val="center"/>
        <w:rPr>
          <w:color w:val="000000"/>
        </w:rPr>
      </w:pPr>
    </w:p>
    <w:p w:rsidR="00C415B7" w:rsidRDefault="00C415B7" w:rsidP="002A6792">
      <w:pPr>
        <w:spacing w:after="0" w:line="240" w:lineRule="auto"/>
        <w:jc w:val="center"/>
        <w:rPr>
          <w:color w:val="000000"/>
        </w:rPr>
      </w:pPr>
    </w:p>
    <w:p w:rsidR="00C415B7" w:rsidRDefault="00C415B7" w:rsidP="002A6792">
      <w:pPr>
        <w:spacing w:after="0" w:line="240" w:lineRule="auto"/>
        <w:jc w:val="center"/>
        <w:rPr>
          <w:color w:val="000000"/>
        </w:rPr>
      </w:pPr>
      <w:r>
        <w:rPr>
          <w:color w:val="000000"/>
        </w:rPr>
        <w:t>18</w:t>
      </w:r>
      <w:r w:rsidRPr="002A6792">
        <w:rPr>
          <w:color w:val="000000"/>
          <w:vertAlign w:val="superscript"/>
        </w:rPr>
        <w:t>th</w:t>
      </w:r>
      <w:r>
        <w:rPr>
          <w:color w:val="000000"/>
        </w:rPr>
        <w:t xml:space="preserve"> July, 2022</w:t>
      </w:r>
    </w:p>
    <w:p w:rsidR="00C415B7" w:rsidRDefault="00C415B7" w:rsidP="002A6792">
      <w:pPr>
        <w:spacing w:after="0" w:line="240" w:lineRule="auto"/>
        <w:jc w:val="center"/>
        <w:rPr>
          <w:color w:val="000000"/>
        </w:rPr>
      </w:pPr>
      <w:r>
        <w:rPr>
          <w:color w:val="000000"/>
        </w:rPr>
        <w:t>....................................................</w:t>
      </w:r>
    </w:p>
    <w:p w:rsidR="00C415B7" w:rsidRPr="00973B88" w:rsidRDefault="00C415B7" w:rsidP="002A6792">
      <w:pPr>
        <w:spacing w:after="0" w:line="240" w:lineRule="auto"/>
        <w:jc w:val="center"/>
        <w:rPr>
          <w:color w:val="000000"/>
        </w:rPr>
      </w:pPr>
      <w:r>
        <w:rPr>
          <w:color w:val="000000"/>
        </w:rPr>
        <w:t>Date</w:t>
      </w:r>
    </w:p>
    <w:p w:rsidR="00C415B7" w:rsidRPr="00973B88" w:rsidRDefault="00C415B7" w:rsidP="002C710C">
      <w:pPr>
        <w:spacing w:after="160" w:line="360" w:lineRule="auto"/>
        <w:jc w:val="both"/>
        <w:rPr>
          <w:color w:val="000000"/>
        </w:rPr>
      </w:pPr>
    </w:p>
    <w:p w:rsidR="00C415B7" w:rsidRPr="00973B88" w:rsidRDefault="00C415B7" w:rsidP="003214E2">
      <w:pPr>
        <w:spacing w:line="360" w:lineRule="auto"/>
        <w:jc w:val="center"/>
        <w:rPr>
          <w:b/>
          <w:bCs/>
          <w:color w:val="000000"/>
        </w:rPr>
      </w:pPr>
    </w:p>
    <w:p w:rsidR="00C415B7" w:rsidRPr="00973B88" w:rsidRDefault="00C415B7" w:rsidP="002C710C">
      <w:pPr>
        <w:spacing w:line="360" w:lineRule="auto"/>
        <w:jc w:val="both"/>
        <w:rPr>
          <w:color w:val="000000"/>
        </w:rPr>
      </w:pPr>
      <w:r w:rsidRPr="00973B88">
        <w:rPr>
          <w:color w:val="000000"/>
        </w:rPr>
        <w:br/>
      </w:r>
    </w:p>
    <w:p w:rsidR="00C415B7" w:rsidRPr="00973B88" w:rsidRDefault="00C415B7" w:rsidP="002A6792">
      <w:pPr>
        <w:pStyle w:val="Heading1"/>
      </w:pPr>
      <w:bookmarkStart w:id="6" w:name="_Toc110411078"/>
      <w:r w:rsidRPr="00973B88">
        <w:t>COPYRIGHT</w:t>
      </w:r>
      <w:bookmarkEnd w:id="6"/>
    </w:p>
    <w:p w:rsidR="00C415B7" w:rsidRPr="00973B88" w:rsidRDefault="00C415B7" w:rsidP="0008706E">
      <w:pPr>
        <w:spacing w:line="480" w:lineRule="auto"/>
        <w:jc w:val="both"/>
        <w:rPr>
          <w:color w:val="000000"/>
        </w:rPr>
      </w:pPr>
      <w:r w:rsidRPr="00973B88">
        <w:rPr>
          <w:color w:val="000000"/>
        </w:rPr>
        <w:t xml:space="preserve"> No part of this dissertation may be reproduced, stored in any retrieval system or transmitted in any form or by means, electronic, mechanical,</w:t>
      </w:r>
      <w:r>
        <w:rPr>
          <w:color w:val="000000"/>
        </w:rPr>
        <w:t xml:space="preserve"> </w:t>
      </w:r>
      <w:r w:rsidRPr="00973B88">
        <w:rPr>
          <w:color w:val="000000"/>
        </w:rPr>
        <w:t>photocopying,</w:t>
      </w:r>
      <w:r>
        <w:rPr>
          <w:color w:val="000000"/>
        </w:rPr>
        <w:t xml:space="preserve"> </w:t>
      </w:r>
      <w:r w:rsidRPr="00973B88">
        <w:rPr>
          <w:color w:val="000000"/>
        </w:rPr>
        <w:t>recording</w:t>
      </w:r>
      <w:r>
        <w:rPr>
          <w:color w:val="000000"/>
        </w:rPr>
        <w:t xml:space="preserve"> or</w:t>
      </w:r>
      <w:r w:rsidRPr="00973B88">
        <w:rPr>
          <w:color w:val="000000"/>
        </w:rPr>
        <w:t xml:space="preserve"> otherwise without prior written permission of the author or the Open University of Tanz</w:t>
      </w:r>
      <w:r>
        <w:rPr>
          <w:color w:val="000000"/>
        </w:rPr>
        <w:t>ania in that behalf.</w:t>
      </w:r>
    </w:p>
    <w:p w:rsidR="00C415B7" w:rsidRPr="00973B88" w:rsidRDefault="00C415B7" w:rsidP="002C710C">
      <w:pPr>
        <w:spacing w:line="360" w:lineRule="auto"/>
        <w:jc w:val="both"/>
      </w:pPr>
      <w:bookmarkStart w:id="7" w:name="_Toc510333599"/>
      <w:bookmarkStart w:id="8" w:name="_Toc9501594"/>
      <w:bookmarkStart w:id="9" w:name="_Toc15574240"/>
      <w:bookmarkStart w:id="10" w:name="_Toc15574314"/>
    </w:p>
    <w:p w:rsidR="00C415B7" w:rsidRPr="00973B88" w:rsidRDefault="00C415B7" w:rsidP="002C710C">
      <w:pPr>
        <w:spacing w:line="360" w:lineRule="auto"/>
        <w:jc w:val="both"/>
      </w:pPr>
    </w:p>
    <w:p w:rsidR="00C415B7" w:rsidRPr="00973B88" w:rsidRDefault="00C415B7" w:rsidP="002C710C">
      <w:pPr>
        <w:spacing w:line="360" w:lineRule="auto"/>
        <w:jc w:val="both"/>
      </w:pPr>
    </w:p>
    <w:p w:rsidR="00C415B7" w:rsidRPr="00973B88" w:rsidRDefault="00C415B7" w:rsidP="002C710C">
      <w:pPr>
        <w:spacing w:line="360" w:lineRule="auto"/>
        <w:jc w:val="both"/>
      </w:pPr>
    </w:p>
    <w:p w:rsidR="00C415B7" w:rsidRPr="00973B88" w:rsidRDefault="00C415B7" w:rsidP="002C710C">
      <w:pPr>
        <w:spacing w:line="360" w:lineRule="auto"/>
        <w:jc w:val="both"/>
      </w:pPr>
    </w:p>
    <w:p w:rsidR="00C415B7" w:rsidRPr="00973B88" w:rsidRDefault="00C415B7" w:rsidP="002C710C">
      <w:pPr>
        <w:spacing w:line="360" w:lineRule="auto"/>
        <w:jc w:val="both"/>
      </w:pPr>
    </w:p>
    <w:p w:rsidR="00C415B7" w:rsidRPr="00973B88" w:rsidRDefault="00C415B7" w:rsidP="002C710C">
      <w:pPr>
        <w:spacing w:line="360" w:lineRule="auto"/>
        <w:jc w:val="both"/>
      </w:pPr>
    </w:p>
    <w:p w:rsidR="00C415B7" w:rsidRPr="00973B88" w:rsidRDefault="00C415B7" w:rsidP="002C710C">
      <w:pPr>
        <w:spacing w:line="360" w:lineRule="auto"/>
        <w:jc w:val="both"/>
      </w:pPr>
    </w:p>
    <w:p w:rsidR="00C415B7" w:rsidRPr="00973B88" w:rsidRDefault="00C415B7" w:rsidP="002C710C">
      <w:pPr>
        <w:spacing w:line="360" w:lineRule="auto"/>
        <w:jc w:val="both"/>
      </w:pPr>
    </w:p>
    <w:p w:rsidR="00C415B7" w:rsidRPr="00973B88" w:rsidRDefault="00C415B7" w:rsidP="002C710C">
      <w:pPr>
        <w:spacing w:line="360" w:lineRule="auto"/>
        <w:jc w:val="both"/>
      </w:pPr>
    </w:p>
    <w:p w:rsidR="00C415B7" w:rsidRPr="00973B88" w:rsidRDefault="00C415B7" w:rsidP="002C710C">
      <w:pPr>
        <w:spacing w:line="360" w:lineRule="auto"/>
        <w:jc w:val="both"/>
      </w:pPr>
    </w:p>
    <w:p w:rsidR="00C415B7" w:rsidRPr="00973B88" w:rsidRDefault="00C415B7" w:rsidP="002C710C">
      <w:pPr>
        <w:spacing w:line="360" w:lineRule="auto"/>
        <w:jc w:val="both"/>
      </w:pPr>
    </w:p>
    <w:p w:rsidR="00C415B7" w:rsidRPr="00973B88" w:rsidRDefault="00C415B7" w:rsidP="002C710C">
      <w:pPr>
        <w:spacing w:line="360" w:lineRule="auto"/>
        <w:jc w:val="both"/>
      </w:pPr>
    </w:p>
    <w:p w:rsidR="00C415B7" w:rsidRPr="00973B88" w:rsidRDefault="00C415B7" w:rsidP="002C710C">
      <w:pPr>
        <w:spacing w:line="360" w:lineRule="auto"/>
        <w:jc w:val="both"/>
      </w:pPr>
    </w:p>
    <w:p w:rsidR="00C415B7" w:rsidRPr="00973B88" w:rsidRDefault="00C415B7" w:rsidP="002A6792">
      <w:pPr>
        <w:pStyle w:val="Heading1"/>
        <w:spacing w:line="360" w:lineRule="auto"/>
        <w:rPr>
          <w:color w:val="000000"/>
        </w:rPr>
      </w:pPr>
      <w:r>
        <w:rPr>
          <w:color w:val="000000"/>
        </w:rPr>
        <w:br w:type="page"/>
      </w:r>
      <w:bookmarkStart w:id="11" w:name="_Toc110411079"/>
      <w:r w:rsidRPr="00973B88">
        <w:rPr>
          <w:color w:val="000000"/>
        </w:rPr>
        <w:t>DECLARATION</w:t>
      </w:r>
      <w:bookmarkEnd w:id="7"/>
      <w:bookmarkEnd w:id="8"/>
      <w:bookmarkEnd w:id="9"/>
      <w:bookmarkEnd w:id="10"/>
      <w:bookmarkEnd w:id="11"/>
    </w:p>
    <w:p w:rsidR="00C415B7" w:rsidRPr="00B354D1" w:rsidRDefault="00C415B7" w:rsidP="00590F35">
      <w:pPr>
        <w:widowControl w:val="0"/>
        <w:spacing w:after="0" w:line="480" w:lineRule="auto"/>
        <w:jc w:val="both"/>
      </w:pPr>
      <w:r w:rsidRPr="00973B88">
        <w:rPr>
          <w:color w:val="000000"/>
        </w:rPr>
        <w:t xml:space="preserve">I, </w:t>
      </w:r>
      <w:r w:rsidRPr="00590F35">
        <w:rPr>
          <w:color w:val="000000"/>
        </w:rPr>
        <w:t>Wanu Is-haka Ngwali,</w:t>
      </w:r>
      <w:r w:rsidRPr="00973B88">
        <w:rPr>
          <w:b/>
          <w:bCs/>
          <w:color w:val="000000"/>
        </w:rPr>
        <w:t xml:space="preserve"> </w:t>
      </w:r>
      <w:r w:rsidRPr="00B354D1">
        <w:rPr>
          <w:color w:val="000000"/>
        </w:rPr>
        <w:t xml:space="preserve">do hereby declare that this dissertation is my original work and it has not been presented to any other University or Institution. </w:t>
      </w:r>
      <w:r w:rsidRPr="00B354D1">
        <w:t xml:space="preserve">Where other people’s works have been used, references have been provided.  It is in this regard that I declare this work as originally mine. It is hereby presented in partial fulfillment of the requirement for the Degree </w:t>
      </w:r>
      <w:r w:rsidRPr="00B354D1">
        <w:rPr>
          <w:color w:val="000000"/>
        </w:rPr>
        <w:t>of Master of Education Administration, Planning and Policy Studies</w:t>
      </w:r>
      <w:r>
        <w:rPr>
          <w:color w:val="000000"/>
        </w:rPr>
        <w:t xml:space="preserve"> (MED-APPS)</w:t>
      </w:r>
      <w:r w:rsidRPr="00B354D1">
        <w:rPr>
          <w:color w:val="000000"/>
        </w:rPr>
        <w:t>.</w:t>
      </w:r>
    </w:p>
    <w:p w:rsidR="00C415B7" w:rsidRDefault="00C415B7" w:rsidP="00590F35">
      <w:pPr>
        <w:widowControl w:val="0"/>
        <w:spacing w:after="0" w:line="480" w:lineRule="auto"/>
        <w:jc w:val="both"/>
      </w:pPr>
    </w:p>
    <w:p w:rsidR="00C415B7" w:rsidRPr="00B354D1" w:rsidRDefault="00C415B7" w:rsidP="00590F35">
      <w:pPr>
        <w:widowControl w:val="0"/>
        <w:spacing w:after="0" w:line="480" w:lineRule="auto"/>
        <w:jc w:val="both"/>
      </w:pPr>
    </w:p>
    <w:p w:rsidR="00C415B7" w:rsidRDefault="00C415B7" w:rsidP="008A0D3B">
      <w:pPr>
        <w:autoSpaceDE w:val="0"/>
        <w:autoSpaceDN w:val="0"/>
        <w:adjustRightInd w:val="0"/>
        <w:spacing w:after="0" w:line="360" w:lineRule="auto"/>
        <w:rPr>
          <w:color w:val="000000"/>
        </w:rPr>
      </w:pPr>
    </w:p>
    <w:p w:rsidR="00C415B7" w:rsidRDefault="00C415B7" w:rsidP="008A0D3B">
      <w:pPr>
        <w:autoSpaceDE w:val="0"/>
        <w:autoSpaceDN w:val="0"/>
        <w:adjustRightInd w:val="0"/>
        <w:spacing w:after="0" w:line="360" w:lineRule="auto"/>
        <w:rPr>
          <w:color w:val="000000"/>
        </w:rPr>
      </w:pPr>
      <w:r>
        <w:rPr>
          <w:noProof/>
        </w:rPr>
        <w:pict>
          <v:shape id="Picture 0" o:spid="_x0000_s1026" type="#_x0000_t75" alt="WANU.PNG" style="position:absolute;margin-left:135pt;margin-top:3.05pt;width:135.5pt;height:48.85pt;z-index:251667456;visibility:visible">
            <v:imagedata r:id="rId9" o:title=""/>
            <w10:wrap type="square"/>
          </v:shape>
        </w:pict>
      </w:r>
    </w:p>
    <w:p w:rsidR="00C415B7" w:rsidRDefault="00C415B7" w:rsidP="002A6792">
      <w:pPr>
        <w:autoSpaceDE w:val="0"/>
        <w:autoSpaceDN w:val="0"/>
        <w:adjustRightInd w:val="0"/>
        <w:spacing w:after="0" w:line="360" w:lineRule="auto"/>
        <w:jc w:val="center"/>
        <w:rPr>
          <w:color w:val="000000"/>
        </w:rPr>
      </w:pPr>
    </w:p>
    <w:p w:rsidR="00C415B7" w:rsidRPr="002A6792" w:rsidRDefault="00C415B7" w:rsidP="002A6792">
      <w:pPr>
        <w:autoSpaceDE w:val="0"/>
        <w:autoSpaceDN w:val="0"/>
        <w:adjustRightInd w:val="0"/>
        <w:spacing w:after="0" w:line="360" w:lineRule="auto"/>
        <w:jc w:val="center"/>
        <w:rPr>
          <w:color w:val="000000"/>
          <w:sz w:val="16"/>
          <w:szCs w:val="16"/>
        </w:rPr>
      </w:pPr>
    </w:p>
    <w:p w:rsidR="00C415B7" w:rsidRDefault="00C415B7" w:rsidP="002A6792">
      <w:pPr>
        <w:autoSpaceDE w:val="0"/>
        <w:autoSpaceDN w:val="0"/>
        <w:adjustRightInd w:val="0"/>
        <w:spacing w:after="0" w:line="360" w:lineRule="auto"/>
        <w:jc w:val="center"/>
        <w:rPr>
          <w:color w:val="000000"/>
          <w:lang w:val="en-GB"/>
        </w:rPr>
      </w:pPr>
      <w:r>
        <w:rPr>
          <w:color w:val="000000"/>
          <w:lang w:val="en-GB"/>
        </w:rPr>
        <w:t>...................................................</w:t>
      </w:r>
    </w:p>
    <w:p w:rsidR="00C415B7" w:rsidRDefault="00C415B7" w:rsidP="002A6792">
      <w:pPr>
        <w:autoSpaceDE w:val="0"/>
        <w:autoSpaceDN w:val="0"/>
        <w:adjustRightInd w:val="0"/>
        <w:spacing w:after="0" w:line="360" w:lineRule="auto"/>
        <w:jc w:val="center"/>
        <w:rPr>
          <w:color w:val="000000"/>
          <w:lang w:val="en-GB"/>
        </w:rPr>
      </w:pPr>
      <w:r w:rsidRPr="00973B88">
        <w:rPr>
          <w:color w:val="000000"/>
        </w:rPr>
        <w:t>Signatur</w:t>
      </w:r>
      <w:r>
        <w:rPr>
          <w:color w:val="000000"/>
        </w:rPr>
        <w:t>e</w:t>
      </w:r>
    </w:p>
    <w:p w:rsidR="00C415B7" w:rsidRDefault="00C415B7" w:rsidP="002A6792">
      <w:pPr>
        <w:autoSpaceDE w:val="0"/>
        <w:autoSpaceDN w:val="0"/>
        <w:adjustRightInd w:val="0"/>
        <w:spacing w:after="0" w:line="360" w:lineRule="auto"/>
        <w:jc w:val="center"/>
        <w:rPr>
          <w:color w:val="000000"/>
          <w:lang w:val="en-GB"/>
        </w:rPr>
      </w:pPr>
    </w:p>
    <w:p w:rsidR="00C415B7" w:rsidRDefault="00C415B7" w:rsidP="002A6792">
      <w:pPr>
        <w:autoSpaceDE w:val="0"/>
        <w:autoSpaceDN w:val="0"/>
        <w:adjustRightInd w:val="0"/>
        <w:spacing w:after="0" w:line="360" w:lineRule="auto"/>
        <w:jc w:val="center"/>
        <w:rPr>
          <w:color w:val="000000"/>
          <w:lang w:val="en-GB"/>
        </w:rPr>
      </w:pPr>
    </w:p>
    <w:p w:rsidR="00C415B7" w:rsidRDefault="00C415B7" w:rsidP="002A6792">
      <w:pPr>
        <w:autoSpaceDE w:val="0"/>
        <w:autoSpaceDN w:val="0"/>
        <w:adjustRightInd w:val="0"/>
        <w:spacing w:after="0" w:line="240" w:lineRule="auto"/>
        <w:jc w:val="center"/>
        <w:rPr>
          <w:color w:val="000000"/>
          <w:lang w:val="en-GB"/>
        </w:rPr>
      </w:pPr>
      <w:r>
        <w:rPr>
          <w:color w:val="000000"/>
          <w:lang w:val="en-GB"/>
        </w:rPr>
        <w:t>15/07/2022</w:t>
      </w:r>
    </w:p>
    <w:p w:rsidR="00C415B7" w:rsidRDefault="00C415B7" w:rsidP="002A6792">
      <w:pPr>
        <w:autoSpaceDE w:val="0"/>
        <w:autoSpaceDN w:val="0"/>
        <w:adjustRightInd w:val="0"/>
        <w:spacing w:after="0" w:line="240" w:lineRule="auto"/>
        <w:jc w:val="center"/>
        <w:rPr>
          <w:color w:val="000000"/>
          <w:lang w:val="en-GB"/>
        </w:rPr>
      </w:pPr>
      <w:r>
        <w:rPr>
          <w:color w:val="000000"/>
          <w:lang w:val="en-GB"/>
        </w:rPr>
        <w:t>.................................................</w:t>
      </w:r>
    </w:p>
    <w:p w:rsidR="00C415B7" w:rsidRPr="00A47C98" w:rsidRDefault="00C415B7" w:rsidP="002A6792">
      <w:pPr>
        <w:autoSpaceDE w:val="0"/>
        <w:autoSpaceDN w:val="0"/>
        <w:adjustRightInd w:val="0"/>
        <w:spacing w:after="0" w:line="360" w:lineRule="auto"/>
        <w:jc w:val="center"/>
        <w:rPr>
          <w:color w:val="000000"/>
        </w:rPr>
      </w:pPr>
      <w:r w:rsidRPr="00973B88">
        <w:rPr>
          <w:color w:val="000000"/>
          <w:lang w:val="en-GB"/>
        </w:rPr>
        <w:t>Da</w:t>
      </w:r>
      <w:r>
        <w:rPr>
          <w:color w:val="000000"/>
          <w:lang w:val="en-GB"/>
        </w:rPr>
        <w:t>te</w:t>
      </w:r>
    </w:p>
    <w:p w:rsidR="00C415B7" w:rsidRPr="00973B88" w:rsidRDefault="00C415B7" w:rsidP="002C710C">
      <w:pPr>
        <w:spacing w:line="360" w:lineRule="auto"/>
        <w:jc w:val="both"/>
      </w:pPr>
    </w:p>
    <w:p w:rsidR="00C415B7" w:rsidRPr="00973B88" w:rsidRDefault="00C415B7" w:rsidP="002C710C">
      <w:pPr>
        <w:spacing w:line="360" w:lineRule="auto"/>
        <w:jc w:val="both"/>
      </w:pPr>
    </w:p>
    <w:p w:rsidR="00C415B7" w:rsidRPr="00973B88" w:rsidRDefault="00C415B7" w:rsidP="002C710C">
      <w:pPr>
        <w:spacing w:line="360" w:lineRule="auto"/>
        <w:jc w:val="both"/>
      </w:pPr>
    </w:p>
    <w:p w:rsidR="00C415B7" w:rsidRPr="00973B88" w:rsidRDefault="00C415B7" w:rsidP="002C710C">
      <w:pPr>
        <w:spacing w:line="360" w:lineRule="auto"/>
        <w:jc w:val="both"/>
      </w:pPr>
    </w:p>
    <w:p w:rsidR="00C415B7" w:rsidRPr="00973B88" w:rsidRDefault="00C415B7" w:rsidP="002C710C">
      <w:pPr>
        <w:spacing w:line="360" w:lineRule="auto"/>
        <w:jc w:val="both"/>
      </w:pPr>
    </w:p>
    <w:p w:rsidR="00C415B7" w:rsidRPr="00973B88" w:rsidRDefault="00C415B7" w:rsidP="002C710C">
      <w:pPr>
        <w:spacing w:line="360" w:lineRule="auto"/>
        <w:jc w:val="both"/>
      </w:pPr>
    </w:p>
    <w:p w:rsidR="00C415B7" w:rsidRPr="00973B88" w:rsidRDefault="00C415B7" w:rsidP="002A6792">
      <w:pPr>
        <w:pStyle w:val="Heading1"/>
        <w:spacing w:line="360" w:lineRule="auto"/>
        <w:rPr>
          <w:color w:val="000000"/>
        </w:rPr>
      </w:pPr>
      <w:bookmarkStart w:id="12" w:name="_Toc110411080"/>
      <w:r w:rsidRPr="00973B88">
        <w:rPr>
          <w:color w:val="000000"/>
        </w:rPr>
        <w:t>DEDICATION</w:t>
      </w:r>
      <w:bookmarkEnd w:id="12"/>
    </w:p>
    <w:p w:rsidR="00C415B7" w:rsidRPr="00973B88" w:rsidRDefault="00C415B7" w:rsidP="005B1794">
      <w:pPr>
        <w:spacing w:line="480" w:lineRule="auto"/>
        <w:jc w:val="both"/>
      </w:pPr>
      <w:r w:rsidRPr="00973B88">
        <w:t>This dissertation is dedicated to my family whose love and inspiration encouraged me during the entire period of my study.</w:t>
      </w:r>
    </w:p>
    <w:p w:rsidR="00C415B7" w:rsidRPr="00973B88" w:rsidRDefault="00C415B7" w:rsidP="002C710C">
      <w:pPr>
        <w:spacing w:line="360" w:lineRule="auto"/>
        <w:jc w:val="both"/>
        <w:rPr>
          <w:color w:val="000000"/>
          <w:lang w:val="en-GB"/>
        </w:rPr>
      </w:pPr>
    </w:p>
    <w:p w:rsidR="00C415B7" w:rsidRPr="00973B88" w:rsidRDefault="00C415B7" w:rsidP="002C710C">
      <w:pPr>
        <w:spacing w:line="360" w:lineRule="auto"/>
        <w:jc w:val="both"/>
      </w:pPr>
    </w:p>
    <w:p w:rsidR="00C415B7" w:rsidRDefault="00C415B7" w:rsidP="002C710C">
      <w:pPr>
        <w:spacing w:line="360" w:lineRule="auto"/>
        <w:jc w:val="both"/>
      </w:pPr>
      <w:bookmarkStart w:id="13" w:name="_Toc510333600"/>
      <w:bookmarkStart w:id="14" w:name="_Toc9501595"/>
      <w:bookmarkStart w:id="15" w:name="_Toc15574241"/>
      <w:bookmarkStart w:id="16" w:name="_Toc15574315"/>
    </w:p>
    <w:p w:rsidR="00C415B7" w:rsidRPr="00973B88" w:rsidRDefault="00C415B7" w:rsidP="002C710C">
      <w:pPr>
        <w:spacing w:line="360" w:lineRule="auto"/>
        <w:jc w:val="both"/>
      </w:pPr>
    </w:p>
    <w:p w:rsidR="00C415B7" w:rsidRPr="00973B88" w:rsidRDefault="00C415B7" w:rsidP="002C710C">
      <w:pPr>
        <w:spacing w:line="360" w:lineRule="auto"/>
        <w:jc w:val="both"/>
      </w:pPr>
    </w:p>
    <w:p w:rsidR="00C415B7" w:rsidRPr="00973B88" w:rsidRDefault="00C415B7" w:rsidP="002C710C">
      <w:pPr>
        <w:spacing w:line="360" w:lineRule="auto"/>
        <w:jc w:val="both"/>
      </w:pPr>
    </w:p>
    <w:p w:rsidR="00C415B7" w:rsidRPr="00973B88" w:rsidRDefault="00C415B7" w:rsidP="002C710C">
      <w:pPr>
        <w:spacing w:line="360" w:lineRule="auto"/>
        <w:jc w:val="both"/>
      </w:pPr>
    </w:p>
    <w:p w:rsidR="00C415B7" w:rsidRPr="00973B88" w:rsidRDefault="00C415B7" w:rsidP="002C710C">
      <w:pPr>
        <w:spacing w:line="360" w:lineRule="auto"/>
        <w:jc w:val="both"/>
      </w:pPr>
    </w:p>
    <w:p w:rsidR="00C415B7" w:rsidRDefault="00C415B7" w:rsidP="002C710C">
      <w:pPr>
        <w:spacing w:line="360" w:lineRule="auto"/>
        <w:jc w:val="both"/>
      </w:pPr>
    </w:p>
    <w:p w:rsidR="00C415B7" w:rsidRDefault="00C415B7" w:rsidP="002C710C">
      <w:pPr>
        <w:spacing w:line="360" w:lineRule="auto"/>
        <w:jc w:val="both"/>
      </w:pPr>
    </w:p>
    <w:p w:rsidR="00C415B7" w:rsidRDefault="00C415B7" w:rsidP="002C710C">
      <w:pPr>
        <w:spacing w:line="360" w:lineRule="auto"/>
        <w:jc w:val="both"/>
      </w:pPr>
    </w:p>
    <w:p w:rsidR="00C415B7" w:rsidRDefault="00C415B7" w:rsidP="002C710C">
      <w:pPr>
        <w:spacing w:line="360" w:lineRule="auto"/>
        <w:jc w:val="both"/>
      </w:pPr>
    </w:p>
    <w:p w:rsidR="00C415B7" w:rsidRPr="00973B88" w:rsidRDefault="00C415B7" w:rsidP="002C710C">
      <w:pPr>
        <w:spacing w:line="360" w:lineRule="auto"/>
        <w:jc w:val="both"/>
      </w:pPr>
    </w:p>
    <w:p w:rsidR="00C415B7" w:rsidRPr="00973B88" w:rsidRDefault="00C415B7" w:rsidP="002C710C">
      <w:pPr>
        <w:spacing w:line="360" w:lineRule="auto"/>
        <w:jc w:val="both"/>
      </w:pPr>
    </w:p>
    <w:p w:rsidR="00C415B7" w:rsidRPr="00973B88" w:rsidRDefault="00C415B7" w:rsidP="002C710C">
      <w:pPr>
        <w:spacing w:line="360" w:lineRule="auto"/>
        <w:jc w:val="both"/>
      </w:pPr>
    </w:p>
    <w:p w:rsidR="00C415B7" w:rsidRPr="00973B88" w:rsidRDefault="00C415B7" w:rsidP="002C710C">
      <w:pPr>
        <w:pStyle w:val="Heading1"/>
        <w:spacing w:line="360" w:lineRule="auto"/>
        <w:rPr>
          <w:color w:val="000000"/>
        </w:rPr>
      </w:pPr>
      <w:r>
        <w:rPr>
          <w:color w:val="000000"/>
        </w:rPr>
        <w:br w:type="page"/>
      </w:r>
      <w:bookmarkStart w:id="17" w:name="_Toc110411081"/>
      <w:r w:rsidRPr="00973B88">
        <w:rPr>
          <w:color w:val="000000"/>
        </w:rPr>
        <w:t>ACKNOWLEDGMENT</w:t>
      </w:r>
      <w:bookmarkEnd w:id="13"/>
      <w:bookmarkEnd w:id="14"/>
      <w:bookmarkEnd w:id="15"/>
      <w:bookmarkEnd w:id="16"/>
      <w:bookmarkEnd w:id="17"/>
    </w:p>
    <w:p w:rsidR="00C415B7" w:rsidRDefault="00C415B7" w:rsidP="002A6792">
      <w:pPr>
        <w:spacing w:after="0" w:line="480" w:lineRule="auto"/>
        <w:jc w:val="both"/>
        <w:rPr>
          <w:color w:val="000000"/>
        </w:rPr>
      </w:pPr>
      <w:r w:rsidRPr="00973B88">
        <w:rPr>
          <w:color w:val="000000"/>
        </w:rPr>
        <w:t xml:space="preserve">Firstly, I have great honor to thank my God for giving me </w:t>
      </w:r>
      <w:r>
        <w:rPr>
          <w:color w:val="000000"/>
        </w:rPr>
        <w:t xml:space="preserve">life until at this moment </w:t>
      </w:r>
      <w:r w:rsidRPr="00973B88">
        <w:rPr>
          <w:color w:val="000000"/>
        </w:rPr>
        <w:t xml:space="preserve">and particularly by endowing me with a good health throughout the time I worked on this dissertation. I wish to express my sincere gratitude to my supervisor Dr. Grace Kissassi for her academic support and intellectual guidance during my study; without her this study would have not been successfully accomplished. I also wish to extend my sincere thanks to my workmate Faki Qthman Kaimu who gave me encouragement to finish this research work. I would also like to thank Mr. Said Ame Kombo for his readiness to offer me with consultations during the writing up of this research work. </w:t>
      </w:r>
    </w:p>
    <w:p w:rsidR="00C415B7" w:rsidRPr="00973B88" w:rsidRDefault="00C415B7" w:rsidP="002A6792">
      <w:pPr>
        <w:spacing w:after="0" w:line="480" w:lineRule="auto"/>
        <w:jc w:val="both"/>
        <w:rPr>
          <w:color w:val="000000"/>
        </w:rPr>
      </w:pPr>
    </w:p>
    <w:p w:rsidR="00C415B7" w:rsidRPr="00973B88" w:rsidRDefault="00C415B7" w:rsidP="002A6792">
      <w:pPr>
        <w:spacing w:after="0" w:line="480" w:lineRule="auto"/>
        <w:jc w:val="both"/>
        <w:rPr>
          <w:color w:val="000000"/>
        </w:rPr>
      </w:pPr>
      <w:r w:rsidRPr="00973B88">
        <w:rPr>
          <w:color w:val="000000"/>
        </w:rPr>
        <w:t xml:space="preserve">My very special thanks go to my fellow workers </w:t>
      </w:r>
      <w:r>
        <w:rPr>
          <w:color w:val="000000"/>
        </w:rPr>
        <w:t xml:space="preserve">whose </w:t>
      </w:r>
      <w:r w:rsidRPr="00973B88">
        <w:rPr>
          <w:color w:val="000000"/>
        </w:rPr>
        <w:t>social and moral support</w:t>
      </w:r>
      <w:r>
        <w:rPr>
          <w:color w:val="000000"/>
        </w:rPr>
        <w:t>s were</w:t>
      </w:r>
      <w:r w:rsidRPr="00973B88">
        <w:rPr>
          <w:color w:val="000000"/>
        </w:rPr>
        <w:t xml:space="preserve"> great value during the whole period of my study.</w:t>
      </w:r>
      <w:r>
        <w:rPr>
          <w:color w:val="000000"/>
        </w:rPr>
        <w:t xml:space="preserve"> Also</w:t>
      </w:r>
      <w:r w:rsidRPr="00973B88">
        <w:rPr>
          <w:color w:val="000000"/>
        </w:rPr>
        <w:t>, I am very grateful to my brother Khamis Is-haka Ngwali for his material and moral support he gave me throughout the study.</w:t>
      </w:r>
    </w:p>
    <w:p w:rsidR="00C415B7" w:rsidRPr="00973B88" w:rsidRDefault="00C415B7" w:rsidP="002C710C">
      <w:pPr>
        <w:spacing w:line="360" w:lineRule="auto"/>
        <w:jc w:val="both"/>
        <w:rPr>
          <w:rFonts w:eastAsia="Microsoft JhengHei"/>
          <w:b/>
          <w:bCs/>
          <w:color w:val="000000"/>
        </w:rPr>
      </w:pPr>
    </w:p>
    <w:p w:rsidR="00C415B7" w:rsidRPr="00973B88" w:rsidRDefault="00C415B7" w:rsidP="002C710C">
      <w:pPr>
        <w:spacing w:line="360" w:lineRule="auto"/>
        <w:jc w:val="both"/>
        <w:rPr>
          <w:rFonts w:eastAsia="Microsoft JhengHei"/>
          <w:b/>
          <w:bCs/>
          <w:color w:val="000000"/>
        </w:rPr>
      </w:pPr>
    </w:p>
    <w:p w:rsidR="00C415B7" w:rsidRPr="00973B88" w:rsidRDefault="00C415B7" w:rsidP="002C710C">
      <w:pPr>
        <w:spacing w:line="360" w:lineRule="auto"/>
        <w:jc w:val="both"/>
        <w:rPr>
          <w:rFonts w:eastAsia="Microsoft JhengHei"/>
          <w:b/>
          <w:bCs/>
          <w:color w:val="000000"/>
        </w:rPr>
      </w:pPr>
    </w:p>
    <w:p w:rsidR="00C415B7" w:rsidRPr="00973B88" w:rsidRDefault="00C415B7" w:rsidP="002C710C">
      <w:pPr>
        <w:spacing w:line="360" w:lineRule="auto"/>
        <w:jc w:val="both"/>
        <w:rPr>
          <w:rFonts w:eastAsia="Microsoft JhengHei"/>
          <w:b/>
          <w:bCs/>
          <w:color w:val="000000"/>
        </w:rPr>
      </w:pPr>
    </w:p>
    <w:p w:rsidR="00C415B7" w:rsidRPr="00973B88" w:rsidRDefault="00C415B7" w:rsidP="002C710C">
      <w:pPr>
        <w:spacing w:line="360" w:lineRule="auto"/>
        <w:rPr>
          <w:rFonts w:eastAsia="Microsoft JhengHei"/>
          <w:b/>
          <w:bCs/>
          <w:color w:val="000000"/>
        </w:rPr>
      </w:pPr>
    </w:p>
    <w:p w:rsidR="00C415B7" w:rsidRPr="00973B88" w:rsidRDefault="00C415B7" w:rsidP="002C710C">
      <w:pPr>
        <w:spacing w:line="360" w:lineRule="auto"/>
        <w:rPr>
          <w:rFonts w:eastAsia="Microsoft JhengHei"/>
          <w:b/>
          <w:bCs/>
          <w:color w:val="000000"/>
        </w:rPr>
      </w:pPr>
    </w:p>
    <w:p w:rsidR="00C415B7" w:rsidRPr="00973B88" w:rsidRDefault="00C415B7" w:rsidP="002C710C">
      <w:pPr>
        <w:spacing w:line="360" w:lineRule="auto"/>
        <w:rPr>
          <w:rFonts w:eastAsia="Microsoft JhengHei"/>
          <w:b/>
          <w:bCs/>
          <w:color w:val="000000"/>
        </w:rPr>
      </w:pPr>
    </w:p>
    <w:p w:rsidR="00C415B7" w:rsidRPr="00973B88" w:rsidRDefault="00C415B7" w:rsidP="002C710C">
      <w:pPr>
        <w:spacing w:line="360" w:lineRule="auto"/>
        <w:rPr>
          <w:rFonts w:eastAsia="Microsoft JhengHei"/>
          <w:b/>
          <w:bCs/>
          <w:color w:val="000000"/>
        </w:rPr>
      </w:pPr>
    </w:p>
    <w:p w:rsidR="00C415B7" w:rsidRPr="00973B88" w:rsidRDefault="00C415B7" w:rsidP="002A6792">
      <w:pPr>
        <w:pStyle w:val="Heading1"/>
        <w:spacing w:before="0" w:after="0" w:line="480" w:lineRule="auto"/>
        <w:rPr>
          <w:rFonts w:eastAsia="Microsoft JhengHei"/>
        </w:rPr>
      </w:pPr>
      <w:bookmarkStart w:id="18" w:name="_Toc110411082"/>
      <w:r w:rsidRPr="00973B88">
        <w:rPr>
          <w:rFonts w:eastAsia="Microsoft JhengHei"/>
        </w:rPr>
        <w:t>ABSTRACT</w:t>
      </w:r>
      <w:bookmarkEnd w:id="18"/>
    </w:p>
    <w:p w:rsidR="00C415B7" w:rsidRPr="001657AD" w:rsidRDefault="00C415B7" w:rsidP="00987D3C">
      <w:pPr>
        <w:widowControl w:val="0"/>
        <w:spacing w:before="40" w:after="0" w:line="480" w:lineRule="auto"/>
        <w:jc w:val="both"/>
        <w:rPr>
          <w:rFonts w:eastAsia="Microsoft JhengHei"/>
          <w:color w:val="000000"/>
        </w:rPr>
      </w:pPr>
      <w:r w:rsidRPr="00973B88">
        <w:rPr>
          <w:rFonts w:eastAsia="Microsoft JhengHei"/>
          <w:color w:val="000000"/>
        </w:rPr>
        <w:t xml:space="preserve">The </w:t>
      </w:r>
      <w:r>
        <w:rPr>
          <w:rFonts w:eastAsia="Microsoft JhengHei"/>
          <w:color w:val="000000"/>
        </w:rPr>
        <w:t xml:space="preserve">examined </w:t>
      </w:r>
      <w:r w:rsidRPr="00973B88">
        <w:rPr>
          <w:rFonts w:eastAsia="Microsoft JhengHei"/>
          <w:color w:val="000000"/>
        </w:rPr>
        <w:t>the effects of teaching and learning resources on student’s</w:t>
      </w:r>
      <w:r>
        <w:rPr>
          <w:rFonts w:eastAsia="Microsoft JhengHei"/>
          <w:color w:val="000000"/>
        </w:rPr>
        <w:t xml:space="preserve"> learning in Zanzibar </w:t>
      </w:r>
      <w:r w:rsidRPr="00973B88">
        <w:rPr>
          <w:rFonts w:eastAsia="Microsoft JhengHei"/>
          <w:color w:val="000000"/>
        </w:rPr>
        <w:t>primary schools at the Michenzani Ward in Pemba.</w:t>
      </w:r>
      <w:r>
        <w:rPr>
          <w:rFonts w:eastAsia="Microsoft JhengHei"/>
          <w:color w:val="000000"/>
        </w:rPr>
        <w:t xml:space="preserve"> The specific objectives were to identify the teaching learning resources available in Michenzani Ward primary schools, examine effects of available teaching and learning resources on student’s performance, identify alternative teaching learning resources for primary students. The study was conducted in Michenzani</w:t>
      </w:r>
      <w:r w:rsidRPr="00973B88">
        <w:rPr>
          <w:rFonts w:eastAsia="Microsoft JhengHei"/>
          <w:color w:val="000000"/>
        </w:rPr>
        <w:t>,</w:t>
      </w:r>
      <w:r>
        <w:rPr>
          <w:rFonts w:eastAsia="Microsoft JhengHei"/>
          <w:color w:val="000000"/>
        </w:rPr>
        <w:t xml:space="preserve"> Makoongwe</w:t>
      </w:r>
      <w:r w:rsidRPr="00973B88">
        <w:rPr>
          <w:rFonts w:eastAsia="Microsoft JhengHei"/>
          <w:color w:val="000000"/>
        </w:rPr>
        <w:t xml:space="preserve"> and </w:t>
      </w:r>
      <w:r>
        <w:rPr>
          <w:rFonts w:eastAsia="Microsoft JhengHei"/>
          <w:color w:val="000000"/>
        </w:rPr>
        <w:t xml:space="preserve">Shidi </w:t>
      </w:r>
      <w:r w:rsidRPr="00973B88">
        <w:rPr>
          <w:rFonts w:eastAsia="Microsoft JhengHei"/>
          <w:color w:val="000000"/>
        </w:rPr>
        <w:t>schools. 86 respondent</w:t>
      </w:r>
      <w:r>
        <w:rPr>
          <w:rFonts w:eastAsia="Microsoft JhengHei"/>
          <w:color w:val="000000"/>
        </w:rPr>
        <w:t>s used, which included</w:t>
      </w:r>
      <w:r w:rsidRPr="00973B88">
        <w:rPr>
          <w:rFonts w:eastAsia="Microsoft JhengHei"/>
          <w:color w:val="000000"/>
        </w:rPr>
        <w:t xml:space="preserve"> teachers, school chairperson</w:t>
      </w:r>
      <w:r>
        <w:rPr>
          <w:rFonts w:eastAsia="Microsoft JhengHei"/>
          <w:color w:val="000000"/>
        </w:rPr>
        <w:t xml:space="preserve">s </w:t>
      </w:r>
      <w:r w:rsidRPr="00973B88">
        <w:rPr>
          <w:rFonts w:eastAsia="Microsoft JhengHei"/>
          <w:color w:val="000000"/>
        </w:rPr>
        <w:t>and</w:t>
      </w:r>
      <w:r>
        <w:rPr>
          <w:rFonts w:eastAsia="Microsoft JhengHei"/>
          <w:color w:val="000000"/>
        </w:rPr>
        <w:t xml:space="preserve"> Ministry </w:t>
      </w:r>
      <w:r w:rsidRPr="00973B88">
        <w:rPr>
          <w:rFonts w:eastAsia="Microsoft JhengHei"/>
          <w:color w:val="000000"/>
        </w:rPr>
        <w:t>of Education</w:t>
      </w:r>
      <w:r>
        <w:rPr>
          <w:rFonts w:eastAsia="Microsoft JhengHei"/>
          <w:color w:val="000000"/>
        </w:rPr>
        <w:t xml:space="preserve"> officers. Qualitative and Quantitative were used. Data were collected through questionnaires, interview schedules and documentary reviews. </w:t>
      </w:r>
      <w:r w:rsidRPr="00973B88">
        <w:t xml:space="preserve">The findings showed that all the three schools in Michenzani Ward </w:t>
      </w:r>
      <w:r>
        <w:t xml:space="preserve">had </w:t>
      </w:r>
      <w:r w:rsidRPr="00973B88">
        <w:t xml:space="preserve">teaching and learning </w:t>
      </w:r>
      <w:r>
        <w:t>materials that differ from one school to another. The findings also</w:t>
      </w:r>
      <w:r w:rsidRPr="00973B88">
        <w:t xml:space="preserve"> revealed that</w:t>
      </w:r>
      <w:r>
        <w:t xml:space="preserve"> there was shortage of electrical equipment’s like computers, overhead projectors and electricity services. The findings further revealed that perception towards the uses of teaching and learning materials have positive impacts to primary school students learning. Due to findings it was concluded that teaching learning resources have effects on the students learning. Initiatives these resources is left to the teachers and very little support is received from outside. Furthermore, resources needed are within the capacity of the Ministry of Education and other stake holders, hence efforts needed to join forces On the basis of the findings and conclusions. It is recommended that the government should supply adequate teaching and learning materials, provide in-services training about improvisation of teaching and learning materials and building more classrooms, libraries and laboratories</w:t>
      </w:r>
      <w:r w:rsidRPr="00973B88">
        <w:t xml:space="preserve">. </w:t>
      </w:r>
    </w:p>
    <w:p w:rsidR="00C415B7" w:rsidRPr="00987D3C" w:rsidRDefault="00C415B7" w:rsidP="00987D3C">
      <w:pPr>
        <w:spacing w:before="40" w:after="0" w:line="480" w:lineRule="auto"/>
        <w:rPr>
          <w:i/>
          <w:iCs/>
          <w:color w:val="000000"/>
        </w:rPr>
      </w:pPr>
      <w:r>
        <w:t xml:space="preserve">Keywords: </w:t>
      </w:r>
      <w:r w:rsidRPr="00987D3C">
        <w:rPr>
          <w:i/>
          <w:iCs/>
          <w:color w:val="000000"/>
        </w:rPr>
        <w:t>Teaching, Learning Resources, Students Learning, Primary Schools.</w:t>
      </w:r>
    </w:p>
    <w:p w:rsidR="00C415B7" w:rsidRPr="00973B88" w:rsidRDefault="00C415B7" w:rsidP="002C710C">
      <w:pPr>
        <w:pStyle w:val="Heading1"/>
        <w:spacing w:line="360" w:lineRule="auto"/>
        <w:rPr>
          <w:color w:val="000000"/>
        </w:rPr>
      </w:pPr>
      <w:bookmarkStart w:id="19" w:name="_Toc110411083"/>
      <w:r w:rsidRPr="00973B88">
        <w:rPr>
          <w:color w:val="000000"/>
        </w:rPr>
        <w:t>TABLE OF   CONTENTS</w:t>
      </w:r>
      <w:bookmarkEnd w:id="19"/>
    </w:p>
    <w:p w:rsidR="00C415B7" w:rsidRPr="00456C4E" w:rsidRDefault="00C415B7" w:rsidP="00456C4E">
      <w:pPr>
        <w:pStyle w:val="TOC1"/>
        <w:tabs>
          <w:tab w:val="right" w:leader="dot" w:pos="8184"/>
        </w:tabs>
        <w:spacing w:before="0" w:after="0" w:line="480" w:lineRule="auto"/>
        <w:ind w:left="720" w:hanging="720"/>
        <w:rPr>
          <w:b w:val="0"/>
          <w:bCs w:val="0"/>
          <w:caps w:val="0"/>
          <w:noProof/>
          <w:sz w:val="24"/>
          <w:szCs w:val="24"/>
        </w:rPr>
      </w:pPr>
      <w:r w:rsidRPr="00456C4E">
        <w:rPr>
          <w:b w:val="0"/>
          <w:bCs w:val="0"/>
          <w:caps w:val="0"/>
          <w:color w:val="000000"/>
          <w:sz w:val="24"/>
          <w:szCs w:val="24"/>
        </w:rPr>
        <w:fldChar w:fldCharType="begin"/>
      </w:r>
      <w:r w:rsidRPr="00456C4E">
        <w:rPr>
          <w:b w:val="0"/>
          <w:bCs w:val="0"/>
          <w:caps w:val="0"/>
          <w:color w:val="000000"/>
          <w:sz w:val="24"/>
          <w:szCs w:val="24"/>
        </w:rPr>
        <w:instrText xml:space="preserve"> TOC \o "1-5" \h \z \u </w:instrText>
      </w:r>
      <w:r w:rsidRPr="00456C4E">
        <w:rPr>
          <w:b w:val="0"/>
          <w:bCs w:val="0"/>
          <w:caps w:val="0"/>
          <w:color w:val="000000"/>
          <w:sz w:val="24"/>
          <w:szCs w:val="24"/>
        </w:rPr>
        <w:fldChar w:fldCharType="separate"/>
      </w:r>
      <w:hyperlink w:anchor="_Toc110411077" w:history="1">
        <w:r w:rsidRPr="00456C4E">
          <w:rPr>
            <w:rStyle w:val="Hyperlink"/>
            <w:caps w:val="0"/>
            <w:noProof/>
            <w:sz w:val="24"/>
            <w:szCs w:val="24"/>
          </w:rPr>
          <w:t>CERTIFICATION</w:t>
        </w:r>
        <w:r w:rsidRPr="00456C4E">
          <w:rPr>
            <w:caps w:val="0"/>
            <w:noProof/>
            <w:webHidden/>
            <w:sz w:val="24"/>
            <w:szCs w:val="24"/>
          </w:rPr>
          <w:tab/>
        </w:r>
        <w:r w:rsidRPr="00456C4E">
          <w:rPr>
            <w:caps w:val="0"/>
            <w:noProof/>
            <w:webHidden/>
            <w:sz w:val="24"/>
            <w:szCs w:val="24"/>
          </w:rPr>
          <w:fldChar w:fldCharType="begin"/>
        </w:r>
        <w:r w:rsidRPr="00456C4E">
          <w:rPr>
            <w:caps w:val="0"/>
            <w:noProof/>
            <w:webHidden/>
            <w:sz w:val="24"/>
            <w:szCs w:val="24"/>
          </w:rPr>
          <w:instrText xml:space="preserve"> PAGEREF _Toc110411077 \h </w:instrText>
        </w:r>
        <w:r w:rsidRPr="00456C4E">
          <w:rPr>
            <w:caps w:val="0"/>
            <w:noProof/>
            <w:sz w:val="24"/>
            <w:szCs w:val="24"/>
          </w:rPr>
        </w:r>
        <w:r w:rsidRPr="00456C4E">
          <w:rPr>
            <w:caps w:val="0"/>
            <w:noProof/>
            <w:webHidden/>
            <w:sz w:val="24"/>
            <w:szCs w:val="24"/>
          </w:rPr>
          <w:fldChar w:fldCharType="separate"/>
        </w:r>
        <w:r>
          <w:rPr>
            <w:caps w:val="0"/>
            <w:noProof/>
            <w:webHidden/>
            <w:sz w:val="24"/>
            <w:szCs w:val="24"/>
          </w:rPr>
          <w:t>ii</w:t>
        </w:r>
        <w:r w:rsidRPr="00456C4E">
          <w:rPr>
            <w:caps w:val="0"/>
            <w:noProof/>
            <w:webHidden/>
            <w:sz w:val="24"/>
            <w:szCs w:val="24"/>
          </w:rPr>
          <w:fldChar w:fldCharType="end"/>
        </w:r>
      </w:hyperlink>
    </w:p>
    <w:p w:rsidR="00C415B7" w:rsidRPr="00456C4E" w:rsidRDefault="00C415B7" w:rsidP="00456C4E">
      <w:pPr>
        <w:pStyle w:val="TOC1"/>
        <w:tabs>
          <w:tab w:val="right" w:leader="dot" w:pos="8184"/>
        </w:tabs>
        <w:spacing w:before="0" w:after="0" w:line="480" w:lineRule="auto"/>
        <w:ind w:left="720" w:hanging="720"/>
        <w:rPr>
          <w:b w:val="0"/>
          <w:bCs w:val="0"/>
          <w:caps w:val="0"/>
          <w:noProof/>
          <w:sz w:val="24"/>
          <w:szCs w:val="24"/>
        </w:rPr>
      </w:pPr>
      <w:hyperlink w:anchor="_Toc110411078" w:history="1">
        <w:r w:rsidRPr="00456C4E">
          <w:rPr>
            <w:rStyle w:val="Hyperlink"/>
            <w:caps w:val="0"/>
            <w:noProof/>
            <w:sz w:val="24"/>
            <w:szCs w:val="24"/>
          </w:rPr>
          <w:t>COPYRIGHT</w:t>
        </w:r>
        <w:r w:rsidRPr="00456C4E">
          <w:rPr>
            <w:caps w:val="0"/>
            <w:noProof/>
            <w:webHidden/>
            <w:sz w:val="24"/>
            <w:szCs w:val="24"/>
          </w:rPr>
          <w:tab/>
        </w:r>
        <w:r w:rsidRPr="00456C4E">
          <w:rPr>
            <w:caps w:val="0"/>
            <w:noProof/>
            <w:webHidden/>
            <w:sz w:val="24"/>
            <w:szCs w:val="24"/>
          </w:rPr>
          <w:fldChar w:fldCharType="begin"/>
        </w:r>
        <w:r w:rsidRPr="00456C4E">
          <w:rPr>
            <w:caps w:val="0"/>
            <w:noProof/>
            <w:webHidden/>
            <w:sz w:val="24"/>
            <w:szCs w:val="24"/>
          </w:rPr>
          <w:instrText xml:space="preserve"> PAGEREF _Toc110411078 \h </w:instrText>
        </w:r>
        <w:r w:rsidRPr="00456C4E">
          <w:rPr>
            <w:caps w:val="0"/>
            <w:noProof/>
            <w:sz w:val="24"/>
            <w:szCs w:val="24"/>
          </w:rPr>
        </w:r>
        <w:r w:rsidRPr="00456C4E">
          <w:rPr>
            <w:caps w:val="0"/>
            <w:noProof/>
            <w:webHidden/>
            <w:sz w:val="24"/>
            <w:szCs w:val="24"/>
          </w:rPr>
          <w:fldChar w:fldCharType="separate"/>
        </w:r>
        <w:r>
          <w:rPr>
            <w:caps w:val="0"/>
            <w:noProof/>
            <w:webHidden/>
            <w:sz w:val="24"/>
            <w:szCs w:val="24"/>
          </w:rPr>
          <w:t>iii</w:t>
        </w:r>
        <w:r w:rsidRPr="00456C4E">
          <w:rPr>
            <w:caps w:val="0"/>
            <w:noProof/>
            <w:webHidden/>
            <w:sz w:val="24"/>
            <w:szCs w:val="24"/>
          </w:rPr>
          <w:fldChar w:fldCharType="end"/>
        </w:r>
      </w:hyperlink>
    </w:p>
    <w:p w:rsidR="00C415B7" w:rsidRPr="00456C4E" w:rsidRDefault="00C415B7" w:rsidP="00456C4E">
      <w:pPr>
        <w:pStyle w:val="TOC1"/>
        <w:tabs>
          <w:tab w:val="right" w:leader="dot" w:pos="8184"/>
        </w:tabs>
        <w:spacing w:before="0" w:after="0" w:line="480" w:lineRule="auto"/>
        <w:ind w:left="720" w:hanging="720"/>
        <w:rPr>
          <w:b w:val="0"/>
          <w:bCs w:val="0"/>
          <w:caps w:val="0"/>
          <w:noProof/>
          <w:sz w:val="24"/>
          <w:szCs w:val="24"/>
        </w:rPr>
      </w:pPr>
      <w:hyperlink w:anchor="_Toc110411079" w:history="1">
        <w:r w:rsidRPr="00456C4E">
          <w:rPr>
            <w:rStyle w:val="Hyperlink"/>
            <w:caps w:val="0"/>
            <w:noProof/>
            <w:sz w:val="24"/>
            <w:szCs w:val="24"/>
          </w:rPr>
          <w:t>DECLARATION</w:t>
        </w:r>
        <w:r w:rsidRPr="00456C4E">
          <w:rPr>
            <w:caps w:val="0"/>
            <w:noProof/>
            <w:webHidden/>
            <w:sz w:val="24"/>
            <w:szCs w:val="24"/>
          </w:rPr>
          <w:tab/>
        </w:r>
        <w:r w:rsidRPr="00456C4E">
          <w:rPr>
            <w:caps w:val="0"/>
            <w:noProof/>
            <w:webHidden/>
            <w:sz w:val="24"/>
            <w:szCs w:val="24"/>
          </w:rPr>
          <w:fldChar w:fldCharType="begin"/>
        </w:r>
        <w:r w:rsidRPr="00456C4E">
          <w:rPr>
            <w:caps w:val="0"/>
            <w:noProof/>
            <w:webHidden/>
            <w:sz w:val="24"/>
            <w:szCs w:val="24"/>
          </w:rPr>
          <w:instrText xml:space="preserve"> PAGEREF _Toc110411079 \h </w:instrText>
        </w:r>
        <w:r w:rsidRPr="00456C4E">
          <w:rPr>
            <w:caps w:val="0"/>
            <w:noProof/>
            <w:sz w:val="24"/>
            <w:szCs w:val="24"/>
          </w:rPr>
        </w:r>
        <w:r w:rsidRPr="00456C4E">
          <w:rPr>
            <w:caps w:val="0"/>
            <w:noProof/>
            <w:webHidden/>
            <w:sz w:val="24"/>
            <w:szCs w:val="24"/>
          </w:rPr>
          <w:fldChar w:fldCharType="separate"/>
        </w:r>
        <w:r>
          <w:rPr>
            <w:caps w:val="0"/>
            <w:noProof/>
            <w:webHidden/>
            <w:sz w:val="24"/>
            <w:szCs w:val="24"/>
          </w:rPr>
          <w:t>iv</w:t>
        </w:r>
        <w:r w:rsidRPr="00456C4E">
          <w:rPr>
            <w:caps w:val="0"/>
            <w:noProof/>
            <w:webHidden/>
            <w:sz w:val="24"/>
            <w:szCs w:val="24"/>
          </w:rPr>
          <w:fldChar w:fldCharType="end"/>
        </w:r>
      </w:hyperlink>
    </w:p>
    <w:p w:rsidR="00C415B7" w:rsidRPr="00456C4E" w:rsidRDefault="00C415B7" w:rsidP="00456C4E">
      <w:pPr>
        <w:pStyle w:val="TOC1"/>
        <w:tabs>
          <w:tab w:val="right" w:leader="dot" w:pos="8184"/>
        </w:tabs>
        <w:spacing w:before="0" w:after="0" w:line="480" w:lineRule="auto"/>
        <w:ind w:left="720" w:hanging="720"/>
        <w:rPr>
          <w:b w:val="0"/>
          <w:bCs w:val="0"/>
          <w:caps w:val="0"/>
          <w:noProof/>
          <w:sz w:val="24"/>
          <w:szCs w:val="24"/>
        </w:rPr>
      </w:pPr>
      <w:hyperlink w:anchor="_Toc110411080" w:history="1">
        <w:r w:rsidRPr="00456C4E">
          <w:rPr>
            <w:rStyle w:val="Hyperlink"/>
            <w:caps w:val="0"/>
            <w:noProof/>
            <w:sz w:val="24"/>
            <w:szCs w:val="24"/>
          </w:rPr>
          <w:t>DEDICATION</w:t>
        </w:r>
        <w:r w:rsidRPr="00456C4E">
          <w:rPr>
            <w:caps w:val="0"/>
            <w:noProof/>
            <w:webHidden/>
            <w:sz w:val="24"/>
            <w:szCs w:val="24"/>
          </w:rPr>
          <w:tab/>
        </w:r>
        <w:r w:rsidRPr="00456C4E">
          <w:rPr>
            <w:caps w:val="0"/>
            <w:noProof/>
            <w:webHidden/>
            <w:sz w:val="24"/>
            <w:szCs w:val="24"/>
          </w:rPr>
          <w:fldChar w:fldCharType="begin"/>
        </w:r>
        <w:r w:rsidRPr="00456C4E">
          <w:rPr>
            <w:caps w:val="0"/>
            <w:noProof/>
            <w:webHidden/>
            <w:sz w:val="24"/>
            <w:szCs w:val="24"/>
          </w:rPr>
          <w:instrText xml:space="preserve"> PAGEREF _Toc110411080 \h </w:instrText>
        </w:r>
        <w:r w:rsidRPr="00456C4E">
          <w:rPr>
            <w:caps w:val="0"/>
            <w:noProof/>
            <w:sz w:val="24"/>
            <w:szCs w:val="24"/>
          </w:rPr>
        </w:r>
        <w:r w:rsidRPr="00456C4E">
          <w:rPr>
            <w:caps w:val="0"/>
            <w:noProof/>
            <w:webHidden/>
            <w:sz w:val="24"/>
            <w:szCs w:val="24"/>
          </w:rPr>
          <w:fldChar w:fldCharType="separate"/>
        </w:r>
        <w:r>
          <w:rPr>
            <w:caps w:val="0"/>
            <w:noProof/>
            <w:webHidden/>
            <w:sz w:val="24"/>
            <w:szCs w:val="24"/>
          </w:rPr>
          <w:t>v</w:t>
        </w:r>
        <w:r w:rsidRPr="00456C4E">
          <w:rPr>
            <w:caps w:val="0"/>
            <w:noProof/>
            <w:webHidden/>
            <w:sz w:val="24"/>
            <w:szCs w:val="24"/>
          </w:rPr>
          <w:fldChar w:fldCharType="end"/>
        </w:r>
      </w:hyperlink>
    </w:p>
    <w:p w:rsidR="00C415B7" w:rsidRPr="00456C4E" w:rsidRDefault="00C415B7" w:rsidP="00456C4E">
      <w:pPr>
        <w:pStyle w:val="TOC1"/>
        <w:tabs>
          <w:tab w:val="right" w:leader="dot" w:pos="8184"/>
        </w:tabs>
        <w:spacing w:before="0" w:after="0" w:line="480" w:lineRule="auto"/>
        <w:ind w:left="720" w:hanging="720"/>
        <w:rPr>
          <w:b w:val="0"/>
          <w:bCs w:val="0"/>
          <w:caps w:val="0"/>
          <w:noProof/>
          <w:sz w:val="24"/>
          <w:szCs w:val="24"/>
        </w:rPr>
      </w:pPr>
      <w:hyperlink w:anchor="_Toc110411081" w:history="1">
        <w:r w:rsidRPr="00456C4E">
          <w:rPr>
            <w:rStyle w:val="Hyperlink"/>
            <w:caps w:val="0"/>
            <w:noProof/>
            <w:sz w:val="24"/>
            <w:szCs w:val="24"/>
          </w:rPr>
          <w:t>ACKNOWLEDGMENT</w:t>
        </w:r>
        <w:r w:rsidRPr="00456C4E">
          <w:rPr>
            <w:caps w:val="0"/>
            <w:noProof/>
            <w:webHidden/>
            <w:sz w:val="24"/>
            <w:szCs w:val="24"/>
          </w:rPr>
          <w:tab/>
        </w:r>
        <w:r w:rsidRPr="00456C4E">
          <w:rPr>
            <w:caps w:val="0"/>
            <w:noProof/>
            <w:webHidden/>
            <w:sz w:val="24"/>
            <w:szCs w:val="24"/>
          </w:rPr>
          <w:fldChar w:fldCharType="begin"/>
        </w:r>
        <w:r w:rsidRPr="00456C4E">
          <w:rPr>
            <w:caps w:val="0"/>
            <w:noProof/>
            <w:webHidden/>
            <w:sz w:val="24"/>
            <w:szCs w:val="24"/>
          </w:rPr>
          <w:instrText xml:space="preserve"> PAGEREF _Toc110411081 \h </w:instrText>
        </w:r>
        <w:r w:rsidRPr="00456C4E">
          <w:rPr>
            <w:caps w:val="0"/>
            <w:noProof/>
            <w:sz w:val="24"/>
            <w:szCs w:val="24"/>
          </w:rPr>
        </w:r>
        <w:r w:rsidRPr="00456C4E">
          <w:rPr>
            <w:caps w:val="0"/>
            <w:noProof/>
            <w:webHidden/>
            <w:sz w:val="24"/>
            <w:szCs w:val="24"/>
          </w:rPr>
          <w:fldChar w:fldCharType="separate"/>
        </w:r>
        <w:r>
          <w:rPr>
            <w:caps w:val="0"/>
            <w:noProof/>
            <w:webHidden/>
            <w:sz w:val="24"/>
            <w:szCs w:val="24"/>
          </w:rPr>
          <w:t>vi</w:t>
        </w:r>
        <w:r w:rsidRPr="00456C4E">
          <w:rPr>
            <w:caps w:val="0"/>
            <w:noProof/>
            <w:webHidden/>
            <w:sz w:val="24"/>
            <w:szCs w:val="24"/>
          </w:rPr>
          <w:fldChar w:fldCharType="end"/>
        </w:r>
      </w:hyperlink>
    </w:p>
    <w:p w:rsidR="00C415B7" w:rsidRPr="00456C4E" w:rsidRDefault="00C415B7" w:rsidP="00456C4E">
      <w:pPr>
        <w:pStyle w:val="TOC1"/>
        <w:tabs>
          <w:tab w:val="right" w:leader="dot" w:pos="8184"/>
        </w:tabs>
        <w:spacing w:before="0" w:after="0" w:line="480" w:lineRule="auto"/>
        <w:ind w:left="720" w:hanging="720"/>
        <w:rPr>
          <w:b w:val="0"/>
          <w:bCs w:val="0"/>
          <w:caps w:val="0"/>
          <w:noProof/>
          <w:sz w:val="24"/>
          <w:szCs w:val="24"/>
        </w:rPr>
      </w:pPr>
      <w:hyperlink w:anchor="_Toc110411082" w:history="1">
        <w:r w:rsidRPr="00456C4E">
          <w:rPr>
            <w:rStyle w:val="Hyperlink"/>
            <w:rFonts w:eastAsia="Microsoft JhengHei"/>
            <w:caps w:val="0"/>
            <w:noProof/>
            <w:sz w:val="24"/>
            <w:szCs w:val="24"/>
          </w:rPr>
          <w:t>ABSTRACT</w:t>
        </w:r>
        <w:r w:rsidRPr="00456C4E">
          <w:rPr>
            <w:caps w:val="0"/>
            <w:noProof/>
            <w:webHidden/>
            <w:sz w:val="24"/>
            <w:szCs w:val="24"/>
          </w:rPr>
          <w:tab/>
        </w:r>
        <w:r w:rsidRPr="00456C4E">
          <w:rPr>
            <w:caps w:val="0"/>
            <w:noProof/>
            <w:webHidden/>
            <w:sz w:val="24"/>
            <w:szCs w:val="24"/>
          </w:rPr>
          <w:fldChar w:fldCharType="begin"/>
        </w:r>
        <w:r w:rsidRPr="00456C4E">
          <w:rPr>
            <w:caps w:val="0"/>
            <w:noProof/>
            <w:webHidden/>
            <w:sz w:val="24"/>
            <w:szCs w:val="24"/>
          </w:rPr>
          <w:instrText xml:space="preserve"> PAGEREF _Toc110411082 \h </w:instrText>
        </w:r>
        <w:r w:rsidRPr="00456C4E">
          <w:rPr>
            <w:caps w:val="0"/>
            <w:noProof/>
            <w:sz w:val="24"/>
            <w:szCs w:val="24"/>
          </w:rPr>
        </w:r>
        <w:r w:rsidRPr="00456C4E">
          <w:rPr>
            <w:caps w:val="0"/>
            <w:noProof/>
            <w:webHidden/>
            <w:sz w:val="24"/>
            <w:szCs w:val="24"/>
          </w:rPr>
          <w:fldChar w:fldCharType="separate"/>
        </w:r>
        <w:r>
          <w:rPr>
            <w:caps w:val="0"/>
            <w:noProof/>
            <w:webHidden/>
            <w:sz w:val="24"/>
            <w:szCs w:val="24"/>
          </w:rPr>
          <w:t>vii</w:t>
        </w:r>
        <w:r w:rsidRPr="00456C4E">
          <w:rPr>
            <w:caps w:val="0"/>
            <w:noProof/>
            <w:webHidden/>
            <w:sz w:val="24"/>
            <w:szCs w:val="24"/>
          </w:rPr>
          <w:fldChar w:fldCharType="end"/>
        </w:r>
      </w:hyperlink>
    </w:p>
    <w:p w:rsidR="00C415B7" w:rsidRPr="00456C4E" w:rsidRDefault="00C415B7" w:rsidP="00456C4E">
      <w:pPr>
        <w:pStyle w:val="TOC1"/>
        <w:tabs>
          <w:tab w:val="right" w:leader="dot" w:pos="8184"/>
        </w:tabs>
        <w:spacing w:before="0" w:after="0" w:line="480" w:lineRule="auto"/>
        <w:ind w:left="720" w:hanging="720"/>
        <w:rPr>
          <w:b w:val="0"/>
          <w:bCs w:val="0"/>
          <w:caps w:val="0"/>
          <w:noProof/>
          <w:sz w:val="24"/>
          <w:szCs w:val="24"/>
        </w:rPr>
      </w:pPr>
      <w:hyperlink w:anchor="_Toc110411083" w:history="1">
        <w:r w:rsidRPr="00456C4E">
          <w:rPr>
            <w:rStyle w:val="Hyperlink"/>
            <w:caps w:val="0"/>
            <w:noProof/>
            <w:sz w:val="24"/>
            <w:szCs w:val="24"/>
          </w:rPr>
          <w:t>TABLE OF   CONTENTS</w:t>
        </w:r>
        <w:r w:rsidRPr="00456C4E">
          <w:rPr>
            <w:caps w:val="0"/>
            <w:noProof/>
            <w:webHidden/>
            <w:sz w:val="24"/>
            <w:szCs w:val="24"/>
          </w:rPr>
          <w:tab/>
        </w:r>
        <w:r w:rsidRPr="00456C4E">
          <w:rPr>
            <w:caps w:val="0"/>
            <w:noProof/>
            <w:webHidden/>
            <w:sz w:val="24"/>
            <w:szCs w:val="24"/>
          </w:rPr>
          <w:fldChar w:fldCharType="begin"/>
        </w:r>
        <w:r w:rsidRPr="00456C4E">
          <w:rPr>
            <w:caps w:val="0"/>
            <w:noProof/>
            <w:webHidden/>
            <w:sz w:val="24"/>
            <w:szCs w:val="24"/>
          </w:rPr>
          <w:instrText xml:space="preserve"> PAGEREF _Toc110411083 \h </w:instrText>
        </w:r>
        <w:r w:rsidRPr="00456C4E">
          <w:rPr>
            <w:caps w:val="0"/>
            <w:noProof/>
            <w:sz w:val="24"/>
            <w:szCs w:val="24"/>
          </w:rPr>
        </w:r>
        <w:r w:rsidRPr="00456C4E">
          <w:rPr>
            <w:caps w:val="0"/>
            <w:noProof/>
            <w:webHidden/>
            <w:sz w:val="24"/>
            <w:szCs w:val="24"/>
          </w:rPr>
          <w:fldChar w:fldCharType="separate"/>
        </w:r>
        <w:r>
          <w:rPr>
            <w:caps w:val="0"/>
            <w:noProof/>
            <w:webHidden/>
            <w:sz w:val="24"/>
            <w:szCs w:val="24"/>
          </w:rPr>
          <w:t>viii</w:t>
        </w:r>
        <w:r w:rsidRPr="00456C4E">
          <w:rPr>
            <w:caps w:val="0"/>
            <w:noProof/>
            <w:webHidden/>
            <w:sz w:val="24"/>
            <w:szCs w:val="24"/>
          </w:rPr>
          <w:fldChar w:fldCharType="end"/>
        </w:r>
      </w:hyperlink>
    </w:p>
    <w:p w:rsidR="00C415B7" w:rsidRPr="00456C4E" w:rsidRDefault="00C415B7" w:rsidP="00456C4E">
      <w:pPr>
        <w:pStyle w:val="TOC1"/>
        <w:tabs>
          <w:tab w:val="right" w:leader="dot" w:pos="8184"/>
        </w:tabs>
        <w:spacing w:before="0" w:after="0" w:line="480" w:lineRule="auto"/>
        <w:ind w:left="720" w:hanging="720"/>
        <w:rPr>
          <w:b w:val="0"/>
          <w:bCs w:val="0"/>
          <w:caps w:val="0"/>
          <w:noProof/>
          <w:sz w:val="24"/>
          <w:szCs w:val="24"/>
        </w:rPr>
      </w:pPr>
      <w:hyperlink w:anchor="_Toc110411084" w:history="1">
        <w:r w:rsidRPr="00456C4E">
          <w:rPr>
            <w:rStyle w:val="Hyperlink"/>
            <w:caps w:val="0"/>
            <w:noProof/>
            <w:sz w:val="24"/>
            <w:szCs w:val="24"/>
          </w:rPr>
          <w:t>LIST OF TABLES</w:t>
        </w:r>
        <w:r w:rsidRPr="00456C4E">
          <w:rPr>
            <w:caps w:val="0"/>
            <w:noProof/>
            <w:webHidden/>
            <w:sz w:val="24"/>
            <w:szCs w:val="24"/>
          </w:rPr>
          <w:tab/>
        </w:r>
        <w:r w:rsidRPr="00456C4E">
          <w:rPr>
            <w:caps w:val="0"/>
            <w:noProof/>
            <w:webHidden/>
            <w:sz w:val="24"/>
            <w:szCs w:val="24"/>
          </w:rPr>
          <w:fldChar w:fldCharType="begin"/>
        </w:r>
        <w:r w:rsidRPr="00456C4E">
          <w:rPr>
            <w:caps w:val="0"/>
            <w:noProof/>
            <w:webHidden/>
            <w:sz w:val="24"/>
            <w:szCs w:val="24"/>
          </w:rPr>
          <w:instrText xml:space="preserve"> PAGEREF _Toc110411084 \h </w:instrText>
        </w:r>
        <w:r w:rsidRPr="00456C4E">
          <w:rPr>
            <w:caps w:val="0"/>
            <w:noProof/>
            <w:sz w:val="24"/>
            <w:szCs w:val="24"/>
          </w:rPr>
        </w:r>
        <w:r w:rsidRPr="00456C4E">
          <w:rPr>
            <w:caps w:val="0"/>
            <w:noProof/>
            <w:webHidden/>
            <w:sz w:val="24"/>
            <w:szCs w:val="24"/>
          </w:rPr>
          <w:fldChar w:fldCharType="separate"/>
        </w:r>
        <w:r>
          <w:rPr>
            <w:caps w:val="0"/>
            <w:noProof/>
            <w:webHidden/>
            <w:sz w:val="24"/>
            <w:szCs w:val="24"/>
          </w:rPr>
          <w:t>xii</w:t>
        </w:r>
        <w:r w:rsidRPr="00456C4E">
          <w:rPr>
            <w:caps w:val="0"/>
            <w:noProof/>
            <w:webHidden/>
            <w:sz w:val="24"/>
            <w:szCs w:val="24"/>
          </w:rPr>
          <w:fldChar w:fldCharType="end"/>
        </w:r>
      </w:hyperlink>
    </w:p>
    <w:p w:rsidR="00C415B7" w:rsidRPr="00456C4E" w:rsidRDefault="00C415B7" w:rsidP="00456C4E">
      <w:pPr>
        <w:pStyle w:val="TOC1"/>
        <w:tabs>
          <w:tab w:val="right" w:leader="dot" w:pos="8184"/>
        </w:tabs>
        <w:spacing w:before="0" w:after="0" w:line="480" w:lineRule="auto"/>
        <w:ind w:left="720" w:hanging="720"/>
        <w:rPr>
          <w:b w:val="0"/>
          <w:bCs w:val="0"/>
          <w:caps w:val="0"/>
          <w:noProof/>
          <w:sz w:val="24"/>
          <w:szCs w:val="24"/>
        </w:rPr>
      </w:pPr>
      <w:hyperlink w:anchor="_Toc110411085" w:history="1">
        <w:r w:rsidRPr="00456C4E">
          <w:rPr>
            <w:rStyle w:val="Hyperlink"/>
            <w:caps w:val="0"/>
            <w:noProof/>
            <w:sz w:val="24"/>
            <w:szCs w:val="24"/>
          </w:rPr>
          <w:t>SLIST OF FIGURE</w:t>
        </w:r>
        <w:r w:rsidRPr="00456C4E">
          <w:rPr>
            <w:caps w:val="0"/>
            <w:noProof/>
            <w:webHidden/>
            <w:sz w:val="24"/>
            <w:szCs w:val="24"/>
          </w:rPr>
          <w:tab/>
        </w:r>
        <w:r w:rsidRPr="00456C4E">
          <w:rPr>
            <w:caps w:val="0"/>
            <w:noProof/>
            <w:webHidden/>
            <w:sz w:val="24"/>
            <w:szCs w:val="24"/>
          </w:rPr>
          <w:fldChar w:fldCharType="begin"/>
        </w:r>
        <w:r w:rsidRPr="00456C4E">
          <w:rPr>
            <w:caps w:val="0"/>
            <w:noProof/>
            <w:webHidden/>
            <w:sz w:val="24"/>
            <w:szCs w:val="24"/>
          </w:rPr>
          <w:instrText xml:space="preserve"> PAGEREF _Toc110411085 \h </w:instrText>
        </w:r>
        <w:r w:rsidRPr="00456C4E">
          <w:rPr>
            <w:caps w:val="0"/>
            <w:noProof/>
            <w:sz w:val="24"/>
            <w:szCs w:val="24"/>
          </w:rPr>
        </w:r>
        <w:r w:rsidRPr="00456C4E">
          <w:rPr>
            <w:caps w:val="0"/>
            <w:noProof/>
            <w:webHidden/>
            <w:sz w:val="24"/>
            <w:szCs w:val="24"/>
          </w:rPr>
          <w:fldChar w:fldCharType="separate"/>
        </w:r>
        <w:r>
          <w:rPr>
            <w:caps w:val="0"/>
            <w:noProof/>
            <w:webHidden/>
            <w:sz w:val="24"/>
            <w:szCs w:val="24"/>
          </w:rPr>
          <w:t>xiii</w:t>
        </w:r>
        <w:r w:rsidRPr="00456C4E">
          <w:rPr>
            <w:caps w:val="0"/>
            <w:noProof/>
            <w:webHidden/>
            <w:sz w:val="24"/>
            <w:szCs w:val="24"/>
          </w:rPr>
          <w:fldChar w:fldCharType="end"/>
        </w:r>
      </w:hyperlink>
    </w:p>
    <w:p w:rsidR="00C415B7" w:rsidRPr="00456C4E" w:rsidRDefault="00C415B7" w:rsidP="00456C4E">
      <w:pPr>
        <w:pStyle w:val="TOC1"/>
        <w:tabs>
          <w:tab w:val="right" w:leader="dot" w:pos="8184"/>
        </w:tabs>
        <w:spacing w:before="0" w:after="0" w:line="480" w:lineRule="auto"/>
        <w:ind w:left="720" w:hanging="720"/>
        <w:rPr>
          <w:b w:val="0"/>
          <w:bCs w:val="0"/>
          <w:caps w:val="0"/>
          <w:noProof/>
          <w:sz w:val="24"/>
          <w:szCs w:val="24"/>
        </w:rPr>
      </w:pPr>
      <w:hyperlink w:anchor="_Toc110411086" w:history="1">
        <w:r w:rsidRPr="00456C4E">
          <w:rPr>
            <w:rStyle w:val="Hyperlink"/>
            <w:caps w:val="0"/>
            <w:noProof/>
            <w:sz w:val="24"/>
            <w:szCs w:val="24"/>
          </w:rPr>
          <w:t>LIST OF ABBREVIATIONS</w:t>
        </w:r>
        <w:r w:rsidRPr="00456C4E">
          <w:rPr>
            <w:caps w:val="0"/>
            <w:noProof/>
            <w:webHidden/>
            <w:sz w:val="24"/>
            <w:szCs w:val="24"/>
          </w:rPr>
          <w:tab/>
        </w:r>
        <w:r w:rsidRPr="00456C4E">
          <w:rPr>
            <w:caps w:val="0"/>
            <w:noProof/>
            <w:webHidden/>
            <w:sz w:val="24"/>
            <w:szCs w:val="24"/>
          </w:rPr>
          <w:fldChar w:fldCharType="begin"/>
        </w:r>
        <w:r w:rsidRPr="00456C4E">
          <w:rPr>
            <w:caps w:val="0"/>
            <w:noProof/>
            <w:webHidden/>
            <w:sz w:val="24"/>
            <w:szCs w:val="24"/>
          </w:rPr>
          <w:instrText xml:space="preserve"> PAGEREF _Toc110411086 \h </w:instrText>
        </w:r>
        <w:r w:rsidRPr="00456C4E">
          <w:rPr>
            <w:caps w:val="0"/>
            <w:noProof/>
            <w:sz w:val="24"/>
            <w:szCs w:val="24"/>
          </w:rPr>
        </w:r>
        <w:r w:rsidRPr="00456C4E">
          <w:rPr>
            <w:caps w:val="0"/>
            <w:noProof/>
            <w:webHidden/>
            <w:sz w:val="24"/>
            <w:szCs w:val="24"/>
          </w:rPr>
          <w:fldChar w:fldCharType="separate"/>
        </w:r>
        <w:r>
          <w:rPr>
            <w:caps w:val="0"/>
            <w:noProof/>
            <w:webHidden/>
            <w:sz w:val="24"/>
            <w:szCs w:val="24"/>
          </w:rPr>
          <w:t>xiv</w:t>
        </w:r>
        <w:r w:rsidRPr="00456C4E">
          <w:rPr>
            <w:caps w:val="0"/>
            <w:noProof/>
            <w:webHidden/>
            <w:sz w:val="24"/>
            <w:szCs w:val="24"/>
          </w:rPr>
          <w:fldChar w:fldCharType="end"/>
        </w:r>
      </w:hyperlink>
    </w:p>
    <w:p w:rsidR="00C415B7" w:rsidRPr="00456C4E" w:rsidRDefault="00C415B7" w:rsidP="00456C4E">
      <w:pPr>
        <w:pStyle w:val="TOC1"/>
        <w:tabs>
          <w:tab w:val="right" w:leader="dot" w:pos="8184"/>
        </w:tabs>
        <w:spacing w:before="0" w:after="0" w:line="480" w:lineRule="auto"/>
        <w:ind w:left="720" w:hanging="720"/>
        <w:rPr>
          <w:b w:val="0"/>
          <w:bCs w:val="0"/>
          <w:caps w:val="0"/>
          <w:noProof/>
          <w:sz w:val="24"/>
          <w:szCs w:val="24"/>
        </w:rPr>
      </w:pPr>
      <w:hyperlink w:anchor="_Toc110411087" w:history="1">
        <w:r w:rsidRPr="00456C4E">
          <w:rPr>
            <w:rStyle w:val="Hyperlink"/>
            <w:caps w:val="0"/>
            <w:noProof/>
            <w:sz w:val="24"/>
            <w:szCs w:val="24"/>
          </w:rPr>
          <w:t>CHAPTER ONE</w:t>
        </w:r>
        <w:r w:rsidRPr="00456C4E">
          <w:rPr>
            <w:caps w:val="0"/>
            <w:noProof/>
            <w:webHidden/>
            <w:sz w:val="24"/>
            <w:szCs w:val="24"/>
          </w:rPr>
          <w:tab/>
        </w:r>
        <w:r w:rsidRPr="00456C4E">
          <w:rPr>
            <w:caps w:val="0"/>
            <w:noProof/>
            <w:webHidden/>
            <w:sz w:val="24"/>
            <w:szCs w:val="24"/>
          </w:rPr>
          <w:fldChar w:fldCharType="begin"/>
        </w:r>
        <w:r w:rsidRPr="00456C4E">
          <w:rPr>
            <w:caps w:val="0"/>
            <w:noProof/>
            <w:webHidden/>
            <w:sz w:val="24"/>
            <w:szCs w:val="24"/>
          </w:rPr>
          <w:instrText xml:space="preserve"> PAGEREF _Toc110411087 \h </w:instrText>
        </w:r>
        <w:r w:rsidRPr="00456C4E">
          <w:rPr>
            <w:caps w:val="0"/>
            <w:noProof/>
            <w:sz w:val="24"/>
            <w:szCs w:val="24"/>
          </w:rPr>
        </w:r>
        <w:r w:rsidRPr="00456C4E">
          <w:rPr>
            <w:caps w:val="0"/>
            <w:noProof/>
            <w:webHidden/>
            <w:sz w:val="24"/>
            <w:szCs w:val="24"/>
          </w:rPr>
          <w:fldChar w:fldCharType="separate"/>
        </w:r>
        <w:r>
          <w:rPr>
            <w:caps w:val="0"/>
            <w:noProof/>
            <w:webHidden/>
            <w:sz w:val="24"/>
            <w:szCs w:val="24"/>
          </w:rPr>
          <w:t>1</w:t>
        </w:r>
        <w:r w:rsidRPr="00456C4E">
          <w:rPr>
            <w:caps w:val="0"/>
            <w:noProof/>
            <w:webHidden/>
            <w:sz w:val="24"/>
            <w:szCs w:val="24"/>
          </w:rPr>
          <w:fldChar w:fldCharType="end"/>
        </w:r>
      </w:hyperlink>
    </w:p>
    <w:p w:rsidR="00C415B7" w:rsidRPr="00456C4E" w:rsidRDefault="00C415B7" w:rsidP="00456C4E">
      <w:pPr>
        <w:pStyle w:val="TOC1"/>
        <w:tabs>
          <w:tab w:val="right" w:leader="dot" w:pos="8184"/>
        </w:tabs>
        <w:spacing w:before="0" w:after="0" w:line="480" w:lineRule="auto"/>
        <w:ind w:left="720" w:hanging="720"/>
        <w:rPr>
          <w:b w:val="0"/>
          <w:bCs w:val="0"/>
          <w:caps w:val="0"/>
          <w:noProof/>
          <w:sz w:val="24"/>
          <w:szCs w:val="24"/>
        </w:rPr>
      </w:pPr>
      <w:hyperlink w:anchor="_Toc110411088" w:history="1">
        <w:r w:rsidRPr="00456C4E">
          <w:rPr>
            <w:rStyle w:val="Hyperlink"/>
            <w:caps w:val="0"/>
            <w:noProof/>
            <w:sz w:val="24"/>
            <w:szCs w:val="24"/>
          </w:rPr>
          <w:t>INTRODUCTIONAND BACK GROUND TO THE PROBLEM</w:t>
        </w:r>
        <w:r w:rsidRPr="00456C4E">
          <w:rPr>
            <w:caps w:val="0"/>
            <w:noProof/>
            <w:webHidden/>
            <w:sz w:val="24"/>
            <w:szCs w:val="24"/>
          </w:rPr>
          <w:tab/>
        </w:r>
        <w:r w:rsidRPr="00456C4E">
          <w:rPr>
            <w:caps w:val="0"/>
            <w:noProof/>
            <w:webHidden/>
            <w:sz w:val="24"/>
            <w:szCs w:val="24"/>
          </w:rPr>
          <w:fldChar w:fldCharType="begin"/>
        </w:r>
        <w:r w:rsidRPr="00456C4E">
          <w:rPr>
            <w:caps w:val="0"/>
            <w:noProof/>
            <w:webHidden/>
            <w:sz w:val="24"/>
            <w:szCs w:val="24"/>
          </w:rPr>
          <w:instrText xml:space="preserve"> PAGEREF _Toc110411088 \h </w:instrText>
        </w:r>
        <w:r w:rsidRPr="00456C4E">
          <w:rPr>
            <w:caps w:val="0"/>
            <w:noProof/>
            <w:sz w:val="24"/>
            <w:szCs w:val="24"/>
          </w:rPr>
        </w:r>
        <w:r w:rsidRPr="00456C4E">
          <w:rPr>
            <w:caps w:val="0"/>
            <w:noProof/>
            <w:webHidden/>
            <w:sz w:val="24"/>
            <w:szCs w:val="24"/>
          </w:rPr>
          <w:fldChar w:fldCharType="separate"/>
        </w:r>
        <w:r>
          <w:rPr>
            <w:caps w:val="0"/>
            <w:noProof/>
            <w:webHidden/>
            <w:sz w:val="24"/>
            <w:szCs w:val="24"/>
          </w:rPr>
          <w:t>1</w:t>
        </w:r>
        <w:r w:rsidRPr="00456C4E">
          <w:rPr>
            <w:caps w:val="0"/>
            <w:noProof/>
            <w:webHidden/>
            <w:sz w:val="24"/>
            <w:szCs w:val="24"/>
          </w:rPr>
          <w:fldChar w:fldCharType="end"/>
        </w:r>
      </w:hyperlink>
    </w:p>
    <w:p w:rsidR="00C415B7" w:rsidRPr="00456C4E" w:rsidRDefault="00C415B7" w:rsidP="00456C4E">
      <w:pPr>
        <w:pStyle w:val="TOC2"/>
        <w:tabs>
          <w:tab w:val="right" w:leader="dot" w:pos="8184"/>
        </w:tabs>
        <w:spacing w:line="480" w:lineRule="auto"/>
        <w:ind w:left="720" w:hanging="720"/>
        <w:rPr>
          <w:smallCaps w:val="0"/>
          <w:noProof/>
          <w:sz w:val="24"/>
          <w:szCs w:val="24"/>
        </w:rPr>
      </w:pPr>
      <w:hyperlink w:anchor="_Toc110411089" w:history="1">
        <w:r w:rsidRPr="00456C4E">
          <w:rPr>
            <w:rStyle w:val="Hyperlink"/>
            <w:smallCaps w:val="0"/>
            <w:noProof/>
            <w:sz w:val="24"/>
            <w:szCs w:val="24"/>
          </w:rPr>
          <w:t xml:space="preserve">1.1 </w:t>
        </w:r>
        <w:r>
          <w:rPr>
            <w:rStyle w:val="Hyperlink"/>
            <w:smallCaps w:val="0"/>
            <w:noProof/>
            <w:sz w:val="24"/>
            <w:szCs w:val="24"/>
          </w:rPr>
          <w:tab/>
        </w:r>
        <w:r w:rsidRPr="00456C4E">
          <w:rPr>
            <w:rStyle w:val="Hyperlink"/>
            <w:smallCaps w:val="0"/>
            <w:noProof/>
            <w:sz w:val="24"/>
            <w:szCs w:val="24"/>
          </w:rPr>
          <w:t>Introduction</w:t>
        </w:r>
        <w:r w:rsidRPr="00456C4E">
          <w:rPr>
            <w:smallCaps w:val="0"/>
            <w:noProof/>
            <w:webHidden/>
            <w:sz w:val="24"/>
            <w:szCs w:val="24"/>
          </w:rPr>
          <w:tab/>
        </w:r>
        <w:r w:rsidRPr="00456C4E">
          <w:rPr>
            <w:smallCaps w:val="0"/>
            <w:noProof/>
            <w:webHidden/>
            <w:sz w:val="24"/>
            <w:szCs w:val="24"/>
          </w:rPr>
          <w:fldChar w:fldCharType="begin"/>
        </w:r>
        <w:r w:rsidRPr="00456C4E">
          <w:rPr>
            <w:smallCaps w:val="0"/>
            <w:noProof/>
            <w:webHidden/>
            <w:sz w:val="24"/>
            <w:szCs w:val="24"/>
          </w:rPr>
          <w:instrText xml:space="preserve"> PAGEREF _Toc110411089 \h </w:instrText>
        </w:r>
        <w:r w:rsidRPr="00456C4E">
          <w:rPr>
            <w:smallCaps w:val="0"/>
            <w:noProof/>
            <w:sz w:val="24"/>
            <w:szCs w:val="24"/>
          </w:rPr>
        </w:r>
        <w:r w:rsidRPr="00456C4E">
          <w:rPr>
            <w:smallCaps w:val="0"/>
            <w:noProof/>
            <w:webHidden/>
            <w:sz w:val="24"/>
            <w:szCs w:val="24"/>
          </w:rPr>
          <w:fldChar w:fldCharType="separate"/>
        </w:r>
        <w:r>
          <w:rPr>
            <w:smallCaps w:val="0"/>
            <w:noProof/>
            <w:webHidden/>
            <w:sz w:val="24"/>
            <w:szCs w:val="24"/>
          </w:rPr>
          <w:t>1</w:t>
        </w:r>
        <w:r w:rsidRPr="00456C4E">
          <w:rPr>
            <w:smallCaps w:val="0"/>
            <w:noProof/>
            <w:webHidden/>
            <w:sz w:val="24"/>
            <w:szCs w:val="24"/>
          </w:rPr>
          <w:fldChar w:fldCharType="end"/>
        </w:r>
      </w:hyperlink>
    </w:p>
    <w:p w:rsidR="00C415B7" w:rsidRPr="00456C4E" w:rsidRDefault="00C415B7" w:rsidP="00456C4E">
      <w:pPr>
        <w:pStyle w:val="TOC2"/>
        <w:tabs>
          <w:tab w:val="right" w:leader="dot" w:pos="8184"/>
        </w:tabs>
        <w:spacing w:line="480" w:lineRule="auto"/>
        <w:ind w:left="720" w:hanging="720"/>
        <w:rPr>
          <w:smallCaps w:val="0"/>
          <w:noProof/>
          <w:sz w:val="24"/>
          <w:szCs w:val="24"/>
        </w:rPr>
      </w:pPr>
      <w:hyperlink w:anchor="_Toc110411090" w:history="1">
        <w:r w:rsidRPr="00456C4E">
          <w:rPr>
            <w:rStyle w:val="Hyperlink"/>
            <w:smallCaps w:val="0"/>
            <w:noProof/>
            <w:sz w:val="24"/>
            <w:szCs w:val="24"/>
          </w:rPr>
          <w:t xml:space="preserve">1.2 </w:t>
        </w:r>
        <w:r>
          <w:rPr>
            <w:rStyle w:val="Hyperlink"/>
            <w:smallCaps w:val="0"/>
            <w:noProof/>
            <w:sz w:val="24"/>
            <w:szCs w:val="24"/>
          </w:rPr>
          <w:tab/>
        </w:r>
        <w:r w:rsidRPr="00456C4E">
          <w:rPr>
            <w:rStyle w:val="Hyperlink"/>
            <w:smallCaps w:val="0"/>
            <w:noProof/>
            <w:sz w:val="24"/>
            <w:szCs w:val="24"/>
          </w:rPr>
          <w:t>Background to the Problem</w:t>
        </w:r>
        <w:r w:rsidRPr="00456C4E">
          <w:rPr>
            <w:smallCaps w:val="0"/>
            <w:noProof/>
            <w:webHidden/>
            <w:sz w:val="24"/>
            <w:szCs w:val="24"/>
          </w:rPr>
          <w:tab/>
        </w:r>
        <w:r w:rsidRPr="00456C4E">
          <w:rPr>
            <w:smallCaps w:val="0"/>
            <w:noProof/>
            <w:webHidden/>
            <w:sz w:val="24"/>
            <w:szCs w:val="24"/>
          </w:rPr>
          <w:fldChar w:fldCharType="begin"/>
        </w:r>
        <w:r w:rsidRPr="00456C4E">
          <w:rPr>
            <w:smallCaps w:val="0"/>
            <w:noProof/>
            <w:webHidden/>
            <w:sz w:val="24"/>
            <w:szCs w:val="24"/>
          </w:rPr>
          <w:instrText xml:space="preserve"> PAGEREF _Toc110411090 \h </w:instrText>
        </w:r>
        <w:r w:rsidRPr="00456C4E">
          <w:rPr>
            <w:smallCaps w:val="0"/>
            <w:noProof/>
            <w:sz w:val="24"/>
            <w:szCs w:val="24"/>
          </w:rPr>
        </w:r>
        <w:r w:rsidRPr="00456C4E">
          <w:rPr>
            <w:smallCaps w:val="0"/>
            <w:noProof/>
            <w:webHidden/>
            <w:sz w:val="24"/>
            <w:szCs w:val="24"/>
          </w:rPr>
          <w:fldChar w:fldCharType="separate"/>
        </w:r>
        <w:r>
          <w:rPr>
            <w:smallCaps w:val="0"/>
            <w:noProof/>
            <w:webHidden/>
            <w:sz w:val="24"/>
            <w:szCs w:val="24"/>
          </w:rPr>
          <w:t>1</w:t>
        </w:r>
        <w:r w:rsidRPr="00456C4E">
          <w:rPr>
            <w:smallCaps w:val="0"/>
            <w:noProof/>
            <w:webHidden/>
            <w:sz w:val="24"/>
            <w:szCs w:val="24"/>
          </w:rPr>
          <w:fldChar w:fldCharType="end"/>
        </w:r>
      </w:hyperlink>
    </w:p>
    <w:p w:rsidR="00C415B7" w:rsidRPr="00456C4E" w:rsidRDefault="00C415B7" w:rsidP="00456C4E">
      <w:pPr>
        <w:pStyle w:val="TOC2"/>
        <w:tabs>
          <w:tab w:val="right" w:leader="dot" w:pos="8184"/>
        </w:tabs>
        <w:spacing w:line="480" w:lineRule="auto"/>
        <w:ind w:left="720" w:hanging="720"/>
        <w:rPr>
          <w:smallCaps w:val="0"/>
          <w:noProof/>
          <w:sz w:val="24"/>
          <w:szCs w:val="24"/>
        </w:rPr>
      </w:pPr>
      <w:hyperlink w:anchor="_Toc110411091" w:history="1">
        <w:r w:rsidRPr="00456C4E">
          <w:rPr>
            <w:rStyle w:val="Hyperlink"/>
            <w:smallCaps w:val="0"/>
            <w:noProof/>
            <w:sz w:val="24"/>
            <w:szCs w:val="24"/>
          </w:rPr>
          <w:t xml:space="preserve">1.3 </w:t>
        </w:r>
        <w:r>
          <w:rPr>
            <w:rStyle w:val="Hyperlink"/>
            <w:smallCaps w:val="0"/>
            <w:noProof/>
            <w:sz w:val="24"/>
            <w:szCs w:val="24"/>
          </w:rPr>
          <w:tab/>
        </w:r>
        <w:r w:rsidRPr="00456C4E">
          <w:rPr>
            <w:rStyle w:val="Hyperlink"/>
            <w:smallCaps w:val="0"/>
            <w:noProof/>
            <w:sz w:val="24"/>
            <w:szCs w:val="24"/>
          </w:rPr>
          <w:t>Statement of the Problem</w:t>
        </w:r>
        <w:r w:rsidRPr="00456C4E">
          <w:rPr>
            <w:smallCaps w:val="0"/>
            <w:noProof/>
            <w:webHidden/>
            <w:sz w:val="24"/>
            <w:szCs w:val="24"/>
          </w:rPr>
          <w:tab/>
        </w:r>
        <w:r w:rsidRPr="00456C4E">
          <w:rPr>
            <w:smallCaps w:val="0"/>
            <w:noProof/>
            <w:webHidden/>
            <w:sz w:val="24"/>
            <w:szCs w:val="24"/>
          </w:rPr>
          <w:fldChar w:fldCharType="begin"/>
        </w:r>
        <w:r w:rsidRPr="00456C4E">
          <w:rPr>
            <w:smallCaps w:val="0"/>
            <w:noProof/>
            <w:webHidden/>
            <w:sz w:val="24"/>
            <w:szCs w:val="24"/>
          </w:rPr>
          <w:instrText xml:space="preserve"> PAGEREF _Toc110411091 \h </w:instrText>
        </w:r>
        <w:r w:rsidRPr="00456C4E">
          <w:rPr>
            <w:smallCaps w:val="0"/>
            <w:noProof/>
            <w:sz w:val="24"/>
            <w:szCs w:val="24"/>
          </w:rPr>
        </w:r>
        <w:r w:rsidRPr="00456C4E">
          <w:rPr>
            <w:smallCaps w:val="0"/>
            <w:noProof/>
            <w:webHidden/>
            <w:sz w:val="24"/>
            <w:szCs w:val="24"/>
          </w:rPr>
          <w:fldChar w:fldCharType="separate"/>
        </w:r>
        <w:r>
          <w:rPr>
            <w:smallCaps w:val="0"/>
            <w:noProof/>
            <w:webHidden/>
            <w:sz w:val="24"/>
            <w:szCs w:val="24"/>
          </w:rPr>
          <w:t>8</w:t>
        </w:r>
        <w:r w:rsidRPr="00456C4E">
          <w:rPr>
            <w:smallCaps w:val="0"/>
            <w:noProof/>
            <w:webHidden/>
            <w:sz w:val="24"/>
            <w:szCs w:val="24"/>
          </w:rPr>
          <w:fldChar w:fldCharType="end"/>
        </w:r>
      </w:hyperlink>
    </w:p>
    <w:p w:rsidR="00C415B7" w:rsidRPr="00B0045B" w:rsidRDefault="00C415B7" w:rsidP="00456C4E">
      <w:pPr>
        <w:pStyle w:val="TOC2"/>
        <w:tabs>
          <w:tab w:val="right" w:leader="dot" w:pos="8184"/>
        </w:tabs>
        <w:spacing w:line="480" w:lineRule="auto"/>
        <w:ind w:left="720" w:hanging="720"/>
        <w:rPr>
          <w:smallCaps w:val="0"/>
          <w:noProof/>
          <w:sz w:val="24"/>
          <w:szCs w:val="24"/>
        </w:rPr>
      </w:pPr>
      <w:hyperlink w:anchor="_Toc110411092" w:history="1">
        <w:r w:rsidRPr="00B0045B">
          <w:rPr>
            <w:rStyle w:val="Hyperlink"/>
            <w:smallCaps w:val="0"/>
            <w:noProof/>
            <w:sz w:val="24"/>
            <w:szCs w:val="24"/>
          </w:rPr>
          <w:t xml:space="preserve">1. 4 </w:t>
        </w:r>
        <w:r w:rsidRPr="00B0045B">
          <w:rPr>
            <w:rStyle w:val="Hyperlink"/>
            <w:smallCaps w:val="0"/>
            <w:noProof/>
            <w:sz w:val="24"/>
            <w:szCs w:val="24"/>
          </w:rPr>
          <w:tab/>
          <w:t>Objectives of the Study</w:t>
        </w:r>
        <w:r w:rsidRPr="00B0045B">
          <w:rPr>
            <w:smallCaps w:val="0"/>
            <w:noProof/>
            <w:webHidden/>
            <w:sz w:val="24"/>
            <w:szCs w:val="24"/>
          </w:rPr>
          <w:tab/>
        </w:r>
        <w:r w:rsidRPr="00B0045B">
          <w:rPr>
            <w:smallCaps w:val="0"/>
            <w:noProof/>
            <w:webHidden/>
            <w:sz w:val="24"/>
            <w:szCs w:val="24"/>
          </w:rPr>
          <w:fldChar w:fldCharType="begin"/>
        </w:r>
        <w:r w:rsidRPr="00B0045B">
          <w:rPr>
            <w:smallCaps w:val="0"/>
            <w:noProof/>
            <w:webHidden/>
            <w:sz w:val="24"/>
            <w:szCs w:val="24"/>
          </w:rPr>
          <w:instrText xml:space="preserve"> PAGEREF _Toc110411092 \h </w:instrText>
        </w:r>
        <w:r w:rsidRPr="00B0045B">
          <w:rPr>
            <w:smallCaps w:val="0"/>
            <w:noProof/>
            <w:sz w:val="24"/>
            <w:szCs w:val="24"/>
          </w:rPr>
        </w:r>
        <w:r w:rsidRPr="00B0045B">
          <w:rPr>
            <w:smallCaps w:val="0"/>
            <w:noProof/>
            <w:webHidden/>
            <w:sz w:val="24"/>
            <w:szCs w:val="24"/>
          </w:rPr>
          <w:fldChar w:fldCharType="separate"/>
        </w:r>
        <w:r>
          <w:rPr>
            <w:smallCaps w:val="0"/>
            <w:noProof/>
            <w:webHidden/>
            <w:sz w:val="24"/>
            <w:szCs w:val="24"/>
          </w:rPr>
          <w:t>11</w:t>
        </w:r>
        <w:r w:rsidRPr="00B0045B">
          <w:rPr>
            <w:smallCaps w:val="0"/>
            <w:noProof/>
            <w:webHidden/>
            <w:sz w:val="24"/>
            <w:szCs w:val="24"/>
          </w:rPr>
          <w:fldChar w:fldCharType="end"/>
        </w:r>
      </w:hyperlink>
    </w:p>
    <w:p w:rsidR="00C415B7" w:rsidRPr="00B0045B" w:rsidRDefault="00C415B7" w:rsidP="00456C4E">
      <w:pPr>
        <w:pStyle w:val="TOC3"/>
        <w:tabs>
          <w:tab w:val="right" w:leader="dot" w:pos="8184"/>
        </w:tabs>
        <w:spacing w:line="480" w:lineRule="auto"/>
        <w:ind w:left="720" w:hanging="720"/>
        <w:rPr>
          <w:i w:val="0"/>
          <w:iCs w:val="0"/>
          <w:noProof/>
          <w:sz w:val="24"/>
          <w:szCs w:val="24"/>
        </w:rPr>
      </w:pPr>
      <w:hyperlink w:anchor="_Toc110411093" w:history="1">
        <w:r w:rsidRPr="00B0045B">
          <w:rPr>
            <w:rStyle w:val="Hyperlink"/>
            <w:i w:val="0"/>
            <w:iCs w:val="0"/>
            <w:noProof/>
            <w:sz w:val="24"/>
            <w:szCs w:val="24"/>
          </w:rPr>
          <w:t xml:space="preserve">1.4.1 </w:t>
        </w:r>
        <w:r w:rsidRPr="00B0045B">
          <w:rPr>
            <w:rStyle w:val="Hyperlink"/>
            <w:i w:val="0"/>
            <w:iCs w:val="0"/>
            <w:noProof/>
            <w:sz w:val="24"/>
            <w:szCs w:val="24"/>
          </w:rPr>
          <w:tab/>
          <w:t>General Objective</w:t>
        </w:r>
        <w:r w:rsidRPr="00B0045B">
          <w:rPr>
            <w:i w:val="0"/>
            <w:iCs w:val="0"/>
            <w:noProof/>
            <w:webHidden/>
            <w:sz w:val="24"/>
            <w:szCs w:val="24"/>
          </w:rPr>
          <w:tab/>
        </w:r>
        <w:r w:rsidRPr="00B0045B">
          <w:rPr>
            <w:i w:val="0"/>
            <w:iCs w:val="0"/>
            <w:noProof/>
            <w:webHidden/>
            <w:sz w:val="24"/>
            <w:szCs w:val="24"/>
          </w:rPr>
          <w:fldChar w:fldCharType="begin"/>
        </w:r>
        <w:r w:rsidRPr="00B0045B">
          <w:rPr>
            <w:i w:val="0"/>
            <w:iCs w:val="0"/>
            <w:noProof/>
            <w:webHidden/>
            <w:sz w:val="24"/>
            <w:szCs w:val="24"/>
          </w:rPr>
          <w:instrText xml:space="preserve"> PAGEREF _Toc110411093 \h </w:instrText>
        </w:r>
        <w:r w:rsidRPr="00B0045B">
          <w:rPr>
            <w:i w:val="0"/>
            <w:iCs w:val="0"/>
            <w:noProof/>
            <w:sz w:val="24"/>
            <w:szCs w:val="24"/>
          </w:rPr>
        </w:r>
        <w:r w:rsidRPr="00B0045B">
          <w:rPr>
            <w:i w:val="0"/>
            <w:iCs w:val="0"/>
            <w:noProof/>
            <w:webHidden/>
            <w:sz w:val="24"/>
            <w:szCs w:val="24"/>
          </w:rPr>
          <w:fldChar w:fldCharType="separate"/>
        </w:r>
        <w:r>
          <w:rPr>
            <w:i w:val="0"/>
            <w:iCs w:val="0"/>
            <w:noProof/>
            <w:webHidden/>
            <w:sz w:val="24"/>
            <w:szCs w:val="24"/>
          </w:rPr>
          <w:t>11</w:t>
        </w:r>
        <w:r w:rsidRPr="00B0045B">
          <w:rPr>
            <w:i w:val="0"/>
            <w:iCs w:val="0"/>
            <w:noProof/>
            <w:webHidden/>
            <w:sz w:val="24"/>
            <w:szCs w:val="24"/>
          </w:rPr>
          <w:fldChar w:fldCharType="end"/>
        </w:r>
      </w:hyperlink>
    </w:p>
    <w:p w:rsidR="00C415B7" w:rsidRPr="00B0045B" w:rsidRDefault="00C415B7" w:rsidP="00456C4E">
      <w:pPr>
        <w:pStyle w:val="TOC3"/>
        <w:tabs>
          <w:tab w:val="right" w:leader="dot" w:pos="8184"/>
        </w:tabs>
        <w:spacing w:line="480" w:lineRule="auto"/>
        <w:ind w:left="720" w:hanging="720"/>
        <w:rPr>
          <w:i w:val="0"/>
          <w:iCs w:val="0"/>
          <w:noProof/>
          <w:sz w:val="24"/>
          <w:szCs w:val="24"/>
        </w:rPr>
      </w:pPr>
      <w:hyperlink w:anchor="_Toc110411094" w:history="1">
        <w:r w:rsidRPr="00B0045B">
          <w:rPr>
            <w:rStyle w:val="Hyperlink"/>
            <w:i w:val="0"/>
            <w:iCs w:val="0"/>
            <w:noProof/>
            <w:sz w:val="24"/>
            <w:szCs w:val="24"/>
          </w:rPr>
          <w:t xml:space="preserve">1. 4.2 </w:t>
        </w:r>
        <w:r w:rsidRPr="00B0045B">
          <w:rPr>
            <w:rStyle w:val="Hyperlink"/>
            <w:i w:val="0"/>
            <w:iCs w:val="0"/>
            <w:noProof/>
            <w:sz w:val="24"/>
            <w:szCs w:val="24"/>
          </w:rPr>
          <w:tab/>
          <w:t>Specific Objectives</w:t>
        </w:r>
        <w:r w:rsidRPr="00B0045B">
          <w:rPr>
            <w:i w:val="0"/>
            <w:iCs w:val="0"/>
            <w:noProof/>
            <w:webHidden/>
            <w:sz w:val="24"/>
            <w:szCs w:val="24"/>
          </w:rPr>
          <w:tab/>
        </w:r>
        <w:r w:rsidRPr="00B0045B">
          <w:rPr>
            <w:i w:val="0"/>
            <w:iCs w:val="0"/>
            <w:noProof/>
            <w:webHidden/>
            <w:sz w:val="24"/>
            <w:szCs w:val="24"/>
          </w:rPr>
          <w:fldChar w:fldCharType="begin"/>
        </w:r>
        <w:r w:rsidRPr="00B0045B">
          <w:rPr>
            <w:i w:val="0"/>
            <w:iCs w:val="0"/>
            <w:noProof/>
            <w:webHidden/>
            <w:sz w:val="24"/>
            <w:szCs w:val="24"/>
          </w:rPr>
          <w:instrText xml:space="preserve"> PAGEREF _Toc110411094 \h </w:instrText>
        </w:r>
        <w:r w:rsidRPr="00B0045B">
          <w:rPr>
            <w:i w:val="0"/>
            <w:iCs w:val="0"/>
            <w:noProof/>
            <w:sz w:val="24"/>
            <w:szCs w:val="24"/>
          </w:rPr>
        </w:r>
        <w:r w:rsidRPr="00B0045B">
          <w:rPr>
            <w:i w:val="0"/>
            <w:iCs w:val="0"/>
            <w:noProof/>
            <w:webHidden/>
            <w:sz w:val="24"/>
            <w:szCs w:val="24"/>
          </w:rPr>
          <w:fldChar w:fldCharType="separate"/>
        </w:r>
        <w:r>
          <w:rPr>
            <w:i w:val="0"/>
            <w:iCs w:val="0"/>
            <w:noProof/>
            <w:webHidden/>
            <w:sz w:val="24"/>
            <w:szCs w:val="24"/>
          </w:rPr>
          <w:t>11</w:t>
        </w:r>
        <w:r w:rsidRPr="00B0045B">
          <w:rPr>
            <w:i w:val="0"/>
            <w:iCs w:val="0"/>
            <w:noProof/>
            <w:webHidden/>
            <w:sz w:val="24"/>
            <w:szCs w:val="24"/>
          </w:rPr>
          <w:fldChar w:fldCharType="end"/>
        </w:r>
      </w:hyperlink>
    </w:p>
    <w:p w:rsidR="00C415B7" w:rsidRPr="00B0045B" w:rsidRDefault="00C415B7" w:rsidP="00456C4E">
      <w:pPr>
        <w:pStyle w:val="TOC2"/>
        <w:tabs>
          <w:tab w:val="right" w:leader="dot" w:pos="8184"/>
        </w:tabs>
        <w:spacing w:line="480" w:lineRule="auto"/>
        <w:ind w:left="720" w:hanging="720"/>
        <w:rPr>
          <w:smallCaps w:val="0"/>
          <w:noProof/>
          <w:sz w:val="24"/>
          <w:szCs w:val="24"/>
        </w:rPr>
      </w:pPr>
      <w:hyperlink w:anchor="_Toc110411095" w:history="1">
        <w:r w:rsidRPr="00B0045B">
          <w:rPr>
            <w:rStyle w:val="Hyperlink"/>
            <w:smallCaps w:val="0"/>
            <w:noProof/>
            <w:sz w:val="24"/>
            <w:szCs w:val="24"/>
          </w:rPr>
          <w:t xml:space="preserve">1 .5 </w:t>
        </w:r>
        <w:r w:rsidRPr="00B0045B">
          <w:rPr>
            <w:rStyle w:val="Hyperlink"/>
            <w:smallCaps w:val="0"/>
            <w:noProof/>
            <w:sz w:val="24"/>
            <w:szCs w:val="24"/>
          </w:rPr>
          <w:tab/>
          <w:t>Research Questions</w:t>
        </w:r>
        <w:r w:rsidRPr="00B0045B">
          <w:rPr>
            <w:smallCaps w:val="0"/>
            <w:noProof/>
            <w:webHidden/>
            <w:sz w:val="24"/>
            <w:szCs w:val="24"/>
          </w:rPr>
          <w:tab/>
        </w:r>
        <w:r w:rsidRPr="00B0045B">
          <w:rPr>
            <w:smallCaps w:val="0"/>
            <w:noProof/>
            <w:webHidden/>
            <w:sz w:val="24"/>
            <w:szCs w:val="24"/>
          </w:rPr>
          <w:fldChar w:fldCharType="begin"/>
        </w:r>
        <w:r w:rsidRPr="00B0045B">
          <w:rPr>
            <w:smallCaps w:val="0"/>
            <w:noProof/>
            <w:webHidden/>
            <w:sz w:val="24"/>
            <w:szCs w:val="24"/>
          </w:rPr>
          <w:instrText xml:space="preserve"> PAGEREF _Toc110411095 \h </w:instrText>
        </w:r>
        <w:r w:rsidRPr="00B0045B">
          <w:rPr>
            <w:smallCaps w:val="0"/>
            <w:noProof/>
            <w:sz w:val="24"/>
            <w:szCs w:val="24"/>
          </w:rPr>
        </w:r>
        <w:r w:rsidRPr="00B0045B">
          <w:rPr>
            <w:smallCaps w:val="0"/>
            <w:noProof/>
            <w:webHidden/>
            <w:sz w:val="24"/>
            <w:szCs w:val="24"/>
          </w:rPr>
          <w:fldChar w:fldCharType="separate"/>
        </w:r>
        <w:r>
          <w:rPr>
            <w:smallCaps w:val="0"/>
            <w:noProof/>
            <w:webHidden/>
            <w:sz w:val="24"/>
            <w:szCs w:val="24"/>
          </w:rPr>
          <w:t>11</w:t>
        </w:r>
        <w:r w:rsidRPr="00B0045B">
          <w:rPr>
            <w:smallCaps w:val="0"/>
            <w:noProof/>
            <w:webHidden/>
            <w:sz w:val="24"/>
            <w:szCs w:val="24"/>
          </w:rPr>
          <w:fldChar w:fldCharType="end"/>
        </w:r>
      </w:hyperlink>
    </w:p>
    <w:p w:rsidR="00C415B7" w:rsidRPr="00B0045B" w:rsidRDefault="00C415B7" w:rsidP="00456C4E">
      <w:pPr>
        <w:pStyle w:val="TOC2"/>
        <w:tabs>
          <w:tab w:val="right" w:leader="dot" w:pos="8184"/>
        </w:tabs>
        <w:spacing w:line="480" w:lineRule="auto"/>
        <w:ind w:left="720" w:hanging="720"/>
        <w:rPr>
          <w:smallCaps w:val="0"/>
          <w:noProof/>
          <w:sz w:val="24"/>
          <w:szCs w:val="24"/>
        </w:rPr>
      </w:pPr>
      <w:hyperlink w:anchor="_Toc110411096" w:history="1">
        <w:r w:rsidRPr="00B0045B">
          <w:rPr>
            <w:rStyle w:val="Hyperlink"/>
            <w:smallCaps w:val="0"/>
            <w:noProof/>
            <w:sz w:val="24"/>
            <w:szCs w:val="24"/>
          </w:rPr>
          <w:t xml:space="preserve">1. 6 </w:t>
        </w:r>
        <w:r w:rsidRPr="00B0045B">
          <w:rPr>
            <w:rStyle w:val="Hyperlink"/>
            <w:smallCaps w:val="0"/>
            <w:noProof/>
            <w:sz w:val="24"/>
            <w:szCs w:val="24"/>
          </w:rPr>
          <w:tab/>
          <w:t>Significance of the Study</w:t>
        </w:r>
        <w:r w:rsidRPr="00B0045B">
          <w:rPr>
            <w:smallCaps w:val="0"/>
            <w:noProof/>
            <w:webHidden/>
            <w:sz w:val="24"/>
            <w:szCs w:val="24"/>
          </w:rPr>
          <w:tab/>
        </w:r>
        <w:r w:rsidRPr="00B0045B">
          <w:rPr>
            <w:smallCaps w:val="0"/>
            <w:noProof/>
            <w:webHidden/>
            <w:sz w:val="24"/>
            <w:szCs w:val="24"/>
          </w:rPr>
          <w:fldChar w:fldCharType="begin"/>
        </w:r>
        <w:r w:rsidRPr="00B0045B">
          <w:rPr>
            <w:smallCaps w:val="0"/>
            <w:noProof/>
            <w:webHidden/>
            <w:sz w:val="24"/>
            <w:szCs w:val="24"/>
          </w:rPr>
          <w:instrText xml:space="preserve"> PAGEREF _Toc110411096 \h </w:instrText>
        </w:r>
        <w:r w:rsidRPr="00B0045B">
          <w:rPr>
            <w:smallCaps w:val="0"/>
            <w:noProof/>
            <w:sz w:val="24"/>
            <w:szCs w:val="24"/>
          </w:rPr>
        </w:r>
        <w:r w:rsidRPr="00B0045B">
          <w:rPr>
            <w:smallCaps w:val="0"/>
            <w:noProof/>
            <w:webHidden/>
            <w:sz w:val="24"/>
            <w:szCs w:val="24"/>
          </w:rPr>
          <w:fldChar w:fldCharType="separate"/>
        </w:r>
        <w:r>
          <w:rPr>
            <w:smallCaps w:val="0"/>
            <w:noProof/>
            <w:webHidden/>
            <w:sz w:val="24"/>
            <w:szCs w:val="24"/>
          </w:rPr>
          <w:t>12</w:t>
        </w:r>
        <w:r w:rsidRPr="00B0045B">
          <w:rPr>
            <w:smallCaps w:val="0"/>
            <w:noProof/>
            <w:webHidden/>
            <w:sz w:val="24"/>
            <w:szCs w:val="24"/>
          </w:rPr>
          <w:fldChar w:fldCharType="end"/>
        </w:r>
      </w:hyperlink>
    </w:p>
    <w:p w:rsidR="00C415B7" w:rsidRPr="00B0045B" w:rsidRDefault="00C415B7" w:rsidP="00456C4E">
      <w:pPr>
        <w:pStyle w:val="TOC2"/>
        <w:tabs>
          <w:tab w:val="right" w:leader="dot" w:pos="8184"/>
        </w:tabs>
        <w:spacing w:line="480" w:lineRule="auto"/>
        <w:ind w:left="720" w:hanging="720"/>
        <w:rPr>
          <w:smallCaps w:val="0"/>
          <w:noProof/>
          <w:sz w:val="24"/>
          <w:szCs w:val="24"/>
        </w:rPr>
      </w:pPr>
      <w:hyperlink w:anchor="_Toc110411097" w:history="1">
        <w:r w:rsidRPr="00B0045B">
          <w:rPr>
            <w:rStyle w:val="Hyperlink"/>
            <w:smallCaps w:val="0"/>
            <w:noProof/>
            <w:sz w:val="24"/>
            <w:szCs w:val="24"/>
          </w:rPr>
          <w:t xml:space="preserve">1.7 </w:t>
        </w:r>
        <w:r w:rsidRPr="00B0045B">
          <w:rPr>
            <w:rStyle w:val="Hyperlink"/>
            <w:smallCaps w:val="0"/>
            <w:noProof/>
            <w:sz w:val="24"/>
            <w:szCs w:val="24"/>
          </w:rPr>
          <w:tab/>
          <w:t>Scope of the Study</w:t>
        </w:r>
        <w:r w:rsidRPr="00B0045B">
          <w:rPr>
            <w:smallCaps w:val="0"/>
            <w:noProof/>
            <w:webHidden/>
            <w:sz w:val="24"/>
            <w:szCs w:val="24"/>
          </w:rPr>
          <w:tab/>
        </w:r>
        <w:r w:rsidRPr="00B0045B">
          <w:rPr>
            <w:smallCaps w:val="0"/>
            <w:noProof/>
            <w:webHidden/>
            <w:sz w:val="24"/>
            <w:szCs w:val="24"/>
          </w:rPr>
          <w:fldChar w:fldCharType="begin"/>
        </w:r>
        <w:r w:rsidRPr="00B0045B">
          <w:rPr>
            <w:smallCaps w:val="0"/>
            <w:noProof/>
            <w:webHidden/>
            <w:sz w:val="24"/>
            <w:szCs w:val="24"/>
          </w:rPr>
          <w:instrText xml:space="preserve"> PAGEREF _Toc110411097 \h </w:instrText>
        </w:r>
        <w:r w:rsidRPr="00B0045B">
          <w:rPr>
            <w:smallCaps w:val="0"/>
            <w:noProof/>
            <w:sz w:val="24"/>
            <w:szCs w:val="24"/>
          </w:rPr>
        </w:r>
        <w:r w:rsidRPr="00B0045B">
          <w:rPr>
            <w:smallCaps w:val="0"/>
            <w:noProof/>
            <w:webHidden/>
            <w:sz w:val="24"/>
            <w:szCs w:val="24"/>
          </w:rPr>
          <w:fldChar w:fldCharType="separate"/>
        </w:r>
        <w:r>
          <w:rPr>
            <w:smallCaps w:val="0"/>
            <w:noProof/>
            <w:webHidden/>
            <w:sz w:val="24"/>
            <w:szCs w:val="24"/>
          </w:rPr>
          <w:t>13</w:t>
        </w:r>
        <w:r w:rsidRPr="00B0045B">
          <w:rPr>
            <w:smallCaps w:val="0"/>
            <w:noProof/>
            <w:webHidden/>
            <w:sz w:val="24"/>
            <w:szCs w:val="24"/>
          </w:rPr>
          <w:fldChar w:fldCharType="end"/>
        </w:r>
      </w:hyperlink>
    </w:p>
    <w:p w:rsidR="00C415B7" w:rsidRPr="00B0045B" w:rsidRDefault="00C415B7" w:rsidP="00456C4E">
      <w:pPr>
        <w:pStyle w:val="TOC2"/>
        <w:tabs>
          <w:tab w:val="right" w:leader="dot" w:pos="8184"/>
        </w:tabs>
        <w:spacing w:line="480" w:lineRule="auto"/>
        <w:ind w:left="720" w:hanging="720"/>
        <w:rPr>
          <w:smallCaps w:val="0"/>
          <w:noProof/>
          <w:sz w:val="24"/>
          <w:szCs w:val="24"/>
        </w:rPr>
      </w:pPr>
      <w:hyperlink w:anchor="_Toc110411098" w:history="1">
        <w:r w:rsidRPr="00B0045B">
          <w:rPr>
            <w:rStyle w:val="Hyperlink"/>
            <w:smallCaps w:val="0"/>
            <w:noProof/>
            <w:sz w:val="24"/>
            <w:szCs w:val="24"/>
          </w:rPr>
          <w:t xml:space="preserve">1.8 </w:t>
        </w:r>
        <w:r w:rsidRPr="00B0045B">
          <w:rPr>
            <w:rStyle w:val="Hyperlink"/>
            <w:smallCaps w:val="0"/>
            <w:noProof/>
            <w:sz w:val="24"/>
            <w:szCs w:val="24"/>
          </w:rPr>
          <w:tab/>
          <w:t>Definition of Key Terms</w:t>
        </w:r>
        <w:r w:rsidRPr="00B0045B">
          <w:rPr>
            <w:smallCaps w:val="0"/>
            <w:noProof/>
            <w:webHidden/>
            <w:sz w:val="24"/>
            <w:szCs w:val="24"/>
          </w:rPr>
          <w:tab/>
        </w:r>
        <w:r w:rsidRPr="00B0045B">
          <w:rPr>
            <w:smallCaps w:val="0"/>
            <w:noProof/>
            <w:webHidden/>
            <w:sz w:val="24"/>
            <w:szCs w:val="24"/>
          </w:rPr>
          <w:fldChar w:fldCharType="begin"/>
        </w:r>
        <w:r w:rsidRPr="00B0045B">
          <w:rPr>
            <w:smallCaps w:val="0"/>
            <w:noProof/>
            <w:webHidden/>
            <w:sz w:val="24"/>
            <w:szCs w:val="24"/>
          </w:rPr>
          <w:instrText xml:space="preserve"> PAGEREF _Toc110411098 \h </w:instrText>
        </w:r>
        <w:r w:rsidRPr="00B0045B">
          <w:rPr>
            <w:smallCaps w:val="0"/>
            <w:noProof/>
            <w:sz w:val="24"/>
            <w:szCs w:val="24"/>
          </w:rPr>
        </w:r>
        <w:r w:rsidRPr="00B0045B">
          <w:rPr>
            <w:smallCaps w:val="0"/>
            <w:noProof/>
            <w:webHidden/>
            <w:sz w:val="24"/>
            <w:szCs w:val="24"/>
          </w:rPr>
          <w:fldChar w:fldCharType="separate"/>
        </w:r>
        <w:r>
          <w:rPr>
            <w:smallCaps w:val="0"/>
            <w:noProof/>
            <w:webHidden/>
            <w:sz w:val="24"/>
            <w:szCs w:val="24"/>
          </w:rPr>
          <w:t>13</w:t>
        </w:r>
        <w:r w:rsidRPr="00B0045B">
          <w:rPr>
            <w:smallCaps w:val="0"/>
            <w:noProof/>
            <w:webHidden/>
            <w:sz w:val="24"/>
            <w:szCs w:val="24"/>
          </w:rPr>
          <w:fldChar w:fldCharType="end"/>
        </w:r>
      </w:hyperlink>
    </w:p>
    <w:p w:rsidR="00C415B7" w:rsidRPr="00B0045B" w:rsidRDefault="00C415B7" w:rsidP="00456C4E">
      <w:pPr>
        <w:pStyle w:val="TOC2"/>
        <w:tabs>
          <w:tab w:val="right" w:leader="dot" w:pos="8184"/>
        </w:tabs>
        <w:spacing w:line="480" w:lineRule="auto"/>
        <w:ind w:left="720" w:hanging="720"/>
        <w:rPr>
          <w:smallCaps w:val="0"/>
          <w:noProof/>
          <w:sz w:val="24"/>
          <w:szCs w:val="24"/>
        </w:rPr>
      </w:pPr>
      <w:hyperlink w:anchor="_Toc110411099" w:history="1">
        <w:r w:rsidRPr="00B0045B">
          <w:rPr>
            <w:rStyle w:val="Hyperlink"/>
            <w:smallCaps w:val="0"/>
            <w:noProof/>
            <w:sz w:val="24"/>
            <w:szCs w:val="24"/>
          </w:rPr>
          <w:t xml:space="preserve">1.9 </w:t>
        </w:r>
        <w:r w:rsidRPr="00B0045B">
          <w:rPr>
            <w:rStyle w:val="Hyperlink"/>
            <w:smallCaps w:val="0"/>
            <w:noProof/>
            <w:sz w:val="24"/>
            <w:szCs w:val="24"/>
          </w:rPr>
          <w:tab/>
          <w:t>Conceptual Framework</w:t>
        </w:r>
        <w:r w:rsidRPr="00B0045B">
          <w:rPr>
            <w:smallCaps w:val="0"/>
            <w:noProof/>
            <w:webHidden/>
            <w:sz w:val="24"/>
            <w:szCs w:val="24"/>
          </w:rPr>
          <w:tab/>
        </w:r>
        <w:r w:rsidRPr="00B0045B">
          <w:rPr>
            <w:smallCaps w:val="0"/>
            <w:noProof/>
            <w:webHidden/>
            <w:sz w:val="24"/>
            <w:szCs w:val="24"/>
          </w:rPr>
          <w:fldChar w:fldCharType="begin"/>
        </w:r>
        <w:r w:rsidRPr="00B0045B">
          <w:rPr>
            <w:smallCaps w:val="0"/>
            <w:noProof/>
            <w:webHidden/>
            <w:sz w:val="24"/>
            <w:szCs w:val="24"/>
          </w:rPr>
          <w:instrText xml:space="preserve"> PAGEREF _Toc110411099 \h </w:instrText>
        </w:r>
        <w:r w:rsidRPr="00B0045B">
          <w:rPr>
            <w:smallCaps w:val="0"/>
            <w:noProof/>
            <w:sz w:val="24"/>
            <w:szCs w:val="24"/>
          </w:rPr>
        </w:r>
        <w:r w:rsidRPr="00B0045B">
          <w:rPr>
            <w:smallCaps w:val="0"/>
            <w:noProof/>
            <w:webHidden/>
            <w:sz w:val="24"/>
            <w:szCs w:val="24"/>
          </w:rPr>
          <w:fldChar w:fldCharType="separate"/>
        </w:r>
        <w:r>
          <w:rPr>
            <w:smallCaps w:val="0"/>
            <w:noProof/>
            <w:webHidden/>
            <w:sz w:val="24"/>
            <w:szCs w:val="24"/>
          </w:rPr>
          <w:t>14</w:t>
        </w:r>
        <w:r w:rsidRPr="00B0045B">
          <w:rPr>
            <w:smallCaps w:val="0"/>
            <w:noProof/>
            <w:webHidden/>
            <w:sz w:val="24"/>
            <w:szCs w:val="24"/>
          </w:rPr>
          <w:fldChar w:fldCharType="end"/>
        </w:r>
      </w:hyperlink>
    </w:p>
    <w:p w:rsidR="00C415B7" w:rsidRPr="00456C4E" w:rsidRDefault="00C415B7" w:rsidP="00456C4E">
      <w:pPr>
        <w:pStyle w:val="TOC2"/>
        <w:tabs>
          <w:tab w:val="right" w:leader="dot" w:pos="8184"/>
        </w:tabs>
        <w:spacing w:line="480" w:lineRule="auto"/>
        <w:ind w:left="720" w:hanging="720"/>
        <w:rPr>
          <w:smallCaps w:val="0"/>
          <w:noProof/>
          <w:sz w:val="24"/>
          <w:szCs w:val="24"/>
        </w:rPr>
      </w:pPr>
      <w:hyperlink w:anchor="_Toc110411101" w:history="1">
        <w:r w:rsidRPr="00456C4E">
          <w:rPr>
            <w:rStyle w:val="Hyperlink"/>
            <w:smallCaps w:val="0"/>
            <w:noProof/>
            <w:sz w:val="24"/>
            <w:szCs w:val="24"/>
          </w:rPr>
          <w:t xml:space="preserve">1.10 </w:t>
        </w:r>
        <w:r>
          <w:rPr>
            <w:rStyle w:val="Hyperlink"/>
            <w:smallCaps w:val="0"/>
            <w:noProof/>
            <w:sz w:val="24"/>
            <w:szCs w:val="24"/>
          </w:rPr>
          <w:tab/>
        </w:r>
        <w:r w:rsidRPr="00456C4E">
          <w:rPr>
            <w:rStyle w:val="Hyperlink"/>
            <w:smallCaps w:val="0"/>
            <w:noProof/>
            <w:sz w:val="24"/>
            <w:szCs w:val="24"/>
          </w:rPr>
          <w:t>Limitation of the Study</w:t>
        </w:r>
        <w:r w:rsidRPr="00456C4E">
          <w:rPr>
            <w:smallCaps w:val="0"/>
            <w:noProof/>
            <w:webHidden/>
            <w:sz w:val="24"/>
            <w:szCs w:val="24"/>
          </w:rPr>
          <w:tab/>
        </w:r>
        <w:r w:rsidRPr="00456C4E">
          <w:rPr>
            <w:smallCaps w:val="0"/>
            <w:noProof/>
            <w:webHidden/>
            <w:sz w:val="24"/>
            <w:szCs w:val="24"/>
          </w:rPr>
          <w:fldChar w:fldCharType="begin"/>
        </w:r>
        <w:r w:rsidRPr="00456C4E">
          <w:rPr>
            <w:smallCaps w:val="0"/>
            <w:noProof/>
            <w:webHidden/>
            <w:sz w:val="24"/>
            <w:szCs w:val="24"/>
          </w:rPr>
          <w:instrText xml:space="preserve"> PAGEREF _Toc110411101 \h </w:instrText>
        </w:r>
        <w:r w:rsidRPr="00456C4E">
          <w:rPr>
            <w:smallCaps w:val="0"/>
            <w:noProof/>
            <w:sz w:val="24"/>
            <w:szCs w:val="24"/>
          </w:rPr>
        </w:r>
        <w:r w:rsidRPr="00456C4E">
          <w:rPr>
            <w:smallCaps w:val="0"/>
            <w:noProof/>
            <w:webHidden/>
            <w:sz w:val="24"/>
            <w:szCs w:val="24"/>
          </w:rPr>
          <w:fldChar w:fldCharType="separate"/>
        </w:r>
        <w:r>
          <w:rPr>
            <w:smallCaps w:val="0"/>
            <w:noProof/>
            <w:webHidden/>
            <w:sz w:val="24"/>
            <w:szCs w:val="24"/>
          </w:rPr>
          <w:t>15</w:t>
        </w:r>
        <w:r w:rsidRPr="00456C4E">
          <w:rPr>
            <w:smallCaps w:val="0"/>
            <w:noProof/>
            <w:webHidden/>
            <w:sz w:val="24"/>
            <w:szCs w:val="24"/>
          </w:rPr>
          <w:fldChar w:fldCharType="end"/>
        </w:r>
      </w:hyperlink>
    </w:p>
    <w:p w:rsidR="00C415B7" w:rsidRPr="00456C4E" w:rsidRDefault="00C415B7" w:rsidP="00456C4E">
      <w:pPr>
        <w:pStyle w:val="TOC2"/>
        <w:tabs>
          <w:tab w:val="right" w:leader="dot" w:pos="8184"/>
        </w:tabs>
        <w:spacing w:line="480" w:lineRule="auto"/>
        <w:ind w:left="720" w:hanging="720"/>
        <w:rPr>
          <w:smallCaps w:val="0"/>
          <w:noProof/>
          <w:sz w:val="24"/>
          <w:szCs w:val="24"/>
        </w:rPr>
      </w:pPr>
      <w:hyperlink w:anchor="_Toc110411102" w:history="1">
        <w:r w:rsidRPr="00456C4E">
          <w:rPr>
            <w:rStyle w:val="Hyperlink"/>
            <w:smallCaps w:val="0"/>
            <w:noProof/>
            <w:sz w:val="24"/>
            <w:szCs w:val="24"/>
          </w:rPr>
          <w:t xml:space="preserve">1.11 </w:t>
        </w:r>
        <w:r>
          <w:rPr>
            <w:rStyle w:val="Hyperlink"/>
            <w:smallCaps w:val="0"/>
            <w:noProof/>
            <w:sz w:val="24"/>
            <w:szCs w:val="24"/>
          </w:rPr>
          <w:tab/>
        </w:r>
        <w:r w:rsidRPr="00456C4E">
          <w:rPr>
            <w:rStyle w:val="Hyperlink"/>
            <w:smallCaps w:val="0"/>
            <w:noProof/>
            <w:sz w:val="24"/>
            <w:szCs w:val="24"/>
          </w:rPr>
          <w:t>Delimitation of the Study</w:t>
        </w:r>
        <w:r w:rsidRPr="00456C4E">
          <w:rPr>
            <w:smallCaps w:val="0"/>
            <w:noProof/>
            <w:webHidden/>
            <w:sz w:val="24"/>
            <w:szCs w:val="24"/>
          </w:rPr>
          <w:tab/>
        </w:r>
        <w:r w:rsidRPr="00456C4E">
          <w:rPr>
            <w:smallCaps w:val="0"/>
            <w:noProof/>
            <w:webHidden/>
            <w:sz w:val="24"/>
            <w:szCs w:val="24"/>
          </w:rPr>
          <w:fldChar w:fldCharType="begin"/>
        </w:r>
        <w:r w:rsidRPr="00456C4E">
          <w:rPr>
            <w:smallCaps w:val="0"/>
            <w:noProof/>
            <w:webHidden/>
            <w:sz w:val="24"/>
            <w:szCs w:val="24"/>
          </w:rPr>
          <w:instrText xml:space="preserve"> PAGEREF _Toc110411102 \h </w:instrText>
        </w:r>
        <w:r w:rsidRPr="00456C4E">
          <w:rPr>
            <w:smallCaps w:val="0"/>
            <w:noProof/>
            <w:sz w:val="24"/>
            <w:szCs w:val="24"/>
          </w:rPr>
        </w:r>
        <w:r w:rsidRPr="00456C4E">
          <w:rPr>
            <w:smallCaps w:val="0"/>
            <w:noProof/>
            <w:webHidden/>
            <w:sz w:val="24"/>
            <w:szCs w:val="24"/>
          </w:rPr>
          <w:fldChar w:fldCharType="separate"/>
        </w:r>
        <w:r>
          <w:rPr>
            <w:smallCaps w:val="0"/>
            <w:noProof/>
            <w:webHidden/>
            <w:sz w:val="24"/>
            <w:szCs w:val="24"/>
          </w:rPr>
          <w:t>15</w:t>
        </w:r>
        <w:r w:rsidRPr="00456C4E">
          <w:rPr>
            <w:smallCaps w:val="0"/>
            <w:noProof/>
            <w:webHidden/>
            <w:sz w:val="24"/>
            <w:szCs w:val="24"/>
          </w:rPr>
          <w:fldChar w:fldCharType="end"/>
        </w:r>
      </w:hyperlink>
    </w:p>
    <w:p w:rsidR="00C415B7" w:rsidRPr="00456C4E" w:rsidRDefault="00C415B7" w:rsidP="00456C4E">
      <w:pPr>
        <w:pStyle w:val="TOC2"/>
        <w:tabs>
          <w:tab w:val="right" w:leader="dot" w:pos="8184"/>
        </w:tabs>
        <w:spacing w:line="480" w:lineRule="auto"/>
        <w:ind w:left="720" w:hanging="720"/>
        <w:rPr>
          <w:smallCaps w:val="0"/>
          <w:noProof/>
          <w:sz w:val="24"/>
          <w:szCs w:val="24"/>
        </w:rPr>
      </w:pPr>
      <w:hyperlink w:anchor="_Toc110411103" w:history="1">
        <w:r w:rsidRPr="00456C4E">
          <w:rPr>
            <w:rStyle w:val="Hyperlink"/>
            <w:smallCaps w:val="0"/>
            <w:noProof/>
            <w:sz w:val="24"/>
            <w:szCs w:val="24"/>
          </w:rPr>
          <w:t xml:space="preserve">1.12 </w:t>
        </w:r>
        <w:r>
          <w:rPr>
            <w:rStyle w:val="Hyperlink"/>
            <w:smallCaps w:val="0"/>
            <w:noProof/>
            <w:sz w:val="24"/>
            <w:szCs w:val="24"/>
          </w:rPr>
          <w:tab/>
        </w:r>
        <w:r w:rsidRPr="00456C4E">
          <w:rPr>
            <w:rStyle w:val="Hyperlink"/>
            <w:smallCaps w:val="0"/>
            <w:noProof/>
            <w:sz w:val="24"/>
            <w:szCs w:val="24"/>
          </w:rPr>
          <w:t>Organization of the study</w:t>
        </w:r>
        <w:r w:rsidRPr="00456C4E">
          <w:rPr>
            <w:smallCaps w:val="0"/>
            <w:noProof/>
            <w:webHidden/>
            <w:sz w:val="24"/>
            <w:szCs w:val="24"/>
          </w:rPr>
          <w:tab/>
        </w:r>
        <w:r w:rsidRPr="00456C4E">
          <w:rPr>
            <w:smallCaps w:val="0"/>
            <w:noProof/>
            <w:webHidden/>
            <w:sz w:val="24"/>
            <w:szCs w:val="24"/>
          </w:rPr>
          <w:fldChar w:fldCharType="begin"/>
        </w:r>
        <w:r w:rsidRPr="00456C4E">
          <w:rPr>
            <w:smallCaps w:val="0"/>
            <w:noProof/>
            <w:webHidden/>
            <w:sz w:val="24"/>
            <w:szCs w:val="24"/>
          </w:rPr>
          <w:instrText xml:space="preserve"> PAGEREF _Toc110411103 \h </w:instrText>
        </w:r>
        <w:r w:rsidRPr="00456C4E">
          <w:rPr>
            <w:smallCaps w:val="0"/>
            <w:noProof/>
            <w:sz w:val="24"/>
            <w:szCs w:val="24"/>
          </w:rPr>
        </w:r>
        <w:r w:rsidRPr="00456C4E">
          <w:rPr>
            <w:smallCaps w:val="0"/>
            <w:noProof/>
            <w:webHidden/>
            <w:sz w:val="24"/>
            <w:szCs w:val="24"/>
          </w:rPr>
          <w:fldChar w:fldCharType="separate"/>
        </w:r>
        <w:r>
          <w:rPr>
            <w:smallCaps w:val="0"/>
            <w:noProof/>
            <w:webHidden/>
            <w:sz w:val="24"/>
            <w:szCs w:val="24"/>
          </w:rPr>
          <w:t>16</w:t>
        </w:r>
        <w:r w:rsidRPr="00456C4E">
          <w:rPr>
            <w:smallCaps w:val="0"/>
            <w:noProof/>
            <w:webHidden/>
            <w:sz w:val="24"/>
            <w:szCs w:val="24"/>
          </w:rPr>
          <w:fldChar w:fldCharType="end"/>
        </w:r>
      </w:hyperlink>
    </w:p>
    <w:p w:rsidR="00C415B7" w:rsidRPr="00456C4E" w:rsidRDefault="00C415B7" w:rsidP="00456C4E">
      <w:pPr>
        <w:pStyle w:val="TOC1"/>
        <w:tabs>
          <w:tab w:val="right" w:leader="dot" w:pos="8184"/>
        </w:tabs>
        <w:spacing w:before="0" w:after="0" w:line="480" w:lineRule="auto"/>
        <w:ind w:left="720" w:hanging="720"/>
        <w:rPr>
          <w:b w:val="0"/>
          <w:bCs w:val="0"/>
          <w:caps w:val="0"/>
          <w:noProof/>
          <w:sz w:val="24"/>
          <w:szCs w:val="24"/>
        </w:rPr>
      </w:pPr>
      <w:hyperlink w:anchor="_Toc110411104" w:history="1">
        <w:r w:rsidRPr="00456C4E">
          <w:rPr>
            <w:rStyle w:val="Hyperlink"/>
            <w:caps w:val="0"/>
            <w:noProof/>
            <w:sz w:val="24"/>
            <w:szCs w:val="24"/>
          </w:rPr>
          <w:t>CHAPTER TWO</w:t>
        </w:r>
        <w:r w:rsidRPr="00456C4E">
          <w:rPr>
            <w:caps w:val="0"/>
            <w:noProof/>
            <w:webHidden/>
            <w:sz w:val="24"/>
            <w:szCs w:val="24"/>
          </w:rPr>
          <w:tab/>
        </w:r>
        <w:r w:rsidRPr="00456C4E">
          <w:rPr>
            <w:caps w:val="0"/>
            <w:noProof/>
            <w:webHidden/>
            <w:sz w:val="24"/>
            <w:szCs w:val="24"/>
          </w:rPr>
          <w:fldChar w:fldCharType="begin"/>
        </w:r>
        <w:r w:rsidRPr="00456C4E">
          <w:rPr>
            <w:caps w:val="0"/>
            <w:noProof/>
            <w:webHidden/>
            <w:sz w:val="24"/>
            <w:szCs w:val="24"/>
          </w:rPr>
          <w:instrText xml:space="preserve"> PAGEREF _Toc110411104 \h </w:instrText>
        </w:r>
        <w:r w:rsidRPr="00456C4E">
          <w:rPr>
            <w:caps w:val="0"/>
            <w:noProof/>
            <w:sz w:val="24"/>
            <w:szCs w:val="24"/>
          </w:rPr>
        </w:r>
        <w:r w:rsidRPr="00456C4E">
          <w:rPr>
            <w:caps w:val="0"/>
            <w:noProof/>
            <w:webHidden/>
            <w:sz w:val="24"/>
            <w:szCs w:val="24"/>
          </w:rPr>
          <w:fldChar w:fldCharType="separate"/>
        </w:r>
        <w:r>
          <w:rPr>
            <w:caps w:val="0"/>
            <w:noProof/>
            <w:webHidden/>
            <w:sz w:val="24"/>
            <w:szCs w:val="24"/>
          </w:rPr>
          <w:t>17</w:t>
        </w:r>
        <w:r w:rsidRPr="00456C4E">
          <w:rPr>
            <w:caps w:val="0"/>
            <w:noProof/>
            <w:webHidden/>
            <w:sz w:val="24"/>
            <w:szCs w:val="24"/>
          </w:rPr>
          <w:fldChar w:fldCharType="end"/>
        </w:r>
      </w:hyperlink>
    </w:p>
    <w:p w:rsidR="00C415B7" w:rsidRPr="00456C4E" w:rsidRDefault="00C415B7" w:rsidP="00456C4E">
      <w:pPr>
        <w:pStyle w:val="TOC1"/>
        <w:tabs>
          <w:tab w:val="right" w:leader="dot" w:pos="8184"/>
        </w:tabs>
        <w:spacing w:before="0" w:after="0" w:line="480" w:lineRule="auto"/>
        <w:ind w:left="720" w:hanging="720"/>
        <w:rPr>
          <w:b w:val="0"/>
          <w:bCs w:val="0"/>
          <w:caps w:val="0"/>
          <w:noProof/>
          <w:sz w:val="24"/>
          <w:szCs w:val="24"/>
        </w:rPr>
      </w:pPr>
      <w:hyperlink w:anchor="_Toc110411105" w:history="1">
        <w:r w:rsidRPr="00456C4E">
          <w:rPr>
            <w:rStyle w:val="Hyperlink"/>
            <w:caps w:val="0"/>
            <w:noProof/>
            <w:sz w:val="24"/>
            <w:szCs w:val="24"/>
          </w:rPr>
          <w:t>LITERATURE REVIEW</w:t>
        </w:r>
        <w:r w:rsidRPr="00456C4E">
          <w:rPr>
            <w:caps w:val="0"/>
            <w:noProof/>
            <w:webHidden/>
            <w:sz w:val="24"/>
            <w:szCs w:val="24"/>
          </w:rPr>
          <w:tab/>
        </w:r>
        <w:r w:rsidRPr="00456C4E">
          <w:rPr>
            <w:caps w:val="0"/>
            <w:noProof/>
            <w:webHidden/>
            <w:sz w:val="24"/>
            <w:szCs w:val="24"/>
          </w:rPr>
          <w:fldChar w:fldCharType="begin"/>
        </w:r>
        <w:r w:rsidRPr="00456C4E">
          <w:rPr>
            <w:caps w:val="0"/>
            <w:noProof/>
            <w:webHidden/>
            <w:sz w:val="24"/>
            <w:szCs w:val="24"/>
          </w:rPr>
          <w:instrText xml:space="preserve"> PAGEREF _Toc110411105 \h </w:instrText>
        </w:r>
        <w:r w:rsidRPr="00456C4E">
          <w:rPr>
            <w:caps w:val="0"/>
            <w:noProof/>
            <w:sz w:val="24"/>
            <w:szCs w:val="24"/>
          </w:rPr>
        </w:r>
        <w:r w:rsidRPr="00456C4E">
          <w:rPr>
            <w:caps w:val="0"/>
            <w:noProof/>
            <w:webHidden/>
            <w:sz w:val="24"/>
            <w:szCs w:val="24"/>
          </w:rPr>
          <w:fldChar w:fldCharType="separate"/>
        </w:r>
        <w:r>
          <w:rPr>
            <w:caps w:val="0"/>
            <w:noProof/>
            <w:webHidden/>
            <w:sz w:val="24"/>
            <w:szCs w:val="24"/>
          </w:rPr>
          <w:t>17</w:t>
        </w:r>
        <w:r w:rsidRPr="00456C4E">
          <w:rPr>
            <w:caps w:val="0"/>
            <w:noProof/>
            <w:webHidden/>
            <w:sz w:val="24"/>
            <w:szCs w:val="24"/>
          </w:rPr>
          <w:fldChar w:fldCharType="end"/>
        </w:r>
      </w:hyperlink>
    </w:p>
    <w:p w:rsidR="00C415B7" w:rsidRPr="00B0045B" w:rsidRDefault="00C415B7" w:rsidP="00456C4E">
      <w:pPr>
        <w:pStyle w:val="TOC2"/>
        <w:tabs>
          <w:tab w:val="right" w:leader="dot" w:pos="8184"/>
        </w:tabs>
        <w:spacing w:line="480" w:lineRule="auto"/>
        <w:ind w:left="720" w:hanging="720"/>
        <w:rPr>
          <w:smallCaps w:val="0"/>
          <w:noProof/>
          <w:sz w:val="24"/>
          <w:szCs w:val="24"/>
        </w:rPr>
      </w:pPr>
      <w:hyperlink w:anchor="_Toc110411106" w:history="1">
        <w:r w:rsidRPr="00B0045B">
          <w:rPr>
            <w:rStyle w:val="Hyperlink"/>
            <w:smallCaps w:val="0"/>
            <w:noProof/>
            <w:sz w:val="24"/>
            <w:szCs w:val="24"/>
          </w:rPr>
          <w:t xml:space="preserve">2.1 </w:t>
        </w:r>
        <w:r w:rsidRPr="00B0045B">
          <w:rPr>
            <w:rStyle w:val="Hyperlink"/>
            <w:smallCaps w:val="0"/>
            <w:noProof/>
            <w:sz w:val="24"/>
            <w:szCs w:val="24"/>
          </w:rPr>
          <w:tab/>
          <w:t>Introduction</w:t>
        </w:r>
        <w:r w:rsidRPr="00B0045B">
          <w:rPr>
            <w:smallCaps w:val="0"/>
            <w:noProof/>
            <w:webHidden/>
            <w:sz w:val="24"/>
            <w:szCs w:val="24"/>
          </w:rPr>
          <w:tab/>
        </w:r>
        <w:r w:rsidRPr="00B0045B">
          <w:rPr>
            <w:smallCaps w:val="0"/>
            <w:noProof/>
            <w:webHidden/>
            <w:sz w:val="24"/>
            <w:szCs w:val="24"/>
          </w:rPr>
          <w:fldChar w:fldCharType="begin"/>
        </w:r>
        <w:r w:rsidRPr="00B0045B">
          <w:rPr>
            <w:smallCaps w:val="0"/>
            <w:noProof/>
            <w:webHidden/>
            <w:sz w:val="24"/>
            <w:szCs w:val="24"/>
          </w:rPr>
          <w:instrText xml:space="preserve"> PAGEREF _Toc110411106 \h </w:instrText>
        </w:r>
        <w:r w:rsidRPr="00B0045B">
          <w:rPr>
            <w:smallCaps w:val="0"/>
            <w:noProof/>
            <w:sz w:val="24"/>
            <w:szCs w:val="24"/>
          </w:rPr>
        </w:r>
        <w:r w:rsidRPr="00B0045B">
          <w:rPr>
            <w:smallCaps w:val="0"/>
            <w:noProof/>
            <w:webHidden/>
            <w:sz w:val="24"/>
            <w:szCs w:val="24"/>
          </w:rPr>
          <w:fldChar w:fldCharType="separate"/>
        </w:r>
        <w:r>
          <w:rPr>
            <w:smallCaps w:val="0"/>
            <w:noProof/>
            <w:webHidden/>
            <w:sz w:val="24"/>
            <w:szCs w:val="24"/>
          </w:rPr>
          <w:t>17</w:t>
        </w:r>
        <w:r w:rsidRPr="00B0045B">
          <w:rPr>
            <w:smallCaps w:val="0"/>
            <w:noProof/>
            <w:webHidden/>
            <w:sz w:val="24"/>
            <w:szCs w:val="24"/>
          </w:rPr>
          <w:fldChar w:fldCharType="end"/>
        </w:r>
      </w:hyperlink>
    </w:p>
    <w:p w:rsidR="00C415B7" w:rsidRPr="00B0045B" w:rsidRDefault="00C415B7" w:rsidP="00456C4E">
      <w:pPr>
        <w:pStyle w:val="TOC3"/>
        <w:tabs>
          <w:tab w:val="right" w:leader="dot" w:pos="8184"/>
        </w:tabs>
        <w:spacing w:line="480" w:lineRule="auto"/>
        <w:ind w:left="720" w:hanging="720"/>
        <w:rPr>
          <w:i w:val="0"/>
          <w:iCs w:val="0"/>
          <w:noProof/>
          <w:sz w:val="24"/>
          <w:szCs w:val="24"/>
        </w:rPr>
      </w:pPr>
      <w:hyperlink w:anchor="_Toc110411107" w:history="1">
        <w:r w:rsidRPr="00B0045B">
          <w:rPr>
            <w:rStyle w:val="Hyperlink"/>
            <w:i w:val="0"/>
            <w:iCs w:val="0"/>
            <w:noProof/>
            <w:sz w:val="24"/>
            <w:szCs w:val="24"/>
          </w:rPr>
          <w:t xml:space="preserve">2.2.1 </w:t>
        </w:r>
        <w:r w:rsidRPr="00B0045B">
          <w:rPr>
            <w:rStyle w:val="Hyperlink"/>
            <w:i w:val="0"/>
            <w:iCs w:val="0"/>
            <w:noProof/>
            <w:sz w:val="24"/>
            <w:szCs w:val="24"/>
          </w:rPr>
          <w:tab/>
          <w:t>Theories which are Related to the Study</w:t>
        </w:r>
        <w:r w:rsidRPr="00B0045B">
          <w:rPr>
            <w:i w:val="0"/>
            <w:iCs w:val="0"/>
            <w:noProof/>
            <w:webHidden/>
            <w:sz w:val="24"/>
            <w:szCs w:val="24"/>
          </w:rPr>
          <w:tab/>
        </w:r>
        <w:r w:rsidRPr="00B0045B">
          <w:rPr>
            <w:i w:val="0"/>
            <w:iCs w:val="0"/>
            <w:noProof/>
            <w:webHidden/>
            <w:sz w:val="24"/>
            <w:szCs w:val="24"/>
          </w:rPr>
          <w:fldChar w:fldCharType="begin"/>
        </w:r>
        <w:r w:rsidRPr="00B0045B">
          <w:rPr>
            <w:i w:val="0"/>
            <w:iCs w:val="0"/>
            <w:noProof/>
            <w:webHidden/>
            <w:sz w:val="24"/>
            <w:szCs w:val="24"/>
          </w:rPr>
          <w:instrText xml:space="preserve"> PAGEREF _Toc110411107 \h </w:instrText>
        </w:r>
        <w:r w:rsidRPr="00B0045B">
          <w:rPr>
            <w:i w:val="0"/>
            <w:iCs w:val="0"/>
            <w:noProof/>
            <w:sz w:val="24"/>
            <w:szCs w:val="24"/>
          </w:rPr>
        </w:r>
        <w:r w:rsidRPr="00B0045B">
          <w:rPr>
            <w:i w:val="0"/>
            <w:iCs w:val="0"/>
            <w:noProof/>
            <w:webHidden/>
            <w:sz w:val="24"/>
            <w:szCs w:val="24"/>
          </w:rPr>
          <w:fldChar w:fldCharType="separate"/>
        </w:r>
        <w:r>
          <w:rPr>
            <w:i w:val="0"/>
            <w:iCs w:val="0"/>
            <w:noProof/>
            <w:webHidden/>
            <w:sz w:val="24"/>
            <w:szCs w:val="24"/>
          </w:rPr>
          <w:t>17</w:t>
        </w:r>
        <w:r w:rsidRPr="00B0045B">
          <w:rPr>
            <w:i w:val="0"/>
            <w:iCs w:val="0"/>
            <w:noProof/>
            <w:webHidden/>
            <w:sz w:val="24"/>
            <w:szCs w:val="24"/>
          </w:rPr>
          <w:fldChar w:fldCharType="end"/>
        </w:r>
      </w:hyperlink>
    </w:p>
    <w:p w:rsidR="00C415B7" w:rsidRPr="00B0045B" w:rsidRDefault="00C415B7" w:rsidP="00456C4E">
      <w:pPr>
        <w:pStyle w:val="TOC3"/>
        <w:tabs>
          <w:tab w:val="right" w:leader="dot" w:pos="8184"/>
        </w:tabs>
        <w:spacing w:line="480" w:lineRule="auto"/>
        <w:ind w:left="720" w:hanging="720"/>
        <w:rPr>
          <w:i w:val="0"/>
          <w:iCs w:val="0"/>
          <w:noProof/>
          <w:sz w:val="24"/>
          <w:szCs w:val="24"/>
        </w:rPr>
      </w:pPr>
      <w:hyperlink w:anchor="_Toc110411108" w:history="1">
        <w:r w:rsidRPr="00B0045B">
          <w:rPr>
            <w:rStyle w:val="Hyperlink"/>
            <w:i w:val="0"/>
            <w:iCs w:val="0"/>
            <w:noProof/>
            <w:sz w:val="24"/>
            <w:szCs w:val="24"/>
          </w:rPr>
          <w:t xml:space="preserve">2.3.1 </w:t>
        </w:r>
        <w:r w:rsidRPr="00B0045B">
          <w:rPr>
            <w:rStyle w:val="Hyperlink"/>
            <w:i w:val="0"/>
            <w:iCs w:val="0"/>
            <w:noProof/>
            <w:sz w:val="24"/>
            <w:szCs w:val="24"/>
          </w:rPr>
          <w:tab/>
          <w:t>Instructional Material Theories</w:t>
        </w:r>
        <w:r w:rsidRPr="00B0045B">
          <w:rPr>
            <w:i w:val="0"/>
            <w:iCs w:val="0"/>
            <w:noProof/>
            <w:webHidden/>
            <w:sz w:val="24"/>
            <w:szCs w:val="24"/>
          </w:rPr>
          <w:tab/>
        </w:r>
        <w:r w:rsidRPr="00B0045B">
          <w:rPr>
            <w:i w:val="0"/>
            <w:iCs w:val="0"/>
            <w:noProof/>
            <w:webHidden/>
            <w:sz w:val="24"/>
            <w:szCs w:val="24"/>
          </w:rPr>
          <w:fldChar w:fldCharType="begin"/>
        </w:r>
        <w:r w:rsidRPr="00B0045B">
          <w:rPr>
            <w:i w:val="0"/>
            <w:iCs w:val="0"/>
            <w:noProof/>
            <w:webHidden/>
            <w:sz w:val="24"/>
            <w:szCs w:val="24"/>
          </w:rPr>
          <w:instrText xml:space="preserve"> PAGEREF _Toc110411108 \h </w:instrText>
        </w:r>
        <w:r w:rsidRPr="00B0045B">
          <w:rPr>
            <w:i w:val="0"/>
            <w:iCs w:val="0"/>
            <w:noProof/>
            <w:sz w:val="24"/>
            <w:szCs w:val="24"/>
          </w:rPr>
        </w:r>
        <w:r w:rsidRPr="00B0045B">
          <w:rPr>
            <w:i w:val="0"/>
            <w:iCs w:val="0"/>
            <w:noProof/>
            <w:webHidden/>
            <w:sz w:val="24"/>
            <w:szCs w:val="24"/>
          </w:rPr>
          <w:fldChar w:fldCharType="separate"/>
        </w:r>
        <w:r>
          <w:rPr>
            <w:i w:val="0"/>
            <w:iCs w:val="0"/>
            <w:noProof/>
            <w:webHidden/>
            <w:sz w:val="24"/>
            <w:szCs w:val="24"/>
          </w:rPr>
          <w:t>17</w:t>
        </w:r>
        <w:r w:rsidRPr="00B0045B">
          <w:rPr>
            <w:i w:val="0"/>
            <w:iCs w:val="0"/>
            <w:noProof/>
            <w:webHidden/>
            <w:sz w:val="24"/>
            <w:szCs w:val="24"/>
          </w:rPr>
          <w:fldChar w:fldCharType="end"/>
        </w:r>
      </w:hyperlink>
    </w:p>
    <w:p w:rsidR="00C415B7" w:rsidRPr="00B0045B" w:rsidRDefault="00C415B7" w:rsidP="00456C4E">
      <w:pPr>
        <w:pStyle w:val="TOC3"/>
        <w:tabs>
          <w:tab w:val="right" w:leader="dot" w:pos="8184"/>
        </w:tabs>
        <w:spacing w:line="480" w:lineRule="auto"/>
        <w:ind w:left="720" w:hanging="720"/>
        <w:rPr>
          <w:i w:val="0"/>
          <w:iCs w:val="0"/>
          <w:noProof/>
          <w:sz w:val="24"/>
          <w:szCs w:val="24"/>
        </w:rPr>
      </w:pPr>
      <w:hyperlink w:anchor="_Toc110411109" w:history="1">
        <w:r w:rsidRPr="00B0045B">
          <w:rPr>
            <w:rStyle w:val="Hyperlink"/>
            <w:i w:val="0"/>
            <w:iCs w:val="0"/>
            <w:noProof/>
            <w:sz w:val="24"/>
            <w:szCs w:val="24"/>
          </w:rPr>
          <w:t xml:space="preserve">2.3.2 </w:t>
        </w:r>
        <w:r w:rsidRPr="00B0045B">
          <w:rPr>
            <w:rStyle w:val="Hyperlink"/>
            <w:i w:val="0"/>
            <w:iCs w:val="0"/>
            <w:noProof/>
            <w:sz w:val="24"/>
            <w:szCs w:val="24"/>
          </w:rPr>
          <w:tab/>
          <w:t>Cognitive Behavioral Theory</w:t>
        </w:r>
        <w:r w:rsidRPr="00B0045B">
          <w:rPr>
            <w:i w:val="0"/>
            <w:iCs w:val="0"/>
            <w:noProof/>
            <w:webHidden/>
            <w:sz w:val="24"/>
            <w:szCs w:val="24"/>
          </w:rPr>
          <w:tab/>
        </w:r>
        <w:r w:rsidRPr="00B0045B">
          <w:rPr>
            <w:i w:val="0"/>
            <w:iCs w:val="0"/>
            <w:noProof/>
            <w:webHidden/>
            <w:sz w:val="24"/>
            <w:szCs w:val="24"/>
          </w:rPr>
          <w:fldChar w:fldCharType="begin"/>
        </w:r>
        <w:r w:rsidRPr="00B0045B">
          <w:rPr>
            <w:i w:val="0"/>
            <w:iCs w:val="0"/>
            <w:noProof/>
            <w:webHidden/>
            <w:sz w:val="24"/>
            <w:szCs w:val="24"/>
          </w:rPr>
          <w:instrText xml:space="preserve"> PAGEREF _Toc110411109 \h </w:instrText>
        </w:r>
        <w:r w:rsidRPr="00B0045B">
          <w:rPr>
            <w:i w:val="0"/>
            <w:iCs w:val="0"/>
            <w:noProof/>
            <w:sz w:val="24"/>
            <w:szCs w:val="24"/>
          </w:rPr>
        </w:r>
        <w:r w:rsidRPr="00B0045B">
          <w:rPr>
            <w:i w:val="0"/>
            <w:iCs w:val="0"/>
            <w:noProof/>
            <w:webHidden/>
            <w:sz w:val="24"/>
            <w:szCs w:val="24"/>
          </w:rPr>
          <w:fldChar w:fldCharType="separate"/>
        </w:r>
        <w:r>
          <w:rPr>
            <w:i w:val="0"/>
            <w:iCs w:val="0"/>
            <w:noProof/>
            <w:webHidden/>
            <w:sz w:val="24"/>
            <w:szCs w:val="24"/>
          </w:rPr>
          <w:t>18</w:t>
        </w:r>
        <w:r w:rsidRPr="00B0045B">
          <w:rPr>
            <w:i w:val="0"/>
            <w:iCs w:val="0"/>
            <w:noProof/>
            <w:webHidden/>
            <w:sz w:val="24"/>
            <w:szCs w:val="24"/>
          </w:rPr>
          <w:fldChar w:fldCharType="end"/>
        </w:r>
      </w:hyperlink>
    </w:p>
    <w:p w:rsidR="00C415B7" w:rsidRPr="00B0045B" w:rsidRDefault="00C415B7" w:rsidP="00456C4E">
      <w:pPr>
        <w:pStyle w:val="TOC3"/>
        <w:tabs>
          <w:tab w:val="right" w:leader="dot" w:pos="8184"/>
        </w:tabs>
        <w:spacing w:line="480" w:lineRule="auto"/>
        <w:ind w:left="720" w:hanging="720"/>
        <w:rPr>
          <w:i w:val="0"/>
          <w:iCs w:val="0"/>
          <w:noProof/>
          <w:sz w:val="24"/>
          <w:szCs w:val="24"/>
        </w:rPr>
      </w:pPr>
      <w:hyperlink w:anchor="_Toc110411110" w:history="1">
        <w:r w:rsidRPr="00B0045B">
          <w:rPr>
            <w:rStyle w:val="Hyperlink"/>
            <w:i w:val="0"/>
            <w:iCs w:val="0"/>
            <w:noProof/>
            <w:sz w:val="24"/>
            <w:szCs w:val="24"/>
          </w:rPr>
          <w:t xml:space="preserve">2.3.3 </w:t>
        </w:r>
        <w:r w:rsidRPr="00B0045B">
          <w:rPr>
            <w:rStyle w:val="Hyperlink"/>
            <w:i w:val="0"/>
            <w:iCs w:val="0"/>
            <w:noProof/>
            <w:sz w:val="24"/>
            <w:szCs w:val="24"/>
          </w:rPr>
          <w:tab/>
          <w:t>Behavioral learning Theories</w:t>
        </w:r>
        <w:r w:rsidRPr="00B0045B">
          <w:rPr>
            <w:i w:val="0"/>
            <w:iCs w:val="0"/>
            <w:noProof/>
            <w:webHidden/>
            <w:sz w:val="24"/>
            <w:szCs w:val="24"/>
          </w:rPr>
          <w:tab/>
        </w:r>
        <w:r w:rsidRPr="00B0045B">
          <w:rPr>
            <w:i w:val="0"/>
            <w:iCs w:val="0"/>
            <w:noProof/>
            <w:webHidden/>
            <w:sz w:val="24"/>
            <w:szCs w:val="24"/>
          </w:rPr>
          <w:fldChar w:fldCharType="begin"/>
        </w:r>
        <w:r w:rsidRPr="00B0045B">
          <w:rPr>
            <w:i w:val="0"/>
            <w:iCs w:val="0"/>
            <w:noProof/>
            <w:webHidden/>
            <w:sz w:val="24"/>
            <w:szCs w:val="24"/>
          </w:rPr>
          <w:instrText xml:space="preserve"> PAGEREF _Toc110411110 \h </w:instrText>
        </w:r>
        <w:r w:rsidRPr="00B0045B">
          <w:rPr>
            <w:i w:val="0"/>
            <w:iCs w:val="0"/>
            <w:noProof/>
            <w:sz w:val="24"/>
            <w:szCs w:val="24"/>
          </w:rPr>
        </w:r>
        <w:r w:rsidRPr="00B0045B">
          <w:rPr>
            <w:i w:val="0"/>
            <w:iCs w:val="0"/>
            <w:noProof/>
            <w:webHidden/>
            <w:sz w:val="24"/>
            <w:szCs w:val="24"/>
          </w:rPr>
          <w:fldChar w:fldCharType="separate"/>
        </w:r>
        <w:r>
          <w:rPr>
            <w:i w:val="0"/>
            <w:iCs w:val="0"/>
            <w:noProof/>
            <w:webHidden/>
            <w:sz w:val="24"/>
            <w:szCs w:val="24"/>
          </w:rPr>
          <w:t>18</w:t>
        </w:r>
        <w:r w:rsidRPr="00B0045B">
          <w:rPr>
            <w:i w:val="0"/>
            <w:iCs w:val="0"/>
            <w:noProof/>
            <w:webHidden/>
            <w:sz w:val="24"/>
            <w:szCs w:val="24"/>
          </w:rPr>
          <w:fldChar w:fldCharType="end"/>
        </w:r>
      </w:hyperlink>
    </w:p>
    <w:p w:rsidR="00C415B7" w:rsidRPr="00B0045B" w:rsidRDefault="00C415B7" w:rsidP="00456C4E">
      <w:pPr>
        <w:pStyle w:val="TOC3"/>
        <w:tabs>
          <w:tab w:val="right" w:leader="dot" w:pos="8184"/>
        </w:tabs>
        <w:spacing w:line="480" w:lineRule="auto"/>
        <w:ind w:left="720" w:hanging="720"/>
        <w:rPr>
          <w:i w:val="0"/>
          <w:iCs w:val="0"/>
          <w:noProof/>
          <w:sz w:val="24"/>
          <w:szCs w:val="24"/>
        </w:rPr>
      </w:pPr>
      <w:hyperlink w:anchor="_Toc110411111" w:history="1">
        <w:r w:rsidRPr="00B0045B">
          <w:rPr>
            <w:rStyle w:val="Hyperlink"/>
            <w:i w:val="0"/>
            <w:iCs w:val="0"/>
            <w:noProof/>
            <w:sz w:val="24"/>
            <w:szCs w:val="24"/>
          </w:rPr>
          <w:t xml:space="preserve">2.3.4 </w:t>
        </w:r>
        <w:r w:rsidRPr="00B0045B">
          <w:rPr>
            <w:rStyle w:val="Hyperlink"/>
            <w:i w:val="0"/>
            <w:iCs w:val="0"/>
            <w:noProof/>
            <w:sz w:val="24"/>
            <w:szCs w:val="24"/>
          </w:rPr>
          <w:tab/>
          <w:t>Developmental Theory of Learning</w:t>
        </w:r>
        <w:r w:rsidRPr="00B0045B">
          <w:rPr>
            <w:i w:val="0"/>
            <w:iCs w:val="0"/>
            <w:noProof/>
            <w:webHidden/>
            <w:sz w:val="24"/>
            <w:szCs w:val="24"/>
          </w:rPr>
          <w:tab/>
        </w:r>
        <w:r w:rsidRPr="00B0045B">
          <w:rPr>
            <w:i w:val="0"/>
            <w:iCs w:val="0"/>
            <w:noProof/>
            <w:webHidden/>
            <w:sz w:val="24"/>
            <w:szCs w:val="24"/>
          </w:rPr>
          <w:fldChar w:fldCharType="begin"/>
        </w:r>
        <w:r w:rsidRPr="00B0045B">
          <w:rPr>
            <w:i w:val="0"/>
            <w:iCs w:val="0"/>
            <w:noProof/>
            <w:webHidden/>
            <w:sz w:val="24"/>
            <w:szCs w:val="24"/>
          </w:rPr>
          <w:instrText xml:space="preserve"> PAGEREF _Toc110411111 \h </w:instrText>
        </w:r>
        <w:r w:rsidRPr="00B0045B">
          <w:rPr>
            <w:i w:val="0"/>
            <w:iCs w:val="0"/>
            <w:noProof/>
            <w:sz w:val="24"/>
            <w:szCs w:val="24"/>
          </w:rPr>
        </w:r>
        <w:r w:rsidRPr="00B0045B">
          <w:rPr>
            <w:i w:val="0"/>
            <w:iCs w:val="0"/>
            <w:noProof/>
            <w:webHidden/>
            <w:sz w:val="24"/>
            <w:szCs w:val="24"/>
          </w:rPr>
          <w:fldChar w:fldCharType="separate"/>
        </w:r>
        <w:r>
          <w:rPr>
            <w:i w:val="0"/>
            <w:iCs w:val="0"/>
            <w:noProof/>
            <w:webHidden/>
            <w:sz w:val="24"/>
            <w:szCs w:val="24"/>
          </w:rPr>
          <w:t>19</w:t>
        </w:r>
        <w:r w:rsidRPr="00B0045B">
          <w:rPr>
            <w:i w:val="0"/>
            <w:iCs w:val="0"/>
            <w:noProof/>
            <w:webHidden/>
            <w:sz w:val="24"/>
            <w:szCs w:val="24"/>
          </w:rPr>
          <w:fldChar w:fldCharType="end"/>
        </w:r>
      </w:hyperlink>
    </w:p>
    <w:p w:rsidR="00C415B7" w:rsidRPr="00B0045B" w:rsidRDefault="00C415B7" w:rsidP="00456C4E">
      <w:pPr>
        <w:pStyle w:val="TOC2"/>
        <w:tabs>
          <w:tab w:val="right" w:leader="dot" w:pos="8184"/>
        </w:tabs>
        <w:spacing w:line="480" w:lineRule="auto"/>
        <w:ind w:left="720" w:hanging="720"/>
        <w:rPr>
          <w:smallCaps w:val="0"/>
          <w:noProof/>
          <w:sz w:val="24"/>
          <w:szCs w:val="24"/>
        </w:rPr>
      </w:pPr>
      <w:hyperlink w:anchor="_Toc110411112" w:history="1">
        <w:r w:rsidRPr="00B0045B">
          <w:rPr>
            <w:rStyle w:val="Hyperlink"/>
            <w:smallCaps w:val="0"/>
            <w:noProof/>
            <w:sz w:val="24"/>
            <w:szCs w:val="24"/>
          </w:rPr>
          <w:t>2.2</w:t>
        </w:r>
        <w:r w:rsidRPr="00B0045B">
          <w:rPr>
            <w:rStyle w:val="Hyperlink"/>
            <w:smallCaps w:val="0"/>
            <w:noProof/>
            <w:sz w:val="24"/>
            <w:szCs w:val="24"/>
          </w:rPr>
          <w:tab/>
          <w:t>Definition of Basic Concepts</w:t>
        </w:r>
        <w:r w:rsidRPr="00B0045B">
          <w:rPr>
            <w:smallCaps w:val="0"/>
            <w:noProof/>
            <w:webHidden/>
            <w:sz w:val="24"/>
            <w:szCs w:val="24"/>
          </w:rPr>
          <w:tab/>
        </w:r>
        <w:r w:rsidRPr="00B0045B">
          <w:rPr>
            <w:smallCaps w:val="0"/>
            <w:noProof/>
            <w:webHidden/>
            <w:sz w:val="24"/>
            <w:szCs w:val="24"/>
          </w:rPr>
          <w:fldChar w:fldCharType="begin"/>
        </w:r>
        <w:r w:rsidRPr="00B0045B">
          <w:rPr>
            <w:smallCaps w:val="0"/>
            <w:noProof/>
            <w:webHidden/>
            <w:sz w:val="24"/>
            <w:szCs w:val="24"/>
          </w:rPr>
          <w:instrText xml:space="preserve"> PAGEREF _Toc110411112 \h </w:instrText>
        </w:r>
        <w:r w:rsidRPr="00B0045B">
          <w:rPr>
            <w:smallCaps w:val="0"/>
            <w:noProof/>
            <w:sz w:val="24"/>
            <w:szCs w:val="24"/>
          </w:rPr>
        </w:r>
        <w:r w:rsidRPr="00B0045B">
          <w:rPr>
            <w:smallCaps w:val="0"/>
            <w:noProof/>
            <w:webHidden/>
            <w:sz w:val="24"/>
            <w:szCs w:val="24"/>
          </w:rPr>
          <w:fldChar w:fldCharType="separate"/>
        </w:r>
        <w:r>
          <w:rPr>
            <w:smallCaps w:val="0"/>
            <w:noProof/>
            <w:webHidden/>
            <w:sz w:val="24"/>
            <w:szCs w:val="24"/>
          </w:rPr>
          <w:t>20</w:t>
        </w:r>
        <w:r w:rsidRPr="00B0045B">
          <w:rPr>
            <w:smallCaps w:val="0"/>
            <w:noProof/>
            <w:webHidden/>
            <w:sz w:val="24"/>
            <w:szCs w:val="24"/>
          </w:rPr>
          <w:fldChar w:fldCharType="end"/>
        </w:r>
      </w:hyperlink>
    </w:p>
    <w:p w:rsidR="00C415B7" w:rsidRPr="00B0045B" w:rsidRDefault="00C415B7" w:rsidP="00456C4E">
      <w:pPr>
        <w:pStyle w:val="TOC1"/>
        <w:tabs>
          <w:tab w:val="right" w:leader="dot" w:pos="8184"/>
        </w:tabs>
        <w:spacing w:before="0" w:after="0" w:line="480" w:lineRule="auto"/>
        <w:ind w:left="720" w:hanging="720"/>
        <w:rPr>
          <w:b w:val="0"/>
          <w:bCs w:val="0"/>
          <w:caps w:val="0"/>
          <w:noProof/>
          <w:sz w:val="24"/>
          <w:szCs w:val="24"/>
        </w:rPr>
      </w:pPr>
      <w:hyperlink w:anchor="_Toc110411118" w:history="1">
        <w:r w:rsidRPr="00B0045B">
          <w:rPr>
            <w:rStyle w:val="Hyperlink"/>
            <w:b w:val="0"/>
            <w:bCs w:val="0"/>
            <w:caps w:val="0"/>
            <w:noProof/>
            <w:sz w:val="24"/>
            <w:szCs w:val="24"/>
          </w:rPr>
          <w:t xml:space="preserve">2.3 </w:t>
        </w:r>
        <w:r w:rsidRPr="00B0045B">
          <w:rPr>
            <w:rStyle w:val="Hyperlink"/>
            <w:b w:val="0"/>
            <w:bCs w:val="0"/>
            <w:caps w:val="0"/>
            <w:noProof/>
            <w:sz w:val="24"/>
            <w:szCs w:val="24"/>
          </w:rPr>
          <w:tab/>
          <w:t>Effects of Instructional Materials</w:t>
        </w:r>
        <w:r w:rsidRPr="00B0045B">
          <w:rPr>
            <w:b w:val="0"/>
            <w:bCs w:val="0"/>
            <w:caps w:val="0"/>
            <w:noProof/>
            <w:webHidden/>
            <w:sz w:val="24"/>
            <w:szCs w:val="24"/>
          </w:rPr>
          <w:tab/>
        </w:r>
        <w:r w:rsidRPr="00B0045B">
          <w:rPr>
            <w:b w:val="0"/>
            <w:bCs w:val="0"/>
            <w:caps w:val="0"/>
            <w:noProof/>
            <w:webHidden/>
            <w:sz w:val="24"/>
            <w:szCs w:val="24"/>
          </w:rPr>
          <w:fldChar w:fldCharType="begin"/>
        </w:r>
        <w:r w:rsidRPr="00B0045B">
          <w:rPr>
            <w:b w:val="0"/>
            <w:bCs w:val="0"/>
            <w:caps w:val="0"/>
            <w:noProof/>
            <w:webHidden/>
            <w:sz w:val="24"/>
            <w:szCs w:val="24"/>
          </w:rPr>
          <w:instrText xml:space="preserve"> PAGEREF _Toc110411118 \h </w:instrText>
        </w:r>
        <w:r w:rsidRPr="00B0045B">
          <w:rPr>
            <w:b w:val="0"/>
            <w:bCs w:val="0"/>
            <w:caps w:val="0"/>
            <w:noProof/>
            <w:sz w:val="24"/>
            <w:szCs w:val="24"/>
          </w:rPr>
        </w:r>
        <w:r w:rsidRPr="00B0045B">
          <w:rPr>
            <w:b w:val="0"/>
            <w:bCs w:val="0"/>
            <w:caps w:val="0"/>
            <w:noProof/>
            <w:webHidden/>
            <w:sz w:val="24"/>
            <w:szCs w:val="24"/>
          </w:rPr>
          <w:fldChar w:fldCharType="separate"/>
        </w:r>
        <w:r>
          <w:rPr>
            <w:b w:val="0"/>
            <w:bCs w:val="0"/>
            <w:caps w:val="0"/>
            <w:noProof/>
            <w:webHidden/>
            <w:sz w:val="24"/>
            <w:szCs w:val="24"/>
          </w:rPr>
          <w:t>22</w:t>
        </w:r>
        <w:r w:rsidRPr="00B0045B">
          <w:rPr>
            <w:b w:val="0"/>
            <w:bCs w:val="0"/>
            <w:caps w:val="0"/>
            <w:noProof/>
            <w:webHidden/>
            <w:sz w:val="24"/>
            <w:szCs w:val="24"/>
          </w:rPr>
          <w:fldChar w:fldCharType="end"/>
        </w:r>
      </w:hyperlink>
    </w:p>
    <w:p w:rsidR="00C415B7" w:rsidRPr="00B0045B" w:rsidRDefault="00C415B7" w:rsidP="00456C4E">
      <w:pPr>
        <w:pStyle w:val="TOC2"/>
        <w:tabs>
          <w:tab w:val="right" w:leader="dot" w:pos="8184"/>
        </w:tabs>
        <w:spacing w:line="480" w:lineRule="auto"/>
        <w:ind w:left="720" w:hanging="720"/>
        <w:rPr>
          <w:smallCaps w:val="0"/>
          <w:noProof/>
          <w:sz w:val="24"/>
          <w:szCs w:val="24"/>
        </w:rPr>
      </w:pPr>
      <w:hyperlink w:anchor="_Toc110411119" w:history="1">
        <w:r w:rsidRPr="00B0045B">
          <w:rPr>
            <w:rStyle w:val="Hyperlink"/>
            <w:smallCaps w:val="0"/>
            <w:noProof/>
            <w:sz w:val="24"/>
            <w:szCs w:val="24"/>
          </w:rPr>
          <w:t xml:space="preserve">2.4 </w:t>
        </w:r>
        <w:r w:rsidRPr="00B0045B">
          <w:rPr>
            <w:rStyle w:val="Hyperlink"/>
            <w:smallCaps w:val="0"/>
            <w:noProof/>
            <w:sz w:val="24"/>
            <w:szCs w:val="24"/>
          </w:rPr>
          <w:tab/>
          <w:t>Studies Conducted in Zanzibar on Instructional Resources</w:t>
        </w:r>
        <w:r w:rsidRPr="00B0045B">
          <w:rPr>
            <w:smallCaps w:val="0"/>
            <w:noProof/>
            <w:webHidden/>
            <w:sz w:val="24"/>
            <w:szCs w:val="24"/>
          </w:rPr>
          <w:tab/>
        </w:r>
        <w:r w:rsidRPr="00B0045B">
          <w:rPr>
            <w:smallCaps w:val="0"/>
            <w:noProof/>
            <w:webHidden/>
            <w:sz w:val="24"/>
            <w:szCs w:val="24"/>
          </w:rPr>
          <w:fldChar w:fldCharType="begin"/>
        </w:r>
        <w:r w:rsidRPr="00B0045B">
          <w:rPr>
            <w:smallCaps w:val="0"/>
            <w:noProof/>
            <w:webHidden/>
            <w:sz w:val="24"/>
            <w:szCs w:val="24"/>
          </w:rPr>
          <w:instrText xml:space="preserve"> PAGEREF _Toc110411119 \h </w:instrText>
        </w:r>
        <w:r w:rsidRPr="00B0045B">
          <w:rPr>
            <w:smallCaps w:val="0"/>
            <w:noProof/>
            <w:sz w:val="24"/>
            <w:szCs w:val="24"/>
          </w:rPr>
        </w:r>
        <w:r w:rsidRPr="00B0045B">
          <w:rPr>
            <w:smallCaps w:val="0"/>
            <w:noProof/>
            <w:webHidden/>
            <w:sz w:val="24"/>
            <w:szCs w:val="24"/>
          </w:rPr>
          <w:fldChar w:fldCharType="separate"/>
        </w:r>
        <w:r>
          <w:rPr>
            <w:smallCaps w:val="0"/>
            <w:noProof/>
            <w:webHidden/>
            <w:sz w:val="24"/>
            <w:szCs w:val="24"/>
          </w:rPr>
          <w:t>24</w:t>
        </w:r>
        <w:r w:rsidRPr="00B0045B">
          <w:rPr>
            <w:smallCaps w:val="0"/>
            <w:noProof/>
            <w:webHidden/>
            <w:sz w:val="24"/>
            <w:szCs w:val="24"/>
          </w:rPr>
          <w:fldChar w:fldCharType="end"/>
        </w:r>
      </w:hyperlink>
    </w:p>
    <w:p w:rsidR="00C415B7" w:rsidRPr="00B0045B" w:rsidRDefault="00C415B7" w:rsidP="00456C4E">
      <w:pPr>
        <w:pStyle w:val="TOC2"/>
        <w:tabs>
          <w:tab w:val="right" w:leader="dot" w:pos="8184"/>
        </w:tabs>
        <w:spacing w:line="480" w:lineRule="auto"/>
        <w:ind w:left="720" w:hanging="720"/>
        <w:rPr>
          <w:smallCaps w:val="0"/>
          <w:noProof/>
          <w:sz w:val="24"/>
          <w:szCs w:val="24"/>
        </w:rPr>
      </w:pPr>
      <w:hyperlink w:anchor="_Toc110411120" w:history="1">
        <w:r w:rsidRPr="00B0045B">
          <w:rPr>
            <w:rStyle w:val="Hyperlink"/>
            <w:smallCaps w:val="0"/>
            <w:noProof/>
            <w:sz w:val="24"/>
            <w:szCs w:val="24"/>
          </w:rPr>
          <w:t xml:space="preserve">2.5 </w:t>
        </w:r>
        <w:r w:rsidRPr="00B0045B">
          <w:rPr>
            <w:rStyle w:val="Hyperlink"/>
            <w:smallCaps w:val="0"/>
            <w:noProof/>
            <w:sz w:val="24"/>
            <w:szCs w:val="24"/>
          </w:rPr>
          <w:tab/>
          <w:t>Research Gap</w:t>
        </w:r>
        <w:r w:rsidRPr="00B0045B">
          <w:rPr>
            <w:smallCaps w:val="0"/>
            <w:noProof/>
            <w:webHidden/>
            <w:sz w:val="24"/>
            <w:szCs w:val="24"/>
          </w:rPr>
          <w:tab/>
        </w:r>
        <w:r w:rsidRPr="00B0045B">
          <w:rPr>
            <w:smallCaps w:val="0"/>
            <w:noProof/>
            <w:webHidden/>
            <w:sz w:val="24"/>
            <w:szCs w:val="24"/>
          </w:rPr>
          <w:fldChar w:fldCharType="begin"/>
        </w:r>
        <w:r w:rsidRPr="00B0045B">
          <w:rPr>
            <w:smallCaps w:val="0"/>
            <w:noProof/>
            <w:webHidden/>
            <w:sz w:val="24"/>
            <w:szCs w:val="24"/>
          </w:rPr>
          <w:instrText xml:space="preserve"> PAGEREF _Toc110411120 \h </w:instrText>
        </w:r>
        <w:r w:rsidRPr="00B0045B">
          <w:rPr>
            <w:smallCaps w:val="0"/>
            <w:noProof/>
            <w:sz w:val="24"/>
            <w:szCs w:val="24"/>
          </w:rPr>
        </w:r>
        <w:r w:rsidRPr="00B0045B">
          <w:rPr>
            <w:smallCaps w:val="0"/>
            <w:noProof/>
            <w:webHidden/>
            <w:sz w:val="24"/>
            <w:szCs w:val="24"/>
          </w:rPr>
          <w:fldChar w:fldCharType="separate"/>
        </w:r>
        <w:r>
          <w:rPr>
            <w:smallCaps w:val="0"/>
            <w:noProof/>
            <w:webHidden/>
            <w:sz w:val="24"/>
            <w:szCs w:val="24"/>
          </w:rPr>
          <w:t>26</w:t>
        </w:r>
        <w:r w:rsidRPr="00B0045B">
          <w:rPr>
            <w:smallCaps w:val="0"/>
            <w:noProof/>
            <w:webHidden/>
            <w:sz w:val="24"/>
            <w:szCs w:val="24"/>
          </w:rPr>
          <w:fldChar w:fldCharType="end"/>
        </w:r>
      </w:hyperlink>
    </w:p>
    <w:p w:rsidR="00C415B7" w:rsidRPr="00B0045B" w:rsidRDefault="00C415B7" w:rsidP="00456C4E">
      <w:pPr>
        <w:pStyle w:val="TOC1"/>
        <w:tabs>
          <w:tab w:val="right" w:leader="dot" w:pos="8184"/>
        </w:tabs>
        <w:spacing w:before="0" w:after="0" w:line="480" w:lineRule="auto"/>
        <w:ind w:left="720" w:hanging="720"/>
        <w:rPr>
          <w:caps w:val="0"/>
          <w:noProof/>
          <w:sz w:val="24"/>
          <w:szCs w:val="24"/>
        </w:rPr>
      </w:pPr>
      <w:hyperlink w:anchor="_Toc110411121" w:history="1">
        <w:r w:rsidRPr="00B0045B">
          <w:rPr>
            <w:rStyle w:val="Hyperlink"/>
            <w:caps w:val="0"/>
            <w:noProof/>
            <w:sz w:val="24"/>
            <w:szCs w:val="24"/>
          </w:rPr>
          <w:t>CHAPTER THREE</w:t>
        </w:r>
        <w:r w:rsidRPr="00B0045B">
          <w:rPr>
            <w:caps w:val="0"/>
            <w:noProof/>
            <w:webHidden/>
            <w:sz w:val="24"/>
            <w:szCs w:val="24"/>
          </w:rPr>
          <w:tab/>
        </w:r>
        <w:r w:rsidRPr="00B0045B">
          <w:rPr>
            <w:caps w:val="0"/>
            <w:noProof/>
            <w:webHidden/>
            <w:sz w:val="24"/>
            <w:szCs w:val="24"/>
          </w:rPr>
          <w:fldChar w:fldCharType="begin"/>
        </w:r>
        <w:r w:rsidRPr="00B0045B">
          <w:rPr>
            <w:caps w:val="0"/>
            <w:noProof/>
            <w:webHidden/>
            <w:sz w:val="24"/>
            <w:szCs w:val="24"/>
          </w:rPr>
          <w:instrText xml:space="preserve"> PAGEREF _Toc110411121 \h </w:instrText>
        </w:r>
        <w:r w:rsidRPr="00B0045B">
          <w:rPr>
            <w:caps w:val="0"/>
            <w:noProof/>
            <w:sz w:val="24"/>
            <w:szCs w:val="24"/>
          </w:rPr>
        </w:r>
        <w:r w:rsidRPr="00B0045B">
          <w:rPr>
            <w:caps w:val="0"/>
            <w:noProof/>
            <w:webHidden/>
            <w:sz w:val="24"/>
            <w:szCs w:val="24"/>
          </w:rPr>
          <w:fldChar w:fldCharType="separate"/>
        </w:r>
        <w:r>
          <w:rPr>
            <w:caps w:val="0"/>
            <w:noProof/>
            <w:webHidden/>
            <w:sz w:val="24"/>
            <w:szCs w:val="24"/>
          </w:rPr>
          <w:t>27</w:t>
        </w:r>
        <w:r w:rsidRPr="00B0045B">
          <w:rPr>
            <w:caps w:val="0"/>
            <w:noProof/>
            <w:webHidden/>
            <w:sz w:val="24"/>
            <w:szCs w:val="24"/>
          </w:rPr>
          <w:fldChar w:fldCharType="end"/>
        </w:r>
      </w:hyperlink>
    </w:p>
    <w:p w:rsidR="00C415B7" w:rsidRPr="00B0045B" w:rsidRDefault="00C415B7" w:rsidP="00456C4E">
      <w:pPr>
        <w:pStyle w:val="TOC1"/>
        <w:tabs>
          <w:tab w:val="right" w:leader="dot" w:pos="8184"/>
        </w:tabs>
        <w:spacing w:before="0" w:after="0" w:line="480" w:lineRule="auto"/>
        <w:ind w:left="720" w:hanging="720"/>
        <w:rPr>
          <w:caps w:val="0"/>
          <w:noProof/>
          <w:sz w:val="24"/>
          <w:szCs w:val="24"/>
        </w:rPr>
      </w:pPr>
      <w:hyperlink w:anchor="_Toc110411122" w:history="1">
        <w:r w:rsidRPr="00B0045B">
          <w:rPr>
            <w:rStyle w:val="Hyperlink"/>
            <w:caps w:val="0"/>
            <w:noProof/>
            <w:sz w:val="24"/>
            <w:szCs w:val="24"/>
          </w:rPr>
          <w:t>RESEARCH METHODOLOGY</w:t>
        </w:r>
        <w:r w:rsidRPr="00B0045B">
          <w:rPr>
            <w:caps w:val="0"/>
            <w:noProof/>
            <w:webHidden/>
            <w:sz w:val="24"/>
            <w:szCs w:val="24"/>
          </w:rPr>
          <w:tab/>
        </w:r>
        <w:r w:rsidRPr="00B0045B">
          <w:rPr>
            <w:caps w:val="0"/>
            <w:noProof/>
            <w:webHidden/>
            <w:sz w:val="24"/>
            <w:szCs w:val="24"/>
          </w:rPr>
          <w:fldChar w:fldCharType="begin"/>
        </w:r>
        <w:r w:rsidRPr="00B0045B">
          <w:rPr>
            <w:caps w:val="0"/>
            <w:noProof/>
            <w:webHidden/>
            <w:sz w:val="24"/>
            <w:szCs w:val="24"/>
          </w:rPr>
          <w:instrText xml:space="preserve"> PAGEREF _Toc110411122 \h </w:instrText>
        </w:r>
        <w:r w:rsidRPr="00B0045B">
          <w:rPr>
            <w:caps w:val="0"/>
            <w:noProof/>
            <w:sz w:val="24"/>
            <w:szCs w:val="24"/>
          </w:rPr>
        </w:r>
        <w:r w:rsidRPr="00B0045B">
          <w:rPr>
            <w:caps w:val="0"/>
            <w:noProof/>
            <w:webHidden/>
            <w:sz w:val="24"/>
            <w:szCs w:val="24"/>
          </w:rPr>
          <w:fldChar w:fldCharType="separate"/>
        </w:r>
        <w:r>
          <w:rPr>
            <w:caps w:val="0"/>
            <w:noProof/>
            <w:webHidden/>
            <w:sz w:val="24"/>
            <w:szCs w:val="24"/>
          </w:rPr>
          <w:t>27</w:t>
        </w:r>
        <w:r w:rsidRPr="00B0045B">
          <w:rPr>
            <w:caps w:val="0"/>
            <w:noProof/>
            <w:webHidden/>
            <w:sz w:val="24"/>
            <w:szCs w:val="24"/>
          </w:rPr>
          <w:fldChar w:fldCharType="end"/>
        </w:r>
      </w:hyperlink>
    </w:p>
    <w:p w:rsidR="00C415B7" w:rsidRPr="00B0045B" w:rsidRDefault="00C415B7" w:rsidP="00B0045B">
      <w:pPr>
        <w:pStyle w:val="TOC2"/>
        <w:tabs>
          <w:tab w:val="right" w:leader="dot" w:pos="8184"/>
        </w:tabs>
        <w:spacing w:before="20" w:line="480" w:lineRule="auto"/>
        <w:ind w:left="720" w:hanging="720"/>
        <w:rPr>
          <w:smallCaps w:val="0"/>
          <w:noProof/>
          <w:sz w:val="24"/>
          <w:szCs w:val="24"/>
        </w:rPr>
      </w:pPr>
      <w:hyperlink w:anchor="_Toc110411123" w:history="1">
        <w:r w:rsidRPr="00B0045B">
          <w:rPr>
            <w:rStyle w:val="Hyperlink"/>
            <w:smallCaps w:val="0"/>
            <w:noProof/>
            <w:sz w:val="24"/>
            <w:szCs w:val="24"/>
          </w:rPr>
          <w:t xml:space="preserve">3.1 </w:t>
        </w:r>
        <w:r w:rsidRPr="00B0045B">
          <w:rPr>
            <w:rStyle w:val="Hyperlink"/>
            <w:smallCaps w:val="0"/>
            <w:noProof/>
            <w:sz w:val="24"/>
            <w:szCs w:val="24"/>
          </w:rPr>
          <w:tab/>
          <w:t>Introduction</w:t>
        </w:r>
        <w:r w:rsidRPr="00B0045B">
          <w:rPr>
            <w:smallCaps w:val="0"/>
            <w:noProof/>
            <w:webHidden/>
            <w:sz w:val="24"/>
            <w:szCs w:val="24"/>
          </w:rPr>
          <w:tab/>
        </w:r>
        <w:r w:rsidRPr="00B0045B">
          <w:rPr>
            <w:smallCaps w:val="0"/>
            <w:noProof/>
            <w:webHidden/>
            <w:sz w:val="24"/>
            <w:szCs w:val="24"/>
          </w:rPr>
          <w:fldChar w:fldCharType="begin"/>
        </w:r>
        <w:r w:rsidRPr="00B0045B">
          <w:rPr>
            <w:smallCaps w:val="0"/>
            <w:noProof/>
            <w:webHidden/>
            <w:sz w:val="24"/>
            <w:szCs w:val="24"/>
          </w:rPr>
          <w:instrText xml:space="preserve"> PAGEREF _Toc110411123 \h </w:instrText>
        </w:r>
        <w:r w:rsidRPr="00B0045B">
          <w:rPr>
            <w:smallCaps w:val="0"/>
            <w:noProof/>
            <w:sz w:val="24"/>
            <w:szCs w:val="24"/>
          </w:rPr>
        </w:r>
        <w:r w:rsidRPr="00B0045B">
          <w:rPr>
            <w:smallCaps w:val="0"/>
            <w:noProof/>
            <w:webHidden/>
            <w:sz w:val="24"/>
            <w:szCs w:val="24"/>
          </w:rPr>
          <w:fldChar w:fldCharType="separate"/>
        </w:r>
        <w:r>
          <w:rPr>
            <w:smallCaps w:val="0"/>
            <w:noProof/>
            <w:webHidden/>
            <w:sz w:val="24"/>
            <w:szCs w:val="24"/>
          </w:rPr>
          <w:t>27</w:t>
        </w:r>
        <w:r w:rsidRPr="00B0045B">
          <w:rPr>
            <w:smallCaps w:val="0"/>
            <w:noProof/>
            <w:webHidden/>
            <w:sz w:val="24"/>
            <w:szCs w:val="24"/>
          </w:rPr>
          <w:fldChar w:fldCharType="end"/>
        </w:r>
      </w:hyperlink>
    </w:p>
    <w:p w:rsidR="00C415B7" w:rsidRPr="00B0045B" w:rsidRDefault="00C415B7" w:rsidP="00B0045B">
      <w:pPr>
        <w:pStyle w:val="TOC2"/>
        <w:tabs>
          <w:tab w:val="right" w:leader="dot" w:pos="8184"/>
        </w:tabs>
        <w:spacing w:before="20" w:line="480" w:lineRule="auto"/>
        <w:ind w:left="720" w:hanging="720"/>
        <w:rPr>
          <w:smallCaps w:val="0"/>
          <w:noProof/>
          <w:sz w:val="24"/>
          <w:szCs w:val="24"/>
        </w:rPr>
      </w:pPr>
      <w:hyperlink w:anchor="_Toc110411124" w:history="1">
        <w:r w:rsidRPr="00B0045B">
          <w:rPr>
            <w:rStyle w:val="Hyperlink"/>
            <w:smallCaps w:val="0"/>
            <w:noProof/>
            <w:sz w:val="24"/>
            <w:szCs w:val="24"/>
          </w:rPr>
          <w:t xml:space="preserve">3.2 </w:t>
        </w:r>
        <w:r w:rsidRPr="00B0045B">
          <w:rPr>
            <w:rStyle w:val="Hyperlink"/>
            <w:smallCaps w:val="0"/>
            <w:noProof/>
            <w:sz w:val="24"/>
            <w:szCs w:val="24"/>
          </w:rPr>
          <w:tab/>
          <w:t>Research Design</w:t>
        </w:r>
        <w:r w:rsidRPr="00B0045B">
          <w:rPr>
            <w:smallCaps w:val="0"/>
            <w:noProof/>
            <w:webHidden/>
            <w:sz w:val="24"/>
            <w:szCs w:val="24"/>
          </w:rPr>
          <w:tab/>
        </w:r>
        <w:r w:rsidRPr="00B0045B">
          <w:rPr>
            <w:smallCaps w:val="0"/>
            <w:noProof/>
            <w:webHidden/>
            <w:sz w:val="24"/>
            <w:szCs w:val="24"/>
          </w:rPr>
          <w:fldChar w:fldCharType="begin"/>
        </w:r>
        <w:r w:rsidRPr="00B0045B">
          <w:rPr>
            <w:smallCaps w:val="0"/>
            <w:noProof/>
            <w:webHidden/>
            <w:sz w:val="24"/>
            <w:szCs w:val="24"/>
          </w:rPr>
          <w:instrText xml:space="preserve"> PAGEREF _Toc110411124 \h </w:instrText>
        </w:r>
        <w:r w:rsidRPr="00B0045B">
          <w:rPr>
            <w:smallCaps w:val="0"/>
            <w:noProof/>
            <w:sz w:val="24"/>
            <w:szCs w:val="24"/>
          </w:rPr>
        </w:r>
        <w:r w:rsidRPr="00B0045B">
          <w:rPr>
            <w:smallCaps w:val="0"/>
            <w:noProof/>
            <w:webHidden/>
            <w:sz w:val="24"/>
            <w:szCs w:val="24"/>
          </w:rPr>
          <w:fldChar w:fldCharType="separate"/>
        </w:r>
        <w:r>
          <w:rPr>
            <w:smallCaps w:val="0"/>
            <w:noProof/>
            <w:webHidden/>
            <w:sz w:val="24"/>
            <w:szCs w:val="24"/>
          </w:rPr>
          <w:t>27</w:t>
        </w:r>
        <w:r w:rsidRPr="00B0045B">
          <w:rPr>
            <w:smallCaps w:val="0"/>
            <w:noProof/>
            <w:webHidden/>
            <w:sz w:val="24"/>
            <w:szCs w:val="24"/>
          </w:rPr>
          <w:fldChar w:fldCharType="end"/>
        </w:r>
      </w:hyperlink>
    </w:p>
    <w:p w:rsidR="00C415B7" w:rsidRPr="00B0045B" w:rsidRDefault="00C415B7" w:rsidP="00B0045B">
      <w:pPr>
        <w:pStyle w:val="TOC2"/>
        <w:tabs>
          <w:tab w:val="right" w:leader="dot" w:pos="8184"/>
        </w:tabs>
        <w:spacing w:before="20" w:line="480" w:lineRule="auto"/>
        <w:ind w:left="720" w:hanging="720"/>
        <w:rPr>
          <w:smallCaps w:val="0"/>
          <w:noProof/>
          <w:sz w:val="24"/>
          <w:szCs w:val="24"/>
        </w:rPr>
      </w:pPr>
      <w:hyperlink w:anchor="_Toc110411125" w:history="1">
        <w:r w:rsidRPr="00B0045B">
          <w:rPr>
            <w:rStyle w:val="Hyperlink"/>
            <w:smallCaps w:val="0"/>
            <w:noProof/>
            <w:sz w:val="24"/>
            <w:szCs w:val="24"/>
          </w:rPr>
          <w:t xml:space="preserve">3.3 </w:t>
        </w:r>
        <w:r w:rsidRPr="00B0045B">
          <w:rPr>
            <w:rStyle w:val="Hyperlink"/>
            <w:smallCaps w:val="0"/>
            <w:noProof/>
            <w:sz w:val="24"/>
            <w:szCs w:val="24"/>
          </w:rPr>
          <w:tab/>
          <w:t>Area of the Study</w:t>
        </w:r>
        <w:r w:rsidRPr="00B0045B">
          <w:rPr>
            <w:smallCaps w:val="0"/>
            <w:noProof/>
            <w:webHidden/>
            <w:sz w:val="24"/>
            <w:szCs w:val="24"/>
          </w:rPr>
          <w:tab/>
        </w:r>
        <w:r w:rsidRPr="00B0045B">
          <w:rPr>
            <w:smallCaps w:val="0"/>
            <w:noProof/>
            <w:webHidden/>
            <w:sz w:val="24"/>
            <w:szCs w:val="24"/>
          </w:rPr>
          <w:fldChar w:fldCharType="begin"/>
        </w:r>
        <w:r w:rsidRPr="00B0045B">
          <w:rPr>
            <w:smallCaps w:val="0"/>
            <w:noProof/>
            <w:webHidden/>
            <w:sz w:val="24"/>
            <w:szCs w:val="24"/>
          </w:rPr>
          <w:instrText xml:space="preserve"> PAGEREF _Toc110411125 \h </w:instrText>
        </w:r>
        <w:r w:rsidRPr="00B0045B">
          <w:rPr>
            <w:smallCaps w:val="0"/>
            <w:noProof/>
            <w:sz w:val="24"/>
            <w:szCs w:val="24"/>
          </w:rPr>
        </w:r>
        <w:r w:rsidRPr="00B0045B">
          <w:rPr>
            <w:smallCaps w:val="0"/>
            <w:noProof/>
            <w:webHidden/>
            <w:sz w:val="24"/>
            <w:szCs w:val="24"/>
          </w:rPr>
          <w:fldChar w:fldCharType="separate"/>
        </w:r>
        <w:r>
          <w:rPr>
            <w:smallCaps w:val="0"/>
            <w:noProof/>
            <w:webHidden/>
            <w:sz w:val="24"/>
            <w:szCs w:val="24"/>
          </w:rPr>
          <w:t>27</w:t>
        </w:r>
        <w:r w:rsidRPr="00B0045B">
          <w:rPr>
            <w:smallCaps w:val="0"/>
            <w:noProof/>
            <w:webHidden/>
            <w:sz w:val="24"/>
            <w:szCs w:val="24"/>
          </w:rPr>
          <w:fldChar w:fldCharType="end"/>
        </w:r>
      </w:hyperlink>
    </w:p>
    <w:p w:rsidR="00C415B7" w:rsidRPr="00B0045B" w:rsidRDefault="00C415B7" w:rsidP="00B0045B">
      <w:pPr>
        <w:pStyle w:val="TOC1"/>
        <w:tabs>
          <w:tab w:val="right" w:leader="dot" w:pos="8184"/>
        </w:tabs>
        <w:spacing w:before="20" w:after="0" w:line="480" w:lineRule="auto"/>
        <w:ind w:left="720" w:hanging="720"/>
        <w:rPr>
          <w:b w:val="0"/>
          <w:bCs w:val="0"/>
          <w:caps w:val="0"/>
          <w:noProof/>
          <w:sz w:val="24"/>
          <w:szCs w:val="24"/>
        </w:rPr>
      </w:pPr>
      <w:hyperlink w:anchor="_Toc110411126" w:history="1">
        <w:r w:rsidRPr="00B0045B">
          <w:rPr>
            <w:rStyle w:val="Hyperlink"/>
            <w:b w:val="0"/>
            <w:bCs w:val="0"/>
            <w:caps w:val="0"/>
            <w:noProof/>
            <w:sz w:val="24"/>
            <w:szCs w:val="24"/>
          </w:rPr>
          <w:t xml:space="preserve">3.4 </w:t>
        </w:r>
        <w:r w:rsidRPr="00B0045B">
          <w:rPr>
            <w:rStyle w:val="Hyperlink"/>
            <w:b w:val="0"/>
            <w:bCs w:val="0"/>
            <w:caps w:val="0"/>
            <w:noProof/>
            <w:sz w:val="24"/>
            <w:szCs w:val="24"/>
          </w:rPr>
          <w:tab/>
          <w:t>Research Approaches</w:t>
        </w:r>
        <w:r w:rsidRPr="00B0045B">
          <w:rPr>
            <w:b w:val="0"/>
            <w:bCs w:val="0"/>
            <w:caps w:val="0"/>
            <w:noProof/>
            <w:webHidden/>
            <w:sz w:val="24"/>
            <w:szCs w:val="24"/>
          </w:rPr>
          <w:tab/>
        </w:r>
        <w:r w:rsidRPr="00B0045B">
          <w:rPr>
            <w:b w:val="0"/>
            <w:bCs w:val="0"/>
            <w:caps w:val="0"/>
            <w:noProof/>
            <w:webHidden/>
            <w:sz w:val="24"/>
            <w:szCs w:val="24"/>
          </w:rPr>
          <w:fldChar w:fldCharType="begin"/>
        </w:r>
        <w:r w:rsidRPr="00B0045B">
          <w:rPr>
            <w:b w:val="0"/>
            <w:bCs w:val="0"/>
            <w:caps w:val="0"/>
            <w:noProof/>
            <w:webHidden/>
            <w:sz w:val="24"/>
            <w:szCs w:val="24"/>
          </w:rPr>
          <w:instrText xml:space="preserve"> PAGEREF _Toc110411126 \h </w:instrText>
        </w:r>
        <w:r w:rsidRPr="00B0045B">
          <w:rPr>
            <w:b w:val="0"/>
            <w:bCs w:val="0"/>
            <w:caps w:val="0"/>
            <w:noProof/>
            <w:sz w:val="24"/>
            <w:szCs w:val="24"/>
          </w:rPr>
        </w:r>
        <w:r w:rsidRPr="00B0045B">
          <w:rPr>
            <w:b w:val="0"/>
            <w:bCs w:val="0"/>
            <w:caps w:val="0"/>
            <w:noProof/>
            <w:webHidden/>
            <w:sz w:val="24"/>
            <w:szCs w:val="24"/>
          </w:rPr>
          <w:fldChar w:fldCharType="separate"/>
        </w:r>
        <w:r>
          <w:rPr>
            <w:b w:val="0"/>
            <w:bCs w:val="0"/>
            <w:caps w:val="0"/>
            <w:noProof/>
            <w:webHidden/>
            <w:sz w:val="24"/>
            <w:szCs w:val="24"/>
          </w:rPr>
          <w:t>28</w:t>
        </w:r>
        <w:r w:rsidRPr="00B0045B">
          <w:rPr>
            <w:b w:val="0"/>
            <w:bCs w:val="0"/>
            <w:caps w:val="0"/>
            <w:noProof/>
            <w:webHidden/>
            <w:sz w:val="24"/>
            <w:szCs w:val="24"/>
          </w:rPr>
          <w:fldChar w:fldCharType="end"/>
        </w:r>
      </w:hyperlink>
    </w:p>
    <w:p w:rsidR="00C415B7" w:rsidRPr="00B0045B" w:rsidRDefault="00C415B7" w:rsidP="00B0045B">
      <w:pPr>
        <w:pStyle w:val="TOC3"/>
        <w:tabs>
          <w:tab w:val="right" w:leader="dot" w:pos="8184"/>
        </w:tabs>
        <w:spacing w:before="20" w:line="480" w:lineRule="auto"/>
        <w:ind w:left="720" w:hanging="720"/>
        <w:rPr>
          <w:i w:val="0"/>
          <w:iCs w:val="0"/>
          <w:noProof/>
          <w:sz w:val="24"/>
          <w:szCs w:val="24"/>
        </w:rPr>
      </w:pPr>
      <w:hyperlink w:anchor="_Toc110411127" w:history="1">
        <w:r w:rsidRPr="00B0045B">
          <w:rPr>
            <w:rStyle w:val="Hyperlink"/>
            <w:i w:val="0"/>
            <w:iCs w:val="0"/>
            <w:noProof/>
            <w:sz w:val="24"/>
            <w:szCs w:val="24"/>
          </w:rPr>
          <w:t xml:space="preserve">3.4.1 </w:t>
        </w:r>
        <w:r w:rsidRPr="00B0045B">
          <w:rPr>
            <w:rStyle w:val="Hyperlink"/>
            <w:i w:val="0"/>
            <w:iCs w:val="0"/>
            <w:noProof/>
            <w:sz w:val="24"/>
            <w:szCs w:val="24"/>
          </w:rPr>
          <w:tab/>
          <w:t>Quantitative Research Approach</w:t>
        </w:r>
        <w:r w:rsidRPr="00B0045B">
          <w:rPr>
            <w:i w:val="0"/>
            <w:iCs w:val="0"/>
            <w:noProof/>
            <w:webHidden/>
            <w:sz w:val="24"/>
            <w:szCs w:val="24"/>
          </w:rPr>
          <w:tab/>
        </w:r>
        <w:r w:rsidRPr="00B0045B">
          <w:rPr>
            <w:i w:val="0"/>
            <w:iCs w:val="0"/>
            <w:noProof/>
            <w:webHidden/>
            <w:sz w:val="24"/>
            <w:szCs w:val="24"/>
          </w:rPr>
          <w:fldChar w:fldCharType="begin"/>
        </w:r>
        <w:r w:rsidRPr="00B0045B">
          <w:rPr>
            <w:i w:val="0"/>
            <w:iCs w:val="0"/>
            <w:noProof/>
            <w:webHidden/>
            <w:sz w:val="24"/>
            <w:szCs w:val="24"/>
          </w:rPr>
          <w:instrText xml:space="preserve"> PAGEREF _Toc110411127 \h </w:instrText>
        </w:r>
        <w:r w:rsidRPr="00B0045B">
          <w:rPr>
            <w:i w:val="0"/>
            <w:iCs w:val="0"/>
            <w:noProof/>
            <w:sz w:val="24"/>
            <w:szCs w:val="24"/>
          </w:rPr>
        </w:r>
        <w:r w:rsidRPr="00B0045B">
          <w:rPr>
            <w:i w:val="0"/>
            <w:iCs w:val="0"/>
            <w:noProof/>
            <w:webHidden/>
            <w:sz w:val="24"/>
            <w:szCs w:val="24"/>
          </w:rPr>
          <w:fldChar w:fldCharType="separate"/>
        </w:r>
        <w:r>
          <w:rPr>
            <w:i w:val="0"/>
            <w:iCs w:val="0"/>
            <w:noProof/>
            <w:webHidden/>
            <w:sz w:val="24"/>
            <w:szCs w:val="24"/>
          </w:rPr>
          <w:t>28</w:t>
        </w:r>
        <w:r w:rsidRPr="00B0045B">
          <w:rPr>
            <w:i w:val="0"/>
            <w:iCs w:val="0"/>
            <w:noProof/>
            <w:webHidden/>
            <w:sz w:val="24"/>
            <w:szCs w:val="24"/>
          </w:rPr>
          <w:fldChar w:fldCharType="end"/>
        </w:r>
      </w:hyperlink>
    </w:p>
    <w:p w:rsidR="00C415B7" w:rsidRPr="00B0045B" w:rsidRDefault="00C415B7" w:rsidP="00B0045B">
      <w:pPr>
        <w:pStyle w:val="TOC3"/>
        <w:tabs>
          <w:tab w:val="right" w:leader="dot" w:pos="8184"/>
        </w:tabs>
        <w:spacing w:before="20" w:line="480" w:lineRule="auto"/>
        <w:ind w:left="720" w:hanging="720"/>
        <w:rPr>
          <w:i w:val="0"/>
          <w:iCs w:val="0"/>
          <w:noProof/>
          <w:sz w:val="24"/>
          <w:szCs w:val="24"/>
        </w:rPr>
      </w:pPr>
      <w:hyperlink w:anchor="_Toc110411128" w:history="1">
        <w:r w:rsidRPr="00B0045B">
          <w:rPr>
            <w:rStyle w:val="Hyperlink"/>
            <w:i w:val="0"/>
            <w:iCs w:val="0"/>
            <w:noProof/>
            <w:sz w:val="24"/>
            <w:szCs w:val="24"/>
          </w:rPr>
          <w:t xml:space="preserve">3.4.2 </w:t>
        </w:r>
        <w:r w:rsidRPr="00B0045B">
          <w:rPr>
            <w:rStyle w:val="Hyperlink"/>
            <w:i w:val="0"/>
            <w:iCs w:val="0"/>
            <w:noProof/>
            <w:sz w:val="24"/>
            <w:szCs w:val="24"/>
          </w:rPr>
          <w:tab/>
          <w:t>Qualitative Research Approach</w:t>
        </w:r>
        <w:r w:rsidRPr="00B0045B">
          <w:rPr>
            <w:i w:val="0"/>
            <w:iCs w:val="0"/>
            <w:noProof/>
            <w:webHidden/>
            <w:sz w:val="24"/>
            <w:szCs w:val="24"/>
          </w:rPr>
          <w:tab/>
        </w:r>
        <w:r w:rsidRPr="00B0045B">
          <w:rPr>
            <w:i w:val="0"/>
            <w:iCs w:val="0"/>
            <w:noProof/>
            <w:webHidden/>
            <w:sz w:val="24"/>
            <w:szCs w:val="24"/>
          </w:rPr>
          <w:fldChar w:fldCharType="begin"/>
        </w:r>
        <w:r w:rsidRPr="00B0045B">
          <w:rPr>
            <w:i w:val="0"/>
            <w:iCs w:val="0"/>
            <w:noProof/>
            <w:webHidden/>
            <w:sz w:val="24"/>
            <w:szCs w:val="24"/>
          </w:rPr>
          <w:instrText xml:space="preserve"> PAGEREF _Toc110411128 \h </w:instrText>
        </w:r>
        <w:r w:rsidRPr="00B0045B">
          <w:rPr>
            <w:i w:val="0"/>
            <w:iCs w:val="0"/>
            <w:noProof/>
            <w:sz w:val="24"/>
            <w:szCs w:val="24"/>
          </w:rPr>
        </w:r>
        <w:r w:rsidRPr="00B0045B">
          <w:rPr>
            <w:i w:val="0"/>
            <w:iCs w:val="0"/>
            <w:noProof/>
            <w:webHidden/>
            <w:sz w:val="24"/>
            <w:szCs w:val="24"/>
          </w:rPr>
          <w:fldChar w:fldCharType="separate"/>
        </w:r>
        <w:r>
          <w:rPr>
            <w:i w:val="0"/>
            <w:iCs w:val="0"/>
            <w:noProof/>
            <w:webHidden/>
            <w:sz w:val="24"/>
            <w:szCs w:val="24"/>
          </w:rPr>
          <w:t>28</w:t>
        </w:r>
        <w:r w:rsidRPr="00B0045B">
          <w:rPr>
            <w:i w:val="0"/>
            <w:iCs w:val="0"/>
            <w:noProof/>
            <w:webHidden/>
            <w:sz w:val="24"/>
            <w:szCs w:val="24"/>
          </w:rPr>
          <w:fldChar w:fldCharType="end"/>
        </w:r>
      </w:hyperlink>
    </w:p>
    <w:p w:rsidR="00C415B7" w:rsidRPr="00B0045B" w:rsidRDefault="00C415B7" w:rsidP="00B0045B">
      <w:pPr>
        <w:pStyle w:val="TOC2"/>
        <w:tabs>
          <w:tab w:val="right" w:leader="dot" w:pos="8184"/>
        </w:tabs>
        <w:spacing w:before="20" w:line="480" w:lineRule="auto"/>
        <w:ind w:left="720" w:hanging="720"/>
        <w:rPr>
          <w:smallCaps w:val="0"/>
          <w:noProof/>
          <w:sz w:val="24"/>
          <w:szCs w:val="24"/>
        </w:rPr>
      </w:pPr>
      <w:hyperlink w:anchor="_Toc110411129" w:history="1">
        <w:r w:rsidRPr="00B0045B">
          <w:rPr>
            <w:rStyle w:val="Hyperlink"/>
            <w:smallCaps w:val="0"/>
            <w:noProof/>
            <w:sz w:val="24"/>
            <w:szCs w:val="24"/>
          </w:rPr>
          <w:t xml:space="preserve">3.5 </w:t>
        </w:r>
        <w:r w:rsidRPr="00B0045B">
          <w:rPr>
            <w:rStyle w:val="Hyperlink"/>
            <w:smallCaps w:val="0"/>
            <w:noProof/>
            <w:sz w:val="24"/>
            <w:szCs w:val="24"/>
          </w:rPr>
          <w:tab/>
          <w:t>The Study Population</w:t>
        </w:r>
        <w:r w:rsidRPr="00B0045B">
          <w:rPr>
            <w:smallCaps w:val="0"/>
            <w:noProof/>
            <w:webHidden/>
            <w:sz w:val="24"/>
            <w:szCs w:val="24"/>
          </w:rPr>
          <w:tab/>
        </w:r>
        <w:r w:rsidRPr="00B0045B">
          <w:rPr>
            <w:smallCaps w:val="0"/>
            <w:noProof/>
            <w:webHidden/>
            <w:sz w:val="24"/>
            <w:szCs w:val="24"/>
          </w:rPr>
          <w:fldChar w:fldCharType="begin"/>
        </w:r>
        <w:r w:rsidRPr="00B0045B">
          <w:rPr>
            <w:smallCaps w:val="0"/>
            <w:noProof/>
            <w:webHidden/>
            <w:sz w:val="24"/>
            <w:szCs w:val="24"/>
          </w:rPr>
          <w:instrText xml:space="preserve"> PAGEREF _Toc110411129 \h </w:instrText>
        </w:r>
        <w:r w:rsidRPr="00B0045B">
          <w:rPr>
            <w:smallCaps w:val="0"/>
            <w:noProof/>
            <w:sz w:val="24"/>
            <w:szCs w:val="24"/>
          </w:rPr>
        </w:r>
        <w:r w:rsidRPr="00B0045B">
          <w:rPr>
            <w:smallCaps w:val="0"/>
            <w:noProof/>
            <w:webHidden/>
            <w:sz w:val="24"/>
            <w:szCs w:val="24"/>
          </w:rPr>
          <w:fldChar w:fldCharType="separate"/>
        </w:r>
        <w:r>
          <w:rPr>
            <w:smallCaps w:val="0"/>
            <w:noProof/>
            <w:webHidden/>
            <w:sz w:val="24"/>
            <w:szCs w:val="24"/>
          </w:rPr>
          <w:t>29</w:t>
        </w:r>
        <w:r w:rsidRPr="00B0045B">
          <w:rPr>
            <w:smallCaps w:val="0"/>
            <w:noProof/>
            <w:webHidden/>
            <w:sz w:val="24"/>
            <w:szCs w:val="24"/>
          </w:rPr>
          <w:fldChar w:fldCharType="end"/>
        </w:r>
      </w:hyperlink>
    </w:p>
    <w:p w:rsidR="00C415B7" w:rsidRPr="00B0045B" w:rsidRDefault="00C415B7" w:rsidP="00B0045B">
      <w:pPr>
        <w:pStyle w:val="TOC2"/>
        <w:tabs>
          <w:tab w:val="right" w:leader="dot" w:pos="8184"/>
        </w:tabs>
        <w:spacing w:line="480" w:lineRule="auto"/>
        <w:ind w:left="900" w:hanging="900"/>
        <w:rPr>
          <w:smallCaps w:val="0"/>
          <w:noProof/>
          <w:sz w:val="24"/>
          <w:szCs w:val="24"/>
        </w:rPr>
      </w:pPr>
      <w:hyperlink w:anchor="_Toc110411130" w:history="1">
        <w:r w:rsidRPr="00B0045B">
          <w:rPr>
            <w:rStyle w:val="Hyperlink"/>
            <w:smallCaps w:val="0"/>
            <w:noProof/>
            <w:sz w:val="24"/>
            <w:szCs w:val="24"/>
          </w:rPr>
          <w:t xml:space="preserve">3.6. </w:t>
        </w:r>
        <w:r w:rsidRPr="00B0045B">
          <w:rPr>
            <w:rStyle w:val="Hyperlink"/>
            <w:smallCaps w:val="0"/>
            <w:noProof/>
            <w:sz w:val="24"/>
            <w:szCs w:val="24"/>
          </w:rPr>
          <w:tab/>
          <w:t>Sampling Techniques and Sample Size</w:t>
        </w:r>
        <w:r w:rsidRPr="00B0045B">
          <w:rPr>
            <w:smallCaps w:val="0"/>
            <w:noProof/>
            <w:webHidden/>
            <w:sz w:val="24"/>
            <w:szCs w:val="24"/>
          </w:rPr>
          <w:tab/>
        </w:r>
        <w:r w:rsidRPr="00B0045B">
          <w:rPr>
            <w:smallCaps w:val="0"/>
            <w:noProof/>
            <w:webHidden/>
            <w:sz w:val="24"/>
            <w:szCs w:val="24"/>
          </w:rPr>
          <w:fldChar w:fldCharType="begin"/>
        </w:r>
        <w:r w:rsidRPr="00B0045B">
          <w:rPr>
            <w:smallCaps w:val="0"/>
            <w:noProof/>
            <w:webHidden/>
            <w:sz w:val="24"/>
            <w:szCs w:val="24"/>
          </w:rPr>
          <w:instrText xml:space="preserve"> PAGEREF _Toc110411130 \h </w:instrText>
        </w:r>
        <w:r w:rsidRPr="00B0045B">
          <w:rPr>
            <w:smallCaps w:val="0"/>
            <w:noProof/>
            <w:sz w:val="24"/>
            <w:szCs w:val="24"/>
          </w:rPr>
        </w:r>
        <w:r w:rsidRPr="00B0045B">
          <w:rPr>
            <w:smallCaps w:val="0"/>
            <w:noProof/>
            <w:webHidden/>
            <w:sz w:val="24"/>
            <w:szCs w:val="24"/>
          </w:rPr>
          <w:fldChar w:fldCharType="separate"/>
        </w:r>
        <w:r>
          <w:rPr>
            <w:smallCaps w:val="0"/>
            <w:noProof/>
            <w:webHidden/>
            <w:sz w:val="24"/>
            <w:szCs w:val="24"/>
          </w:rPr>
          <w:t>29</w:t>
        </w:r>
        <w:r w:rsidRPr="00B0045B">
          <w:rPr>
            <w:smallCaps w:val="0"/>
            <w:noProof/>
            <w:webHidden/>
            <w:sz w:val="24"/>
            <w:szCs w:val="24"/>
          </w:rPr>
          <w:fldChar w:fldCharType="end"/>
        </w:r>
      </w:hyperlink>
    </w:p>
    <w:p w:rsidR="00C415B7" w:rsidRPr="00B0045B" w:rsidRDefault="00C415B7" w:rsidP="00B0045B">
      <w:pPr>
        <w:pStyle w:val="TOC3"/>
        <w:tabs>
          <w:tab w:val="right" w:leader="dot" w:pos="8184"/>
        </w:tabs>
        <w:spacing w:line="480" w:lineRule="auto"/>
        <w:ind w:left="900" w:hanging="900"/>
        <w:rPr>
          <w:i w:val="0"/>
          <w:iCs w:val="0"/>
          <w:noProof/>
          <w:sz w:val="24"/>
          <w:szCs w:val="24"/>
        </w:rPr>
      </w:pPr>
      <w:hyperlink w:anchor="_Toc110411131" w:history="1">
        <w:r w:rsidRPr="00B0045B">
          <w:rPr>
            <w:rStyle w:val="Hyperlink"/>
            <w:i w:val="0"/>
            <w:iCs w:val="0"/>
            <w:noProof/>
            <w:sz w:val="24"/>
            <w:szCs w:val="24"/>
          </w:rPr>
          <w:t xml:space="preserve">3.6.1 </w:t>
        </w:r>
        <w:r w:rsidRPr="00B0045B">
          <w:rPr>
            <w:rStyle w:val="Hyperlink"/>
            <w:i w:val="0"/>
            <w:iCs w:val="0"/>
            <w:noProof/>
            <w:sz w:val="24"/>
            <w:szCs w:val="24"/>
          </w:rPr>
          <w:tab/>
          <w:t>Sampling Techniques</w:t>
        </w:r>
        <w:r w:rsidRPr="00B0045B">
          <w:rPr>
            <w:i w:val="0"/>
            <w:iCs w:val="0"/>
            <w:noProof/>
            <w:webHidden/>
            <w:sz w:val="24"/>
            <w:szCs w:val="24"/>
          </w:rPr>
          <w:tab/>
        </w:r>
        <w:r w:rsidRPr="00B0045B">
          <w:rPr>
            <w:i w:val="0"/>
            <w:iCs w:val="0"/>
            <w:noProof/>
            <w:webHidden/>
            <w:sz w:val="24"/>
            <w:szCs w:val="24"/>
          </w:rPr>
          <w:fldChar w:fldCharType="begin"/>
        </w:r>
        <w:r w:rsidRPr="00B0045B">
          <w:rPr>
            <w:i w:val="0"/>
            <w:iCs w:val="0"/>
            <w:noProof/>
            <w:webHidden/>
            <w:sz w:val="24"/>
            <w:szCs w:val="24"/>
          </w:rPr>
          <w:instrText xml:space="preserve"> PAGEREF _Toc110411131 \h </w:instrText>
        </w:r>
        <w:r w:rsidRPr="00B0045B">
          <w:rPr>
            <w:i w:val="0"/>
            <w:iCs w:val="0"/>
            <w:noProof/>
            <w:sz w:val="24"/>
            <w:szCs w:val="24"/>
          </w:rPr>
        </w:r>
        <w:r w:rsidRPr="00B0045B">
          <w:rPr>
            <w:i w:val="0"/>
            <w:iCs w:val="0"/>
            <w:noProof/>
            <w:webHidden/>
            <w:sz w:val="24"/>
            <w:szCs w:val="24"/>
          </w:rPr>
          <w:fldChar w:fldCharType="separate"/>
        </w:r>
        <w:r>
          <w:rPr>
            <w:i w:val="0"/>
            <w:iCs w:val="0"/>
            <w:noProof/>
            <w:webHidden/>
            <w:sz w:val="24"/>
            <w:szCs w:val="24"/>
          </w:rPr>
          <w:t>29</w:t>
        </w:r>
        <w:r w:rsidRPr="00B0045B">
          <w:rPr>
            <w:i w:val="0"/>
            <w:iCs w:val="0"/>
            <w:noProof/>
            <w:webHidden/>
            <w:sz w:val="24"/>
            <w:szCs w:val="24"/>
          </w:rPr>
          <w:fldChar w:fldCharType="end"/>
        </w:r>
      </w:hyperlink>
    </w:p>
    <w:p w:rsidR="00C415B7" w:rsidRPr="00B0045B" w:rsidRDefault="00C415B7" w:rsidP="00B0045B">
      <w:pPr>
        <w:pStyle w:val="TOC3"/>
        <w:tabs>
          <w:tab w:val="right" w:leader="dot" w:pos="8184"/>
        </w:tabs>
        <w:spacing w:line="480" w:lineRule="auto"/>
        <w:ind w:left="900" w:hanging="900"/>
        <w:rPr>
          <w:i w:val="0"/>
          <w:iCs w:val="0"/>
          <w:noProof/>
          <w:sz w:val="24"/>
          <w:szCs w:val="24"/>
        </w:rPr>
      </w:pPr>
      <w:hyperlink w:anchor="_Toc110411134" w:history="1">
        <w:r w:rsidRPr="00B0045B">
          <w:rPr>
            <w:rStyle w:val="Hyperlink"/>
            <w:i w:val="0"/>
            <w:iCs w:val="0"/>
            <w:noProof/>
            <w:sz w:val="24"/>
            <w:szCs w:val="24"/>
          </w:rPr>
          <w:t xml:space="preserve">3.6.2 </w:t>
        </w:r>
        <w:r w:rsidRPr="00B0045B">
          <w:rPr>
            <w:rStyle w:val="Hyperlink"/>
            <w:i w:val="0"/>
            <w:iCs w:val="0"/>
            <w:noProof/>
            <w:sz w:val="24"/>
            <w:szCs w:val="24"/>
          </w:rPr>
          <w:tab/>
          <w:t>Sample Size</w:t>
        </w:r>
        <w:r w:rsidRPr="00B0045B">
          <w:rPr>
            <w:i w:val="0"/>
            <w:iCs w:val="0"/>
            <w:noProof/>
            <w:webHidden/>
            <w:sz w:val="24"/>
            <w:szCs w:val="24"/>
          </w:rPr>
          <w:tab/>
        </w:r>
        <w:r w:rsidRPr="00B0045B">
          <w:rPr>
            <w:i w:val="0"/>
            <w:iCs w:val="0"/>
            <w:noProof/>
            <w:webHidden/>
            <w:sz w:val="24"/>
            <w:szCs w:val="24"/>
          </w:rPr>
          <w:fldChar w:fldCharType="begin"/>
        </w:r>
        <w:r w:rsidRPr="00B0045B">
          <w:rPr>
            <w:i w:val="0"/>
            <w:iCs w:val="0"/>
            <w:noProof/>
            <w:webHidden/>
            <w:sz w:val="24"/>
            <w:szCs w:val="24"/>
          </w:rPr>
          <w:instrText xml:space="preserve"> PAGEREF _Toc110411134 \h </w:instrText>
        </w:r>
        <w:r w:rsidRPr="00B0045B">
          <w:rPr>
            <w:i w:val="0"/>
            <w:iCs w:val="0"/>
            <w:noProof/>
            <w:sz w:val="24"/>
            <w:szCs w:val="24"/>
          </w:rPr>
        </w:r>
        <w:r w:rsidRPr="00B0045B">
          <w:rPr>
            <w:i w:val="0"/>
            <w:iCs w:val="0"/>
            <w:noProof/>
            <w:webHidden/>
            <w:sz w:val="24"/>
            <w:szCs w:val="24"/>
          </w:rPr>
          <w:fldChar w:fldCharType="separate"/>
        </w:r>
        <w:r>
          <w:rPr>
            <w:i w:val="0"/>
            <w:iCs w:val="0"/>
            <w:noProof/>
            <w:webHidden/>
            <w:sz w:val="24"/>
            <w:szCs w:val="24"/>
          </w:rPr>
          <w:t>30</w:t>
        </w:r>
        <w:r w:rsidRPr="00B0045B">
          <w:rPr>
            <w:i w:val="0"/>
            <w:iCs w:val="0"/>
            <w:noProof/>
            <w:webHidden/>
            <w:sz w:val="24"/>
            <w:szCs w:val="24"/>
          </w:rPr>
          <w:fldChar w:fldCharType="end"/>
        </w:r>
      </w:hyperlink>
    </w:p>
    <w:p w:rsidR="00C415B7" w:rsidRPr="00B0045B" w:rsidRDefault="00C415B7" w:rsidP="00B0045B">
      <w:pPr>
        <w:pStyle w:val="TOC1"/>
        <w:tabs>
          <w:tab w:val="right" w:leader="dot" w:pos="8184"/>
        </w:tabs>
        <w:spacing w:before="0" w:after="0" w:line="480" w:lineRule="auto"/>
        <w:ind w:left="900" w:hanging="900"/>
        <w:rPr>
          <w:b w:val="0"/>
          <w:bCs w:val="0"/>
          <w:caps w:val="0"/>
          <w:noProof/>
          <w:sz w:val="24"/>
          <w:szCs w:val="24"/>
        </w:rPr>
      </w:pPr>
      <w:hyperlink w:anchor="_Toc110411136" w:history="1">
        <w:r w:rsidRPr="00B0045B">
          <w:rPr>
            <w:rStyle w:val="Hyperlink"/>
            <w:b w:val="0"/>
            <w:bCs w:val="0"/>
            <w:caps w:val="0"/>
            <w:noProof/>
            <w:sz w:val="24"/>
            <w:szCs w:val="24"/>
          </w:rPr>
          <w:t xml:space="preserve">3.7 </w:t>
        </w:r>
        <w:r w:rsidRPr="00B0045B">
          <w:rPr>
            <w:rStyle w:val="Hyperlink"/>
            <w:b w:val="0"/>
            <w:bCs w:val="0"/>
            <w:caps w:val="0"/>
            <w:noProof/>
            <w:sz w:val="24"/>
            <w:szCs w:val="24"/>
          </w:rPr>
          <w:tab/>
          <w:t>Sources of Data</w:t>
        </w:r>
        <w:r w:rsidRPr="00B0045B">
          <w:rPr>
            <w:b w:val="0"/>
            <w:bCs w:val="0"/>
            <w:caps w:val="0"/>
            <w:noProof/>
            <w:webHidden/>
            <w:sz w:val="24"/>
            <w:szCs w:val="24"/>
          </w:rPr>
          <w:tab/>
        </w:r>
        <w:r w:rsidRPr="00B0045B">
          <w:rPr>
            <w:b w:val="0"/>
            <w:bCs w:val="0"/>
            <w:caps w:val="0"/>
            <w:noProof/>
            <w:webHidden/>
            <w:sz w:val="24"/>
            <w:szCs w:val="24"/>
          </w:rPr>
          <w:fldChar w:fldCharType="begin"/>
        </w:r>
        <w:r w:rsidRPr="00B0045B">
          <w:rPr>
            <w:b w:val="0"/>
            <w:bCs w:val="0"/>
            <w:caps w:val="0"/>
            <w:noProof/>
            <w:webHidden/>
            <w:sz w:val="24"/>
            <w:szCs w:val="24"/>
          </w:rPr>
          <w:instrText xml:space="preserve"> PAGEREF _Toc110411136 \h </w:instrText>
        </w:r>
        <w:r w:rsidRPr="00B0045B">
          <w:rPr>
            <w:b w:val="0"/>
            <w:bCs w:val="0"/>
            <w:caps w:val="0"/>
            <w:noProof/>
            <w:sz w:val="24"/>
            <w:szCs w:val="24"/>
          </w:rPr>
        </w:r>
        <w:r w:rsidRPr="00B0045B">
          <w:rPr>
            <w:b w:val="0"/>
            <w:bCs w:val="0"/>
            <w:caps w:val="0"/>
            <w:noProof/>
            <w:webHidden/>
            <w:sz w:val="24"/>
            <w:szCs w:val="24"/>
          </w:rPr>
          <w:fldChar w:fldCharType="separate"/>
        </w:r>
        <w:r>
          <w:rPr>
            <w:b w:val="0"/>
            <w:bCs w:val="0"/>
            <w:caps w:val="0"/>
            <w:noProof/>
            <w:webHidden/>
            <w:sz w:val="24"/>
            <w:szCs w:val="24"/>
          </w:rPr>
          <w:t>32</w:t>
        </w:r>
        <w:r w:rsidRPr="00B0045B">
          <w:rPr>
            <w:b w:val="0"/>
            <w:bCs w:val="0"/>
            <w:caps w:val="0"/>
            <w:noProof/>
            <w:webHidden/>
            <w:sz w:val="24"/>
            <w:szCs w:val="24"/>
          </w:rPr>
          <w:fldChar w:fldCharType="end"/>
        </w:r>
      </w:hyperlink>
    </w:p>
    <w:p w:rsidR="00C415B7" w:rsidRPr="00B0045B" w:rsidRDefault="00C415B7" w:rsidP="00B0045B">
      <w:pPr>
        <w:pStyle w:val="TOC3"/>
        <w:tabs>
          <w:tab w:val="right" w:leader="dot" w:pos="8184"/>
        </w:tabs>
        <w:spacing w:line="480" w:lineRule="auto"/>
        <w:ind w:left="900" w:hanging="900"/>
        <w:rPr>
          <w:i w:val="0"/>
          <w:iCs w:val="0"/>
          <w:noProof/>
          <w:sz w:val="24"/>
          <w:szCs w:val="24"/>
        </w:rPr>
      </w:pPr>
      <w:hyperlink w:anchor="_Toc110411137" w:history="1">
        <w:r w:rsidRPr="00B0045B">
          <w:rPr>
            <w:rStyle w:val="Hyperlink"/>
            <w:i w:val="0"/>
            <w:iCs w:val="0"/>
            <w:noProof/>
            <w:sz w:val="24"/>
            <w:szCs w:val="24"/>
          </w:rPr>
          <w:t xml:space="preserve">3.7.1 </w:t>
        </w:r>
        <w:r w:rsidRPr="00B0045B">
          <w:rPr>
            <w:rStyle w:val="Hyperlink"/>
            <w:i w:val="0"/>
            <w:iCs w:val="0"/>
            <w:noProof/>
            <w:sz w:val="24"/>
            <w:szCs w:val="24"/>
          </w:rPr>
          <w:tab/>
          <w:t>Primary Data</w:t>
        </w:r>
        <w:r w:rsidRPr="00B0045B">
          <w:rPr>
            <w:i w:val="0"/>
            <w:iCs w:val="0"/>
            <w:noProof/>
            <w:webHidden/>
            <w:sz w:val="24"/>
            <w:szCs w:val="24"/>
          </w:rPr>
          <w:tab/>
        </w:r>
        <w:r w:rsidRPr="00B0045B">
          <w:rPr>
            <w:i w:val="0"/>
            <w:iCs w:val="0"/>
            <w:noProof/>
            <w:webHidden/>
            <w:sz w:val="24"/>
            <w:szCs w:val="24"/>
          </w:rPr>
          <w:fldChar w:fldCharType="begin"/>
        </w:r>
        <w:r w:rsidRPr="00B0045B">
          <w:rPr>
            <w:i w:val="0"/>
            <w:iCs w:val="0"/>
            <w:noProof/>
            <w:webHidden/>
            <w:sz w:val="24"/>
            <w:szCs w:val="24"/>
          </w:rPr>
          <w:instrText xml:space="preserve"> PAGEREF _Toc110411137 \h </w:instrText>
        </w:r>
        <w:r w:rsidRPr="00B0045B">
          <w:rPr>
            <w:i w:val="0"/>
            <w:iCs w:val="0"/>
            <w:noProof/>
            <w:sz w:val="24"/>
            <w:szCs w:val="24"/>
          </w:rPr>
        </w:r>
        <w:r w:rsidRPr="00B0045B">
          <w:rPr>
            <w:i w:val="0"/>
            <w:iCs w:val="0"/>
            <w:noProof/>
            <w:webHidden/>
            <w:sz w:val="24"/>
            <w:szCs w:val="24"/>
          </w:rPr>
          <w:fldChar w:fldCharType="separate"/>
        </w:r>
        <w:r>
          <w:rPr>
            <w:i w:val="0"/>
            <w:iCs w:val="0"/>
            <w:noProof/>
            <w:webHidden/>
            <w:sz w:val="24"/>
            <w:szCs w:val="24"/>
          </w:rPr>
          <w:t>32</w:t>
        </w:r>
        <w:r w:rsidRPr="00B0045B">
          <w:rPr>
            <w:i w:val="0"/>
            <w:iCs w:val="0"/>
            <w:noProof/>
            <w:webHidden/>
            <w:sz w:val="24"/>
            <w:szCs w:val="24"/>
          </w:rPr>
          <w:fldChar w:fldCharType="end"/>
        </w:r>
      </w:hyperlink>
    </w:p>
    <w:p w:rsidR="00C415B7" w:rsidRPr="00B0045B" w:rsidRDefault="00C415B7" w:rsidP="00B0045B">
      <w:pPr>
        <w:pStyle w:val="TOC1"/>
        <w:tabs>
          <w:tab w:val="right" w:leader="dot" w:pos="8184"/>
        </w:tabs>
        <w:spacing w:before="0" w:after="0" w:line="480" w:lineRule="auto"/>
        <w:ind w:left="900" w:hanging="900"/>
        <w:rPr>
          <w:b w:val="0"/>
          <w:bCs w:val="0"/>
          <w:caps w:val="0"/>
          <w:noProof/>
          <w:sz w:val="24"/>
          <w:szCs w:val="24"/>
        </w:rPr>
      </w:pPr>
      <w:hyperlink w:anchor="_Toc110411138" w:history="1">
        <w:r w:rsidRPr="00B0045B">
          <w:rPr>
            <w:rStyle w:val="Hyperlink"/>
            <w:b w:val="0"/>
            <w:bCs w:val="0"/>
            <w:caps w:val="0"/>
            <w:noProof/>
            <w:sz w:val="24"/>
            <w:szCs w:val="24"/>
          </w:rPr>
          <w:t xml:space="preserve">3.8 </w:t>
        </w:r>
        <w:r w:rsidRPr="00B0045B">
          <w:rPr>
            <w:rStyle w:val="Hyperlink"/>
            <w:b w:val="0"/>
            <w:bCs w:val="0"/>
            <w:caps w:val="0"/>
            <w:noProof/>
            <w:sz w:val="24"/>
            <w:szCs w:val="24"/>
          </w:rPr>
          <w:tab/>
          <w:t>Data Collection Methods and Instrument</w:t>
        </w:r>
        <w:r w:rsidRPr="00B0045B">
          <w:rPr>
            <w:b w:val="0"/>
            <w:bCs w:val="0"/>
            <w:caps w:val="0"/>
            <w:noProof/>
            <w:webHidden/>
            <w:sz w:val="24"/>
            <w:szCs w:val="24"/>
          </w:rPr>
          <w:tab/>
        </w:r>
        <w:r w:rsidRPr="00B0045B">
          <w:rPr>
            <w:b w:val="0"/>
            <w:bCs w:val="0"/>
            <w:caps w:val="0"/>
            <w:noProof/>
            <w:webHidden/>
            <w:sz w:val="24"/>
            <w:szCs w:val="24"/>
          </w:rPr>
          <w:fldChar w:fldCharType="begin"/>
        </w:r>
        <w:r w:rsidRPr="00B0045B">
          <w:rPr>
            <w:b w:val="0"/>
            <w:bCs w:val="0"/>
            <w:caps w:val="0"/>
            <w:noProof/>
            <w:webHidden/>
            <w:sz w:val="24"/>
            <w:szCs w:val="24"/>
          </w:rPr>
          <w:instrText xml:space="preserve"> PAGEREF _Toc110411138 \h </w:instrText>
        </w:r>
        <w:r w:rsidRPr="00B0045B">
          <w:rPr>
            <w:b w:val="0"/>
            <w:bCs w:val="0"/>
            <w:caps w:val="0"/>
            <w:noProof/>
            <w:sz w:val="24"/>
            <w:szCs w:val="24"/>
          </w:rPr>
        </w:r>
        <w:r w:rsidRPr="00B0045B">
          <w:rPr>
            <w:b w:val="0"/>
            <w:bCs w:val="0"/>
            <w:caps w:val="0"/>
            <w:noProof/>
            <w:webHidden/>
            <w:sz w:val="24"/>
            <w:szCs w:val="24"/>
          </w:rPr>
          <w:fldChar w:fldCharType="separate"/>
        </w:r>
        <w:r>
          <w:rPr>
            <w:b w:val="0"/>
            <w:bCs w:val="0"/>
            <w:caps w:val="0"/>
            <w:noProof/>
            <w:webHidden/>
            <w:sz w:val="24"/>
            <w:szCs w:val="24"/>
          </w:rPr>
          <w:t>33</w:t>
        </w:r>
        <w:r w:rsidRPr="00B0045B">
          <w:rPr>
            <w:b w:val="0"/>
            <w:bCs w:val="0"/>
            <w:caps w:val="0"/>
            <w:noProof/>
            <w:webHidden/>
            <w:sz w:val="24"/>
            <w:szCs w:val="24"/>
          </w:rPr>
          <w:fldChar w:fldCharType="end"/>
        </w:r>
      </w:hyperlink>
    </w:p>
    <w:p w:rsidR="00C415B7" w:rsidRPr="00B0045B" w:rsidRDefault="00C415B7" w:rsidP="00B0045B">
      <w:pPr>
        <w:pStyle w:val="TOC3"/>
        <w:tabs>
          <w:tab w:val="right" w:leader="dot" w:pos="8184"/>
        </w:tabs>
        <w:spacing w:line="480" w:lineRule="auto"/>
        <w:ind w:left="900" w:hanging="900"/>
        <w:rPr>
          <w:i w:val="0"/>
          <w:iCs w:val="0"/>
          <w:noProof/>
          <w:sz w:val="24"/>
          <w:szCs w:val="24"/>
        </w:rPr>
      </w:pPr>
      <w:hyperlink w:anchor="_Toc110411139" w:history="1">
        <w:r w:rsidRPr="00B0045B">
          <w:rPr>
            <w:rStyle w:val="Hyperlink"/>
            <w:i w:val="0"/>
            <w:iCs w:val="0"/>
            <w:noProof/>
            <w:sz w:val="24"/>
            <w:szCs w:val="24"/>
          </w:rPr>
          <w:t xml:space="preserve">3.8.1 </w:t>
        </w:r>
        <w:r w:rsidRPr="00B0045B">
          <w:rPr>
            <w:rStyle w:val="Hyperlink"/>
            <w:i w:val="0"/>
            <w:iCs w:val="0"/>
            <w:noProof/>
            <w:sz w:val="24"/>
            <w:szCs w:val="24"/>
          </w:rPr>
          <w:tab/>
          <w:t>Interview</w:t>
        </w:r>
        <w:r w:rsidRPr="00B0045B">
          <w:rPr>
            <w:i w:val="0"/>
            <w:iCs w:val="0"/>
            <w:noProof/>
            <w:webHidden/>
            <w:sz w:val="24"/>
            <w:szCs w:val="24"/>
          </w:rPr>
          <w:tab/>
        </w:r>
        <w:r w:rsidRPr="00B0045B">
          <w:rPr>
            <w:i w:val="0"/>
            <w:iCs w:val="0"/>
            <w:noProof/>
            <w:webHidden/>
            <w:sz w:val="24"/>
            <w:szCs w:val="24"/>
          </w:rPr>
          <w:fldChar w:fldCharType="begin"/>
        </w:r>
        <w:r w:rsidRPr="00B0045B">
          <w:rPr>
            <w:i w:val="0"/>
            <w:iCs w:val="0"/>
            <w:noProof/>
            <w:webHidden/>
            <w:sz w:val="24"/>
            <w:szCs w:val="24"/>
          </w:rPr>
          <w:instrText xml:space="preserve"> PAGEREF _Toc110411139 \h </w:instrText>
        </w:r>
        <w:r w:rsidRPr="00B0045B">
          <w:rPr>
            <w:i w:val="0"/>
            <w:iCs w:val="0"/>
            <w:noProof/>
            <w:sz w:val="24"/>
            <w:szCs w:val="24"/>
          </w:rPr>
        </w:r>
        <w:r w:rsidRPr="00B0045B">
          <w:rPr>
            <w:i w:val="0"/>
            <w:iCs w:val="0"/>
            <w:noProof/>
            <w:webHidden/>
            <w:sz w:val="24"/>
            <w:szCs w:val="24"/>
          </w:rPr>
          <w:fldChar w:fldCharType="separate"/>
        </w:r>
        <w:r>
          <w:rPr>
            <w:i w:val="0"/>
            <w:iCs w:val="0"/>
            <w:noProof/>
            <w:webHidden/>
            <w:sz w:val="24"/>
            <w:szCs w:val="24"/>
          </w:rPr>
          <w:t>33</w:t>
        </w:r>
        <w:r w:rsidRPr="00B0045B">
          <w:rPr>
            <w:i w:val="0"/>
            <w:iCs w:val="0"/>
            <w:noProof/>
            <w:webHidden/>
            <w:sz w:val="24"/>
            <w:szCs w:val="24"/>
          </w:rPr>
          <w:fldChar w:fldCharType="end"/>
        </w:r>
      </w:hyperlink>
    </w:p>
    <w:p w:rsidR="00C415B7" w:rsidRPr="00B0045B" w:rsidRDefault="00C415B7" w:rsidP="00B0045B">
      <w:pPr>
        <w:pStyle w:val="TOC3"/>
        <w:tabs>
          <w:tab w:val="right" w:leader="dot" w:pos="8184"/>
        </w:tabs>
        <w:spacing w:line="480" w:lineRule="auto"/>
        <w:ind w:left="900" w:hanging="900"/>
        <w:rPr>
          <w:i w:val="0"/>
          <w:iCs w:val="0"/>
          <w:noProof/>
          <w:sz w:val="24"/>
          <w:szCs w:val="24"/>
        </w:rPr>
      </w:pPr>
      <w:hyperlink w:anchor="_Toc110411140" w:history="1">
        <w:r w:rsidRPr="00B0045B">
          <w:rPr>
            <w:rStyle w:val="Hyperlink"/>
            <w:i w:val="0"/>
            <w:iCs w:val="0"/>
            <w:noProof/>
            <w:sz w:val="24"/>
            <w:szCs w:val="24"/>
          </w:rPr>
          <w:t xml:space="preserve">3.8.2 </w:t>
        </w:r>
        <w:r w:rsidRPr="00B0045B">
          <w:rPr>
            <w:rStyle w:val="Hyperlink"/>
            <w:i w:val="0"/>
            <w:iCs w:val="0"/>
            <w:noProof/>
            <w:sz w:val="24"/>
            <w:szCs w:val="24"/>
          </w:rPr>
          <w:tab/>
          <w:t>Questionnaire</w:t>
        </w:r>
        <w:r w:rsidRPr="00B0045B">
          <w:rPr>
            <w:i w:val="0"/>
            <w:iCs w:val="0"/>
            <w:noProof/>
            <w:webHidden/>
            <w:sz w:val="24"/>
            <w:szCs w:val="24"/>
          </w:rPr>
          <w:tab/>
        </w:r>
        <w:r w:rsidRPr="00B0045B">
          <w:rPr>
            <w:i w:val="0"/>
            <w:iCs w:val="0"/>
            <w:noProof/>
            <w:webHidden/>
            <w:sz w:val="24"/>
            <w:szCs w:val="24"/>
          </w:rPr>
          <w:fldChar w:fldCharType="begin"/>
        </w:r>
        <w:r w:rsidRPr="00B0045B">
          <w:rPr>
            <w:i w:val="0"/>
            <w:iCs w:val="0"/>
            <w:noProof/>
            <w:webHidden/>
            <w:sz w:val="24"/>
            <w:szCs w:val="24"/>
          </w:rPr>
          <w:instrText xml:space="preserve"> PAGEREF _Toc110411140 \h </w:instrText>
        </w:r>
        <w:r w:rsidRPr="00B0045B">
          <w:rPr>
            <w:i w:val="0"/>
            <w:iCs w:val="0"/>
            <w:noProof/>
            <w:sz w:val="24"/>
            <w:szCs w:val="24"/>
          </w:rPr>
        </w:r>
        <w:r w:rsidRPr="00B0045B">
          <w:rPr>
            <w:i w:val="0"/>
            <w:iCs w:val="0"/>
            <w:noProof/>
            <w:webHidden/>
            <w:sz w:val="24"/>
            <w:szCs w:val="24"/>
          </w:rPr>
          <w:fldChar w:fldCharType="separate"/>
        </w:r>
        <w:r>
          <w:rPr>
            <w:i w:val="0"/>
            <w:iCs w:val="0"/>
            <w:noProof/>
            <w:webHidden/>
            <w:sz w:val="24"/>
            <w:szCs w:val="24"/>
          </w:rPr>
          <w:t>33</w:t>
        </w:r>
        <w:r w:rsidRPr="00B0045B">
          <w:rPr>
            <w:i w:val="0"/>
            <w:iCs w:val="0"/>
            <w:noProof/>
            <w:webHidden/>
            <w:sz w:val="24"/>
            <w:szCs w:val="24"/>
          </w:rPr>
          <w:fldChar w:fldCharType="end"/>
        </w:r>
      </w:hyperlink>
    </w:p>
    <w:p w:rsidR="00C415B7" w:rsidRPr="00B0045B" w:rsidRDefault="00C415B7" w:rsidP="00B0045B">
      <w:pPr>
        <w:pStyle w:val="TOC3"/>
        <w:tabs>
          <w:tab w:val="right" w:leader="dot" w:pos="8184"/>
        </w:tabs>
        <w:spacing w:line="480" w:lineRule="auto"/>
        <w:ind w:left="900" w:hanging="900"/>
        <w:rPr>
          <w:i w:val="0"/>
          <w:iCs w:val="0"/>
          <w:noProof/>
          <w:sz w:val="24"/>
          <w:szCs w:val="24"/>
        </w:rPr>
      </w:pPr>
      <w:hyperlink w:anchor="_Toc110411141" w:history="1">
        <w:r w:rsidRPr="00B0045B">
          <w:rPr>
            <w:rStyle w:val="Hyperlink"/>
            <w:i w:val="0"/>
            <w:iCs w:val="0"/>
            <w:noProof/>
            <w:sz w:val="24"/>
            <w:szCs w:val="24"/>
          </w:rPr>
          <w:t xml:space="preserve">3.8.3 </w:t>
        </w:r>
        <w:r w:rsidRPr="00B0045B">
          <w:rPr>
            <w:rStyle w:val="Hyperlink"/>
            <w:i w:val="0"/>
            <w:iCs w:val="0"/>
            <w:noProof/>
            <w:sz w:val="24"/>
            <w:szCs w:val="24"/>
          </w:rPr>
          <w:tab/>
          <w:t>Documentary Review</w:t>
        </w:r>
        <w:r w:rsidRPr="00B0045B">
          <w:rPr>
            <w:i w:val="0"/>
            <w:iCs w:val="0"/>
            <w:noProof/>
            <w:webHidden/>
            <w:sz w:val="24"/>
            <w:szCs w:val="24"/>
          </w:rPr>
          <w:tab/>
        </w:r>
        <w:r w:rsidRPr="00B0045B">
          <w:rPr>
            <w:i w:val="0"/>
            <w:iCs w:val="0"/>
            <w:noProof/>
            <w:webHidden/>
            <w:sz w:val="24"/>
            <w:szCs w:val="24"/>
          </w:rPr>
          <w:fldChar w:fldCharType="begin"/>
        </w:r>
        <w:r w:rsidRPr="00B0045B">
          <w:rPr>
            <w:i w:val="0"/>
            <w:iCs w:val="0"/>
            <w:noProof/>
            <w:webHidden/>
            <w:sz w:val="24"/>
            <w:szCs w:val="24"/>
          </w:rPr>
          <w:instrText xml:space="preserve"> PAGEREF _Toc110411141 \h </w:instrText>
        </w:r>
        <w:r w:rsidRPr="00B0045B">
          <w:rPr>
            <w:i w:val="0"/>
            <w:iCs w:val="0"/>
            <w:noProof/>
            <w:sz w:val="24"/>
            <w:szCs w:val="24"/>
          </w:rPr>
        </w:r>
        <w:r w:rsidRPr="00B0045B">
          <w:rPr>
            <w:i w:val="0"/>
            <w:iCs w:val="0"/>
            <w:noProof/>
            <w:webHidden/>
            <w:sz w:val="24"/>
            <w:szCs w:val="24"/>
          </w:rPr>
          <w:fldChar w:fldCharType="separate"/>
        </w:r>
        <w:r>
          <w:rPr>
            <w:i w:val="0"/>
            <w:iCs w:val="0"/>
            <w:noProof/>
            <w:webHidden/>
            <w:sz w:val="24"/>
            <w:szCs w:val="24"/>
          </w:rPr>
          <w:t>34</w:t>
        </w:r>
        <w:r w:rsidRPr="00B0045B">
          <w:rPr>
            <w:i w:val="0"/>
            <w:iCs w:val="0"/>
            <w:noProof/>
            <w:webHidden/>
            <w:sz w:val="24"/>
            <w:szCs w:val="24"/>
          </w:rPr>
          <w:fldChar w:fldCharType="end"/>
        </w:r>
      </w:hyperlink>
    </w:p>
    <w:p w:rsidR="00C415B7" w:rsidRPr="00B0045B" w:rsidRDefault="00C415B7" w:rsidP="00B0045B">
      <w:pPr>
        <w:pStyle w:val="TOC2"/>
        <w:tabs>
          <w:tab w:val="right" w:leader="dot" w:pos="8184"/>
        </w:tabs>
        <w:spacing w:line="480" w:lineRule="auto"/>
        <w:ind w:left="900" w:hanging="900"/>
        <w:rPr>
          <w:smallCaps w:val="0"/>
          <w:noProof/>
          <w:sz w:val="24"/>
          <w:szCs w:val="24"/>
        </w:rPr>
      </w:pPr>
      <w:hyperlink w:anchor="_Toc110411142" w:history="1">
        <w:r w:rsidRPr="00B0045B">
          <w:rPr>
            <w:rStyle w:val="Hyperlink"/>
            <w:smallCaps w:val="0"/>
            <w:noProof/>
            <w:sz w:val="24"/>
            <w:szCs w:val="24"/>
          </w:rPr>
          <w:t xml:space="preserve">3.9 </w:t>
        </w:r>
        <w:r w:rsidRPr="00B0045B">
          <w:rPr>
            <w:rStyle w:val="Hyperlink"/>
            <w:smallCaps w:val="0"/>
            <w:noProof/>
            <w:sz w:val="24"/>
            <w:szCs w:val="24"/>
          </w:rPr>
          <w:tab/>
          <w:t>Data Collection Procedure</w:t>
        </w:r>
        <w:r w:rsidRPr="00B0045B">
          <w:rPr>
            <w:smallCaps w:val="0"/>
            <w:noProof/>
            <w:webHidden/>
            <w:sz w:val="24"/>
            <w:szCs w:val="24"/>
          </w:rPr>
          <w:tab/>
        </w:r>
        <w:r w:rsidRPr="00B0045B">
          <w:rPr>
            <w:smallCaps w:val="0"/>
            <w:noProof/>
            <w:webHidden/>
            <w:sz w:val="24"/>
            <w:szCs w:val="24"/>
          </w:rPr>
          <w:fldChar w:fldCharType="begin"/>
        </w:r>
        <w:r w:rsidRPr="00B0045B">
          <w:rPr>
            <w:smallCaps w:val="0"/>
            <w:noProof/>
            <w:webHidden/>
            <w:sz w:val="24"/>
            <w:szCs w:val="24"/>
          </w:rPr>
          <w:instrText xml:space="preserve"> PAGEREF _Toc110411142 \h </w:instrText>
        </w:r>
        <w:r w:rsidRPr="00B0045B">
          <w:rPr>
            <w:smallCaps w:val="0"/>
            <w:noProof/>
            <w:sz w:val="24"/>
            <w:szCs w:val="24"/>
          </w:rPr>
        </w:r>
        <w:r w:rsidRPr="00B0045B">
          <w:rPr>
            <w:smallCaps w:val="0"/>
            <w:noProof/>
            <w:webHidden/>
            <w:sz w:val="24"/>
            <w:szCs w:val="24"/>
          </w:rPr>
          <w:fldChar w:fldCharType="separate"/>
        </w:r>
        <w:r>
          <w:rPr>
            <w:smallCaps w:val="0"/>
            <w:noProof/>
            <w:webHidden/>
            <w:sz w:val="24"/>
            <w:szCs w:val="24"/>
          </w:rPr>
          <w:t>34</w:t>
        </w:r>
        <w:r w:rsidRPr="00B0045B">
          <w:rPr>
            <w:smallCaps w:val="0"/>
            <w:noProof/>
            <w:webHidden/>
            <w:sz w:val="24"/>
            <w:szCs w:val="24"/>
          </w:rPr>
          <w:fldChar w:fldCharType="end"/>
        </w:r>
      </w:hyperlink>
    </w:p>
    <w:p w:rsidR="00C415B7" w:rsidRPr="00B0045B" w:rsidRDefault="00C415B7" w:rsidP="00B0045B">
      <w:pPr>
        <w:pStyle w:val="TOC2"/>
        <w:tabs>
          <w:tab w:val="right" w:leader="dot" w:pos="8184"/>
        </w:tabs>
        <w:spacing w:line="480" w:lineRule="auto"/>
        <w:ind w:left="900" w:hanging="900"/>
        <w:rPr>
          <w:smallCaps w:val="0"/>
          <w:noProof/>
          <w:sz w:val="24"/>
          <w:szCs w:val="24"/>
        </w:rPr>
      </w:pPr>
      <w:hyperlink w:anchor="_Toc110411143" w:history="1">
        <w:r w:rsidRPr="00B0045B">
          <w:rPr>
            <w:rStyle w:val="Hyperlink"/>
            <w:smallCaps w:val="0"/>
            <w:noProof/>
            <w:sz w:val="24"/>
            <w:szCs w:val="24"/>
          </w:rPr>
          <w:t xml:space="preserve">3.10 </w:t>
        </w:r>
        <w:r w:rsidRPr="00B0045B">
          <w:rPr>
            <w:rStyle w:val="Hyperlink"/>
            <w:smallCaps w:val="0"/>
            <w:noProof/>
            <w:sz w:val="24"/>
            <w:szCs w:val="24"/>
          </w:rPr>
          <w:tab/>
          <w:t>Validity and Reliability of the Research</w:t>
        </w:r>
        <w:r w:rsidRPr="00B0045B">
          <w:rPr>
            <w:smallCaps w:val="0"/>
            <w:noProof/>
            <w:webHidden/>
            <w:sz w:val="24"/>
            <w:szCs w:val="24"/>
          </w:rPr>
          <w:tab/>
        </w:r>
        <w:r w:rsidRPr="00B0045B">
          <w:rPr>
            <w:smallCaps w:val="0"/>
            <w:noProof/>
            <w:webHidden/>
            <w:sz w:val="24"/>
            <w:szCs w:val="24"/>
          </w:rPr>
          <w:fldChar w:fldCharType="begin"/>
        </w:r>
        <w:r w:rsidRPr="00B0045B">
          <w:rPr>
            <w:smallCaps w:val="0"/>
            <w:noProof/>
            <w:webHidden/>
            <w:sz w:val="24"/>
            <w:szCs w:val="24"/>
          </w:rPr>
          <w:instrText xml:space="preserve"> PAGEREF _Toc110411143 \h </w:instrText>
        </w:r>
        <w:r w:rsidRPr="00B0045B">
          <w:rPr>
            <w:smallCaps w:val="0"/>
            <w:noProof/>
            <w:sz w:val="24"/>
            <w:szCs w:val="24"/>
          </w:rPr>
        </w:r>
        <w:r w:rsidRPr="00B0045B">
          <w:rPr>
            <w:smallCaps w:val="0"/>
            <w:noProof/>
            <w:webHidden/>
            <w:sz w:val="24"/>
            <w:szCs w:val="24"/>
          </w:rPr>
          <w:fldChar w:fldCharType="separate"/>
        </w:r>
        <w:r>
          <w:rPr>
            <w:smallCaps w:val="0"/>
            <w:noProof/>
            <w:webHidden/>
            <w:sz w:val="24"/>
            <w:szCs w:val="24"/>
          </w:rPr>
          <w:t>35</w:t>
        </w:r>
        <w:r w:rsidRPr="00B0045B">
          <w:rPr>
            <w:smallCaps w:val="0"/>
            <w:noProof/>
            <w:webHidden/>
            <w:sz w:val="24"/>
            <w:szCs w:val="24"/>
          </w:rPr>
          <w:fldChar w:fldCharType="end"/>
        </w:r>
      </w:hyperlink>
    </w:p>
    <w:p w:rsidR="00C415B7" w:rsidRPr="00B0045B" w:rsidRDefault="00C415B7" w:rsidP="00B0045B">
      <w:pPr>
        <w:pStyle w:val="TOC3"/>
        <w:tabs>
          <w:tab w:val="right" w:leader="dot" w:pos="8184"/>
        </w:tabs>
        <w:spacing w:line="480" w:lineRule="auto"/>
        <w:ind w:left="900" w:hanging="900"/>
        <w:rPr>
          <w:i w:val="0"/>
          <w:iCs w:val="0"/>
          <w:noProof/>
          <w:sz w:val="24"/>
          <w:szCs w:val="24"/>
        </w:rPr>
      </w:pPr>
      <w:hyperlink w:anchor="_Toc110411144" w:history="1">
        <w:r w:rsidRPr="00B0045B">
          <w:rPr>
            <w:rStyle w:val="Hyperlink"/>
            <w:i w:val="0"/>
            <w:iCs w:val="0"/>
            <w:noProof/>
            <w:sz w:val="24"/>
            <w:szCs w:val="24"/>
          </w:rPr>
          <w:t xml:space="preserve">3.10.1 </w:t>
        </w:r>
        <w:r w:rsidRPr="00B0045B">
          <w:rPr>
            <w:rStyle w:val="Hyperlink"/>
            <w:i w:val="0"/>
            <w:iCs w:val="0"/>
            <w:noProof/>
            <w:sz w:val="24"/>
            <w:szCs w:val="24"/>
          </w:rPr>
          <w:tab/>
          <w:t>Validity</w:t>
        </w:r>
        <w:r w:rsidRPr="00B0045B">
          <w:rPr>
            <w:i w:val="0"/>
            <w:iCs w:val="0"/>
            <w:noProof/>
            <w:webHidden/>
            <w:sz w:val="24"/>
            <w:szCs w:val="24"/>
          </w:rPr>
          <w:tab/>
        </w:r>
        <w:r w:rsidRPr="00B0045B">
          <w:rPr>
            <w:i w:val="0"/>
            <w:iCs w:val="0"/>
            <w:noProof/>
            <w:webHidden/>
            <w:sz w:val="24"/>
            <w:szCs w:val="24"/>
          </w:rPr>
          <w:fldChar w:fldCharType="begin"/>
        </w:r>
        <w:r w:rsidRPr="00B0045B">
          <w:rPr>
            <w:i w:val="0"/>
            <w:iCs w:val="0"/>
            <w:noProof/>
            <w:webHidden/>
            <w:sz w:val="24"/>
            <w:szCs w:val="24"/>
          </w:rPr>
          <w:instrText xml:space="preserve"> PAGEREF _Toc110411144 \h </w:instrText>
        </w:r>
        <w:r w:rsidRPr="00B0045B">
          <w:rPr>
            <w:i w:val="0"/>
            <w:iCs w:val="0"/>
            <w:noProof/>
            <w:sz w:val="24"/>
            <w:szCs w:val="24"/>
          </w:rPr>
        </w:r>
        <w:r w:rsidRPr="00B0045B">
          <w:rPr>
            <w:i w:val="0"/>
            <w:iCs w:val="0"/>
            <w:noProof/>
            <w:webHidden/>
            <w:sz w:val="24"/>
            <w:szCs w:val="24"/>
          </w:rPr>
          <w:fldChar w:fldCharType="separate"/>
        </w:r>
        <w:r>
          <w:rPr>
            <w:i w:val="0"/>
            <w:iCs w:val="0"/>
            <w:noProof/>
            <w:webHidden/>
            <w:sz w:val="24"/>
            <w:szCs w:val="24"/>
          </w:rPr>
          <w:t>35</w:t>
        </w:r>
        <w:r w:rsidRPr="00B0045B">
          <w:rPr>
            <w:i w:val="0"/>
            <w:iCs w:val="0"/>
            <w:noProof/>
            <w:webHidden/>
            <w:sz w:val="24"/>
            <w:szCs w:val="24"/>
          </w:rPr>
          <w:fldChar w:fldCharType="end"/>
        </w:r>
      </w:hyperlink>
    </w:p>
    <w:p w:rsidR="00C415B7" w:rsidRPr="00B0045B" w:rsidRDefault="00C415B7" w:rsidP="00B0045B">
      <w:pPr>
        <w:pStyle w:val="TOC3"/>
        <w:tabs>
          <w:tab w:val="left" w:pos="1440"/>
          <w:tab w:val="right" w:leader="dot" w:pos="8184"/>
        </w:tabs>
        <w:spacing w:line="480" w:lineRule="auto"/>
        <w:ind w:left="900" w:hanging="900"/>
        <w:rPr>
          <w:i w:val="0"/>
          <w:iCs w:val="0"/>
          <w:noProof/>
          <w:sz w:val="24"/>
          <w:szCs w:val="24"/>
        </w:rPr>
      </w:pPr>
      <w:hyperlink w:anchor="_Toc110411145" w:history="1">
        <w:r w:rsidRPr="00B0045B">
          <w:rPr>
            <w:rStyle w:val="Hyperlink"/>
            <w:i w:val="0"/>
            <w:iCs w:val="0"/>
            <w:noProof/>
            <w:sz w:val="24"/>
            <w:szCs w:val="24"/>
          </w:rPr>
          <w:t>3.10.2</w:t>
        </w:r>
        <w:r w:rsidRPr="00B0045B">
          <w:rPr>
            <w:i w:val="0"/>
            <w:iCs w:val="0"/>
            <w:noProof/>
            <w:sz w:val="24"/>
            <w:szCs w:val="24"/>
          </w:rPr>
          <w:tab/>
        </w:r>
        <w:r w:rsidRPr="00B0045B">
          <w:rPr>
            <w:rStyle w:val="Hyperlink"/>
            <w:i w:val="0"/>
            <w:iCs w:val="0"/>
            <w:noProof/>
            <w:sz w:val="24"/>
            <w:szCs w:val="24"/>
          </w:rPr>
          <w:t>Reliability</w:t>
        </w:r>
        <w:r w:rsidRPr="00B0045B">
          <w:rPr>
            <w:i w:val="0"/>
            <w:iCs w:val="0"/>
            <w:noProof/>
            <w:webHidden/>
            <w:sz w:val="24"/>
            <w:szCs w:val="24"/>
          </w:rPr>
          <w:tab/>
        </w:r>
        <w:r w:rsidRPr="00B0045B">
          <w:rPr>
            <w:i w:val="0"/>
            <w:iCs w:val="0"/>
            <w:noProof/>
            <w:webHidden/>
            <w:sz w:val="24"/>
            <w:szCs w:val="24"/>
          </w:rPr>
          <w:fldChar w:fldCharType="begin"/>
        </w:r>
        <w:r w:rsidRPr="00B0045B">
          <w:rPr>
            <w:i w:val="0"/>
            <w:iCs w:val="0"/>
            <w:noProof/>
            <w:webHidden/>
            <w:sz w:val="24"/>
            <w:szCs w:val="24"/>
          </w:rPr>
          <w:instrText xml:space="preserve"> PAGEREF _Toc110411145 \h </w:instrText>
        </w:r>
        <w:r w:rsidRPr="00B0045B">
          <w:rPr>
            <w:i w:val="0"/>
            <w:iCs w:val="0"/>
            <w:noProof/>
            <w:sz w:val="24"/>
            <w:szCs w:val="24"/>
          </w:rPr>
        </w:r>
        <w:r w:rsidRPr="00B0045B">
          <w:rPr>
            <w:i w:val="0"/>
            <w:iCs w:val="0"/>
            <w:noProof/>
            <w:webHidden/>
            <w:sz w:val="24"/>
            <w:szCs w:val="24"/>
          </w:rPr>
          <w:fldChar w:fldCharType="separate"/>
        </w:r>
        <w:r>
          <w:rPr>
            <w:i w:val="0"/>
            <w:iCs w:val="0"/>
            <w:noProof/>
            <w:webHidden/>
            <w:sz w:val="24"/>
            <w:szCs w:val="24"/>
          </w:rPr>
          <w:t>35</w:t>
        </w:r>
        <w:r w:rsidRPr="00B0045B">
          <w:rPr>
            <w:i w:val="0"/>
            <w:iCs w:val="0"/>
            <w:noProof/>
            <w:webHidden/>
            <w:sz w:val="24"/>
            <w:szCs w:val="24"/>
          </w:rPr>
          <w:fldChar w:fldCharType="end"/>
        </w:r>
      </w:hyperlink>
    </w:p>
    <w:p w:rsidR="00C415B7" w:rsidRPr="00B0045B" w:rsidRDefault="00C415B7" w:rsidP="00B0045B">
      <w:pPr>
        <w:pStyle w:val="TOC2"/>
        <w:tabs>
          <w:tab w:val="right" w:leader="dot" w:pos="8184"/>
        </w:tabs>
        <w:spacing w:line="480" w:lineRule="auto"/>
        <w:ind w:left="900" w:hanging="900"/>
        <w:rPr>
          <w:smallCaps w:val="0"/>
          <w:noProof/>
          <w:sz w:val="24"/>
          <w:szCs w:val="24"/>
        </w:rPr>
      </w:pPr>
      <w:hyperlink w:anchor="_Toc110411146" w:history="1">
        <w:r w:rsidRPr="00B0045B">
          <w:rPr>
            <w:rStyle w:val="Hyperlink"/>
            <w:smallCaps w:val="0"/>
            <w:noProof/>
            <w:sz w:val="24"/>
            <w:szCs w:val="24"/>
          </w:rPr>
          <w:t xml:space="preserve">3.10.3 </w:t>
        </w:r>
        <w:r w:rsidRPr="00B0045B">
          <w:rPr>
            <w:rStyle w:val="Hyperlink"/>
            <w:smallCaps w:val="0"/>
            <w:noProof/>
            <w:sz w:val="24"/>
            <w:szCs w:val="24"/>
          </w:rPr>
          <w:tab/>
          <w:t>Data Analysis</w:t>
        </w:r>
        <w:r w:rsidRPr="00B0045B">
          <w:rPr>
            <w:smallCaps w:val="0"/>
            <w:noProof/>
            <w:webHidden/>
            <w:sz w:val="24"/>
            <w:szCs w:val="24"/>
          </w:rPr>
          <w:tab/>
        </w:r>
        <w:r w:rsidRPr="00B0045B">
          <w:rPr>
            <w:smallCaps w:val="0"/>
            <w:noProof/>
            <w:webHidden/>
            <w:sz w:val="24"/>
            <w:szCs w:val="24"/>
          </w:rPr>
          <w:fldChar w:fldCharType="begin"/>
        </w:r>
        <w:r w:rsidRPr="00B0045B">
          <w:rPr>
            <w:smallCaps w:val="0"/>
            <w:noProof/>
            <w:webHidden/>
            <w:sz w:val="24"/>
            <w:szCs w:val="24"/>
          </w:rPr>
          <w:instrText xml:space="preserve"> PAGEREF _Toc110411146 \h </w:instrText>
        </w:r>
        <w:r w:rsidRPr="00B0045B">
          <w:rPr>
            <w:smallCaps w:val="0"/>
            <w:noProof/>
            <w:sz w:val="24"/>
            <w:szCs w:val="24"/>
          </w:rPr>
        </w:r>
        <w:r w:rsidRPr="00B0045B">
          <w:rPr>
            <w:smallCaps w:val="0"/>
            <w:noProof/>
            <w:webHidden/>
            <w:sz w:val="24"/>
            <w:szCs w:val="24"/>
          </w:rPr>
          <w:fldChar w:fldCharType="separate"/>
        </w:r>
        <w:r>
          <w:rPr>
            <w:smallCaps w:val="0"/>
            <w:noProof/>
            <w:webHidden/>
            <w:sz w:val="24"/>
            <w:szCs w:val="24"/>
          </w:rPr>
          <w:t>36</w:t>
        </w:r>
        <w:r w:rsidRPr="00B0045B">
          <w:rPr>
            <w:smallCaps w:val="0"/>
            <w:noProof/>
            <w:webHidden/>
            <w:sz w:val="24"/>
            <w:szCs w:val="24"/>
          </w:rPr>
          <w:fldChar w:fldCharType="end"/>
        </w:r>
      </w:hyperlink>
    </w:p>
    <w:p w:rsidR="00C415B7" w:rsidRPr="00456C4E" w:rsidRDefault="00C415B7" w:rsidP="00B0045B">
      <w:pPr>
        <w:pStyle w:val="TOC1"/>
        <w:tabs>
          <w:tab w:val="right" w:leader="dot" w:pos="8184"/>
        </w:tabs>
        <w:spacing w:before="0" w:after="0" w:line="480" w:lineRule="auto"/>
        <w:ind w:left="900" w:hanging="900"/>
        <w:rPr>
          <w:b w:val="0"/>
          <w:bCs w:val="0"/>
          <w:caps w:val="0"/>
          <w:noProof/>
          <w:sz w:val="24"/>
          <w:szCs w:val="24"/>
        </w:rPr>
      </w:pPr>
      <w:hyperlink w:anchor="_Toc110411147" w:history="1">
        <w:r w:rsidRPr="00456C4E">
          <w:rPr>
            <w:rStyle w:val="Hyperlink"/>
            <w:caps w:val="0"/>
            <w:noProof/>
            <w:sz w:val="24"/>
            <w:szCs w:val="24"/>
          </w:rPr>
          <w:t>CHAPTER FOUR</w:t>
        </w:r>
        <w:r w:rsidRPr="00456C4E">
          <w:rPr>
            <w:caps w:val="0"/>
            <w:noProof/>
            <w:webHidden/>
            <w:sz w:val="24"/>
            <w:szCs w:val="24"/>
          </w:rPr>
          <w:tab/>
        </w:r>
        <w:r w:rsidRPr="00456C4E">
          <w:rPr>
            <w:caps w:val="0"/>
            <w:noProof/>
            <w:webHidden/>
            <w:sz w:val="24"/>
            <w:szCs w:val="24"/>
          </w:rPr>
          <w:fldChar w:fldCharType="begin"/>
        </w:r>
        <w:r w:rsidRPr="00456C4E">
          <w:rPr>
            <w:caps w:val="0"/>
            <w:noProof/>
            <w:webHidden/>
            <w:sz w:val="24"/>
            <w:szCs w:val="24"/>
          </w:rPr>
          <w:instrText xml:space="preserve"> PAGEREF _Toc110411147 \h </w:instrText>
        </w:r>
        <w:r w:rsidRPr="00456C4E">
          <w:rPr>
            <w:caps w:val="0"/>
            <w:noProof/>
            <w:sz w:val="24"/>
            <w:szCs w:val="24"/>
          </w:rPr>
        </w:r>
        <w:r w:rsidRPr="00456C4E">
          <w:rPr>
            <w:caps w:val="0"/>
            <w:noProof/>
            <w:webHidden/>
            <w:sz w:val="24"/>
            <w:szCs w:val="24"/>
          </w:rPr>
          <w:fldChar w:fldCharType="separate"/>
        </w:r>
        <w:r>
          <w:rPr>
            <w:caps w:val="0"/>
            <w:noProof/>
            <w:webHidden/>
            <w:sz w:val="24"/>
            <w:szCs w:val="24"/>
          </w:rPr>
          <w:t>37</w:t>
        </w:r>
        <w:r w:rsidRPr="00456C4E">
          <w:rPr>
            <w:caps w:val="0"/>
            <w:noProof/>
            <w:webHidden/>
            <w:sz w:val="24"/>
            <w:szCs w:val="24"/>
          </w:rPr>
          <w:fldChar w:fldCharType="end"/>
        </w:r>
      </w:hyperlink>
    </w:p>
    <w:p w:rsidR="00C415B7" w:rsidRPr="00456C4E" w:rsidRDefault="00C415B7" w:rsidP="00B0045B">
      <w:pPr>
        <w:pStyle w:val="TOC1"/>
        <w:tabs>
          <w:tab w:val="right" w:leader="dot" w:pos="8184"/>
        </w:tabs>
        <w:spacing w:before="0" w:after="0" w:line="480" w:lineRule="auto"/>
        <w:ind w:left="900" w:hanging="900"/>
        <w:rPr>
          <w:b w:val="0"/>
          <w:bCs w:val="0"/>
          <w:caps w:val="0"/>
          <w:noProof/>
          <w:sz w:val="24"/>
          <w:szCs w:val="24"/>
        </w:rPr>
      </w:pPr>
      <w:hyperlink w:anchor="_Toc110411148" w:history="1">
        <w:r w:rsidRPr="00456C4E">
          <w:rPr>
            <w:rStyle w:val="Hyperlink"/>
            <w:caps w:val="0"/>
            <w:noProof/>
            <w:sz w:val="24"/>
            <w:szCs w:val="24"/>
          </w:rPr>
          <w:t>DATA PRESENTATION, ANALYSIS AND DISSCUSSION</w:t>
        </w:r>
        <w:r w:rsidRPr="00456C4E">
          <w:rPr>
            <w:caps w:val="0"/>
            <w:noProof/>
            <w:webHidden/>
            <w:sz w:val="24"/>
            <w:szCs w:val="24"/>
          </w:rPr>
          <w:tab/>
        </w:r>
        <w:r w:rsidRPr="00456C4E">
          <w:rPr>
            <w:caps w:val="0"/>
            <w:noProof/>
            <w:webHidden/>
            <w:sz w:val="24"/>
            <w:szCs w:val="24"/>
          </w:rPr>
          <w:fldChar w:fldCharType="begin"/>
        </w:r>
        <w:r w:rsidRPr="00456C4E">
          <w:rPr>
            <w:caps w:val="0"/>
            <w:noProof/>
            <w:webHidden/>
            <w:sz w:val="24"/>
            <w:szCs w:val="24"/>
          </w:rPr>
          <w:instrText xml:space="preserve"> PAGEREF _Toc110411148 \h </w:instrText>
        </w:r>
        <w:r w:rsidRPr="00456C4E">
          <w:rPr>
            <w:caps w:val="0"/>
            <w:noProof/>
            <w:sz w:val="24"/>
            <w:szCs w:val="24"/>
          </w:rPr>
        </w:r>
        <w:r w:rsidRPr="00456C4E">
          <w:rPr>
            <w:caps w:val="0"/>
            <w:noProof/>
            <w:webHidden/>
            <w:sz w:val="24"/>
            <w:szCs w:val="24"/>
          </w:rPr>
          <w:fldChar w:fldCharType="separate"/>
        </w:r>
        <w:r>
          <w:rPr>
            <w:caps w:val="0"/>
            <w:noProof/>
            <w:webHidden/>
            <w:sz w:val="24"/>
            <w:szCs w:val="24"/>
          </w:rPr>
          <w:t>37</w:t>
        </w:r>
        <w:r w:rsidRPr="00456C4E">
          <w:rPr>
            <w:caps w:val="0"/>
            <w:noProof/>
            <w:webHidden/>
            <w:sz w:val="24"/>
            <w:szCs w:val="24"/>
          </w:rPr>
          <w:fldChar w:fldCharType="end"/>
        </w:r>
      </w:hyperlink>
    </w:p>
    <w:p w:rsidR="00C415B7" w:rsidRPr="00B0045B" w:rsidRDefault="00C415B7" w:rsidP="00B0045B">
      <w:pPr>
        <w:pStyle w:val="TOC2"/>
        <w:tabs>
          <w:tab w:val="right" w:leader="dot" w:pos="8184"/>
        </w:tabs>
        <w:spacing w:before="20" w:line="480" w:lineRule="auto"/>
        <w:ind w:left="900" w:hanging="900"/>
        <w:rPr>
          <w:smallCaps w:val="0"/>
          <w:noProof/>
          <w:sz w:val="24"/>
          <w:szCs w:val="24"/>
        </w:rPr>
      </w:pPr>
      <w:hyperlink w:anchor="_Toc110411149" w:history="1">
        <w:r w:rsidRPr="00B0045B">
          <w:rPr>
            <w:rStyle w:val="Hyperlink"/>
            <w:smallCaps w:val="0"/>
            <w:noProof/>
            <w:sz w:val="24"/>
            <w:szCs w:val="24"/>
            <w:lang w:val="en-GB"/>
          </w:rPr>
          <w:t xml:space="preserve">4.1 </w:t>
        </w:r>
        <w:r w:rsidRPr="00B0045B">
          <w:rPr>
            <w:rStyle w:val="Hyperlink"/>
            <w:smallCaps w:val="0"/>
            <w:noProof/>
            <w:sz w:val="24"/>
            <w:szCs w:val="24"/>
            <w:lang w:val="en-GB"/>
          </w:rPr>
          <w:tab/>
          <w:t>Introduction</w:t>
        </w:r>
        <w:r w:rsidRPr="00B0045B">
          <w:rPr>
            <w:smallCaps w:val="0"/>
            <w:noProof/>
            <w:webHidden/>
            <w:sz w:val="24"/>
            <w:szCs w:val="24"/>
          </w:rPr>
          <w:tab/>
        </w:r>
        <w:r w:rsidRPr="00B0045B">
          <w:rPr>
            <w:smallCaps w:val="0"/>
            <w:noProof/>
            <w:webHidden/>
            <w:sz w:val="24"/>
            <w:szCs w:val="24"/>
          </w:rPr>
          <w:fldChar w:fldCharType="begin"/>
        </w:r>
        <w:r w:rsidRPr="00B0045B">
          <w:rPr>
            <w:smallCaps w:val="0"/>
            <w:noProof/>
            <w:webHidden/>
            <w:sz w:val="24"/>
            <w:szCs w:val="24"/>
          </w:rPr>
          <w:instrText xml:space="preserve"> PAGEREF _Toc110411149 \h </w:instrText>
        </w:r>
        <w:r w:rsidRPr="00B0045B">
          <w:rPr>
            <w:smallCaps w:val="0"/>
            <w:noProof/>
            <w:sz w:val="24"/>
            <w:szCs w:val="24"/>
          </w:rPr>
        </w:r>
        <w:r w:rsidRPr="00B0045B">
          <w:rPr>
            <w:smallCaps w:val="0"/>
            <w:noProof/>
            <w:webHidden/>
            <w:sz w:val="24"/>
            <w:szCs w:val="24"/>
          </w:rPr>
          <w:fldChar w:fldCharType="separate"/>
        </w:r>
        <w:r>
          <w:rPr>
            <w:smallCaps w:val="0"/>
            <w:noProof/>
            <w:webHidden/>
            <w:sz w:val="24"/>
            <w:szCs w:val="24"/>
          </w:rPr>
          <w:t>37</w:t>
        </w:r>
        <w:r w:rsidRPr="00B0045B">
          <w:rPr>
            <w:smallCaps w:val="0"/>
            <w:noProof/>
            <w:webHidden/>
            <w:sz w:val="24"/>
            <w:szCs w:val="24"/>
          </w:rPr>
          <w:fldChar w:fldCharType="end"/>
        </w:r>
      </w:hyperlink>
    </w:p>
    <w:p w:rsidR="00C415B7" w:rsidRPr="00B0045B" w:rsidRDefault="00C415B7" w:rsidP="00B0045B">
      <w:pPr>
        <w:pStyle w:val="TOC1"/>
        <w:tabs>
          <w:tab w:val="right" w:leader="dot" w:pos="8184"/>
        </w:tabs>
        <w:spacing w:before="20" w:after="0" w:line="480" w:lineRule="auto"/>
        <w:ind w:left="900" w:hanging="900"/>
        <w:rPr>
          <w:b w:val="0"/>
          <w:bCs w:val="0"/>
          <w:caps w:val="0"/>
          <w:noProof/>
          <w:sz w:val="24"/>
          <w:szCs w:val="24"/>
        </w:rPr>
      </w:pPr>
      <w:hyperlink w:anchor="_Toc110411150" w:history="1">
        <w:r w:rsidRPr="00B0045B">
          <w:rPr>
            <w:rStyle w:val="Hyperlink"/>
            <w:b w:val="0"/>
            <w:bCs w:val="0"/>
            <w:caps w:val="0"/>
            <w:noProof/>
            <w:sz w:val="24"/>
            <w:szCs w:val="24"/>
          </w:rPr>
          <w:t xml:space="preserve">4.2 </w:t>
        </w:r>
        <w:r w:rsidRPr="00B0045B">
          <w:rPr>
            <w:rStyle w:val="Hyperlink"/>
            <w:b w:val="0"/>
            <w:bCs w:val="0"/>
            <w:caps w:val="0"/>
            <w:noProof/>
            <w:sz w:val="24"/>
            <w:szCs w:val="24"/>
          </w:rPr>
          <w:tab/>
          <w:t>Demographic Information of the Respondents</w:t>
        </w:r>
        <w:r w:rsidRPr="00B0045B">
          <w:rPr>
            <w:b w:val="0"/>
            <w:bCs w:val="0"/>
            <w:caps w:val="0"/>
            <w:noProof/>
            <w:webHidden/>
            <w:sz w:val="24"/>
            <w:szCs w:val="24"/>
          </w:rPr>
          <w:tab/>
        </w:r>
        <w:r w:rsidRPr="00B0045B">
          <w:rPr>
            <w:b w:val="0"/>
            <w:bCs w:val="0"/>
            <w:caps w:val="0"/>
            <w:noProof/>
            <w:webHidden/>
            <w:sz w:val="24"/>
            <w:szCs w:val="24"/>
          </w:rPr>
          <w:fldChar w:fldCharType="begin"/>
        </w:r>
        <w:r w:rsidRPr="00B0045B">
          <w:rPr>
            <w:b w:val="0"/>
            <w:bCs w:val="0"/>
            <w:caps w:val="0"/>
            <w:noProof/>
            <w:webHidden/>
            <w:sz w:val="24"/>
            <w:szCs w:val="24"/>
          </w:rPr>
          <w:instrText xml:space="preserve"> PAGEREF _Toc110411150 \h </w:instrText>
        </w:r>
        <w:r w:rsidRPr="00B0045B">
          <w:rPr>
            <w:b w:val="0"/>
            <w:bCs w:val="0"/>
            <w:caps w:val="0"/>
            <w:noProof/>
            <w:sz w:val="24"/>
            <w:szCs w:val="24"/>
          </w:rPr>
        </w:r>
        <w:r w:rsidRPr="00B0045B">
          <w:rPr>
            <w:b w:val="0"/>
            <w:bCs w:val="0"/>
            <w:caps w:val="0"/>
            <w:noProof/>
            <w:webHidden/>
            <w:sz w:val="24"/>
            <w:szCs w:val="24"/>
          </w:rPr>
          <w:fldChar w:fldCharType="separate"/>
        </w:r>
        <w:r>
          <w:rPr>
            <w:b w:val="0"/>
            <w:bCs w:val="0"/>
            <w:caps w:val="0"/>
            <w:noProof/>
            <w:webHidden/>
            <w:sz w:val="24"/>
            <w:szCs w:val="24"/>
          </w:rPr>
          <w:t>37</w:t>
        </w:r>
        <w:r w:rsidRPr="00B0045B">
          <w:rPr>
            <w:b w:val="0"/>
            <w:bCs w:val="0"/>
            <w:caps w:val="0"/>
            <w:noProof/>
            <w:webHidden/>
            <w:sz w:val="24"/>
            <w:szCs w:val="24"/>
          </w:rPr>
          <w:fldChar w:fldCharType="end"/>
        </w:r>
      </w:hyperlink>
    </w:p>
    <w:p w:rsidR="00C415B7" w:rsidRPr="00B0045B" w:rsidRDefault="00C415B7" w:rsidP="00B0045B">
      <w:pPr>
        <w:pStyle w:val="TOC1"/>
        <w:tabs>
          <w:tab w:val="right" w:leader="dot" w:pos="8184"/>
        </w:tabs>
        <w:spacing w:before="20" w:after="0" w:line="480" w:lineRule="auto"/>
        <w:ind w:left="900" w:hanging="900"/>
        <w:rPr>
          <w:b w:val="0"/>
          <w:bCs w:val="0"/>
          <w:caps w:val="0"/>
          <w:noProof/>
          <w:sz w:val="24"/>
          <w:szCs w:val="24"/>
        </w:rPr>
      </w:pPr>
      <w:hyperlink w:anchor="_Toc110411152" w:history="1">
        <w:r w:rsidRPr="00B0045B">
          <w:rPr>
            <w:rStyle w:val="Hyperlink"/>
            <w:b w:val="0"/>
            <w:bCs w:val="0"/>
            <w:caps w:val="0"/>
            <w:noProof/>
            <w:sz w:val="24"/>
            <w:szCs w:val="24"/>
          </w:rPr>
          <w:t xml:space="preserve">4.3 </w:t>
        </w:r>
        <w:r w:rsidRPr="00B0045B">
          <w:rPr>
            <w:rStyle w:val="Hyperlink"/>
            <w:b w:val="0"/>
            <w:bCs w:val="0"/>
            <w:caps w:val="0"/>
            <w:noProof/>
            <w:sz w:val="24"/>
            <w:szCs w:val="24"/>
          </w:rPr>
          <w:tab/>
          <w:t>Demographic Information</w:t>
        </w:r>
        <w:r w:rsidRPr="00B0045B">
          <w:rPr>
            <w:b w:val="0"/>
            <w:bCs w:val="0"/>
            <w:caps w:val="0"/>
            <w:noProof/>
            <w:webHidden/>
            <w:sz w:val="24"/>
            <w:szCs w:val="24"/>
          </w:rPr>
          <w:tab/>
        </w:r>
        <w:r w:rsidRPr="00B0045B">
          <w:rPr>
            <w:b w:val="0"/>
            <w:bCs w:val="0"/>
            <w:caps w:val="0"/>
            <w:noProof/>
            <w:webHidden/>
            <w:sz w:val="24"/>
            <w:szCs w:val="24"/>
          </w:rPr>
          <w:fldChar w:fldCharType="begin"/>
        </w:r>
        <w:r w:rsidRPr="00B0045B">
          <w:rPr>
            <w:b w:val="0"/>
            <w:bCs w:val="0"/>
            <w:caps w:val="0"/>
            <w:noProof/>
            <w:webHidden/>
            <w:sz w:val="24"/>
            <w:szCs w:val="24"/>
          </w:rPr>
          <w:instrText xml:space="preserve"> PAGEREF _Toc110411152 \h </w:instrText>
        </w:r>
        <w:r w:rsidRPr="00B0045B">
          <w:rPr>
            <w:b w:val="0"/>
            <w:bCs w:val="0"/>
            <w:caps w:val="0"/>
            <w:noProof/>
            <w:sz w:val="24"/>
            <w:szCs w:val="24"/>
          </w:rPr>
        </w:r>
        <w:r w:rsidRPr="00B0045B">
          <w:rPr>
            <w:b w:val="0"/>
            <w:bCs w:val="0"/>
            <w:caps w:val="0"/>
            <w:noProof/>
            <w:webHidden/>
            <w:sz w:val="24"/>
            <w:szCs w:val="24"/>
          </w:rPr>
          <w:fldChar w:fldCharType="separate"/>
        </w:r>
        <w:r>
          <w:rPr>
            <w:b w:val="0"/>
            <w:bCs w:val="0"/>
            <w:caps w:val="0"/>
            <w:noProof/>
            <w:webHidden/>
            <w:sz w:val="24"/>
            <w:szCs w:val="24"/>
          </w:rPr>
          <w:t>38</w:t>
        </w:r>
        <w:r w:rsidRPr="00B0045B">
          <w:rPr>
            <w:b w:val="0"/>
            <w:bCs w:val="0"/>
            <w:caps w:val="0"/>
            <w:noProof/>
            <w:webHidden/>
            <w:sz w:val="24"/>
            <w:szCs w:val="24"/>
          </w:rPr>
          <w:fldChar w:fldCharType="end"/>
        </w:r>
      </w:hyperlink>
    </w:p>
    <w:p w:rsidR="00C415B7" w:rsidRPr="00B0045B" w:rsidRDefault="00C415B7" w:rsidP="00B0045B">
      <w:pPr>
        <w:pStyle w:val="TOC1"/>
        <w:tabs>
          <w:tab w:val="right" w:leader="dot" w:pos="8184"/>
        </w:tabs>
        <w:spacing w:before="20" w:after="0" w:line="480" w:lineRule="auto"/>
        <w:ind w:left="900" w:hanging="900"/>
        <w:rPr>
          <w:b w:val="0"/>
          <w:bCs w:val="0"/>
          <w:caps w:val="0"/>
          <w:noProof/>
          <w:sz w:val="24"/>
          <w:szCs w:val="24"/>
        </w:rPr>
      </w:pPr>
      <w:hyperlink w:anchor="_Toc110411153" w:history="1">
        <w:r w:rsidRPr="00B0045B">
          <w:rPr>
            <w:rStyle w:val="Hyperlink"/>
            <w:b w:val="0"/>
            <w:bCs w:val="0"/>
            <w:caps w:val="0"/>
            <w:noProof/>
            <w:sz w:val="24"/>
            <w:szCs w:val="24"/>
          </w:rPr>
          <w:t xml:space="preserve">4.3.1 </w:t>
        </w:r>
        <w:r w:rsidRPr="00B0045B">
          <w:rPr>
            <w:rStyle w:val="Hyperlink"/>
            <w:b w:val="0"/>
            <w:bCs w:val="0"/>
            <w:caps w:val="0"/>
            <w:noProof/>
            <w:sz w:val="24"/>
            <w:szCs w:val="24"/>
          </w:rPr>
          <w:tab/>
          <w:t>Sex Distribution</w:t>
        </w:r>
        <w:r w:rsidRPr="00B0045B">
          <w:rPr>
            <w:b w:val="0"/>
            <w:bCs w:val="0"/>
            <w:caps w:val="0"/>
            <w:noProof/>
            <w:webHidden/>
            <w:sz w:val="24"/>
            <w:szCs w:val="24"/>
          </w:rPr>
          <w:tab/>
        </w:r>
        <w:r w:rsidRPr="00B0045B">
          <w:rPr>
            <w:b w:val="0"/>
            <w:bCs w:val="0"/>
            <w:caps w:val="0"/>
            <w:noProof/>
            <w:webHidden/>
            <w:sz w:val="24"/>
            <w:szCs w:val="24"/>
          </w:rPr>
          <w:fldChar w:fldCharType="begin"/>
        </w:r>
        <w:r w:rsidRPr="00B0045B">
          <w:rPr>
            <w:b w:val="0"/>
            <w:bCs w:val="0"/>
            <w:caps w:val="0"/>
            <w:noProof/>
            <w:webHidden/>
            <w:sz w:val="24"/>
            <w:szCs w:val="24"/>
          </w:rPr>
          <w:instrText xml:space="preserve"> PAGEREF _Toc110411153 \h </w:instrText>
        </w:r>
        <w:r w:rsidRPr="00B0045B">
          <w:rPr>
            <w:b w:val="0"/>
            <w:bCs w:val="0"/>
            <w:caps w:val="0"/>
            <w:noProof/>
            <w:sz w:val="24"/>
            <w:szCs w:val="24"/>
          </w:rPr>
        </w:r>
        <w:r w:rsidRPr="00B0045B">
          <w:rPr>
            <w:b w:val="0"/>
            <w:bCs w:val="0"/>
            <w:caps w:val="0"/>
            <w:noProof/>
            <w:webHidden/>
            <w:sz w:val="24"/>
            <w:szCs w:val="24"/>
          </w:rPr>
          <w:fldChar w:fldCharType="separate"/>
        </w:r>
        <w:r>
          <w:rPr>
            <w:b w:val="0"/>
            <w:bCs w:val="0"/>
            <w:caps w:val="0"/>
            <w:noProof/>
            <w:webHidden/>
            <w:sz w:val="24"/>
            <w:szCs w:val="24"/>
          </w:rPr>
          <w:t>38</w:t>
        </w:r>
        <w:r w:rsidRPr="00B0045B">
          <w:rPr>
            <w:b w:val="0"/>
            <w:bCs w:val="0"/>
            <w:caps w:val="0"/>
            <w:noProof/>
            <w:webHidden/>
            <w:sz w:val="24"/>
            <w:szCs w:val="24"/>
          </w:rPr>
          <w:fldChar w:fldCharType="end"/>
        </w:r>
      </w:hyperlink>
    </w:p>
    <w:p w:rsidR="00C415B7" w:rsidRPr="00B0045B" w:rsidRDefault="00C415B7" w:rsidP="00B0045B">
      <w:pPr>
        <w:pStyle w:val="TOC1"/>
        <w:tabs>
          <w:tab w:val="right" w:leader="dot" w:pos="8184"/>
        </w:tabs>
        <w:spacing w:before="20" w:after="0" w:line="480" w:lineRule="auto"/>
        <w:ind w:left="900" w:hanging="900"/>
        <w:rPr>
          <w:b w:val="0"/>
          <w:bCs w:val="0"/>
          <w:caps w:val="0"/>
          <w:noProof/>
          <w:sz w:val="24"/>
          <w:szCs w:val="24"/>
        </w:rPr>
      </w:pPr>
      <w:hyperlink w:anchor="_Toc110411155" w:history="1">
        <w:r w:rsidRPr="00B0045B">
          <w:rPr>
            <w:rStyle w:val="Hyperlink"/>
            <w:b w:val="0"/>
            <w:bCs w:val="0"/>
            <w:caps w:val="0"/>
            <w:noProof/>
            <w:sz w:val="24"/>
            <w:szCs w:val="24"/>
          </w:rPr>
          <w:t xml:space="preserve">4.3.2 </w:t>
        </w:r>
        <w:r w:rsidRPr="00B0045B">
          <w:rPr>
            <w:rStyle w:val="Hyperlink"/>
            <w:b w:val="0"/>
            <w:bCs w:val="0"/>
            <w:caps w:val="0"/>
            <w:noProof/>
            <w:sz w:val="24"/>
            <w:szCs w:val="24"/>
          </w:rPr>
          <w:tab/>
          <w:t>Age Group among the Respondents</w:t>
        </w:r>
        <w:r w:rsidRPr="00B0045B">
          <w:rPr>
            <w:b w:val="0"/>
            <w:bCs w:val="0"/>
            <w:caps w:val="0"/>
            <w:noProof/>
            <w:webHidden/>
            <w:sz w:val="24"/>
            <w:szCs w:val="24"/>
          </w:rPr>
          <w:tab/>
        </w:r>
        <w:r w:rsidRPr="00B0045B">
          <w:rPr>
            <w:b w:val="0"/>
            <w:bCs w:val="0"/>
            <w:caps w:val="0"/>
            <w:noProof/>
            <w:webHidden/>
            <w:sz w:val="24"/>
            <w:szCs w:val="24"/>
          </w:rPr>
          <w:fldChar w:fldCharType="begin"/>
        </w:r>
        <w:r w:rsidRPr="00B0045B">
          <w:rPr>
            <w:b w:val="0"/>
            <w:bCs w:val="0"/>
            <w:caps w:val="0"/>
            <w:noProof/>
            <w:webHidden/>
            <w:sz w:val="24"/>
            <w:szCs w:val="24"/>
          </w:rPr>
          <w:instrText xml:space="preserve"> PAGEREF _Toc110411155 \h </w:instrText>
        </w:r>
        <w:r w:rsidRPr="00B0045B">
          <w:rPr>
            <w:b w:val="0"/>
            <w:bCs w:val="0"/>
            <w:caps w:val="0"/>
            <w:noProof/>
            <w:sz w:val="24"/>
            <w:szCs w:val="24"/>
          </w:rPr>
        </w:r>
        <w:r w:rsidRPr="00B0045B">
          <w:rPr>
            <w:b w:val="0"/>
            <w:bCs w:val="0"/>
            <w:caps w:val="0"/>
            <w:noProof/>
            <w:webHidden/>
            <w:sz w:val="24"/>
            <w:szCs w:val="24"/>
          </w:rPr>
          <w:fldChar w:fldCharType="separate"/>
        </w:r>
        <w:r>
          <w:rPr>
            <w:b w:val="0"/>
            <w:bCs w:val="0"/>
            <w:caps w:val="0"/>
            <w:noProof/>
            <w:webHidden/>
            <w:sz w:val="24"/>
            <w:szCs w:val="24"/>
          </w:rPr>
          <w:t>38</w:t>
        </w:r>
        <w:r w:rsidRPr="00B0045B">
          <w:rPr>
            <w:b w:val="0"/>
            <w:bCs w:val="0"/>
            <w:caps w:val="0"/>
            <w:noProof/>
            <w:webHidden/>
            <w:sz w:val="24"/>
            <w:szCs w:val="24"/>
          </w:rPr>
          <w:fldChar w:fldCharType="end"/>
        </w:r>
      </w:hyperlink>
    </w:p>
    <w:p w:rsidR="00C415B7" w:rsidRPr="00B0045B" w:rsidRDefault="00C415B7" w:rsidP="00B0045B">
      <w:pPr>
        <w:pStyle w:val="TOC2"/>
        <w:tabs>
          <w:tab w:val="right" w:leader="dot" w:pos="8184"/>
        </w:tabs>
        <w:spacing w:before="20" w:line="480" w:lineRule="auto"/>
        <w:ind w:left="900" w:hanging="900"/>
        <w:rPr>
          <w:smallCaps w:val="0"/>
          <w:noProof/>
          <w:sz w:val="24"/>
          <w:szCs w:val="24"/>
        </w:rPr>
      </w:pPr>
      <w:hyperlink w:anchor="_Toc110411157" w:history="1">
        <w:r w:rsidRPr="00B0045B">
          <w:rPr>
            <w:rStyle w:val="Hyperlink"/>
            <w:smallCaps w:val="0"/>
            <w:noProof/>
            <w:sz w:val="24"/>
            <w:szCs w:val="24"/>
          </w:rPr>
          <w:t xml:space="preserve">4.4 </w:t>
        </w:r>
        <w:r w:rsidRPr="00B0045B">
          <w:rPr>
            <w:rStyle w:val="Hyperlink"/>
            <w:smallCaps w:val="0"/>
            <w:noProof/>
            <w:sz w:val="24"/>
            <w:szCs w:val="24"/>
          </w:rPr>
          <w:tab/>
          <w:t>Teaching Learning Materials Available at Michenzani Ward</w:t>
        </w:r>
        <w:r w:rsidRPr="00B0045B">
          <w:rPr>
            <w:smallCaps w:val="0"/>
            <w:noProof/>
            <w:webHidden/>
            <w:sz w:val="24"/>
            <w:szCs w:val="24"/>
          </w:rPr>
          <w:tab/>
        </w:r>
        <w:r w:rsidRPr="00B0045B">
          <w:rPr>
            <w:smallCaps w:val="0"/>
            <w:noProof/>
            <w:webHidden/>
            <w:sz w:val="24"/>
            <w:szCs w:val="24"/>
          </w:rPr>
          <w:fldChar w:fldCharType="begin"/>
        </w:r>
        <w:r w:rsidRPr="00B0045B">
          <w:rPr>
            <w:smallCaps w:val="0"/>
            <w:noProof/>
            <w:webHidden/>
            <w:sz w:val="24"/>
            <w:szCs w:val="24"/>
          </w:rPr>
          <w:instrText xml:space="preserve"> PAGEREF _Toc110411157 \h </w:instrText>
        </w:r>
        <w:r w:rsidRPr="00B0045B">
          <w:rPr>
            <w:smallCaps w:val="0"/>
            <w:noProof/>
            <w:sz w:val="24"/>
            <w:szCs w:val="24"/>
          </w:rPr>
        </w:r>
        <w:r w:rsidRPr="00B0045B">
          <w:rPr>
            <w:smallCaps w:val="0"/>
            <w:noProof/>
            <w:webHidden/>
            <w:sz w:val="24"/>
            <w:szCs w:val="24"/>
          </w:rPr>
          <w:fldChar w:fldCharType="separate"/>
        </w:r>
        <w:r>
          <w:rPr>
            <w:smallCaps w:val="0"/>
            <w:noProof/>
            <w:webHidden/>
            <w:sz w:val="24"/>
            <w:szCs w:val="24"/>
          </w:rPr>
          <w:t>39</w:t>
        </w:r>
        <w:r w:rsidRPr="00B0045B">
          <w:rPr>
            <w:smallCaps w:val="0"/>
            <w:noProof/>
            <w:webHidden/>
            <w:sz w:val="24"/>
            <w:szCs w:val="24"/>
          </w:rPr>
          <w:fldChar w:fldCharType="end"/>
        </w:r>
      </w:hyperlink>
    </w:p>
    <w:p w:rsidR="00C415B7" w:rsidRPr="00B0045B" w:rsidRDefault="00C415B7" w:rsidP="00B0045B">
      <w:pPr>
        <w:pStyle w:val="TOC2"/>
        <w:tabs>
          <w:tab w:val="right" w:leader="dot" w:pos="8184"/>
        </w:tabs>
        <w:spacing w:before="20" w:line="480" w:lineRule="auto"/>
        <w:ind w:left="900" w:hanging="900"/>
        <w:rPr>
          <w:smallCaps w:val="0"/>
          <w:noProof/>
          <w:sz w:val="24"/>
          <w:szCs w:val="24"/>
        </w:rPr>
      </w:pPr>
      <w:hyperlink w:anchor="_Toc110411159" w:history="1">
        <w:r w:rsidRPr="00B0045B">
          <w:rPr>
            <w:rStyle w:val="Hyperlink"/>
            <w:smallCaps w:val="0"/>
            <w:noProof/>
            <w:sz w:val="24"/>
            <w:szCs w:val="24"/>
          </w:rPr>
          <w:t xml:space="preserve">4.5 </w:t>
        </w:r>
        <w:r w:rsidRPr="00B0045B">
          <w:rPr>
            <w:rStyle w:val="Hyperlink"/>
            <w:smallCaps w:val="0"/>
            <w:noProof/>
            <w:sz w:val="24"/>
            <w:szCs w:val="24"/>
          </w:rPr>
          <w:tab/>
          <w:t>Effects of the Available Teaching and Learning Resources to                    Students’ Learning</w:t>
        </w:r>
        <w:r w:rsidRPr="00B0045B">
          <w:rPr>
            <w:smallCaps w:val="0"/>
            <w:noProof/>
            <w:webHidden/>
            <w:sz w:val="24"/>
            <w:szCs w:val="24"/>
          </w:rPr>
          <w:tab/>
        </w:r>
        <w:r w:rsidRPr="00B0045B">
          <w:rPr>
            <w:smallCaps w:val="0"/>
            <w:noProof/>
            <w:webHidden/>
            <w:sz w:val="24"/>
            <w:szCs w:val="24"/>
          </w:rPr>
          <w:fldChar w:fldCharType="begin"/>
        </w:r>
        <w:r w:rsidRPr="00B0045B">
          <w:rPr>
            <w:smallCaps w:val="0"/>
            <w:noProof/>
            <w:webHidden/>
            <w:sz w:val="24"/>
            <w:szCs w:val="24"/>
          </w:rPr>
          <w:instrText xml:space="preserve"> PAGEREF _Toc110411159 \h </w:instrText>
        </w:r>
        <w:r w:rsidRPr="00B0045B">
          <w:rPr>
            <w:smallCaps w:val="0"/>
            <w:noProof/>
            <w:sz w:val="24"/>
            <w:szCs w:val="24"/>
          </w:rPr>
        </w:r>
        <w:r w:rsidRPr="00B0045B">
          <w:rPr>
            <w:smallCaps w:val="0"/>
            <w:noProof/>
            <w:webHidden/>
            <w:sz w:val="24"/>
            <w:szCs w:val="24"/>
          </w:rPr>
          <w:fldChar w:fldCharType="separate"/>
        </w:r>
        <w:r>
          <w:rPr>
            <w:smallCaps w:val="0"/>
            <w:noProof/>
            <w:webHidden/>
            <w:sz w:val="24"/>
            <w:szCs w:val="24"/>
          </w:rPr>
          <w:t>43</w:t>
        </w:r>
        <w:r w:rsidRPr="00B0045B">
          <w:rPr>
            <w:smallCaps w:val="0"/>
            <w:noProof/>
            <w:webHidden/>
            <w:sz w:val="24"/>
            <w:szCs w:val="24"/>
          </w:rPr>
          <w:fldChar w:fldCharType="end"/>
        </w:r>
      </w:hyperlink>
    </w:p>
    <w:p w:rsidR="00C415B7" w:rsidRPr="00B0045B" w:rsidRDefault="00C415B7" w:rsidP="00B0045B">
      <w:pPr>
        <w:pStyle w:val="TOC2"/>
        <w:tabs>
          <w:tab w:val="right" w:leader="dot" w:pos="8184"/>
        </w:tabs>
        <w:spacing w:before="20" w:line="480" w:lineRule="auto"/>
        <w:ind w:left="720" w:hanging="720"/>
        <w:rPr>
          <w:smallCaps w:val="0"/>
          <w:noProof/>
          <w:sz w:val="24"/>
          <w:szCs w:val="24"/>
        </w:rPr>
      </w:pPr>
      <w:hyperlink w:anchor="_Toc110411161" w:history="1">
        <w:r w:rsidRPr="00B0045B">
          <w:rPr>
            <w:rStyle w:val="Hyperlink"/>
            <w:smallCaps w:val="0"/>
            <w:noProof/>
            <w:sz w:val="24"/>
            <w:szCs w:val="24"/>
          </w:rPr>
          <w:t xml:space="preserve">4.6 </w:t>
        </w:r>
        <w:r>
          <w:rPr>
            <w:rStyle w:val="Hyperlink"/>
            <w:smallCaps w:val="0"/>
            <w:noProof/>
            <w:sz w:val="24"/>
            <w:szCs w:val="24"/>
          </w:rPr>
          <w:tab/>
        </w:r>
        <w:r w:rsidRPr="00B0045B">
          <w:rPr>
            <w:rStyle w:val="Hyperlink"/>
            <w:smallCaps w:val="0"/>
            <w:noProof/>
            <w:sz w:val="24"/>
            <w:szCs w:val="24"/>
          </w:rPr>
          <w:t>Alternatives Teaching Learning Resources for Primary School s at Michenzani Ward</w:t>
        </w:r>
        <w:r w:rsidRPr="00B0045B">
          <w:rPr>
            <w:smallCaps w:val="0"/>
            <w:noProof/>
            <w:webHidden/>
            <w:sz w:val="24"/>
            <w:szCs w:val="24"/>
          </w:rPr>
          <w:tab/>
        </w:r>
        <w:r w:rsidRPr="00B0045B">
          <w:rPr>
            <w:smallCaps w:val="0"/>
            <w:noProof/>
            <w:webHidden/>
            <w:sz w:val="24"/>
            <w:szCs w:val="24"/>
          </w:rPr>
          <w:fldChar w:fldCharType="begin"/>
        </w:r>
        <w:r w:rsidRPr="00B0045B">
          <w:rPr>
            <w:smallCaps w:val="0"/>
            <w:noProof/>
            <w:webHidden/>
            <w:sz w:val="24"/>
            <w:szCs w:val="24"/>
          </w:rPr>
          <w:instrText xml:space="preserve"> PAGEREF _Toc110411161 \h </w:instrText>
        </w:r>
        <w:r w:rsidRPr="00B0045B">
          <w:rPr>
            <w:smallCaps w:val="0"/>
            <w:noProof/>
            <w:sz w:val="24"/>
            <w:szCs w:val="24"/>
          </w:rPr>
        </w:r>
        <w:r w:rsidRPr="00B0045B">
          <w:rPr>
            <w:smallCaps w:val="0"/>
            <w:noProof/>
            <w:webHidden/>
            <w:sz w:val="24"/>
            <w:szCs w:val="24"/>
          </w:rPr>
          <w:fldChar w:fldCharType="separate"/>
        </w:r>
        <w:r>
          <w:rPr>
            <w:smallCaps w:val="0"/>
            <w:noProof/>
            <w:webHidden/>
            <w:sz w:val="24"/>
            <w:szCs w:val="24"/>
          </w:rPr>
          <w:t>46</w:t>
        </w:r>
        <w:r w:rsidRPr="00B0045B">
          <w:rPr>
            <w:smallCaps w:val="0"/>
            <w:noProof/>
            <w:webHidden/>
            <w:sz w:val="24"/>
            <w:szCs w:val="24"/>
          </w:rPr>
          <w:fldChar w:fldCharType="end"/>
        </w:r>
      </w:hyperlink>
    </w:p>
    <w:p w:rsidR="00C415B7" w:rsidRPr="00B0045B" w:rsidRDefault="00C415B7" w:rsidP="00B0045B">
      <w:pPr>
        <w:pStyle w:val="TOC1"/>
        <w:tabs>
          <w:tab w:val="right" w:leader="dot" w:pos="8184"/>
        </w:tabs>
        <w:spacing w:before="20" w:after="0" w:line="480" w:lineRule="auto"/>
        <w:ind w:left="720" w:hanging="720"/>
        <w:rPr>
          <w:caps w:val="0"/>
          <w:noProof/>
          <w:sz w:val="24"/>
          <w:szCs w:val="24"/>
        </w:rPr>
      </w:pPr>
      <w:hyperlink w:anchor="_Toc110411163" w:history="1">
        <w:r w:rsidRPr="00B0045B">
          <w:rPr>
            <w:rStyle w:val="Hyperlink"/>
            <w:rFonts w:eastAsia="Microsoft JhengHei"/>
            <w:caps w:val="0"/>
            <w:noProof/>
            <w:sz w:val="24"/>
            <w:szCs w:val="24"/>
          </w:rPr>
          <w:t>CHAPTER FIVE</w:t>
        </w:r>
        <w:r w:rsidRPr="00B0045B">
          <w:rPr>
            <w:caps w:val="0"/>
            <w:noProof/>
            <w:webHidden/>
            <w:sz w:val="24"/>
            <w:szCs w:val="24"/>
          </w:rPr>
          <w:tab/>
        </w:r>
        <w:r w:rsidRPr="00B0045B">
          <w:rPr>
            <w:caps w:val="0"/>
            <w:noProof/>
            <w:webHidden/>
            <w:sz w:val="24"/>
            <w:szCs w:val="24"/>
          </w:rPr>
          <w:fldChar w:fldCharType="begin"/>
        </w:r>
        <w:r w:rsidRPr="00B0045B">
          <w:rPr>
            <w:caps w:val="0"/>
            <w:noProof/>
            <w:webHidden/>
            <w:sz w:val="24"/>
            <w:szCs w:val="24"/>
          </w:rPr>
          <w:instrText xml:space="preserve"> PAGEREF _Toc110411163 \h </w:instrText>
        </w:r>
        <w:r w:rsidRPr="00B0045B">
          <w:rPr>
            <w:caps w:val="0"/>
            <w:noProof/>
            <w:sz w:val="24"/>
            <w:szCs w:val="24"/>
          </w:rPr>
        </w:r>
        <w:r w:rsidRPr="00B0045B">
          <w:rPr>
            <w:caps w:val="0"/>
            <w:noProof/>
            <w:webHidden/>
            <w:sz w:val="24"/>
            <w:szCs w:val="24"/>
          </w:rPr>
          <w:fldChar w:fldCharType="separate"/>
        </w:r>
        <w:r>
          <w:rPr>
            <w:caps w:val="0"/>
            <w:noProof/>
            <w:webHidden/>
            <w:sz w:val="24"/>
            <w:szCs w:val="24"/>
          </w:rPr>
          <w:t>50</w:t>
        </w:r>
        <w:r w:rsidRPr="00B0045B">
          <w:rPr>
            <w:caps w:val="0"/>
            <w:noProof/>
            <w:webHidden/>
            <w:sz w:val="24"/>
            <w:szCs w:val="24"/>
          </w:rPr>
          <w:fldChar w:fldCharType="end"/>
        </w:r>
      </w:hyperlink>
    </w:p>
    <w:p w:rsidR="00C415B7" w:rsidRPr="00B0045B" w:rsidRDefault="00C415B7" w:rsidP="00B0045B">
      <w:pPr>
        <w:pStyle w:val="TOC1"/>
        <w:tabs>
          <w:tab w:val="right" w:leader="dot" w:pos="8184"/>
        </w:tabs>
        <w:spacing w:before="20" w:after="0" w:line="480" w:lineRule="auto"/>
        <w:ind w:left="720" w:hanging="720"/>
        <w:rPr>
          <w:caps w:val="0"/>
          <w:noProof/>
          <w:sz w:val="24"/>
          <w:szCs w:val="24"/>
        </w:rPr>
      </w:pPr>
      <w:hyperlink w:anchor="_Toc110411164" w:history="1">
        <w:r w:rsidRPr="00B0045B">
          <w:rPr>
            <w:rStyle w:val="Hyperlink"/>
            <w:rFonts w:eastAsia="Microsoft JhengHei"/>
            <w:caps w:val="0"/>
            <w:noProof/>
            <w:sz w:val="24"/>
            <w:szCs w:val="24"/>
          </w:rPr>
          <w:t>SUMMARY, CONCLUSIONS AND RECOMMENDATIONS</w:t>
        </w:r>
        <w:r w:rsidRPr="00B0045B">
          <w:rPr>
            <w:caps w:val="0"/>
            <w:noProof/>
            <w:webHidden/>
            <w:sz w:val="24"/>
            <w:szCs w:val="24"/>
          </w:rPr>
          <w:tab/>
        </w:r>
        <w:r w:rsidRPr="00B0045B">
          <w:rPr>
            <w:caps w:val="0"/>
            <w:noProof/>
            <w:webHidden/>
            <w:sz w:val="24"/>
            <w:szCs w:val="24"/>
          </w:rPr>
          <w:fldChar w:fldCharType="begin"/>
        </w:r>
        <w:r w:rsidRPr="00B0045B">
          <w:rPr>
            <w:caps w:val="0"/>
            <w:noProof/>
            <w:webHidden/>
            <w:sz w:val="24"/>
            <w:szCs w:val="24"/>
          </w:rPr>
          <w:instrText xml:space="preserve"> PAGEREF _Toc110411164 \h </w:instrText>
        </w:r>
        <w:r w:rsidRPr="00B0045B">
          <w:rPr>
            <w:caps w:val="0"/>
            <w:noProof/>
            <w:sz w:val="24"/>
            <w:szCs w:val="24"/>
          </w:rPr>
        </w:r>
        <w:r w:rsidRPr="00B0045B">
          <w:rPr>
            <w:caps w:val="0"/>
            <w:noProof/>
            <w:webHidden/>
            <w:sz w:val="24"/>
            <w:szCs w:val="24"/>
          </w:rPr>
          <w:fldChar w:fldCharType="separate"/>
        </w:r>
        <w:r>
          <w:rPr>
            <w:caps w:val="0"/>
            <w:noProof/>
            <w:webHidden/>
            <w:sz w:val="24"/>
            <w:szCs w:val="24"/>
          </w:rPr>
          <w:t>50</w:t>
        </w:r>
        <w:r w:rsidRPr="00B0045B">
          <w:rPr>
            <w:caps w:val="0"/>
            <w:noProof/>
            <w:webHidden/>
            <w:sz w:val="24"/>
            <w:szCs w:val="24"/>
          </w:rPr>
          <w:fldChar w:fldCharType="end"/>
        </w:r>
      </w:hyperlink>
    </w:p>
    <w:p w:rsidR="00C415B7" w:rsidRPr="00B0045B" w:rsidRDefault="00C415B7" w:rsidP="00B0045B">
      <w:pPr>
        <w:pStyle w:val="TOC2"/>
        <w:tabs>
          <w:tab w:val="right" w:leader="dot" w:pos="8184"/>
        </w:tabs>
        <w:spacing w:before="20" w:line="480" w:lineRule="auto"/>
        <w:ind w:left="720" w:hanging="720"/>
        <w:rPr>
          <w:smallCaps w:val="0"/>
          <w:noProof/>
          <w:sz w:val="24"/>
          <w:szCs w:val="24"/>
        </w:rPr>
      </w:pPr>
      <w:hyperlink w:anchor="_Toc110411165" w:history="1">
        <w:r w:rsidRPr="00B0045B">
          <w:rPr>
            <w:rStyle w:val="Hyperlink"/>
            <w:smallCaps w:val="0"/>
            <w:noProof/>
            <w:sz w:val="24"/>
            <w:szCs w:val="24"/>
          </w:rPr>
          <w:t>5.1</w:t>
        </w:r>
        <w:r w:rsidRPr="00B0045B">
          <w:rPr>
            <w:rStyle w:val="Hyperlink"/>
            <w:smallCaps w:val="0"/>
            <w:noProof/>
            <w:sz w:val="24"/>
            <w:szCs w:val="24"/>
          </w:rPr>
          <w:tab/>
          <w:t>Introduction</w:t>
        </w:r>
        <w:r w:rsidRPr="00B0045B">
          <w:rPr>
            <w:smallCaps w:val="0"/>
            <w:noProof/>
            <w:webHidden/>
            <w:sz w:val="24"/>
            <w:szCs w:val="24"/>
          </w:rPr>
          <w:tab/>
        </w:r>
        <w:r w:rsidRPr="00B0045B">
          <w:rPr>
            <w:smallCaps w:val="0"/>
            <w:noProof/>
            <w:webHidden/>
            <w:sz w:val="24"/>
            <w:szCs w:val="24"/>
          </w:rPr>
          <w:fldChar w:fldCharType="begin"/>
        </w:r>
        <w:r w:rsidRPr="00B0045B">
          <w:rPr>
            <w:smallCaps w:val="0"/>
            <w:noProof/>
            <w:webHidden/>
            <w:sz w:val="24"/>
            <w:szCs w:val="24"/>
          </w:rPr>
          <w:instrText xml:space="preserve"> PAGEREF _Toc110411165 \h </w:instrText>
        </w:r>
        <w:r w:rsidRPr="00B0045B">
          <w:rPr>
            <w:smallCaps w:val="0"/>
            <w:noProof/>
            <w:sz w:val="24"/>
            <w:szCs w:val="24"/>
          </w:rPr>
        </w:r>
        <w:r w:rsidRPr="00B0045B">
          <w:rPr>
            <w:smallCaps w:val="0"/>
            <w:noProof/>
            <w:webHidden/>
            <w:sz w:val="24"/>
            <w:szCs w:val="24"/>
          </w:rPr>
          <w:fldChar w:fldCharType="separate"/>
        </w:r>
        <w:r>
          <w:rPr>
            <w:smallCaps w:val="0"/>
            <w:noProof/>
            <w:webHidden/>
            <w:sz w:val="24"/>
            <w:szCs w:val="24"/>
          </w:rPr>
          <w:t>50</w:t>
        </w:r>
        <w:r w:rsidRPr="00B0045B">
          <w:rPr>
            <w:smallCaps w:val="0"/>
            <w:noProof/>
            <w:webHidden/>
            <w:sz w:val="24"/>
            <w:szCs w:val="24"/>
          </w:rPr>
          <w:fldChar w:fldCharType="end"/>
        </w:r>
      </w:hyperlink>
    </w:p>
    <w:p w:rsidR="00C415B7" w:rsidRPr="00B0045B" w:rsidRDefault="00C415B7" w:rsidP="00B0045B">
      <w:pPr>
        <w:pStyle w:val="TOC2"/>
        <w:tabs>
          <w:tab w:val="right" w:leader="dot" w:pos="8184"/>
        </w:tabs>
        <w:spacing w:before="20" w:line="480" w:lineRule="auto"/>
        <w:ind w:left="720" w:hanging="720"/>
        <w:rPr>
          <w:smallCaps w:val="0"/>
          <w:noProof/>
          <w:sz w:val="24"/>
          <w:szCs w:val="24"/>
        </w:rPr>
      </w:pPr>
      <w:hyperlink w:anchor="_Toc110411166" w:history="1">
        <w:r w:rsidRPr="00B0045B">
          <w:rPr>
            <w:rStyle w:val="Hyperlink"/>
            <w:smallCaps w:val="0"/>
            <w:noProof/>
            <w:sz w:val="24"/>
            <w:szCs w:val="24"/>
          </w:rPr>
          <w:t xml:space="preserve">5.2 </w:t>
        </w:r>
        <w:r w:rsidRPr="00B0045B">
          <w:rPr>
            <w:rStyle w:val="Hyperlink"/>
            <w:smallCaps w:val="0"/>
            <w:noProof/>
            <w:sz w:val="24"/>
            <w:szCs w:val="24"/>
          </w:rPr>
          <w:tab/>
          <w:t>Summary of the Study</w:t>
        </w:r>
        <w:r w:rsidRPr="00B0045B">
          <w:rPr>
            <w:smallCaps w:val="0"/>
            <w:noProof/>
            <w:webHidden/>
            <w:sz w:val="24"/>
            <w:szCs w:val="24"/>
          </w:rPr>
          <w:tab/>
        </w:r>
        <w:r w:rsidRPr="00B0045B">
          <w:rPr>
            <w:smallCaps w:val="0"/>
            <w:noProof/>
            <w:webHidden/>
            <w:sz w:val="24"/>
            <w:szCs w:val="24"/>
          </w:rPr>
          <w:fldChar w:fldCharType="begin"/>
        </w:r>
        <w:r w:rsidRPr="00B0045B">
          <w:rPr>
            <w:smallCaps w:val="0"/>
            <w:noProof/>
            <w:webHidden/>
            <w:sz w:val="24"/>
            <w:szCs w:val="24"/>
          </w:rPr>
          <w:instrText xml:space="preserve"> PAGEREF _Toc110411166 \h </w:instrText>
        </w:r>
        <w:r w:rsidRPr="00B0045B">
          <w:rPr>
            <w:smallCaps w:val="0"/>
            <w:noProof/>
            <w:sz w:val="24"/>
            <w:szCs w:val="24"/>
          </w:rPr>
        </w:r>
        <w:r w:rsidRPr="00B0045B">
          <w:rPr>
            <w:smallCaps w:val="0"/>
            <w:noProof/>
            <w:webHidden/>
            <w:sz w:val="24"/>
            <w:szCs w:val="24"/>
          </w:rPr>
          <w:fldChar w:fldCharType="separate"/>
        </w:r>
        <w:r>
          <w:rPr>
            <w:smallCaps w:val="0"/>
            <w:noProof/>
            <w:webHidden/>
            <w:sz w:val="24"/>
            <w:szCs w:val="24"/>
          </w:rPr>
          <w:t>50</w:t>
        </w:r>
        <w:r w:rsidRPr="00B0045B">
          <w:rPr>
            <w:smallCaps w:val="0"/>
            <w:noProof/>
            <w:webHidden/>
            <w:sz w:val="24"/>
            <w:szCs w:val="24"/>
          </w:rPr>
          <w:fldChar w:fldCharType="end"/>
        </w:r>
      </w:hyperlink>
    </w:p>
    <w:p w:rsidR="00C415B7" w:rsidRPr="00B0045B" w:rsidRDefault="00C415B7" w:rsidP="00B0045B">
      <w:pPr>
        <w:pStyle w:val="TOC1"/>
        <w:tabs>
          <w:tab w:val="right" w:leader="dot" w:pos="8184"/>
        </w:tabs>
        <w:spacing w:before="20" w:after="0" w:line="480" w:lineRule="auto"/>
        <w:ind w:left="720" w:hanging="720"/>
        <w:rPr>
          <w:b w:val="0"/>
          <w:bCs w:val="0"/>
          <w:caps w:val="0"/>
          <w:noProof/>
          <w:sz w:val="24"/>
          <w:szCs w:val="24"/>
        </w:rPr>
      </w:pPr>
      <w:hyperlink w:anchor="_Toc110411167" w:history="1">
        <w:r w:rsidRPr="00B0045B">
          <w:rPr>
            <w:rStyle w:val="Hyperlink"/>
            <w:rFonts w:eastAsia="Microsoft JhengHei"/>
            <w:b w:val="0"/>
            <w:bCs w:val="0"/>
            <w:caps w:val="0"/>
            <w:noProof/>
            <w:sz w:val="24"/>
            <w:szCs w:val="24"/>
          </w:rPr>
          <w:t xml:space="preserve">5.3 </w:t>
        </w:r>
        <w:r w:rsidRPr="00B0045B">
          <w:rPr>
            <w:rStyle w:val="Hyperlink"/>
            <w:rFonts w:eastAsia="Microsoft JhengHei"/>
            <w:b w:val="0"/>
            <w:bCs w:val="0"/>
            <w:caps w:val="0"/>
            <w:noProof/>
            <w:sz w:val="24"/>
            <w:szCs w:val="24"/>
          </w:rPr>
          <w:tab/>
          <w:t>Summary of the Findings and Conclusions</w:t>
        </w:r>
        <w:r w:rsidRPr="00B0045B">
          <w:rPr>
            <w:b w:val="0"/>
            <w:bCs w:val="0"/>
            <w:caps w:val="0"/>
            <w:noProof/>
            <w:webHidden/>
            <w:sz w:val="24"/>
            <w:szCs w:val="24"/>
          </w:rPr>
          <w:tab/>
        </w:r>
        <w:r w:rsidRPr="00B0045B">
          <w:rPr>
            <w:b w:val="0"/>
            <w:bCs w:val="0"/>
            <w:caps w:val="0"/>
            <w:noProof/>
            <w:webHidden/>
            <w:sz w:val="24"/>
            <w:szCs w:val="24"/>
          </w:rPr>
          <w:fldChar w:fldCharType="begin"/>
        </w:r>
        <w:r w:rsidRPr="00B0045B">
          <w:rPr>
            <w:b w:val="0"/>
            <w:bCs w:val="0"/>
            <w:caps w:val="0"/>
            <w:noProof/>
            <w:webHidden/>
            <w:sz w:val="24"/>
            <w:szCs w:val="24"/>
          </w:rPr>
          <w:instrText xml:space="preserve"> PAGEREF _Toc110411167 \h </w:instrText>
        </w:r>
        <w:r w:rsidRPr="00B0045B">
          <w:rPr>
            <w:b w:val="0"/>
            <w:bCs w:val="0"/>
            <w:caps w:val="0"/>
            <w:noProof/>
            <w:sz w:val="24"/>
            <w:szCs w:val="24"/>
          </w:rPr>
        </w:r>
        <w:r w:rsidRPr="00B0045B">
          <w:rPr>
            <w:b w:val="0"/>
            <w:bCs w:val="0"/>
            <w:caps w:val="0"/>
            <w:noProof/>
            <w:webHidden/>
            <w:sz w:val="24"/>
            <w:szCs w:val="24"/>
          </w:rPr>
          <w:fldChar w:fldCharType="separate"/>
        </w:r>
        <w:r>
          <w:rPr>
            <w:b w:val="0"/>
            <w:bCs w:val="0"/>
            <w:caps w:val="0"/>
            <w:noProof/>
            <w:webHidden/>
            <w:sz w:val="24"/>
            <w:szCs w:val="24"/>
          </w:rPr>
          <w:t>51</w:t>
        </w:r>
        <w:r w:rsidRPr="00B0045B">
          <w:rPr>
            <w:b w:val="0"/>
            <w:bCs w:val="0"/>
            <w:caps w:val="0"/>
            <w:noProof/>
            <w:webHidden/>
            <w:sz w:val="24"/>
            <w:szCs w:val="24"/>
          </w:rPr>
          <w:fldChar w:fldCharType="end"/>
        </w:r>
      </w:hyperlink>
    </w:p>
    <w:p w:rsidR="00C415B7" w:rsidRPr="00B0045B" w:rsidRDefault="00C415B7" w:rsidP="00B0045B">
      <w:pPr>
        <w:pStyle w:val="TOC2"/>
        <w:tabs>
          <w:tab w:val="right" w:leader="dot" w:pos="8184"/>
        </w:tabs>
        <w:spacing w:before="20" w:line="480" w:lineRule="auto"/>
        <w:ind w:left="720" w:hanging="720"/>
        <w:rPr>
          <w:smallCaps w:val="0"/>
          <w:noProof/>
          <w:sz w:val="24"/>
          <w:szCs w:val="24"/>
        </w:rPr>
      </w:pPr>
      <w:hyperlink w:anchor="_Toc110411168" w:history="1">
        <w:r w:rsidRPr="00B0045B">
          <w:rPr>
            <w:rStyle w:val="Hyperlink"/>
            <w:smallCaps w:val="0"/>
            <w:noProof/>
            <w:sz w:val="24"/>
            <w:szCs w:val="24"/>
          </w:rPr>
          <w:t xml:space="preserve">5.4 </w:t>
        </w:r>
        <w:r w:rsidRPr="00B0045B">
          <w:rPr>
            <w:rStyle w:val="Hyperlink"/>
            <w:smallCaps w:val="0"/>
            <w:noProof/>
            <w:sz w:val="24"/>
            <w:szCs w:val="24"/>
          </w:rPr>
          <w:tab/>
          <w:t>Recommendations</w:t>
        </w:r>
        <w:r w:rsidRPr="00B0045B">
          <w:rPr>
            <w:smallCaps w:val="0"/>
            <w:noProof/>
            <w:webHidden/>
            <w:sz w:val="24"/>
            <w:szCs w:val="24"/>
          </w:rPr>
          <w:tab/>
        </w:r>
        <w:r w:rsidRPr="00B0045B">
          <w:rPr>
            <w:smallCaps w:val="0"/>
            <w:noProof/>
            <w:webHidden/>
            <w:sz w:val="24"/>
            <w:szCs w:val="24"/>
          </w:rPr>
          <w:fldChar w:fldCharType="begin"/>
        </w:r>
        <w:r w:rsidRPr="00B0045B">
          <w:rPr>
            <w:smallCaps w:val="0"/>
            <w:noProof/>
            <w:webHidden/>
            <w:sz w:val="24"/>
            <w:szCs w:val="24"/>
          </w:rPr>
          <w:instrText xml:space="preserve"> PAGEREF _Toc110411168 \h </w:instrText>
        </w:r>
        <w:r w:rsidRPr="00B0045B">
          <w:rPr>
            <w:smallCaps w:val="0"/>
            <w:noProof/>
            <w:sz w:val="24"/>
            <w:szCs w:val="24"/>
          </w:rPr>
        </w:r>
        <w:r w:rsidRPr="00B0045B">
          <w:rPr>
            <w:smallCaps w:val="0"/>
            <w:noProof/>
            <w:webHidden/>
            <w:sz w:val="24"/>
            <w:szCs w:val="24"/>
          </w:rPr>
          <w:fldChar w:fldCharType="separate"/>
        </w:r>
        <w:r>
          <w:rPr>
            <w:smallCaps w:val="0"/>
            <w:noProof/>
            <w:webHidden/>
            <w:sz w:val="24"/>
            <w:szCs w:val="24"/>
          </w:rPr>
          <w:t>55</w:t>
        </w:r>
        <w:r w:rsidRPr="00B0045B">
          <w:rPr>
            <w:smallCaps w:val="0"/>
            <w:noProof/>
            <w:webHidden/>
            <w:sz w:val="24"/>
            <w:szCs w:val="24"/>
          </w:rPr>
          <w:fldChar w:fldCharType="end"/>
        </w:r>
      </w:hyperlink>
    </w:p>
    <w:p w:rsidR="00C415B7" w:rsidRPr="00B0045B" w:rsidRDefault="00C415B7" w:rsidP="00B0045B">
      <w:pPr>
        <w:pStyle w:val="TOC1"/>
        <w:tabs>
          <w:tab w:val="right" w:leader="dot" w:pos="8184"/>
        </w:tabs>
        <w:spacing w:before="20" w:after="0" w:line="480" w:lineRule="auto"/>
        <w:ind w:left="720" w:hanging="720"/>
        <w:rPr>
          <w:b w:val="0"/>
          <w:bCs w:val="0"/>
          <w:caps w:val="0"/>
          <w:noProof/>
          <w:sz w:val="24"/>
          <w:szCs w:val="24"/>
        </w:rPr>
      </w:pPr>
      <w:hyperlink w:anchor="_Toc110411169" w:history="1">
        <w:r w:rsidRPr="00B0045B">
          <w:rPr>
            <w:rStyle w:val="Hyperlink"/>
            <w:b w:val="0"/>
            <w:bCs w:val="0"/>
            <w:caps w:val="0"/>
            <w:noProof/>
            <w:sz w:val="24"/>
            <w:szCs w:val="24"/>
          </w:rPr>
          <w:t xml:space="preserve">5.4.1 </w:t>
        </w:r>
        <w:r w:rsidRPr="00B0045B">
          <w:rPr>
            <w:rStyle w:val="Hyperlink"/>
            <w:b w:val="0"/>
            <w:bCs w:val="0"/>
            <w:caps w:val="0"/>
            <w:noProof/>
            <w:sz w:val="24"/>
            <w:szCs w:val="24"/>
          </w:rPr>
          <w:tab/>
          <w:t>Recommendation for Immediate Effects</w:t>
        </w:r>
        <w:r w:rsidRPr="00B0045B">
          <w:rPr>
            <w:b w:val="0"/>
            <w:bCs w:val="0"/>
            <w:caps w:val="0"/>
            <w:noProof/>
            <w:webHidden/>
            <w:sz w:val="24"/>
            <w:szCs w:val="24"/>
          </w:rPr>
          <w:tab/>
        </w:r>
        <w:r w:rsidRPr="00B0045B">
          <w:rPr>
            <w:b w:val="0"/>
            <w:bCs w:val="0"/>
            <w:caps w:val="0"/>
            <w:noProof/>
            <w:webHidden/>
            <w:sz w:val="24"/>
            <w:szCs w:val="24"/>
          </w:rPr>
          <w:fldChar w:fldCharType="begin"/>
        </w:r>
        <w:r w:rsidRPr="00B0045B">
          <w:rPr>
            <w:b w:val="0"/>
            <w:bCs w:val="0"/>
            <w:caps w:val="0"/>
            <w:noProof/>
            <w:webHidden/>
            <w:sz w:val="24"/>
            <w:szCs w:val="24"/>
          </w:rPr>
          <w:instrText xml:space="preserve"> PAGEREF _Toc110411169 \h </w:instrText>
        </w:r>
        <w:r w:rsidRPr="00B0045B">
          <w:rPr>
            <w:b w:val="0"/>
            <w:bCs w:val="0"/>
            <w:caps w:val="0"/>
            <w:noProof/>
            <w:sz w:val="24"/>
            <w:szCs w:val="24"/>
          </w:rPr>
        </w:r>
        <w:r w:rsidRPr="00B0045B">
          <w:rPr>
            <w:b w:val="0"/>
            <w:bCs w:val="0"/>
            <w:caps w:val="0"/>
            <w:noProof/>
            <w:webHidden/>
            <w:sz w:val="24"/>
            <w:szCs w:val="24"/>
          </w:rPr>
          <w:fldChar w:fldCharType="separate"/>
        </w:r>
        <w:r>
          <w:rPr>
            <w:b w:val="0"/>
            <w:bCs w:val="0"/>
            <w:caps w:val="0"/>
            <w:noProof/>
            <w:webHidden/>
            <w:sz w:val="24"/>
            <w:szCs w:val="24"/>
          </w:rPr>
          <w:t>55</w:t>
        </w:r>
        <w:r w:rsidRPr="00B0045B">
          <w:rPr>
            <w:b w:val="0"/>
            <w:bCs w:val="0"/>
            <w:caps w:val="0"/>
            <w:noProof/>
            <w:webHidden/>
            <w:sz w:val="24"/>
            <w:szCs w:val="24"/>
          </w:rPr>
          <w:fldChar w:fldCharType="end"/>
        </w:r>
      </w:hyperlink>
    </w:p>
    <w:p w:rsidR="00C415B7" w:rsidRPr="00B0045B" w:rsidRDefault="00C415B7" w:rsidP="00B0045B">
      <w:pPr>
        <w:pStyle w:val="TOC3"/>
        <w:tabs>
          <w:tab w:val="right" w:leader="dot" w:pos="8184"/>
        </w:tabs>
        <w:spacing w:before="20" w:line="480" w:lineRule="auto"/>
        <w:ind w:left="720" w:hanging="720"/>
        <w:rPr>
          <w:i w:val="0"/>
          <w:iCs w:val="0"/>
          <w:noProof/>
          <w:sz w:val="24"/>
          <w:szCs w:val="24"/>
        </w:rPr>
      </w:pPr>
      <w:hyperlink w:anchor="_Toc110411170" w:history="1">
        <w:r w:rsidRPr="00B0045B">
          <w:rPr>
            <w:rStyle w:val="Hyperlink"/>
            <w:i w:val="0"/>
            <w:iCs w:val="0"/>
            <w:noProof/>
            <w:sz w:val="24"/>
            <w:szCs w:val="24"/>
          </w:rPr>
          <w:t xml:space="preserve">5.4.2 </w:t>
        </w:r>
        <w:r w:rsidRPr="00B0045B">
          <w:rPr>
            <w:rStyle w:val="Hyperlink"/>
            <w:i w:val="0"/>
            <w:iCs w:val="0"/>
            <w:noProof/>
            <w:sz w:val="24"/>
            <w:szCs w:val="24"/>
          </w:rPr>
          <w:tab/>
          <w:t>Recommendations for the Government</w:t>
        </w:r>
        <w:r w:rsidRPr="00B0045B">
          <w:rPr>
            <w:i w:val="0"/>
            <w:iCs w:val="0"/>
            <w:noProof/>
            <w:webHidden/>
            <w:sz w:val="24"/>
            <w:szCs w:val="24"/>
          </w:rPr>
          <w:tab/>
        </w:r>
        <w:r w:rsidRPr="00B0045B">
          <w:rPr>
            <w:i w:val="0"/>
            <w:iCs w:val="0"/>
            <w:noProof/>
            <w:webHidden/>
            <w:sz w:val="24"/>
            <w:szCs w:val="24"/>
          </w:rPr>
          <w:fldChar w:fldCharType="begin"/>
        </w:r>
        <w:r w:rsidRPr="00B0045B">
          <w:rPr>
            <w:i w:val="0"/>
            <w:iCs w:val="0"/>
            <w:noProof/>
            <w:webHidden/>
            <w:sz w:val="24"/>
            <w:szCs w:val="24"/>
          </w:rPr>
          <w:instrText xml:space="preserve"> PAGEREF _Toc110411170 \h </w:instrText>
        </w:r>
        <w:r w:rsidRPr="00B0045B">
          <w:rPr>
            <w:i w:val="0"/>
            <w:iCs w:val="0"/>
            <w:noProof/>
            <w:sz w:val="24"/>
            <w:szCs w:val="24"/>
          </w:rPr>
        </w:r>
        <w:r w:rsidRPr="00B0045B">
          <w:rPr>
            <w:i w:val="0"/>
            <w:iCs w:val="0"/>
            <w:noProof/>
            <w:webHidden/>
            <w:sz w:val="24"/>
            <w:szCs w:val="24"/>
          </w:rPr>
          <w:fldChar w:fldCharType="separate"/>
        </w:r>
        <w:r>
          <w:rPr>
            <w:i w:val="0"/>
            <w:iCs w:val="0"/>
            <w:noProof/>
            <w:webHidden/>
            <w:sz w:val="24"/>
            <w:szCs w:val="24"/>
          </w:rPr>
          <w:t>55</w:t>
        </w:r>
        <w:r w:rsidRPr="00B0045B">
          <w:rPr>
            <w:i w:val="0"/>
            <w:iCs w:val="0"/>
            <w:noProof/>
            <w:webHidden/>
            <w:sz w:val="24"/>
            <w:szCs w:val="24"/>
          </w:rPr>
          <w:fldChar w:fldCharType="end"/>
        </w:r>
      </w:hyperlink>
    </w:p>
    <w:p w:rsidR="00C415B7" w:rsidRPr="00B0045B" w:rsidRDefault="00C415B7" w:rsidP="00B0045B">
      <w:pPr>
        <w:pStyle w:val="TOC3"/>
        <w:tabs>
          <w:tab w:val="right" w:leader="dot" w:pos="8184"/>
        </w:tabs>
        <w:spacing w:before="20" w:line="480" w:lineRule="auto"/>
        <w:ind w:left="720" w:hanging="720"/>
        <w:rPr>
          <w:i w:val="0"/>
          <w:iCs w:val="0"/>
          <w:noProof/>
          <w:sz w:val="24"/>
          <w:szCs w:val="24"/>
        </w:rPr>
      </w:pPr>
      <w:hyperlink w:anchor="_Toc110411171" w:history="1">
        <w:r w:rsidRPr="00B0045B">
          <w:rPr>
            <w:rStyle w:val="Hyperlink"/>
            <w:rFonts w:eastAsia="Microsoft JhengHei"/>
            <w:i w:val="0"/>
            <w:iCs w:val="0"/>
            <w:noProof/>
            <w:sz w:val="24"/>
            <w:szCs w:val="24"/>
          </w:rPr>
          <w:t xml:space="preserve">5.4.3 </w:t>
        </w:r>
        <w:r w:rsidRPr="00B0045B">
          <w:rPr>
            <w:rStyle w:val="Hyperlink"/>
            <w:rFonts w:eastAsia="Microsoft JhengHei"/>
            <w:i w:val="0"/>
            <w:iCs w:val="0"/>
            <w:noProof/>
            <w:sz w:val="24"/>
            <w:szCs w:val="24"/>
          </w:rPr>
          <w:tab/>
          <w:t>Recommendations for Head Teachers and Teachers</w:t>
        </w:r>
        <w:r w:rsidRPr="00B0045B">
          <w:rPr>
            <w:i w:val="0"/>
            <w:iCs w:val="0"/>
            <w:noProof/>
            <w:webHidden/>
            <w:sz w:val="24"/>
            <w:szCs w:val="24"/>
          </w:rPr>
          <w:tab/>
        </w:r>
        <w:r w:rsidRPr="00B0045B">
          <w:rPr>
            <w:i w:val="0"/>
            <w:iCs w:val="0"/>
            <w:noProof/>
            <w:webHidden/>
            <w:sz w:val="24"/>
            <w:szCs w:val="24"/>
          </w:rPr>
          <w:fldChar w:fldCharType="begin"/>
        </w:r>
        <w:r w:rsidRPr="00B0045B">
          <w:rPr>
            <w:i w:val="0"/>
            <w:iCs w:val="0"/>
            <w:noProof/>
            <w:webHidden/>
            <w:sz w:val="24"/>
            <w:szCs w:val="24"/>
          </w:rPr>
          <w:instrText xml:space="preserve"> PAGEREF _Toc110411171 \h </w:instrText>
        </w:r>
        <w:r w:rsidRPr="00B0045B">
          <w:rPr>
            <w:i w:val="0"/>
            <w:iCs w:val="0"/>
            <w:noProof/>
            <w:sz w:val="24"/>
            <w:szCs w:val="24"/>
          </w:rPr>
        </w:r>
        <w:r w:rsidRPr="00B0045B">
          <w:rPr>
            <w:i w:val="0"/>
            <w:iCs w:val="0"/>
            <w:noProof/>
            <w:webHidden/>
            <w:sz w:val="24"/>
            <w:szCs w:val="24"/>
          </w:rPr>
          <w:fldChar w:fldCharType="separate"/>
        </w:r>
        <w:r>
          <w:rPr>
            <w:i w:val="0"/>
            <w:iCs w:val="0"/>
            <w:noProof/>
            <w:webHidden/>
            <w:sz w:val="24"/>
            <w:szCs w:val="24"/>
          </w:rPr>
          <w:t>55</w:t>
        </w:r>
        <w:r w:rsidRPr="00B0045B">
          <w:rPr>
            <w:i w:val="0"/>
            <w:iCs w:val="0"/>
            <w:noProof/>
            <w:webHidden/>
            <w:sz w:val="24"/>
            <w:szCs w:val="24"/>
          </w:rPr>
          <w:fldChar w:fldCharType="end"/>
        </w:r>
      </w:hyperlink>
    </w:p>
    <w:p w:rsidR="00C415B7" w:rsidRPr="00B0045B" w:rsidRDefault="00C415B7" w:rsidP="00B0045B">
      <w:pPr>
        <w:pStyle w:val="TOC3"/>
        <w:tabs>
          <w:tab w:val="right" w:leader="dot" w:pos="8184"/>
        </w:tabs>
        <w:spacing w:before="20" w:line="480" w:lineRule="auto"/>
        <w:ind w:left="720" w:hanging="720"/>
        <w:rPr>
          <w:i w:val="0"/>
          <w:iCs w:val="0"/>
          <w:noProof/>
          <w:sz w:val="24"/>
          <w:szCs w:val="24"/>
        </w:rPr>
      </w:pPr>
      <w:hyperlink w:anchor="_Toc110411172" w:history="1">
        <w:r w:rsidRPr="00B0045B">
          <w:rPr>
            <w:rStyle w:val="Hyperlink"/>
            <w:rFonts w:eastAsia="Microsoft JhengHei"/>
            <w:i w:val="0"/>
            <w:iCs w:val="0"/>
            <w:noProof/>
            <w:sz w:val="24"/>
            <w:szCs w:val="24"/>
          </w:rPr>
          <w:t xml:space="preserve">5.4.4 </w:t>
        </w:r>
        <w:r w:rsidRPr="00B0045B">
          <w:rPr>
            <w:rStyle w:val="Hyperlink"/>
            <w:rFonts w:eastAsia="Microsoft JhengHei"/>
            <w:i w:val="0"/>
            <w:iCs w:val="0"/>
            <w:noProof/>
            <w:sz w:val="24"/>
            <w:szCs w:val="24"/>
          </w:rPr>
          <w:tab/>
          <w:t>Recommendations for TC Subject Advisers and the DEO</w:t>
        </w:r>
        <w:r w:rsidRPr="00B0045B">
          <w:rPr>
            <w:i w:val="0"/>
            <w:iCs w:val="0"/>
            <w:noProof/>
            <w:webHidden/>
            <w:sz w:val="24"/>
            <w:szCs w:val="24"/>
          </w:rPr>
          <w:tab/>
        </w:r>
        <w:r w:rsidRPr="00B0045B">
          <w:rPr>
            <w:i w:val="0"/>
            <w:iCs w:val="0"/>
            <w:noProof/>
            <w:webHidden/>
            <w:sz w:val="24"/>
            <w:szCs w:val="24"/>
          </w:rPr>
          <w:fldChar w:fldCharType="begin"/>
        </w:r>
        <w:r w:rsidRPr="00B0045B">
          <w:rPr>
            <w:i w:val="0"/>
            <w:iCs w:val="0"/>
            <w:noProof/>
            <w:webHidden/>
            <w:sz w:val="24"/>
            <w:szCs w:val="24"/>
          </w:rPr>
          <w:instrText xml:space="preserve"> PAGEREF _Toc110411172 \h </w:instrText>
        </w:r>
        <w:r w:rsidRPr="00B0045B">
          <w:rPr>
            <w:i w:val="0"/>
            <w:iCs w:val="0"/>
            <w:noProof/>
            <w:sz w:val="24"/>
            <w:szCs w:val="24"/>
          </w:rPr>
        </w:r>
        <w:r w:rsidRPr="00B0045B">
          <w:rPr>
            <w:i w:val="0"/>
            <w:iCs w:val="0"/>
            <w:noProof/>
            <w:webHidden/>
            <w:sz w:val="24"/>
            <w:szCs w:val="24"/>
          </w:rPr>
          <w:fldChar w:fldCharType="separate"/>
        </w:r>
        <w:r>
          <w:rPr>
            <w:i w:val="0"/>
            <w:iCs w:val="0"/>
            <w:noProof/>
            <w:webHidden/>
            <w:sz w:val="24"/>
            <w:szCs w:val="24"/>
          </w:rPr>
          <w:t>56</w:t>
        </w:r>
        <w:r w:rsidRPr="00B0045B">
          <w:rPr>
            <w:i w:val="0"/>
            <w:iCs w:val="0"/>
            <w:noProof/>
            <w:webHidden/>
            <w:sz w:val="24"/>
            <w:szCs w:val="24"/>
          </w:rPr>
          <w:fldChar w:fldCharType="end"/>
        </w:r>
      </w:hyperlink>
    </w:p>
    <w:p w:rsidR="00C415B7" w:rsidRPr="00B0045B" w:rsidRDefault="00C415B7" w:rsidP="00B0045B">
      <w:pPr>
        <w:pStyle w:val="TOC3"/>
        <w:tabs>
          <w:tab w:val="right" w:leader="dot" w:pos="8184"/>
        </w:tabs>
        <w:spacing w:before="20" w:line="480" w:lineRule="auto"/>
        <w:ind w:left="720" w:hanging="720"/>
        <w:rPr>
          <w:i w:val="0"/>
          <w:iCs w:val="0"/>
          <w:noProof/>
          <w:sz w:val="24"/>
          <w:szCs w:val="24"/>
        </w:rPr>
      </w:pPr>
      <w:hyperlink w:anchor="_Toc110411173" w:history="1">
        <w:r w:rsidRPr="00B0045B">
          <w:rPr>
            <w:rStyle w:val="Hyperlink"/>
            <w:rFonts w:eastAsia="Microsoft JhengHei"/>
            <w:i w:val="0"/>
            <w:iCs w:val="0"/>
            <w:noProof/>
            <w:sz w:val="24"/>
            <w:szCs w:val="24"/>
          </w:rPr>
          <w:t xml:space="preserve">5.4.5 </w:t>
        </w:r>
        <w:r w:rsidRPr="00B0045B">
          <w:rPr>
            <w:rStyle w:val="Hyperlink"/>
            <w:rFonts w:eastAsia="Microsoft JhengHei"/>
            <w:i w:val="0"/>
            <w:iCs w:val="0"/>
            <w:noProof/>
            <w:sz w:val="24"/>
            <w:szCs w:val="24"/>
          </w:rPr>
          <w:tab/>
          <w:t>Recommendations for Chair Persons</w:t>
        </w:r>
        <w:r w:rsidRPr="00B0045B">
          <w:rPr>
            <w:i w:val="0"/>
            <w:iCs w:val="0"/>
            <w:noProof/>
            <w:webHidden/>
            <w:sz w:val="24"/>
            <w:szCs w:val="24"/>
          </w:rPr>
          <w:tab/>
        </w:r>
        <w:r w:rsidRPr="00B0045B">
          <w:rPr>
            <w:i w:val="0"/>
            <w:iCs w:val="0"/>
            <w:noProof/>
            <w:webHidden/>
            <w:sz w:val="24"/>
            <w:szCs w:val="24"/>
          </w:rPr>
          <w:fldChar w:fldCharType="begin"/>
        </w:r>
        <w:r w:rsidRPr="00B0045B">
          <w:rPr>
            <w:i w:val="0"/>
            <w:iCs w:val="0"/>
            <w:noProof/>
            <w:webHidden/>
            <w:sz w:val="24"/>
            <w:szCs w:val="24"/>
          </w:rPr>
          <w:instrText xml:space="preserve"> PAGEREF _Toc110411173 \h </w:instrText>
        </w:r>
        <w:r w:rsidRPr="00B0045B">
          <w:rPr>
            <w:i w:val="0"/>
            <w:iCs w:val="0"/>
            <w:noProof/>
            <w:sz w:val="24"/>
            <w:szCs w:val="24"/>
          </w:rPr>
        </w:r>
        <w:r w:rsidRPr="00B0045B">
          <w:rPr>
            <w:i w:val="0"/>
            <w:iCs w:val="0"/>
            <w:noProof/>
            <w:webHidden/>
            <w:sz w:val="24"/>
            <w:szCs w:val="24"/>
          </w:rPr>
          <w:fldChar w:fldCharType="separate"/>
        </w:r>
        <w:r>
          <w:rPr>
            <w:i w:val="0"/>
            <w:iCs w:val="0"/>
            <w:noProof/>
            <w:webHidden/>
            <w:sz w:val="24"/>
            <w:szCs w:val="24"/>
          </w:rPr>
          <w:t>56</w:t>
        </w:r>
        <w:r w:rsidRPr="00B0045B">
          <w:rPr>
            <w:i w:val="0"/>
            <w:iCs w:val="0"/>
            <w:noProof/>
            <w:webHidden/>
            <w:sz w:val="24"/>
            <w:szCs w:val="24"/>
          </w:rPr>
          <w:fldChar w:fldCharType="end"/>
        </w:r>
      </w:hyperlink>
    </w:p>
    <w:p w:rsidR="00C415B7" w:rsidRPr="00B0045B" w:rsidRDefault="00C415B7" w:rsidP="00B0045B">
      <w:pPr>
        <w:pStyle w:val="TOC3"/>
        <w:tabs>
          <w:tab w:val="right" w:leader="dot" w:pos="8184"/>
        </w:tabs>
        <w:spacing w:before="20" w:line="480" w:lineRule="auto"/>
        <w:ind w:left="720" w:hanging="720"/>
        <w:rPr>
          <w:i w:val="0"/>
          <w:iCs w:val="0"/>
          <w:noProof/>
          <w:sz w:val="24"/>
          <w:szCs w:val="24"/>
        </w:rPr>
      </w:pPr>
      <w:hyperlink w:anchor="_Toc110411174" w:history="1">
        <w:r w:rsidRPr="00B0045B">
          <w:rPr>
            <w:rStyle w:val="Hyperlink"/>
            <w:rFonts w:eastAsia="Microsoft JhengHei"/>
            <w:i w:val="0"/>
            <w:iCs w:val="0"/>
            <w:noProof/>
            <w:sz w:val="24"/>
            <w:szCs w:val="24"/>
          </w:rPr>
          <w:t xml:space="preserve">5.5.6 </w:t>
        </w:r>
        <w:r w:rsidRPr="00B0045B">
          <w:rPr>
            <w:rStyle w:val="Hyperlink"/>
            <w:rFonts w:eastAsia="Microsoft JhengHei"/>
            <w:i w:val="0"/>
            <w:iCs w:val="0"/>
            <w:noProof/>
            <w:sz w:val="24"/>
            <w:szCs w:val="24"/>
          </w:rPr>
          <w:tab/>
          <w:t>Recommendations for Further Research</w:t>
        </w:r>
        <w:r w:rsidRPr="00B0045B">
          <w:rPr>
            <w:i w:val="0"/>
            <w:iCs w:val="0"/>
            <w:noProof/>
            <w:webHidden/>
            <w:sz w:val="24"/>
            <w:szCs w:val="24"/>
          </w:rPr>
          <w:tab/>
        </w:r>
        <w:r w:rsidRPr="00B0045B">
          <w:rPr>
            <w:i w:val="0"/>
            <w:iCs w:val="0"/>
            <w:noProof/>
            <w:webHidden/>
            <w:sz w:val="24"/>
            <w:szCs w:val="24"/>
          </w:rPr>
          <w:fldChar w:fldCharType="begin"/>
        </w:r>
        <w:r w:rsidRPr="00B0045B">
          <w:rPr>
            <w:i w:val="0"/>
            <w:iCs w:val="0"/>
            <w:noProof/>
            <w:webHidden/>
            <w:sz w:val="24"/>
            <w:szCs w:val="24"/>
          </w:rPr>
          <w:instrText xml:space="preserve"> PAGEREF _Toc110411174 \h </w:instrText>
        </w:r>
        <w:r w:rsidRPr="00B0045B">
          <w:rPr>
            <w:i w:val="0"/>
            <w:iCs w:val="0"/>
            <w:noProof/>
            <w:sz w:val="24"/>
            <w:szCs w:val="24"/>
          </w:rPr>
        </w:r>
        <w:r w:rsidRPr="00B0045B">
          <w:rPr>
            <w:i w:val="0"/>
            <w:iCs w:val="0"/>
            <w:noProof/>
            <w:webHidden/>
            <w:sz w:val="24"/>
            <w:szCs w:val="24"/>
          </w:rPr>
          <w:fldChar w:fldCharType="separate"/>
        </w:r>
        <w:r>
          <w:rPr>
            <w:i w:val="0"/>
            <w:iCs w:val="0"/>
            <w:noProof/>
            <w:webHidden/>
            <w:sz w:val="24"/>
            <w:szCs w:val="24"/>
          </w:rPr>
          <w:t>56</w:t>
        </w:r>
        <w:r w:rsidRPr="00B0045B">
          <w:rPr>
            <w:i w:val="0"/>
            <w:iCs w:val="0"/>
            <w:noProof/>
            <w:webHidden/>
            <w:sz w:val="24"/>
            <w:szCs w:val="24"/>
          </w:rPr>
          <w:fldChar w:fldCharType="end"/>
        </w:r>
      </w:hyperlink>
    </w:p>
    <w:p w:rsidR="00C415B7" w:rsidRPr="00456C4E" w:rsidRDefault="00C415B7" w:rsidP="00456C4E">
      <w:pPr>
        <w:pStyle w:val="TOC1"/>
        <w:tabs>
          <w:tab w:val="right" w:leader="dot" w:pos="8184"/>
        </w:tabs>
        <w:spacing w:before="0" w:after="0" w:line="480" w:lineRule="auto"/>
        <w:ind w:left="720" w:hanging="720"/>
        <w:rPr>
          <w:b w:val="0"/>
          <w:bCs w:val="0"/>
          <w:caps w:val="0"/>
          <w:noProof/>
          <w:sz w:val="24"/>
          <w:szCs w:val="24"/>
        </w:rPr>
      </w:pPr>
      <w:hyperlink w:anchor="_Toc110411175" w:history="1">
        <w:r w:rsidRPr="00456C4E">
          <w:rPr>
            <w:rStyle w:val="Hyperlink"/>
            <w:caps w:val="0"/>
            <w:noProof/>
            <w:sz w:val="24"/>
            <w:szCs w:val="24"/>
          </w:rPr>
          <w:t>REFERENCES</w:t>
        </w:r>
        <w:r w:rsidRPr="00456C4E">
          <w:rPr>
            <w:caps w:val="0"/>
            <w:noProof/>
            <w:webHidden/>
            <w:sz w:val="24"/>
            <w:szCs w:val="24"/>
          </w:rPr>
          <w:tab/>
        </w:r>
        <w:r w:rsidRPr="00456C4E">
          <w:rPr>
            <w:caps w:val="0"/>
            <w:noProof/>
            <w:webHidden/>
            <w:sz w:val="24"/>
            <w:szCs w:val="24"/>
          </w:rPr>
          <w:fldChar w:fldCharType="begin"/>
        </w:r>
        <w:r w:rsidRPr="00456C4E">
          <w:rPr>
            <w:caps w:val="0"/>
            <w:noProof/>
            <w:webHidden/>
            <w:sz w:val="24"/>
            <w:szCs w:val="24"/>
          </w:rPr>
          <w:instrText xml:space="preserve"> PAGEREF _Toc110411175 \h </w:instrText>
        </w:r>
        <w:r w:rsidRPr="00456C4E">
          <w:rPr>
            <w:caps w:val="0"/>
            <w:noProof/>
            <w:sz w:val="24"/>
            <w:szCs w:val="24"/>
          </w:rPr>
        </w:r>
        <w:r w:rsidRPr="00456C4E">
          <w:rPr>
            <w:caps w:val="0"/>
            <w:noProof/>
            <w:webHidden/>
            <w:sz w:val="24"/>
            <w:szCs w:val="24"/>
          </w:rPr>
          <w:fldChar w:fldCharType="separate"/>
        </w:r>
        <w:r>
          <w:rPr>
            <w:caps w:val="0"/>
            <w:noProof/>
            <w:webHidden/>
            <w:sz w:val="24"/>
            <w:szCs w:val="24"/>
          </w:rPr>
          <w:t>57</w:t>
        </w:r>
        <w:r w:rsidRPr="00456C4E">
          <w:rPr>
            <w:caps w:val="0"/>
            <w:noProof/>
            <w:webHidden/>
            <w:sz w:val="24"/>
            <w:szCs w:val="24"/>
          </w:rPr>
          <w:fldChar w:fldCharType="end"/>
        </w:r>
      </w:hyperlink>
    </w:p>
    <w:p w:rsidR="00C415B7" w:rsidRPr="00456C4E" w:rsidRDefault="00C415B7" w:rsidP="00456C4E">
      <w:pPr>
        <w:pStyle w:val="TOC1"/>
        <w:tabs>
          <w:tab w:val="right" w:leader="dot" w:pos="8184"/>
        </w:tabs>
        <w:spacing w:before="0" w:after="0" w:line="480" w:lineRule="auto"/>
        <w:ind w:left="720" w:hanging="720"/>
        <w:rPr>
          <w:b w:val="0"/>
          <w:bCs w:val="0"/>
          <w:caps w:val="0"/>
          <w:noProof/>
          <w:sz w:val="24"/>
          <w:szCs w:val="24"/>
        </w:rPr>
      </w:pPr>
      <w:hyperlink w:anchor="_Toc110411177" w:history="1">
        <w:r w:rsidRPr="00456C4E">
          <w:rPr>
            <w:rStyle w:val="Hyperlink"/>
            <w:caps w:val="0"/>
            <w:noProof/>
            <w:sz w:val="24"/>
            <w:szCs w:val="24"/>
          </w:rPr>
          <w:t>APPENDICES</w:t>
        </w:r>
        <w:r w:rsidRPr="00456C4E">
          <w:rPr>
            <w:caps w:val="0"/>
            <w:noProof/>
            <w:webHidden/>
            <w:sz w:val="24"/>
            <w:szCs w:val="24"/>
          </w:rPr>
          <w:tab/>
        </w:r>
        <w:r w:rsidRPr="00456C4E">
          <w:rPr>
            <w:caps w:val="0"/>
            <w:noProof/>
            <w:webHidden/>
            <w:sz w:val="24"/>
            <w:szCs w:val="24"/>
          </w:rPr>
          <w:fldChar w:fldCharType="begin"/>
        </w:r>
        <w:r w:rsidRPr="00456C4E">
          <w:rPr>
            <w:caps w:val="0"/>
            <w:noProof/>
            <w:webHidden/>
            <w:sz w:val="24"/>
            <w:szCs w:val="24"/>
          </w:rPr>
          <w:instrText xml:space="preserve"> PAGEREF _Toc110411177 \h </w:instrText>
        </w:r>
        <w:r w:rsidRPr="00456C4E">
          <w:rPr>
            <w:caps w:val="0"/>
            <w:noProof/>
            <w:sz w:val="24"/>
            <w:szCs w:val="24"/>
          </w:rPr>
        </w:r>
        <w:r w:rsidRPr="00456C4E">
          <w:rPr>
            <w:caps w:val="0"/>
            <w:noProof/>
            <w:webHidden/>
            <w:sz w:val="24"/>
            <w:szCs w:val="24"/>
          </w:rPr>
          <w:fldChar w:fldCharType="separate"/>
        </w:r>
        <w:r>
          <w:rPr>
            <w:caps w:val="0"/>
            <w:noProof/>
            <w:webHidden/>
            <w:sz w:val="24"/>
            <w:szCs w:val="24"/>
          </w:rPr>
          <w:t>64</w:t>
        </w:r>
        <w:r w:rsidRPr="00456C4E">
          <w:rPr>
            <w:caps w:val="0"/>
            <w:noProof/>
            <w:webHidden/>
            <w:sz w:val="24"/>
            <w:szCs w:val="24"/>
          </w:rPr>
          <w:fldChar w:fldCharType="end"/>
        </w:r>
      </w:hyperlink>
    </w:p>
    <w:p w:rsidR="00C415B7" w:rsidRPr="00973B88" w:rsidRDefault="00C415B7" w:rsidP="00456C4E">
      <w:pPr>
        <w:spacing w:after="0" w:line="480" w:lineRule="auto"/>
        <w:ind w:left="720" w:hanging="720"/>
        <w:jc w:val="both"/>
        <w:rPr>
          <w:color w:val="000000"/>
        </w:rPr>
      </w:pPr>
      <w:r w:rsidRPr="00456C4E">
        <w:rPr>
          <w:b/>
          <w:bCs/>
          <w:caps/>
          <w:color w:val="000000"/>
        </w:rPr>
        <w:fldChar w:fldCharType="end"/>
      </w:r>
    </w:p>
    <w:p w:rsidR="00C415B7" w:rsidRPr="00973B88" w:rsidRDefault="00C415B7" w:rsidP="005B1794">
      <w:pPr>
        <w:spacing w:line="480" w:lineRule="auto"/>
        <w:jc w:val="both"/>
      </w:pPr>
    </w:p>
    <w:p w:rsidR="00C415B7" w:rsidRPr="00973B88" w:rsidRDefault="00C415B7" w:rsidP="005B1794">
      <w:pPr>
        <w:spacing w:line="480" w:lineRule="auto"/>
        <w:jc w:val="both"/>
      </w:pPr>
    </w:p>
    <w:p w:rsidR="00C415B7" w:rsidRDefault="00C415B7" w:rsidP="005B1794">
      <w:pPr>
        <w:spacing w:line="480" w:lineRule="auto"/>
        <w:jc w:val="both"/>
      </w:pPr>
    </w:p>
    <w:p w:rsidR="00C415B7" w:rsidRDefault="00C415B7" w:rsidP="005B1794">
      <w:pPr>
        <w:spacing w:line="480" w:lineRule="auto"/>
        <w:jc w:val="both"/>
      </w:pPr>
    </w:p>
    <w:p w:rsidR="00C415B7" w:rsidRDefault="00C415B7" w:rsidP="005B1794">
      <w:pPr>
        <w:spacing w:line="480" w:lineRule="auto"/>
        <w:jc w:val="both"/>
      </w:pPr>
    </w:p>
    <w:p w:rsidR="00C415B7" w:rsidRPr="00973B88" w:rsidRDefault="00C415B7" w:rsidP="002A6792">
      <w:pPr>
        <w:pStyle w:val="Heading1"/>
        <w:spacing w:line="360" w:lineRule="auto"/>
        <w:rPr>
          <w:noProof/>
        </w:rPr>
      </w:pPr>
      <w:bookmarkStart w:id="20" w:name="_Toc110411084"/>
      <w:r w:rsidRPr="00973B88">
        <w:t>LIST OF TABLE</w:t>
      </w:r>
      <w:r>
        <w:t>S</w:t>
      </w:r>
      <w:bookmarkEnd w:id="20"/>
      <w:r w:rsidRPr="00973B88">
        <w:rPr>
          <w:i/>
          <w:iCs/>
        </w:rPr>
        <w:fldChar w:fldCharType="begin"/>
      </w:r>
      <w:r w:rsidRPr="00973B88">
        <w:rPr>
          <w:i/>
          <w:iCs/>
        </w:rPr>
        <w:instrText xml:space="preserve"> TOC \t "Figure" \c </w:instrText>
      </w:r>
      <w:r w:rsidRPr="00973B88">
        <w:rPr>
          <w:i/>
          <w:iCs/>
        </w:rPr>
        <w:fldChar w:fldCharType="end"/>
      </w:r>
      <w:r w:rsidRPr="00973B88">
        <w:fldChar w:fldCharType="begin"/>
      </w:r>
      <w:r w:rsidRPr="00973B88">
        <w:instrText xml:space="preserve"> TOC \t "fig2" \c "Figure" </w:instrText>
      </w:r>
      <w:r w:rsidRPr="00973B88">
        <w:fldChar w:fldCharType="separate"/>
      </w:r>
    </w:p>
    <w:p w:rsidR="00C415B7" w:rsidRPr="00B0045B" w:rsidRDefault="00C415B7" w:rsidP="00B0045B">
      <w:pPr>
        <w:pStyle w:val="TOC1"/>
        <w:tabs>
          <w:tab w:val="right" w:leader="dot" w:pos="8184"/>
        </w:tabs>
        <w:spacing w:before="0" w:after="0" w:line="480" w:lineRule="auto"/>
        <w:ind w:left="1080" w:hanging="1080"/>
        <w:rPr>
          <w:b w:val="0"/>
          <w:bCs w:val="0"/>
          <w:caps w:val="0"/>
          <w:noProof/>
          <w:sz w:val="24"/>
          <w:szCs w:val="24"/>
        </w:rPr>
      </w:pPr>
      <w:hyperlink w:anchor="_Toc110411135" w:history="1">
        <w:r w:rsidRPr="00B0045B">
          <w:rPr>
            <w:rStyle w:val="Hyperlink"/>
            <w:b w:val="0"/>
            <w:bCs w:val="0"/>
            <w:caps w:val="0"/>
            <w:noProof/>
            <w:sz w:val="24"/>
            <w:szCs w:val="24"/>
          </w:rPr>
          <w:t>Table 3.1: The Distribution of Sample</w:t>
        </w:r>
        <w:r w:rsidRPr="00B0045B">
          <w:rPr>
            <w:b w:val="0"/>
            <w:bCs w:val="0"/>
            <w:caps w:val="0"/>
            <w:noProof/>
            <w:webHidden/>
            <w:sz w:val="24"/>
            <w:szCs w:val="24"/>
          </w:rPr>
          <w:tab/>
        </w:r>
        <w:r w:rsidRPr="00B0045B">
          <w:rPr>
            <w:b w:val="0"/>
            <w:bCs w:val="0"/>
            <w:caps w:val="0"/>
            <w:noProof/>
            <w:webHidden/>
            <w:sz w:val="24"/>
            <w:szCs w:val="24"/>
          </w:rPr>
          <w:fldChar w:fldCharType="begin"/>
        </w:r>
        <w:r w:rsidRPr="00B0045B">
          <w:rPr>
            <w:b w:val="0"/>
            <w:bCs w:val="0"/>
            <w:caps w:val="0"/>
            <w:noProof/>
            <w:webHidden/>
            <w:sz w:val="24"/>
            <w:szCs w:val="24"/>
          </w:rPr>
          <w:instrText xml:space="preserve"> PAGEREF _Toc110411135 \h </w:instrText>
        </w:r>
        <w:r w:rsidRPr="00B0045B">
          <w:rPr>
            <w:b w:val="0"/>
            <w:bCs w:val="0"/>
            <w:caps w:val="0"/>
            <w:noProof/>
            <w:sz w:val="24"/>
            <w:szCs w:val="24"/>
          </w:rPr>
        </w:r>
        <w:r w:rsidRPr="00B0045B">
          <w:rPr>
            <w:b w:val="0"/>
            <w:bCs w:val="0"/>
            <w:caps w:val="0"/>
            <w:noProof/>
            <w:webHidden/>
            <w:sz w:val="24"/>
            <w:szCs w:val="24"/>
          </w:rPr>
          <w:fldChar w:fldCharType="separate"/>
        </w:r>
        <w:r>
          <w:rPr>
            <w:b w:val="0"/>
            <w:bCs w:val="0"/>
            <w:caps w:val="0"/>
            <w:noProof/>
            <w:webHidden/>
            <w:sz w:val="24"/>
            <w:szCs w:val="24"/>
          </w:rPr>
          <w:t>32</w:t>
        </w:r>
        <w:r w:rsidRPr="00B0045B">
          <w:rPr>
            <w:b w:val="0"/>
            <w:bCs w:val="0"/>
            <w:caps w:val="0"/>
            <w:noProof/>
            <w:webHidden/>
            <w:sz w:val="24"/>
            <w:szCs w:val="24"/>
          </w:rPr>
          <w:fldChar w:fldCharType="end"/>
        </w:r>
      </w:hyperlink>
    </w:p>
    <w:p w:rsidR="00C415B7" w:rsidRPr="00B0045B" w:rsidRDefault="00C415B7" w:rsidP="00B0045B">
      <w:pPr>
        <w:pStyle w:val="TOC1"/>
        <w:tabs>
          <w:tab w:val="right" w:leader="dot" w:pos="8184"/>
        </w:tabs>
        <w:spacing w:before="0" w:after="0" w:line="480" w:lineRule="auto"/>
        <w:ind w:left="1080" w:hanging="1080"/>
        <w:rPr>
          <w:b w:val="0"/>
          <w:bCs w:val="0"/>
          <w:caps w:val="0"/>
          <w:noProof/>
          <w:sz w:val="24"/>
          <w:szCs w:val="24"/>
        </w:rPr>
      </w:pPr>
      <w:hyperlink w:anchor="_Toc110411151" w:history="1">
        <w:r w:rsidRPr="00B0045B">
          <w:rPr>
            <w:rStyle w:val="Hyperlink"/>
            <w:b w:val="0"/>
            <w:bCs w:val="0"/>
            <w:caps w:val="0"/>
            <w:noProof/>
            <w:sz w:val="24"/>
            <w:szCs w:val="24"/>
          </w:rPr>
          <w:t>Table 4.1: Teachers’ Working Experience</w:t>
        </w:r>
        <w:r w:rsidRPr="00B0045B">
          <w:rPr>
            <w:b w:val="0"/>
            <w:bCs w:val="0"/>
            <w:caps w:val="0"/>
            <w:noProof/>
            <w:webHidden/>
            <w:sz w:val="24"/>
            <w:szCs w:val="24"/>
          </w:rPr>
          <w:tab/>
        </w:r>
        <w:r w:rsidRPr="00B0045B">
          <w:rPr>
            <w:b w:val="0"/>
            <w:bCs w:val="0"/>
            <w:caps w:val="0"/>
            <w:noProof/>
            <w:webHidden/>
            <w:sz w:val="24"/>
            <w:szCs w:val="24"/>
          </w:rPr>
          <w:fldChar w:fldCharType="begin"/>
        </w:r>
        <w:r w:rsidRPr="00B0045B">
          <w:rPr>
            <w:b w:val="0"/>
            <w:bCs w:val="0"/>
            <w:caps w:val="0"/>
            <w:noProof/>
            <w:webHidden/>
            <w:sz w:val="24"/>
            <w:szCs w:val="24"/>
          </w:rPr>
          <w:instrText xml:space="preserve"> PAGEREF _Toc110411151 \h </w:instrText>
        </w:r>
        <w:r w:rsidRPr="00B0045B">
          <w:rPr>
            <w:b w:val="0"/>
            <w:bCs w:val="0"/>
            <w:caps w:val="0"/>
            <w:noProof/>
            <w:sz w:val="24"/>
            <w:szCs w:val="24"/>
          </w:rPr>
        </w:r>
        <w:r w:rsidRPr="00B0045B">
          <w:rPr>
            <w:b w:val="0"/>
            <w:bCs w:val="0"/>
            <w:caps w:val="0"/>
            <w:noProof/>
            <w:webHidden/>
            <w:sz w:val="24"/>
            <w:szCs w:val="24"/>
          </w:rPr>
          <w:fldChar w:fldCharType="separate"/>
        </w:r>
        <w:r>
          <w:rPr>
            <w:b w:val="0"/>
            <w:bCs w:val="0"/>
            <w:caps w:val="0"/>
            <w:noProof/>
            <w:webHidden/>
            <w:sz w:val="24"/>
            <w:szCs w:val="24"/>
          </w:rPr>
          <w:t>37</w:t>
        </w:r>
        <w:r w:rsidRPr="00B0045B">
          <w:rPr>
            <w:b w:val="0"/>
            <w:bCs w:val="0"/>
            <w:caps w:val="0"/>
            <w:noProof/>
            <w:webHidden/>
            <w:sz w:val="24"/>
            <w:szCs w:val="24"/>
          </w:rPr>
          <w:fldChar w:fldCharType="end"/>
        </w:r>
      </w:hyperlink>
    </w:p>
    <w:p w:rsidR="00C415B7" w:rsidRPr="00B0045B" w:rsidRDefault="00C415B7" w:rsidP="00B0045B">
      <w:pPr>
        <w:pStyle w:val="TOC1"/>
        <w:tabs>
          <w:tab w:val="right" w:leader="dot" w:pos="8184"/>
        </w:tabs>
        <w:spacing w:before="0" w:after="0" w:line="480" w:lineRule="auto"/>
        <w:ind w:left="1080" w:hanging="1080"/>
        <w:rPr>
          <w:b w:val="0"/>
          <w:bCs w:val="0"/>
          <w:caps w:val="0"/>
          <w:noProof/>
          <w:sz w:val="24"/>
          <w:szCs w:val="24"/>
        </w:rPr>
      </w:pPr>
      <w:hyperlink w:anchor="_Toc110411154" w:history="1">
        <w:r w:rsidRPr="00B0045B">
          <w:rPr>
            <w:rStyle w:val="Hyperlink"/>
            <w:b w:val="0"/>
            <w:bCs w:val="0"/>
            <w:caps w:val="0"/>
            <w:noProof/>
            <w:sz w:val="24"/>
            <w:szCs w:val="24"/>
          </w:rPr>
          <w:t>Table 4.2: Sex Distribution of Sample for the Respondents</w:t>
        </w:r>
        <w:r w:rsidRPr="00B0045B">
          <w:rPr>
            <w:b w:val="0"/>
            <w:bCs w:val="0"/>
            <w:caps w:val="0"/>
            <w:noProof/>
            <w:webHidden/>
            <w:sz w:val="24"/>
            <w:szCs w:val="24"/>
          </w:rPr>
          <w:tab/>
        </w:r>
        <w:r w:rsidRPr="00B0045B">
          <w:rPr>
            <w:b w:val="0"/>
            <w:bCs w:val="0"/>
            <w:caps w:val="0"/>
            <w:noProof/>
            <w:webHidden/>
            <w:sz w:val="24"/>
            <w:szCs w:val="24"/>
          </w:rPr>
          <w:fldChar w:fldCharType="begin"/>
        </w:r>
        <w:r w:rsidRPr="00B0045B">
          <w:rPr>
            <w:b w:val="0"/>
            <w:bCs w:val="0"/>
            <w:caps w:val="0"/>
            <w:noProof/>
            <w:webHidden/>
            <w:sz w:val="24"/>
            <w:szCs w:val="24"/>
          </w:rPr>
          <w:instrText xml:space="preserve"> PAGEREF _Toc110411154 \h </w:instrText>
        </w:r>
        <w:r w:rsidRPr="00B0045B">
          <w:rPr>
            <w:b w:val="0"/>
            <w:bCs w:val="0"/>
            <w:caps w:val="0"/>
            <w:noProof/>
            <w:sz w:val="24"/>
            <w:szCs w:val="24"/>
          </w:rPr>
        </w:r>
        <w:r w:rsidRPr="00B0045B">
          <w:rPr>
            <w:b w:val="0"/>
            <w:bCs w:val="0"/>
            <w:caps w:val="0"/>
            <w:noProof/>
            <w:webHidden/>
            <w:sz w:val="24"/>
            <w:szCs w:val="24"/>
          </w:rPr>
          <w:fldChar w:fldCharType="separate"/>
        </w:r>
        <w:r>
          <w:rPr>
            <w:b w:val="0"/>
            <w:bCs w:val="0"/>
            <w:caps w:val="0"/>
            <w:noProof/>
            <w:webHidden/>
            <w:sz w:val="24"/>
            <w:szCs w:val="24"/>
          </w:rPr>
          <w:t>38</w:t>
        </w:r>
        <w:r w:rsidRPr="00B0045B">
          <w:rPr>
            <w:b w:val="0"/>
            <w:bCs w:val="0"/>
            <w:caps w:val="0"/>
            <w:noProof/>
            <w:webHidden/>
            <w:sz w:val="24"/>
            <w:szCs w:val="24"/>
          </w:rPr>
          <w:fldChar w:fldCharType="end"/>
        </w:r>
      </w:hyperlink>
    </w:p>
    <w:p w:rsidR="00C415B7" w:rsidRPr="00B0045B" w:rsidRDefault="00C415B7" w:rsidP="00B0045B">
      <w:pPr>
        <w:pStyle w:val="TOC1"/>
        <w:tabs>
          <w:tab w:val="right" w:leader="dot" w:pos="8184"/>
        </w:tabs>
        <w:spacing w:before="0" w:after="0" w:line="480" w:lineRule="auto"/>
        <w:ind w:left="1080" w:hanging="1080"/>
        <w:rPr>
          <w:b w:val="0"/>
          <w:bCs w:val="0"/>
          <w:caps w:val="0"/>
          <w:noProof/>
          <w:sz w:val="24"/>
          <w:szCs w:val="24"/>
        </w:rPr>
      </w:pPr>
      <w:hyperlink w:anchor="_Toc110411156" w:history="1">
        <w:r w:rsidRPr="00B0045B">
          <w:rPr>
            <w:rStyle w:val="Hyperlink"/>
            <w:b w:val="0"/>
            <w:bCs w:val="0"/>
            <w:caps w:val="0"/>
            <w:noProof/>
            <w:sz w:val="24"/>
            <w:szCs w:val="24"/>
          </w:rPr>
          <w:t>Table 4.3: Age Group among the Respondents</w:t>
        </w:r>
        <w:r w:rsidRPr="00B0045B">
          <w:rPr>
            <w:b w:val="0"/>
            <w:bCs w:val="0"/>
            <w:caps w:val="0"/>
            <w:noProof/>
            <w:webHidden/>
            <w:sz w:val="24"/>
            <w:szCs w:val="24"/>
          </w:rPr>
          <w:tab/>
        </w:r>
        <w:r w:rsidRPr="00B0045B">
          <w:rPr>
            <w:b w:val="0"/>
            <w:bCs w:val="0"/>
            <w:caps w:val="0"/>
            <w:noProof/>
            <w:webHidden/>
            <w:sz w:val="24"/>
            <w:szCs w:val="24"/>
          </w:rPr>
          <w:fldChar w:fldCharType="begin"/>
        </w:r>
        <w:r w:rsidRPr="00B0045B">
          <w:rPr>
            <w:b w:val="0"/>
            <w:bCs w:val="0"/>
            <w:caps w:val="0"/>
            <w:noProof/>
            <w:webHidden/>
            <w:sz w:val="24"/>
            <w:szCs w:val="24"/>
          </w:rPr>
          <w:instrText xml:space="preserve"> PAGEREF _Toc110411156 \h </w:instrText>
        </w:r>
        <w:r w:rsidRPr="00B0045B">
          <w:rPr>
            <w:b w:val="0"/>
            <w:bCs w:val="0"/>
            <w:caps w:val="0"/>
            <w:noProof/>
            <w:sz w:val="24"/>
            <w:szCs w:val="24"/>
          </w:rPr>
        </w:r>
        <w:r w:rsidRPr="00B0045B">
          <w:rPr>
            <w:b w:val="0"/>
            <w:bCs w:val="0"/>
            <w:caps w:val="0"/>
            <w:noProof/>
            <w:webHidden/>
            <w:sz w:val="24"/>
            <w:szCs w:val="24"/>
          </w:rPr>
          <w:fldChar w:fldCharType="separate"/>
        </w:r>
        <w:r>
          <w:rPr>
            <w:b w:val="0"/>
            <w:bCs w:val="0"/>
            <w:caps w:val="0"/>
            <w:noProof/>
            <w:webHidden/>
            <w:sz w:val="24"/>
            <w:szCs w:val="24"/>
          </w:rPr>
          <w:t>38</w:t>
        </w:r>
        <w:r w:rsidRPr="00B0045B">
          <w:rPr>
            <w:b w:val="0"/>
            <w:bCs w:val="0"/>
            <w:caps w:val="0"/>
            <w:noProof/>
            <w:webHidden/>
            <w:sz w:val="24"/>
            <w:szCs w:val="24"/>
          </w:rPr>
          <w:fldChar w:fldCharType="end"/>
        </w:r>
      </w:hyperlink>
    </w:p>
    <w:p w:rsidR="00C415B7" w:rsidRPr="00B0045B" w:rsidRDefault="00C415B7" w:rsidP="00B0045B">
      <w:pPr>
        <w:pStyle w:val="TOC1"/>
        <w:tabs>
          <w:tab w:val="right" w:leader="dot" w:pos="8184"/>
        </w:tabs>
        <w:spacing w:before="0" w:after="0" w:line="480" w:lineRule="auto"/>
        <w:ind w:left="1080" w:hanging="1080"/>
        <w:rPr>
          <w:b w:val="0"/>
          <w:bCs w:val="0"/>
          <w:caps w:val="0"/>
          <w:noProof/>
          <w:sz w:val="24"/>
          <w:szCs w:val="24"/>
        </w:rPr>
      </w:pPr>
      <w:hyperlink w:anchor="_Toc110411158" w:history="1">
        <w:r w:rsidRPr="00B0045B">
          <w:rPr>
            <w:rStyle w:val="Hyperlink"/>
            <w:b w:val="0"/>
            <w:bCs w:val="0"/>
            <w:caps w:val="0"/>
            <w:noProof/>
            <w:sz w:val="24"/>
            <w:szCs w:val="24"/>
          </w:rPr>
          <w:t>Table 4.4: Responses on the Availability of Teaching and Learning Materials</w:t>
        </w:r>
        <w:r w:rsidRPr="00B0045B">
          <w:rPr>
            <w:b w:val="0"/>
            <w:bCs w:val="0"/>
            <w:caps w:val="0"/>
            <w:noProof/>
            <w:webHidden/>
            <w:sz w:val="24"/>
            <w:szCs w:val="24"/>
          </w:rPr>
          <w:tab/>
        </w:r>
        <w:r w:rsidRPr="00B0045B">
          <w:rPr>
            <w:b w:val="0"/>
            <w:bCs w:val="0"/>
            <w:caps w:val="0"/>
            <w:noProof/>
            <w:webHidden/>
            <w:sz w:val="24"/>
            <w:szCs w:val="24"/>
          </w:rPr>
          <w:fldChar w:fldCharType="begin"/>
        </w:r>
        <w:r w:rsidRPr="00B0045B">
          <w:rPr>
            <w:b w:val="0"/>
            <w:bCs w:val="0"/>
            <w:caps w:val="0"/>
            <w:noProof/>
            <w:webHidden/>
            <w:sz w:val="24"/>
            <w:szCs w:val="24"/>
          </w:rPr>
          <w:instrText xml:space="preserve"> PAGEREF _Toc110411158 \h </w:instrText>
        </w:r>
        <w:r w:rsidRPr="00B0045B">
          <w:rPr>
            <w:b w:val="0"/>
            <w:bCs w:val="0"/>
            <w:caps w:val="0"/>
            <w:noProof/>
            <w:sz w:val="24"/>
            <w:szCs w:val="24"/>
          </w:rPr>
        </w:r>
        <w:r w:rsidRPr="00B0045B">
          <w:rPr>
            <w:b w:val="0"/>
            <w:bCs w:val="0"/>
            <w:caps w:val="0"/>
            <w:noProof/>
            <w:webHidden/>
            <w:sz w:val="24"/>
            <w:szCs w:val="24"/>
          </w:rPr>
          <w:fldChar w:fldCharType="separate"/>
        </w:r>
        <w:r>
          <w:rPr>
            <w:b w:val="0"/>
            <w:bCs w:val="0"/>
            <w:caps w:val="0"/>
            <w:noProof/>
            <w:webHidden/>
            <w:sz w:val="24"/>
            <w:szCs w:val="24"/>
          </w:rPr>
          <w:t>39</w:t>
        </w:r>
        <w:r w:rsidRPr="00B0045B">
          <w:rPr>
            <w:b w:val="0"/>
            <w:bCs w:val="0"/>
            <w:caps w:val="0"/>
            <w:noProof/>
            <w:webHidden/>
            <w:sz w:val="24"/>
            <w:szCs w:val="24"/>
          </w:rPr>
          <w:fldChar w:fldCharType="end"/>
        </w:r>
      </w:hyperlink>
    </w:p>
    <w:p w:rsidR="00C415B7" w:rsidRPr="00B0045B" w:rsidRDefault="00C415B7" w:rsidP="00B0045B">
      <w:pPr>
        <w:pStyle w:val="TOC1"/>
        <w:tabs>
          <w:tab w:val="right" w:leader="dot" w:pos="8184"/>
        </w:tabs>
        <w:spacing w:before="0" w:after="0" w:line="480" w:lineRule="auto"/>
        <w:ind w:left="1080" w:hanging="1080"/>
        <w:rPr>
          <w:b w:val="0"/>
          <w:bCs w:val="0"/>
          <w:caps w:val="0"/>
          <w:noProof/>
          <w:sz w:val="24"/>
          <w:szCs w:val="24"/>
        </w:rPr>
      </w:pPr>
      <w:hyperlink w:anchor="_Toc110411160" w:history="1">
        <w:r w:rsidRPr="00B0045B">
          <w:rPr>
            <w:rStyle w:val="Hyperlink"/>
            <w:b w:val="0"/>
            <w:bCs w:val="0"/>
            <w:caps w:val="0"/>
            <w:noProof/>
            <w:sz w:val="24"/>
            <w:szCs w:val="24"/>
          </w:rPr>
          <w:t>Table 4</w:t>
        </w:r>
        <w:r w:rsidRPr="00B0045B">
          <w:rPr>
            <w:rStyle w:val="Hyperlink"/>
            <w:b w:val="0"/>
            <w:bCs w:val="0"/>
            <w:caps w:val="0"/>
            <w:noProof/>
            <w:sz w:val="24"/>
            <w:szCs w:val="24"/>
            <w:lang/>
          </w:rPr>
          <w:t>.5</w:t>
        </w:r>
        <w:r w:rsidRPr="00B0045B">
          <w:rPr>
            <w:rStyle w:val="Hyperlink"/>
            <w:b w:val="0"/>
            <w:bCs w:val="0"/>
            <w:caps w:val="0"/>
            <w:noProof/>
            <w:sz w:val="24"/>
            <w:szCs w:val="24"/>
          </w:rPr>
          <w:t xml:space="preserve">: </w:t>
        </w:r>
        <w:r w:rsidRPr="00B0045B">
          <w:rPr>
            <w:rStyle w:val="Hyperlink"/>
            <w:b w:val="0"/>
            <w:bCs w:val="0"/>
            <w:caps w:val="0"/>
            <w:noProof/>
            <w:sz w:val="24"/>
            <w:szCs w:val="24"/>
            <w:lang/>
          </w:rPr>
          <w:t>The Respondents’</w:t>
        </w:r>
        <w:r w:rsidRPr="00B0045B">
          <w:rPr>
            <w:rStyle w:val="Hyperlink"/>
            <w:b w:val="0"/>
            <w:bCs w:val="0"/>
            <w:caps w:val="0"/>
            <w:noProof/>
            <w:sz w:val="24"/>
            <w:szCs w:val="24"/>
          </w:rPr>
          <w:t xml:space="preserve"> Views on </w:t>
        </w:r>
        <w:r w:rsidRPr="00B0045B">
          <w:rPr>
            <w:rStyle w:val="Hyperlink"/>
            <w:b w:val="0"/>
            <w:bCs w:val="0"/>
            <w:caps w:val="0"/>
            <w:noProof/>
            <w:sz w:val="24"/>
            <w:szCs w:val="24"/>
            <w:lang/>
          </w:rPr>
          <w:t>the Effects</w:t>
        </w:r>
        <w:r w:rsidRPr="00B0045B">
          <w:rPr>
            <w:rStyle w:val="Hyperlink"/>
            <w:b w:val="0"/>
            <w:bCs w:val="0"/>
            <w:caps w:val="0"/>
            <w:noProof/>
            <w:sz w:val="24"/>
            <w:szCs w:val="24"/>
          </w:rPr>
          <w:t xml:space="preserve"> of Teaching </w:t>
        </w:r>
        <w:r w:rsidRPr="00B0045B">
          <w:rPr>
            <w:rStyle w:val="Hyperlink"/>
            <w:b w:val="0"/>
            <w:bCs w:val="0"/>
            <w:caps w:val="0"/>
            <w:noProof/>
            <w:sz w:val="24"/>
            <w:szCs w:val="24"/>
            <w:lang/>
          </w:rPr>
          <w:t xml:space="preserve">Learning </w:t>
        </w:r>
        <w:r>
          <w:rPr>
            <w:rStyle w:val="Hyperlink"/>
            <w:b w:val="0"/>
            <w:bCs w:val="0"/>
            <w:caps w:val="0"/>
            <w:noProof/>
            <w:sz w:val="24"/>
            <w:szCs w:val="24"/>
            <w:lang/>
          </w:rPr>
          <w:t xml:space="preserve">                </w:t>
        </w:r>
        <w:r w:rsidRPr="00B0045B">
          <w:rPr>
            <w:rStyle w:val="Hyperlink"/>
            <w:b w:val="0"/>
            <w:bCs w:val="0"/>
            <w:caps w:val="0"/>
            <w:noProof/>
            <w:sz w:val="24"/>
            <w:szCs w:val="24"/>
            <w:lang/>
          </w:rPr>
          <w:t>Materials in Primary</w:t>
        </w:r>
        <w:r w:rsidRPr="00B0045B">
          <w:rPr>
            <w:rStyle w:val="Hyperlink"/>
            <w:b w:val="0"/>
            <w:bCs w:val="0"/>
            <w:caps w:val="0"/>
            <w:noProof/>
            <w:sz w:val="24"/>
            <w:szCs w:val="24"/>
          </w:rPr>
          <w:t xml:space="preserve"> Schools</w:t>
        </w:r>
        <w:r w:rsidRPr="00B0045B">
          <w:rPr>
            <w:b w:val="0"/>
            <w:bCs w:val="0"/>
            <w:caps w:val="0"/>
            <w:noProof/>
            <w:webHidden/>
            <w:sz w:val="24"/>
            <w:szCs w:val="24"/>
          </w:rPr>
          <w:tab/>
        </w:r>
        <w:r w:rsidRPr="00B0045B">
          <w:rPr>
            <w:b w:val="0"/>
            <w:bCs w:val="0"/>
            <w:caps w:val="0"/>
            <w:noProof/>
            <w:webHidden/>
            <w:sz w:val="24"/>
            <w:szCs w:val="24"/>
          </w:rPr>
          <w:fldChar w:fldCharType="begin"/>
        </w:r>
        <w:r w:rsidRPr="00B0045B">
          <w:rPr>
            <w:b w:val="0"/>
            <w:bCs w:val="0"/>
            <w:caps w:val="0"/>
            <w:noProof/>
            <w:webHidden/>
            <w:sz w:val="24"/>
            <w:szCs w:val="24"/>
          </w:rPr>
          <w:instrText xml:space="preserve"> PAGEREF _Toc110411160 \h </w:instrText>
        </w:r>
        <w:r w:rsidRPr="00B0045B">
          <w:rPr>
            <w:b w:val="0"/>
            <w:bCs w:val="0"/>
            <w:caps w:val="0"/>
            <w:noProof/>
            <w:sz w:val="24"/>
            <w:szCs w:val="24"/>
          </w:rPr>
        </w:r>
        <w:r w:rsidRPr="00B0045B">
          <w:rPr>
            <w:b w:val="0"/>
            <w:bCs w:val="0"/>
            <w:caps w:val="0"/>
            <w:noProof/>
            <w:webHidden/>
            <w:sz w:val="24"/>
            <w:szCs w:val="24"/>
          </w:rPr>
          <w:fldChar w:fldCharType="separate"/>
        </w:r>
        <w:r>
          <w:rPr>
            <w:b w:val="0"/>
            <w:bCs w:val="0"/>
            <w:caps w:val="0"/>
            <w:noProof/>
            <w:webHidden/>
            <w:sz w:val="24"/>
            <w:szCs w:val="24"/>
          </w:rPr>
          <w:t>44</w:t>
        </w:r>
        <w:r w:rsidRPr="00B0045B">
          <w:rPr>
            <w:b w:val="0"/>
            <w:bCs w:val="0"/>
            <w:caps w:val="0"/>
            <w:noProof/>
            <w:webHidden/>
            <w:sz w:val="24"/>
            <w:szCs w:val="24"/>
          </w:rPr>
          <w:fldChar w:fldCharType="end"/>
        </w:r>
      </w:hyperlink>
    </w:p>
    <w:p w:rsidR="00C415B7" w:rsidRPr="00B0045B" w:rsidRDefault="00C415B7" w:rsidP="00B0045B">
      <w:pPr>
        <w:pStyle w:val="TOC1"/>
        <w:tabs>
          <w:tab w:val="right" w:leader="dot" w:pos="8184"/>
        </w:tabs>
        <w:spacing w:before="0" w:after="0" w:line="480" w:lineRule="auto"/>
        <w:ind w:left="1080" w:hanging="1080"/>
        <w:rPr>
          <w:b w:val="0"/>
          <w:bCs w:val="0"/>
          <w:caps w:val="0"/>
          <w:noProof/>
          <w:sz w:val="24"/>
          <w:szCs w:val="24"/>
        </w:rPr>
      </w:pPr>
      <w:hyperlink w:anchor="_Toc110411162" w:history="1">
        <w:r w:rsidRPr="00B0045B">
          <w:rPr>
            <w:rStyle w:val="Hyperlink"/>
            <w:b w:val="0"/>
            <w:bCs w:val="0"/>
            <w:caps w:val="0"/>
            <w:noProof/>
            <w:sz w:val="24"/>
            <w:szCs w:val="24"/>
          </w:rPr>
          <w:t>Table 4.6: Alternative Teaching and Learning Materials</w:t>
        </w:r>
        <w:r w:rsidRPr="00B0045B">
          <w:rPr>
            <w:b w:val="0"/>
            <w:bCs w:val="0"/>
            <w:caps w:val="0"/>
            <w:noProof/>
            <w:webHidden/>
            <w:sz w:val="24"/>
            <w:szCs w:val="24"/>
          </w:rPr>
          <w:tab/>
        </w:r>
        <w:r w:rsidRPr="00B0045B">
          <w:rPr>
            <w:b w:val="0"/>
            <w:bCs w:val="0"/>
            <w:caps w:val="0"/>
            <w:noProof/>
            <w:webHidden/>
            <w:sz w:val="24"/>
            <w:szCs w:val="24"/>
          </w:rPr>
          <w:fldChar w:fldCharType="begin"/>
        </w:r>
        <w:r w:rsidRPr="00B0045B">
          <w:rPr>
            <w:b w:val="0"/>
            <w:bCs w:val="0"/>
            <w:caps w:val="0"/>
            <w:noProof/>
            <w:webHidden/>
            <w:sz w:val="24"/>
            <w:szCs w:val="24"/>
          </w:rPr>
          <w:instrText xml:space="preserve"> PAGEREF _Toc110411162 \h </w:instrText>
        </w:r>
        <w:r w:rsidRPr="00B0045B">
          <w:rPr>
            <w:b w:val="0"/>
            <w:bCs w:val="0"/>
            <w:caps w:val="0"/>
            <w:noProof/>
            <w:sz w:val="24"/>
            <w:szCs w:val="24"/>
          </w:rPr>
        </w:r>
        <w:r w:rsidRPr="00B0045B">
          <w:rPr>
            <w:b w:val="0"/>
            <w:bCs w:val="0"/>
            <w:caps w:val="0"/>
            <w:noProof/>
            <w:webHidden/>
            <w:sz w:val="24"/>
            <w:szCs w:val="24"/>
          </w:rPr>
          <w:fldChar w:fldCharType="separate"/>
        </w:r>
        <w:r>
          <w:rPr>
            <w:b w:val="0"/>
            <w:bCs w:val="0"/>
            <w:caps w:val="0"/>
            <w:noProof/>
            <w:webHidden/>
            <w:sz w:val="24"/>
            <w:szCs w:val="24"/>
          </w:rPr>
          <w:t>47</w:t>
        </w:r>
        <w:r w:rsidRPr="00B0045B">
          <w:rPr>
            <w:b w:val="0"/>
            <w:bCs w:val="0"/>
            <w:caps w:val="0"/>
            <w:noProof/>
            <w:webHidden/>
            <w:sz w:val="24"/>
            <w:szCs w:val="24"/>
          </w:rPr>
          <w:fldChar w:fldCharType="end"/>
        </w:r>
      </w:hyperlink>
    </w:p>
    <w:p w:rsidR="00C415B7" w:rsidRPr="002A6792" w:rsidRDefault="00C415B7" w:rsidP="00590F35">
      <w:pPr>
        <w:pStyle w:val="TableofFigures"/>
        <w:tabs>
          <w:tab w:val="right" w:leader="dot" w:pos="8544"/>
        </w:tabs>
        <w:jc w:val="center"/>
        <w:outlineLvl w:val="0"/>
        <w:rPr>
          <w:b/>
          <w:bCs/>
          <w:noProof/>
        </w:rPr>
      </w:pPr>
      <w:r>
        <w:rPr>
          <w:noProof/>
        </w:rPr>
        <w:br w:type="page"/>
      </w:r>
      <w:bookmarkStart w:id="21" w:name="_Toc110411085"/>
      <w:r w:rsidRPr="002A6792">
        <w:rPr>
          <w:b/>
          <w:bCs/>
          <w:noProof/>
        </w:rPr>
        <w:t>SLIST OF FIGURE</w:t>
      </w:r>
      <w:bookmarkEnd w:id="21"/>
    </w:p>
    <w:p w:rsidR="00C415B7" w:rsidRPr="00B0045B" w:rsidRDefault="00C415B7" w:rsidP="00B0045B">
      <w:pPr>
        <w:pStyle w:val="TOC1"/>
        <w:tabs>
          <w:tab w:val="right" w:leader="dot" w:pos="8184"/>
        </w:tabs>
        <w:spacing w:before="0" w:after="0" w:line="480" w:lineRule="auto"/>
        <w:ind w:left="1080" w:hanging="1080"/>
        <w:rPr>
          <w:b w:val="0"/>
          <w:bCs w:val="0"/>
          <w:caps w:val="0"/>
          <w:noProof/>
          <w:sz w:val="24"/>
          <w:szCs w:val="24"/>
        </w:rPr>
      </w:pPr>
      <w:hyperlink w:anchor="_Toc110411100" w:history="1">
        <w:r w:rsidRPr="00B0045B">
          <w:rPr>
            <w:rStyle w:val="Hyperlink"/>
            <w:b w:val="0"/>
            <w:bCs w:val="0"/>
            <w:caps w:val="0"/>
            <w:noProof/>
            <w:sz w:val="24"/>
            <w:szCs w:val="24"/>
          </w:rPr>
          <w:t>Figure 1.1: Conceptual Framework</w:t>
        </w:r>
        <w:r w:rsidRPr="00B0045B">
          <w:rPr>
            <w:b w:val="0"/>
            <w:bCs w:val="0"/>
            <w:caps w:val="0"/>
            <w:noProof/>
            <w:webHidden/>
            <w:sz w:val="24"/>
            <w:szCs w:val="24"/>
          </w:rPr>
          <w:tab/>
        </w:r>
        <w:r w:rsidRPr="00B0045B">
          <w:rPr>
            <w:b w:val="0"/>
            <w:bCs w:val="0"/>
            <w:caps w:val="0"/>
            <w:noProof/>
            <w:webHidden/>
            <w:sz w:val="24"/>
            <w:szCs w:val="24"/>
          </w:rPr>
          <w:fldChar w:fldCharType="begin"/>
        </w:r>
        <w:r w:rsidRPr="00B0045B">
          <w:rPr>
            <w:b w:val="0"/>
            <w:bCs w:val="0"/>
            <w:caps w:val="0"/>
            <w:noProof/>
            <w:webHidden/>
            <w:sz w:val="24"/>
            <w:szCs w:val="24"/>
          </w:rPr>
          <w:instrText xml:space="preserve"> PAGEREF _Toc110411100 \h </w:instrText>
        </w:r>
        <w:r w:rsidRPr="00B0045B">
          <w:rPr>
            <w:b w:val="0"/>
            <w:bCs w:val="0"/>
            <w:caps w:val="0"/>
            <w:noProof/>
            <w:sz w:val="24"/>
            <w:szCs w:val="24"/>
          </w:rPr>
        </w:r>
        <w:r w:rsidRPr="00B0045B">
          <w:rPr>
            <w:b w:val="0"/>
            <w:bCs w:val="0"/>
            <w:caps w:val="0"/>
            <w:noProof/>
            <w:webHidden/>
            <w:sz w:val="24"/>
            <w:szCs w:val="24"/>
          </w:rPr>
          <w:fldChar w:fldCharType="separate"/>
        </w:r>
        <w:r>
          <w:rPr>
            <w:b w:val="0"/>
            <w:bCs w:val="0"/>
            <w:caps w:val="0"/>
            <w:noProof/>
            <w:webHidden/>
            <w:sz w:val="24"/>
            <w:szCs w:val="24"/>
          </w:rPr>
          <w:t>14</w:t>
        </w:r>
        <w:r w:rsidRPr="00B0045B">
          <w:rPr>
            <w:b w:val="0"/>
            <w:bCs w:val="0"/>
            <w:caps w:val="0"/>
            <w:noProof/>
            <w:webHidden/>
            <w:sz w:val="24"/>
            <w:szCs w:val="24"/>
          </w:rPr>
          <w:fldChar w:fldCharType="end"/>
        </w:r>
      </w:hyperlink>
    </w:p>
    <w:p w:rsidR="00C415B7" w:rsidRDefault="00C415B7" w:rsidP="006C6D0F">
      <w:pPr>
        <w:pStyle w:val="mytable"/>
        <w:spacing w:after="100"/>
        <w:jc w:val="both"/>
      </w:pPr>
      <w:r w:rsidRPr="00973B88">
        <w:fldChar w:fldCharType="end"/>
      </w:r>
      <w:bookmarkStart w:id="22" w:name="_Toc110411086"/>
    </w:p>
    <w:p w:rsidR="00C415B7" w:rsidRPr="00973B88" w:rsidRDefault="00C415B7" w:rsidP="00987D3C">
      <w:pPr>
        <w:pStyle w:val="mytable"/>
        <w:spacing w:after="100"/>
        <w:jc w:val="center"/>
        <w:outlineLvl w:val="0"/>
      </w:pPr>
      <w:r>
        <w:br w:type="page"/>
      </w:r>
      <w:r w:rsidRPr="00973B88">
        <w:t>LIST OF ABBREVIATIONS</w:t>
      </w:r>
      <w:bookmarkEnd w:id="22"/>
    </w:p>
    <w:p w:rsidR="00C415B7" w:rsidRPr="002A6792" w:rsidRDefault="00C415B7" w:rsidP="00471D9A">
      <w:pPr>
        <w:widowControl w:val="0"/>
        <w:tabs>
          <w:tab w:val="left" w:pos="1440"/>
          <w:tab w:val="left" w:pos="3060"/>
        </w:tabs>
        <w:spacing w:after="0" w:line="480" w:lineRule="auto"/>
        <w:ind w:left="1620" w:hanging="1620"/>
        <w:jc w:val="both"/>
        <w:rPr>
          <w:color w:val="000000"/>
        </w:rPr>
      </w:pPr>
      <w:r w:rsidRPr="002A6792">
        <w:rPr>
          <w:color w:val="000000"/>
        </w:rPr>
        <w:t>DEO                District Educational Officer</w:t>
      </w:r>
    </w:p>
    <w:p w:rsidR="00C415B7" w:rsidRPr="002A6792" w:rsidRDefault="00C415B7" w:rsidP="00471D9A">
      <w:pPr>
        <w:widowControl w:val="0"/>
        <w:tabs>
          <w:tab w:val="left" w:pos="1440"/>
        </w:tabs>
        <w:spacing w:after="0" w:line="480" w:lineRule="auto"/>
        <w:ind w:left="1620" w:hanging="1620"/>
        <w:jc w:val="both"/>
        <w:rPr>
          <w:color w:val="000000"/>
        </w:rPr>
      </w:pPr>
      <w:r w:rsidRPr="002A6792">
        <w:rPr>
          <w:color w:val="000000"/>
        </w:rPr>
        <w:t>DFID               Department for International Development</w:t>
      </w:r>
    </w:p>
    <w:p w:rsidR="00C415B7" w:rsidRPr="002A6792" w:rsidRDefault="00C415B7" w:rsidP="00471D9A">
      <w:pPr>
        <w:widowControl w:val="0"/>
        <w:tabs>
          <w:tab w:val="left" w:pos="1440"/>
        </w:tabs>
        <w:spacing w:after="0" w:line="480" w:lineRule="auto"/>
        <w:ind w:left="1620" w:hanging="1620"/>
        <w:jc w:val="both"/>
        <w:rPr>
          <w:color w:val="000000"/>
        </w:rPr>
      </w:pPr>
      <w:r w:rsidRPr="002A6792">
        <w:rPr>
          <w:color w:val="000000"/>
        </w:rPr>
        <w:t>EFA                Education for All</w:t>
      </w:r>
    </w:p>
    <w:p w:rsidR="00C415B7" w:rsidRPr="002A6792" w:rsidRDefault="00C415B7" w:rsidP="00471D9A">
      <w:pPr>
        <w:widowControl w:val="0"/>
        <w:tabs>
          <w:tab w:val="left" w:pos="1440"/>
        </w:tabs>
        <w:spacing w:after="0" w:line="480" w:lineRule="auto"/>
        <w:ind w:left="1620" w:hanging="1620"/>
        <w:rPr>
          <w:color w:val="000000"/>
        </w:rPr>
      </w:pPr>
      <w:r w:rsidRPr="002A6792">
        <w:rPr>
          <w:color w:val="000000"/>
        </w:rPr>
        <w:t>ICT                  Information Communication Technology</w:t>
      </w:r>
    </w:p>
    <w:p w:rsidR="00C415B7" w:rsidRPr="002A6792" w:rsidRDefault="00C415B7" w:rsidP="00471D9A">
      <w:pPr>
        <w:widowControl w:val="0"/>
        <w:tabs>
          <w:tab w:val="left" w:pos="1440"/>
        </w:tabs>
        <w:spacing w:after="0" w:line="480" w:lineRule="auto"/>
        <w:ind w:left="1620" w:hanging="1620"/>
        <w:jc w:val="both"/>
        <w:rPr>
          <w:color w:val="000000"/>
        </w:rPr>
      </w:pPr>
      <w:r w:rsidRPr="002A6792">
        <w:rPr>
          <w:color w:val="000000"/>
        </w:rPr>
        <w:t>MOEVT          Ministry Of Education and Vocational Training</w:t>
      </w:r>
    </w:p>
    <w:p w:rsidR="00C415B7" w:rsidRPr="002A6792" w:rsidRDefault="00C415B7" w:rsidP="00471D9A">
      <w:pPr>
        <w:widowControl w:val="0"/>
        <w:tabs>
          <w:tab w:val="left" w:pos="1440"/>
        </w:tabs>
        <w:spacing w:after="0" w:line="480" w:lineRule="auto"/>
        <w:ind w:left="1620" w:hanging="1620"/>
        <w:jc w:val="both"/>
        <w:rPr>
          <w:color w:val="000000"/>
        </w:rPr>
      </w:pPr>
      <w:r w:rsidRPr="002A6792">
        <w:rPr>
          <w:color w:val="000000"/>
        </w:rPr>
        <w:t xml:space="preserve">MOEZ             Ministry of Education Zanzibar               </w:t>
      </w:r>
    </w:p>
    <w:p w:rsidR="00C415B7" w:rsidRPr="002A6792" w:rsidRDefault="00C415B7" w:rsidP="00471D9A">
      <w:pPr>
        <w:widowControl w:val="0"/>
        <w:tabs>
          <w:tab w:val="left" w:pos="1440"/>
        </w:tabs>
        <w:spacing w:after="0" w:line="480" w:lineRule="auto"/>
        <w:ind w:left="1620" w:hanging="1620"/>
        <w:jc w:val="both"/>
        <w:rPr>
          <w:color w:val="000000"/>
        </w:rPr>
      </w:pPr>
      <w:r w:rsidRPr="002A6792">
        <w:rPr>
          <w:color w:val="000000"/>
        </w:rPr>
        <w:t>OECD             The Organization Economic Co-operation and Development</w:t>
      </w:r>
    </w:p>
    <w:p w:rsidR="00C415B7" w:rsidRPr="002A6792" w:rsidRDefault="00C415B7" w:rsidP="00471D9A">
      <w:pPr>
        <w:widowControl w:val="0"/>
        <w:tabs>
          <w:tab w:val="left" w:pos="1440"/>
          <w:tab w:val="left" w:pos="3060"/>
        </w:tabs>
        <w:spacing w:after="0" w:line="480" w:lineRule="auto"/>
        <w:ind w:left="1620" w:hanging="1620"/>
        <w:jc w:val="both"/>
        <w:rPr>
          <w:color w:val="000000"/>
        </w:rPr>
      </w:pPr>
      <w:r w:rsidRPr="002A6792">
        <w:rPr>
          <w:color w:val="000000"/>
        </w:rPr>
        <w:t>OHP                Over Head Projector</w:t>
      </w:r>
    </w:p>
    <w:p w:rsidR="00C415B7" w:rsidRPr="002A6792" w:rsidRDefault="00C415B7" w:rsidP="00471D9A">
      <w:pPr>
        <w:widowControl w:val="0"/>
        <w:tabs>
          <w:tab w:val="left" w:pos="1440"/>
        </w:tabs>
        <w:spacing w:after="0" w:line="480" w:lineRule="auto"/>
        <w:ind w:left="1620" w:hanging="1620"/>
        <w:jc w:val="both"/>
        <w:rPr>
          <w:color w:val="000000"/>
        </w:rPr>
      </w:pPr>
      <w:r w:rsidRPr="002A6792">
        <w:rPr>
          <w:color w:val="000000"/>
        </w:rPr>
        <w:t>PISA               Program International Student Assessment</w:t>
      </w:r>
    </w:p>
    <w:p w:rsidR="00C415B7" w:rsidRPr="002A6792" w:rsidRDefault="00C415B7" w:rsidP="00471D9A">
      <w:pPr>
        <w:widowControl w:val="0"/>
        <w:tabs>
          <w:tab w:val="left" w:pos="1440"/>
        </w:tabs>
        <w:spacing w:after="0" w:line="480" w:lineRule="auto"/>
        <w:ind w:left="1620" w:hanging="1620"/>
        <w:jc w:val="both"/>
        <w:rPr>
          <w:color w:val="000000"/>
        </w:rPr>
      </w:pPr>
      <w:r w:rsidRPr="002A6792">
        <w:rPr>
          <w:color w:val="000000"/>
        </w:rPr>
        <w:t>RGOZ             Revolutionary Government of Zanzibar</w:t>
      </w:r>
    </w:p>
    <w:p w:rsidR="00C415B7" w:rsidRPr="002A6792" w:rsidRDefault="00C415B7" w:rsidP="00471D9A">
      <w:pPr>
        <w:widowControl w:val="0"/>
        <w:tabs>
          <w:tab w:val="left" w:pos="1440"/>
          <w:tab w:val="left" w:pos="1741"/>
        </w:tabs>
        <w:spacing w:after="0" w:line="480" w:lineRule="auto"/>
        <w:ind w:left="1620" w:hanging="1620"/>
        <w:jc w:val="both"/>
        <w:rPr>
          <w:color w:val="000000"/>
        </w:rPr>
      </w:pPr>
      <w:r w:rsidRPr="002A6792">
        <w:rPr>
          <w:color w:val="000000"/>
        </w:rPr>
        <w:t>TC</w:t>
      </w:r>
      <w:r w:rsidRPr="002A6792">
        <w:rPr>
          <w:color w:val="000000"/>
        </w:rPr>
        <w:tab/>
        <w:t>Teachers Centre</w:t>
      </w:r>
    </w:p>
    <w:p w:rsidR="00C415B7" w:rsidRPr="002A6792" w:rsidRDefault="00C415B7" w:rsidP="00471D9A">
      <w:pPr>
        <w:widowControl w:val="0"/>
        <w:tabs>
          <w:tab w:val="left" w:pos="1440"/>
          <w:tab w:val="left" w:pos="1741"/>
        </w:tabs>
        <w:spacing w:after="0" w:line="480" w:lineRule="auto"/>
        <w:ind w:left="1620" w:hanging="1620"/>
        <w:jc w:val="both"/>
        <w:rPr>
          <w:color w:val="000000"/>
        </w:rPr>
      </w:pPr>
      <w:r w:rsidRPr="002A6792">
        <w:rPr>
          <w:color w:val="000000"/>
        </w:rPr>
        <w:t>TLM</w:t>
      </w:r>
      <w:r w:rsidRPr="002A6792">
        <w:rPr>
          <w:color w:val="000000"/>
        </w:rPr>
        <w:tab/>
        <w:t>Teaching Learning Materials</w:t>
      </w:r>
    </w:p>
    <w:p w:rsidR="00C415B7" w:rsidRPr="002A6792" w:rsidRDefault="00C415B7" w:rsidP="00471D9A">
      <w:pPr>
        <w:widowControl w:val="0"/>
        <w:tabs>
          <w:tab w:val="left" w:pos="1440"/>
        </w:tabs>
        <w:spacing w:after="0" w:line="480" w:lineRule="auto"/>
        <w:ind w:left="1620" w:hanging="1620"/>
        <w:jc w:val="both"/>
        <w:rPr>
          <w:color w:val="000000"/>
        </w:rPr>
      </w:pPr>
      <w:r w:rsidRPr="002A6792">
        <w:rPr>
          <w:color w:val="000000"/>
        </w:rPr>
        <w:t>TLR                 Teaching Learning Resources</w:t>
      </w:r>
    </w:p>
    <w:p w:rsidR="00C415B7" w:rsidRPr="002A6792" w:rsidRDefault="00C415B7" w:rsidP="00471D9A">
      <w:pPr>
        <w:widowControl w:val="0"/>
        <w:tabs>
          <w:tab w:val="left" w:pos="1440"/>
          <w:tab w:val="left" w:pos="3060"/>
        </w:tabs>
        <w:spacing w:after="0" w:line="480" w:lineRule="auto"/>
        <w:ind w:left="1620" w:hanging="1620"/>
        <w:jc w:val="both"/>
        <w:rPr>
          <w:color w:val="000000"/>
        </w:rPr>
      </w:pPr>
      <w:r w:rsidRPr="002A6792">
        <w:rPr>
          <w:color w:val="000000"/>
        </w:rPr>
        <w:t>UNESCO        United Nations Education Scientific and Cultural Organization</w:t>
      </w:r>
    </w:p>
    <w:p w:rsidR="00C415B7" w:rsidRPr="002A6792" w:rsidRDefault="00C415B7" w:rsidP="00471D9A">
      <w:pPr>
        <w:widowControl w:val="0"/>
        <w:tabs>
          <w:tab w:val="left" w:pos="1440"/>
        </w:tabs>
        <w:spacing w:after="0" w:line="480" w:lineRule="auto"/>
        <w:ind w:left="1620" w:hanging="1620"/>
        <w:jc w:val="both"/>
        <w:rPr>
          <w:color w:val="000000"/>
        </w:rPr>
      </w:pPr>
      <w:r w:rsidRPr="002A6792">
        <w:rPr>
          <w:color w:val="000000"/>
        </w:rPr>
        <w:t>ZIMS               Zanzibar Improvement Managerial Skills</w:t>
      </w:r>
    </w:p>
    <w:p w:rsidR="00C415B7" w:rsidRDefault="00C415B7" w:rsidP="005B1794">
      <w:pPr>
        <w:spacing w:line="480" w:lineRule="auto"/>
        <w:jc w:val="both"/>
        <w:rPr>
          <w:b/>
          <w:bCs/>
          <w:color w:val="000000"/>
        </w:rPr>
      </w:pPr>
    </w:p>
    <w:p w:rsidR="00C415B7" w:rsidRDefault="00C415B7" w:rsidP="005B1794">
      <w:pPr>
        <w:spacing w:line="480" w:lineRule="auto"/>
        <w:jc w:val="both"/>
        <w:rPr>
          <w:b/>
          <w:bCs/>
          <w:color w:val="000000"/>
        </w:rPr>
      </w:pPr>
    </w:p>
    <w:p w:rsidR="00C415B7" w:rsidRDefault="00C415B7" w:rsidP="005B1794">
      <w:pPr>
        <w:spacing w:line="480" w:lineRule="auto"/>
        <w:jc w:val="both"/>
        <w:rPr>
          <w:b/>
          <w:bCs/>
          <w:color w:val="000000"/>
        </w:rPr>
        <w:sectPr w:rsidR="00C415B7" w:rsidSect="006C6D0F">
          <w:footerReference w:type="default" r:id="rId10"/>
          <w:pgSz w:w="11909" w:h="16834" w:code="9"/>
          <w:pgMar w:top="2304" w:right="1440" w:bottom="1368" w:left="2275" w:header="720" w:footer="720" w:gutter="0"/>
          <w:pgNumType w:fmt="lowerRoman"/>
          <w:cols w:space="720"/>
          <w:docGrid w:linePitch="360"/>
        </w:sectPr>
      </w:pPr>
    </w:p>
    <w:p w:rsidR="00C415B7" w:rsidRPr="00973B88" w:rsidRDefault="00C415B7" w:rsidP="00471D9A">
      <w:pPr>
        <w:pStyle w:val="Heading1"/>
        <w:keepNext w:val="0"/>
        <w:keepLines w:val="0"/>
        <w:widowControl w:val="0"/>
        <w:spacing w:before="0" w:after="0" w:line="480" w:lineRule="auto"/>
        <w:rPr>
          <w:color w:val="000000"/>
        </w:rPr>
      </w:pPr>
      <w:bookmarkStart w:id="24" w:name="_Toc110411087"/>
      <w:r w:rsidRPr="00973B88">
        <w:rPr>
          <w:color w:val="000000"/>
        </w:rPr>
        <w:t>CHAPTER ONE</w:t>
      </w:r>
      <w:bookmarkEnd w:id="24"/>
    </w:p>
    <w:p w:rsidR="00C415B7" w:rsidRPr="00973B88" w:rsidRDefault="00C415B7" w:rsidP="00471D9A">
      <w:pPr>
        <w:pStyle w:val="Heading1"/>
        <w:keepNext w:val="0"/>
        <w:keepLines w:val="0"/>
        <w:widowControl w:val="0"/>
        <w:spacing w:before="0" w:after="0" w:line="480" w:lineRule="auto"/>
        <w:rPr>
          <w:color w:val="000000"/>
        </w:rPr>
      </w:pPr>
      <w:bookmarkStart w:id="25" w:name="_Toc110411088"/>
      <w:r w:rsidRPr="00973B88">
        <w:rPr>
          <w:color w:val="000000"/>
        </w:rPr>
        <w:t>INTRODUCTION</w:t>
      </w:r>
      <w:r>
        <w:rPr>
          <w:color w:val="000000"/>
        </w:rPr>
        <w:t>AND BACK GROUND TO THE PROBLEM</w:t>
      </w:r>
      <w:bookmarkEnd w:id="25"/>
    </w:p>
    <w:p w:rsidR="00C415B7" w:rsidRPr="00973B88" w:rsidRDefault="00C415B7" w:rsidP="00790CD1">
      <w:pPr>
        <w:pStyle w:val="Heading2"/>
      </w:pPr>
      <w:bookmarkStart w:id="26" w:name="_Toc110411089"/>
      <w:r>
        <w:t xml:space="preserve">1.1 </w:t>
      </w:r>
      <w:r w:rsidRPr="00973B88">
        <w:t>Introduction</w:t>
      </w:r>
      <w:bookmarkEnd w:id="26"/>
    </w:p>
    <w:p w:rsidR="00C415B7" w:rsidRDefault="00C415B7" w:rsidP="001A0531">
      <w:pPr>
        <w:pStyle w:val="Default"/>
        <w:widowControl w:val="0"/>
        <w:spacing w:line="480" w:lineRule="auto"/>
        <w:jc w:val="both"/>
      </w:pPr>
      <w:r w:rsidRPr="00973B88">
        <w:t xml:space="preserve">Zanzibar is a semi-autonomous archipelago part of the United Republic of Tanzania. It has its own Political, social cultural and economic history. </w:t>
      </w:r>
      <w:r>
        <w:t xml:space="preserve">The </w:t>
      </w:r>
      <w:r w:rsidRPr="00973B88">
        <w:t>study intended</w:t>
      </w:r>
      <w:r>
        <w:t xml:space="preserve"> to</w:t>
      </w:r>
      <w:r w:rsidRPr="00973B88">
        <w:t xml:space="preserve"> observe effects of teaching and learning resources on students’ performance in primary schools of Zanzibar specifically at the Michenzani Ward in Mkoani District, Pemba. </w:t>
      </w:r>
      <w:r>
        <w:t xml:space="preserve">The </w:t>
      </w:r>
      <w:r w:rsidRPr="00973B88">
        <w:t>chapter introduces background of the problem, statement of the problem, objective of the study, research questions, significance of the study, scope of the study, definition of key terms and Conceptual framework.</w:t>
      </w:r>
    </w:p>
    <w:p w:rsidR="00C415B7" w:rsidRPr="00590F35" w:rsidRDefault="00C415B7" w:rsidP="001A0531">
      <w:pPr>
        <w:pStyle w:val="Default"/>
        <w:widowControl w:val="0"/>
        <w:spacing w:line="480" w:lineRule="auto"/>
        <w:jc w:val="both"/>
        <w:rPr>
          <w:sz w:val="16"/>
          <w:szCs w:val="16"/>
        </w:rPr>
      </w:pPr>
    </w:p>
    <w:p w:rsidR="00C415B7" w:rsidRPr="00973B88" w:rsidRDefault="00C415B7" w:rsidP="00790CD1">
      <w:pPr>
        <w:pStyle w:val="Heading2"/>
      </w:pPr>
      <w:bookmarkStart w:id="27" w:name="_Toc58582421"/>
      <w:bookmarkStart w:id="28" w:name="_Toc110411090"/>
      <w:r w:rsidRPr="00973B88">
        <w:t xml:space="preserve">1.2 </w:t>
      </w:r>
      <w:bookmarkEnd w:id="27"/>
      <w:r w:rsidRPr="00973B88">
        <w:t xml:space="preserve">Background </w:t>
      </w:r>
      <w:r>
        <w:t>to the Problem</w:t>
      </w:r>
      <w:bookmarkEnd w:id="28"/>
    </w:p>
    <w:p w:rsidR="00C415B7" w:rsidRDefault="00C415B7" w:rsidP="001A0531">
      <w:pPr>
        <w:pStyle w:val="Default"/>
        <w:widowControl w:val="0"/>
        <w:tabs>
          <w:tab w:val="left" w:pos="450"/>
        </w:tabs>
        <w:spacing w:line="480" w:lineRule="auto"/>
        <w:jc w:val="both"/>
      </w:pPr>
      <w:r>
        <w:t>Achievement of teaching and</w:t>
      </w:r>
      <w:r w:rsidRPr="00973B88">
        <w:t xml:space="preserve"> learning process related </w:t>
      </w:r>
      <w:r>
        <w:t>the</w:t>
      </w:r>
      <w:r w:rsidRPr="00973B88">
        <w:t xml:space="preserve"> availability of teaching learning </w:t>
      </w:r>
      <w:r>
        <w:t xml:space="preserve">materials </w:t>
      </w:r>
      <w:r w:rsidRPr="00973B88">
        <w:t xml:space="preserve">and </w:t>
      </w:r>
      <w:r>
        <w:t xml:space="preserve">contributes poor performance in </w:t>
      </w:r>
      <w:r w:rsidRPr="00973B88">
        <w:t>schools</w:t>
      </w:r>
      <w:r>
        <w:t xml:space="preserve">. Educational leaders should improve </w:t>
      </w:r>
      <w:r w:rsidRPr="00973B88">
        <w:t>levels</w:t>
      </w:r>
      <w:r>
        <w:t xml:space="preserve"> of education </w:t>
      </w:r>
      <w:r w:rsidRPr="00973B88">
        <w:t xml:space="preserve">and competencies by </w:t>
      </w:r>
      <w:r>
        <w:t xml:space="preserve">using different </w:t>
      </w:r>
      <w:r w:rsidRPr="00973B88">
        <w:t xml:space="preserve">teaching and learning resources </w:t>
      </w:r>
      <w:r>
        <w:t xml:space="preserve">that prepare </w:t>
      </w:r>
      <w:r w:rsidRPr="00973B88">
        <w:t xml:space="preserve">students to be ready for National Assessments (UNESCO, 2015). This </w:t>
      </w:r>
      <w:r>
        <w:t xml:space="preserve">has been implemented </w:t>
      </w:r>
      <w:r w:rsidRPr="00973B88">
        <w:t xml:space="preserve">through </w:t>
      </w:r>
      <w:r>
        <w:t xml:space="preserve">instructive </w:t>
      </w:r>
      <w:r w:rsidRPr="00973B88">
        <w:t xml:space="preserve">materials development and allocation of resources range from textbooks, </w:t>
      </w:r>
      <w:r>
        <w:t xml:space="preserve">supplementary materials </w:t>
      </w:r>
      <w:r w:rsidRPr="00973B88">
        <w:t>and websites.</w:t>
      </w:r>
      <w:r>
        <w:t xml:space="preserve"> Availability of </w:t>
      </w:r>
      <w:r w:rsidRPr="00973B88">
        <w:t xml:space="preserve">resources helps teachers to </w:t>
      </w:r>
      <w:r>
        <w:t xml:space="preserve">meet </w:t>
      </w:r>
      <w:r w:rsidRPr="00973B88">
        <w:t>the needs and interests of their learners</w:t>
      </w:r>
      <w:r>
        <w:t>.</w:t>
      </w:r>
      <w:r w:rsidRPr="00973B88">
        <w:t xml:space="preserve"> Teaching and learning resources </w:t>
      </w:r>
      <w:r>
        <w:t xml:space="preserve">has been divided </w:t>
      </w:r>
      <w:r w:rsidRPr="00973B88">
        <w:t>into two categories of materials such as physical facilities and human resources (Akungu, 2014).</w:t>
      </w:r>
    </w:p>
    <w:p w:rsidR="00C415B7" w:rsidRPr="00590F35" w:rsidRDefault="00C415B7" w:rsidP="001A0531">
      <w:pPr>
        <w:pStyle w:val="Default"/>
        <w:widowControl w:val="0"/>
        <w:tabs>
          <w:tab w:val="left" w:pos="450"/>
        </w:tabs>
        <w:spacing w:line="480" w:lineRule="auto"/>
        <w:jc w:val="both"/>
        <w:rPr>
          <w:sz w:val="16"/>
          <w:szCs w:val="16"/>
          <w:shd w:val="clear" w:color="auto" w:fill="FFFFFF"/>
        </w:rPr>
      </w:pPr>
    </w:p>
    <w:p w:rsidR="00C415B7" w:rsidRDefault="00C415B7" w:rsidP="001A0531">
      <w:pPr>
        <w:pStyle w:val="Default"/>
        <w:widowControl w:val="0"/>
        <w:tabs>
          <w:tab w:val="left" w:pos="450"/>
        </w:tabs>
        <w:spacing w:line="480" w:lineRule="auto"/>
        <w:jc w:val="both"/>
        <w:rPr>
          <w:shd w:val="clear" w:color="auto" w:fill="FFFFFF"/>
        </w:rPr>
      </w:pPr>
      <w:r w:rsidRPr="00973B88">
        <w:rPr>
          <w:shd w:val="clear" w:color="auto" w:fill="FFFFFF"/>
        </w:rPr>
        <w:t xml:space="preserve">Samuel, (2009) noted that as </w:t>
      </w:r>
      <w:r>
        <w:rPr>
          <w:shd w:val="clear" w:color="auto" w:fill="FFFFFF"/>
        </w:rPr>
        <w:t>a classroom teacher</w:t>
      </w:r>
      <w:r w:rsidRPr="00973B88">
        <w:rPr>
          <w:shd w:val="clear" w:color="auto" w:fill="FFFFFF"/>
        </w:rPr>
        <w:t xml:space="preserve">, it is essential </w:t>
      </w:r>
      <w:r>
        <w:rPr>
          <w:shd w:val="clear" w:color="auto" w:fill="FFFFFF"/>
        </w:rPr>
        <w:t>c</w:t>
      </w:r>
      <w:r w:rsidRPr="00973B88">
        <w:rPr>
          <w:shd w:val="clear" w:color="auto" w:fill="FFFFFF"/>
        </w:rPr>
        <w:t xml:space="preserve">onversant the type of teaching learning </w:t>
      </w:r>
      <w:r>
        <w:rPr>
          <w:shd w:val="clear" w:color="auto" w:fill="FFFFFF"/>
        </w:rPr>
        <w:t>materials during instructing process</w:t>
      </w:r>
      <w:r w:rsidRPr="00973B88">
        <w:rPr>
          <w:shd w:val="clear" w:color="auto" w:fill="FFFFFF"/>
        </w:rPr>
        <w:t xml:space="preserve">. Teaching and learning resources as said are synonymous </w:t>
      </w:r>
      <w:r>
        <w:rPr>
          <w:shd w:val="clear" w:color="auto" w:fill="FFFFFF"/>
        </w:rPr>
        <w:t>as</w:t>
      </w:r>
      <w:r w:rsidRPr="00973B88">
        <w:rPr>
          <w:shd w:val="clear" w:color="auto" w:fill="FFFFFF"/>
        </w:rPr>
        <w:t xml:space="preserve"> ‘teaching aids'. Teaching and learning resources compose alternative channels of communication, which </w:t>
      </w:r>
      <w:r>
        <w:rPr>
          <w:shd w:val="clear" w:color="auto" w:fill="FFFFFF"/>
        </w:rPr>
        <w:t xml:space="preserve">the </w:t>
      </w:r>
      <w:r w:rsidRPr="00973B88">
        <w:rPr>
          <w:shd w:val="clear" w:color="auto" w:fill="FFFFFF"/>
        </w:rPr>
        <w:t xml:space="preserve">teacher can use to convey more </w:t>
      </w:r>
      <w:r>
        <w:rPr>
          <w:shd w:val="clear" w:color="auto" w:fill="FFFFFF"/>
        </w:rPr>
        <w:t xml:space="preserve">understanding </w:t>
      </w:r>
      <w:r w:rsidRPr="00973B88">
        <w:rPr>
          <w:shd w:val="clear" w:color="auto" w:fill="FFFFFF"/>
        </w:rPr>
        <w:t>to learners. They represent a choice of materials which can be used to expand the range of explicit experience' of learners in</w:t>
      </w:r>
      <w:r>
        <w:rPr>
          <w:shd w:val="clear" w:color="auto" w:fill="FFFFFF"/>
        </w:rPr>
        <w:t xml:space="preserve"> teaching</w:t>
      </w:r>
      <w:r w:rsidRPr="00973B88">
        <w:rPr>
          <w:shd w:val="clear" w:color="auto" w:fill="FFFFFF"/>
        </w:rPr>
        <w:t>. Teaching and learning materials are two sides of the same coin as are used interchangeably.</w:t>
      </w:r>
    </w:p>
    <w:p w:rsidR="00C415B7" w:rsidRPr="00590F35" w:rsidRDefault="00C415B7" w:rsidP="001A0531">
      <w:pPr>
        <w:pStyle w:val="Default"/>
        <w:widowControl w:val="0"/>
        <w:tabs>
          <w:tab w:val="left" w:pos="450"/>
        </w:tabs>
        <w:spacing w:line="480" w:lineRule="auto"/>
        <w:jc w:val="both"/>
        <w:rPr>
          <w:sz w:val="16"/>
          <w:szCs w:val="16"/>
          <w:shd w:val="clear" w:color="auto" w:fill="FFFFFF"/>
        </w:rPr>
      </w:pPr>
    </w:p>
    <w:p w:rsidR="00C415B7" w:rsidRDefault="00C415B7" w:rsidP="001A0531">
      <w:pPr>
        <w:pStyle w:val="Default"/>
        <w:widowControl w:val="0"/>
        <w:tabs>
          <w:tab w:val="left" w:pos="450"/>
        </w:tabs>
        <w:spacing w:line="480" w:lineRule="auto"/>
        <w:jc w:val="both"/>
      </w:pPr>
      <w:r w:rsidRPr="00FA4A64">
        <w:t xml:space="preserve">According to </w:t>
      </w:r>
      <w:r w:rsidRPr="00FA4A64">
        <w:rPr>
          <w:shd w:val="clear" w:color="auto" w:fill="FFFFFF"/>
        </w:rPr>
        <w:t xml:space="preserve">Leonard (2017) </w:t>
      </w:r>
      <w:r w:rsidRPr="00FA4A64">
        <w:t xml:space="preserve">the effect of teaching learning </w:t>
      </w:r>
      <w:r>
        <w:t xml:space="preserve">materials help </w:t>
      </w:r>
      <w:r w:rsidRPr="00FA4A64">
        <w:t xml:space="preserve">motivate, create the attention </w:t>
      </w:r>
      <w:r>
        <w:t xml:space="preserve">for </w:t>
      </w:r>
      <w:r w:rsidRPr="00FA4A64">
        <w:t xml:space="preserve">learners in the classroom. Teaching and learning materials provide </w:t>
      </w:r>
      <w:r>
        <w:t>reinforcement</w:t>
      </w:r>
      <w:r w:rsidRPr="00FA4A64">
        <w:t xml:space="preserve">, which helps </w:t>
      </w:r>
      <w:r>
        <w:t xml:space="preserve">to make </w:t>
      </w:r>
      <w:r w:rsidRPr="00FA4A64">
        <w:t xml:space="preserve">teaching </w:t>
      </w:r>
      <w:r>
        <w:t xml:space="preserve">more </w:t>
      </w:r>
      <w:r w:rsidRPr="00FA4A64">
        <w:t xml:space="preserve">efficient. Also they </w:t>
      </w:r>
      <w:r>
        <w:t xml:space="preserve">build long term memory to the </w:t>
      </w:r>
      <w:r w:rsidRPr="00FA4A64">
        <w:t>students. More sensory channels involved interaction with teaching and learning materials, the longer will be release of information.</w:t>
      </w:r>
      <w:r>
        <w:t xml:space="preserve"> Therefore </w:t>
      </w:r>
      <w:r w:rsidRPr="00FA4A64">
        <w:t xml:space="preserve">learning will be effective and will </w:t>
      </w:r>
      <w:r>
        <w:t>take long time .</w:t>
      </w:r>
      <w:r w:rsidRPr="00FA4A64">
        <w:t>In accumulation to that they facilitate holistic learning, as noted in the Blooms Taxonomy of Objectives. Learning objectives to be achieved through classroom teaching are cognitive</w:t>
      </w:r>
      <w:r>
        <w:t xml:space="preserve"> domains, </w:t>
      </w:r>
      <w:r w:rsidRPr="00FA4A64">
        <w:t>affective and psychomotor (Ibid).</w:t>
      </w:r>
      <w:r>
        <w:t>So in order</w:t>
      </w:r>
      <w:r w:rsidRPr="00FA4A64">
        <w:t xml:space="preserve">, to achieve </w:t>
      </w:r>
      <w:r>
        <w:t xml:space="preserve">all </w:t>
      </w:r>
      <w:r w:rsidRPr="00FA4A64">
        <w:t xml:space="preserve">objectives, </w:t>
      </w:r>
      <w:r>
        <w:t xml:space="preserve">teachers should develop learner’s </w:t>
      </w:r>
      <w:r w:rsidRPr="00FA4A64">
        <w:t xml:space="preserve">experiences, </w:t>
      </w:r>
      <w:r>
        <w:t xml:space="preserve">by using </w:t>
      </w:r>
      <w:r w:rsidRPr="00FA4A64">
        <w:t xml:space="preserve">of teaching and learning materials. Furthermore, teaching and learning </w:t>
      </w:r>
      <w:r>
        <w:t xml:space="preserve">materials </w:t>
      </w:r>
      <w:r w:rsidRPr="00FA4A64">
        <w:t xml:space="preserve">help </w:t>
      </w:r>
      <w:r>
        <w:t xml:space="preserve">to manage the class during </w:t>
      </w:r>
      <w:r w:rsidRPr="00FA4A64">
        <w:t xml:space="preserve">teaching. </w:t>
      </w:r>
      <w:r>
        <w:t xml:space="preserve">Teachers should planned well and </w:t>
      </w:r>
      <w:r w:rsidRPr="00FA4A64">
        <w:t xml:space="preserve">organize learning experiences, </w:t>
      </w:r>
      <w:r>
        <w:t xml:space="preserve">by using </w:t>
      </w:r>
      <w:r w:rsidRPr="00FA4A64">
        <w:t xml:space="preserve">of </w:t>
      </w:r>
      <w:r>
        <w:t xml:space="preserve">good methods of </w:t>
      </w:r>
      <w:r w:rsidRPr="00FA4A64">
        <w:t xml:space="preserve">teaching and learning materials </w:t>
      </w:r>
      <w:r>
        <w:t xml:space="preserve">for aiming to </w:t>
      </w:r>
      <w:r w:rsidRPr="00FA4A64">
        <w:t xml:space="preserve">present accurate data in serially way. </w:t>
      </w:r>
    </w:p>
    <w:p w:rsidR="00C415B7" w:rsidRPr="00590F35" w:rsidRDefault="00C415B7" w:rsidP="001A0531">
      <w:pPr>
        <w:pStyle w:val="Default"/>
        <w:widowControl w:val="0"/>
        <w:tabs>
          <w:tab w:val="left" w:pos="450"/>
        </w:tabs>
        <w:spacing w:line="480" w:lineRule="auto"/>
        <w:jc w:val="both"/>
        <w:rPr>
          <w:sz w:val="16"/>
          <w:szCs w:val="16"/>
        </w:rPr>
      </w:pPr>
    </w:p>
    <w:p w:rsidR="00C415B7" w:rsidRDefault="00C415B7" w:rsidP="001A0531">
      <w:pPr>
        <w:pStyle w:val="Default"/>
        <w:widowControl w:val="0"/>
        <w:tabs>
          <w:tab w:val="left" w:pos="450"/>
        </w:tabs>
        <w:spacing w:line="480" w:lineRule="auto"/>
        <w:jc w:val="both"/>
      </w:pPr>
      <w:r w:rsidRPr="00973B88">
        <w:t xml:space="preserve">Moreover </w:t>
      </w:r>
      <w:r w:rsidRPr="00973B88">
        <w:rPr>
          <w:shd w:val="clear" w:color="auto" w:fill="FFFFFF"/>
        </w:rPr>
        <w:t>Leonard (2017) noted that</w:t>
      </w:r>
      <w:r w:rsidRPr="00973B88">
        <w:t xml:space="preserve"> teaching and learning resources assist</w:t>
      </w:r>
      <w:r>
        <w:t xml:space="preserve"> to</w:t>
      </w:r>
      <w:r w:rsidRPr="00973B88">
        <w:t xml:space="preserve"> change </w:t>
      </w:r>
      <w:r>
        <w:t xml:space="preserve">the </w:t>
      </w:r>
      <w:r w:rsidRPr="00973B88">
        <w:t>feelings, also help in changing attitude of learners towards learning in general and subject content in particular. Pictures, models and others help in inculcation of positive attitude of learners.</w:t>
      </w:r>
      <w:r>
        <w:t xml:space="preserve"> </w:t>
      </w:r>
      <w:r w:rsidRPr="00973B88">
        <w:t>Teaching and learning resources lead to practical applications, sho</w:t>
      </w:r>
      <w:r>
        <w:t>w</w:t>
      </w:r>
      <w:r w:rsidRPr="00973B88">
        <w:t xml:space="preserve"> theoretical knowledge into practical applications. The theoretical knowledge studied in class is shown in real form through teaching and learning resources for effective learning.</w:t>
      </w:r>
    </w:p>
    <w:p w:rsidR="00C415B7" w:rsidRPr="001A0531" w:rsidRDefault="00C415B7" w:rsidP="001A0531">
      <w:pPr>
        <w:pStyle w:val="Default"/>
        <w:widowControl w:val="0"/>
        <w:tabs>
          <w:tab w:val="left" w:pos="450"/>
        </w:tabs>
        <w:spacing w:line="480" w:lineRule="auto"/>
        <w:jc w:val="both"/>
        <w:rPr>
          <w:sz w:val="16"/>
          <w:szCs w:val="16"/>
        </w:rPr>
      </w:pPr>
    </w:p>
    <w:p w:rsidR="00C415B7" w:rsidRDefault="00C415B7" w:rsidP="001A0531">
      <w:pPr>
        <w:pStyle w:val="Default"/>
        <w:widowControl w:val="0"/>
        <w:tabs>
          <w:tab w:val="left" w:pos="450"/>
        </w:tabs>
        <w:spacing w:line="480" w:lineRule="auto"/>
        <w:jc w:val="both"/>
      </w:pPr>
      <w:r w:rsidRPr="00973B88">
        <w:t>Not only</w:t>
      </w:r>
      <w:r>
        <w:t xml:space="preserve"> that but also</w:t>
      </w:r>
      <w:r w:rsidRPr="00973B88">
        <w:t xml:space="preserve"> teaching and learning resources make learning enjoyable</w:t>
      </w:r>
      <w:r w:rsidRPr="00973B88">
        <w:rPr>
          <w:b/>
          <w:bCs/>
        </w:rPr>
        <w:t xml:space="preserve">. </w:t>
      </w:r>
      <w:r w:rsidRPr="00973B88">
        <w:t>Students enjoy the novelty of handling new objects and learn new concepts through them. Lastly but not list teaching and learning resources lead to</w:t>
      </w:r>
      <w:r>
        <w:t xml:space="preserve"> understand the</w:t>
      </w:r>
      <w:r w:rsidRPr="00973B88">
        <w:t xml:space="preserve"> concept</w:t>
      </w:r>
      <w:r w:rsidRPr="00973B88">
        <w:rPr>
          <w:b/>
          <w:bCs/>
        </w:rPr>
        <w:t xml:space="preserve">. </w:t>
      </w:r>
      <w:r w:rsidRPr="00973B88">
        <w:t>They help the formation and achievement of concepts among children. They concretize the abstract concepts; thus, children are able to understand them and not resort to rote learning.</w:t>
      </w:r>
    </w:p>
    <w:p w:rsidR="00C415B7" w:rsidRPr="001A0531" w:rsidRDefault="00C415B7" w:rsidP="001A0531">
      <w:pPr>
        <w:pStyle w:val="Default"/>
        <w:widowControl w:val="0"/>
        <w:tabs>
          <w:tab w:val="left" w:pos="450"/>
        </w:tabs>
        <w:spacing w:line="480" w:lineRule="auto"/>
        <w:jc w:val="both"/>
        <w:rPr>
          <w:sz w:val="20"/>
          <w:szCs w:val="20"/>
          <w:shd w:val="clear" w:color="auto" w:fill="FFFFFF"/>
        </w:rPr>
      </w:pPr>
    </w:p>
    <w:p w:rsidR="00C415B7" w:rsidRDefault="00C415B7" w:rsidP="001A0531">
      <w:pPr>
        <w:widowControl w:val="0"/>
        <w:spacing w:after="0" w:line="480" w:lineRule="auto"/>
        <w:jc w:val="both"/>
        <w:rPr>
          <w:color w:val="000000"/>
        </w:rPr>
      </w:pPr>
      <w:r w:rsidRPr="00973B88">
        <w:rPr>
          <w:color w:val="000000"/>
        </w:rPr>
        <w:t xml:space="preserve">Availability of teaching and learning resources (TLR) </w:t>
      </w:r>
      <w:r>
        <w:rPr>
          <w:color w:val="000000"/>
        </w:rPr>
        <w:t>encourages</w:t>
      </w:r>
      <w:r w:rsidRPr="00973B88">
        <w:rPr>
          <w:color w:val="000000"/>
        </w:rPr>
        <w:t xml:space="preserve"> the effectiveness of schools are basic things that can bring good academic performance in the students (Maicibi, 2003). He said that </w:t>
      </w:r>
      <w:r>
        <w:rPr>
          <w:color w:val="000000"/>
        </w:rPr>
        <w:t xml:space="preserve">the </w:t>
      </w:r>
      <w:r w:rsidRPr="00973B88">
        <w:rPr>
          <w:color w:val="000000"/>
        </w:rPr>
        <w:t xml:space="preserve">institutions or organizations are made up of human beings (workers) and other non-human resources. </w:t>
      </w:r>
      <w:r>
        <w:rPr>
          <w:color w:val="000000"/>
        </w:rPr>
        <w:t xml:space="preserve">Also he insists </w:t>
      </w:r>
      <w:r w:rsidRPr="00973B88">
        <w:rPr>
          <w:color w:val="000000"/>
        </w:rPr>
        <w:t xml:space="preserve">that the right quantity and quality of human resources </w:t>
      </w:r>
      <w:r>
        <w:rPr>
          <w:color w:val="000000"/>
        </w:rPr>
        <w:t>are brought together</w:t>
      </w:r>
      <w:r w:rsidRPr="00973B88">
        <w:rPr>
          <w:color w:val="000000"/>
        </w:rPr>
        <w:t xml:space="preserve">, </w:t>
      </w:r>
      <w:r>
        <w:rPr>
          <w:color w:val="000000"/>
        </w:rPr>
        <w:t xml:space="preserve">It </w:t>
      </w:r>
      <w:r w:rsidRPr="00973B88">
        <w:rPr>
          <w:color w:val="000000"/>
        </w:rPr>
        <w:t xml:space="preserve">can </w:t>
      </w:r>
      <w:r>
        <w:rPr>
          <w:color w:val="000000"/>
        </w:rPr>
        <w:t xml:space="preserve">apply </w:t>
      </w:r>
      <w:r w:rsidRPr="00973B88">
        <w:rPr>
          <w:color w:val="000000"/>
        </w:rPr>
        <w:t>other resources towards realizing institutional goals and objectives.</w:t>
      </w:r>
    </w:p>
    <w:p w:rsidR="00C415B7" w:rsidRPr="001A0531" w:rsidRDefault="00C415B7" w:rsidP="001A0531">
      <w:pPr>
        <w:widowControl w:val="0"/>
        <w:spacing w:after="0" w:line="480" w:lineRule="auto"/>
        <w:jc w:val="both"/>
        <w:rPr>
          <w:color w:val="000000"/>
          <w:sz w:val="20"/>
          <w:szCs w:val="20"/>
        </w:rPr>
      </w:pPr>
    </w:p>
    <w:p w:rsidR="00C415B7" w:rsidRDefault="00C415B7" w:rsidP="001A0531">
      <w:pPr>
        <w:widowControl w:val="0"/>
        <w:spacing w:after="0" w:line="480" w:lineRule="auto"/>
        <w:jc w:val="both"/>
        <w:rPr>
          <w:color w:val="000000"/>
        </w:rPr>
      </w:pPr>
      <w:r w:rsidRPr="00973B88">
        <w:rPr>
          <w:color w:val="000000"/>
        </w:rPr>
        <w:t xml:space="preserve">Cobb (2013) noted that characteristics of good teaching and learning resources </w:t>
      </w:r>
      <w:r>
        <w:rPr>
          <w:color w:val="000000"/>
        </w:rPr>
        <w:t xml:space="preserve">should </w:t>
      </w:r>
      <w:r w:rsidRPr="00973B88">
        <w:rPr>
          <w:color w:val="000000"/>
        </w:rPr>
        <w:t xml:space="preserve">be attractive to the children, size and color (multi-color or brilliant or attractive color combination). Also </w:t>
      </w:r>
      <w:r>
        <w:rPr>
          <w:color w:val="000000"/>
        </w:rPr>
        <w:t xml:space="preserve">movement </w:t>
      </w:r>
      <w:r w:rsidRPr="00973B88">
        <w:rPr>
          <w:color w:val="000000"/>
        </w:rPr>
        <w:t>(</w:t>
      </w:r>
      <w:r>
        <w:rPr>
          <w:color w:val="000000"/>
        </w:rPr>
        <w:t>like moving toys</w:t>
      </w:r>
      <w:r w:rsidRPr="00973B88">
        <w:rPr>
          <w:color w:val="000000"/>
        </w:rPr>
        <w:t xml:space="preserve">) and in some cases the smell or/and taste or sound are some of the attributes of the resources which attract the attention of young learners. Furthermore, </w:t>
      </w:r>
      <w:r>
        <w:rPr>
          <w:color w:val="000000"/>
        </w:rPr>
        <w:t xml:space="preserve">the knowledge </w:t>
      </w:r>
      <w:r w:rsidRPr="00973B88">
        <w:rPr>
          <w:color w:val="000000"/>
        </w:rPr>
        <w:t>of</w:t>
      </w:r>
      <w:r>
        <w:rPr>
          <w:color w:val="000000"/>
        </w:rPr>
        <w:t xml:space="preserve"> using</w:t>
      </w:r>
      <w:r w:rsidRPr="00973B88">
        <w:rPr>
          <w:color w:val="000000"/>
        </w:rPr>
        <w:t xml:space="preserve"> teaching and learning resources will help to introduce new concepts. The children also</w:t>
      </w:r>
      <w:r>
        <w:rPr>
          <w:color w:val="000000"/>
        </w:rPr>
        <w:t xml:space="preserve"> can </w:t>
      </w:r>
      <w:r w:rsidRPr="00973B88">
        <w:rPr>
          <w:color w:val="000000"/>
        </w:rPr>
        <w:t>use these materials with ease for meaningful learning of new concepts.</w:t>
      </w:r>
    </w:p>
    <w:p w:rsidR="00C415B7" w:rsidRPr="001A0531" w:rsidRDefault="00C415B7" w:rsidP="001A0531">
      <w:pPr>
        <w:widowControl w:val="0"/>
        <w:spacing w:after="0" w:line="480" w:lineRule="auto"/>
        <w:jc w:val="both"/>
        <w:rPr>
          <w:color w:val="000000"/>
          <w:sz w:val="20"/>
          <w:szCs w:val="20"/>
        </w:rPr>
      </w:pPr>
    </w:p>
    <w:p w:rsidR="00C415B7" w:rsidRDefault="00C415B7" w:rsidP="001A0531">
      <w:pPr>
        <w:widowControl w:val="0"/>
        <w:spacing w:after="0" w:line="480" w:lineRule="auto"/>
        <w:jc w:val="both"/>
        <w:rPr>
          <w:color w:val="000000"/>
        </w:rPr>
      </w:pPr>
      <w:r w:rsidRPr="00973B88">
        <w:rPr>
          <w:color w:val="000000"/>
        </w:rPr>
        <w:t>Moreover, Cobb (2013)</w:t>
      </w:r>
      <w:r>
        <w:rPr>
          <w:color w:val="000000"/>
        </w:rPr>
        <w:t xml:space="preserve"> noted that</w:t>
      </w:r>
      <w:r w:rsidRPr="00973B88">
        <w:rPr>
          <w:color w:val="000000"/>
        </w:rPr>
        <w:t xml:space="preserve"> innovation of the resources attracts the children. Unusual materials or novel use of the familiar materials are the attractive features of good teaching and learning resources. The resources should have utilitarian value. No material is a good or bad it is the proper use that makes the materials good or bad. A beautiful and attractive flower increases the aesthetic sense but is not a good material to teach the properties of a square. Materials </w:t>
      </w:r>
      <w:r>
        <w:rPr>
          <w:color w:val="000000"/>
        </w:rPr>
        <w:t xml:space="preserve">which have many </w:t>
      </w:r>
      <w:r w:rsidRPr="00973B88">
        <w:rPr>
          <w:color w:val="000000"/>
        </w:rPr>
        <w:t>function</w:t>
      </w:r>
      <w:r>
        <w:rPr>
          <w:color w:val="000000"/>
        </w:rPr>
        <w:t xml:space="preserve"> </w:t>
      </w:r>
      <w:r w:rsidRPr="00973B88">
        <w:rPr>
          <w:color w:val="000000"/>
        </w:rPr>
        <w:t>like dice, sticks, marbles, cubes and flash cards</w:t>
      </w:r>
      <w:r>
        <w:rPr>
          <w:color w:val="000000"/>
        </w:rPr>
        <w:t xml:space="preserve">, these used </w:t>
      </w:r>
      <w:r w:rsidRPr="00973B88">
        <w:rPr>
          <w:color w:val="000000"/>
        </w:rPr>
        <w:t xml:space="preserve">nearly all subject areas of elementary school curriculum and are hence more in demand as </w:t>
      </w:r>
      <w:r>
        <w:rPr>
          <w:color w:val="000000"/>
        </w:rPr>
        <w:t>resources in the schools (Ibid).</w:t>
      </w:r>
    </w:p>
    <w:p w:rsidR="00C415B7" w:rsidRPr="001A0531" w:rsidRDefault="00C415B7" w:rsidP="001A0531">
      <w:pPr>
        <w:widowControl w:val="0"/>
        <w:spacing w:after="0" w:line="480" w:lineRule="auto"/>
        <w:jc w:val="both"/>
        <w:rPr>
          <w:color w:val="000000"/>
          <w:sz w:val="18"/>
          <w:szCs w:val="18"/>
        </w:rPr>
      </w:pPr>
    </w:p>
    <w:p w:rsidR="00C415B7" w:rsidRDefault="00C415B7" w:rsidP="001A0531">
      <w:pPr>
        <w:widowControl w:val="0"/>
        <w:autoSpaceDE w:val="0"/>
        <w:autoSpaceDN w:val="0"/>
        <w:adjustRightInd w:val="0"/>
        <w:spacing w:after="0" w:line="480" w:lineRule="auto"/>
        <w:jc w:val="both"/>
        <w:rPr>
          <w:color w:val="000000"/>
        </w:rPr>
      </w:pPr>
      <w:r>
        <w:rPr>
          <w:color w:val="000000"/>
        </w:rPr>
        <w:t xml:space="preserve">The </w:t>
      </w:r>
      <w:r w:rsidRPr="00973B88">
        <w:rPr>
          <w:color w:val="000000"/>
        </w:rPr>
        <w:t xml:space="preserve">United States of America especially in Alabama, the selection of using teaching and learning materials started long time ago; it is an important part of curriculum planning and delivery in preschools and schools. Children and students come into contact with a vast array of print, visual multimedia teaching and learning resources in their daily lives. </w:t>
      </w:r>
      <w:r>
        <w:rPr>
          <w:color w:val="000000"/>
        </w:rPr>
        <w:t xml:space="preserve">They </w:t>
      </w:r>
      <w:r w:rsidRPr="00973B88">
        <w:rPr>
          <w:color w:val="000000"/>
        </w:rPr>
        <w:t xml:space="preserve">contact to such resources </w:t>
      </w:r>
      <w:r>
        <w:rPr>
          <w:color w:val="000000"/>
        </w:rPr>
        <w:t xml:space="preserve">that </w:t>
      </w:r>
      <w:r w:rsidRPr="00973B88">
        <w:rPr>
          <w:color w:val="000000"/>
        </w:rPr>
        <w:t>mediated by parents and other care givers, by le</w:t>
      </w:r>
      <w:r>
        <w:rPr>
          <w:color w:val="000000"/>
        </w:rPr>
        <w:t>gislation and social convention</w:t>
      </w:r>
      <w:r w:rsidRPr="00973B88">
        <w:rPr>
          <w:color w:val="000000"/>
        </w:rPr>
        <w:t>.</w:t>
      </w:r>
      <w:r>
        <w:rPr>
          <w:color w:val="000000"/>
        </w:rPr>
        <w:t xml:space="preserve">(Julia  and Daniela Henry 2019). </w:t>
      </w:r>
      <w:r w:rsidRPr="00973B88">
        <w:rPr>
          <w:color w:val="000000"/>
        </w:rPr>
        <w:t>Educators also have a</w:t>
      </w:r>
      <w:r>
        <w:rPr>
          <w:color w:val="000000"/>
        </w:rPr>
        <w:t xml:space="preserve"> big role </w:t>
      </w:r>
      <w:r w:rsidRPr="00973B88">
        <w:rPr>
          <w:color w:val="000000"/>
        </w:rPr>
        <w:t>of care to ensure that the teaching and learning resources which children and students are presented or towards which they are directed, are appropriate to their development growth and relevant to the achievement of appropriate learning</w:t>
      </w:r>
      <w:r>
        <w:rPr>
          <w:color w:val="000000"/>
        </w:rPr>
        <w:t xml:space="preserve"> outcomes (Kassam, 2004).</w:t>
      </w:r>
    </w:p>
    <w:p w:rsidR="00C415B7" w:rsidRPr="001A0531" w:rsidRDefault="00C415B7" w:rsidP="001A0531">
      <w:pPr>
        <w:widowControl w:val="0"/>
        <w:autoSpaceDE w:val="0"/>
        <w:autoSpaceDN w:val="0"/>
        <w:adjustRightInd w:val="0"/>
        <w:spacing w:after="0" w:line="480" w:lineRule="auto"/>
        <w:jc w:val="both"/>
        <w:rPr>
          <w:color w:val="000000"/>
          <w:sz w:val="18"/>
          <w:szCs w:val="18"/>
        </w:rPr>
      </w:pPr>
    </w:p>
    <w:p w:rsidR="00C415B7" w:rsidRDefault="00C415B7" w:rsidP="001A0531">
      <w:pPr>
        <w:widowControl w:val="0"/>
        <w:autoSpaceDE w:val="0"/>
        <w:autoSpaceDN w:val="0"/>
        <w:adjustRightInd w:val="0"/>
        <w:spacing w:after="0" w:line="480" w:lineRule="auto"/>
        <w:jc w:val="both"/>
        <w:rPr>
          <w:color w:val="000000"/>
        </w:rPr>
      </w:pPr>
      <w:r>
        <w:rPr>
          <w:color w:val="000000"/>
        </w:rPr>
        <w:t xml:space="preserve">Preschool </w:t>
      </w:r>
      <w:r w:rsidRPr="00973B88">
        <w:rPr>
          <w:color w:val="000000"/>
        </w:rPr>
        <w:t xml:space="preserve">directors </w:t>
      </w:r>
      <w:r>
        <w:rPr>
          <w:color w:val="000000"/>
        </w:rPr>
        <w:t xml:space="preserve">and </w:t>
      </w:r>
      <w:r w:rsidRPr="00973B88">
        <w:rPr>
          <w:color w:val="000000"/>
        </w:rPr>
        <w:t xml:space="preserve">school </w:t>
      </w:r>
      <w:r>
        <w:rPr>
          <w:color w:val="000000"/>
        </w:rPr>
        <w:t xml:space="preserve">head teachers are responsible for ensuring that education site has a process for selecting teaching and learning materials </w:t>
      </w:r>
      <w:r w:rsidRPr="00973B88">
        <w:rPr>
          <w:color w:val="000000"/>
        </w:rPr>
        <w:t xml:space="preserve">and </w:t>
      </w:r>
      <w:r>
        <w:rPr>
          <w:color w:val="000000"/>
        </w:rPr>
        <w:t>providing access to them</w:t>
      </w:r>
      <w:r w:rsidRPr="00973B88">
        <w:rPr>
          <w:color w:val="000000"/>
        </w:rPr>
        <w:t xml:space="preserve">. </w:t>
      </w:r>
      <w:r>
        <w:rPr>
          <w:color w:val="000000"/>
        </w:rPr>
        <w:t xml:space="preserve">This includes those materials accessible to children </w:t>
      </w:r>
      <w:r w:rsidRPr="00973B88">
        <w:rPr>
          <w:color w:val="000000"/>
        </w:rPr>
        <w:t xml:space="preserve">and </w:t>
      </w:r>
      <w:r>
        <w:rPr>
          <w:color w:val="000000"/>
        </w:rPr>
        <w:t>students on</w:t>
      </w:r>
      <w:r w:rsidRPr="00973B88">
        <w:rPr>
          <w:color w:val="000000"/>
        </w:rPr>
        <w:t>-</w:t>
      </w:r>
      <w:r>
        <w:rPr>
          <w:color w:val="000000"/>
        </w:rPr>
        <w:t>site</w:t>
      </w:r>
      <w:r w:rsidRPr="00973B88">
        <w:rPr>
          <w:color w:val="000000"/>
        </w:rPr>
        <w:t xml:space="preserve"> (example </w:t>
      </w:r>
      <w:r>
        <w:rPr>
          <w:color w:val="000000"/>
        </w:rPr>
        <w:t xml:space="preserve">through libraries and resources centers including on </w:t>
      </w:r>
      <w:r w:rsidRPr="00973B88">
        <w:rPr>
          <w:color w:val="000000"/>
        </w:rPr>
        <w:t xml:space="preserve">line </w:t>
      </w:r>
      <w:r>
        <w:rPr>
          <w:color w:val="000000"/>
        </w:rPr>
        <w:t>resources</w:t>
      </w:r>
      <w:r w:rsidRPr="00973B88">
        <w:rPr>
          <w:color w:val="000000"/>
        </w:rPr>
        <w:t xml:space="preserve">). </w:t>
      </w:r>
      <w:r>
        <w:rPr>
          <w:color w:val="000000"/>
        </w:rPr>
        <w:t>This process developed in association with</w:t>
      </w:r>
      <w:r w:rsidRPr="00973B88">
        <w:rPr>
          <w:color w:val="000000"/>
        </w:rPr>
        <w:t xml:space="preserve"> government councils and staff should provide routine </w:t>
      </w:r>
      <w:r>
        <w:rPr>
          <w:color w:val="000000"/>
        </w:rPr>
        <w:t xml:space="preserve">producers </w:t>
      </w:r>
      <w:r w:rsidRPr="00973B88">
        <w:rPr>
          <w:color w:val="000000"/>
        </w:rPr>
        <w:t xml:space="preserve">for choosing and using educational materials and for the resolution of contentious issues. On occasions, when issues are unable to be </w:t>
      </w:r>
      <w:r>
        <w:rPr>
          <w:color w:val="000000"/>
        </w:rPr>
        <w:t xml:space="preserve">resolved </w:t>
      </w:r>
      <w:r w:rsidRPr="00973B88">
        <w:rPr>
          <w:color w:val="000000"/>
        </w:rPr>
        <w:t>using this</w:t>
      </w:r>
      <w:r>
        <w:rPr>
          <w:color w:val="000000"/>
        </w:rPr>
        <w:t xml:space="preserve"> process</w:t>
      </w:r>
      <w:r w:rsidRPr="00973B88">
        <w:rPr>
          <w:color w:val="000000"/>
        </w:rPr>
        <w:t>, parents and caregivers retain the right to exempt their children from right to use to particular materials (ibid).</w:t>
      </w:r>
    </w:p>
    <w:p w:rsidR="00C415B7" w:rsidRPr="001A0531" w:rsidRDefault="00C415B7" w:rsidP="001A0531">
      <w:pPr>
        <w:widowControl w:val="0"/>
        <w:autoSpaceDE w:val="0"/>
        <w:autoSpaceDN w:val="0"/>
        <w:adjustRightInd w:val="0"/>
        <w:spacing w:before="40" w:after="0" w:line="480" w:lineRule="auto"/>
        <w:jc w:val="both"/>
        <w:rPr>
          <w:color w:val="000000"/>
        </w:rPr>
      </w:pPr>
    </w:p>
    <w:p w:rsidR="00C415B7" w:rsidRPr="001A0531" w:rsidRDefault="00C415B7" w:rsidP="001A0531">
      <w:pPr>
        <w:widowControl w:val="0"/>
        <w:autoSpaceDE w:val="0"/>
        <w:autoSpaceDN w:val="0"/>
        <w:adjustRightInd w:val="0"/>
        <w:spacing w:before="40" w:after="0" w:line="480" w:lineRule="auto"/>
        <w:jc w:val="both"/>
        <w:rPr>
          <w:color w:val="000000"/>
        </w:rPr>
      </w:pPr>
      <w:r w:rsidRPr="001A0531">
        <w:rPr>
          <w:color w:val="000000"/>
        </w:rPr>
        <w:t>The Republic of Rwanda, Ministry of Education, Science, Technology and Scientific Research (1998) committed to match resource availability with resource requirements, increase infrastructure and provide equipment which related to the set standards. It provides relevant textbooks, science equipments and ICT labs in schools to meet curricula demands particularly teaching and learning materials for science and technology, expansion educational facilities specifically laboratories and equipment for priority subjects, improve learning environment in terms of space, equipment and learning materials taking into account gender differences (Muligande,  2006).</w:t>
      </w:r>
    </w:p>
    <w:p w:rsidR="00C415B7" w:rsidRPr="001A0531" w:rsidRDefault="00C415B7" w:rsidP="001A0531">
      <w:pPr>
        <w:widowControl w:val="0"/>
        <w:autoSpaceDE w:val="0"/>
        <w:autoSpaceDN w:val="0"/>
        <w:adjustRightInd w:val="0"/>
        <w:spacing w:before="40" w:after="0" w:line="480" w:lineRule="auto"/>
        <w:jc w:val="both"/>
        <w:rPr>
          <w:color w:val="000000"/>
        </w:rPr>
      </w:pPr>
    </w:p>
    <w:p w:rsidR="00C415B7" w:rsidRDefault="00C415B7" w:rsidP="001A0531">
      <w:pPr>
        <w:widowControl w:val="0"/>
        <w:autoSpaceDE w:val="0"/>
        <w:autoSpaceDN w:val="0"/>
        <w:adjustRightInd w:val="0"/>
        <w:spacing w:before="40" w:after="0" w:line="480" w:lineRule="auto"/>
        <w:jc w:val="both"/>
        <w:rPr>
          <w:color w:val="000000"/>
        </w:rPr>
      </w:pPr>
      <w:r w:rsidRPr="001A0531">
        <w:rPr>
          <w:color w:val="000000"/>
        </w:rPr>
        <w:t>However, the Ministry of Education Republic of Rwanda, Ministry of Education, Science, Technology and Scientific Research (2009) reports that although the achievements in school standards, constraints are forced by the fact that supplementary reading materials are inadequate, mainly for the lower primary and secondary schools grades , textbook and other resource distribution is heavily dependent on the availability of funds, which affects the government’s ability to</w:t>
      </w:r>
      <w:r w:rsidRPr="00973B88">
        <w:rPr>
          <w:color w:val="000000"/>
        </w:rPr>
        <w:t xml:space="preserve"> conduct adequate planning, and may not efficiently</w:t>
      </w:r>
      <w:r>
        <w:rPr>
          <w:color w:val="000000"/>
        </w:rPr>
        <w:t xml:space="preserve"> respond </w:t>
      </w:r>
      <w:r w:rsidRPr="00973B88">
        <w:rPr>
          <w:color w:val="000000"/>
        </w:rPr>
        <w:t xml:space="preserve">to supply and demand. </w:t>
      </w:r>
      <w:r>
        <w:rPr>
          <w:color w:val="000000"/>
        </w:rPr>
        <w:t xml:space="preserve">These factors result </w:t>
      </w:r>
      <w:r w:rsidRPr="00973B88">
        <w:rPr>
          <w:color w:val="000000"/>
        </w:rPr>
        <w:t xml:space="preserve">in discrepancies </w:t>
      </w:r>
      <w:r>
        <w:rPr>
          <w:color w:val="000000"/>
        </w:rPr>
        <w:t xml:space="preserve">in pupil </w:t>
      </w:r>
      <w:r w:rsidRPr="00973B88">
        <w:rPr>
          <w:color w:val="000000"/>
        </w:rPr>
        <w:t xml:space="preserve">to textbook ratios between </w:t>
      </w:r>
      <w:r>
        <w:rPr>
          <w:color w:val="000000"/>
        </w:rPr>
        <w:t>schools and</w:t>
      </w:r>
      <w:r w:rsidRPr="00973B88">
        <w:rPr>
          <w:color w:val="000000"/>
        </w:rPr>
        <w:t xml:space="preserve"> within districts (Muligande, 2006).</w:t>
      </w:r>
    </w:p>
    <w:p w:rsidR="00C415B7" w:rsidRPr="001A0531" w:rsidRDefault="00C415B7" w:rsidP="001A0531">
      <w:pPr>
        <w:widowControl w:val="0"/>
        <w:autoSpaceDE w:val="0"/>
        <w:autoSpaceDN w:val="0"/>
        <w:adjustRightInd w:val="0"/>
        <w:spacing w:after="0" w:line="480" w:lineRule="auto"/>
        <w:jc w:val="both"/>
        <w:rPr>
          <w:color w:val="000000"/>
          <w:sz w:val="16"/>
          <w:szCs w:val="16"/>
        </w:rPr>
      </w:pPr>
    </w:p>
    <w:p w:rsidR="00C415B7" w:rsidRDefault="00C415B7" w:rsidP="001A0531">
      <w:pPr>
        <w:widowControl w:val="0"/>
        <w:autoSpaceDE w:val="0"/>
        <w:autoSpaceDN w:val="0"/>
        <w:adjustRightInd w:val="0"/>
        <w:spacing w:after="0" w:line="480" w:lineRule="auto"/>
        <w:jc w:val="both"/>
        <w:rPr>
          <w:color w:val="000000"/>
        </w:rPr>
      </w:pPr>
      <w:r w:rsidRPr="00973B88">
        <w:rPr>
          <w:color w:val="000000"/>
        </w:rPr>
        <w:t>This goes on to show that there is still a challenge in terms of access and high-quality scholastic materials in Rwanda which are expected to be addressed in upcoming plans. In the same line of view, the Rwanda Parliament, the Senate (2011) also points out that the major challenges that Rwandan system of education has to put up with at all levels include insufficiency of infrastructure, equipment and lack of instructive materials. Different people including the Ministry of Education and teachers stress the shortage of resources in education area in Rwanda. Teachers on the other side link ineffective teaching and learning, ineffective classroom management and content delivery to this shortage of resources (Ibid, 2006).</w:t>
      </w:r>
    </w:p>
    <w:p w:rsidR="00C415B7" w:rsidRPr="001A0531" w:rsidRDefault="00C415B7" w:rsidP="001A0531">
      <w:pPr>
        <w:widowControl w:val="0"/>
        <w:autoSpaceDE w:val="0"/>
        <w:autoSpaceDN w:val="0"/>
        <w:adjustRightInd w:val="0"/>
        <w:spacing w:after="0" w:line="480" w:lineRule="auto"/>
        <w:jc w:val="both"/>
        <w:rPr>
          <w:color w:val="000000"/>
          <w:sz w:val="16"/>
          <w:szCs w:val="16"/>
        </w:rPr>
      </w:pPr>
    </w:p>
    <w:p w:rsidR="00C415B7" w:rsidRDefault="00C415B7" w:rsidP="001A0531">
      <w:pPr>
        <w:widowControl w:val="0"/>
        <w:spacing w:after="0" w:line="480" w:lineRule="auto"/>
        <w:jc w:val="both"/>
        <w:textAlignment w:val="center"/>
        <w:rPr>
          <w:color w:val="000000"/>
        </w:rPr>
      </w:pPr>
      <w:r w:rsidRPr="00973B88">
        <w:rPr>
          <w:color w:val="000000"/>
        </w:rPr>
        <w:t xml:space="preserve">In Tanzania, from 1970s </w:t>
      </w:r>
      <w:r>
        <w:rPr>
          <w:color w:val="000000"/>
        </w:rPr>
        <w:t xml:space="preserve">provided </w:t>
      </w:r>
      <w:r w:rsidRPr="00973B88">
        <w:rPr>
          <w:color w:val="000000"/>
        </w:rPr>
        <w:t xml:space="preserve">textbooks and teachers’ guides </w:t>
      </w:r>
      <w:r>
        <w:rPr>
          <w:color w:val="000000"/>
        </w:rPr>
        <w:t>as</w:t>
      </w:r>
      <w:r w:rsidRPr="00973B88">
        <w:rPr>
          <w:color w:val="000000"/>
        </w:rPr>
        <w:t xml:space="preserve">a common component teaching and learning resources </w:t>
      </w:r>
      <w:r>
        <w:rPr>
          <w:color w:val="000000"/>
        </w:rPr>
        <w:t xml:space="preserve">in education </w:t>
      </w:r>
      <w:r w:rsidRPr="00973B88">
        <w:rPr>
          <w:color w:val="000000"/>
        </w:rPr>
        <w:t xml:space="preserve">projects </w:t>
      </w:r>
      <w:r>
        <w:rPr>
          <w:color w:val="000000"/>
        </w:rPr>
        <w:t>concerned with quality</w:t>
      </w:r>
      <w:r w:rsidRPr="00973B88">
        <w:rPr>
          <w:color w:val="000000"/>
        </w:rPr>
        <w:t xml:space="preserve">. </w:t>
      </w:r>
      <w:r>
        <w:rPr>
          <w:color w:val="000000"/>
        </w:rPr>
        <w:t>The technology needed to produce  text books and other print materials are established .Authorship  and  publishing</w:t>
      </w:r>
      <w:r w:rsidRPr="00973B88">
        <w:rPr>
          <w:color w:val="000000"/>
        </w:rPr>
        <w:t xml:space="preserve"> skills have developed rapidly </w:t>
      </w:r>
      <w:r>
        <w:rPr>
          <w:color w:val="000000"/>
        </w:rPr>
        <w:t xml:space="preserve">in many developing countries in recent </w:t>
      </w:r>
      <w:r w:rsidRPr="00973B88">
        <w:rPr>
          <w:color w:val="000000"/>
        </w:rPr>
        <w:t xml:space="preserve"> years, </w:t>
      </w:r>
      <w:r>
        <w:rPr>
          <w:color w:val="000000"/>
        </w:rPr>
        <w:t>but it is still relatively rare to find countries</w:t>
      </w:r>
      <w:r w:rsidRPr="00973B88">
        <w:rPr>
          <w:color w:val="000000"/>
        </w:rPr>
        <w:t xml:space="preserve">, </w:t>
      </w:r>
      <w:r>
        <w:rPr>
          <w:color w:val="000000"/>
        </w:rPr>
        <w:t>particularly in Africa</w:t>
      </w:r>
      <w:r w:rsidRPr="00973B88">
        <w:rPr>
          <w:color w:val="000000"/>
        </w:rPr>
        <w:t xml:space="preserve">, </w:t>
      </w:r>
      <w:r>
        <w:rPr>
          <w:color w:val="000000"/>
        </w:rPr>
        <w:t xml:space="preserve">the Indian </w:t>
      </w:r>
      <w:r w:rsidRPr="00973B88">
        <w:rPr>
          <w:color w:val="000000"/>
        </w:rPr>
        <w:t>sub-</w:t>
      </w:r>
      <w:r>
        <w:rPr>
          <w:color w:val="000000"/>
        </w:rPr>
        <w:t xml:space="preserve">continent and the sources of the former Soviet </w:t>
      </w:r>
      <w:r w:rsidRPr="00973B88">
        <w:rPr>
          <w:color w:val="000000"/>
        </w:rPr>
        <w:t xml:space="preserve">Union, </w:t>
      </w:r>
      <w:r>
        <w:rPr>
          <w:color w:val="000000"/>
        </w:rPr>
        <w:t xml:space="preserve">where text books </w:t>
      </w:r>
      <w:r w:rsidRPr="00973B88">
        <w:rPr>
          <w:color w:val="000000"/>
        </w:rPr>
        <w:t xml:space="preserve">are available regularly, </w:t>
      </w:r>
      <w:r>
        <w:rPr>
          <w:color w:val="000000"/>
        </w:rPr>
        <w:t>reliably</w:t>
      </w:r>
      <w:r w:rsidRPr="00973B88">
        <w:rPr>
          <w:color w:val="000000"/>
        </w:rPr>
        <w:t xml:space="preserve">, predictably and </w:t>
      </w:r>
      <w:r>
        <w:rPr>
          <w:color w:val="000000"/>
        </w:rPr>
        <w:t xml:space="preserve">in sufficient </w:t>
      </w:r>
      <w:r w:rsidRPr="00973B88">
        <w:rPr>
          <w:color w:val="000000"/>
        </w:rPr>
        <w:t xml:space="preserve">quantities to </w:t>
      </w:r>
      <w:r>
        <w:rPr>
          <w:color w:val="000000"/>
        </w:rPr>
        <w:t xml:space="preserve">meet curriculum requirements </w:t>
      </w:r>
      <w:r w:rsidRPr="00973B88">
        <w:rPr>
          <w:color w:val="000000"/>
        </w:rPr>
        <w:t xml:space="preserve">(Tanzania national education profile (PDF)(2014)). </w:t>
      </w:r>
      <w:r>
        <w:rPr>
          <w:color w:val="000000"/>
        </w:rPr>
        <w:t>The availability</w:t>
      </w:r>
      <w:r w:rsidRPr="00973B88">
        <w:rPr>
          <w:color w:val="000000"/>
        </w:rPr>
        <w:t xml:space="preserve"> of</w:t>
      </w:r>
      <w:r>
        <w:rPr>
          <w:color w:val="000000"/>
        </w:rPr>
        <w:t xml:space="preserve"> textbooks </w:t>
      </w:r>
      <w:r w:rsidRPr="00973B88">
        <w:rPr>
          <w:color w:val="000000"/>
        </w:rPr>
        <w:t xml:space="preserve">is a </w:t>
      </w:r>
      <w:r>
        <w:rPr>
          <w:color w:val="000000"/>
        </w:rPr>
        <w:t xml:space="preserve">highly educational </w:t>
      </w:r>
      <w:r w:rsidRPr="00973B88">
        <w:rPr>
          <w:color w:val="000000"/>
        </w:rPr>
        <w:t xml:space="preserve">issue. </w:t>
      </w:r>
      <w:r>
        <w:rPr>
          <w:color w:val="000000"/>
        </w:rPr>
        <w:t xml:space="preserve">These are the </w:t>
      </w:r>
      <w:r w:rsidRPr="00973B88">
        <w:rPr>
          <w:color w:val="000000"/>
        </w:rPr>
        <w:t xml:space="preserve">one </w:t>
      </w:r>
      <w:r>
        <w:rPr>
          <w:color w:val="000000"/>
        </w:rPr>
        <w:t xml:space="preserve">of the most visible component of the </w:t>
      </w:r>
      <w:r w:rsidRPr="00973B88">
        <w:rPr>
          <w:color w:val="000000"/>
        </w:rPr>
        <w:t xml:space="preserve">government educational provision </w:t>
      </w:r>
      <w:r>
        <w:rPr>
          <w:color w:val="000000"/>
        </w:rPr>
        <w:t>and their absence is noted by parents</w:t>
      </w:r>
      <w:r w:rsidRPr="00973B88">
        <w:rPr>
          <w:color w:val="000000"/>
        </w:rPr>
        <w:t>.</w:t>
      </w:r>
      <w:r>
        <w:rPr>
          <w:color w:val="000000"/>
        </w:rPr>
        <w:t xml:space="preserve"> </w:t>
      </w:r>
    </w:p>
    <w:p w:rsidR="00C415B7" w:rsidRDefault="00C415B7" w:rsidP="001A0531">
      <w:pPr>
        <w:widowControl w:val="0"/>
        <w:spacing w:after="0" w:line="480" w:lineRule="auto"/>
        <w:jc w:val="both"/>
        <w:textAlignment w:val="center"/>
        <w:rPr>
          <w:color w:val="000000"/>
        </w:rPr>
      </w:pPr>
      <w:r>
        <w:rPr>
          <w:color w:val="000000"/>
        </w:rPr>
        <w:t>However</w:t>
      </w:r>
      <w:r w:rsidRPr="00973B88">
        <w:rPr>
          <w:color w:val="000000"/>
        </w:rPr>
        <w:t xml:space="preserve">, </w:t>
      </w:r>
      <w:r>
        <w:rPr>
          <w:color w:val="000000"/>
        </w:rPr>
        <w:t xml:space="preserve">when financial resources are </w:t>
      </w:r>
      <w:r w:rsidRPr="00973B88">
        <w:rPr>
          <w:color w:val="000000"/>
        </w:rPr>
        <w:t xml:space="preserve">scarce, </w:t>
      </w:r>
      <w:r>
        <w:rPr>
          <w:color w:val="000000"/>
        </w:rPr>
        <w:t>textbooks</w:t>
      </w:r>
      <w:r w:rsidRPr="00973B88">
        <w:rPr>
          <w:color w:val="000000"/>
        </w:rPr>
        <w:t xml:space="preserve">, </w:t>
      </w:r>
      <w:r>
        <w:rPr>
          <w:color w:val="000000"/>
        </w:rPr>
        <w:t xml:space="preserve">teacher’s guides and supplementary </w:t>
      </w:r>
      <w:r w:rsidRPr="00973B88">
        <w:rPr>
          <w:color w:val="000000"/>
        </w:rPr>
        <w:t xml:space="preserve">materials </w:t>
      </w:r>
      <w:r>
        <w:rPr>
          <w:color w:val="000000"/>
        </w:rPr>
        <w:t xml:space="preserve">for schools are often the first budget line </w:t>
      </w:r>
      <w:r w:rsidRPr="00973B88">
        <w:rPr>
          <w:color w:val="000000"/>
        </w:rPr>
        <w:t>to be ax</w:t>
      </w:r>
      <w:r>
        <w:rPr>
          <w:color w:val="000000"/>
        </w:rPr>
        <w:t>ed</w:t>
      </w:r>
      <w:r w:rsidRPr="00973B88">
        <w:rPr>
          <w:color w:val="000000"/>
        </w:rPr>
        <w:t xml:space="preserve">. </w:t>
      </w:r>
      <w:r>
        <w:rPr>
          <w:color w:val="000000"/>
        </w:rPr>
        <w:t xml:space="preserve">The intention is almost </w:t>
      </w:r>
      <w:r w:rsidRPr="00973B88">
        <w:rPr>
          <w:color w:val="000000"/>
        </w:rPr>
        <w:t xml:space="preserve">to re-establish spending a year later when the expenditure on learning and teaching materials </w:t>
      </w:r>
      <w:r>
        <w:rPr>
          <w:color w:val="000000"/>
        </w:rPr>
        <w:t>becomes sporadic immediate finding crisis has disappeared but all too often the findings crises are continuous rat</w:t>
      </w:r>
      <w:r w:rsidRPr="00973B88">
        <w:rPr>
          <w:color w:val="000000"/>
        </w:rPr>
        <w:t xml:space="preserve">her </w:t>
      </w:r>
      <w:r>
        <w:rPr>
          <w:color w:val="000000"/>
        </w:rPr>
        <w:t>than reliable and minimal rather than adequate (Sifuna 2004)</w:t>
      </w:r>
      <w:r w:rsidRPr="00973B88">
        <w:rPr>
          <w:color w:val="000000"/>
        </w:rPr>
        <w:t xml:space="preserve"> For many years Department for International Development (DFID) has provided</w:t>
      </w:r>
      <w:r>
        <w:rPr>
          <w:color w:val="000000"/>
        </w:rPr>
        <w:t xml:space="preserve"> educational </w:t>
      </w:r>
      <w:r w:rsidRPr="00973B88">
        <w:rPr>
          <w:color w:val="000000"/>
        </w:rPr>
        <w:t>support</w:t>
      </w:r>
      <w:r>
        <w:rPr>
          <w:color w:val="000000"/>
        </w:rPr>
        <w:t xml:space="preserve"> by providing  </w:t>
      </w:r>
      <w:r w:rsidRPr="00973B88">
        <w:rPr>
          <w:color w:val="000000"/>
        </w:rPr>
        <w:t xml:space="preserve"> teaching and learning materials. </w:t>
      </w:r>
    </w:p>
    <w:p w:rsidR="00C415B7" w:rsidRPr="001A0531" w:rsidRDefault="00C415B7" w:rsidP="001A0531">
      <w:pPr>
        <w:widowControl w:val="0"/>
        <w:spacing w:before="40" w:after="0" w:line="480" w:lineRule="auto"/>
        <w:jc w:val="both"/>
        <w:textAlignment w:val="center"/>
        <w:rPr>
          <w:color w:val="000000"/>
        </w:rPr>
      </w:pPr>
    </w:p>
    <w:p w:rsidR="00C415B7" w:rsidRPr="001A0531" w:rsidRDefault="00C415B7" w:rsidP="001A0531">
      <w:pPr>
        <w:widowControl w:val="0"/>
        <w:spacing w:before="40" w:after="0" w:line="480" w:lineRule="auto"/>
        <w:jc w:val="both"/>
        <w:textAlignment w:val="center"/>
        <w:rPr>
          <w:color w:val="000000"/>
        </w:rPr>
      </w:pPr>
      <w:r w:rsidRPr="001A0531">
        <w:rPr>
          <w:color w:val="000000"/>
        </w:rPr>
        <w:t>It has been active in the liberalization of the book sector in its country programs. It has supported decentralized policies of book selection, ordering and procurement in many of its country programs (for example in Uganda, Kenya, Tanzania, Rwanda and Ghana). DFID has also encouraged the creation of national book policies that address the core issues of reliable national provision and the parallel development of local skills and capacity. Recent DFID reviews have stressed the need to look more closely at the factors that can help or access to the range and diversity of learning materials and to focus on value (Education For all Assessment 2014).</w:t>
      </w:r>
    </w:p>
    <w:p w:rsidR="00C415B7" w:rsidRPr="001A0531" w:rsidRDefault="00C415B7" w:rsidP="001A0531">
      <w:pPr>
        <w:widowControl w:val="0"/>
        <w:spacing w:before="40" w:after="0" w:line="480" w:lineRule="auto"/>
        <w:jc w:val="both"/>
        <w:textAlignment w:val="center"/>
        <w:rPr>
          <w:color w:val="000000"/>
        </w:rPr>
      </w:pPr>
    </w:p>
    <w:p w:rsidR="00C415B7" w:rsidRDefault="00C415B7" w:rsidP="001A0531">
      <w:pPr>
        <w:widowControl w:val="0"/>
        <w:spacing w:before="40" w:after="0" w:line="480" w:lineRule="auto"/>
        <w:jc w:val="both"/>
        <w:textAlignment w:val="center"/>
        <w:rPr>
          <w:color w:val="000000"/>
        </w:rPr>
      </w:pPr>
      <w:r w:rsidRPr="001A0531">
        <w:rPr>
          <w:color w:val="000000"/>
        </w:rPr>
        <w:t>The Organization for Economic Co-operation and Development (OECD), Programmed International Students Assessment (PISA) shows that shortage of resources obstructs instruction and cause lower students’ performance (OECD, 2007). In addition, inequalities in students’ educational performance regularly reflect disparities in the resources in school (OECD, 2008). Zanzibar, immediately after the 1964 Revolution, the Revolutionary Government of Zanzibar (RGoZ) has been</w:t>
      </w:r>
      <w:r w:rsidRPr="00973B88">
        <w:rPr>
          <w:color w:val="000000"/>
        </w:rPr>
        <w:t xml:space="preserve"> committed to the development of education. On 23rd September 1964, the RGoZ officially announced free education for all regardless of race, color, ethnicity and gender. The emphasis has been put towards the improvement of infrastructure, the use of teaching and learning resources, increased enrolment and the provision of quality education. Since then, education sector has continued to receive slowly a reasonable allocation from the government budget from below 10 percent to the current allocation of around 20 per cent of the government budget (MoEz, 2014).</w:t>
      </w:r>
    </w:p>
    <w:p w:rsidR="00C415B7" w:rsidRPr="001A0531" w:rsidRDefault="00C415B7" w:rsidP="001A0531">
      <w:pPr>
        <w:widowControl w:val="0"/>
        <w:autoSpaceDE w:val="0"/>
        <w:autoSpaceDN w:val="0"/>
        <w:adjustRightInd w:val="0"/>
        <w:spacing w:after="0" w:line="480" w:lineRule="auto"/>
        <w:jc w:val="both"/>
        <w:rPr>
          <w:color w:val="000000"/>
          <w:sz w:val="16"/>
          <w:szCs w:val="16"/>
        </w:rPr>
      </w:pPr>
    </w:p>
    <w:p w:rsidR="00C415B7" w:rsidRDefault="00C415B7" w:rsidP="001A0531">
      <w:pPr>
        <w:widowControl w:val="0"/>
        <w:autoSpaceDE w:val="0"/>
        <w:autoSpaceDN w:val="0"/>
        <w:adjustRightInd w:val="0"/>
        <w:spacing w:after="0" w:line="480" w:lineRule="auto"/>
        <w:jc w:val="both"/>
        <w:rPr>
          <w:color w:val="000000"/>
        </w:rPr>
      </w:pPr>
      <w:r w:rsidRPr="00973B88">
        <w:rPr>
          <w:color w:val="000000"/>
        </w:rPr>
        <w:t>The teaching and learning resources in Zanzibar</w:t>
      </w:r>
      <w:r>
        <w:rPr>
          <w:color w:val="000000"/>
        </w:rPr>
        <w:t xml:space="preserve"> that </w:t>
      </w:r>
      <w:r w:rsidRPr="00973B88">
        <w:rPr>
          <w:color w:val="000000"/>
        </w:rPr>
        <w:t xml:space="preserve"> used to </w:t>
      </w:r>
      <w:r>
        <w:rPr>
          <w:color w:val="000000"/>
        </w:rPr>
        <w:t xml:space="preserve">deliver knowledge and skills </w:t>
      </w:r>
      <w:r w:rsidRPr="00973B88">
        <w:rPr>
          <w:color w:val="000000"/>
        </w:rPr>
        <w:t xml:space="preserve">or competency-based curricula were expected to </w:t>
      </w:r>
      <w:r>
        <w:rPr>
          <w:color w:val="000000"/>
        </w:rPr>
        <w:t xml:space="preserve">create </w:t>
      </w:r>
      <w:r w:rsidRPr="00973B88">
        <w:rPr>
          <w:color w:val="000000"/>
        </w:rPr>
        <w:t xml:space="preserve">the significant skills for lifelong learning that are covered in the curriculum package, as well as textbooks and other teaching and learning resources currently used in Grades IV and VII. Assessment of practices linked to implementation of a competency-based curriculum was also done. It was expected that recommendations would be made on desirable curricula reforms and </w:t>
      </w:r>
      <w:r>
        <w:rPr>
          <w:color w:val="000000"/>
        </w:rPr>
        <w:t xml:space="preserve">methodologies </w:t>
      </w:r>
      <w:r w:rsidRPr="00973B88">
        <w:rPr>
          <w:color w:val="000000"/>
        </w:rPr>
        <w:t>that need to be introduced to facilitate acquisition of significant skills for lifelong learning. Similarly, suggestions would be made on what to be done</w:t>
      </w:r>
      <w:r>
        <w:rPr>
          <w:color w:val="000000"/>
        </w:rPr>
        <w:t xml:space="preserve"> in order</w:t>
      </w:r>
      <w:r w:rsidRPr="00973B88">
        <w:rPr>
          <w:color w:val="000000"/>
        </w:rPr>
        <w:t xml:space="preserve"> to improve efficiency and </w:t>
      </w:r>
      <w:r>
        <w:rPr>
          <w:color w:val="000000"/>
        </w:rPr>
        <w:t xml:space="preserve">relevance </w:t>
      </w:r>
      <w:r w:rsidRPr="00973B88">
        <w:rPr>
          <w:color w:val="000000"/>
        </w:rPr>
        <w:t>of learning (Ibid). Failure to these reforms, it affected even the production of teaching learning in Zanzibar and particularly Pemba.</w:t>
      </w:r>
    </w:p>
    <w:p w:rsidR="00C415B7" w:rsidRPr="001A0531" w:rsidRDefault="00C415B7" w:rsidP="001A0531">
      <w:pPr>
        <w:widowControl w:val="0"/>
        <w:autoSpaceDE w:val="0"/>
        <w:autoSpaceDN w:val="0"/>
        <w:adjustRightInd w:val="0"/>
        <w:spacing w:after="0" w:line="480" w:lineRule="auto"/>
        <w:jc w:val="both"/>
        <w:rPr>
          <w:color w:val="000000"/>
          <w:sz w:val="16"/>
          <w:szCs w:val="16"/>
        </w:rPr>
      </w:pPr>
    </w:p>
    <w:p w:rsidR="00C415B7" w:rsidRPr="00973B88" w:rsidRDefault="00C415B7" w:rsidP="00790CD1">
      <w:pPr>
        <w:pStyle w:val="Heading2"/>
      </w:pPr>
      <w:bookmarkStart w:id="29" w:name="_Toc110411091"/>
      <w:r w:rsidRPr="00973B88">
        <w:t>1.3 Statement of the Problem</w:t>
      </w:r>
      <w:bookmarkEnd w:id="29"/>
    </w:p>
    <w:p w:rsidR="00C415B7" w:rsidRDefault="00C415B7" w:rsidP="001A0531">
      <w:pPr>
        <w:widowControl w:val="0"/>
        <w:shd w:val="clear" w:color="auto" w:fill="FFFFFF"/>
        <w:spacing w:after="0" w:line="480" w:lineRule="auto"/>
        <w:jc w:val="both"/>
        <w:rPr>
          <w:color w:val="000000"/>
        </w:rPr>
      </w:pPr>
      <w:r w:rsidRPr="00973B88">
        <w:rPr>
          <w:color w:val="000000"/>
        </w:rPr>
        <w:t>According to Cobb (2013),</w:t>
      </w:r>
      <w:r>
        <w:rPr>
          <w:color w:val="000000"/>
        </w:rPr>
        <w:t xml:space="preserve"> </w:t>
      </w:r>
      <w:r w:rsidRPr="00973B88">
        <w:rPr>
          <w:color w:val="000000"/>
        </w:rPr>
        <w:t xml:space="preserve">the weakening state of our educational system is quite worrisome. The problem teachers and students encounter in our educational system include inadequate teaching and learning resources. Instructional materials are brought into play along the line to enhance educational achievement whenever they are properly used. Nevertheless, it has been realized that there is a need for a coordinated source of information for pre-service teachers </w:t>
      </w:r>
      <w:r>
        <w:rPr>
          <w:color w:val="000000"/>
        </w:rPr>
        <w:t xml:space="preserve">training </w:t>
      </w:r>
      <w:r w:rsidRPr="00973B88">
        <w:rPr>
          <w:color w:val="000000"/>
        </w:rPr>
        <w:t>on the preparation and utilization of instructional materials. This will help to reduce most of the problems in the teaching and learning process. In spite of this, the problem associated with these instructional materials is the procurement of the instructional materials.</w:t>
      </w:r>
    </w:p>
    <w:p w:rsidR="00C415B7" w:rsidRPr="001A0531" w:rsidRDefault="00C415B7" w:rsidP="001A0531">
      <w:pPr>
        <w:widowControl w:val="0"/>
        <w:shd w:val="clear" w:color="auto" w:fill="FFFFFF"/>
        <w:spacing w:after="0" w:line="480" w:lineRule="auto"/>
        <w:jc w:val="both"/>
        <w:rPr>
          <w:color w:val="000000"/>
        </w:rPr>
      </w:pPr>
    </w:p>
    <w:p w:rsidR="00C415B7" w:rsidRPr="001A0531" w:rsidRDefault="00C415B7" w:rsidP="001A0531">
      <w:pPr>
        <w:widowControl w:val="0"/>
        <w:shd w:val="clear" w:color="auto" w:fill="FFFFFF"/>
        <w:spacing w:after="0" w:line="480" w:lineRule="auto"/>
        <w:jc w:val="both"/>
        <w:rPr>
          <w:color w:val="000000"/>
        </w:rPr>
      </w:pPr>
      <w:r w:rsidRPr="001A0531">
        <w:rPr>
          <w:color w:val="000000"/>
        </w:rPr>
        <w:t>Other problems that obstruct the efficient use of instructional materials in schools include lack of electricity supply to operate some visual aids and lack of qualified educational technologists to operate them. According to the Ministry of Education and Vocational Training Zanzibar (MoEVT-Z 2018) the utilization of teaching and learning materials for effective outcomes, have a direct impact in academic performance. Poor performance in many schools in Zanzibar has been associated with inadequate teaching and learning materials. Table 1.1 below shows the numbers of selected students who joined secondary education at Michenzani Ward in Pemba.  Students who completed primary education and joined special classes were very few similarly the number of active students who were joined to enter secondary schools with an average of ‘C’.</w:t>
      </w:r>
    </w:p>
    <w:p w:rsidR="00C415B7" w:rsidRPr="001A0531" w:rsidRDefault="00C415B7" w:rsidP="001A0531">
      <w:pPr>
        <w:widowControl w:val="0"/>
        <w:shd w:val="clear" w:color="auto" w:fill="FFFFFF"/>
        <w:spacing w:after="0" w:line="480" w:lineRule="auto"/>
        <w:jc w:val="both"/>
        <w:rPr>
          <w:color w:val="000000"/>
        </w:rPr>
      </w:pPr>
    </w:p>
    <w:p w:rsidR="00C415B7" w:rsidRPr="001A0531" w:rsidRDefault="00C415B7" w:rsidP="001A0531">
      <w:pPr>
        <w:widowControl w:val="0"/>
        <w:shd w:val="clear" w:color="auto" w:fill="FFFFFF"/>
        <w:spacing w:after="0" w:line="480" w:lineRule="auto"/>
        <w:jc w:val="both"/>
        <w:rPr>
          <w:color w:val="000000"/>
        </w:rPr>
      </w:pPr>
      <w:r w:rsidRPr="001A0531">
        <w:rPr>
          <w:color w:val="000000"/>
        </w:rPr>
        <w:t>Special classes</w:t>
      </w:r>
      <w:r w:rsidRPr="001A0531">
        <w:rPr>
          <w:b/>
          <w:bCs/>
          <w:color w:val="000000"/>
        </w:rPr>
        <w:t xml:space="preserve"> </w:t>
      </w:r>
      <w:r w:rsidRPr="001A0531">
        <w:rPr>
          <w:color w:val="000000"/>
        </w:rPr>
        <w:t>are classes that accept students who perform well in their subjects with an average of “A” and “B”. These students join special schools which specialize subjects like Science, Arts, Business, Computer and Technical Studies.</w:t>
      </w:r>
    </w:p>
    <w:p w:rsidR="00C415B7" w:rsidRPr="001A0531" w:rsidRDefault="00C415B7" w:rsidP="001A0531">
      <w:pPr>
        <w:widowControl w:val="0"/>
        <w:shd w:val="clear" w:color="auto" w:fill="FFFFFF"/>
        <w:spacing w:after="0" w:line="480" w:lineRule="auto"/>
        <w:jc w:val="both"/>
        <w:rPr>
          <w:color w:val="000000"/>
          <w:sz w:val="16"/>
          <w:szCs w:val="16"/>
        </w:rPr>
      </w:pPr>
    </w:p>
    <w:p w:rsidR="00C415B7" w:rsidRPr="00973B88" w:rsidRDefault="00C415B7" w:rsidP="00044079">
      <w:pPr>
        <w:pStyle w:val="mytable"/>
        <w:widowControl w:val="0"/>
        <w:spacing w:afterAutospacing="0" w:line="240" w:lineRule="auto"/>
        <w:ind w:left="0" w:right="0" w:firstLine="0"/>
        <w:jc w:val="both"/>
        <w:rPr>
          <w:color w:val="000000"/>
        </w:rPr>
      </w:pPr>
      <w:bookmarkStart w:id="30" w:name="_Toc81565453"/>
      <w:r>
        <w:rPr>
          <w:color w:val="000000"/>
        </w:rPr>
        <w:br w:type="page"/>
      </w:r>
      <w:r w:rsidRPr="00973B88">
        <w:rPr>
          <w:color w:val="000000"/>
        </w:rPr>
        <w:t>Table 1.1</w:t>
      </w:r>
      <w:r>
        <w:rPr>
          <w:color w:val="000000"/>
        </w:rPr>
        <w:t>:</w:t>
      </w:r>
      <w:r w:rsidRPr="00973B88">
        <w:rPr>
          <w:color w:val="000000"/>
        </w:rPr>
        <w:t xml:space="preserve"> Performances of Standard Six Students for Five Years (2015-2019) in Three Primary Schools of Michenzani Ward</w:t>
      </w:r>
      <w:bookmarkEnd w:id="30"/>
    </w:p>
    <w:tbl>
      <w:tblPr>
        <w:tblW w:w="828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00"/>
        <w:gridCol w:w="1838"/>
        <w:gridCol w:w="1710"/>
        <w:gridCol w:w="1132"/>
        <w:gridCol w:w="1260"/>
        <w:gridCol w:w="1440"/>
      </w:tblGrid>
      <w:tr w:rsidR="00C415B7" w:rsidRPr="001A0531">
        <w:tc>
          <w:tcPr>
            <w:tcW w:w="900" w:type="dxa"/>
          </w:tcPr>
          <w:p w:rsidR="00C415B7" w:rsidRPr="001A0531" w:rsidRDefault="00C415B7" w:rsidP="001A0531">
            <w:pPr>
              <w:widowControl w:val="0"/>
              <w:spacing w:after="0" w:line="240" w:lineRule="auto"/>
              <w:ind w:left="-108"/>
              <w:jc w:val="center"/>
              <w:rPr>
                <w:color w:val="000000"/>
              </w:rPr>
            </w:pPr>
            <w:r w:rsidRPr="001A0531">
              <w:rPr>
                <w:color w:val="000000"/>
                <w:sz w:val="22"/>
                <w:szCs w:val="22"/>
              </w:rPr>
              <w:t>Year</w:t>
            </w:r>
          </w:p>
        </w:tc>
        <w:tc>
          <w:tcPr>
            <w:tcW w:w="1838" w:type="dxa"/>
          </w:tcPr>
          <w:p w:rsidR="00C415B7" w:rsidRPr="001A0531" w:rsidRDefault="00C415B7" w:rsidP="001A0531">
            <w:pPr>
              <w:widowControl w:val="0"/>
              <w:spacing w:after="0" w:line="240" w:lineRule="auto"/>
              <w:ind w:left="-108"/>
              <w:jc w:val="center"/>
              <w:rPr>
                <w:color w:val="000000"/>
              </w:rPr>
            </w:pPr>
            <w:r w:rsidRPr="001A0531">
              <w:rPr>
                <w:color w:val="000000"/>
                <w:sz w:val="22"/>
                <w:szCs w:val="22"/>
              </w:rPr>
              <w:t>School</w:t>
            </w:r>
          </w:p>
        </w:tc>
        <w:tc>
          <w:tcPr>
            <w:tcW w:w="1710" w:type="dxa"/>
          </w:tcPr>
          <w:p w:rsidR="00C415B7" w:rsidRPr="001A0531" w:rsidRDefault="00C415B7" w:rsidP="001A0531">
            <w:pPr>
              <w:widowControl w:val="0"/>
              <w:spacing w:after="0" w:line="240" w:lineRule="auto"/>
              <w:ind w:left="-108"/>
              <w:jc w:val="center"/>
              <w:rPr>
                <w:color w:val="000000"/>
              </w:rPr>
            </w:pPr>
            <w:r w:rsidRPr="001A0531">
              <w:rPr>
                <w:color w:val="000000"/>
                <w:sz w:val="22"/>
                <w:szCs w:val="22"/>
              </w:rPr>
              <w:t>No. of candidates</w:t>
            </w:r>
          </w:p>
        </w:tc>
        <w:tc>
          <w:tcPr>
            <w:tcW w:w="1132" w:type="dxa"/>
          </w:tcPr>
          <w:p w:rsidR="00C415B7" w:rsidRPr="001A0531" w:rsidRDefault="00C415B7" w:rsidP="001A0531">
            <w:pPr>
              <w:widowControl w:val="0"/>
              <w:spacing w:after="0" w:line="240" w:lineRule="auto"/>
              <w:ind w:left="-108"/>
              <w:jc w:val="center"/>
              <w:rPr>
                <w:color w:val="000000"/>
              </w:rPr>
            </w:pPr>
            <w:r w:rsidRPr="001A0531">
              <w:rPr>
                <w:color w:val="000000"/>
                <w:sz w:val="22"/>
                <w:szCs w:val="22"/>
              </w:rPr>
              <w:t>Special classes</w:t>
            </w:r>
          </w:p>
        </w:tc>
        <w:tc>
          <w:tcPr>
            <w:tcW w:w="1260" w:type="dxa"/>
          </w:tcPr>
          <w:p w:rsidR="00C415B7" w:rsidRPr="001A0531" w:rsidRDefault="00C415B7" w:rsidP="001A0531">
            <w:pPr>
              <w:widowControl w:val="0"/>
              <w:spacing w:after="0" w:line="240" w:lineRule="auto"/>
              <w:ind w:left="-108"/>
              <w:jc w:val="center"/>
              <w:rPr>
                <w:color w:val="000000"/>
              </w:rPr>
            </w:pPr>
            <w:r w:rsidRPr="001A0531">
              <w:rPr>
                <w:color w:val="000000"/>
                <w:sz w:val="22"/>
                <w:szCs w:val="22"/>
              </w:rPr>
              <w:t>Average ‘C’</w:t>
            </w:r>
          </w:p>
        </w:tc>
        <w:tc>
          <w:tcPr>
            <w:tcW w:w="1440" w:type="dxa"/>
          </w:tcPr>
          <w:p w:rsidR="00C415B7" w:rsidRPr="001A0531" w:rsidRDefault="00C415B7" w:rsidP="001A0531">
            <w:pPr>
              <w:widowControl w:val="0"/>
              <w:spacing w:after="0" w:line="240" w:lineRule="auto"/>
              <w:ind w:left="-108"/>
              <w:jc w:val="center"/>
              <w:rPr>
                <w:color w:val="000000"/>
              </w:rPr>
            </w:pPr>
            <w:r w:rsidRPr="001A0531">
              <w:rPr>
                <w:color w:val="000000"/>
                <w:sz w:val="22"/>
                <w:szCs w:val="22"/>
              </w:rPr>
              <w:t>Average %</w:t>
            </w:r>
          </w:p>
        </w:tc>
      </w:tr>
      <w:tr w:rsidR="00C415B7" w:rsidRPr="001A0531">
        <w:tc>
          <w:tcPr>
            <w:tcW w:w="900" w:type="dxa"/>
          </w:tcPr>
          <w:p w:rsidR="00C415B7" w:rsidRPr="001A0531" w:rsidRDefault="00C415B7" w:rsidP="001A0531">
            <w:pPr>
              <w:widowControl w:val="0"/>
              <w:spacing w:after="0" w:line="240" w:lineRule="auto"/>
              <w:jc w:val="both"/>
              <w:rPr>
                <w:color w:val="000000"/>
              </w:rPr>
            </w:pPr>
            <w:r w:rsidRPr="001A0531">
              <w:rPr>
                <w:color w:val="000000"/>
                <w:sz w:val="22"/>
                <w:szCs w:val="22"/>
              </w:rPr>
              <w:t>2015</w:t>
            </w:r>
          </w:p>
        </w:tc>
        <w:tc>
          <w:tcPr>
            <w:tcW w:w="1838" w:type="dxa"/>
          </w:tcPr>
          <w:p w:rsidR="00C415B7" w:rsidRPr="001A0531" w:rsidRDefault="00C415B7" w:rsidP="001A0531">
            <w:pPr>
              <w:widowControl w:val="0"/>
              <w:spacing w:after="0" w:line="240" w:lineRule="auto"/>
              <w:jc w:val="both"/>
              <w:rPr>
                <w:color w:val="000000"/>
              </w:rPr>
            </w:pPr>
            <w:r w:rsidRPr="001A0531">
              <w:rPr>
                <w:color w:val="000000"/>
                <w:sz w:val="22"/>
                <w:szCs w:val="22"/>
              </w:rPr>
              <w:t>Makoongwe</w:t>
            </w:r>
          </w:p>
        </w:tc>
        <w:tc>
          <w:tcPr>
            <w:tcW w:w="1710" w:type="dxa"/>
          </w:tcPr>
          <w:p w:rsidR="00C415B7" w:rsidRPr="001A0531" w:rsidRDefault="00C415B7" w:rsidP="001A0531">
            <w:pPr>
              <w:widowControl w:val="0"/>
              <w:spacing w:after="0" w:line="240" w:lineRule="auto"/>
              <w:jc w:val="both"/>
              <w:rPr>
                <w:color w:val="000000"/>
              </w:rPr>
            </w:pPr>
            <w:r w:rsidRPr="001A0531">
              <w:rPr>
                <w:color w:val="000000"/>
                <w:sz w:val="22"/>
                <w:szCs w:val="22"/>
              </w:rPr>
              <w:t>58</w:t>
            </w:r>
          </w:p>
        </w:tc>
        <w:tc>
          <w:tcPr>
            <w:tcW w:w="1132" w:type="dxa"/>
          </w:tcPr>
          <w:p w:rsidR="00C415B7" w:rsidRPr="001A0531" w:rsidRDefault="00C415B7" w:rsidP="001A0531">
            <w:pPr>
              <w:widowControl w:val="0"/>
              <w:spacing w:after="0" w:line="240" w:lineRule="auto"/>
              <w:jc w:val="both"/>
              <w:rPr>
                <w:color w:val="000000"/>
              </w:rPr>
            </w:pPr>
            <w:r w:rsidRPr="001A0531">
              <w:rPr>
                <w:color w:val="000000"/>
                <w:sz w:val="22"/>
                <w:szCs w:val="22"/>
              </w:rPr>
              <w:t>-</w:t>
            </w:r>
          </w:p>
        </w:tc>
        <w:tc>
          <w:tcPr>
            <w:tcW w:w="1260" w:type="dxa"/>
          </w:tcPr>
          <w:p w:rsidR="00C415B7" w:rsidRPr="001A0531" w:rsidRDefault="00C415B7" w:rsidP="001A0531">
            <w:pPr>
              <w:widowControl w:val="0"/>
              <w:spacing w:after="0" w:line="240" w:lineRule="auto"/>
              <w:jc w:val="both"/>
              <w:rPr>
                <w:color w:val="000000"/>
              </w:rPr>
            </w:pPr>
            <w:r w:rsidRPr="001A0531">
              <w:rPr>
                <w:color w:val="000000"/>
                <w:sz w:val="22"/>
                <w:szCs w:val="22"/>
              </w:rPr>
              <w:t>10</w:t>
            </w:r>
          </w:p>
        </w:tc>
        <w:tc>
          <w:tcPr>
            <w:tcW w:w="1440" w:type="dxa"/>
          </w:tcPr>
          <w:p w:rsidR="00C415B7" w:rsidRPr="001A0531" w:rsidRDefault="00C415B7" w:rsidP="001A0531">
            <w:pPr>
              <w:widowControl w:val="0"/>
              <w:spacing w:after="0" w:line="240" w:lineRule="auto"/>
              <w:jc w:val="both"/>
              <w:rPr>
                <w:color w:val="000000"/>
              </w:rPr>
            </w:pPr>
            <w:r w:rsidRPr="001A0531">
              <w:rPr>
                <w:color w:val="000000"/>
                <w:sz w:val="22"/>
                <w:szCs w:val="22"/>
              </w:rPr>
              <w:t>17</w:t>
            </w:r>
          </w:p>
        </w:tc>
      </w:tr>
      <w:tr w:rsidR="00C415B7" w:rsidRPr="001A0531">
        <w:tc>
          <w:tcPr>
            <w:tcW w:w="900" w:type="dxa"/>
          </w:tcPr>
          <w:p w:rsidR="00C415B7" w:rsidRPr="001A0531" w:rsidRDefault="00C415B7" w:rsidP="001A0531">
            <w:pPr>
              <w:widowControl w:val="0"/>
              <w:spacing w:after="0" w:line="240" w:lineRule="auto"/>
              <w:jc w:val="both"/>
              <w:rPr>
                <w:color w:val="000000"/>
              </w:rPr>
            </w:pPr>
          </w:p>
        </w:tc>
        <w:tc>
          <w:tcPr>
            <w:tcW w:w="1838" w:type="dxa"/>
          </w:tcPr>
          <w:p w:rsidR="00C415B7" w:rsidRPr="001A0531" w:rsidRDefault="00C415B7" w:rsidP="001A0531">
            <w:pPr>
              <w:widowControl w:val="0"/>
              <w:spacing w:after="0" w:line="240" w:lineRule="auto"/>
              <w:jc w:val="both"/>
              <w:rPr>
                <w:color w:val="000000"/>
              </w:rPr>
            </w:pPr>
            <w:r w:rsidRPr="001A0531">
              <w:rPr>
                <w:color w:val="000000"/>
                <w:sz w:val="22"/>
                <w:szCs w:val="22"/>
              </w:rPr>
              <w:t>Shidi</w:t>
            </w:r>
          </w:p>
        </w:tc>
        <w:tc>
          <w:tcPr>
            <w:tcW w:w="1710" w:type="dxa"/>
          </w:tcPr>
          <w:p w:rsidR="00C415B7" w:rsidRPr="001A0531" w:rsidRDefault="00C415B7" w:rsidP="001A0531">
            <w:pPr>
              <w:widowControl w:val="0"/>
              <w:spacing w:after="0" w:line="240" w:lineRule="auto"/>
              <w:jc w:val="both"/>
              <w:rPr>
                <w:color w:val="000000"/>
              </w:rPr>
            </w:pPr>
            <w:r w:rsidRPr="001A0531">
              <w:rPr>
                <w:color w:val="000000"/>
                <w:sz w:val="22"/>
                <w:szCs w:val="22"/>
              </w:rPr>
              <w:t>N/Available</w:t>
            </w:r>
          </w:p>
        </w:tc>
        <w:tc>
          <w:tcPr>
            <w:tcW w:w="1132" w:type="dxa"/>
          </w:tcPr>
          <w:p w:rsidR="00C415B7" w:rsidRPr="001A0531" w:rsidRDefault="00C415B7" w:rsidP="001A0531">
            <w:pPr>
              <w:widowControl w:val="0"/>
              <w:spacing w:after="0" w:line="240" w:lineRule="auto"/>
              <w:jc w:val="both"/>
              <w:rPr>
                <w:color w:val="000000"/>
              </w:rPr>
            </w:pPr>
            <w:r w:rsidRPr="001A0531">
              <w:rPr>
                <w:color w:val="000000"/>
                <w:sz w:val="22"/>
                <w:szCs w:val="22"/>
              </w:rPr>
              <w:t>-</w:t>
            </w:r>
          </w:p>
        </w:tc>
        <w:tc>
          <w:tcPr>
            <w:tcW w:w="1260" w:type="dxa"/>
          </w:tcPr>
          <w:p w:rsidR="00C415B7" w:rsidRPr="001A0531" w:rsidRDefault="00C415B7" w:rsidP="001A0531">
            <w:pPr>
              <w:widowControl w:val="0"/>
              <w:spacing w:after="0" w:line="240" w:lineRule="auto"/>
              <w:jc w:val="both"/>
              <w:rPr>
                <w:color w:val="000000"/>
              </w:rPr>
            </w:pPr>
            <w:r w:rsidRPr="001A0531">
              <w:rPr>
                <w:color w:val="000000"/>
                <w:sz w:val="22"/>
                <w:szCs w:val="22"/>
              </w:rPr>
              <w:t>-</w:t>
            </w:r>
          </w:p>
        </w:tc>
        <w:tc>
          <w:tcPr>
            <w:tcW w:w="1440" w:type="dxa"/>
          </w:tcPr>
          <w:p w:rsidR="00C415B7" w:rsidRPr="001A0531" w:rsidRDefault="00C415B7" w:rsidP="001A0531">
            <w:pPr>
              <w:widowControl w:val="0"/>
              <w:spacing w:after="0" w:line="240" w:lineRule="auto"/>
              <w:jc w:val="both"/>
              <w:rPr>
                <w:color w:val="000000"/>
              </w:rPr>
            </w:pPr>
            <w:r w:rsidRPr="001A0531">
              <w:rPr>
                <w:color w:val="000000"/>
                <w:sz w:val="22"/>
                <w:szCs w:val="22"/>
              </w:rPr>
              <w:t>-</w:t>
            </w:r>
          </w:p>
        </w:tc>
      </w:tr>
      <w:tr w:rsidR="00C415B7" w:rsidRPr="001A0531">
        <w:tc>
          <w:tcPr>
            <w:tcW w:w="900" w:type="dxa"/>
          </w:tcPr>
          <w:p w:rsidR="00C415B7" w:rsidRPr="001A0531" w:rsidRDefault="00C415B7" w:rsidP="001A0531">
            <w:pPr>
              <w:widowControl w:val="0"/>
              <w:spacing w:after="0" w:line="240" w:lineRule="auto"/>
              <w:jc w:val="both"/>
              <w:rPr>
                <w:color w:val="000000"/>
              </w:rPr>
            </w:pPr>
          </w:p>
        </w:tc>
        <w:tc>
          <w:tcPr>
            <w:tcW w:w="1838" w:type="dxa"/>
          </w:tcPr>
          <w:p w:rsidR="00C415B7" w:rsidRPr="001A0531" w:rsidRDefault="00C415B7" w:rsidP="001A0531">
            <w:pPr>
              <w:widowControl w:val="0"/>
              <w:spacing w:after="0" w:line="240" w:lineRule="auto"/>
              <w:jc w:val="both"/>
              <w:rPr>
                <w:color w:val="000000"/>
              </w:rPr>
            </w:pPr>
            <w:r w:rsidRPr="001A0531">
              <w:rPr>
                <w:color w:val="000000"/>
                <w:sz w:val="22"/>
                <w:szCs w:val="22"/>
              </w:rPr>
              <w:t>Michenzani</w:t>
            </w:r>
          </w:p>
        </w:tc>
        <w:tc>
          <w:tcPr>
            <w:tcW w:w="1710" w:type="dxa"/>
          </w:tcPr>
          <w:p w:rsidR="00C415B7" w:rsidRPr="001A0531" w:rsidRDefault="00C415B7" w:rsidP="001A0531">
            <w:pPr>
              <w:widowControl w:val="0"/>
              <w:spacing w:after="0" w:line="240" w:lineRule="auto"/>
              <w:jc w:val="both"/>
              <w:rPr>
                <w:color w:val="000000"/>
              </w:rPr>
            </w:pPr>
            <w:r w:rsidRPr="001A0531">
              <w:rPr>
                <w:color w:val="000000"/>
                <w:sz w:val="22"/>
                <w:szCs w:val="22"/>
              </w:rPr>
              <w:t>143</w:t>
            </w:r>
          </w:p>
        </w:tc>
        <w:tc>
          <w:tcPr>
            <w:tcW w:w="1132" w:type="dxa"/>
          </w:tcPr>
          <w:p w:rsidR="00C415B7" w:rsidRPr="001A0531" w:rsidRDefault="00C415B7" w:rsidP="001A0531">
            <w:pPr>
              <w:widowControl w:val="0"/>
              <w:spacing w:after="0" w:line="240" w:lineRule="auto"/>
              <w:jc w:val="both"/>
              <w:rPr>
                <w:color w:val="000000"/>
              </w:rPr>
            </w:pPr>
            <w:r w:rsidRPr="001A0531">
              <w:rPr>
                <w:color w:val="000000"/>
                <w:sz w:val="22"/>
                <w:szCs w:val="22"/>
              </w:rPr>
              <w:t>-</w:t>
            </w:r>
          </w:p>
        </w:tc>
        <w:tc>
          <w:tcPr>
            <w:tcW w:w="1260" w:type="dxa"/>
          </w:tcPr>
          <w:p w:rsidR="00C415B7" w:rsidRPr="001A0531" w:rsidRDefault="00C415B7" w:rsidP="001A0531">
            <w:pPr>
              <w:widowControl w:val="0"/>
              <w:spacing w:after="0" w:line="240" w:lineRule="auto"/>
              <w:jc w:val="both"/>
              <w:rPr>
                <w:color w:val="000000"/>
              </w:rPr>
            </w:pPr>
            <w:r w:rsidRPr="001A0531">
              <w:rPr>
                <w:color w:val="000000"/>
                <w:sz w:val="22"/>
                <w:szCs w:val="22"/>
              </w:rPr>
              <w:t>67</w:t>
            </w:r>
          </w:p>
        </w:tc>
        <w:tc>
          <w:tcPr>
            <w:tcW w:w="1440" w:type="dxa"/>
          </w:tcPr>
          <w:p w:rsidR="00C415B7" w:rsidRPr="001A0531" w:rsidRDefault="00C415B7" w:rsidP="001A0531">
            <w:pPr>
              <w:widowControl w:val="0"/>
              <w:spacing w:after="0" w:line="240" w:lineRule="auto"/>
              <w:jc w:val="both"/>
              <w:rPr>
                <w:color w:val="000000"/>
              </w:rPr>
            </w:pPr>
            <w:r w:rsidRPr="001A0531">
              <w:rPr>
                <w:color w:val="000000"/>
                <w:sz w:val="22"/>
                <w:szCs w:val="22"/>
              </w:rPr>
              <w:t>46</w:t>
            </w:r>
          </w:p>
        </w:tc>
      </w:tr>
      <w:tr w:rsidR="00C415B7" w:rsidRPr="001A0531">
        <w:tc>
          <w:tcPr>
            <w:tcW w:w="900" w:type="dxa"/>
          </w:tcPr>
          <w:p w:rsidR="00C415B7" w:rsidRPr="001A0531" w:rsidRDefault="00C415B7" w:rsidP="001A0531">
            <w:pPr>
              <w:widowControl w:val="0"/>
              <w:spacing w:after="0" w:line="240" w:lineRule="auto"/>
              <w:jc w:val="both"/>
              <w:rPr>
                <w:color w:val="000000"/>
              </w:rPr>
            </w:pPr>
          </w:p>
        </w:tc>
        <w:tc>
          <w:tcPr>
            <w:tcW w:w="1838" w:type="dxa"/>
          </w:tcPr>
          <w:p w:rsidR="00C415B7" w:rsidRPr="001A0531" w:rsidRDefault="00C415B7" w:rsidP="001A0531">
            <w:pPr>
              <w:widowControl w:val="0"/>
              <w:spacing w:after="0" w:line="240" w:lineRule="auto"/>
              <w:jc w:val="both"/>
              <w:rPr>
                <w:color w:val="000000"/>
              </w:rPr>
            </w:pPr>
          </w:p>
        </w:tc>
        <w:tc>
          <w:tcPr>
            <w:tcW w:w="1710" w:type="dxa"/>
          </w:tcPr>
          <w:p w:rsidR="00C415B7" w:rsidRPr="001A0531" w:rsidRDefault="00C415B7" w:rsidP="001A0531">
            <w:pPr>
              <w:widowControl w:val="0"/>
              <w:spacing w:after="0" w:line="240" w:lineRule="auto"/>
              <w:jc w:val="both"/>
              <w:rPr>
                <w:color w:val="000000"/>
              </w:rPr>
            </w:pPr>
          </w:p>
        </w:tc>
        <w:tc>
          <w:tcPr>
            <w:tcW w:w="1132" w:type="dxa"/>
          </w:tcPr>
          <w:p w:rsidR="00C415B7" w:rsidRPr="001A0531" w:rsidRDefault="00C415B7" w:rsidP="001A0531">
            <w:pPr>
              <w:widowControl w:val="0"/>
              <w:spacing w:after="0" w:line="240" w:lineRule="auto"/>
              <w:jc w:val="both"/>
              <w:rPr>
                <w:color w:val="000000"/>
              </w:rPr>
            </w:pPr>
          </w:p>
        </w:tc>
        <w:tc>
          <w:tcPr>
            <w:tcW w:w="1260" w:type="dxa"/>
          </w:tcPr>
          <w:p w:rsidR="00C415B7" w:rsidRPr="001A0531" w:rsidRDefault="00C415B7" w:rsidP="001A0531">
            <w:pPr>
              <w:widowControl w:val="0"/>
              <w:spacing w:after="0" w:line="240" w:lineRule="auto"/>
              <w:jc w:val="both"/>
              <w:rPr>
                <w:color w:val="000000"/>
              </w:rPr>
            </w:pPr>
          </w:p>
        </w:tc>
        <w:tc>
          <w:tcPr>
            <w:tcW w:w="1440" w:type="dxa"/>
          </w:tcPr>
          <w:p w:rsidR="00C415B7" w:rsidRPr="001A0531" w:rsidRDefault="00C415B7" w:rsidP="001A0531">
            <w:pPr>
              <w:widowControl w:val="0"/>
              <w:spacing w:after="0" w:line="240" w:lineRule="auto"/>
              <w:jc w:val="both"/>
              <w:rPr>
                <w:color w:val="000000"/>
              </w:rPr>
            </w:pPr>
          </w:p>
        </w:tc>
      </w:tr>
      <w:tr w:rsidR="00C415B7" w:rsidRPr="001A0531">
        <w:tc>
          <w:tcPr>
            <w:tcW w:w="900" w:type="dxa"/>
          </w:tcPr>
          <w:p w:rsidR="00C415B7" w:rsidRPr="001A0531" w:rsidRDefault="00C415B7" w:rsidP="001A0531">
            <w:pPr>
              <w:widowControl w:val="0"/>
              <w:spacing w:after="0" w:line="240" w:lineRule="auto"/>
              <w:jc w:val="both"/>
              <w:rPr>
                <w:color w:val="000000"/>
              </w:rPr>
            </w:pPr>
            <w:r w:rsidRPr="001A0531">
              <w:rPr>
                <w:color w:val="000000"/>
                <w:sz w:val="22"/>
                <w:szCs w:val="22"/>
              </w:rPr>
              <w:t>2016</w:t>
            </w:r>
          </w:p>
        </w:tc>
        <w:tc>
          <w:tcPr>
            <w:tcW w:w="1838" w:type="dxa"/>
          </w:tcPr>
          <w:p w:rsidR="00C415B7" w:rsidRPr="001A0531" w:rsidRDefault="00C415B7" w:rsidP="001A0531">
            <w:pPr>
              <w:widowControl w:val="0"/>
              <w:spacing w:after="0" w:line="240" w:lineRule="auto"/>
              <w:jc w:val="both"/>
              <w:rPr>
                <w:color w:val="000000"/>
              </w:rPr>
            </w:pPr>
            <w:r w:rsidRPr="001A0531">
              <w:rPr>
                <w:color w:val="000000"/>
                <w:sz w:val="22"/>
                <w:szCs w:val="22"/>
              </w:rPr>
              <w:t>Makoongwe</w:t>
            </w:r>
          </w:p>
        </w:tc>
        <w:tc>
          <w:tcPr>
            <w:tcW w:w="1710" w:type="dxa"/>
          </w:tcPr>
          <w:p w:rsidR="00C415B7" w:rsidRPr="001A0531" w:rsidRDefault="00C415B7" w:rsidP="001A0531">
            <w:pPr>
              <w:widowControl w:val="0"/>
              <w:spacing w:after="0" w:line="240" w:lineRule="auto"/>
              <w:jc w:val="both"/>
              <w:rPr>
                <w:color w:val="000000"/>
              </w:rPr>
            </w:pPr>
            <w:r w:rsidRPr="001A0531">
              <w:rPr>
                <w:color w:val="000000"/>
                <w:sz w:val="22"/>
                <w:szCs w:val="22"/>
              </w:rPr>
              <w:t>57</w:t>
            </w:r>
          </w:p>
        </w:tc>
        <w:tc>
          <w:tcPr>
            <w:tcW w:w="1132" w:type="dxa"/>
          </w:tcPr>
          <w:p w:rsidR="00C415B7" w:rsidRPr="001A0531" w:rsidRDefault="00C415B7" w:rsidP="001A0531">
            <w:pPr>
              <w:widowControl w:val="0"/>
              <w:spacing w:after="0" w:line="240" w:lineRule="auto"/>
              <w:jc w:val="both"/>
              <w:rPr>
                <w:color w:val="000000"/>
              </w:rPr>
            </w:pPr>
            <w:r w:rsidRPr="001A0531">
              <w:rPr>
                <w:color w:val="000000"/>
                <w:sz w:val="22"/>
                <w:szCs w:val="22"/>
              </w:rPr>
              <w:t>-</w:t>
            </w:r>
          </w:p>
        </w:tc>
        <w:tc>
          <w:tcPr>
            <w:tcW w:w="1260" w:type="dxa"/>
          </w:tcPr>
          <w:p w:rsidR="00C415B7" w:rsidRPr="001A0531" w:rsidRDefault="00C415B7" w:rsidP="001A0531">
            <w:pPr>
              <w:widowControl w:val="0"/>
              <w:spacing w:after="0" w:line="240" w:lineRule="auto"/>
              <w:jc w:val="both"/>
              <w:rPr>
                <w:color w:val="000000"/>
              </w:rPr>
            </w:pPr>
            <w:r w:rsidRPr="001A0531">
              <w:rPr>
                <w:color w:val="000000"/>
                <w:sz w:val="22"/>
                <w:szCs w:val="22"/>
              </w:rPr>
              <w:t>6</w:t>
            </w:r>
          </w:p>
        </w:tc>
        <w:tc>
          <w:tcPr>
            <w:tcW w:w="1440" w:type="dxa"/>
          </w:tcPr>
          <w:p w:rsidR="00C415B7" w:rsidRPr="001A0531" w:rsidRDefault="00C415B7" w:rsidP="001A0531">
            <w:pPr>
              <w:widowControl w:val="0"/>
              <w:spacing w:after="0" w:line="240" w:lineRule="auto"/>
              <w:jc w:val="both"/>
              <w:rPr>
                <w:color w:val="000000"/>
              </w:rPr>
            </w:pPr>
            <w:r w:rsidRPr="001A0531">
              <w:rPr>
                <w:color w:val="000000"/>
                <w:sz w:val="22"/>
                <w:szCs w:val="22"/>
              </w:rPr>
              <w:t>10</w:t>
            </w:r>
          </w:p>
        </w:tc>
      </w:tr>
      <w:tr w:rsidR="00C415B7" w:rsidRPr="001A0531">
        <w:tc>
          <w:tcPr>
            <w:tcW w:w="900" w:type="dxa"/>
          </w:tcPr>
          <w:p w:rsidR="00C415B7" w:rsidRPr="001A0531" w:rsidRDefault="00C415B7" w:rsidP="001A0531">
            <w:pPr>
              <w:widowControl w:val="0"/>
              <w:spacing w:after="0" w:line="240" w:lineRule="auto"/>
              <w:jc w:val="both"/>
              <w:rPr>
                <w:color w:val="000000"/>
              </w:rPr>
            </w:pPr>
          </w:p>
        </w:tc>
        <w:tc>
          <w:tcPr>
            <w:tcW w:w="1838" w:type="dxa"/>
          </w:tcPr>
          <w:p w:rsidR="00C415B7" w:rsidRPr="001A0531" w:rsidRDefault="00C415B7" w:rsidP="001A0531">
            <w:pPr>
              <w:widowControl w:val="0"/>
              <w:spacing w:after="0" w:line="240" w:lineRule="auto"/>
              <w:jc w:val="both"/>
              <w:rPr>
                <w:color w:val="000000"/>
              </w:rPr>
            </w:pPr>
            <w:r w:rsidRPr="001A0531">
              <w:rPr>
                <w:color w:val="000000"/>
                <w:sz w:val="22"/>
                <w:szCs w:val="22"/>
              </w:rPr>
              <w:t>Shidi</w:t>
            </w:r>
          </w:p>
        </w:tc>
        <w:tc>
          <w:tcPr>
            <w:tcW w:w="1710" w:type="dxa"/>
          </w:tcPr>
          <w:p w:rsidR="00C415B7" w:rsidRPr="001A0531" w:rsidRDefault="00C415B7" w:rsidP="001A0531">
            <w:pPr>
              <w:widowControl w:val="0"/>
              <w:spacing w:after="0" w:line="240" w:lineRule="auto"/>
              <w:jc w:val="both"/>
              <w:rPr>
                <w:color w:val="000000"/>
              </w:rPr>
            </w:pPr>
            <w:r w:rsidRPr="001A0531">
              <w:rPr>
                <w:color w:val="000000"/>
                <w:sz w:val="22"/>
                <w:szCs w:val="22"/>
              </w:rPr>
              <w:t>N/Available</w:t>
            </w:r>
          </w:p>
        </w:tc>
        <w:tc>
          <w:tcPr>
            <w:tcW w:w="1132" w:type="dxa"/>
          </w:tcPr>
          <w:p w:rsidR="00C415B7" w:rsidRPr="001A0531" w:rsidRDefault="00C415B7" w:rsidP="001A0531">
            <w:pPr>
              <w:widowControl w:val="0"/>
              <w:spacing w:after="0" w:line="240" w:lineRule="auto"/>
              <w:jc w:val="both"/>
              <w:rPr>
                <w:color w:val="000000"/>
              </w:rPr>
            </w:pPr>
            <w:r w:rsidRPr="001A0531">
              <w:rPr>
                <w:color w:val="000000"/>
                <w:sz w:val="22"/>
                <w:szCs w:val="22"/>
              </w:rPr>
              <w:t>-</w:t>
            </w:r>
          </w:p>
        </w:tc>
        <w:tc>
          <w:tcPr>
            <w:tcW w:w="1260" w:type="dxa"/>
          </w:tcPr>
          <w:p w:rsidR="00C415B7" w:rsidRPr="001A0531" w:rsidRDefault="00C415B7" w:rsidP="001A0531">
            <w:pPr>
              <w:widowControl w:val="0"/>
              <w:spacing w:after="0" w:line="240" w:lineRule="auto"/>
              <w:jc w:val="both"/>
              <w:rPr>
                <w:color w:val="000000"/>
              </w:rPr>
            </w:pPr>
            <w:r w:rsidRPr="001A0531">
              <w:rPr>
                <w:color w:val="000000"/>
                <w:sz w:val="22"/>
                <w:szCs w:val="22"/>
              </w:rPr>
              <w:t>-</w:t>
            </w:r>
          </w:p>
        </w:tc>
        <w:tc>
          <w:tcPr>
            <w:tcW w:w="1440" w:type="dxa"/>
          </w:tcPr>
          <w:p w:rsidR="00C415B7" w:rsidRPr="001A0531" w:rsidRDefault="00C415B7" w:rsidP="001A0531">
            <w:pPr>
              <w:widowControl w:val="0"/>
              <w:spacing w:after="0" w:line="240" w:lineRule="auto"/>
              <w:jc w:val="both"/>
              <w:rPr>
                <w:color w:val="000000"/>
              </w:rPr>
            </w:pPr>
            <w:r w:rsidRPr="001A0531">
              <w:rPr>
                <w:color w:val="000000"/>
                <w:sz w:val="22"/>
                <w:szCs w:val="22"/>
              </w:rPr>
              <w:t>-</w:t>
            </w:r>
          </w:p>
        </w:tc>
      </w:tr>
      <w:tr w:rsidR="00C415B7" w:rsidRPr="001A0531">
        <w:tc>
          <w:tcPr>
            <w:tcW w:w="900" w:type="dxa"/>
          </w:tcPr>
          <w:p w:rsidR="00C415B7" w:rsidRPr="001A0531" w:rsidRDefault="00C415B7" w:rsidP="001A0531">
            <w:pPr>
              <w:widowControl w:val="0"/>
              <w:spacing w:after="0" w:line="240" w:lineRule="auto"/>
              <w:jc w:val="both"/>
              <w:rPr>
                <w:color w:val="000000"/>
              </w:rPr>
            </w:pPr>
          </w:p>
        </w:tc>
        <w:tc>
          <w:tcPr>
            <w:tcW w:w="1838" w:type="dxa"/>
          </w:tcPr>
          <w:p w:rsidR="00C415B7" w:rsidRPr="001A0531" w:rsidRDefault="00C415B7" w:rsidP="001A0531">
            <w:pPr>
              <w:widowControl w:val="0"/>
              <w:spacing w:after="0" w:line="240" w:lineRule="auto"/>
              <w:jc w:val="both"/>
              <w:rPr>
                <w:color w:val="000000"/>
              </w:rPr>
            </w:pPr>
            <w:r w:rsidRPr="001A0531">
              <w:rPr>
                <w:color w:val="000000"/>
                <w:sz w:val="22"/>
                <w:szCs w:val="22"/>
              </w:rPr>
              <w:t>Michenzani</w:t>
            </w:r>
          </w:p>
        </w:tc>
        <w:tc>
          <w:tcPr>
            <w:tcW w:w="1710" w:type="dxa"/>
          </w:tcPr>
          <w:p w:rsidR="00C415B7" w:rsidRPr="001A0531" w:rsidRDefault="00C415B7" w:rsidP="001A0531">
            <w:pPr>
              <w:widowControl w:val="0"/>
              <w:spacing w:after="0" w:line="240" w:lineRule="auto"/>
              <w:jc w:val="both"/>
              <w:rPr>
                <w:color w:val="000000"/>
              </w:rPr>
            </w:pPr>
            <w:r w:rsidRPr="001A0531">
              <w:rPr>
                <w:color w:val="000000"/>
                <w:sz w:val="22"/>
                <w:szCs w:val="22"/>
              </w:rPr>
              <w:t>132</w:t>
            </w:r>
          </w:p>
        </w:tc>
        <w:tc>
          <w:tcPr>
            <w:tcW w:w="1132" w:type="dxa"/>
          </w:tcPr>
          <w:p w:rsidR="00C415B7" w:rsidRPr="001A0531" w:rsidRDefault="00C415B7" w:rsidP="001A0531">
            <w:pPr>
              <w:widowControl w:val="0"/>
              <w:spacing w:after="0" w:line="240" w:lineRule="auto"/>
              <w:jc w:val="both"/>
              <w:rPr>
                <w:color w:val="000000"/>
              </w:rPr>
            </w:pPr>
            <w:r w:rsidRPr="001A0531">
              <w:rPr>
                <w:color w:val="000000"/>
                <w:sz w:val="22"/>
                <w:szCs w:val="22"/>
              </w:rPr>
              <w:t>-</w:t>
            </w:r>
          </w:p>
        </w:tc>
        <w:tc>
          <w:tcPr>
            <w:tcW w:w="1260" w:type="dxa"/>
          </w:tcPr>
          <w:p w:rsidR="00C415B7" w:rsidRPr="001A0531" w:rsidRDefault="00C415B7" w:rsidP="001A0531">
            <w:pPr>
              <w:widowControl w:val="0"/>
              <w:spacing w:after="0" w:line="240" w:lineRule="auto"/>
              <w:jc w:val="both"/>
              <w:rPr>
                <w:color w:val="000000"/>
              </w:rPr>
            </w:pPr>
            <w:r w:rsidRPr="001A0531">
              <w:rPr>
                <w:color w:val="000000"/>
                <w:sz w:val="22"/>
                <w:szCs w:val="22"/>
              </w:rPr>
              <w:t>52</w:t>
            </w:r>
          </w:p>
        </w:tc>
        <w:tc>
          <w:tcPr>
            <w:tcW w:w="1440" w:type="dxa"/>
          </w:tcPr>
          <w:p w:rsidR="00C415B7" w:rsidRPr="001A0531" w:rsidRDefault="00C415B7" w:rsidP="001A0531">
            <w:pPr>
              <w:widowControl w:val="0"/>
              <w:spacing w:after="0" w:line="240" w:lineRule="auto"/>
              <w:jc w:val="both"/>
              <w:rPr>
                <w:color w:val="000000"/>
              </w:rPr>
            </w:pPr>
            <w:r w:rsidRPr="001A0531">
              <w:rPr>
                <w:color w:val="000000"/>
                <w:sz w:val="22"/>
                <w:szCs w:val="22"/>
              </w:rPr>
              <w:t>39</w:t>
            </w:r>
          </w:p>
        </w:tc>
      </w:tr>
      <w:tr w:rsidR="00C415B7" w:rsidRPr="00A33009">
        <w:tc>
          <w:tcPr>
            <w:tcW w:w="900" w:type="dxa"/>
          </w:tcPr>
          <w:p w:rsidR="00C415B7" w:rsidRPr="00A33009" w:rsidRDefault="00C415B7" w:rsidP="001A0531">
            <w:pPr>
              <w:widowControl w:val="0"/>
              <w:spacing w:after="0" w:line="240" w:lineRule="auto"/>
              <w:jc w:val="both"/>
              <w:rPr>
                <w:color w:val="000000"/>
                <w:sz w:val="16"/>
                <w:szCs w:val="16"/>
              </w:rPr>
            </w:pPr>
          </w:p>
        </w:tc>
        <w:tc>
          <w:tcPr>
            <w:tcW w:w="1838" w:type="dxa"/>
          </w:tcPr>
          <w:p w:rsidR="00C415B7" w:rsidRPr="00A33009" w:rsidRDefault="00C415B7" w:rsidP="001A0531">
            <w:pPr>
              <w:widowControl w:val="0"/>
              <w:spacing w:after="0" w:line="240" w:lineRule="auto"/>
              <w:jc w:val="both"/>
              <w:rPr>
                <w:color w:val="000000"/>
                <w:sz w:val="16"/>
                <w:szCs w:val="16"/>
              </w:rPr>
            </w:pPr>
          </w:p>
        </w:tc>
        <w:tc>
          <w:tcPr>
            <w:tcW w:w="1710" w:type="dxa"/>
          </w:tcPr>
          <w:p w:rsidR="00C415B7" w:rsidRPr="00A33009" w:rsidRDefault="00C415B7" w:rsidP="001A0531">
            <w:pPr>
              <w:widowControl w:val="0"/>
              <w:spacing w:after="0" w:line="240" w:lineRule="auto"/>
              <w:jc w:val="both"/>
              <w:rPr>
                <w:color w:val="000000"/>
                <w:sz w:val="16"/>
                <w:szCs w:val="16"/>
              </w:rPr>
            </w:pPr>
          </w:p>
        </w:tc>
        <w:tc>
          <w:tcPr>
            <w:tcW w:w="1132" w:type="dxa"/>
          </w:tcPr>
          <w:p w:rsidR="00C415B7" w:rsidRPr="00A33009" w:rsidRDefault="00C415B7" w:rsidP="001A0531">
            <w:pPr>
              <w:widowControl w:val="0"/>
              <w:spacing w:after="0" w:line="240" w:lineRule="auto"/>
              <w:jc w:val="both"/>
              <w:rPr>
                <w:color w:val="000000"/>
                <w:sz w:val="16"/>
                <w:szCs w:val="16"/>
              </w:rPr>
            </w:pPr>
          </w:p>
        </w:tc>
        <w:tc>
          <w:tcPr>
            <w:tcW w:w="1260" w:type="dxa"/>
          </w:tcPr>
          <w:p w:rsidR="00C415B7" w:rsidRPr="00A33009" w:rsidRDefault="00C415B7" w:rsidP="001A0531">
            <w:pPr>
              <w:widowControl w:val="0"/>
              <w:spacing w:after="0" w:line="240" w:lineRule="auto"/>
              <w:jc w:val="both"/>
              <w:rPr>
                <w:color w:val="000000"/>
                <w:sz w:val="16"/>
                <w:szCs w:val="16"/>
              </w:rPr>
            </w:pPr>
          </w:p>
        </w:tc>
        <w:tc>
          <w:tcPr>
            <w:tcW w:w="1440" w:type="dxa"/>
          </w:tcPr>
          <w:p w:rsidR="00C415B7" w:rsidRPr="00A33009" w:rsidRDefault="00C415B7" w:rsidP="001A0531">
            <w:pPr>
              <w:widowControl w:val="0"/>
              <w:spacing w:after="0" w:line="240" w:lineRule="auto"/>
              <w:jc w:val="both"/>
              <w:rPr>
                <w:color w:val="000000"/>
                <w:sz w:val="16"/>
                <w:szCs w:val="16"/>
              </w:rPr>
            </w:pPr>
          </w:p>
        </w:tc>
      </w:tr>
      <w:tr w:rsidR="00C415B7" w:rsidRPr="001A0531">
        <w:tc>
          <w:tcPr>
            <w:tcW w:w="900" w:type="dxa"/>
          </w:tcPr>
          <w:p w:rsidR="00C415B7" w:rsidRPr="001A0531" w:rsidRDefault="00C415B7" w:rsidP="001A0531">
            <w:pPr>
              <w:widowControl w:val="0"/>
              <w:spacing w:after="0" w:line="240" w:lineRule="auto"/>
              <w:jc w:val="both"/>
              <w:rPr>
                <w:color w:val="000000"/>
              </w:rPr>
            </w:pPr>
            <w:r w:rsidRPr="001A0531">
              <w:rPr>
                <w:color w:val="000000"/>
                <w:sz w:val="22"/>
                <w:szCs w:val="22"/>
              </w:rPr>
              <w:t>2017</w:t>
            </w:r>
          </w:p>
        </w:tc>
        <w:tc>
          <w:tcPr>
            <w:tcW w:w="1838" w:type="dxa"/>
          </w:tcPr>
          <w:p w:rsidR="00C415B7" w:rsidRPr="001A0531" w:rsidRDefault="00C415B7" w:rsidP="001A0531">
            <w:pPr>
              <w:widowControl w:val="0"/>
              <w:spacing w:after="0" w:line="240" w:lineRule="auto"/>
              <w:jc w:val="both"/>
              <w:rPr>
                <w:color w:val="000000"/>
              </w:rPr>
            </w:pPr>
            <w:r w:rsidRPr="001A0531">
              <w:rPr>
                <w:color w:val="000000"/>
                <w:sz w:val="22"/>
                <w:szCs w:val="22"/>
              </w:rPr>
              <w:t>Makoongwe</w:t>
            </w:r>
          </w:p>
        </w:tc>
        <w:tc>
          <w:tcPr>
            <w:tcW w:w="1710" w:type="dxa"/>
          </w:tcPr>
          <w:p w:rsidR="00C415B7" w:rsidRPr="001A0531" w:rsidRDefault="00C415B7" w:rsidP="001A0531">
            <w:pPr>
              <w:widowControl w:val="0"/>
              <w:spacing w:after="0" w:line="240" w:lineRule="auto"/>
              <w:jc w:val="both"/>
              <w:rPr>
                <w:color w:val="000000"/>
              </w:rPr>
            </w:pPr>
            <w:r w:rsidRPr="001A0531">
              <w:rPr>
                <w:color w:val="000000"/>
                <w:sz w:val="22"/>
                <w:szCs w:val="22"/>
              </w:rPr>
              <w:t>29</w:t>
            </w:r>
          </w:p>
        </w:tc>
        <w:tc>
          <w:tcPr>
            <w:tcW w:w="1132" w:type="dxa"/>
          </w:tcPr>
          <w:p w:rsidR="00C415B7" w:rsidRPr="001A0531" w:rsidRDefault="00C415B7" w:rsidP="001A0531">
            <w:pPr>
              <w:widowControl w:val="0"/>
              <w:spacing w:after="0" w:line="240" w:lineRule="auto"/>
              <w:jc w:val="both"/>
              <w:rPr>
                <w:color w:val="000000"/>
              </w:rPr>
            </w:pPr>
            <w:r w:rsidRPr="001A0531">
              <w:rPr>
                <w:color w:val="000000"/>
                <w:sz w:val="22"/>
                <w:szCs w:val="22"/>
              </w:rPr>
              <w:t>-</w:t>
            </w:r>
          </w:p>
        </w:tc>
        <w:tc>
          <w:tcPr>
            <w:tcW w:w="1260" w:type="dxa"/>
          </w:tcPr>
          <w:p w:rsidR="00C415B7" w:rsidRPr="001A0531" w:rsidRDefault="00C415B7" w:rsidP="001A0531">
            <w:pPr>
              <w:widowControl w:val="0"/>
              <w:spacing w:after="0" w:line="240" w:lineRule="auto"/>
              <w:jc w:val="both"/>
              <w:rPr>
                <w:color w:val="000000"/>
              </w:rPr>
            </w:pPr>
            <w:r w:rsidRPr="001A0531">
              <w:rPr>
                <w:color w:val="000000"/>
                <w:sz w:val="22"/>
                <w:szCs w:val="22"/>
              </w:rPr>
              <w:t>12</w:t>
            </w:r>
          </w:p>
        </w:tc>
        <w:tc>
          <w:tcPr>
            <w:tcW w:w="1440" w:type="dxa"/>
          </w:tcPr>
          <w:p w:rsidR="00C415B7" w:rsidRPr="001A0531" w:rsidRDefault="00C415B7" w:rsidP="001A0531">
            <w:pPr>
              <w:widowControl w:val="0"/>
              <w:spacing w:after="0" w:line="240" w:lineRule="auto"/>
              <w:jc w:val="both"/>
              <w:rPr>
                <w:color w:val="000000"/>
              </w:rPr>
            </w:pPr>
            <w:r w:rsidRPr="001A0531">
              <w:rPr>
                <w:color w:val="000000"/>
                <w:sz w:val="22"/>
                <w:szCs w:val="22"/>
              </w:rPr>
              <w:t>41</w:t>
            </w:r>
          </w:p>
        </w:tc>
      </w:tr>
      <w:tr w:rsidR="00C415B7" w:rsidRPr="001A0531">
        <w:tc>
          <w:tcPr>
            <w:tcW w:w="900" w:type="dxa"/>
          </w:tcPr>
          <w:p w:rsidR="00C415B7" w:rsidRPr="001A0531" w:rsidRDefault="00C415B7" w:rsidP="001A0531">
            <w:pPr>
              <w:widowControl w:val="0"/>
              <w:spacing w:after="0" w:line="240" w:lineRule="auto"/>
              <w:jc w:val="both"/>
              <w:rPr>
                <w:color w:val="000000"/>
              </w:rPr>
            </w:pPr>
          </w:p>
        </w:tc>
        <w:tc>
          <w:tcPr>
            <w:tcW w:w="1838" w:type="dxa"/>
          </w:tcPr>
          <w:p w:rsidR="00C415B7" w:rsidRPr="001A0531" w:rsidRDefault="00C415B7" w:rsidP="001A0531">
            <w:pPr>
              <w:widowControl w:val="0"/>
              <w:spacing w:after="0" w:line="240" w:lineRule="auto"/>
              <w:jc w:val="both"/>
              <w:rPr>
                <w:color w:val="000000"/>
              </w:rPr>
            </w:pPr>
            <w:r w:rsidRPr="001A0531">
              <w:rPr>
                <w:color w:val="000000"/>
                <w:sz w:val="22"/>
                <w:szCs w:val="22"/>
              </w:rPr>
              <w:t>Shidi</w:t>
            </w:r>
          </w:p>
        </w:tc>
        <w:tc>
          <w:tcPr>
            <w:tcW w:w="1710" w:type="dxa"/>
          </w:tcPr>
          <w:p w:rsidR="00C415B7" w:rsidRPr="001A0531" w:rsidRDefault="00C415B7" w:rsidP="001A0531">
            <w:pPr>
              <w:widowControl w:val="0"/>
              <w:spacing w:after="0" w:line="240" w:lineRule="auto"/>
              <w:jc w:val="both"/>
              <w:rPr>
                <w:color w:val="000000"/>
              </w:rPr>
            </w:pPr>
            <w:r w:rsidRPr="001A0531">
              <w:rPr>
                <w:color w:val="000000"/>
                <w:sz w:val="22"/>
                <w:szCs w:val="22"/>
              </w:rPr>
              <w:t>N/Available</w:t>
            </w:r>
          </w:p>
        </w:tc>
        <w:tc>
          <w:tcPr>
            <w:tcW w:w="1132" w:type="dxa"/>
          </w:tcPr>
          <w:p w:rsidR="00C415B7" w:rsidRPr="001A0531" w:rsidRDefault="00C415B7" w:rsidP="001A0531">
            <w:pPr>
              <w:widowControl w:val="0"/>
              <w:spacing w:after="0" w:line="240" w:lineRule="auto"/>
              <w:jc w:val="both"/>
              <w:rPr>
                <w:color w:val="000000"/>
              </w:rPr>
            </w:pPr>
            <w:r w:rsidRPr="001A0531">
              <w:rPr>
                <w:color w:val="000000"/>
                <w:sz w:val="22"/>
                <w:szCs w:val="22"/>
              </w:rPr>
              <w:t>-</w:t>
            </w:r>
          </w:p>
        </w:tc>
        <w:tc>
          <w:tcPr>
            <w:tcW w:w="1260" w:type="dxa"/>
          </w:tcPr>
          <w:p w:rsidR="00C415B7" w:rsidRPr="001A0531" w:rsidRDefault="00C415B7" w:rsidP="001A0531">
            <w:pPr>
              <w:widowControl w:val="0"/>
              <w:spacing w:after="0" w:line="240" w:lineRule="auto"/>
              <w:jc w:val="both"/>
              <w:rPr>
                <w:color w:val="000000"/>
              </w:rPr>
            </w:pPr>
            <w:r w:rsidRPr="001A0531">
              <w:rPr>
                <w:color w:val="000000"/>
                <w:sz w:val="22"/>
                <w:szCs w:val="22"/>
              </w:rPr>
              <w:t>-</w:t>
            </w:r>
          </w:p>
        </w:tc>
        <w:tc>
          <w:tcPr>
            <w:tcW w:w="1440" w:type="dxa"/>
          </w:tcPr>
          <w:p w:rsidR="00C415B7" w:rsidRPr="001A0531" w:rsidRDefault="00C415B7" w:rsidP="001A0531">
            <w:pPr>
              <w:widowControl w:val="0"/>
              <w:spacing w:after="0" w:line="240" w:lineRule="auto"/>
              <w:jc w:val="both"/>
              <w:rPr>
                <w:color w:val="000000"/>
              </w:rPr>
            </w:pPr>
            <w:r w:rsidRPr="001A0531">
              <w:rPr>
                <w:color w:val="000000"/>
                <w:sz w:val="22"/>
                <w:szCs w:val="22"/>
              </w:rPr>
              <w:t>-</w:t>
            </w:r>
          </w:p>
        </w:tc>
      </w:tr>
      <w:tr w:rsidR="00C415B7" w:rsidRPr="001A0531">
        <w:tc>
          <w:tcPr>
            <w:tcW w:w="900" w:type="dxa"/>
          </w:tcPr>
          <w:p w:rsidR="00C415B7" w:rsidRPr="001A0531" w:rsidRDefault="00C415B7" w:rsidP="001A0531">
            <w:pPr>
              <w:widowControl w:val="0"/>
              <w:spacing w:after="0" w:line="240" w:lineRule="auto"/>
              <w:jc w:val="both"/>
              <w:rPr>
                <w:color w:val="000000"/>
              </w:rPr>
            </w:pPr>
          </w:p>
        </w:tc>
        <w:tc>
          <w:tcPr>
            <w:tcW w:w="1838" w:type="dxa"/>
          </w:tcPr>
          <w:p w:rsidR="00C415B7" w:rsidRPr="001A0531" w:rsidRDefault="00C415B7" w:rsidP="001A0531">
            <w:pPr>
              <w:widowControl w:val="0"/>
              <w:spacing w:after="0" w:line="240" w:lineRule="auto"/>
              <w:jc w:val="both"/>
              <w:rPr>
                <w:color w:val="000000"/>
              </w:rPr>
            </w:pPr>
            <w:r w:rsidRPr="001A0531">
              <w:rPr>
                <w:color w:val="000000"/>
                <w:sz w:val="22"/>
                <w:szCs w:val="22"/>
              </w:rPr>
              <w:t>Michenzani</w:t>
            </w:r>
          </w:p>
        </w:tc>
        <w:tc>
          <w:tcPr>
            <w:tcW w:w="1710" w:type="dxa"/>
          </w:tcPr>
          <w:p w:rsidR="00C415B7" w:rsidRPr="001A0531" w:rsidRDefault="00C415B7" w:rsidP="001A0531">
            <w:pPr>
              <w:widowControl w:val="0"/>
              <w:spacing w:after="0" w:line="240" w:lineRule="auto"/>
              <w:jc w:val="both"/>
              <w:rPr>
                <w:color w:val="000000"/>
              </w:rPr>
            </w:pPr>
            <w:r w:rsidRPr="001A0531">
              <w:rPr>
                <w:color w:val="000000"/>
                <w:sz w:val="22"/>
                <w:szCs w:val="22"/>
              </w:rPr>
              <w:t>168</w:t>
            </w:r>
          </w:p>
        </w:tc>
        <w:tc>
          <w:tcPr>
            <w:tcW w:w="1132" w:type="dxa"/>
          </w:tcPr>
          <w:p w:rsidR="00C415B7" w:rsidRPr="001A0531" w:rsidRDefault="00C415B7" w:rsidP="001A0531">
            <w:pPr>
              <w:widowControl w:val="0"/>
              <w:spacing w:after="0" w:line="240" w:lineRule="auto"/>
              <w:jc w:val="both"/>
              <w:rPr>
                <w:color w:val="000000"/>
              </w:rPr>
            </w:pPr>
            <w:r w:rsidRPr="001A0531">
              <w:rPr>
                <w:color w:val="000000"/>
                <w:sz w:val="22"/>
                <w:szCs w:val="22"/>
              </w:rPr>
              <w:t>2</w:t>
            </w:r>
          </w:p>
        </w:tc>
        <w:tc>
          <w:tcPr>
            <w:tcW w:w="1260" w:type="dxa"/>
          </w:tcPr>
          <w:p w:rsidR="00C415B7" w:rsidRPr="001A0531" w:rsidRDefault="00C415B7" w:rsidP="001A0531">
            <w:pPr>
              <w:widowControl w:val="0"/>
              <w:spacing w:after="0" w:line="240" w:lineRule="auto"/>
              <w:jc w:val="both"/>
              <w:rPr>
                <w:color w:val="000000"/>
              </w:rPr>
            </w:pPr>
            <w:r w:rsidRPr="001A0531">
              <w:rPr>
                <w:color w:val="000000"/>
                <w:sz w:val="22"/>
                <w:szCs w:val="22"/>
              </w:rPr>
              <w:t>19</w:t>
            </w:r>
          </w:p>
        </w:tc>
        <w:tc>
          <w:tcPr>
            <w:tcW w:w="1440" w:type="dxa"/>
          </w:tcPr>
          <w:p w:rsidR="00C415B7" w:rsidRPr="001A0531" w:rsidRDefault="00C415B7" w:rsidP="001A0531">
            <w:pPr>
              <w:widowControl w:val="0"/>
              <w:spacing w:after="0" w:line="240" w:lineRule="auto"/>
              <w:jc w:val="both"/>
              <w:rPr>
                <w:color w:val="000000"/>
              </w:rPr>
            </w:pPr>
            <w:r w:rsidRPr="001A0531">
              <w:rPr>
                <w:color w:val="000000"/>
                <w:sz w:val="22"/>
                <w:szCs w:val="22"/>
              </w:rPr>
              <w:t>11</w:t>
            </w:r>
          </w:p>
        </w:tc>
      </w:tr>
      <w:tr w:rsidR="00C415B7" w:rsidRPr="00A33009">
        <w:tc>
          <w:tcPr>
            <w:tcW w:w="900" w:type="dxa"/>
          </w:tcPr>
          <w:p w:rsidR="00C415B7" w:rsidRPr="00A33009" w:rsidRDefault="00C415B7" w:rsidP="001A0531">
            <w:pPr>
              <w:widowControl w:val="0"/>
              <w:spacing w:after="0" w:line="240" w:lineRule="auto"/>
              <w:jc w:val="both"/>
              <w:rPr>
                <w:color w:val="000000"/>
                <w:sz w:val="16"/>
                <w:szCs w:val="16"/>
              </w:rPr>
            </w:pPr>
          </w:p>
        </w:tc>
        <w:tc>
          <w:tcPr>
            <w:tcW w:w="1838" w:type="dxa"/>
          </w:tcPr>
          <w:p w:rsidR="00C415B7" w:rsidRPr="00A33009" w:rsidRDefault="00C415B7" w:rsidP="001A0531">
            <w:pPr>
              <w:widowControl w:val="0"/>
              <w:spacing w:after="0" w:line="240" w:lineRule="auto"/>
              <w:jc w:val="both"/>
              <w:rPr>
                <w:color w:val="000000"/>
                <w:sz w:val="16"/>
                <w:szCs w:val="16"/>
              </w:rPr>
            </w:pPr>
          </w:p>
        </w:tc>
        <w:tc>
          <w:tcPr>
            <w:tcW w:w="1710" w:type="dxa"/>
          </w:tcPr>
          <w:p w:rsidR="00C415B7" w:rsidRPr="00A33009" w:rsidRDefault="00C415B7" w:rsidP="001A0531">
            <w:pPr>
              <w:widowControl w:val="0"/>
              <w:spacing w:after="0" w:line="240" w:lineRule="auto"/>
              <w:jc w:val="both"/>
              <w:rPr>
                <w:color w:val="000000"/>
                <w:sz w:val="16"/>
                <w:szCs w:val="16"/>
              </w:rPr>
            </w:pPr>
          </w:p>
        </w:tc>
        <w:tc>
          <w:tcPr>
            <w:tcW w:w="1132" w:type="dxa"/>
          </w:tcPr>
          <w:p w:rsidR="00C415B7" w:rsidRPr="00A33009" w:rsidRDefault="00C415B7" w:rsidP="001A0531">
            <w:pPr>
              <w:widowControl w:val="0"/>
              <w:spacing w:after="0" w:line="240" w:lineRule="auto"/>
              <w:jc w:val="both"/>
              <w:rPr>
                <w:color w:val="000000"/>
                <w:sz w:val="16"/>
                <w:szCs w:val="16"/>
              </w:rPr>
            </w:pPr>
          </w:p>
        </w:tc>
        <w:tc>
          <w:tcPr>
            <w:tcW w:w="1260" w:type="dxa"/>
          </w:tcPr>
          <w:p w:rsidR="00C415B7" w:rsidRPr="00A33009" w:rsidRDefault="00C415B7" w:rsidP="001A0531">
            <w:pPr>
              <w:widowControl w:val="0"/>
              <w:spacing w:after="0" w:line="240" w:lineRule="auto"/>
              <w:jc w:val="both"/>
              <w:rPr>
                <w:color w:val="000000"/>
                <w:sz w:val="16"/>
                <w:szCs w:val="16"/>
              </w:rPr>
            </w:pPr>
          </w:p>
        </w:tc>
        <w:tc>
          <w:tcPr>
            <w:tcW w:w="1440" w:type="dxa"/>
          </w:tcPr>
          <w:p w:rsidR="00C415B7" w:rsidRPr="00A33009" w:rsidRDefault="00C415B7" w:rsidP="001A0531">
            <w:pPr>
              <w:widowControl w:val="0"/>
              <w:spacing w:after="0" w:line="240" w:lineRule="auto"/>
              <w:jc w:val="both"/>
              <w:rPr>
                <w:color w:val="000000"/>
                <w:sz w:val="16"/>
                <w:szCs w:val="16"/>
              </w:rPr>
            </w:pPr>
          </w:p>
        </w:tc>
      </w:tr>
      <w:tr w:rsidR="00C415B7" w:rsidRPr="001A0531">
        <w:tc>
          <w:tcPr>
            <w:tcW w:w="900" w:type="dxa"/>
          </w:tcPr>
          <w:p w:rsidR="00C415B7" w:rsidRPr="001A0531" w:rsidRDefault="00C415B7" w:rsidP="001A0531">
            <w:pPr>
              <w:widowControl w:val="0"/>
              <w:spacing w:after="0" w:line="240" w:lineRule="auto"/>
              <w:jc w:val="both"/>
              <w:rPr>
                <w:color w:val="000000"/>
              </w:rPr>
            </w:pPr>
            <w:r w:rsidRPr="001A0531">
              <w:rPr>
                <w:color w:val="000000"/>
                <w:sz w:val="22"/>
                <w:szCs w:val="22"/>
              </w:rPr>
              <w:t>2018</w:t>
            </w:r>
          </w:p>
        </w:tc>
        <w:tc>
          <w:tcPr>
            <w:tcW w:w="1838" w:type="dxa"/>
          </w:tcPr>
          <w:p w:rsidR="00C415B7" w:rsidRPr="001A0531" w:rsidRDefault="00C415B7" w:rsidP="001A0531">
            <w:pPr>
              <w:widowControl w:val="0"/>
              <w:spacing w:after="0" w:line="240" w:lineRule="auto"/>
              <w:jc w:val="both"/>
              <w:rPr>
                <w:color w:val="000000"/>
              </w:rPr>
            </w:pPr>
            <w:r w:rsidRPr="001A0531">
              <w:rPr>
                <w:color w:val="000000"/>
                <w:sz w:val="22"/>
                <w:szCs w:val="22"/>
              </w:rPr>
              <w:t>Makoongwe</w:t>
            </w:r>
          </w:p>
        </w:tc>
        <w:tc>
          <w:tcPr>
            <w:tcW w:w="1710" w:type="dxa"/>
          </w:tcPr>
          <w:p w:rsidR="00C415B7" w:rsidRPr="001A0531" w:rsidRDefault="00C415B7" w:rsidP="001A0531">
            <w:pPr>
              <w:widowControl w:val="0"/>
              <w:spacing w:after="0" w:line="240" w:lineRule="auto"/>
              <w:jc w:val="both"/>
              <w:rPr>
                <w:color w:val="000000"/>
              </w:rPr>
            </w:pPr>
            <w:r w:rsidRPr="001A0531">
              <w:rPr>
                <w:color w:val="000000"/>
                <w:sz w:val="22"/>
                <w:szCs w:val="22"/>
              </w:rPr>
              <w:t>40</w:t>
            </w:r>
          </w:p>
        </w:tc>
        <w:tc>
          <w:tcPr>
            <w:tcW w:w="1132" w:type="dxa"/>
          </w:tcPr>
          <w:p w:rsidR="00C415B7" w:rsidRPr="001A0531" w:rsidRDefault="00C415B7" w:rsidP="001A0531">
            <w:pPr>
              <w:widowControl w:val="0"/>
              <w:spacing w:after="0" w:line="240" w:lineRule="auto"/>
              <w:jc w:val="both"/>
              <w:rPr>
                <w:color w:val="000000"/>
              </w:rPr>
            </w:pPr>
            <w:r w:rsidRPr="001A0531">
              <w:rPr>
                <w:color w:val="000000"/>
                <w:sz w:val="22"/>
                <w:szCs w:val="22"/>
              </w:rPr>
              <w:t>-</w:t>
            </w:r>
          </w:p>
        </w:tc>
        <w:tc>
          <w:tcPr>
            <w:tcW w:w="1260" w:type="dxa"/>
          </w:tcPr>
          <w:p w:rsidR="00C415B7" w:rsidRPr="001A0531" w:rsidRDefault="00C415B7" w:rsidP="001A0531">
            <w:pPr>
              <w:widowControl w:val="0"/>
              <w:spacing w:after="0" w:line="240" w:lineRule="auto"/>
              <w:jc w:val="both"/>
              <w:rPr>
                <w:color w:val="000000"/>
              </w:rPr>
            </w:pPr>
            <w:r w:rsidRPr="001A0531">
              <w:rPr>
                <w:color w:val="000000"/>
                <w:sz w:val="22"/>
                <w:szCs w:val="22"/>
              </w:rPr>
              <w:t>2</w:t>
            </w:r>
          </w:p>
        </w:tc>
        <w:tc>
          <w:tcPr>
            <w:tcW w:w="1440" w:type="dxa"/>
          </w:tcPr>
          <w:p w:rsidR="00C415B7" w:rsidRPr="001A0531" w:rsidRDefault="00C415B7" w:rsidP="001A0531">
            <w:pPr>
              <w:widowControl w:val="0"/>
              <w:spacing w:after="0" w:line="240" w:lineRule="auto"/>
              <w:jc w:val="both"/>
              <w:rPr>
                <w:color w:val="000000"/>
              </w:rPr>
            </w:pPr>
            <w:r w:rsidRPr="001A0531">
              <w:rPr>
                <w:color w:val="000000"/>
                <w:sz w:val="22"/>
                <w:szCs w:val="22"/>
              </w:rPr>
              <w:t>5</w:t>
            </w:r>
          </w:p>
        </w:tc>
      </w:tr>
      <w:tr w:rsidR="00C415B7" w:rsidRPr="001A0531">
        <w:tc>
          <w:tcPr>
            <w:tcW w:w="900" w:type="dxa"/>
          </w:tcPr>
          <w:p w:rsidR="00C415B7" w:rsidRPr="001A0531" w:rsidRDefault="00C415B7" w:rsidP="001A0531">
            <w:pPr>
              <w:widowControl w:val="0"/>
              <w:spacing w:after="0" w:line="240" w:lineRule="auto"/>
              <w:jc w:val="both"/>
              <w:rPr>
                <w:color w:val="000000"/>
              </w:rPr>
            </w:pPr>
          </w:p>
        </w:tc>
        <w:tc>
          <w:tcPr>
            <w:tcW w:w="1838" w:type="dxa"/>
          </w:tcPr>
          <w:p w:rsidR="00C415B7" w:rsidRPr="001A0531" w:rsidRDefault="00C415B7" w:rsidP="001A0531">
            <w:pPr>
              <w:widowControl w:val="0"/>
              <w:spacing w:after="0" w:line="240" w:lineRule="auto"/>
              <w:jc w:val="both"/>
              <w:rPr>
                <w:color w:val="000000"/>
              </w:rPr>
            </w:pPr>
            <w:r w:rsidRPr="001A0531">
              <w:rPr>
                <w:color w:val="000000"/>
                <w:sz w:val="22"/>
                <w:szCs w:val="22"/>
              </w:rPr>
              <w:t>Shidi</w:t>
            </w:r>
          </w:p>
        </w:tc>
        <w:tc>
          <w:tcPr>
            <w:tcW w:w="1710" w:type="dxa"/>
          </w:tcPr>
          <w:p w:rsidR="00C415B7" w:rsidRPr="001A0531" w:rsidRDefault="00C415B7" w:rsidP="001A0531">
            <w:pPr>
              <w:widowControl w:val="0"/>
              <w:spacing w:after="0" w:line="240" w:lineRule="auto"/>
              <w:jc w:val="both"/>
              <w:rPr>
                <w:color w:val="000000"/>
              </w:rPr>
            </w:pPr>
            <w:r w:rsidRPr="001A0531">
              <w:rPr>
                <w:color w:val="000000"/>
                <w:sz w:val="22"/>
                <w:szCs w:val="22"/>
              </w:rPr>
              <w:t>18</w:t>
            </w:r>
          </w:p>
        </w:tc>
        <w:tc>
          <w:tcPr>
            <w:tcW w:w="1132" w:type="dxa"/>
          </w:tcPr>
          <w:p w:rsidR="00C415B7" w:rsidRPr="001A0531" w:rsidRDefault="00C415B7" w:rsidP="001A0531">
            <w:pPr>
              <w:widowControl w:val="0"/>
              <w:spacing w:after="0" w:line="240" w:lineRule="auto"/>
              <w:jc w:val="both"/>
              <w:rPr>
                <w:color w:val="000000"/>
              </w:rPr>
            </w:pPr>
            <w:r w:rsidRPr="001A0531">
              <w:rPr>
                <w:color w:val="000000"/>
                <w:sz w:val="22"/>
                <w:szCs w:val="22"/>
              </w:rPr>
              <w:t>3</w:t>
            </w:r>
          </w:p>
        </w:tc>
        <w:tc>
          <w:tcPr>
            <w:tcW w:w="1260" w:type="dxa"/>
          </w:tcPr>
          <w:p w:rsidR="00C415B7" w:rsidRPr="001A0531" w:rsidRDefault="00C415B7" w:rsidP="001A0531">
            <w:pPr>
              <w:widowControl w:val="0"/>
              <w:spacing w:after="0" w:line="240" w:lineRule="auto"/>
              <w:jc w:val="both"/>
              <w:rPr>
                <w:color w:val="000000"/>
              </w:rPr>
            </w:pPr>
            <w:r w:rsidRPr="001A0531">
              <w:rPr>
                <w:color w:val="000000"/>
                <w:sz w:val="22"/>
                <w:szCs w:val="22"/>
              </w:rPr>
              <w:t>13</w:t>
            </w:r>
          </w:p>
        </w:tc>
        <w:tc>
          <w:tcPr>
            <w:tcW w:w="1440" w:type="dxa"/>
          </w:tcPr>
          <w:p w:rsidR="00C415B7" w:rsidRPr="001A0531" w:rsidRDefault="00C415B7" w:rsidP="001A0531">
            <w:pPr>
              <w:widowControl w:val="0"/>
              <w:spacing w:after="0" w:line="240" w:lineRule="auto"/>
              <w:jc w:val="both"/>
              <w:rPr>
                <w:color w:val="000000"/>
              </w:rPr>
            </w:pPr>
            <w:r w:rsidRPr="001A0531">
              <w:rPr>
                <w:color w:val="000000"/>
                <w:sz w:val="22"/>
                <w:szCs w:val="22"/>
              </w:rPr>
              <w:t>72</w:t>
            </w:r>
          </w:p>
        </w:tc>
      </w:tr>
      <w:tr w:rsidR="00C415B7" w:rsidRPr="001A0531">
        <w:tc>
          <w:tcPr>
            <w:tcW w:w="900" w:type="dxa"/>
          </w:tcPr>
          <w:p w:rsidR="00C415B7" w:rsidRPr="001A0531" w:rsidRDefault="00C415B7" w:rsidP="001A0531">
            <w:pPr>
              <w:widowControl w:val="0"/>
              <w:spacing w:after="0" w:line="240" w:lineRule="auto"/>
              <w:jc w:val="both"/>
              <w:rPr>
                <w:color w:val="000000"/>
              </w:rPr>
            </w:pPr>
          </w:p>
        </w:tc>
        <w:tc>
          <w:tcPr>
            <w:tcW w:w="1838" w:type="dxa"/>
          </w:tcPr>
          <w:p w:rsidR="00C415B7" w:rsidRPr="001A0531" w:rsidRDefault="00C415B7" w:rsidP="001A0531">
            <w:pPr>
              <w:widowControl w:val="0"/>
              <w:spacing w:after="0" w:line="240" w:lineRule="auto"/>
              <w:jc w:val="both"/>
              <w:rPr>
                <w:color w:val="000000"/>
              </w:rPr>
            </w:pPr>
            <w:r w:rsidRPr="001A0531">
              <w:rPr>
                <w:color w:val="000000"/>
                <w:sz w:val="22"/>
                <w:szCs w:val="22"/>
              </w:rPr>
              <w:t>Michenzani</w:t>
            </w:r>
          </w:p>
        </w:tc>
        <w:tc>
          <w:tcPr>
            <w:tcW w:w="1710" w:type="dxa"/>
          </w:tcPr>
          <w:p w:rsidR="00C415B7" w:rsidRPr="001A0531" w:rsidRDefault="00C415B7" w:rsidP="001A0531">
            <w:pPr>
              <w:widowControl w:val="0"/>
              <w:spacing w:after="0" w:line="240" w:lineRule="auto"/>
              <w:jc w:val="both"/>
              <w:rPr>
                <w:color w:val="000000"/>
              </w:rPr>
            </w:pPr>
            <w:r w:rsidRPr="001A0531">
              <w:rPr>
                <w:color w:val="000000"/>
                <w:sz w:val="22"/>
                <w:szCs w:val="22"/>
              </w:rPr>
              <w:t>166</w:t>
            </w:r>
          </w:p>
        </w:tc>
        <w:tc>
          <w:tcPr>
            <w:tcW w:w="1132" w:type="dxa"/>
          </w:tcPr>
          <w:p w:rsidR="00C415B7" w:rsidRPr="001A0531" w:rsidRDefault="00C415B7" w:rsidP="001A0531">
            <w:pPr>
              <w:widowControl w:val="0"/>
              <w:spacing w:after="0" w:line="240" w:lineRule="auto"/>
              <w:jc w:val="both"/>
              <w:rPr>
                <w:color w:val="000000"/>
              </w:rPr>
            </w:pPr>
            <w:r w:rsidRPr="001A0531">
              <w:rPr>
                <w:color w:val="000000"/>
                <w:sz w:val="22"/>
                <w:szCs w:val="22"/>
              </w:rPr>
              <w:t>2</w:t>
            </w:r>
          </w:p>
        </w:tc>
        <w:tc>
          <w:tcPr>
            <w:tcW w:w="1260" w:type="dxa"/>
          </w:tcPr>
          <w:p w:rsidR="00C415B7" w:rsidRPr="001A0531" w:rsidRDefault="00C415B7" w:rsidP="001A0531">
            <w:pPr>
              <w:widowControl w:val="0"/>
              <w:spacing w:after="0" w:line="240" w:lineRule="auto"/>
              <w:jc w:val="both"/>
              <w:rPr>
                <w:color w:val="000000"/>
              </w:rPr>
            </w:pPr>
            <w:r w:rsidRPr="001A0531">
              <w:rPr>
                <w:color w:val="000000"/>
                <w:sz w:val="22"/>
                <w:szCs w:val="22"/>
              </w:rPr>
              <w:t>62</w:t>
            </w:r>
          </w:p>
        </w:tc>
        <w:tc>
          <w:tcPr>
            <w:tcW w:w="1440" w:type="dxa"/>
          </w:tcPr>
          <w:p w:rsidR="00C415B7" w:rsidRPr="001A0531" w:rsidRDefault="00C415B7" w:rsidP="001A0531">
            <w:pPr>
              <w:widowControl w:val="0"/>
              <w:spacing w:after="0" w:line="240" w:lineRule="auto"/>
              <w:jc w:val="both"/>
              <w:rPr>
                <w:color w:val="000000"/>
              </w:rPr>
            </w:pPr>
            <w:r w:rsidRPr="001A0531">
              <w:rPr>
                <w:color w:val="000000"/>
                <w:sz w:val="22"/>
                <w:szCs w:val="22"/>
              </w:rPr>
              <w:t>37</w:t>
            </w:r>
          </w:p>
        </w:tc>
      </w:tr>
      <w:tr w:rsidR="00C415B7" w:rsidRPr="00A33009">
        <w:tc>
          <w:tcPr>
            <w:tcW w:w="900" w:type="dxa"/>
          </w:tcPr>
          <w:p w:rsidR="00C415B7" w:rsidRPr="00A33009" w:rsidRDefault="00C415B7" w:rsidP="001A0531">
            <w:pPr>
              <w:widowControl w:val="0"/>
              <w:spacing w:after="0" w:line="240" w:lineRule="auto"/>
              <w:jc w:val="both"/>
              <w:rPr>
                <w:color w:val="000000"/>
                <w:sz w:val="16"/>
                <w:szCs w:val="16"/>
              </w:rPr>
            </w:pPr>
          </w:p>
        </w:tc>
        <w:tc>
          <w:tcPr>
            <w:tcW w:w="1838" w:type="dxa"/>
          </w:tcPr>
          <w:p w:rsidR="00C415B7" w:rsidRPr="00A33009" w:rsidRDefault="00C415B7" w:rsidP="001A0531">
            <w:pPr>
              <w:widowControl w:val="0"/>
              <w:spacing w:after="0" w:line="240" w:lineRule="auto"/>
              <w:jc w:val="both"/>
              <w:rPr>
                <w:color w:val="000000"/>
                <w:sz w:val="16"/>
                <w:szCs w:val="16"/>
              </w:rPr>
            </w:pPr>
          </w:p>
        </w:tc>
        <w:tc>
          <w:tcPr>
            <w:tcW w:w="1710" w:type="dxa"/>
          </w:tcPr>
          <w:p w:rsidR="00C415B7" w:rsidRPr="00A33009" w:rsidRDefault="00C415B7" w:rsidP="001A0531">
            <w:pPr>
              <w:widowControl w:val="0"/>
              <w:spacing w:after="0" w:line="240" w:lineRule="auto"/>
              <w:jc w:val="both"/>
              <w:rPr>
                <w:color w:val="000000"/>
                <w:sz w:val="16"/>
                <w:szCs w:val="16"/>
              </w:rPr>
            </w:pPr>
          </w:p>
        </w:tc>
        <w:tc>
          <w:tcPr>
            <w:tcW w:w="1132" w:type="dxa"/>
          </w:tcPr>
          <w:p w:rsidR="00C415B7" w:rsidRPr="00A33009" w:rsidRDefault="00C415B7" w:rsidP="001A0531">
            <w:pPr>
              <w:widowControl w:val="0"/>
              <w:spacing w:after="0" w:line="240" w:lineRule="auto"/>
              <w:jc w:val="both"/>
              <w:rPr>
                <w:color w:val="000000"/>
                <w:sz w:val="16"/>
                <w:szCs w:val="16"/>
              </w:rPr>
            </w:pPr>
          </w:p>
        </w:tc>
        <w:tc>
          <w:tcPr>
            <w:tcW w:w="1260" w:type="dxa"/>
          </w:tcPr>
          <w:p w:rsidR="00C415B7" w:rsidRPr="00A33009" w:rsidRDefault="00C415B7" w:rsidP="001A0531">
            <w:pPr>
              <w:widowControl w:val="0"/>
              <w:spacing w:after="0" w:line="240" w:lineRule="auto"/>
              <w:jc w:val="both"/>
              <w:rPr>
                <w:color w:val="000000"/>
                <w:sz w:val="16"/>
                <w:szCs w:val="16"/>
              </w:rPr>
            </w:pPr>
          </w:p>
        </w:tc>
        <w:tc>
          <w:tcPr>
            <w:tcW w:w="1440" w:type="dxa"/>
          </w:tcPr>
          <w:p w:rsidR="00C415B7" w:rsidRPr="00A33009" w:rsidRDefault="00C415B7" w:rsidP="001A0531">
            <w:pPr>
              <w:widowControl w:val="0"/>
              <w:spacing w:after="0" w:line="240" w:lineRule="auto"/>
              <w:jc w:val="both"/>
              <w:rPr>
                <w:color w:val="000000"/>
                <w:sz w:val="16"/>
                <w:szCs w:val="16"/>
              </w:rPr>
            </w:pPr>
          </w:p>
        </w:tc>
      </w:tr>
      <w:tr w:rsidR="00C415B7" w:rsidRPr="001A0531">
        <w:tc>
          <w:tcPr>
            <w:tcW w:w="900" w:type="dxa"/>
          </w:tcPr>
          <w:p w:rsidR="00C415B7" w:rsidRPr="001A0531" w:rsidRDefault="00C415B7" w:rsidP="001A0531">
            <w:pPr>
              <w:widowControl w:val="0"/>
              <w:spacing w:after="0" w:line="240" w:lineRule="auto"/>
              <w:jc w:val="both"/>
              <w:rPr>
                <w:color w:val="000000"/>
              </w:rPr>
            </w:pPr>
            <w:r w:rsidRPr="001A0531">
              <w:rPr>
                <w:color w:val="000000"/>
                <w:sz w:val="22"/>
                <w:szCs w:val="22"/>
              </w:rPr>
              <w:t>2019</w:t>
            </w:r>
          </w:p>
        </w:tc>
        <w:tc>
          <w:tcPr>
            <w:tcW w:w="1838" w:type="dxa"/>
          </w:tcPr>
          <w:p w:rsidR="00C415B7" w:rsidRPr="001A0531" w:rsidRDefault="00C415B7" w:rsidP="001A0531">
            <w:pPr>
              <w:widowControl w:val="0"/>
              <w:spacing w:after="0" w:line="240" w:lineRule="auto"/>
              <w:jc w:val="both"/>
              <w:rPr>
                <w:color w:val="000000"/>
              </w:rPr>
            </w:pPr>
            <w:r w:rsidRPr="001A0531">
              <w:rPr>
                <w:color w:val="000000"/>
                <w:sz w:val="22"/>
                <w:szCs w:val="22"/>
              </w:rPr>
              <w:t>Makoongwe</w:t>
            </w:r>
          </w:p>
        </w:tc>
        <w:tc>
          <w:tcPr>
            <w:tcW w:w="1710" w:type="dxa"/>
          </w:tcPr>
          <w:p w:rsidR="00C415B7" w:rsidRPr="001A0531" w:rsidRDefault="00C415B7" w:rsidP="001A0531">
            <w:pPr>
              <w:widowControl w:val="0"/>
              <w:spacing w:after="0" w:line="240" w:lineRule="auto"/>
              <w:jc w:val="both"/>
              <w:rPr>
                <w:color w:val="000000"/>
              </w:rPr>
            </w:pPr>
            <w:r w:rsidRPr="001A0531">
              <w:rPr>
                <w:color w:val="000000"/>
                <w:sz w:val="22"/>
                <w:szCs w:val="22"/>
              </w:rPr>
              <w:t>32</w:t>
            </w:r>
          </w:p>
        </w:tc>
        <w:tc>
          <w:tcPr>
            <w:tcW w:w="1132" w:type="dxa"/>
          </w:tcPr>
          <w:p w:rsidR="00C415B7" w:rsidRPr="001A0531" w:rsidRDefault="00C415B7" w:rsidP="001A0531">
            <w:pPr>
              <w:widowControl w:val="0"/>
              <w:spacing w:after="0" w:line="240" w:lineRule="auto"/>
              <w:jc w:val="both"/>
              <w:rPr>
                <w:color w:val="000000"/>
              </w:rPr>
            </w:pPr>
            <w:r w:rsidRPr="001A0531">
              <w:rPr>
                <w:color w:val="000000"/>
                <w:sz w:val="22"/>
                <w:szCs w:val="22"/>
              </w:rPr>
              <w:t>-</w:t>
            </w:r>
          </w:p>
        </w:tc>
        <w:tc>
          <w:tcPr>
            <w:tcW w:w="1260" w:type="dxa"/>
          </w:tcPr>
          <w:p w:rsidR="00C415B7" w:rsidRPr="001A0531" w:rsidRDefault="00C415B7" w:rsidP="001A0531">
            <w:pPr>
              <w:widowControl w:val="0"/>
              <w:spacing w:after="0" w:line="240" w:lineRule="auto"/>
              <w:jc w:val="both"/>
              <w:rPr>
                <w:color w:val="000000"/>
              </w:rPr>
            </w:pPr>
            <w:r w:rsidRPr="001A0531">
              <w:rPr>
                <w:color w:val="000000"/>
                <w:sz w:val="22"/>
                <w:szCs w:val="22"/>
              </w:rPr>
              <w:t>1</w:t>
            </w:r>
          </w:p>
        </w:tc>
        <w:tc>
          <w:tcPr>
            <w:tcW w:w="1440" w:type="dxa"/>
          </w:tcPr>
          <w:p w:rsidR="00C415B7" w:rsidRPr="001A0531" w:rsidRDefault="00C415B7" w:rsidP="001A0531">
            <w:pPr>
              <w:widowControl w:val="0"/>
              <w:spacing w:after="0" w:line="240" w:lineRule="auto"/>
              <w:jc w:val="both"/>
              <w:rPr>
                <w:color w:val="000000"/>
              </w:rPr>
            </w:pPr>
            <w:r w:rsidRPr="001A0531">
              <w:rPr>
                <w:color w:val="000000"/>
                <w:sz w:val="22"/>
                <w:szCs w:val="22"/>
              </w:rPr>
              <w:t>3</w:t>
            </w:r>
          </w:p>
        </w:tc>
      </w:tr>
      <w:tr w:rsidR="00C415B7" w:rsidRPr="001A0531">
        <w:tc>
          <w:tcPr>
            <w:tcW w:w="900" w:type="dxa"/>
          </w:tcPr>
          <w:p w:rsidR="00C415B7" w:rsidRPr="001A0531" w:rsidRDefault="00C415B7" w:rsidP="001A0531">
            <w:pPr>
              <w:widowControl w:val="0"/>
              <w:spacing w:after="0" w:line="240" w:lineRule="auto"/>
              <w:jc w:val="both"/>
              <w:rPr>
                <w:color w:val="000000"/>
              </w:rPr>
            </w:pPr>
          </w:p>
        </w:tc>
        <w:tc>
          <w:tcPr>
            <w:tcW w:w="1838" w:type="dxa"/>
          </w:tcPr>
          <w:p w:rsidR="00C415B7" w:rsidRPr="001A0531" w:rsidRDefault="00C415B7" w:rsidP="001A0531">
            <w:pPr>
              <w:widowControl w:val="0"/>
              <w:spacing w:after="0" w:line="240" w:lineRule="auto"/>
              <w:jc w:val="both"/>
              <w:rPr>
                <w:color w:val="000000"/>
              </w:rPr>
            </w:pPr>
            <w:r w:rsidRPr="001A0531">
              <w:rPr>
                <w:color w:val="000000"/>
                <w:sz w:val="22"/>
                <w:szCs w:val="22"/>
              </w:rPr>
              <w:t>Shidi</w:t>
            </w:r>
          </w:p>
        </w:tc>
        <w:tc>
          <w:tcPr>
            <w:tcW w:w="1710" w:type="dxa"/>
          </w:tcPr>
          <w:p w:rsidR="00C415B7" w:rsidRPr="001A0531" w:rsidRDefault="00C415B7" w:rsidP="001A0531">
            <w:pPr>
              <w:widowControl w:val="0"/>
              <w:spacing w:after="0" w:line="240" w:lineRule="auto"/>
              <w:jc w:val="both"/>
              <w:rPr>
                <w:color w:val="000000"/>
              </w:rPr>
            </w:pPr>
            <w:r w:rsidRPr="001A0531">
              <w:rPr>
                <w:color w:val="000000"/>
                <w:sz w:val="22"/>
                <w:szCs w:val="22"/>
              </w:rPr>
              <w:t>31</w:t>
            </w:r>
          </w:p>
        </w:tc>
        <w:tc>
          <w:tcPr>
            <w:tcW w:w="1132" w:type="dxa"/>
          </w:tcPr>
          <w:p w:rsidR="00C415B7" w:rsidRPr="001A0531" w:rsidRDefault="00C415B7" w:rsidP="001A0531">
            <w:pPr>
              <w:widowControl w:val="0"/>
              <w:spacing w:after="0" w:line="240" w:lineRule="auto"/>
              <w:jc w:val="both"/>
              <w:rPr>
                <w:color w:val="000000"/>
              </w:rPr>
            </w:pPr>
            <w:r w:rsidRPr="001A0531">
              <w:rPr>
                <w:color w:val="000000"/>
                <w:sz w:val="22"/>
                <w:szCs w:val="22"/>
              </w:rPr>
              <w:t>3</w:t>
            </w:r>
          </w:p>
        </w:tc>
        <w:tc>
          <w:tcPr>
            <w:tcW w:w="1260" w:type="dxa"/>
          </w:tcPr>
          <w:p w:rsidR="00C415B7" w:rsidRPr="001A0531" w:rsidRDefault="00C415B7" w:rsidP="001A0531">
            <w:pPr>
              <w:widowControl w:val="0"/>
              <w:spacing w:after="0" w:line="240" w:lineRule="auto"/>
              <w:jc w:val="both"/>
              <w:rPr>
                <w:color w:val="000000"/>
              </w:rPr>
            </w:pPr>
            <w:r w:rsidRPr="001A0531">
              <w:rPr>
                <w:color w:val="000000"/>
                <w:sz w:val="22"/>
                <w:szCs w:val="22"/>
              </w:rPr>
              <w:t>12</w:t>
            </w:r>
          </w:p>
        </w:tc>
        <w:tc>
          <w:tcPr>
            <w:tcW w:w="1440" w:type="dxa"/>
          </w:tcPr>
          <w:p w:rsidR="00C415B7" w:rsidRPr="001A0531" w:rsidRDefault="00C415B7" w:rsidP="001A0531">
            <w:pPr>
              <w:widowControl w:val="0"/>
              <w:spacing w:after="0" w:line="240" w:lineRule="auto"/>
              <w:jc w:val="both"/>
              <w:rPr>
                <w:color w:val="000000"/>
              </w:rPr>
            </w:pPr>
            <w:r w:rsidRPr="001A0531">
              <w:rPr>
                <w:color w:val="000000"/>
                <w:sz w:val="22"/>
                <w:szCs w:val="22"/>
              </w:rPr>
              <w:t>39</w:t>
            </w:r>
          </w:p>
        </w:tc>
      </w:tr>
      <w:tr w:rsidR="00C415B7" w:rsidRPr="001A0531">
        <w:tc>
          <w:tcPr>
            <w:tcW w:w="900" w:type="dxa"/>
          </w:tcPr>
          <w:p w:rsidR="00C415B7" w:rsidRPr="001A0531" w:rsidRDefault="00C415B7" w:rsidP="001A0531">
            <w:pPr>
              <w:widowControl w:val="0"/>
              <w:spacing w:after="0" w:line="240" w:lineRule="auto"/>
              <w:jc w:val="both"/>
              <w:rPr>
                <w:color w:val="000000"/>
              </w:rPr>
            </w:pPr>
          </w:p>
        </w:tc>
        <w:tc>
          <w:tcPr>
            <w:tcW w:w="1838" w:type="dxa"/>
          </w:tcPr>
          <w:p w:rsidR="00C415B7" w:rsidRPr="001A0531" w:rsidRDefault="00C415B7" w:rsidP="001A0531">
            <w:pPr>
              <w:widowControl w:val="0"/>
              <w:spacing w:after="0" w:line="240" w:lineRule="auto"/>
              <w:jc w:val="both"/>
              <w:rPr>
                <w:color w:val="000000"/>
              </w:rPr>
            </w:pPr>
            <w:r w:rsidRPr="001A0531">
              <w:rPr>
                <w:color w:val="000000"/>
                <w:sz w:val="22"/>
                <w:szCs w:val="22"/>
              </w:rPr>
              <w:t>Michenzani</w:t>
            </w:r>
          </w:p>
        </w:tc>
        <w:tc>
          <w:tcPr>
            <w:tcW w:w="1710" w:type="dxa"/>
          </w:tcPr>
          <w:p w:rsidR="00C415B7" w:rsidRPr="001A0531" w:rsidRDefault="00C415B7" w:rsidP="001A0531">
            <w:pPr>
              <w:widowControl w:val="0"/>
              <w:spacing w:after="0" w:line="240" w:lineRule="auto"/>
              <w:jc w:val="both"/>
              <w:rPr>
                <w:color w:val="000000"/>
              </w:rPr>
            </w:pPr>
            <w:r w:rsidRPr="001A0531">
              <w:rPr>
                <w:color w:val="000000"/>
                <w:sz w:val="22"/>
                <w:szCs w:val="22"/>
              </w:rPr>
              <w:t>141</w:t>
            </w:r>
          </w:p>
        </w:tc>
        <w:tc>
          <w:tcPr>
            <w:tcW w:w="1132" w:type="dxa"/>
          </w:tcPr>
          <w:p w:rsidR="00C415B7" w:rsidRPr="001A0531" w:rsidRDefault="00C415B7" w:rsidP="001A0531">
            <w:pPr>
              <w:widowControl w:val="0"/>
              <w:spacing w:after="0" w:line="240" w:lineRule="auto"/>
              <w:jc w:val="both"/>
              <w:rPr>
                <w:color w:val="000000"/>
              </w:rPr>
            </w:pPr>
            <w:r w:rsidRPr="001A0531">
              <w:rPr>
                <w:color w:val="000000"/>
                <w:sz w:val="22"/>
                <w:szCs w:val="22"/>
              </w:rPr>
              <w:t>4</w:t>
            </w:r>
          </w:p>
        </w:tc>
        <w:tc>
          <w:tcPr>
            <w:tcW w:w="1260" w:type="dxa"/>
          </w:tcPr>
          <w:p w:rsidR="00C415B7" w:rsidRPr="001A0531" w:rsidRDefault="00C415B7" w:rsidP="001A0531">
            <w:pPr>
              <w:widowControl w:val="0"/>
              <w:spacing w:after="0" w:line="240" w:lineRule="auto"/>
              <w:jc w:val="both"/>
              <w:rPr>
                <w:color w:val="000000"/>
              </w:rPr>
            </w:pPr>
            <w:r w:rsidRPr="001A0531">
              <w:rPr>
                <w:color w:val="000000"/>
                <w:sz w:val="22"/>
                <w:szCs w:val="22"/>
              </w:rPr>
              <w:t>99</w:t>
            </w:r>
          </w:p>
        </w:tc>
        <w:tc>
          <w:tcPr>
            <w:tcW w:w="1440" w:type="dxa"/>
          </w:tcPr>
          <w:p w:rsidR="00C415B7" w:rsidRPr="001A0531" w:rsidRDefault="00C415B7" w:rsidP="001A0531">
            <w:pPr>
              <w:widowControl w:val="0"/>
              <w:spacing w:after="0" w:line="240" w:lineRule="auto"/>
              <w:jc w:val="both"/>
              <w:rPr>
                <w:color w:val="000000"/>
              </w:rPr>
            </w:pPr>
            <w:r w:rsidRPr="001A0531">
              <w:rPr>
                <w:color w:val="000000"/>
                <w:sz w:val="22"/>
                <w:szCs w:val="22"/>
              </w:rPr>
              <w:t>70</w:t>
            </w:r>
          </w:p>
        </w:tc>
      </w:tr>
    </w:tbl>
    <w:p w:rsidR="00C415B7" w:rsidRDefault="00C415B7" w:rsidP="001A0531">
      <w:pPr>
        <w:widowControl w:val="0"/>
        <w:shd w:val="clear" w:color="auto" w:fill="FFFFFF"/>
        <w:spacing w:after="0" w:line="240" w:lineRule="auto"/>
        <w:jc w:val="both"/>
        <w:rPr>
          <w:color w:val="000000"/>
        </w:rPr>
      </w:pPr>
      <w:r w:rsidRPr="00973B88">
        <w:rPr>
          <w:b/>
          <w:bCs/>
          <w:color w:val="000000"/>
        </w:rPr>
        <w:t>Source:</w:t>
      </w:r>
      <w:r w:rsidRPr="00973B88">
        <w:rPr>
          <w:color w:val="000000"/>
        </w:rPr>
        <w:t xml:space="preserve"> School Reports</w:t>
      </w:r>
    </w:p>
    <w:p w:rsidR="00C415B7" w:rsidRPr="009E279B" w:rsidRDefault="00C415B7" w:rsidP="001A0531">
      <w:pPr>
        <w:widowControl w:val="0"/>
        <w:shd w:val="clear" w:color="auto" w:fill="FFFFFF"/>
        <w:spacing w:after="0" w:line="240" w:lineRule="auto"/>
        <w:jc w:val="both"/>
        <w:rPr>
          <w:color w:val="000000"/>
          <w:sz w:val="16"/>
          <w:szCs w:val="16"/>
        </w:rPr>
      </w:pPr>
    </w:p>
    <w:p w:rsidR="00C415B7" w:rsidRPr="00044079" w:rsidRDefault="00C415B7" w:rsidP="001A0531">
      <w:pPr>
        <w:widowControl w:val="0"/>
        <w:shd w:val="clear" w:color="auto" w:fill="FFFFFF"/>
        <w:spacing w:after="0" w:line="480" w:lineRule="auto"/>
        <w:jc w:val="both"/>
        <w:rPr>
          <w:b/>
          <w:bCs/>
          <w:color w:val="000000"/>
          <w:sz w:val="16"/>
          <w:szCs w:val="16"/>
        </w:rPr>
      </w:pPr>
    </w:p>
    <w:p w:rsidR="00C415B7" w:rsidRPr="009E279B" w:rsidRDefault="00C415B7" w:rsidP="001A0531">
      <w:pPr>
        <w:widowControl w:val="0"/>
        <w:shd w:val="clear" w:color="auto" w:fill="FFFFFF"/>
        <w:spacing w:after="0" w:line="480" w:lineRule="auto"/>
        <w:jc w:val="both"/>
        <w:rPr>
          <w:color w:val="000000"/>
        </w:rPr>
      </w:pPr>
      <w:r w:rsidRPr="009E279B">
        <w:rPr>
          <w:color w:val="000000"/>
        </w:rPr>
        <w:t xml:space="preserve">Educational outcomes in many schools have relationship to the utilization of an adequate teaching and learning resources in different ways (Johan (2004).  The roles of a teacher is to make sure that during teaching learning process he/she uses teaching learning materials in order to get good performance. From Table 1.1 student performances from the three schools were not encouraging. Among the problems which led to poor performances might be the effectiveness on the uses of teaching and learning resources. </w:t>
      </w:r>
    </w:p>
    <w:p w:rsidR="00C415B7" w:rsidRPr="00044079" w:rsidRDefault="00C415B7" w:rsidP="001A0531">
      <w:pPr>
        <w:widowControl w:val="0"/>
        <w:shd w:val="clear" w:color="auto" w:fill="FFFFFF"/>
        <w:spacing w:after="0" w:line="480" w:lineRule="auto"/>
        <w:jc w:val="both"/>
        <w:rPr>
          <w:color w:val="000000"/>
          <w:sz w:val="18"/>
          <w:szCs w:val="18"/>
        </w:rPr>
      </w:pPr>
    </w:p>
    <w:p w:rsidR="00C415B7" w:rsidRDefault="00C415B7" w:rsidP="001A0531">
      <w:pPr>
        <w:widowControl w:val="0"/>
        <w:shd w:val="clear" w:color="auto" w:fill="FFFFFF"/>
        <w:spacing w:after="0" w:line="480" w:lineRule="auto"/>
        <w:jc w:val="both"/>
        <w:rPr>
          <w:color w:val="000000"/>
        </w:rPr>
      </w:pPr>
      <w:r w:rsidRPr="009E279B">
        <w:rPr>
          <w:color w:val="000000"/>
        </w:rPr>
        <w:t>This situation raised a number of questions: did the primary schools at Michenzani Ward have teaching and learning resources? What were the effects of an available teaching and learning resources to students’ performances? What are the alternative</w:t>
      </w:r>
      <w:r w:rsidRPr="00973B88">
        <w:rPr>
          <w:color w:val="000000"/>
        </w:rPr>
        <w:t xml:space="preserve"> teaching and learning </w:t>
      </w:r>
      <w:r>
        <w:rPr>
          <w:color w:val="000000"/>
        </w:rPr>
        <w:t>materials that used</w:t>
      </w:r>
      <w:r w:rsidRPr="00973B88">
        <w:rPr>
          <w:color w:val="000000"/>
        </w:rPr>
        <w:t xml:space="preserve"> for primary students at Michenzani Ward? The reason behind this state of affairs have not been well established through research, hence the need for further investigation.</w:t>
      </w:r>
    </w:p>
    <w:p w:rsidR="00C415B7" w:rsidRPr="00A33009" w:rsidRDefault="00C415B7" w:rsidP="001A0531">
      <w:pPr>
        <w:widowControl w:val="0"/>
        <w:shd w:val="clear" w:color="auto" w:fill="FFFFFF"/>
        <w:spacing w:after="0" w:line="480" w:lineRule="auto"/>
        <w:jc w:val="both"/>
        <w:rPr>
          <w:color w:val="000000"/>
          <w:sz w:val="16"/>
          <w:szCs w:val="16"/>
        </w:rPr>
      </w:pPr>
    </w:p>
    <w:p w:rsidR="00C415B7" w:rsidRPr="00973B88" w:rsidRDefault="00C415B7" w:rsidP="00790CD1">
      <w:pPr>
        <w:pStyle w:val="Heading2"/>
      </w:pPr>
      <w:bookmarkStart w:id="31" w:name="_Toc110411092"/>
      <w:r w:rsidRPr="00973B88">
        <w:t>1. 4 Objective</w:t>
      </w:r>
      <w:r>
        <w:t>s</w:t>
      </w:r>
      <w:r w:rsidRPr="00973B88">
        <w:t xml:space="preserve"> of the Study</w:t>
      </w:r>
      <w:bookmarkEnd w:id="31"/>
    </w:p>
    <w:p w:rsidR="00C415B7" w:rsidRPr="00973B88" w:rsidRDefault="00C415B7" w:rsidP="001A0531">
      <w:pPr>
        <w:pStyle w:val="Heading3"/>
        <w:keepNext w:val="0"/>
        <w:keepLines w:val="0"/>
        <w:widowControl w:val="0"/>
        <w:spacing w:before="0" w:after="0" w:line="480" w:lineRule="auto"/>
        <w:rPr>
          <w:color w:val="000000"/>
        </w:rPr>
      </w:pPr>
      <w:bookmarkStart w:id="32" w:name="_Toc110411093"/>
      <w:r>
        <w:rPr>
          <w:color w:val="000000"/>
        </w:rPr>
        <w:t>1.4.1 General O</w:t>
      </w:r>
      <w:r w:rsidRPr="00973B88">
        <w:rPr>
          <w:color w:val="000000"/>
        </w:rPr>
        <w:t>bjective</w:t>
      </w:r>
      <w:bookmarkEnd w:id="32"/>
    </w:p>
    <w:p w:rsidR="00C415B7" w:rsidRDefault="00C415B7" w:rsidP="001A0531">
      <w:pPr>
        <w:widowControl w:val="0"/>
        <w:spacing w:after="0" w:line="480" w:lineRule="auto"/>
        <w:jc w:val="both"/>
        <w:rPr>
          <w:color w:val="000000"/>
        </w:rPr>
      </w:pPr>
      <w:r w:rsidRPr="00973B88">
        <w:rPr>
          <w:color w:val="000000"/>
        </w:rPr>
        <w:t xml:space="preserve">The general objective of this study was to examine the effects of teaching and learning resources on student’s </w:t>
      </w:r>
      <w:r>
        <w:rPr>
          <w:color w:val="000000"/>
        </w:rPr>
        <w:t xml:space="preserve">learning in </w:t>
      </w:r>
      <w:r w:rsidRPr="00973B88">
        <w:rPr>
          <w:color w:val="000000"/>
        </w:rPr>
        <w:t>primary schools at the Michenzani Ward in Pemba.</w:t>
      </w:r>
    </w:p>
    <w:p w:rsidR="00C415B7" w:rsidRPr="00A33009" w:rsidRDefault="00C415B7" w:rsidP="001A0531">
      <w:pPr>
        <w:widowControl w:val="0"/>
        <w:spacing w:after="0" w:line="480" w:lineRule="auto"/>
        <w:jc w:val="both"/>
        <w:rPr>
          <w:color w:val="000000"/>
          <w:sz w:val="20"/>
          <w:szCs w:val="20"/>
        </w:rPr>
      </w:pPr>
    </w:p>
    <w:p w:rsidR="00C415B7" w:rsidRPr="00973B88" w:rsidRDefault="00C415B7" w:rsidP="001A0531">
      <w:pPr>
        <w:pStyle w:val="Heading3"/>
        <w:keepNext w:val="0"/>
        <w:keepLines w:val="0"/>
        <w:widowControl w:val="0"/>
        <w:spacing w:before="0" w:after="0" w:line="480" w:lineRule="auto"/>
        <w:rPr>
          <w:color w:val="000000"/>
        </w:rPr>
      </w:pPr>
      <w:bookmarkStart w:id="33" w:name="_Toc110411094"/>
      <w:r w:rsidRPr="00973B88">
        <w:rPr>
          <w:color w:val="000000"/>
        </w:rPr>
        <w:t>1. 4.2 Specific Objectives</w:t>
      </w:r>
      <w:bookmarkEnd w:id="33"/>
    </w:p>
    <w:p w:rsidR="00C415B7" w:rsidRPr="00973B88" w:rsidRDefault="00C415B7" w:rsidP="001A0531">
      <w:pPr>
        <w:widowControl w:val="0"/>
        <w:spacing w:after="0" w:line="480" w:lineRule="auto"/>
        <w:jc w:val="both"/>
        <w:rPr>
          <w:color w:val="000000"/>
        </w:rPr>
      </w:pPr>
      <w:r w:rsidRPr="00973B88">
        <w:rPr>
          <w:color w:val="000000"/>
        </w:rPr>
        <w:t>Specifically, the study sought to:</w:t>
      </w:r>
    </w:p>
    <w:p w:rsidR="00C415B7" w:rsidRPr="00973B88" w:rsidRDefault="00C415B7" w:rsidP="00A7256F">
      <w:pPr>
        <w:pStyle w:val="Default"/>
        <w:widowControl w:val="0"/>
        <w:numPr>
          <w:ilvl w:val="0"/>
          <w:numId w:val="22"/>
        </w:numPr>
        <w:spacing w:line="480" w:lineRule="auto"/>
        <w:ind w:left="426" w:hanging="426"/>
        <w:jc w:val="both"/>
      </w:pPr>
      <w:r w:rsidRPr="00973B88">
        <w:t>Identify the teaching and learning resources   available in Michenzani Ward primary schools.</w:t>
      </w:r>
    </w:p>
    <w:p w:rsidR="00C415B7" w:rsidRPr="00973B88" w:rsidRDefault="00C415B7" w:rsidP="00A7256F">
      <w:pPr>
        <w:pStyle w:val="Default"/>
        <w:widowControl w:val="0"/>
        <w:numPr>
          <w:ilvl w:val="0"/>
          <w:numId w:val="22"/>
        </w:numPr>
        <w:spacing w:line="480" w:lineRule="auto"/>
        <w:ind w:left="426" w:hanging="426"/>
        <w:jc w:val="both"/>
      </w:pPr>
      <w:r w:rsidRPr="00973B88">
        <w:t xml:space="preserve">Examine the effects of the available teaching and learning resources to students’ </w:t>
      </w:r>
      <w:r>
        <w:t>learning</w:t>
      </w:r>
    </w:p>
    <w:p w:rsidR="00C415B7" w:rsidRDefault="00C415B7" w:rsidP="00A7256F">
      <w:pPr>
        <w:pStyle w:val="Default"/>
        <w:widowControl w:val="0"/>
        <w:numPr>
          <w:ilvl w:val="0"/>
          <w:numId w:val="22"/>
        </w:numPr>
        <w:spacing w:line="480" w:lineRule="auto"/>
        <w:ind w:left="426" w:hanging="426"/>
        <w:jc w:val="both"/>
      </w:pPr>
      <w:r w:rsidRPr="00973B88">
        <w:t>Identify alternative teaching learning resources for primary students at Michenzani Ward Pemba.</w:t>
      </w:r>
    </w:p>
    <w:p w:rsidR="00C415B7" w:rsidRPr="009E279B" w:rsidRDefault="00C415B7" w:rsidP="001A0531">
      <w:pPr>
        <w:pStyle w:val="Default"/>
        <w:widowControl w:val="0"/>
        <w:spacing w:line="480" w:lineRule="auto"/>
        <w:jc w:val="both"/>
        <w:rPr>
          <w:sz w:val="20"/>
          <w:szCs w:val="20"/>
        </w:rPr>
      </w:pPr>
    </w:p>
    <w:p w:rsidR="00C415B7" w:rsidRPr="00973B88" w:rsidRDefault="00C415B7" w:rsidP="00790CD1">
      <w:pPr>
        <w:pStyle w:val="Heading2"/>
      </w:pPr>
      <w:bookmarkStart w:id="34" w:name="_Toc110411095"/>
      <w:r w:rsidRPr="00973B88">
        <w:t>1 .5 Research Questions</w:t>
      </w:r>
      <w:bookmarkEnd w:id="34"/>
    </w:p>
    <w:p w:rsidR="00C415B7" w:rsidRPr="00973B88" w:rsidRDefault="00C415B7" w:rsidP="001A0531">
      <w:pPr>
        <w:pStyle w:val="Default"/>
        <w:widowControl w:val="0"/>
        <w:numPr>
          <w:ilvl w:val="0"/>
          <w:numId w:val="23"/>
        </w:numPr>
        <w:spacing w:line="480" w:lineRule="auto"/>
        <w:jc w:val="both"/>
      </w:pPr>
      <w:r w:rsidRPr="00973B88">
        <w:t>What are the teaching and learning resources available at Michenzani Ward primary schools?</w:t>
      </w:r>
    </w:p>
    <w:p w:rsidR="00C415B7" w:rsidRPr="00973B88" w:rsidRDefault="00C415B7" w:rsidP="001A0531">
      <w:pPr>
        <w:pStyle w:val="Default"/>
        <w:widowControl w:val="0"/>
        <w:numPr>
          <w:ilvl w:val="0"/>
          <w:numId w:val="23"/>
        </w:numPr>
        <w:spacing w:line="480" w:lineRule="auto"/>
        <w:jc w:val="both"/>
      </w:pPr>
      <w:r w:rsidRPr="00973B88">
        <w:t xml:space="preserve">What were the effects of the available teaching learning resources to the </w:t>
      </w:r>
      <w:r>
        <w:t xml:space="preserve">learning in </w:t>
      </w:r>
      <w:r w:rsidRPr="00973B88">
        <w:t>primary school students at Michenzani Ward?</w:t>
      </w:r>
    </w:p>
    <w:p w:rsidR="00C415B7" w:rsidRDefault="00C415B7" w:rsidP="001A0531">
      <w:pPr>
        <w:pStyle w:val="Default"/>
        <w:widowControl w:val="0"/>
        <w:numPr>
          <w:ilvl w:val="0"/>
          <w:numId w:val="23"/>
        </w:numPr>
        <w:spacing w:line="480" w:lineRule="auto"/>
        <w:jc w:val="both"/>
      </w:pPr>
      <w:r w:rsidRPr="00973B88">
        <w:t>What are the alternative teaching learning resources for primary school students at Michenzani</w:t>
      </w:r>
      <w:r>
        <w:t xml:space="preserve"> ward</w:t>
      </w:r>
      <w:r w:rsidRPr="00973B88">
        <w:t>?</w:t>
      </w:r>
    </w:p>
    <w:p w:rsidR="00C415B7" w:rsidRPr="00973B88" w:rsidRDefault="00C415B7" w:rsidP="00790CD1">
      <w:pPr>
        <w:pStyle w:val="Heading2"/>
      </w:pPr>
      <w:bookmarkStart w:id="35" w:name="_Toc110411096"/>
      <w:r w:rsidRPr="00973B88">
        <w:t>1. 6 Significance of the Study</w:t>
      </w:r>
      <w:bookmarkEnd w:id="35"/>
    </w:p>
    <w:p w:rsidR="00C415B7" w:rsidRPr="00044079" w:rsidRDefault="00C415B7" w:rsidP="00A33009">
      <w:pPr>
        <w:widowControl w:val="0"/>
        <w:spacing w:before="20" w:after="0" w:line="480" w:lineRule="auto"/>
        <w:jc w:val="both"/>
        <w:rPr>
          <w:color w:val="000000"/>
        </w:rPr>
      </w:pPr>
      <w:r w:rsidRPr="00044079">
        <w:rPr>
          <w:color w:val="000000"/>
        </w:rPr>
        <w:t xml:space="preserve">This study planned to provide important insights to the Government, head teachers of primary schools, teachers, students, resources center’s managements, education researchers and the communities at large on the effects and challenges that are encountered during the learning initiatives of the primary school students. The findings of this study can provide data to the Ministry of Education and Vocational Training (MoEVT) on how primary school teachers are teaching. The MoEVT \ has a position to analyze these strategies and establish their effectiveness, in order to take effective measures regarding the shortage of resources in primary schools. </w:t>
      </w:r>
    </w:p>
    <w:p w:rsidR="00C415B7" w:rsidRPr="00044079" w:rsidRDefault="00C415B7" w:rsidP="00A33009">
      <w:pPr>
        <w:widowControl w:val="0"/>
        <w:spacing w:before="20" w:after="0" w:line="480" w:lineRule="auto"/>
        <w:jc w:val="both"/>
        <w:rPr>
          <w:color w:val="000000"/>
        </w:rPr>
      </w:pPr>
    </w:p>
    <w:p w:rsidR="00C415B7" w:rsidRPr="00044079" w:rsidRDefault="00C415B7" w:rsidP="00A33009">
      <w:pPr>
        <w:widowControl w:val="0"/>
        <w:spacing w:before="20" w:after="0" w:line="480" w:lineRule="auto"/>
        <w:jc w:val="both"/>
        <w:rPr>
          <w:color w:val="000000"/>
        </w:rPr>
      </w:pPr>
      <w:r w:rsidRPr="00044079">
        <w:rPr>
          <w:color w:val="000000"/>
        </w:rPr>
        <w:t>Concerning challenges facing head teachers, the Government should come up with strategies that will improve the managerial skills of head teachers which were organized previously by different programmers’ like;</w:t>
      </w:r>
    </w:p>
    <w:p w:rsidR="00C415B7" w:rsidRPr="00044079" w:rsidRDefault="00C415B7" w:rsidP="00A7256F">
      <w:pPr>
        <w:pStyle w:val="ListParagraph"/>
        <w:widowControl w:val="0"/>
        <w:numPr>
          <w:ilvl w:val="0"/>
          <w:numId w:val="27"/>
        </w:numPr>
        <w:tabs>
          <w:tab w:val="clear" w:pos="900"/>
          <w:tab w:val="num" w:pos="540"/>
        </w:tabs>
        <w:spacing w:before="20" w:after="0" w:line="480" w:lineRule="auto"/>
        <w:ind w:left="540"/>
        <w:rPr>
          <w:color w:val="000000"/>
        </w:rPr>
      </w:pPr>
      <w:r w:rsidRPr="00044079">
        <w:rPr>
          <w:color w:val="000000"/>
        </w:rPr>
        <w:t>2000 ZIM. Evaluation Skills Training. The aim of this training was to determine whether the teachers got the supervision of head teachers.</w:t>
      </w:r>
    </w:p>
    <w:p w:rsidR="00C415B7" w:rsidRPr="00044079" w:rsidRDefault="00C415B7" w:rsidP="00A7256F">
      <w:pPr>
        <w:pStyle w:val="ListParagraph"/>
        <w:widowControl w:val="0"/>
        <w:numPr>
          <w:ilvl w:val="0"/>
          <w:numId w:val="27"/>
        </w:numPr>
        <w:tabs>
          <w:tab w:val="clear" w:pos="900"/>
          <w:tab w:val="num" w:pos="540"/>
        </w:tabs>
        <w:spacing w:before="20" w:after="0" w:line="480" w:lineRule="auto"/>
        <w:ind w:left="540"/>
        <w:rPr>
          <w:color w:val="000000"/>
        </w:rPr>
      </w:pPr>
      <w:r w:rsidRPr="00044079">
        <w:rPr>
          <w:color w:val="000000"/>
        </w:rPr>
        <w:t>The influence of headmaster’s managerial skill. These studies were used to encourage academic staff to improve on the quality of classroom teaching /learning.</w:t>
      </w:r>
    </w:p>
    <w:p w:rsidR="00C415B7" w:rsidRPr="00044079" w:rsidRDefault="00C415B7" w:rsidP="00A33009">
      <w:pPr>
        <w:widowControl w:val="0"/>
        <w:spacing w:before="20" w:after="0" w:line="480" w:lineRule="auto"/>
        <w:jc w:val="both"/>
        <w:rPr>
          <w:color w:val="000000"/>
        </w:rPr>
      </w:pPr>
    </w:p>
    <w:p w:rsidR="00C415B7" w:rsidRPr="00044079" w:rsidRDefault="00C415B7" w:rsidP="00A33009">
      <w:pPr>
        <w:widowControl w:val="0"/>
        <w:spacing w:before="20" w:after="0" w:line="480" w:lineRule="auto"/>
        <w:jc w:val="both"/>
        <w:rPr>
          <w:color w:val="000000"/>
        </w:rPr>
      </w:pPr>
      <w:r w:rsidRPr="00044079">
        <w:rPr>
          <w:color w:val="000000"/>
        </w:rPr>
        <w:t>The study, could act as self-assessment tool. Head teachers  and teachers  can benefit from the study in that they are likely to acquire  information to guide them on the need to sharpen their skills in dealing with challenges  on shortage of resources in primary schools for example through further training or utilization of local materials to prepare teaching and learning materials.</w:t>
      </w:r>
    </w:p>
    <w:p w:rsidR="00C415B7" w:rsidRDefault="00C415B7" w:rsidP="001A0531">
      <w:pPr>
        <w:widowControl w:val="0"/>
        <w:spacing w:after="0" w:line="480" w:lineRule="auto"/>
        <w:jc w:val="both"/>
        <w:rPr>
          <w:color w:val="000000"/>
        </w:rPr>
      </w:pPr>
      <w:r w:rsidRPr="00973B88">
        <w:rPr>
          <w:color w:val="000000"/>
        </w:rPr>
        <w:t>The study will assist education planners and enable Quality Assurance Officers during their visits to schools to give proper guidance to school managers on the best approaches of handling the emerging challenges on the shortage of resources when teaching their students.</w:t>
      </w:r>
      <w:r>
        <w:rPr>
          <w:color w:val="000000"/>
        </w:rPr>
        <w:t xml:space="preserve"> Furthermore the findings can help the teacher resource centers on how to assist schools and teachers to get the proper and adequate teaching and learning resources. Lastly, the study is considered significant in the way that its findings can serve as a guide for future academic reference and may assist other academicians and researchers who want to research more on teaching and learning resources in primary schools.</w:t>
      </w:r>
    </w:p>
    <w:p w:rsidR="00C415B7" w:rsidRPr="00044079" w:rsidRDefault="00C415B7" w:rsidP="001A0531">
      <w:pPr>
        <w:widowControl w:val="0"/>
        <w:spacing w:after="0" w:line="480" w:lineRule="auto"/>
        <w:jc w:val="both"/>
        <w:rPr>
          <w:color w:val="000000"/>
        </w:rPr>
      </w:pPr>
    </w:p>
    <w:p w:rsidR="00C415B7" w:rsidRPr="00044079" w:rsidRDefault="00C415B7" w:rsidP="00790CD1">
      <w:pPr>
        <w:pStyle w:val="Heading2"/>
      </w:pPr>
      <w:bookmarkStart w:id="36" w:name="_Toc110411097"/>
      <w:r w:rsidRPr="00044079">
        <w:t>1.7 Scope of the Study</w:t>
      </w:r>
      <w:bookmarkEnd w:id="36"/>
    </w:p>
    <w:p w:rsidR="00C415B7" w:rsidRPr="00044079" w:rsidRDefault="00C415B7" w:rsidP="00A33009">
      <w:pPr>
        <w:widowControl w:val="0"/>
        <w:spacing w:before="20" w:after="0" w:line="480" w:lineRule="auto"/>
        <w:jc w:val="both"/>
        <w:rPr>
          <w:color w:val="000000"/>
        </w:rPr>
      </w:pPr>
      <w:r w:rsidRPr="00044079">
        <w:rPr>
          <w:color w:val="000000"/>
        </w:rPr>
        <w:t>The study examined effects of teaching and learning resources on performance of primary schools at Michenzani, Makoongwe, and Shidi schools.   Head teachers, teachers and students in standard V and VI were expected to participate in the study. Also, the District Educational Officer, Regional Education Officer and TC Tutors were included in this study.</w:t>
      </w:r>
    </w:p>
    <w:p w:rsidR="00C415B7" w:rsidRPr="00044079" w:rsidRDefault="00C415B7" w:rsidP="00A33009">
      <w:pPr>
        <w:widowControl w:val="0"/>
        <w:spacing w:before="20" w:after="0" w:line="480" w:lineRule="auto"/>
        <w:jc w:val="both"/>
        <w:rPr>
          <w:color w:val="000000"/>
        </w:rPr>
      </w:pPr>
    </w:p>
    <w:p w:rsidR="00C415B7" w:rsidRPr="00044079" w:rsidRDefault="00C415B7" w:rsidP="00790CD1">
      <w:pPr>
        <w:pStyle w:val="Heading2"/>
      </w:pPr>
      <w:bookmarkStart w:id="37" w:name="_Toc110411098"/>
      <w:r w:rsidRPr="00044079">
        <w:t>1.8 Definition of Key Terms</w:t>
      </w:r>
      <w:bookmarkEnd w:id="37"/>
    </w:p>
    <w:p w:rsidR="00C415B7" w:rsidRPr="00044079" w:rsidRDefault="00C415B7" w:rsidP="00A33009">
      <w:pPr>
        <w:pStyle w:val="ListParagraph"/>
        <w:widowControl w:val="0"/>
        <w:spacing w:before="20" w:after="0" w:line="480" w:lineRule="auto"/>
        <w:ind w:left="0"/>
        <w:rPr>
          <w:color w:val="000000"/>
        </w:rPr>
      </w:pPr>
      <w:r w:rsidRPr="00044079">
        <w:rPr>
          <w:color w:val="000000"/>
        </w:rPr>
        <w:t>The following are terms that used in this study and there operational meaning.</w:t>
      </w:r>
    </w:p>
    <w:p w:rsidR="00C415B7" w:rsidRPr="00044079" w:rsidRDefault="00C415B7" w:rsidP="00A33009">
      <w:pPr>
        <w:widowControl w:val="0"/>
        <w:spacing w:before="20" w:after="0" w:line="480" w:lineRule="auto"/>
        <w:jc w:val="both"/>
        <w:rPr>
          <w:color w:val="000000"/>
        </w:rPr>
      </w:pPr>
      <w:r w:rsidRPr="00044079">
        <w:rPr>
          <w:b/>
          <w:bCs/>
          <w:color w:val="000000"/>
        </w:rPr>
        <w:t xml:space="preserve">Teaching: </w:t>
      </w:r>
      <w:r w:rsidRPr="00044079">
        <w:rPr>
          <w:color w:val="000000"/>
        </w:rPr>
        <w:t>Is a process to transmit knowledge skills and attitudes from one generation to another. It is a process of attending to people’s needs.</w:t>
      </w:r>
    </w:p>
    <w:p w:rsidR="00C415B7" w:rsidRPr="00044079" w:rsidRDefault="00C415B7" w:rsidP="00A33009">
      <w:pPr>
        <w:widowControl w:val="0"/>
        <w:spacing w:before="20" w:after="0" w:line="480" w:lineRule="auto"/>
        <w:jc w:val="both"/>
        <w:rPr>
          <w:color w:val="000000"/>
        </w:rPr>
      </w:pPr>
      <w:r w:rsidRPr="00044079">
        <w:rPr>
          <w:b/>
          <w:bCs/>
          <w:color w:val="000000"/>
        </w:rPr>
        <w:t>Learning:</w:t>
      </w:r>
      <w:r w:rsidRPr="00044079">
        <w:rPr>
          <w:color w:val="000000"/>
        </w:rPr>
        <w:t xml:space="preserve"> Is a permanent change of behavior resulting from experiences. It is the process of acquire knowledge, skills and attitudes through study experience or being taught.</w:t>
      </w:r>
    </w:p>
    <w:p w:rsidR="00C415B7" w:rsidRPr="00973B88" w:rsidRDefault="00C415B7" w:rsidP="001A0531">
      <w:pPr>
        <w:widowControl w:val="0"/>
        <w:spacing w:after="0" w:line="480" w:lineRule="auto"/>
        <w:jc w:val="both"/>
        <w:rPr>
          <w:b/>
          <w:bCs/>
          <w:color w:val="000000"/>
        </w:rPr>
      </w:pPr>
      <w:r w:rsidRPr="00973B88">
        <w:rPr>
          <w:b/>
          <w:bCs/>
          <w:color w:val="000000"/>
        </w:rPr>
        <w:t>Teaching learning Resources: -</w:t>
      </w:r>
      <w:r w:rsidRPr="00973B88">
        <w:rPr>
          <w:color w:val="000000"/>
        </w:rPr>
        <w:t xml:space="preserve">These are added tools that help teachers to teach and students to learn. In this study it is used simultaneously with teaching and learning materials. </w:t>
      </w:r>
    </w:p>
    <w:p w:rsidR="00C415B7" w:rsidRDefault="00C415B7" w:rsidP="001A0531">
      <w:pPr>
        <w:widowControl w:val="0"/>
        <w:spacing w:after="0" w:line="480" w:lineRule="auto"/>
        <w:jc w:val="both"/>
        <w:rPr>
          <w:color w:val="000000"/>
        </w:rPr>
      </w:pPr>
      <w:r w:rsidRPr="00973B88">
        <w:rPr>
          <w:b/>
          <w:bCs/>
          <w:color w:val="000000"/>
        </w:rPr>
        <w:t xml:space="preserve">Performance: </w:t>
      </w:r>
      <w:r w:rsidRPr="00973B88">
        <w:rPr>
          <w:color w:val="000000"/>
        </w:rPr>
        <w:t>Is the measurement of student achievement across various academic subjects</w:t>
      </w:r>
      <w:r>
        <w:rPr>
          <w:color w:val="000000"/>
        </w:rPr>
        <w:t>.</w:t>
      </w:r>
    </w:p>
    <w:p w:rsidR="00C415B7" w:rsidRPr="00973B88" w:rsidRDefault="00C415B7" w:rsidP="001A0531">
      <w:pPr>
        <w:widowControl w:val="0"/>
        <w:spacing w:after="0" w:line="480" w:lineRule="auto"/>
        <w:jc w:val="both"/>
        <w:rPr>
          <w:color w:val="000000"/>
        </w:rPr>
      </w:pPr>
    </w:p>
    <w:p w:rsidR="00C415B7" w:rsidRPr="00973B88" w:rsidRDefault="00C415B7" w:rsidP="00790CD1">
      <w:pPr>
        <w:pStyle w:val="Heading2"/>
      </w:pPr>
      <w:bookmarkStart w:id="38" w:name="_Toc110411099"/>
      <w:r w:rsidRPr="00973B88">
        <w:t>1.9 Conceptual Framework</w:t>
      </w:r>
      <w:bookmarkEnd w:id="38"/>
    </w:p>
    <w:p w:rsidR="00C415B7" w:rsidRDefault="00C415B7" w:rsidP="001A0531">
      <w:pPr>
        <w:widowControl w:val="0"/>
        <w:spacing w:after="0" w:line="480" w:lineRule="auto"/>
        <w:jc w:val="both"/>
        <w:rPr>
          <w:rFonts w:eastAsia="SimSun"/>
          <w:color w:val="000000"/>
          <w:lang w:eastAsia="zh-CN"/>
        </w:rPr>
      </w:pPr>
      <w:r w:rsidRPr="00973B88">
        <w:rPr>
          <w:rFonts w:eastAsia="SimSun"/>
          <w:color w:val="000000"/>
          <w:lang w:eastAsia="zh-CN"/>
        </w:rPr>
        <w:t xml:space="preserve">The conceptual frame work </w:t>
      </w:r>
      <w:r>
        <w:rPr>
          <w:rFonts w:eastAsia="SimSun"/>
          <w:color w:val="000000"/>
          <w:lang w:eastAsia="zh-CN"/>
        </w:rPr>
        <w:t xml:space="preserve">is a </w:t>
      </w:r>
      <w:r w:rsidRPr="00973B88">
        <w:rPr>
          <w:rFonts w:eastAsia="SimSun"/>
          <w:color w:val="000000"/>
          <w:lang w:eastAsia="zh-CN"/>
        </w:rPr>
        <w:t xml:space="preserve">structure which the researcher believes </w:t>
      </w:r>
      <w:r>
        <w:rPr>
          <w:rFonts w:eastAsia="SimSun"/>
          <w:color w:val="000000"/>
          <w:lang w:eastAsia="zh-CN"/>
        </w:rPr>
        <w:t xml:space="preserve">that </w:t>
      </w:r>
      <w:r w:rsidRPr="00973B88">
        <w:rPr>
          <w:rFonts w:eastAsia="SimSun"/>
          <w:color w:val="000000"/>
          <w:lang w:eastAsia="zh-CN"/>
        </w:rPr>
        <w:t xml:space="preserve">can best explain the </w:t>
      </w:r>
      <w:r>
        <w:rPr>
          <w:rFonts w:eastAsia="SimSun"/>
          <w:color w:val="000000"/>
          <w:lang w:eastAsia="zh-CN"/>
        </w:rPr>
        <w:t xml:space="preserve">nature </w:t>
      </w:r>
      <w:r w:rsidRPr="00973B88">
        <w:rPr>
          <w:rFonts w:eastAsia="SimSun"/>
          <w:color w:val="000000"/>
          <w:lang w:eastAsia="zh-CN"/>
        </w:rPr>
        <w:t xml:space="preserve">of the </w:t>
      </w:r>
      <w:r>
        <w:rPr>
          <w:rFonts w:eastAsia="SimSun"/>
          <w:color w:val="000000"/>
          <w:lang w:eastAsia="zh-CN"/>
        </w:rPr>
        <w:t>phenomena to</w:t>
      </w:r>
      <w:r w:rsidRPr="00973B88">
        <w:rPr>
          <w:rFonts w:eastAsia="SimSun"/>
          <w:color w:val="000000"/>
          <w:lang w:eastAsia="zh-CN"/>
        </w:rPr>
        <w:t xml:space="preserve"> be studied (Camp, 2001). In this study, the conceptual frame work comprises dependent, independent variables as well as result\ output. Dependent variable is the primary students enrolled at Mkoani District Pemba. This is the number of students registered for a certain school, students depend on the existence of number of learning resources such as school infrastructure like buildings and other related facilities such as computer and latest teaching resources such as overhead projectors. These are independent variables. If these will be available and enough the result will be good performance and if they are not available it will lead to poor performance which is the result or output.</w:t>
      </w:r>
    </w:p>
    <w:p w:rsidR="00C415B7" w:rsidRPr="00973B88" w:rsidRDefault="00C415B7" w:rsidP="001A0531">
      <w:pPr>
        <w:widowControl w:val="0"/>
        <w:spacing w:after="0" w:line="480" w:lineRule="auto"/>
        <w:jc w:val="both"/>
        <w:rPr>
          <w:rFonts w:eastAsia="SimSun"/>
          <w:color w:val="000000"/>
          <w:lang w:eastAsia="zh-CN"/>
        </w:rPr>
      </w:pPr>
      <w:r>
        <w:rPr>
          <w:noProof/>
        </w:rPr>
        <w:pict>
          <v:roundrect id="Rounded Rectangle 74" o:spid="_x0000_s1027" style="position:absolute;left:0;text-align:left;margin-left:1in;margin-top:7.85pt;width:297pt;height:27pt;z-index:251661312;visibility:visible" arcsize="10923f" filled="f" fillcolor="#9bbb59" strokecolor="#f2f2f2" strokeweight="3pt">
            <v:shadow on="t" color="#4e6128" opacity=".5" offset="1pt"/>
            <v:textbox style="mso-next-textbox:#Rounded Rectangle 74">
              <w:txbxContent>
                <w:p w:rsidR="00C415B7" w:rsidRPr="00A33009" w:rsidRDefault="00C415B7" w:rsidP="00A33009">
                  <w:pPr>
                    <w:spacing w:after="0" w:line="240" w:lineRule="auto"/>
                    <w:jc w:val="center"/>
                    <w:rPr>
                      <w:b/>
                      <w:bCs/>
                    </w:rPr>
                  </w:pPr>
                  <w:r w:rsidRPr="00A33009">
                    <w:rPr>
                      <w:b/>
                      <w:bCs/>
                    </w:rPr>
                    <w:t>Primary School Students Enrolled At Mkoani District</w:t>
                  </w:r>
                </w:p>
                <w:p w:rsidR="00C415B7" w:rsidRPr="00A33009" w:rsidRDefault="00C415B7" w:rsidP="00A33009">
                  <w:pPr>
                    <w:spacing w:after="0" w:line="240" w:lineRule="auto"/>
                  </w:pPr>
                </w:p>
                <w:p w:rsidR="00C415B7" w:rsidRPr="00A33009" w:rsidRDefault="00C415B7" w:rsidP="00A33009">
                  <w:pPr>
                    <w:spacing w:after="0" w:line="240" w:lineRule="auto"/>
                  </w:pPr>
                </w:p>
              </w:txbxContent>
            </v:textbox>
          </v:roundrect>
        </w:pict>
      </w:r>
    </w:p>
    <w:bookmarkEnd w:id="0"/>
    <w:p w:rsidR="00C415B7" w:rsidRPr="00801DFB" w:rsidRDefault="00C415B7" w:rsidP="00801DFB">
      <w:pPr>
        <w:pStyle w:val="fig2"/>
        <w:spacing w:after="0" w:afterAutospacing="0" w:line="240" w:lineRule="auto"/>
        <w:ind w:left="0" w:right="0" w:firstLine="0"/>
        <w:rPr>
          <w:sz w:val="2"/>
          <w:szCs w:val="2"/>
        </w:rPr>
      </w:pPr>
    </w:p>
    <w:p w:rsidR="00C415B7" w:rsidRPr="00973B88" w:rsidRDefault="00C415B7" w:rsidP="002C710C">
      <w:pPr>
        <w:spacing w:after="100" w:afterAutospacing="1" w:line="360" w:lineRule="auto"/>
        <w:ind w:right="-454"/>
        <w:jc w:val="both"/>
        <w:rPr>
          <w:rFonts w:eastAsia="SimSun"/>
          <w:color w:val="000000"/>
          <w:lang w:eastAsia="zh-CN"/>
        </w:rPr>
      </w:pPr>
      <w:r>
        <w:rPr>
          <w:noProof/>
        </w:rPr>
        <w:pict>
          <v:roundrect id="Rounded Rectangle 69" o:spid="_x0000_s1028" style="position:absolute;left:0;text-align:left;margin-left:9pt;margin-top:33.7pt;width:207pt;height:81pt;z-index:251662336;visibility:visible" arcsize="10923f" filled="f" fillcolor="#4f81bd" strokecolor="#f2f2f2" strokeweight="3pt">
            <v:shadow on="t" color="#243f60" opacity=".5" offset="1pt"/>
            <v:textbox>
              <w:txbxContent>
                <w:p w:rsidR="00C415B7" w:rsidRPr="00044079" w:rsidRDefault="00C415B7" w:rsidP="00A33009">
                  <w:pPr>
                    <w:spacing w:after="0" w:line="240" w:lineRule="auto"/>
                    <w:rPr>
                      <w:b/>
                      <w:bCs/>
                      <w:sz w:val="22"/>
                      <w:szCs w:val="22"/>
                    </w:rPr>
                  </w:pPr>
                  <w:r w:rsidRPr="00044079">
                    <w:rPr>
                      <w:b/>
                      <w:bCs/>
                      <w:sz w:val="22"/>
                      <w:szCs w:val="22"/>
                    </w:rPr>
                    <w:t xml:space="preserve">Learning resources </w:t>
                  </w:r>
                </w:p>
                <w:p w:rsidR="00C415B7" w:rsidRPr="00044079" w:rsidRDefault="00C415B7" w:rsidP="00A33009">
                  <w:pPr>
                    <w:pStyle w:val="ListParagraph"/>
                    <w:numPr>
                      <w:ilvl w:val="0"/>
                      <w:numId w:val="25"/>
                    </w:numPr>
                    <w:spacing w:after="0" w:line="240" w:lineRule="auto"/>
                    <w:jc w:val="left"/>
                    <w:rPr>
                      <w:sz w:val="22"/>
                      <w:szCs w:val="22"/>
                    </w:rPr>
                  </w:pPr>
                  <w:r w:rsidRPr="00044079">
                    <w:rPr>
                      <w:sz w:val="22"/>
                      <w:szCs w:val="22"/>
                    </w:rPr>
                    <w:t>Computer /ICT</w:t>
                  </w:r>
                </w:p>
                <w:p w:rsidR="00C415B7" w:rsidRPr="00044079" w:rsidRDefault="00C415B7" w:rsidP="00A33009">
                  <w:pPr>
                    <w:pStyle w:val="ListParagraph"/>
                    <w:numPr>
                      <w:ilvl w:val="0"/>
                      <w:numId w:val="25"/>
                    </w:numPr>
                    <w:spacing w:after="0" w:line="240" w:lineRule="auto"/>
                    <w:jc w:val="left"/>
                    <w:rPr>
                      <w:sz w:val="22"/>
                      <w:szCs w:val="22"/>
                    </w:rPr>
                  </w:pPr>
                  <w:r w:rsidRPr="00044079">
                    <w:rPr>
                      <w:sz w:val="22"/>
                      <w:szCs w:val="22"/>
                    </w:rPr>
                    <w:t>School Infrastructures</w:t>
                  </w:r>
                </w:p>
                <w:p w:rsidR="00C415B7" w:rsidRPr="00044079" w:rsidRDefault="00C415B7" w:rsidP="00A33009">
                  <w:pPr>
                    <w:pStyle w:val="ListParagraph"/>
                    <w:numPr>
                      <w:ilvl w:val="0"/>
                      <w:numId w:val="25"/>
                    </w:numPr>
                    <w:spacing w:after="0" w:line="240" w:lineRule="auto"/>
                    <w:jc w:val="left"/>
                    <w:rPr>
                      <w:sz w:val="22"/>
                      <w:szCs w:val="22"/>
                    </w:rPr>
                  </w:pPr>
                  <w:r w:rsidRPr="00044079">
                    <w:rPr>
                      <w:sz w:val="22"/>
                      <w:szCs w:val="22"/>
                    </w:rPr>
                    <w:t>Laboratories</w:t>
                  </w:r>
                </w:p>
                <w:p w:rsidR="00C415B7" w:rsidRPr="00044079" w:rsidRDefault="00C415B7" w:rsidP="00A33009">
                  <w:pPr>
                    <w:pStyle w:val="ListParagraph"/>
                    <w:numPr>
                      <w:ilvl w:val="0"/>
                      <w:numId w:val="25"/>
                    </w:numPr>
                    <w:spacing w:after="0" w:line="240" w:lineRule="auto"/>
                    <w:jc w:val="left"/>
                    <w:rPr>
                      <w:sz w:val="22"/>
                      <w:szCs w:val="22"/>
                    </w:rPr>
                  </w:pPr>
                  <w:r w:rsidRPr="00044079">
                    <w:rPr>
                      <w:sz w:val="22"/>
                      <w:szCs w:val="22"/>
                    </w:rPr>
                    <w:t>Teacher capacity</w:t>
                  </w:r>
                </w:p>
              </w:txbxContent>
            </v:textbox>
          </v:roundrect>
        </w:pict>
      </w:r>
      <w:r>
        <w:rPr>
          <w:noProof/>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71" o:spid="_x0000_s1029" type="#_x0000_t70" style="position:absolute;left:0;text-align:left;margin-left:298.2pt;margin-top:6.1pt;width:17.25pt;height:31.75pt;rotation:-2307857fd;z-index:251666432;visibility:visible" fillcolor="#8064a2" strokecolor="#f2f2f2" strokeweight="3pt">
            <v:shadow on="t" color="#3f3151" opacity=".5" offset="1pt"/>
            <v:textbox style="layout-flow:vertical-ideographic"/>
          </v:shape>
        </w:pict>
      </w:r>
      <w:r>
        <w:rPr>
          <w:noProof/>
        </w:rPr>
        <w:pict>
          <v:roundrect id="Rounded Rectangle 67" o:spid="_x0000_s1030" style="position:absolute;left:0;text-align:left;margin-left:234pt;margin-top:33.7pt;width:180pt;height:63pt;z-index:251664384;visibility:visible" arcsize="10923f" filled="f" fillcolor="#8064a2" strokecolor="#f2f2f2" strokeweight="3pt">
            <v:shadow on="t" color="#3f3151" opacity=".5" offset="1pt"/>
            <v:textbox>
              <w:txbxContent>
                <w:p w:rsidR="00C415B7" w:rsidRPr="00044079" w:rsidRDefault="00C415B7" w:rsidP="00A33009">
                  <w:pPr>
                    <w:spacing w:after="0" w:line="240" w:lineRule="auto"/>
                    <w:jc w:val="center"/>
                    <w:rPr>
                      <w:b/>
                      <w:bCs/>
                      <w:sz w:val="22"/>
                      <w:szCs w:val="22"/>
                    </w:rPr>
                  </w:pPr>
                  <w:r w:rsidRPr="00044079">
                    <w:rPr>
                      <w:b/>
                      <w:bCs/>
                      <w:sz w:val="22"/>
                      <w:szCs w:val="22"/>
                    </w:rPr>
                    <w:t>Best or poor performance for primary students at Mkoani District</w:t>
                  </w:r>
                </w:p>
              </w:txbxContent>
            </v:textbox>
          </v:roundrect>
        </w:pict>
      </w:r>
      <w:r>
        <w:rPr>
          <w:noProof/>
        </w:rPr>
        <w:pict>
          <v:shape id="Up-Down Arrow 73" o:spid="_x0000_s1031" type="#_x0000_t70" style="position:absolute;left:0;text-align:left;margin-left:144.55pt;margin-top:7.95pt;width:10.8pt;height:27pt;rotation:2252696fd;z-index:251665408;visibility:visible" fillcolor="#4f81bd" strokecolor="#f2f2f2" strokeweight="3pt">
            <v:shadow on="t" color="#243f60" opacity=".5" offset="1pt"/>
            <v:textbox style="layout-flow:vertical-ideographic"/>
          </v:shape>
        </w:pict>
      </w:r>
    </w:p>
    <w:p w:rsidR="00C415B7" w:rsidRPr="00973B88" w:rsidRDefault="00C415B7" w:rsidP="002C710C">
      <w:pPr>
        <w:spacing w:after="100" w:afterAutospacing="1" w:line="360" w:lineRule="auto"/>
        <w:ind w:right="-454"/>
        <w:jc w:val="both"/>
        <w:rPr>
          <w:rFonts w:eastAsia="SimSun"/>
          <w:color w:val="000000"/>
          <w:lang w:eastAsia="zh-CN"/>
        </w:rPr>
      </w:pPr>
    </w:p>
    <w:p w:rsidR="00C415B7" w:rsidRPr="00973B88" w:rsidRDefault="00C415B7" w:rsidP="002C710C">
      <w:pPr>
        <w:spacing w:after="100" w:afterAutospacing="1" w:line="360" w:lineRule="auto"/>
        <w:ind w:right="-454"/>
        <w:jc w:val="both"/>
        <w:rPr>
          <w:rFonts w:eastAsia="SimSun"/>
          <w:color w:val="000000"/>
          <w:lang w:eastAsia="zh-CN"/>
        </w:rPr>
      </w:pPr>
    </w:p>
    <w:p w:rsidR="00C415B7" w:rsidRPr="00044079" w:rsidRDefault="00C415B7" w:rsidP="002C710C">
      <w:pPr>
        <w:spacing w:after="100" w:afterAutospacing="1" w:line="360" w:lineRule="auto"/>
        <w:ind w:right="-454"/>
        <w:jc w:val="both"/>
        <w:rPr>
          <w:rStyle w:val="Emphasis"/>
          <w:rFonts w:eastAsia="SimSun"/>
          <w:i w:val="0"/>
          <w:iCs w:val="0"/>
          <w:color w:val="000000"/>
          <w:sz w:val="6"/>
          <w:szCs w:val="6"/>
          <w:lang w:eastAsia="zh-CN"/>
        </w:rPr>
      </w:pP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8" o:spid="_x0000_s1032" type="#_x0000_t13" style="position:absolute;left:0;text-align:left;margin-left:243.75pt;margin-top:179.15pt;width:51.75pt;height:36pt;z-index:251663360;visibility:visible" fillcolor="#4f81bd" strokecolor="#f2f2f2" strokeweight="3pt">
            <v:shadow on="t" color="#243f60" opacity=".5" offset="1pt"/>
          </v:shape>
        </w:pict>
      </w:r>
    </w:p>
    <w:p w:rsidR="00C415B7" w:rsidRPr="00973B88" w:rsidRDefault="00C415B7" w:rsidP="00044079">
      <w:pPr>
        <w:pStyle w:val="fig2"/>
        <w:spacing w:after="0" w:afterAutospacing="0" w:line="240" w:lineRule="auto"/>
        <w:ind w:left="1080" w:right="0" w:hanging="1080"/>
        <w:outlineLvl w:val="0"/>
      </w:pPr>
      <w:bookmarkStart w:id="39" w:name="_Toc110411100"/>
      <w:r w:rsidRPr="00973B88">
        <w:t>Figure 1.1: Conceptual Framework</w:t>
      </w:r>
      <w:bookmarkEnd w:id="39"/>
    </w:p>
    <w:p w:rsidR="00C415B7" w:rsidRPr="00973B88" w:rsidRDefault="00C415B7" w:rsidP="00A33009">
      <w:pPr>
        <w:spacing w:after="0" w:line="240" w:lineRule="auto"/>
        <w:ind w:right="-454"/>
        <w:jc w:val="both"/>
        <w:rPr>
          <w:b/>
          <w:bCs/>
          <w:color w:val="000000"/>
        </w:rPr>
      </w:pPr>
      <w:r w:rsidRPr="00973B88">
        <w:rPr>
          <w:b/>
          <w:bCs/>
          <w:color w:val="000000"/>
        </w:rPr>
        <w:t xml:space="preserve">Source: </w:t>
      </w:r>
      <w:r w:rsidRPr="00801DFB">
        <w:rPr>
          <w:color w:val="000000"/>
        </w:rPr>
        <w:t>Researcher June 2019</w:t>
      </w:r>
    </w:p>
    <w:p w:rsidR="00C415B7" w:rsidRDefault="00C415B7" w:rsidP="00801DFB">
      <w:pPr>
        <w:spacing w:after="0" w:line="480" w:lineRule="auto"/>
        <w:ind w:right="-454"/>
        <w:jc w:val="both"/>
        <w:rPr>
          <w:color w:val="000000"/>
        </w:rPr>
      </w:pPr>
      <w:r w:rsidRPr="00050F97">
        <w:rPr>
          <w:color w:val="000000"/>
        </w:rPr>
        <w:t>The figure above showed the relationship between independent variables and dependent variables.</w:t>
      </w:r>
    </w:p>
    <w:p w:rsidR="00C415B7" w:rsidRPr="00801DFB" w:rsidRDefault="00C415B7" w:rsidP="00801DFB">
      <w:pPr>
        <w:spacing w:after="0" w:line="480" w:lineRule="auto"/>
        <w:ind w:right="-454"/>
        <w:jc w:val="both"/>
        <w:rPr>
          <w:color w:val="000000"/>
          <w:sz w:val="16"/>
          <w:szCs w:val="16"/>
        </w:rPr>
      </w:pPr>
    </w:p>
    <w:p w:rsidR="00C415B7" w:rsidRPr="009563E9" w:rsidRDefault="00C415B7" w:rsidP="00790CD1">
      <w:pPr>
        <w:pStyle w:val="Heading2"/>
      </w:pPr>
      <w:bookmarkStart w:id="40" w:name="_Toc110411101"/>
      <w:r w:rsidRPr="009563E9">
        <w:t xml:space="preserve">1.10 Limitation of the </w:t>
      </w:r>
      <w:r>
        <w:t>S</w:t>
      </w:r>
      <w:r w:rsidRPr="009563E9">
        <w:t>tudy</w:t>
      </w:r>
      <w:bookmarkEnd w:id="40"/>
    </w:p>
    <w:p w:rsidR="00C415B7" w:rsidRDefault="00C415B7" w:rsidP="00801DFB">
      <w:pPr>
        <w:spacing w:after="0" w:line="480" w:lineRule="auto"/>
        <w:jc w:val="both"/>
      </w:pPr>
      <w:r>
        <w:t>The study was limited by the fact that it was not easy to control some intervening variables. For example, there was variation in the ability of the head teachers due to their experience and training. Some have more experience and can handle the challenges better than the others and therefore the generalization of findings to all schools were considered basing on this possible diversity. Also there was a problem of transport in some schools for example Makoongwe School which is allocated  in a very remote  area and  scattered population This , led to difficult  in getting information on time. The researcher used about three days to collect the information.</w:t>
      </w:r>
    </w:p>
    <w:p w:rsidR="00C415B7" w:rsidRDefault="00C415B7" w:rsidP="00801DFB">
      <w:pPr>
        <w:spacing w:after="0" w:line="480" w:lineRule="auto"/>
        <w:jc w:val="both"/>
      </w:pPr>
      <w:r>
        <w:t>In addition some TC subjects Advisers and the Educational Officers were not presented in their offices, according to the days we agreed to meet. This also led to the delays in the collection of their information.</w:t>
      </w:r>
    </w:p>
    <w:p w:rsidR="00C415B7" w:rsidRPr="00801DFB" w:rsidRDefault="00C415B7" w:rsidP="00801DFB">
      <w:pPr>
        <w:spacing w:after="0" w:line="480" w:lineRule="auto"/>
        <w:jc w:val="both"/>
        <w:rPr>
          <w:sz w:val="16"/>
          <w:szCs w:val="16"/>
        </w:rPr>
      </w:pPr>
    </w:p>
    <w:p w:rsidR="00C415B7" w:rsidRDefault="00C415B7" w:rsidP="00790CD1">
      <w:pPr>
        <w:pStyle w:val="Heading2"/>
      </w:pPr>
      <w:bookmarkStart w:id="41" w:name="_Toc110411102"/>
      <w:r w:rsidRPr="00823A9D">
        <w:t xml:space="preserve">1.11 Delimitation of the </w:t>
      </w:r>
      <w:r>
        <w:t>S</w:t>
      </w:r>
      <w:r w:rsidRPr="00823A9D">
        <w:t>tudy</w:t>
      </w:r>
      <w:bookmarkEnd w:id="41"/>
    </w:p>
    <w:p w:rsidR="00C415B7" w:rsidRDefault="00C415B7" w:rsidP="00801DFB">
      <w:pPr>
        <w:spacing w:after="0" w:line="480" w:lineRule="auto"/>
        <w:jc w:val="both"/>
      </w:pPr>
      <w:r w:rsidRPr="00823A9D">
        <w:t>This study</w:t>
      </w:r>
      <w:r>
        <w:t xml:space="preserve"> was</w:t>
      </w:r>
      <w:r w:rsidRPr="00823A9D">
        <w:t xml:space="preserve"> conducted</w:t>
      </w:r>
      <w:r>
        <w:t xml:space="preserve"> at Michenzani ward in Mkoani District. Three schools were involved in this study, Michenzani, Shidi and Makoongwe. In this study there were some limitations that occurred during data collection but were solved accordingly. The problem of transport and absence of some respondents. On the issue of transport the researcher got assistance from the office in charge of education in Pemba. The researcher had to arrange for more days so as to get the respondents, when they were available. The problem of ability and experiences of head teachers. The researcher used probing questions in order to get more information.</w:t>
      </w:r>
    </w:p>
    <w:p w:rsidR="00C415B7" w:rsidRDefault="00C415B7" w:rsidP="00790CD1">
      <w:pPr>
        <w:pStyle w:val="Heading2"/>
      </w:pPr>
      <w:bookmarkStart w:id="42" w:name="_Toc110411103"/>
      <w:r w:rsidRPr="00103804">
        <w:t>1.12 Organization of the study</w:t>
      </w:r>
      <w:bookmarkEnd w:id="42"/>
    </w:p>
    <w:p w:rsidR="00C415B7" w:rsidRDefault="00C415B7" w:rsidP="00801DFB">
      <w:pPr>
        <w:spacing w:after="0" w:line="480" w:lineRule="auto"/>
        <w:jc w:val="both"/>
      </w:pPr>
      <w:r w:rsidRPr="00103804">
        <w:t>The study</w:t>
      </w:r>
      <w:r>
        <w:t xml:space="preserve"> comprises of five chapters. Chapter one consists of introduction, background information, statement of the problem, objectives of the study and research questions, The chapter also consists of significance of the study, scope of the study, definition of the key terms, conceptual frame work, limitations of the study, delimitation of the study, and organization of the study.  </w:t>
      </w:r>
    </w:p>
    <w:p w:rsidR="00C415B7" w:rsidRPr="00801DFB" w:rsidRDefault="00C415B7" w:rsidP="00801DFB">
      <w:pPr>
        <w:spacing w:after="0" w:line="480" w:lineRule="auto"/>
        <w:jc w:val="both"/>
        <w:rPr>
          <w:sz w:val="16"/>
          <w:szCs w:val="16"/>
        </w:rPr>
      </w:pPr>
    </w:p>
    <w:p w:rsidR="00C415B7" w:rsidRDefault="00C415B7" w:rsidP="00801DFB">
      <w:pPr>
        <w:spacing w:after="0" w:line="480" w:lineRule="auto"/>
        <w:jc w:val="both"/>
      </w:pPr>
      <w:r>
        <w:t>Chapter two presents the literature review, thus, basic concepts, theoretical review, effects of instructional materials, studies conducted in Zanzibar and the research gap.</w:t>
      </w:r>
    </w:p>
    <w:p w:rsidR="00C415B7" w:rsidRDefault="00C415B7" w:rsidP="00801DFB">
      <w:pPr>
        <w:spacing w:after="0" w:line="480" w:lineRule="auto"/>
        <w:jc w:val="both"/>
      </w:pPr>
      <w:r>
        <w:t>Chapter three consists of Methodology used in the study, thus the research design, area of the study, approaches of the study data collection procedures, validity and reliability and data analysis.</w:t>
      </w:r>
    </w:p>
    <w:p w:rsidR="00C415B7" w:rsidRPr="00801DFB" w:rsidRDefault="00C415B7" w:rsidP="00801DFB">
      <w:pPr>
        <w:spacing w:after="0" w:line="480" w:lineRule="auto"/>
        <w:jc w:val="both"/>
        <w:rPr>
          <w:sz w:val="16"/>
          <w:szCs w:val="16"/>
        </w:rPr>
      </w:pPr>
    </w:p>
    <w:p w:rsidR="00C415B7" w:rsidRDefault="00C415B7" w:rsidP="00801DFB">
      <w:pPr>
        <w:spacing w:after="0" w:line="480" w:lineRule="auto"/>
        <w:jc w:val="both"/>
      </w:pPr>
      <w:r>
        <w:t>Chapter four contains Data presentation, analysis and discussions. The final chapter presents summary of the findings, conclusions and recommendations of the study.</w:t>
      </w:r>
    </w:p>
    <w:p w:rsidR="00C415B7" w:rsidRDefault="00C415B7" w:rsidP="00471D9A">
      <w:pPr>
        <w:spacing w:after="0" w:line="480" w:lineRule="auto"/>
        <w:jc w:val="both"/>
      </w:pPr>
    </w:p>
    <w:p w:rsidR="00C415B7" w:rsidRDefault="00C415B7" w:rsidP="00471D9A">
      <w:pPr>
        <w:spacing w:after="0" w:line="480" w:lineRule="auto"/>
        <w:jc w:val="both"/>
      </w:pPr>
    </w:p>
    <w:p w:rsidR="00C415B7" w:rsidRDefault="00C415B7" w:rsidP="00471D9A">
      <w:pPr>
        <w:spacing w:after="0" w:line="480" w:lineRule="auto"/>
        <w:jc w:val="both"/>
      </w:pPr>
    </w:p>
    <w:p w:rsidR="00C415B7" w:rsidRDefault="00C415B7" w:rsidP="00471D9A">
      <w:pPr>
        <w:spacing w:after="0" w:line="480" w:lineRule="auto"/>
        <w:jc w:val="both"/>
      </w:pPr>
    </w:p>
    <w:p w:rsidR="00C415B7" w:rsidRDefault="00C415B7" w:rsidP="00471D9A">
      <w:pPr>
        <w:spacing w:after="0" w:line="480" w:lineRule="auto"/>
        <w:jc w:val="both"/>
      </w:pPr>
    </w:p>
    <w:p w:rsidR="00C415B7" w:rsidRDefault="00C415B7" w:rsidP="00471D9A">
      <w:pPr>
        <w:pStyle w:val="Heading1"/>
        <w:spacing w:before="0" w:after="0" w:line="480" w:lineRule="auto"/>
        <w:jc w:val="left"/>
        <w:rPr>
          <w:color w:val="000000"/>
        </w:rPr>
      </w:pPr>
    </w:p>
    <w:p w:rsidR="00C415B7" w:rsidRDefault="00C415B7" w:rsidP="00471D9A">
      <w:pPr>
        <w:spacing w:after="0" w:line="480" w:lineRule="auto"/>
      </w:pPr>
    </w:p>
    <w:p w:rsidR="00C415B7" w:rsidRPr="00CE1C98" w:rsidRDefault="00C415B7" w:rsidP="00471D9A">
      <w:pPr>
        <w:spacing w:after="0" w:line="480" w:lineRule="auto"/>
      </w:pPr>
    </w:p>
    <w:p w:rsidR="00C415B7" w:rsidRPr="00973B88" w:rsidRDefault="00C415B7" w:rsidP="006A7FA3">
      <w:pPr>
        <w:pStyle w:val="Heading1"/>
        <w:spacing w:before="0" w:after="0" w:line="480" w:lineRule="auto"/>
        <w:rPr>
          <w:color w:val="000000"/>
        </w:rPr>
      </w:pPr>
      <w:bookmarkStart w:id="43" w:name="_Toc110411104"/>
      <w:r w:rsidRPr="00973B88">
        <w:rPr>
          <w:color w:val="000000"/>
        </w:rPr>
        <w:t>CHAPTER TWO</w:t>
      </w:r>
      <w:bookmarkEnd w:id="43"/>
    </w:p>
    <w:p w:rsidR="00C415B7" w:rsidRPr="00973B88" w:rsidRDefault="00C415B7" w:rsidP="006A7FA3">
      <w:pPr>
        <w:pStyle w:val="Heading1"/>
        <w:spacing w:before="0" w:after="0" w:line="480" w:lineRule="auto"/>
        <w:rPr>
          <w:color w:val="000000"/>
        </w:rPr>
      </w:pPr>
      <w:bookmarkStart w:id="44" w:name="_Toc110411105"/>
      <w:r w:rsidRPr="00973B88">
        <w:rPr>
          <w:color w:val="000000"/>
        </w:rPr>
        <w:t>LITERATURE REVIEW</w:t>
      </w:r>
      <w:bookmarkEnd w:id="44"/>
    </w:p>
    <w:p w:rsidR="00C415B7" w:rsidRPr="00801DFB" w:rsidRDefault="00C415B7" w:rsidP="00790CD1">
      <w:pPr>
        <w:pStyle w:val="Heading2"/>
      </w:pPr>
      <w:bookmarkStart w:id="45" w:name="_Toc110411106"/>
      <w:r w:rsidRPr="00801DFB">
        <w:t>2.1 Introduction</w:t>
      </w:r>
      <w:bookmarkEnd w:id="45"/>
    </w:p>
    <w:p w:rsidR="00C415B7" w:rsidRPr="00801DFB" w:rsidRDefault="00C415B7" w:rsidP="006A7FA3">
      <w:pPr>
        <w:spacing w:before="20" w:after="0" w:line="480" w:lineRule="auto"/>
        <w:jc w:val="both"/>
        <w:rPr>
          <w:color w:val="000000"/>
        </w:rPr>
      </w:pPr>
      <w:r w:rsidRPr="00801DFB">
        <w:rPr>
          <w:color w:val="000000"/>
        </w:rPr>
        <w:t>In this chapter, the researcher presents a review of literature related to the study. The chapter first covers literature on the status of primary education in developed countries, status of primary education in Sub-Saharan Africa and status of primary education in Zanzibar. Then the review covers the shortage of teaching resources physical resources, school human resources and curriculum implementation in most primary schools in Zanzibar. So it leads to introduce the policy of free education for primary and secondary schools in order to eliminate those challenges.</w:t>
      </w:r>
    </w:p>
    <w:p w:rsidR="00C415B7" w:rsidRPr="00801DFB" w:rsidRDefault="00C415B7" w:rsidP="006A7FA3">
      <w:pPr>
        <w:spacing w:before="20" w:after="0" w:line="480" w:lineRule="auto"/>
        <w:jc w:val="both"/>
        <w:rPr>
          <w:color w:val="000000"/>
        </w:rPr>
      </w:pPr>
    </w:p>
    <w:p w:rsidR="00C415B7" w:rsidRPr="00801DFB" w:rsidRDefault="00C415B7" w:rsidP="006A7FA3">
      <w:pPr>
        <w:spacing w:before="20" w:after="0" w:line="480" w:lineRule="auto"/>
        <w:jc w:val="both"/>
        <w:rPr>
          <w:b/>
          <w:bCs/>
          <w:color w:val="000000"/>
        </w:rPr>
      </w:pPr>
      <w:r w:rsidRPr="00801DFB">
        <w:rPr>
          <w:b/>
          <w:bCs/>
          <w:color w:val="000000"/>
        </w:rPr>
        <w:t>2.2 Theoretical Literature</w:t>
      </w:r>
    </w:p>
    <w:p w:rsidR="00C415B7" w:rsidRPr="00801DFB" w:rsidRDefault="00C415B7" w:rsidP="006A7FA3">
      <w:pPr>
        <w:pStyle w:val="Heading3"/>
        <w:spacing w:before="20" w:after="0" w:line="480" w:lineRule="auto"/>
        <w:rPr>
          <w:color w:val="000000"/>
        </w:rPr>
      </w:pPr>
      <w:bookmarkStart w:id="46" w:name="_Toc110411107"/>
      <w:r w:rsidRPr="00801DFB">
        <w:rPr>
          <w:color w:val="000000"/>
        </w:rPr>
        <w:t>2.2.1 Theories which are Related to the Study</w:t>
      </w:r>
      <w:bookmarkEnd w:id="46"/>
    </w:p>
    <w:p w:rsidR="00C415B7" w:rsidRPr="00801DFB" w:rsidRDefault="00C415B7" w:rsidP="006A7FA3">
      <w:pPr>
        <w:pStyle w:val="Heading3"/>
        <w:spacing w:before="20" w:after="0" w:line="480" w:lineRule="auto"/>
        <w:rPr>
          <w:color w:val="000000"/>
        </w:rPr>
      </w:pPr>
      <w:bookmarkStart w:id="47" w:name="_Toc110411108"/>
      <w:r w:rsidRPr="00801DFB">
        <w:rPr>
          <w:color w:val="000000"/>
        </w:rPr>
        <w:t>2.3.1 Instructional Material Theories</w:t>
      </w:r>
      <w:bookmarkEnd w:id="47"/>
    </w:p>
    <w:p w:rsidR="00C415B7" w:rsidRPr="00801DFB" w:rsidRDefault="00C415B7" w:rsidP="006A7FA3">
      <w:pPr>
        <w:spacing w:before="20" w:after="0" w:line="480" w:lineRule="auto"/>
        <w:jc w:val="both"/>
        <w:rPr>
          <w:color w:val="000000"/>
        </w:rPr>
      </w:pPr>
      <w:r w:rsidRPr="00801DFB">
        <w:rPr>
          <w:color w:val="000000"/>
        </w:rPr>
        <w:t xml:space="preserve">Instructional material theories believe that there was relationship between materials that used by teachers and, students’ learning outcomes. These outcomes include higher abilities to learn, quality strategies to learn, perform classroom activities and positive attitude towards learning. Furthermore, these theories believe that instructional materials help to develop the intellectual skills to the students as they illustrate clearly, systematically way, how to follow the principles and elaborate the concepts which have positive impact to solve problems by using scientific methods and formulating a plan act (Gegne, et al., 2005). According to Gagne et al, (2005), instructional material used to develop higher learning capacities to the learners through self-teaching or guided learning. </w:t>
      </w:r>
    </w:p>
    <w:p w:rsidR="00C415B7" w:rsidRDefault="00C415B7" w:rsidP="006A7FA3">
      <w:pPr>
        <w:spacing w:after="0" w:line="480" w:lineRule="auto"/>
        <w:jc w:val="both"/>
        <w:rPr>
          <w:color w:val="000000"/>
        </w:rPr>
      </w:pPr>
      <w:r w:rsidRPr="00973B88">
        <w:rPr>
          <w:color w:val="000000"/>
        </w:rPr>
        <w:t>This implies that the instructional materials mainly involve “eliciting performance” and “providing response on performance rightness</w:t>
      </w:r>
      <w:r>
        <w:rPr>
          <w:color w:val="000000"/>
        </w:rPr>
        <w:t xml:space="preserve">. Furthermore </w:t>
      </w:r>
      <w:r w:rsidRPr="00973B88">
        <w:rPr>
          <w:color w:val="000000"/>
        </w:rPr>
        <w:t>“providing learning guidance” for guided discovery learning. These ide</w:t>
      </w:r>
      <w:r>
        <w:rPr>
          <w:color w:val="000000"/>
        </w:rPr>
        <w:t xml:space="preserve">as have capacity building undertones </w:t>
      </w:r>
      <w:r w:rsidRPr="00973B88">
        <w:rPr>
          <w:color w:val="000000"/>
        </w:rPr>
        <w:t>with themes of students’ acquisition of critical thinking and proble</w:t>
      </w:r>
      <w:r>
        <w:rPr>
          <w:color w:val="000000"/>
        </w:rPr>
        <w:t>m-solving skills.</w:t>
      </w:r>
      <w:r w:rsidRPr="00973B88">
        <w:rPr>
          <w:color w:val="000000"/>
        </w:rPr>
        <w:t xml:space="preserve"> This theory </w:t>
      </w:r>
      <w:r>
        <w:rPr>
          <w:color w:val="000000"/>
        </w:rPr>
        <w:t>link to the specific objectives one and three because the\</w:t>
      </w:r>
      <w:r w:rsidRPr="00973B88">
        <w:rPr>
          <w:color w:val="000000"/>
        </w:rPr>
        <w:t>instructional materials if are available enough and well utilized in the classroom there is high possibility to the student to understand well and finally to get good and wonderful results.</w:t>
      </w:r>
    </w:p>
    <w:p w:rsidR="00C415B7" w:rsidRPr="006A7FA3" w:rsidRDefault="00C415B7" w:rsidP="006A7FA3">
      <w:pPr>
        <w:widowControl w:val="0"/>
        <w:spacing w:before="20" w:after="0" w:line="480" w:lineRule="auto"/>
        <w:jc w:val="both"/>
        <w:rPr>
          <w:color w:val="000000"/>
        </w:rPr>
      </w:pPr>
    </w:p>
    <w:p w:rsidR="00C415B7" w:rsidRPr="006A7FA3" w:rsidRDefault="00C415B7" w:rsidP="006A7FA3">
      <w:pPr>
        <w:pStyle w:val="Heading3"/>
        <w:keepNext w:val="0"/>
        <w:keepLines w:val="0"/>
        <w:widowControl w:val="0"/>
        <w:spacing w:before="20" w:after="0" w:line="480" w:lineRule="auto"/>
        <w:rPr>
          <w:color w:val="000000"/>
        </w:rPr>
      </w:pPr>
      <w:bookmarkStart w:id="48" w:name="_Toc110411109"/>
      <w:r w:rsidRPr="006A7FA3">
        <w:rPr>
          <w:color w:val="000000"/>
        </w:rPr>
        <w:t>2.3.2 Cognitive Behavioral Theory</w:t>
      </w:r>
      <w:bookmarkEnd w:id="48"/>
    </w:p>
    <w:p w:rsidR="00C415B7" w:rsidRPr="006A7FA3" w:rsidRDefault="00C415B7" w:rsidP="006A7FA3">
      <w:pPr>
        <w:pStyle w:val="NormalWeb"/>
        <w:widowControl w:val="0"/>
        <w:spacing w:before="20" w:beforeAutospacing="0" w:after="0" w:afterAutospacing="0" w:line="480" w:lineRule="auto"/>
        <w:textAlignment w:val="baseline"/>
        <w:rPr>
          <w:color w:val="000000"/>
          <w:shd w:val="clear" w:color="auto" w:fill="FFFFFF"/>
        </w:rPr>
      </w:pPr>
      <w:r w:rsidRPr="006A7FA3">
        <w:rPr>
          <w:color w:val="000000"/>
        </w:rPr>
        <w:t>Cognitive Behavioral Theory describes the role of cognition to determine and predicting the behavioral pattern of an individual. This theory developed by Beck (2012) The Cognitive Behavioral Theory states that individuals tend to form self-concepts that affect the behavior they display. These concepts can be positive or negative and can be affected by a person’s environment</w:t>
      </w:r>
      <w:r w:rsidRPr="006A7FA3">
        <w:rPr>
          <w:color w:val="000000"/>
          <w:shd w:val="clear" w:color="auto" w:fill="FFFFFF"/>
        </w:rPr>
        <w:t> (Sarah, 2011).The theory can be linked to the specific objective two in this study due to the fact that teachers should sort out the teaching and learning /resources in  that way the concept easily understanding and processed by learners’ mind. Teachers need to use variety of teaching resources and good techniques. This helped teachers to make the students to explore the concepts.</w:t>
      </w:r>
    </w:p>
    <w:p w:rsidR="00C415B7" w:rsidRPr="006A7FA3" w:rsidRDefault="00C415B7" w:rsidP="006A7FA3">
      <w:pPr>
        <w:pStyle w:val="NormalWeb"/>
        <w:widowControl w:val="0"/>
        <w:spacing w:before="20" w:beforeAutospacing="0" w:after="0" w:afterAutospacing="0" w:line="480" w:lineRule="auto"/>
        <w:textAlignment w:val="baseline"/>
        <w:rPr>
          <w:color w:val="000000"/>
          <w:shd w:val="clear" w:color="auto" w:fill="FFFFFF"/>
        </w:rPr>
      </w:pPr>
    </w:p>
    <w:p w:rsidR="00C415B7" w:rsidRPr="006A7FA3" w:rsidRDefault="00C415B7" w:rsidP="006A7FA3">
      <w:pPr>
        <w:pStyle w:val="Heading3"/>
        <w:keepNext w:val="0"/>
        <w:keepLines w:val="0"/>
        <w:widowControl w:val="0"/>
        <w:spacing w:before="20" w:after="0" w:line="480" w:lineRule="auto"/>
        <w:rPr>
          <w:color w:val="000000"/>
        </w:rPr>
      </w:pPr>
      <w:bookmarkStart w:id="49" w:name="_Toc110411110"/>
      <w:r w:rsidRPr="006A7FA3">
        <w:rPr>
          <w:color w:val="000000"/>
        </w:rPr>
        <w:t>2.3.3 Behavioral learning Theories</w:t>
      </w:r>
      <w:bookmarkEnd w:id="49"/>
    </w:p>
    <w:p w:rsidR="00C415B7" w:rsidRDefault="00C415B7" w:rsidP="006A7FA3">
      <w:pPr>
        <w:pStyle w:val="NormalWeb"/>
        <w:widowControl w:val="0"/>
        <w:shd w:val="clear" w:color="auto" w:fill="FFFFFF"/>
        <w:spacing w:before="20" w:beforeAutospacing="0" w:after="0" w:afterAutospacing="0" w:line="480" w:lineRule="auto"/>
        <w:rPr>
          <w:color w:val="000000"/>
        </w:rPr>
      </w:pPr>
      <w:r w:rsidRPr="006A7FA3">
        <w:rPr>
          <w:color w:val="000000"/>
        </w:rPr>
        <w:t>Behavioral learning theories viewed that learning is a change which occurs in frequency or form of behavior or response which occurs mostly as a function of</w:t>
      </w:r>
      <w:r w:rsidRPr="00973B88">
        <w:rPr>
          <w:color w:val="000000"/>
        </w:rPr>
        <w:t xml:space="preserve"> environmental factors (Chunk, 2012). He contends that learning involves the formation of </w:t>
      </w:r>
      <w:r>
        <w:rPr>
          <w:color w:val="000000"/>
        </w:rPr>
        <w:t xml:space="preserve">relation </w:t>
      </w:r>
      <w:r w:rsidRPr="00973B88">
        <w:rPr>
          <w:color w:val="000000"/>
        </w:rPr>
        <w:t>between stimuli and responses. Behaviorists</w:t>
      </w:r>
      <w:r>
        <w:rPr>
          <w:color w:val="000000"/>
        </w:rPr>
        <w:t xml:space="preserve"> like Thorndike and skinner</w:t>
      </w:r>
      <w:r w:rsidRPr="00973B88">
        <w:rPr>
          <w:color w:val="000000"/>
        </w:rPr>
        <w:t xml:space="preserve"> explain</w:t>
      </w:r>
      <w:r>
        <w:rPr>
          <w:color w:val="000000"/>
        </w:rPr>
        <w:t>ed</w:t>
      </w:r>
      <w:r w:rsidRPr="00973B88">
        <w:rPr>
          <w:color w:val="000000"/>
        </w:rPr>
        <w:t xml:space="preserve"> learning in terms of apparent phenomena, and reinforcing consequences make the response more likely to occur whereas punishing consequences make it less likely. The role of environment particularly</w:t>
      </w:r>
      <w:r>
        <w:rPr>
          <w:color w:val="000000"/>
        </w:rPr>
        <w:t xml:space="preserve"> to show the arrangement of </w:t>
      </w:r>
      <w:r w:rsidRPr="00973B88">
        <w:rPr>
          <w:color w:val="000000"/>
        </w:rPr>
        <w:t>stimuli and how responses are reinforced</w:t>
      </w:r>
      <w:r>
        <w:rPr>
          <w:color w:val="000000"/>
        </w:rPr>
        <w:t xml:space="preserve">. </w:t>
      </w:r>
      <w:r w:rsidRPr="00973B88">
        <w:rPr>
          <w:color w:val="000000"/>
        </w:rPr>
        <w:t>This theory relates to the</w:t>
      </w:r>
      <w:r>
        <w:rPr>
          <w:color w:val="000000"/>
        </w:rPr>
        <w:t xml:space="preserve"> specific objective two</w:t>
      </w:r>
      <w:r w:rsidRPr="00973B88">
        <w:rPr>
          <w:color w:val="000000"/>
        </w:rPr>
        <w:t xml:space="preserve"> because teaching materials act as stimuli that stimulate the student’s mind and become very close with the content presented by the teacher.</w:t>
      </w:r>
    </w:p>
    <w:p w:rsidR="00C415B7" w:rsidRPr="006A7FA3" w:rsidRDefault="00C415B7" w:rsidP="006A7FA3">
      <w:pPr>
        <w:pStyle w:val="NormalWeb"/>
        <w:widowControl w:val="0"/>
        <w:shd w:val="clear" w:color="auto" w:fill="FFFFFF"/>
        <w:spacing w:before="0" w:beforeAutospacing="0" w:after="0" w:afterAutospacing="0" w:line="480" w:lineRule="auto"/>
        <w:rPr>
          <w:color w:val="000000"/>
        </w:rPr>
      </w:pPr>
    </w:p>
    <w:p w:rsidR="00C415B7" w:rsidRPr="006A7FA3" w:rsidRDefault="00C415B7" w:rsidP="006A7FA3">
      <w:pPr>
        <w:pStyle w:val="Heading3"/>
        <w:keepNext w:val="0"/>
        <w:keepLines w:val="0"/>
        <w:widowControl w:val="0"/>
        <w:spacing w:before="0" w:after="0" w:line="480" w:lineRule="auto"/>
        <w:rPr>
          <w:color w:val="000000"/>
        </w:rPr>
      </w:pPr>
      <w:bookmarkStart w:id="50" w:name="_Toc110411111"/>
      <w:r w:rsidRPr="006A7FA3">
        <w:rPr>
          <w:color w:val="000000"/>
        </w:rPr>
        <w:t>2.3.4 Developmental Theory of Learning</w:t>
      </w:r>
      <w:bookmarkEnd w:id="50"/>
    </w:p>
    <w:p w:rsidR="00C415B7" w:rsidRDefault="00C415B7" w:rsidP="006A7FA3">
      <w:pPr>
        <w:pStyle w:val="NormalWeb"/>
        <w:widowControl w:val="0"/>
        <w:shd w:val="clear" w:color="auto" w:fill="FFFFFF"/>
        <w:spacing w:before="40" w:beforeAutospacing="0" w:after="0" w:afterAutospacing="0" w:line="480" w:lineRule="auto"/>
        <w:rPr>
          <w:color w:val="000000"/>
        </w:rPr>
      </w:pPr>
      <w:r w:rsidRPr="006A7FA3">
        <w:rPr>
          <w:color w:val="000000"/>
        </w:rPr>
        <w:t xml:space="preserve">This theory developed by Jean Piaget (1972) whose study focused to understand the development of children. He did this by observing them while talking and performing different activities. His view was on how children’s minds work and develop which contributed a lot in education. His view was to explain the role of teaching and learning resources were to increase capacity of children to understand their subjects and the world as a whole (researcher (2019)). He added that the uses of teaching learning resources bring children more closely to the subject to be taught.  It recognized that, children cannot perform certain tasks until they are psychologically grown-up enough to do so (Atherton, 2011). </w:t>
      </w:r>
    </w:p>
    <w:p w:rsidR="00C415B7" w:rsidRDefault="00C415B7" w:rsidP="006A7FA3">
      <w:pPr>
        <w:pStyle w:val="NormalWeb"/>
        <w:widowControl w:val="0"/>
        <w:shd w:val="clear" w:color="auto" w:fill="FFFFFF"/>
        <w:spacing w:before="40" w:beforeAutospacing="0" w:after="0" w:afterAutospacing="0" w:line="480" w:lineRule="auto"/>
        <w:rPr>
          <w:color w:val="000000"/>
        </w:rPr>
      </w:pPr>
    </w:p>
    <w:p w:rsidR="00C415B7" w:rsidRPr="006A7FA3" w:rsidRDefault="00C415B7" w:rsidP="006A7FA3">
      <w:pPr>
        <w:pStyle w:val="NormalWeb"/>
        <w:widowControl w:val="0"/>
        <w:shd w:val="clear" w:color="auto" w:fill="FFFFFF"/>
        <w:spacing w:before="40" w:beforeAutospacing="0" w:after="0" w:afterAutospacing="0" w:line="480" w:lineRule="auto"/>
        <w:rPr>
          <w:color w:val="000000"/>
        </w:rPr>
      </w:pPr>
      <w:r w:rsidRPr="006A7FA3">
        <w:rPr>
          <w:color w:val="000000"/>
        </w:rPr>
        <w:t>The theories have relation with this study because teaching materials are emphasized and are highly used to children who are in lower classes. When they are assisted they can act up on the selected materials and use more than one sense organ in learning such as touching, smelling, sighting as well as listening.</w:t>
      </w:r>
    </w:p>
    <w:p w:rsidR="00C415B7" w:rsidRPr="00973B88" w:rsidRDefault="00C415B7" w:rsidP="00790CD1">
      <w:pPr>
        <w:pStyle w:val="Heading2"/>
      </w:pPr>
      <w:bookmarkStart w:id="51" w:name="_Toc110411112"/>
      <w:r w:rsidRPr="00973B88">
        <w:t>2.2</w:t>
      </w:r>
      <w:r>
        <w:t xml:space="preserve"> Definition of</w:t>
      </w:r>
      <w:r w:rsidRPr="00973B88">
        <w:t xml:space="preserve"> Basic Concepts</w:t>
      </w:r>
      <w:bookmarkEnd w:id="51"/>
    </w:p>
    <w:p w:rsidR="00C415B7" w:rsidRPr="00973B88" w:rsidRDefault="00C415B7" w:rsidP="006A7FA3">
      <w:pPr>
        <w:pStyle w:val="Heading3"/>
        <w:keepNext w:val="0"/>
        <w:keepLines w:val="0"/>
        <w:widowControl w:val="0"/>
        <w:spacing w:before="0" w:after="0" w:line="480" w:lineRule="auto"/>
        <w:rPr>
          <w:color w:val="000000"/>
        </w:rPr>
      </w:pPr>
      <w:bookmarkStart w:id="52" w:name="_Toc110411113"/>
      <w:r w:rsidRPr="00973B88">
        <w:rPr>
          <w:color w:val="000000"/>
        </w:rPr>
        <w:t>2.2.1</w:t>
      </w:r>
      <w:r>
        <w:rPr>
          <w:color w:val="000000"/>
        </w:rPr>
        <w:t xml:space="preserve"> </w:t>
      </w:r>
      <w:r w:rsidRPr="00973B88">
        <w:rPr>
          <w:color w:val="000000"/>
        </w:rPr>
        <w:t>Teaching</w:t>
      </w:r>
      <w:bookmarkEnd w:id="52"/>
    </w:p>
    <w:p w:rsidR="00C415B7" w:rsidRDefault="00C415B7" w:rsidP="006A7FA3">
      <w:pPr>
        <w:widowControl w:val="0"/>
        <w:spacing w:after="0" w:line="480" w:lineRule="auto"/>
        <w:jc w:val="both"/>
        <w:rPr>
          <w:color w:val="000000"/>
        </w:rPr>
      </w:pPr>
      <w:r w:rsidRPr="00973B88">
        <w:rPr>
          <w:color w:val="000000"/>
        </w:rPr>
        <w:t xml:space="preserve">According to Shukhdev (2011) teaching </w:t>
      </w:r>
      <w:r>
        <w:rPr>
          <w:color w:val="000000"/>
        </w:rPr>
        <w:t xml:space="preserve">is </w:t>
      </w:r>
      <w:r w:rsidRPr="00973B88">
        <w:rPr>
          <w:color w:val="000000"/>
        </w:rPr>
        <w:t xml:space="preserve">defined as </w:t>
      </w:r>
      <w:r>
        <w:rPr>
          <w:color w:val="000000"/>
        </w:rPr>
        <w:t xml:space="preserve">contact </w:t>
      </w:r>
      <w:r w:rsidRPr="00973B88">
        <w:rPr>
          <w:color w:val="000000"/>
        </w:rPr>
        <w:t>between the teachers</w:t>
      </w:r>
      <w:r>
        <w:rPr>
          <w:color w:val="000000"/>
        </w:rPr>
        <w:t xml:space="preserve"> and students by </w:t>
      </w:r>
      <w:r w:rsidRPr="00973B88">
        <w:rPr>
          <w:color w:val="000000"/>
        </w:rPr>
        <w:t>imparting the knowledge</w:t>
      </w:r>
      <w:r>
        <w:rPr>
          <w:color w:val="000000"/>
        </w:rPr>
        <w:t xml:space="preserve"> and, skills</w:t>
      </w:r>
      <w:r w:rsidRPr="00973B88">
        <w:rPr>
          <w:color w:val="000000"/>
        </w:rPr>
        <w:t xml:space="preserve"> that</w:t>
      </w:r>
      <w:r>
        <w:rPr>
          <w:color w:val="000000"/>
        </w:rPr>
        <w:t xml:space="preserve"> </w:t>
      </w:r>
      <w:r w:rsidRPr="00973B88">
        <w:rPr>
          <w:color w:val="000000"/>
        </w:rPr>
        <w:t xml:space="preserve">cover almost </w:t>
      </w:r>
      <w:r>
        <w:rPr>
          <w:color w:val="000000"/>
        </w:rPr>
        <w:t xml:space="preserve">all </w:t>
      </w:r>
      <w:r w:rsidRPr="00973B88">
        <w:rPr>
          <w:color w:val="000000"/>
        </w:rPr>
        <w:t>aspect</w:t>
      </w:r>
      <w:r>
        <w:rPr>
          <w:color w:val="000000"/>
        </w:rPr>
        <w:t>s</w:t>
      </w:r>
      <w:r w:rsidRPr="00973B88">
        <w:rPr>
          <w:color w:val="000000"/>
        </w:rPr>
        <w:t xml:space="preserve"> of education which the students are expected to learn from a teacher</w:t>
      </w:r>
      <w:r>
        <w:rPr>
          <w:color w:val="000000"/>
        </w:rPr>
        <w:t xml:space="preserve">. The </w:t>
      </w:r>
      <w:r w:rsidRPr="00973B88">
        <w:rPr>
          <w:color w:val="000000"/>
        </w:rPr>
        <w:t>teacher will teach them using all the teaching techniques and aids available to teach. This includes motivation, encouragement and personality building of the students.</w:t>
      </w:r>
      <w:r>
        <w:rPr>
          <w:color w:val="000000"/>
        </w:rPr>
        <w:t xml:space="preserve"> </w:t>
      </w:r>
      <w:r w:rsidRPr="00973B88">
        <w:rPr>
          <w:color w:val="000000"/>
        </w:rPr>
        <w:t xml:space="preserve">According to Sequeire (2012) teaching is a set of actions, external the learners which are planned to support internal process of learning. Teaching (Instruction) is external the learner. Learning is internal to learners. Sequeire argued that you cannot encourage others if you are not </w:t>
      </w:r>
      <w:r w:rsidRPr="00A52AC5">
        <w:rPr>
          <w:color w:val="000000"/>
        </w:rPr>
        <w:t>self</w:t>
      </w:r>
      <w:r w:rsidRPr="00973B88">
        <w:rPr>
          <w:color w:val="000000"/>
        </w:rPr>
        <w:t xml:space="preserve">-motivated. Motives are not seen, but, behaviors are seen. He asked whether learning is a motive or behavior. As a conclusion he believed learning is both a motive and behavior but only behavior is seen, learning is internal while performance is external. </w:t>
      </w:r>
    </w:p>
    <w:p w:rsidR="00C415B7" w:rsidRPr="006A7FA3" w:rsidRDefault="00C415B7" w:rsidP="006A7FA3">
      <w:pPr>
        <w:spacing w:after="0" w:line="480" w:lineRule="auto"/>
        <w:jc w:val="both"/>
        <w:rPr>
          <w:color w:val="000000"/>
          <w:sz w:val="8"/>
          <w:szCs w:val="8"/>
        </w:rPr>
      </w:pPr>
    </w:p>
    <w:p w:rsidR="00C415B7" w:rsidRPr="00801DFB" w:rsidRDefault="00C415B7" w:rsidP="006A7FA3">
      <w:pPr>
        <w:pStyle w:val="Heading3"/>
        <w:spacing w:before="0" w:after="0" w:line="480" w:lineRule="auto"/>
        <w:rPr>
          <w:color w:val="000000"/>
        </w:rPr>
      </w:pPr>
      <w:bookmarkStart w:id="53" w:name="_Toc110411114"/>
      <w:r w:rsidRPr="00801DFB">
        <w:rPr>
          <w:color w:val="000000"/>
        </w:rPr>
        <w:t>2.2.2 Learning</w:t>
      </w:r>
      <w:bookmarkEnd w:id="53"/>
    </w:p>
    <w:p w:rsidR="00C415B7" w:rsidRPr="00801DFB" w:rsidRDefault="00C415B7" w:rsidP="006A7FA3">
      <w:pPr>
        <w:spacing w:after="0" w:line="480" w:lineRule="auto"/>
        <w:jc w:val="both"/>
        <w:rPr>
          <w:color w:val="000000"/>
        </w:rPr>
      </w:pPr>
      <w:r w:rsidRPr="00801DFB">
        <w:rPr>
          <w:color w:val="000000"/>
        </w:rPr>
        <w:t>Learning is the process of gain knowledge skills and attitudes through experience or taught. Sequeire (2012) noted that Learning is about change: the change brought by developing a new skill, understanding a systematic law and changing an attitude. The change is not merely incidental or natural in the way that our appearance changes as we get adult. He concluded that learning is a relatively permanent change, resulting from intentionally. When we attend a course, search through a book, or read a discussion paper, we set out to learn. Learning is defined as changes in behavior that result from experience or mechanistically as changes in the organism that result from experience.</w:t>
      </w:r>
    </w:p>
    <w:p w:rsidR="00C415B7" w:rsidRDefault="00C415B7" w:rsidP="006A7FA3">
      <w:pPr>
        <w:widowControl w:val="0"/>
        <w:spacing w:before="30" w:after="0" w:line="480" w:lineRule="auto"/>
        <w:jc w:val="both"/>
        <w:rPr>
          <w:color w:val="000000"/>
        </w:rPr>
      </w:pPr>
      <w:r w:rsidRPr="00801DFB">
        <w:rPr>
          <w:color w:val="000000"/>
        </w:rPr>
        <w:t>In addition, according to Bruner, Coodnow and Austin (1967) revealed that learning is the search for and listing of attributes that can be used to distinguish exemplars from non-exemplars of different categories. Psychologists John and Watson (1980) defined learning as a relatively permanent change in behavior as a result of experience. They concluded that all behaviors are a result of the learning process.</w:t>
      </w:r>
    </w:p>
    <w:p w:rsidR="00C415B7" w:rsidRPr="006A7FA3" w:rsidRDefault="00C415B7" w:rsidP="006A7FA3">
      <w:pPr>
        <w:widowControl w:val="0"/>
        <w:spacing w:after="0" w:line="480" w:lineRule="auto"/>
        <w:jc w:val="both"/>
        <w:rPr>
          <w:color w:val="000000"/>
          <w:sz w:val="16"/>
          <w:szCs w:val="16"/>
        </w:rPr>
      </w:pPr>
    </w:p>
    <w:p w:rsidR="00C415B7" w:rsidRPr="00973B88" w:rsidRDefault="00C415B7" w:rsidP="006A7FA3">
      <w:pPr>
        <w:pStyle w:val="Heading3"/>
        <w:keepNext w:val="0"/>
        <w:keepLines w:val="0"/>
        <w:widowControl w:val="0"/>
        <w:spacing w:before="0" w:after="0" w:line="480" w:lineRule="auto"/>
        <w:rPr>
          <w:color w:val="000000"/>
        </w:rPr>
      </w:pPr>
      <w:bookmarkStart w:id="54" w:name="_Toc110411115"/>
      <w:r w:rsidRPr="00973B88">
        <w:rPr>
          <w:color w:val="000000"/>
        </w:rPr>
        <w:t>2.2.3 Learning Materials</w:t>
      </w:r>
      <w:bookmarkEnd w:id="54"/>
    </w:p>
    <w:p w:rsidR="00C415B7" w:rsidRDefault="00C415B7" w:rsidP="006A7FA3">
      <w:pPr>
        <w:widowControl w:val="0"/>
        <w:spacing w:after="0" w:line="480" w:lineRule="auto"/>
        <w:jc w:val="both"/>
        <w:rPr>
          <w:color w:val="000000"/>
        </w:rPr>
      </w:pPr>
      <w:r w:rsidRPr="00973B88">
        <w:rPr>
          <w:color w:val="000000"/>
        </w:rPr>
        <w:t>According to Remillard and Hec</w:t>
      </w:r>
      <w:r>
        <w:rPr>
          <w:color w:val="000000"/>
        </w:rPr>
        <w:t>k (2014) l</w:t>
      </w:r>
      <w:r w:rsidRPr="00973B88">
        <w:rPr>
          <w:color w:val="000000"/>
        </w:rPr>
        <w:t>earning</w:t>
      </w:r>
      <w:r>
        <w:rPr>
          <w:color w:val="000000"/>
        </w:rPr>
        <w:t xml:space="preserve"> materials are those </w:t>
      </w:r>
      <w:r w:rsidRPr="00973B88">
        <w:rPr>
          <w:color w:val="000000"/>
        </w:rPr>
        <w:t>materials and facilities that used to encourage, improve and promote teaching and learning</w:t>
      </w:r>
      <w:r>
        <w:rPr>
          <w:color w:val="000000"/>
        </w:rPr>
        <w:t xml:space="preserve"> process</w:t>
      </w:r>
      <w:r w:rsidRPr="00973B88">
        <w:rPr>
          <w:color w:val="000000"/>
        </w:rPr>
        <w:t xml:space="preserve">. According to Kapur (2019, learning materials are educational materials that </w:t>
      </w:r>
      <w:r>
        <w:rPr>
          <w:color w:val="000000"/>
        </w:rPr>
        <w:t xml:space="preserve">used by a teacher in order to simplify teaching </w:t>
      </w:r>
      <w:r w:rsidRPr="00973B88">
        <w:rPr>
          <w:color w:val="000000"/>
        </w:rPr>
        <w:t xml:space="preserve">and understanding </w:t>
      </w:r>
      <w:r>
        <w:rPr>
          <w:color w:val="000000"/>
        </w:rPr>
        <w:t xml:space="preserve">the </w:t>
      </w:r>
      <w:r w:rsidRPr="00973B88">
        <w:rPr>
          <w:color w:val="000000"/>
        </w:rPr>
        <w:t xml:space="preserve">concepts </w:t>
      </w:r>
      <w:r>
        <w:rPr>
          <w:color w:val="000000"/>
        </w:rPr>
        <w:t xml:space="preserve">to the </w:t>
      </w:r>
      <w:r w:rsidRPr="00973B88">
        <w:rPr>
          <w:color w:val="000000"/>
        </w:rPr>
        <w:t>students.</w:t>
      </w:r>
      <w:r>
        <w:rPr>
          <w:color w:val="000000"/>
        </w:rPr>
        <w:t xml:space="preserve"> </w:t>
      </w:r>
      <w:r w:rsidRPr="00973B88">
        <w:rPr>
          <w:color w:val="000000"/>
        </w:rPr>
        <w:t>Shukla (2018) added that -learning material</w:t>
      </w:r>
      <w:r>
        <w:rPr>
          <w:color w:val="000000"/>
        </w:rPr>
        <w:t>s</w:t>
      </w:r>
      <w:r w:rsidRPr="00973B88">
        <w:rPr>
          <w:color w:val="000000"/>
        </w:rPr>
        <w:t xml:space="preserve"> are tools for teachers and students.</w:t>
      </w:r>
      <w:r>
        <w:rPr>
          <w:color w:val="000000"/>
        </w:rPr>
        <w:t xml:space="preserve"> </w:t>
      </w:r>
      <w:r w:rsidRPr="00973B88">
        <w:rPr>
          <w:color w:val="000000"/>
          <w:shd w:val="clear" w:color="auto" w:fill="FFFFFF"/>
        </w:rPr>
        <w:t xml:space="preserve">The term refers to a </w:t>
      </w:r>
      <w:r>
        <w:rPr>
          <w:color w:val="000000"/>
          <w:shd w:val="clear" w:color="auto" w:fill="FFFFFF"/>
        </w:rPr>
        <w:t xml:space="preserve">range </w:t>
      </w:r>
      <w:r w:rsidRPr="00973B88">
        <w:rPr>
          <w:color w:val="000000"/>
          <w:shd w:val="clear" w:color="auto" w:fill="FFFFFF"/>
        </w:rPr>
        <w:t xml:space="preserve">of educational materials that teachers use in the classroom to support specific learning objectives, as </w:t>
      </w:r>
      <w:r>
        <w:rPr>
          <w:color w:val="000000"/>
          <w:shd w:val="clear" w:color="auto" w:fill="FFFFFF"/>
        </w:rPr>
        <w:t xml:space="preserve">set </w:t>
      </w:r>
      <w:r w:rsidRPr="00973B88">
        <w:rPr>
          <w:color w:val="000000"/>
          <w:shd w:val="clear" w:color="auto" w:fill="FFFFFF"/>
        </w:rPr>
        <w:t>out in lesson plans.</w:t>
      </w:r>
      <w:r w:rsidRPr="00973B88">
        <w:rPr>
          <w:color w:val="000000"/>
        </w:rPr>
        <w:t xml:space="preserve"> It is said that teaching learning materials are tools which are used by teacher</w:t>
      </w:r>
      <w:r>
        <w:rPr>
          <w:color w:val="000000"/>
        </w:rPr>
        <w:t>s</w:t>
      </w:r>
      <w:r w:rsidRPr="00973B88">
        <w:rPr>
          <w:color w:val="000000"/>
        </w:rPr>
        <w:t xml:space="preserve"> and students</w:t>
      </w:r>
      <w:r>
        <w:rPr>
          <w:color w:val="000000"/>
        </w:rPr>
        <w:t xml:space="preserve">, also </w:t>
      </w:r>
      <w:r w:rsidRPr="00973B88">
        <w:rPr>
          <w:color w:val="000000"/>
        </w:rPr>
        <w:t>assist teaching learning process. They are items</w:t>
      </w:r>
      <w:r>
        <w:rPr>
          <w:color w:val="000000"/>
        </w:rPr>
        <w:t xml:space="preserve"> that</w:t>
      </w:r>
      <w:r w:rsidRPr="00973B88">
        <w:rPr>
          <w:color w:val="000000"/>
        </w:rPr>
        <w:t xml:space="preserve"> used in the classroom to support educational process. Therefore teaching learning resources can be defined as </w:t>
      </w:r>
      <w:r>
        <w:rPr>
          <w:color w:val="000000"/>
        </w:rPr>
        <w:t>materials</w:t>
      </w:r>
      <w:r w:rsidRPr="00973B88">
        <w:rPr>
          <w:color w:val="000000"/>
        </w:rPr>
        <w:t xml:space="preserve"> which are used by teachers to assist learners to learn concepts in simple and competence way.</w:t>
      </w:r>
    </w:p>
    <w:p w:rsidR="00C415B7" w:rsidRPr="00801DFB" w:rsidRDefault="00C415B7" w:rsidP="006A7FA3">
      <w:pPr>
        <w:widowControl w:val="0"/>
        <w:spacing w:after="0" w:line="480" w:lineRule="auto"/>
        <w:jc w:val="both"/>
        <w:rPr>
          <w:color w:val="000000"/>
          <w:sz w:val="16"/>
          <w:szCs w:val="16"/>
        </w:rPr>
      </w:pPr>
    </w:p>
    <w:p w:rsidR="00C415B7" w:rsidRPr="00973B88" w:rsidRDefault="00C415B7" w:rsidP="006A7FA3">
      <w:pPr>
        <w:pStyle w:val="Heading3"/>
        <w:keepNext w:val="0"/>
        <w:keepLines w:val="0"/>
        <w:widowControl w:val="0"/>
        <w:spacing w:before="0" w:after="0" w:line="480" w:lineRule="auto"/>
        <w:rPr>
          <w:color w:val="000000"/>
        </w:rPr>
      </w:pPr>
      <w:bookmarkStart w:id="55" w:name="_Toc110411116"/>
      <w:r w:rsidRPr="00973B88">
        <w:rPr>
          <w:color w:val="000000"/>
        </w:rPr>
        <w:t>2.</w:t>
      </w:r>
      <w:r>
        <w:rPr>
          <w:color w:val="000000"/>
        </w:rPr>
        <w:t>2.4</w:t>
      </w:r>
      <w:r w:rsidRPr="00973B88">
        <w:rPr>
          <w:color w:val="000000"/>
        </w:rPr>
        <w:t xml:space="preserve"> Instructional Materials</w:t>
      </w:r>
      <w:bookmarkEnd w:id="55"/>
    </w:p>
    <w:p w:rsidR="00C415B7" w:rsidRDefault="00C415B7" w:rsidP="006A7FA3">
      <w:pPr>
        <w:widowControl w:val="0"/>
        <w:spacing w:after="0" w:line="480" w:lineRule="auto"/>
        <w:jc w:val="both"/>
        <w:rPr>
          <w:color w:val="000000"/>
        </w:rPr>
      </w:pPr>
      <w:r w:rsidRPr="00973B88">
        <w:rPr>
          <w:color w:val="000000"/>
        </w:rPr>
        <w:t>Instructional Materials are resources that organize and support instruction. Examples of such materials are text books and supplementary resources.</w:t>
      </w:r>
      <w:r>
        <w:rPr>
          <w:color w:val="000000"/>
        </w:rPr>
        <w:t xml:space="preserve"> </w:t>
      </w:r>
      <w:r w:rsidRPr="00973B88">
        <w:rPr>
          <w:color w:val="000000"/>
        </w:rPr>
        <w:t xml:space="preserve">According to Bello (2018) Instructional materials are variety of equipment’s and materials </w:t>
      </w:r>
      <w:r>
        <w:rPr>
          <w:color w:val="000000"/>
        </w:rPr>
        <w:t xml:space="preserve">which </w:t>
      </w:r>
      <w:r w:rsidRPr="00973B88">
        <w:rPr>
          <w:color w:val="000000"/>
        </w:rPr>
        <w:t xml:space="preserve">have instructional values </w:t>
      </w:r>
      <w:r>
        <w:rPr>
          <w:color w:val="000000"/>
        </w:rPr>
        <w:t xml:space="preserve">and </w:t>
      </w:r>
      <w:r w:rsidRPr="00973B88">
        <w:rPr>
          <w:color w:val="000000"/>
        </w:rPr>
        <w:t xml:space="preserve">used </w:t>
      </w:r>
      <w:r>
        <w:rPr>
          <w:color w:val="000000"/>
        </w:rPr>
        <w:t xml:space="preserve">by teachers </w:t>
      </w:r>
      <w:r w:rsidRPr="00973B88">
        <w:rPr>
          <w:color w:val="000000"/>
        </w:rPr>
        <w:t xml:space="preserve">to facilitate </w:t>
      </w:r>
      <w:r>
        <w:rPr>
          <w:color w:val="000000"/>
        </w:rPr>
        <w:t>teaching at the same time/.</w:t>
      </w:r>
      <w:r w:rsidRPr="00973B88">
        <w:rPr>
          <w:color w:val="000000"/>
        </w:rPr>
        <w:t xml:space="preserve"> They enable the teacher to teach well in his or her lesson and promote understanding for students. So, the role of a teacher is to make sure that during teaching learning process he or she uses instructional materials.</w:t>
      </w:r>
    </w:p>
    <w:p w:rsidR="00C415B7" w:rsidRPr="00801DFB" w:rsidRDefault="00C415B7" w:rsidP="006A7FA3">
      <w:pPr>
        <w:widowControl w:val="0"/>
        <w:spacing w:after="0" w:line="480" w:lineRule="auto"/>
        <w:jc w:val="both"/>
        <w:rPr>
          <w:color w:val="000000"/>
          <w:sz w:val="16"/>
          <w:szCs w:val="16"/>
        </w:rPr>
      </w:pPr>
    </w:p>
    <w:p w:rsidR="00C415B7" w:rsidRPr="00973B88" w:rsidRDefault="00C415B7" w:rsidP="006A7FA3">
      <w:pPr>
        <w:pStyle w:val="Heading3"/>
        <w:keepNext w:val="0"/>
        <w:keepLines w:val="0"/>
        <w:widowControl w:val="0"/>
        <w:spacing w:before="0" w:after="0" w:line="480" w:lineRule="auto"/>
        <w:rPr>
          <w:color w:val="000000"/>
        </w:rPr>
      </w:pPr>
      <w:bookmarkStart w:id="56" w:name="_Toc110411117"/>
      <w:r w:rsidRPr="00973B88">
        <w:rPr>
          <w:color w:val="000000"/>
        </w:rPr>
        <w:t>2.2.5 Performance</w:t>
      </w:r>
      <w:bookmarkEnd w:id="56"/>
    </w:p>
    <w:p w:rsidR="00C415B7" w:rsidRDefault="00C415B7" w:rsidP="006A7FA3">
      <w:pPr>
        <w:widowControl w:val="0"/>
        <w:spacing w:after="0" w:line="480" w:lineRule="auto"/>
        <w:jc w:val="both"/>
        <w:rPr>
          <w:color w:val="000000"/>
        </w:rPr>
      </w:pPr>
      <w:r w:rsidRPr="00973B88">
        <w:rPr>
          <w:color w:val="000000"/>
        </w:rPr>
        <w:t>According to John (2009), performance in education refers to what you gain during school or college days and university.</w:t>
      </w:r>
      <w:r>
        <w:rPr>
          <w:color w:val="000000"/>
        </w:rPr>
        <w:t xml:space="preserve"> </w:t>
      </w:r>
      <w:r w:rsidRPr="00973B88">
        <w:rPr>
          <w:color w:val="000000"/>
        </w:rPr>
        <w:t>Sharrock (2008) described performance in education as how well you perform in school courses like social studies, history, English, science and math.</w:t>
      </w:r>
      <w:r>
        <w:rPr>
          <w:color w:val="000000"/>
        </w:rPr>
        <w:t xml:space="preserve"> </w:t>
      </w:r>
      <w:r w:rsidRPr="00973B88">
        <w:rPr>
          <w:color w:val="000000"/>
        </w:rPr>
        <w:t>Academic performance, is a stage of rank that student obtains in</w:t>
      </w:r>
      <w:r>
        <w:rPr>
          <w:color w:val="000000"/>
        </w:rPr>
        <w:t xml:space="preserve"> the </w:t>
      </w:r>
      <w:r w:rsidRPr="00973B88">
        <w:rPr>
          <w:color w:val="000000"/>
        </w:rPr>
        <w:t xml:space="preserve">class test or </w:t>
      </w:r>
      <w:r>
        <w:rPr>
          <w:color w:val="000000"/>
        </w:rPr>
        <w:t xml:space="preserve">exams </w:t>
      </w:r>
      <w:r w:rsidRPr="00973B88">
        <w:rPr>
          <w:color w:val="000000"/>
        </w:rPr>
        <w:t>after</w:t>
      </w:r>
      <w:r>
        <w:rPr>
          <w:color w:val="000000"/>
        </w:rPr>
        <w:t xml:space="preserve"> the</w:t>
      </w:r>
      <w:r w:rsidRPr="00973B88">
        <w:rPr>
          <w:color w:val="000000"/>
        </w:rPr>
        <w:t xml:space="preserve"> evaluation. Therefore, teaching and learning resources {TLR} enhances efficiency</w:t>
      </w:r>
      <w:r>
        <w:rPr>
          <w:color w:val="000000"/>
        </w:rPr>
        <w:t xml:space="preserve"> to </w:t>
      </w:r>
      <w:r w:rsidRPr="00973B88">
        <w:rPr>
          <w:color w:val="000000"/>
        </w:rPr>
        <w:t xml:space="preserve">a school </w:t>
      </w:r>
      <w:r>
        <w:rPr>
          <w:color w:val="000000"/>
        </w:rPr>
        <w:t xml:space="preserve">also </w:t>
      </w:r>
      <w:r w:rsidRPr="00973B88">
        <w:rPr>
          <w:color w:val="000000"/>
        </w:rPr>
        <w:t>these are crucial</w:t>
      </w:r>
      <w:r>
        <w:rPr>
          <w:color w:val="000000"/>
        </w:rPr>
        <w:t xml:space="preserve"> to provide </w:t>
      </w:r>
      <w:r w:rsidRPr="00973B88">
        <w:rPr>
          <w:color w:val="000000"/>
        </w:rPr>
        <w:t xml:space="preserve">good performance </w:t>
      </w:r>
      <w:r>
        <w:rPr>
          <w:color w:val="000000"/>
        </w:rPr>
        <w:t xml:space="preserve">for </w:t>
      </w:r>
      <w:r w:rsidRPr="00973B88">
        <w:rPr>
          <w:color w:val="000000"/>
        </w:rPr>
        <w:t>students (Maicibi 2003).</w:t>
      </w:r>
      <w:r>
        <w:rPr>
          <w:color w:val="000000"/>
        </w:rPr>
        <w:t xml:space="preserve"> </w:t>
      </w:r>
      <w:r w:rsidRPr="00973B88">
        <w:rPr>
          <w:color w:val="000000"/>
        </w:rPr>
        <w:t xml:space="preserve">Adeogm (2001) </w:t>
      </w:r>
      <w:r>
        <w:rPr>
          <w:color w:val="000000"/>
        </w:rPr>
        <w:t>also argued</w:t>
      </w:r>
      <w:r w:rsidRPr="00973B88">
        <w:rPr>
          <w:color w:val="000000"/>
        </w:rPr>
        <w:t xml:space="preserve"> that there is a very strong positive significance correlation between instructional resources and academic performance.</w:t>
      </w:r>
    </w:p>
    <w:p w:rsidR="00C415B7" w:rsidRPr="006A7FA3" w:rsidRDefault="00C415B7" w:rsidP="006A7FA3">
      <w:pPr>
        <w:widowControl w:val="0"/>
        <w:spacing w:after="0" w:line="480" w:lineRule="auto"/>
        <w:jc w:val="both"/>
        <w:rPr>
          <w:color w:val="000000"/>
          <w:sz w:val="16"/>
          <w:szCs w:val="16"/>
        </w:rPr>
      </w:pPr>
    </w:p>
    <w:p w:rsidR="00C415B7" w:rsidRPr="005C5F17" w:rsidRDefault="00C415B7" w:rsidP="00EC7853">
      <w:pPr>
        <w:pStyle w:val="NormalWeb"/>
        <w:widowControl w:val="0"/>
        <w:shd w:val="clear" w:color="auto" w:fill="FFFFFF"/>
        <w:spacing w:before="0" w:beforeAutospacing="0" w:after="0" w:afterAutospacing="0" w:line="480" w:lineRule="auto"/>
        <w:outlineLvl w:val="0"/>
        <w:rPr>
          <w:b/>
          <w:bCs/>
          <w:color w:val="000000"/>
        </w:rPr>
      </w:pPr>
      <w:bookmarkStart w:id="57" w:name="_Toc110411118"/>
      <w:r>
        <w:rPr>
          <w:b/>
          <w:bCs/>
        </w:rPr>
        <w:t>2.3</w:t>
      </w:r>
      <w:r w:rsidRPr="005C5F17">
        <w:rPr>
          <w:b/>
          <w:bCs/>
        </w:rPr>
        <w:t xml:space="preserve"> Effects of Instructional Materials</w:t>
      </w:r>
      <w:bookmarkEnd w:id="57"/>
    </w:p>
    <w:p w:rsidR="00C415B7" w:rsidRDefault="00C415B7" w:rsidP="006A7FA3">
      <w:pPr>
        <w:widowControl w:val="0"/>
        <w:spacing w:after="0" w:line="480" w:lineRule="auto"/>
        <w:jc w:val="both"/>
        <w:rPr>
          <w:color w:val="000000"/>
        </w:rPr>
      </w:pPr>
      <w:r w:rsidRPr="00973B88">
        <w:rPr>
          <w:color w:val="000000"/>
          <w:kern w:val="36"/>
        </w:rPr>
        <w:t xml:space="preserve">Samuel (2009) conducted a research </w:t>
      </w:r>
      <w:r>
        <w:rPr>
          <w:color w:val="000000"/>
          <w:kern w:val="36"/>
        </w:rPr>
        <w:t xml:space="preserve">about </w:t>
      </w:r>
      <w:r w:rsidRPr="00973B88">
        <w:rPr>
          <w:color w:val="000000"/>
          <w:kern w:val="36"/>
        </w:rPr>
        <w:t xml:space="preserve">the importance of instructional materials in public primary schools </w:t>
      </w:r>
      <w:r>
        <w:rPr>
          <w:color w:val="000000"/>
          <w:kern w:val="36"/>
        </w:rPr>
        <w:t xml:space="preserve">at </w:t>
      </w:r>
      <w:r w:rsidRPr="00973B88">
        <w:rPr>
          <w:color w:val="000000"/>
          <w:kern w:val="36"/>
        </w:rPr>
        <w:t xml:space="preserve">Bahi District, Dodoma, Tanzania. The objective of </w:t>
      </w:r>
      <w:r>
        <w:rPr>
          <w:color w:val="000000"/>
          <w:kern w:val="36"/>
        </w:rPr>
        <w:t xml:space="preserve">the </w:t>
      </w:r>
      <w:r w:rsidRPr="00973B88">
        <w:rPr>
          <w:color w:val="000000"/>
          <w:kern w:val="36"/>
        </w:rPr>
        <w:t xml:space="preserve">study was </w:t>
      </w:r>
      <w:r w:rsidRPr="00973B88">
        <w:rPr>
          <w:color w:val="000000"/>
        </w:rPr>
        <w:t>to identify materials which teachers have improvised as preclude expectantly</w:t>
      </w:r>
      <w:r>
        <w:rPr>
          <w:color w:val="000000"/>
        </w:rPr>
        <w:t xml:space="preserve"> for </w:t>
      </w:r>
      <w:r w:rsidRPr="00973B88">
        <w:rPr>
          <w:color w:val="000000"/>
        </w:rPr>
        <w:t xml:space="preserve">further improvement through the </w:t>
      </w:r>
      <w:r>
        <w:rPr>
          <w:color w:val="000000"/>
        </w:rPr>
        <w:t>evaluation</w:t>
      </w:r>
      <w:r w:rsidRPr="00973B88">
        <w:rPr>
          <w:color w:val="000000"/>
        </w:rPr>
        <w:t xml:space="preserve">. </w:t>
      </w:r>
      <w:r w:rsidRPr="00973B88">
        <w:rPr>
          <w:color w:val="000000"/>
          <w:kern w:val="36"/>
        </w:rPr>
        <w:t xml:space="preserve"> The findings of this study revealed that</w:t>
      </w:r>
      <w:r w:rsidRPr="00973B88">
        <w:rPr>
          <w:color w:val="000000"/>
        </w:rPr>
        <w:t xml:space="preserve">, teachers </w:t>
      </w:r>
      <w:r>
        <w:rPr>
          <w:color w:val="000000"/>
        </w:rPr>
        <w:t xml:space="preserve">used lecture method </w:t>
      </w:r>
      <w:r w:rsidRPr="00973B88">
        <w:rPr>
          <w:color w:val="000000"/>
        </w:rPr>
        <w:t>during their teaching. But</w:t>
      </w:r>
      <w:r>
        <w:rPr>
          <w:color w:val="000000"/>
        </w:rPr>
        <w:t xml:space="preserve"> now</w:t>
      </w:r>
      <w:r w:rsidRPr="00973B88">
        <w:rPr>
          <w:color w:val="000000"/>
        </w:rPr>
        <w:t xml:space="preserve">, instructional materials help </w:t>
      </w:r>
      <w:r>
        <w:rPr>
          <w:color w:val="000000"/>
        </w:rPr>
        <w:t xml:space="preserve">the teachers to </w:t>
      </w:r>
      <w:r w:rsidRPr="00973B88">
        <w:rPr>
          <w:color w:val="000000"/>
        </w:rPr>
        <w:t xml:space="preserve">provide variations in the ways in which messages are sent across. </w:t>
      </w:r>
      <w:r>
        <w:rPr>
          <w:color w:val="000000"/>
        </w:rPr>
        <w:t xml:space="preserve">By </w:t>
      </w:r>
      <w:r w:rsidRPr="00973B88">
        <w:rPr>
          <w:color w:val="000000"/>
        </w:rPr>
        <w:t xml:space="preserve">using instructional materials teachers and pupils </w:t>
      </w:r>
      <w:r>
        <w:rPr>
          <w:color w:val="000000"/>
        </w:rPr>
        <w:t xml:space="preserve">not only extend the use </w:t>
      </w:r>
      <w:r w:rsidRPr="00973B88">
        <w:rPr>
          <w:color w:val="000000"/>
        </w:rPr>
        <w:t>of</w:t>
      </w:r>
      <w:r>
        <w:rPr>
          <w:color w:val="000000"/>
        </w:rPr>
        <w:t xml:space="preserve"> </w:t>
      </w:r>
      <w:r w:rsidRPr="00973B88">
        <w:rPr>
          <w:color w:val="000000"/>
        </w:rPr>
        <w:t>sense organs but also extend the range of materials used for convening the same message through the same organ</w:t>
      </w:r>
      <w:r>
        <w:rPr>
          <w:color w:val="000000"/>
        </w:rPr>
        <w:t xml:space="preserve">s. </w:t>
      </w:r>
    </w:p>
    <w:p w:rsidR="00C415B7" w:rsidRDefault="00C415B7" w:rsidP="006A7FA3">
      <w:pPr>
        <w:widowControl w:val="0"/>
        <w:spacing w:after="0" w:line="480" w:lineRule="auto"/>
        <w:jc w:val="both"/>
        <w:rPr>
          <w:color w:val="000000"/>
        </w:rPr>
      </w:pPr>
      <w:r w:rsidRPr="00973B88">
        <w:rPr>
          <w:color w:val="000000"/>
        </w:rPr>
        <w:t xml:space="preserve">Samwel (2009) revealed that </w:t>
      </w:r>
      <w:r>
        <w:rPr>
          <w:color w:val="000000"/>
        </w:rPr>
        <w:t xml:space="preserve">during </w:t>
      </w:r>
      <w:r w:rsidRPr="00973B88">
        <w:rPr>
          <w:color w:val="000000"/>
        </w:rPr>
        <w:t xml:space="preserve">teaching a topic a teacher can use real objects or use their stimulators. He concluded that instructional materials </w:t>
      </w:r>
      <w:r>
        <w:rPr>
          <w:color w:val="000000"/>
        </w:rPr>
        <w:t xml:space="preserve">form </w:t>
      </w:r>
      <w:r w:rsidRPr="00973B88">
        <w:rPr>
          <w:color w:val="000000"/>
        </w:rPr>
        <w:t xml:space="preserve">the media of exchange through which a message transaction is facilitated between a source and a receiver. In addition to extending the range of materials that can be used to convey the same instructional message to learners’ instructional materials also </w:t>
      </w:r>
      <w:r>
        <w:rPr>
          <w:color w:val="000000"/>
        </w:rPr>
        <w:t xml:space="preserve">simplify </w:t>
      </w:r>
      <w:r w:rsidRPr="00973B88">
        <w:rPr>
          <w:color w:val="000000"/>
        </w:rPr>
        <w:t>the 'process' nature of communication. In this case the process nature of communication implies that both the source and the receiver of a message are actively implicated in a communication encounter.</w:t>
      </w:r>
    </w:p>
    <w:p w:rsidR="00C415B7" w:rsidRPr="006A7FA3" w:rsidRDefault="00C415B7" w:rsidP="006A7FA3">
      <w:pPr>
        <w:widowControl w:val="0"/>
        <w:spacing w:after="0" w:line="480" w:lineRule="auto"/>
        <w:jc w:val="both"/>
        <w:rPr>
          <w:color w:val="000000"/>
          <w:sz w:val="16"/>
          <w:szCs w:val="16"/>
        </w:rPr>
      </w:pPr>
    </w:p>
    <w:p w:rsidR="00C415B7" w:rsidRPr="006A7FA3" w:rsidRDefault="00C415B7" w:rsidP="006A7FA3">
      <w:pPr>
        <w:widowControl w:val="0"/>
        <w:autoSpaceDE w:val="0"/>
        <w:autoSpaceDN w:val="0"/>
        <w:adjustRightInd w:val="0"/>
        <w:spacing w:after="0" w:line="480" w:lineRule="auto"/>
        <w:jc w:val="both"/>
        <w:rPr>
          <w:color w:val="000000"/>
        </w:rPr>
      </w:pPr>
      <w:r w:rsidRPr="006A7FA3">
        <w:rPr>
          <w:color w:val="000000"/>
        </w:rPr>
        <w:t xml:space="preserve">Igiri (2015) conducted a study on the effects of instructional materials in teaching and learning science in primary schools, Njombe Tanzania. The objective of the study was to assess the performance whether students taught with instructional materials get good performance than those taught without the use of teaching aids. The findings revealed that instructional materials play a big role in the teaching and learning process, there is a positive achievement in students taught by greatly qualified science teachers and those exposed to instructional materials during lessons. It builds long term memory to the students. At this time when education has spread wide and entirely, oral teaching cannot be the key to successful pedagogy; therefore, the teacher has the role to use instructional materials to make teaching and learning process very interesting. </w:t>
      </w:r>
    </w:p>
    <w:p w:rsidR="00C415B7" w:rsidRPr="006A7FA3" w:rsidRDefault="00C415B7" w:rsidP="006A7FA3">
      <w:pPr>
        <w:widowControl w:val="0"/>
        <w:autoSpaceDE w:val="0"/>
        <w:autoSpaceDN w:val="0"/>
        <w:adjustRightInd w:val="0"/>
        <w:spacing w:after="0" w:line="480" w:lineRule="auto"/>
        <w:jc w:val="both"/>
        <w:rPr>
          <w:color w:val="000000"/>
          <w:sz w:val="16"/>
          <w:szCs w:val="16"/>
        </w:rPr>
      </w:pPr>
    </w:p>
    <w:p w:rsidR="00C415B7" w:rsidRDefault="00C415B7" w:rsidP="006A7FA3">
      <w:pPr>
        <w:widowControl w:val="0"/>
        <w:autoSpaceDE w:val="0"/>
        <w:autoSpaceDN w:val="0"/>
        <w:adjustRightInd w:val="0"/>
        <w:spacing w:after="0" w:line="480" w:lineRule="auto"/>
        <w:jc w:val="both"/>
        <w:rPr>
          <w:color w:val="000000"/>
        </w:rPr>
      </w:pPr>
      <w:r w:rsidRPr="006A7FA3">
        <w:rPr>
          <w:color w:val="000000"/>
        </w:rPr>
        <w:t xml:space="preserve">Moreover, Igiri added that the uses of instructional materials enhance learning achievement. Instructional materials can appeal to the individual attention by creating interest to the learners and to achieve the goals. The problem of motivation for teachers is essentially one of arranging situation with instructional materials in which the learner will see goals / wants to be attained. Furthermore, instructional materials encourage meaningful communication and effective learning as they make sure better retention, thus making learning more permanent. They help to overcome the limited classroom by making the inaccessible or accessible. They provide a common experience upon which late learning can be developed. They stimulate and motivate students to learn better. </w:t>
      </w:r>
    </w:p>
    <w:p w:rsidR="00C415B7" w:rsidRPr="006A7FA3" w:rsidRDefault="00C415B7" w:rsidP="006A7FA3">
      <w:pPr>
        <w:widowControl w:val="0"/>
        <w:autoSpaceDE w:val="0"/>
        <w:autoSpaceDN w:val="0"/>
        <w:adjustRightInd w:val="0"/>
        <w:spacing w:after="0" w:line="480" w:lineRule="auto"/>
        <w:jc w:val="both"/>
        <w:rPr>
          <w:color w:val="000000"/>
          <w:sz w:val="16"/>
          <w:szCs w:val="16"/>
        </w:rPr>
      </w:pPr>
    </w:p>
    <w:p w:rsidR="00C415B7" w:rsidRDefault="00C415B7" w:rsidP="006A7FA3">
      <w:pPr>
        <w:widowControl w:val="0"/>
        <w:autoSpaceDE w:val="0"/>
        <w:autoSpaceDN w:val="0"/>
        <w:adjustRightInd w:val="0"/>
        <w:spacing w:after="0" w:line="480" w:lineRule="auto"/>
        <w:jc w:val="both"/>
        <w:rPr>
          <w:color w:val="000000"/>
        </w:rPr>
      </w:pPr>
      <w:r w:rsidRPr="00973B88">
        <w:rPr>
          <w:color w:val="000000"/>
        </w:rPr>
        <w:t xml:space="preserve">European Journal of Business and Management (2015) conducted a study on the </w:t>
      </w:r>
      <w:r>
        <w:rPr>
          <w:color w:val="000000"/>
        </w:rPr>
        <w:t xml:space="preserve">effects </w:t>
      </w:r>
      <w:r w:rsidRPr="00973B88">
        <w:rPr>
          <w:color w:val="000000"/>
        </w:rPr>
        <w:t xml:space="preserve">of the teaching and learning resources on teaching business management. The objective of this study was to examine the </w:t>
      </w:r>
      <w:r>
        <w:rPr>
          <w:color w:val="000000"/>
        </w:rPr>
        <w:t xml:space="preserve">effects </w:t>
      </w:r>
      <w:r w:rsidRPr="00973B88">
        <w:rPr>
          <w:color w:val="000000"/>
        </w:rPr>
        <w:t xml:space="preserve">of teaching-learning resources on teaching business management in some selected schools in the Kumasi Metropolis. The findings of this study revealed that the process of teaching-learning depends upon the different types of equipment available in the classroom. He argued that there are many aids available these days. Today’s </w:t>
      </w:r>
      <w:r>
        <w:rPr>
          <w:color w:val="000000"/>
        </w:rPr>
        <w:t xml:space="preserve">according to </w:t>
      </w:r>
      <w:r w:rsidRPr="00973B88">
        <w:rPr>
          <w:color w:val="000000"/>
        </w:rPr>
        <w:t xml:space="preserve">the </w:t>
      </w:r>
      <w:r>
        <w:rPr>
          <w:color w:val="000000"/>
        </w:rPr>
        <w:t xml:space="preserve">improvement </w:t>
      </w:r>
      <w:r w:rsidRPr="00973B88">
        <w:rPr>
          <w:color w:val="000000"/>
        </w:rPr>
        <w:t>of science and technology, the teaching learning program has also been affected by it. Teachers can use various teaching aids besides textbooks to arouse students</w:t>
      </w:r>
      <w:r>
        <w:rPr>
          <w:color w:val="000000"/>
        </w:rPr>
        <w:t xml:space="preserve"> interests and learn by doing.</w:t>
      </w:r>
    </w:p>
    <w:p w:rsidR="00C415B7" w:rsidRPr="006A7FA3" w:rsidRDefault="00C415B7" w:rsidP="006A7FA3">
      <w:pPr>
        <w:widowControl w:val="0"/>
        <w:autoSpaceDE w:val="0"/>
        <w:autoSpaceDN w:val="0"/>
        <w:adjustRightInd w:val="0"/>
        <w:spacing w:after="0" w:line="480" w:lineRule="auto"/>
        <w:jc w:val="both"/>
        <w:rPr>
          <w:color w:val="000000"/>
          <w:sz w:val="16"/>
          <w:szCs w:val="16"/>
        </w:rPr>
      </w:pPr>
    </w:p>
    <w:p w:rsidR="00C415B7" w:rsidRPr="00973B88" w:rsidRDefault="00C415B7" w:rsidP="00790CD1">
      <w:pPr>
        <w:pStyle w:val="Heading2"/>
      </w:pPr>
      <w:bookmarkStart w:id="58" w:name="_Toc110411119"/>
      <w:r>
        <w:t>2.4 Studies C</w:t>
      </w:r>
      <w:r w:rsidRPr="00973B88">
        <w:t>onducted in Zanzibar on Instructional Resources</w:t>
      </w:r>
      <w:bookmarkEnd w:id="58"/>
    </w:p>
    <w:p w:rsidR="00C415B7" w:rsidRDefault="00C415B7" w:rsidP="006A7FA3">
      <w:pPr>
        <w:widowControl w:val="0"/>
        <w:autoSpaceDE w:val="0"/>
        <w:autoSpaceDN w:val="0"/>
        <w:adjustRightInd w:val="0"/>
        <w:spacing w:after="0" w:line="480" w:lineRule="auto"/>
        <w:jc w:val="both"/>
        <w:rPr>
          <w:color w:val="000000"/>
        </w:rPr>
      </w:pPr>
      <w:r w:rsidRPr="00973B88">
        <w:rPr>
          <w:color w:val="000000"/>
        </w:rPr>
        <w:t>Paul et.al (2018) conducted a study to examine the influence of instructional resources on teacher effectiveness in government-aided primary schools in Zanzibar.</w:t>
      </w:r>
    </w:p>
    <w:p w:rsidR="00C415B7" w:rsidRDefault="00C415B7" w:rsidP="006A7FA3">
      <w:pPr>
        <w:autoSpaceDE w:val="0"/>
        <w:autoSpaceDN w:val="0"/>
        <w:adjustRightInd w:val="0"/>
        <w:spacing w:after="0" w:line="480" w:lineRule="auto"/>
        <w:jc w:val="both"/>
        <w:rPr>
          <w:color w:val="000000"/>
        </w:rPr>
      </w:pPr>
      <w:r w:rsidRPr="00973B88">
        <w:rPr>
          <w:color w:val="000000"/>
        </w:rPr>
        <w:t xml:space="preserve"> The objective of this study was to examine the amount to which availability and utilization of instructional resources influence teacher efficiency. The findings revealed that availability and utilization of instructional resources contribute to</w:t>
      </w:r>
      <w:r>
        <w:rPr>
          <w:color w:val="000000"/>
        </w:rPr>
        <w:t xml:space="preserve"> the</w:t>
      </w:r>
      <w:r w:rsidRPr="00973B88">
        <w:rPr>
          <w:color w:val="000000"/>
        </w:rPr>
        <w:t xml:space="preserve"> teacher</w:t>
      </w:r>
      <w:r>
        <w:rPr>
          <w:color w:val="000000"/>
        </w:rPr>
        <w:t xml:space="preserve"> efficiency,</w:t>
      </w:r>
      <w:r w:rsidRPr="00973B88">
        <w:rPr>
          <w:color w:val="000000"/>
        </w:rPr>
        <w:t xml:space="preserve"> although</w:t>
      </w:r>
      <w:r>
        <w:rPr>
          <w:color w:val="000000"/>
        </w:rPr>
        <w:t xml:space="preserve"> there are shortages of</w:t>
      </w:r>
      <w:r w:rsidRPr="00973B88">
        <w:rPr>
          <w:color w:val="000000"/>
        </w:rPr>
        <w:t xml:space="preserve"> instructional resources and not properly</w:t>
      </w:r>
      <w:r>
        <w:rPr>
          <w:color w:val="000000"/>
        </w:rPr>
        <w:t xml:space="preserve"> used</w:t>
      </w:r>
      <w:r w:rsidRPr="00973B88">
        <w:rPr>
          <w:color w:val="000000"/>
        </w:rPr>
        <w:t xml:space="preserve">. Paul recommended that to enhance teacher efficiency, the Ministry of Education and Sports (Models) should train teachers on the use and improvising of instructional resources. Government should construct more libraries and laboratories especially for Primary schools to promote easy accessibility of textbooks by learners and teachers and </w:t>
      </w:r>
      <w:r>
        <w:rPr>
          <w:color w:val="000000"/>
        </w:rPr>
        <w:t xml:space="preserve">laboratory equipments for </w:t>
      </w:r>
      <w:r w:rsidRPr="00973B88">
        <w:rPr>
          <w:color w:val="000000"/>
        </w:rPr>
        <w:t>science subjects.</w:t>
      </w:r>
    </w:p>
    <w:p w:rsidR="00C415B7" w:rsidRPr="006A7FA3" w:rsidRDefault="00C415B7" w:rsidP="006A7FA3">
      <w:pPr>
        <w:autoSpaceDE w:val="0"/>
        <w:autoSpaceDN w:val="0"/>
        <w:adjustRightInd w:val="0"/>
        <w:spacing w:after="0" w:line="480" w:lineRule="auto"/>
        <w:jc w:val="both"/>
        <w:rPr>
          <w:color w:val="000000"/>
          <w:sz w:val="16"/>
          <w:szCs w:val="16"/>
        </w:rPr>
      </w:pPr>
    </w:p>
    <w:p w:rsidR="00C415B7" w:rsidRDefault="00C415B7" w:rsidP="006A7FA3">
      <w:pPr>
        <w:spacing w:after="0" w:line="480" w:lineRule="auto"/>
        <w:jc w:val="both"/>
        <w:rPr>
          <w:color w:val="000000"/>
        </w:rPr>
      </w:pPr>
      <w:r w:rsidRPr="00973B88">
        <w:rPr>
          <w:color w:val="000000"/>
        </w:rPr>
        <w:t xml:space="preserve">Makewa (2016) conducted </w:t>
      </w:r>
      <w:r>
        <w:rPr>
          <w:color w:val="000000"/>
        </w:rPr>
        <w:t xml:space="preserve">the </w:t>
      </w:r>
      <w:r w:rsidRPr="00973B88">
        <w:rPr>
          <w:color w:val="000000"/>
        </w:rPr>
        <w:t xml:space="preserve">study </w:t>
      </w:r>
      <w:r>
        <w:rPr>
          <w:color w:val="000000"/>
        </w:rPr>
        <w:t xml:space="preserve">about </w:t>
      </w:r>
      <w:r w:rsidRPr="00973B88">
        <w:rPr>
          <w:color w:val="000000"/>
        </w:rPr>
        <w:t xml:space="preserve">the utilization of teaching and learning resources in teaching history </w:t>
      </w:r>
      <w:r>
        <w:rPr>
          <w:color w:val="000000"/>
        </w:rPr>
        <w:t xml:space="preserve">for </w:t>
      </w:r>
      <w:r w:rsidRPr="00973B88">
        <w:rPr>
          <w:color w:val="000000"/>
        </w:rPr>
        <w:t xml:space="preserve">private and public primary schools PembaThe objective was to assess the effectiveness of teaching learning resources. The results showed that, utilization of educational media higher in high performing schools as compared to low performing ones. </w:t>
      </w:r>
      <w:r>
        <w:rPr>
          <w:color w:val="000000"/>
        </w:rPr>
        <w:t>Many</w:t>
      </w:r>
      <w:r w:rsidRPr="00973B88">
        <w:rPr>
          <w:color w:val="000000"/>
        </w:rPr>
        <w:t xml:space="preserve"> teachers</w:t>
      </w:r>
      <w:r>
        <w:rPr>
          <w:color w:val="000000"/>
        </w:rPr>
        <w:t xml:space="preserve"> used the </w:t>
      </w:r>
      <w:r w:rsidRPr="00973B88">
        <w:rPr>
          <w:color w:val="000000"/>
        </w:rPr>
        <w:t>reference books, school work books, magazines</w:t>
      </w:r>
      <w:r>
        <w:rPr>
          <w:color w:val="000000"/>
        </w:rPr>
        <w:t>,</w:t>
      </w:r>
      <w:r w:rsidRPr="00973B88">
        <w:rPr>
          <w:color w:val="000000"/>
        </w:rPr>
        <w:t xml:space="preserve"> and newspapers in teaching the</w:t>
      </w:r>
      <w:r>
        <w:rPr>
          <w:color w:val="000000"/>
        </w:rPr>
        <w:t>ir</w:t>
      </w:r>
      <w:r w:rsidRPr="00973B88">
        <w:rPr>
          <w:color w:val="000000"/>
        </w:rPr>
        <w:t xml:space="preserve"> subject</w:t>
      </w:r>
      <w:r>
        <w:rPr>
          <w:color w:val="000000"/>
        </w:rPr>
        <w:t xml:space="preserve">sinstead of using </w:t>
      </w:r>
      <w:r w:rsidRPr="00973B88">
        <w:rPr>
          <w:color w:val="000000"/>
        </w:rPr>
        <w:t>of technological innovations like computers, projectors and internet in teaching the subject. Inadequate provision of educational media resources attached with inadequate support for the integration of the new media resources in teaching and learning were challenges that influenced utilization of educational media in teaching and learning</w:t>
      </w:r>
      <w:r>
        <w:rPr>
          <w:color w:val="000000"/>
        </w:rPr>
        <w:t xml:space="preserve"> process</w:t>
      </w:r>
      <w:r w:rsidRPr="00973B88">
        <w:rPr>
          <w:color w:val="000000"/>
        </w:rPr>
        <w:t>.</w:t>
      </w:r>
    </w:p>
    <w:p w:rsidR="00C415B7" w:rsidRPr="006A7FA3" w:rsidRDefault="00C415B7" w:rsidP="006A7FA3">
      <w:pPr>
        <w:spacing w:after="0" w:line="480" w:lineRule="auto"/>
        <w:jc w:val="both"/>
        <w:rPr>
          <w:color w:val="000000"/>
          <w:sz w:val="16"/>
          <w:szCs w:val="16"/>
        </w:rPr>
      </w:pPr>
    </w:p>
    <w:p w:rsidR="00C415B7" w:rsidRDefault="00C415B7" w:rsidP="006A7FA3">
      <w:pPr>
        <w:spacing w:after="0" w:line="480" w:lineRule="auto"/>
        <w:jc w:val="both"/>
        <w:rPr>
          <w:color w:val="000000"/>
        </w:rPr>
      </w:pPr>
      <w:r w:rsidRPr="00973B88">
        <w:rPr>
          <w:color w:val="000000"/>
        </w:rPr>
        <w:t xml:space="preserve">In primary schools of Zanzibar most of them used teaching learning materials </w:t>
      </w:r>
      <w:r>
        <w:rPr>
          <w:color w:val="000000"/>
        </w:rPr>
        <w:t xml:space="preserve">to improve </w:t>
      </w:r>
      <w:r w:rsidRPr="00973B88">
        <w:rPr>
          <w:color w:val="000000"/>
        </w:rPr>
        <w:t xml:space="preserve">the development </w:t>
      </w:r>
      <w:r>
        <w:rPr>
          <w:color w:val="000000"/>
        </w:rPr>
        <w:t xml:space="preserve">of </w:t>
      </w:r>
      <w:r w:rsidRPr="00973B88">
        <w:rPr>
          <w:color w:val="000000"/>
        </w:rPr>
        <w:t>understanding and</w:t>
      </w:r>
      <w:r>
        <w:rPr>
          <w:color w:val="000000"/>
        </w:rPr>
        <w:t xml:space="preserve"> provide</w:t>
      </w:r>
      <w:r w:rsidRPr="00973B88">
        <w:rPr>
          <w:color w:val="000000"/>
        </w:rPr>
        <w:t xml:space="preserve"> good performance of the students. These include overhead projector (OHP), magazines, newspapers, real objects and pictures. Most of the teachers try to improvise the available materials so as to minimize the problem. The </w:t>
      </w:r>
      <w:r>
        <w:rPr>
          <w:color w:val="000000"/>
        </w:rPr>
        <w:t xml:space="preserve">proper </w:t>
      </w:r>
      <w:r w:rsidRPr="00973B88">
        <w:rPr>
          <w:color w:val="000000"/>
        </w:rPr>
        <w:t>utilization of teaching learning materials to</w:t>
      </w:r>
      <w:r>
        <w:rPr>
          <w:color w:val="000000"/>
        </w:rPr>
        <w:t xml:space="preserve"> the</w:t>
      </w:r>
      <w:r w:rsidRPr="00973B88">
        <w:rPr>
          <w:color w:val="000000"/>
        </w:rPr>
        <w:t xml:space="preserve"> most the schools </w:t>
      </w:r>
      <w:r>
        <w:rPr>
          <w:color w:val="000000"/>
        </w:rPr>
        <w:t xml:space="preserve">of Zanzibar </w:t>
      </w:r>
      <w:r w:rsidRPr="00973B88">
        <w:rPr>
          <w:color w:val="000000"/>
        </w:rPr>
        <w:t>contributes good results (researchers (2019)). In Michenzani Ward for example teaching and learning materials available are pictures, models, real objects, magazines, student books and sometimes overhead projector (OHP) (MoEz, 2014).</w:t>
      </w:r>
      <w:r>
        <w:rPr>
          <w:color w:val="000000"/>
        </w:rPr>
        <w:t xml:space="preserve"> </w:t>
      </w:r>
      <w:r w:rsidRPr="00973B88">
        <w:rPr>
          <w:color w:val="000000"/>
        </w:rPr>
        <w:t>The study will try to find out whether the materials have any effect to the student’s performance.</w:t>
      </w:r>
    </w:p>
    <w:p w:rsidR="00C415B7" w:rsidRPr="006A7FA3" w:rsidRDefault="00C415B7" w:rsidP="006A7FA3">
      <w:pPr>
        <w:spacing w:after="0" w:line="480" w:lineRule="auto"/>
        <w:jc w:val="both"/>
        <w:rPr>
          <w:color w:val="000000"/>
          <w:sz w:val="16"/>
          <w:szCs w:val="16"/>
        </w:rPr>
      </w:pPr>
    </w:p>
    <w:p w:rsidR="00C415B7" w:rsidRPr="00973B88" w:rsidRDefault="00C415B7" w:rsidP="00790CD1">
      <w:pPr>
        <w:pStyle w:val="Heading2"/>
      </w:pPr>
      <w:bookmarkStart w:id="59" w:name="_Toc110411120"/>
      <w:r>
        <w:t>2.5</w:t>
      </w:r>
      <w:r w:rsidRPr="00973B88">
        <w:t xml:space="preserve"> Research Gap</w:t>
      </w:r>
      <w:bookmarkEnd w:id="59"/>
    </w:p>
    <w:p w:rsidR="00C415B7" w:rsidRDefault="00C415B7" w:rsidP="006A7FA3">
      <w:pPr>
        <w:spacing w:after="0" w:line="480" w:lineRule="auto"/>
        <w:jc w:val="both"/>
        <w:rPr>
          <w:color w:val="000000"/>
        </w:rPr>
      </w:pPr>
      <w:r w:rsidRPr="00973B88">
        <w:rPr>
          <w:color w:val="000000"/>
        </w:rPr>
        <w:t>Despite of above literatures, few studies have been conducted in Tanzania and Zanzibar in particular which intended to observe the effects of teaching learning resources on performance</w:t>
      </w:r>
      <w:r>
        <w:rPr>
          <w:color w:val="000000"/>
        </w:rPr>
        <w:t xml:space="preserve"> of students</w:t>
      </w:r>
      <w:r w:rsidRPr="00973B88">
        <w:rPr>
          <w:color w:val="000000"/>
        </w:rPr>
        <w:t xml:space="preserve"> in primary schools. Most of these studies have been conducted outside Zanzibar leaving little knowledge </w:t>
      </w:r>
      <w:r>
        <w:rPr>
          <w:color w:val="000000"/>
        </w:rPr>
        <w:t xml:space="preserve">to </w:t>
      </w:r>
      <w:r w:rsidRPr="00973B88">
        <w:rPr>
          <w:color w:val="000000"/>
        </w:rPr>
        <w:t xml:space="preserve">the effects of teaching learning resources on students’ performance in Primary schools </w:t>
      </w:r>
      <w:r>
        <w:rPr>
          <w:color w:val="000000"/>
        </w:rPr>
        <w:t xml:space="preserve">of </w:t>
      </w:r>
      <w:r w:rsidRPr="00973B88">
        <w:rPr>
          <w:color w:val="000000"/>
        </w:rPr>
        <w:t>Zanzibar and particularly Pemba- Michenzani Ward. This study intends to bridge the gap.</w:t>
      </w:r>
    </w:p>
    <w:p w:rsidR="00C415B7" w:rsidRPr="00973B88" w:rsidRDefault="00C415B7" w:rsidP="00471D9A">
      <w:pPr>
        <w:spacing w:after="0" w:line="480" w:lineRule="auto"/>
        <w:ind w:right="-454"/>
        <w:jc w:val="both"/>
        <w:rPr>
          <w:color w:val="000000"/>
        </w:rPr>
      </w:pPr>
    </w:p>
    <w:p w:rsidR="00C415B7" w:rsidRDefault="00C415B7" w:rsidP="00471D9A">
      <w:pPr>
        <w:pStyle w:val="Heading1"/>
        <w:spacing w:before="0" w:after="0" w:line="480" w:lineRule="auto"/>
        <w:jc w:val="left"/>
        <w:rPr>
          <w:color w:val="000000"/>
        </w:rPr>
      </w:pPr>
    </w:p>
    <w:p w:rsidR="00C415B7" w:rsidRDefault="00C415B7" w:rsidP="00471D9A">
      <w:pPr>
        <w:spacing w:after="0" w:line="480" w:lineRule="auto"/>
      </w:pPr>
    </w:p>
    <w:p w:rsidR="00C415B7" w:rsidRDefault="00C415B7" w:rsidP="00471D9A">
      <w:pPr>
        <w:spacing w:after="0" w:line="480" w:lineRule="auto"/>
      </w:pPr>
    </w:p>
    <w:p w:rsidR="00C415B7" w:rsidRDefault="00C415B7" w:rsidP="00471D9A">
      <w:pPr>
        <w:pStyle w:val="Heading1"/>
        <w:spacing w:before="0" w:after="0" w:line="480" w:lineRule="auto"/>
        <w:jc w:val="left"/>
        <w:rPr>
          <w:b w:val="0"/>
          <w:bCs w:val="0"/>
        </w:rPr>
      </w:pPr>
    </w:p>
    <w:p w:rsidR="00C415B7" w:rsidRDefault="00C415B7" w:rsidP="00471D9A">
      <w:pPr>
        <w:spacing w:after="0" w:line="480" w:lineRule="auto"/>
      </w:pPr>
    </w:p>
    <w:p w:rsidR="00C415B7" w:rsidRDefault="00C415B7" w:rsidP="00471D9A">
      <w:pPr>
        <w:spacing w:after="0" w:line="480" w:lineRule="auto"/>
      </w:pPr>
    </w:p>
    <w:p w:rsidR="00C415B7" w:rsidRDefault="00C415B7" w:rsidP="00471D9A">
      <w:pPr>
        <w:spacing w:after="0" w:line="480" w:lineRule="auto"/>
      </w:pPr>
    </w:p>
    <w:p w:rsidR="00C415B7" w:rsidRDefault="00C415B7" w:rsidP="00471D9A">
      <w:pPr>
        <w:spacing w:after="0" w:line="480" w:lineRule="auto"/>
      </w:pPr>
    </w:p>
    <w:p w:rsidR="00C415B7" w:rsidRPr="00AE103E" w:rsidRDefault="00C415B7" w:rsidP="00471D9A">
      <w:pPr>
        <w:spacing w:after="0" w:line="480" w:lineRule="auto"/>
      </w:pPr>
    </w:p>
    <w:p w:rsidR="00C415B7" w:rsidRDefault="00C415B7" w:rsidP="00471D9A">
      <w:pPr>
        <w:pStyle w:val="Heading1"/>
        <w:spacing w:before="0" w:after="0" w:line="480" w:lineRule="auto"/>
        <w:jc w:val="left"/>
        <w:rPr>
          <w:color w:val="000000"/>
        </w:rPr>
      </w:pPr>
    </w:p>
    <w:p w:rsidR="00C415B7" w:rsidRDefault="00C415B7" w:rsidP="00471D9A">
      <w:pPr>
        <w:pStyle w:val="Heading1"/>
        <w:spacing w:before="0" w:after="0" w:line="480" w:lineRule="auto"/>
        <w:jc w:val="left"/>
        <w:rPr>
          <w:color w:val="000000"/>
        </w:rPr>
      </w:pPr>
    </w:p>
    <w:p w:rsidR="00C415B7" w:rsidRPr="00815B97" w:rsidRDefault="00C415B7" w:rsidP="006A7FA3">
      <w:pPr>
        <w:pStyle w:val="Heading1"/>
        <w:keepNext w:val="0"/>
        <w:keepLines w:val="0"/>
        <w:widowControl w:val="0"/>
        <w:spacing w:before="0" w:after="0" w:line="480" w:lineRule="auto"/>
        <w:rPr>
          <w:color w:val="000000"/>
        </w:rPr>
      </w:pPr>
      <w:r>
        <w:rPr>
          <w:color w:val="000000"/>
        </w:rPr>
        <w:br w:type="page"/>
      </w:r>
      <w:bookmarkStart w:id="60" w:name="_Toc110411121"/>
      <w:r>
        <w:rPr>
          <w:color w:val="000000"/>
        </w:rPr>
        <w:t>CHAPTER THREE</w:t>
      </w:r>
      <w:bookmarkEnd w:id="60"/>
    </w:p>
    <w:p w:rsidR="00C415B7" w:rsidRPr="00815B97" w:rsidRDefault="00C415B7" w:rsidP="00EC7853">
      <w:pPr>
        <w:widowControl w:val="0"/>
        <w:spacing w:after="0" w:line="480" w:lineRule="auto"/>
        <w:jc w:val="center"/>
        <w:outlineLvl w:val="0"/>
        <w:rPr>
          <w:b/>
          <w:bCs/>
        </w:rPr>
      </w:pPr>
      <w:bookmarkStart w:id="61" w:name="_Toc110411122"/>
      <w:r>
        <w:rPr>
          <w:b/>
          <w:bCs/>
        </w:rPr>
        <w:t xml:space="preserve">RESEARCH </w:t>
      </w:r>
      <w:r w:rsidRPr="00815B97">
        <w:rPr>
          <w:b/>
          <w:bCs/>
        </w:rPr>
        <w:t>METHODOLOGY</w:t>
      </w:r>
      <w:bookmarkEnd w:id="61"/>
    </w:p>
    <w:p w:rsidR="00C415B7" w:rsidRPr="00973B88" w:rsidRDefault="00C415B7" w:rsidP="00790CD1">
      <w:pPr>
        <w:pStyle w:val="Heading2"/>
      </w:pPr>
      <w:bookmarkStart w:id="62" w:name="_Toc110411123"/>
      <w:r w:rsidRPr="00973B88">
        <w:t>3.1 Introducti</w:t>
      </w:r>
      <w:r>
        <w:t>on</w:t>
      </w:r>
      <w:bookmarkEnd w:id="62"/>
    </w:p>
    <w:p w:rsidR="00C415B7" w:rsidRDefault="00C415B7" w:rsidP="006A7FA3">
      <w:pPr>
        <w:widowControl w:val="0"/>
        <w:spacing w:after="0" w:line="480" w:lineRule="auto"/>
        <w:jc w:val="both"/>
        <w:rPr>
          <w:color w:val="000000"/>
        </w:rPr>
      </w:pPr>
      <w:r>
        <w:rPr>
          <w:color w:val="000000"/>
        </w:rPr>
        <w:t xml:space="preserve">This chapter shows the </w:t>
      </w:r>
      <w:r w:rsidRPr="00973B88">
        <w:rPr>
          <w:color w:val="000000"/>
        </w:rPr>
        <w:t xml:space="preserve">procedures </w:t>
      </w:r>
      <w:r>
        <w:rPr>
          <w:color w:val="000000"/>
        </w:rPr>
        <w:t xml:space="preserve">that </w:t>
      </w:r>
      <w:r w:rsidRPr="00973B88">
        <w:rPr>
          <w:color w:val="000000"/>
        </w:rPr>
        <w:t xml:space="preserve">used to conduct the study, </w:t>
      </w:r>
      <w:r>
        <w:rPr>
          <w:color w:val="000000"/>
        </w:rPr>
        <w:t xml:space="preserve">starting with </w:t>
      </w:r>
      <w:r w:rsidRPr="00973B88">
        <w:rPr>
          <w:color w:val="000000"/>
        </w:rPr>
        <w:t xml:space="preserve">research design, target population, </w:t>
      </w:r>
      <w:r>
        <w:rPr>
          <w:color w:val="000000"/>
        </w:rPr>
        <w:t>sample and sampling procedures</w:t>
      </w:r>
      <w:r w:rsidRPr="00973B88">
        <w:rPr>
          <w:color w:val="000000"/>
        </w:rPr>
        <w:t xml:space="preserve">, research instruments and </w:t>
      </w:r>
      <w:r>
        <w:rPr>
          <w:color w:val="000000"/>
        </w:rPr>
        <w:t>data collection and analysis</w:t>
      </w:r>
      <w:r w:rsidRPr="00973B88">
        <w:rPr>
          <w:color w:val="000000"/>
        </w:rPr>
        <w:t>.</w:t>
      </w:r>
    </w:p>
    <w:p w:rsidR="00C415B7" w:rsidRPr="00BB0EE6" w:rsidRDefault="00C415B7" w:rsidP="006A7FA3">
      <w:pPr>
        <w:widowControl w:val="0"/>
        <w:spacing w:after="0" w:line="480" w:lineRule="auto"/>
        <w:jc w:val="both"/>
        <w:rPr>
          <w:color w:val="000000"/>
          <w:sz w:val="16"/>
          <w:szCs w:val="16"/>
        </w:rPr>
      </w:pPr>
    </w:p>
    <w:p w:rsidR="00C415B7" w:rsidRPr="00973B88" w:rsidRDefault="00C415B7" w:rsidP="00790CD1">
      <w:pPr>
        <w:pStyle w:val="Heading2"/>
      </w:pPr>
      <w:bookmarkStart w:id="63" w:name="_Toc110411124"/>
      <w:r w:rsidRPr="00973B88">
        <w:t>3.2 Research Design</w:t>
      </w:r>
      <w:bookmarkEnd w:id="63"/>
    </w:p>
    <w:p w:rsidR="00C415B7" w:rsidRDefault="00C415B7" w:rsidP="006A7FA3">
      <w:pPr>
        <w:widowControl w:val="0"/>
        <w:spacing w:after="0" w:line="480" w:lineRule="auto"/>
        <w:jc w:val="both"/>
        <w:rPr>
          <w:color w:val="000000"/>
        </w:rPr>
      </w:pPr>
      <w:r w:rsidRPr="00E60E6F">
        <w:rPr>
          <w:color w:val="000000"/>
        </w:rPr>
        <w:t>According to Kothari (2004) Research design is the planned of condition for gathering and investigation of data for aims to combine together the research objectives with economy in procedure. It is the blue print for conducting the study that maximizes control over factors that could interfere with the validity of the findings.</w:t>
      </w:r>
      <w:r>
        <w:rPr>
          <w:color w:val="000000"/>
        </w:rPr>
        <w:t xml:space="preserve"> This study involved descriptive research design</w:t>
      </w:r>
      <w:r w:rsidRPr="00973B88">
        <w:rPr>
          <w:color w:val="000000"/>
        </w:rPr>
        <w:t xml:space="preserve">. </w:t>
      </w:r>
      <w:r>
        <w:rPr>
          <w:color w:val="000000"/>
        </w:rPr>
        <w:t xml:space="preserve">It </w:t>
      </w:r>
      <w:r w:rsidRPr="00973B88">
        <w:rPr>
          <w:color w:val="000000"/>
        </w:rPr>
        <w:t xml:space="preserve">used to researchers to gather information, summarize, present and understand the purpose of clarification. </w:t>
      </w:r>
    </w:p>
    <w:p w:rsidR="00C415B7" w:rsidRPr="00BB0EE6" w:rsidRDefault="00C415B7" w:rsidP="006A7FA3">
      <w:pPr>
        <w:widowControl w:val="0"/>
        <w:spacing w:after="0" w:line="480" w:lineRule="auto"/>
        <w:jc w:val="both"/>
        <w:rPr>
          <w:color w:val="000000"/>
          <w:sz w:val="16"/>
          <w:szCs w:val="16"/>
        </w:rPr>
      </w:pPr>
    </w:p>
    <w:p w:rsidR="00C415B7" w:rsidRPr="00973B88" w:rsidRDefault="00C415B7" w:rsidP="00790CD1">
      <w:pPr>
        <w:pStyle w:val="Heading2"/>
      </w:pPr>
      <w:bookmarkStart w:id="64" w:name="_Toc110411125"/>
      <w:r w:rsidRPr="00973B88">
        <w:t>3.3 Area of the Study</w:t>
      </w:r>
      <w:bookmarkEnd w:id="64"/>
    </w:p>
    <w:p w:rsidR="00C415B7" w:rsidRDefault="00C415B7" w:rsidP="006A7FA3">
      <w:pPr>
        <w:widowControl w:val="0"/>
        <w:spacing w:after="0" w:line="480" w:lineRule="auto"/>
        <w:jc w:val="both"/>
        <w:rPr>
          <w:color w:val="000000"/>
        </w:rPr>
      </w:pPr>
      <w:r w:rsidRPr="00973B88">
        <w:rPr>
          <w:color w:val="000000"/>
        </w:rPr>
        <w:t>Michenzani ward is found in Pemba Island. It is located in South Region of Pemba in the Mkoani District Council, in Mkoani constituency. It has 2.5-sq. kilometers bordered by Indian Ocean to the North and Chokocho Ward to the South, and Mkanyageni Ward to the West. It has about 1825 population whereas 983 are women and 842 are men, about 86 percent of the population are engaged in small scale agriculture and fishing others in subsistence entrepreneurs engaged in small scale business (RGoZ, 2015).</w:t>
      </w:r>
      <w:r>
        <w:rPr>
          <w:color w:val="000000"/>
        </w:rPr>
        <w:t xml:space="preserve"> </w:t>
      </w:r>
      <w:r w:rsidRPr="00973B88">
        <w:rPr>
          <w:color w:val="000000"/>
        </w:rPr>
        <w:t xml:space="preserve">The study was conducted in three villages of Michenzani Ward such as Michenzani itself, Shidi and Makoongwe, thus these villages were selected for this study </w:t>
      </w:r>
      <w:r>
        <w:rPr>
          <w:color w:val="000000"/>
        </w:rPr>
        <w:t xml:space="preserve">due to the </w:t>
      </w:r>
      <w:r w:rsidRPr="00973B88">
        <w:rPr>
          <w:color w:val="000000"/>
        </w:rPr>
        <w:t>fact that there were three Primary Schools,</w:t>
      </w:r>
      <w:r>
        <w:rPr>
          <w:color w:val="000000"/>
        </w:rPr>
        <w:t xml:space="preserve"> thus one from each village. Most of the</w:t>
      </w:r>
      <w:r w:rsidRPr="00973B88">
        <w:rPr>
          <w:color w:val="000000"/>
        </w:rPr>
        <w:t xml:space="preserve"> parents who </w:t>
      </w:r>
      <w:r>
        <w:rPr>
          <w:color w:val="000000"/>
        </w:rPr>
        <w:t xml:space="preserve">enrolled </w:t>
      </w:r>
      <w:r w:rsidRPr="00973B88">
        <w:rPr>
          <w:color w:val="000000"/>
        </w:rPr>
        <w:t xml:space="preserve">their children </w:t>
      </w:r>
      <w:r>
        <w:rPr>
          <w:color w:val="000000"/>
        </w:rPr>
        <w:t>in the</w:t>
      </w:r>
      <w:r w:rsidRPr="00973B88">
        <w:rPr>
          <w:color w:val="000000"/>
        </w:rPr>
        <w:t xml:space="preserve"> schoo</w:t>
      </w:r>
      <w:r>
        <w:rPr>
          <w:color w:val="000000"/>
        </w:rPr>
        <w:t>ls</w:t>
      </w:r>
      <w:r w:rsidRPr="00973B88">
        <w:rPr>
          <w:color w:val="000000"/>
        </w:rPr>
        <w:t xml:space="preserve"> were available and thus would be expected to increase the reliability of data from the respondents. </w:t>
      </w:r>
    </w:p>
    <w:p w:rsidR="00C415B7" w:rsidRPr="00BB0EE6" w:rsidRDefault="00C415B7" w:rsidP="006A7FA3">
      <w:pPr>
        <w:widowControl w:val="0"/>
        <w:spacing w:after="0" w:line="480" w:lineRule="auto"/>
        <w:jc w:val="both"/>
        <w:rPr>
          <w:color w:val="000000"/>
          <w:sz w:val="12"/>
          <w:szCs w:val="12"/>
        </w:rPr>
      </w:pPr>
    </w:p>
    <w:p w:rsidR="00C415B7" w:rsidRPr="000261B2" w:rsidRDefault="00C415B7" w:rsidP="00EC7853">
      <w:pPr>
        <w:widowControl w:val="0"/>
        <w:spacing w:after="0" w:line="480" w:lineRule="auto"/>
        <w:jc w:val="both"/>
        <w:outlineLvl w:val="0"/>
        <w:rPr>
          <w:b/>
          <w:bCs/>
          <w:color w:val="000000"/>
        </w:rPr>
      </w:pPr>
      <w:bookmarkStart w:id="65" w:name="_Toc110411126"/>
      <w:r w:rsidRPr="000261B2">
        <w:rPr>
          <w:b/>
          <w:bCs/>
        </w:rPr>
        <w:t>3.4</w:t>
      </w:r>
      <w:r>
        <w:rPr>
          <w:b/>
          <w:bCs/>
        </w:rPr>
        <w:t xml:space="preserve"> Research</w:t>
      </w:r>
      <w:r w:rsidRPr="000261B2">
        <w:rPr>
          <w:b/>
          <w:bCs/>
        </w:rPr>
        <w:t xml:space="preserve"> Approaches</w:t>
      </w:r>
      <w:bookmarkEnd w:id="65"/>
      <w:r w:rsidRPr="000261B2">
        <w:rPr>
          <w:b/>
          <w:bCs/>
        </w:rPr>
        <w:t xml:space="preserve"> </w:t>
      </w:r>
    </w:p>
    <w:p w:rsidR="00C415B7" w:rsidRDefault="00C415B7" w:rsidP="006A7FA3">
      <w:pPr>
        <w:widowControl w:val="0"/>
        <w:spacing w:after="0" w:line="480" w:lineRule="auto"/>
        <w:jc w:val="both"/>
        <w:rPr>
          <w:color w:val="000000"/>
        </w:rPr>
      </w:pPr>
      <w:r w:rsidRPr="00973B88">
        <w:rPr>
          <w:color w:val="000000"/>
        </w:rPr>
        <w:t xml:space="preserve">The </w:t>
      </w:r>
      <w:r>
        <w:rPr>
          <w:color w:val="000000"/>
        </w:rPr>
        <w:t xml:space="preserve">researcher </w:t>
      </w:r>
      <w:r w:rsidRPr="00973B88">
        <w:rPr>
          <w:color w:val="000000"/>
        </w:rPr>
        <w:t>used two approaches; these were qualitative and quantitative approaches.</w:t>
      </w:r>
    </w:p>
    <w:p w:rsidR="00C415B7" w:rsidRPr="00BB0EE6" w:rsidRDefault="00C415B7" w:rsidP="006A7FA3">
      <w:pPr>
        <w:widowControl w:val="0"/>
        <w:spacing w:after="0" w:line="480" w:lineRule="auto"/>
        <w:jc w:val="both"/>
        <w:rPr>
          <w:color w:val="000000"/>
          <w:sz w:val="10"/>
          <w:szCs w:val="10"/>
        </w:rPr>
      </w:pPr>
    </w:p>
    <w:p w:rsidR="00C415B7" w:rsidRPr="00973B88" w:rsidRDefault="00C415B7" w:rsidP="006A7FA3">
      <w:pPr>
        <w:pStyle w:val="Heading3"/>
        <w:keepNext w:val="0"/>
        <w:keepLines w:val="0"/>
        <w:widowControl w:val="0"/>
        <w:spacing w:before="0" w:after="0" w:line="480" w:lineRule="auto"/>
      </w:pPr>
      <w:bookmarkStart w:id="66" w:name="_Toc110411127"/>
      <w:r w:rsidRPr="00973B88">
        <w:t>3.</w:t>
      </w:r>
      <w:r>
        <w:t>4</w:t>
      </w:r>
      <w:r w:rsidRPr="00973B88">
        <w:t>.1 Quantitative Research Approach</w:t>
      </w:r>
      <w:bookmarkEnd w:id="66"/>
    </w:p>
    <w:p w:rsidR="00C415B7" w:rsidRDefault="00C415B7" w:rsidP="006A7FA3">
      <w:pPr>
        <w:widowControl w:val="0"/>
        <w:spacing w:after="0" w:line="480" w:lineRule="auto"/>
        <w:jc w:val="both"/>
        <w:rPr>
          <w:color w:val="000000"/>
        </w:rPr>
      </w:pPr>
      <w:r w:rsidRPr="00973B88">
        <w:rPr>
          <w:color w:val="000000"/>
        </w:rPr>
        <w:t xml:space="preserve">According to Daniel (2004) </w:t>
      </w:r>
      <w:r>
        <w:rPr>
          <w:color w:val="000000"/>
        </w:rPr>
        <w:t xml:space="preserve">quantitative </w:t>
      </w:r>
      <w:r w:rsidRPr="00973B88">
        <w:rPr>
          <w:color w:val="000000"/>
        </w:rPr>
        <w:t xml:space="preserve">research is </w:t>
      </w:r>
      <w:r>
        <w:rPr>
          <w:color w:val="000000"/>
        </w:rPr>
        <w:t xml:space="preserve">the process of </w:t>
      </w:r>
      <w:r w:rsidRPr="00973B88">
        <w:rPr>
          <w:color w:val="000000"/>
        </w:rPr>
        <w:t>collecting data which are analyzed</w:t>
      </w:r>
      <w:r>
        <w:rPr>
          <w:color w:val="000000"/>
        </w:rPr>
        <w:t xml:space="preserve"> by</w:t>
      </w:r>
      <w:r w:rsidRPr="00973B88">
        <w:rPr>
          <w:color w:val="000000"/>
        </w:rPr>
        <w:t xml:space="preserve"> using </w:t>
      </w:r>
      <w:r>
        <w:rPr>
          <w:color w:val="000000"/>
        </w:rPr>
        <w:t>numerical values</w:t>
      </w:r>
      <w:r w:rsidRPr="00973B88">
        <w:rPr>
          <w:color w:val="000000"/>
        </w:rPr>
        <w:t xml:space="preserve"> Quantitative research </w:t>
      </w:r>
      <w:r>
        <w:rPr>
          <w:color w:val="000000"/>
        </w:rPr>
        <w:t>approach is good approach   because it is characterized as being structured with predetermined variables, hypothesis and design (Denscombe, 1998, P173;). Also quantitative research approach help to understand data collected giving the information for interpretation. This approach involve the use of numbers to assess the information which can then be evaluated  by using stastical analysis which offer the opportunity to dig deeper into the data  and look for greater meaning. The researcher used this approach because some data which were collected used numbers hence analyzed using statistical data.</w:t>
      </w:r>
    </w:p>
    <w:p w:rsidR="00C415B7" w:rsidRPr="00BB0EE6" w:rsidRDefault="00C415B7" w:rsidP="006A7FA3">
      <w:pPr>
        <w:widowControl w:val="0"/>
        <w:spacing w:after="0" w:line="480" w:lineRule="auto"/>
        <w:jc w:val="both"/>
        <w:rPr>
          <w:color w:val="000000"/>
          <w:sz w:val="10"/>
          <w:szCs w:val="10"/>
        </w:rPr>
      </w:pPr>
    </w:p>
    <w:p w:rsidR="00C415B7" w:rsidRPr="00973B88" w:rsidRDefault="00C415B7" w:rsidP="006A7FA3">
      <w:pPr>
        <w:pStyle w:val="Heading3"/>
        <w:keepNext w:val="0"/>
        <w:keepLines w:val="0"/>
        <w:widowControl w:val="0"/>
        <w:spacing w:before="0" w:after="0" w:line="480" w:lineRule="auto"/>
        <w:rPr>
          <w:color w:val="000000"/>
        </w:rPr>
      </w:pPr>
      <w:bookmarkStart w:id="67" w:name="_Toc110411128"/>
      <w:r w:rsidRPr="00973B88">
        <w:rPr>
          <w:color w:val="000000"/>
        </w:rPr>
        <w:t>3.</w:t>
      </w:r>
      <w:r>
        <w:rPr>
          <w:color w:val="000000"/>
        </w:rPr>
        <w:t>4</w:t>
      </w:r>
      <w:r w:rsidRPr="00973B88">
        <w:rPr>
          <w:color w:val="000000"/>
        </w:rPr>
        <w:t>.2 Qualitative Research Approach</w:t>
      </w:r>
      <w:bookmarkEnd w:id="67"/>
    </w:p>
    <w:p w:rsidR="00C415B7" w:rsidRDefault="00C415B7" w:rsidP="006A7FA3">
      <w:pPr>
        <w:widowControl w:val="0"/>
        <w:spacing w:after="0" w:line="480" w:lineRule="auto"/>
        <w:jc w:val="both"/>
        <w:rPr>
          <w:color w:val="000000"/>
          <w:shd w:val="clear" w:color="auto" w:fill="FFFFFF"/>
        </w:rPr>
      </w:pPr>
      <w:r>
        <w:rPr>
          <w:color w:val="000000"/>
          <w:shd w:val="clear" w:color="auto" w:fill="FFFFFF"/>
        </w:rPr>
        <w:t>Qualitative research</w:t>
      </w:r>
      <w:r w:rsidRPr="00973B88">
        <w:rPr>
          <w:color w:val="000000"/>
          <w:shd w:val="clear" w:color="auto" w:fill="FFFFFF"/>
        </w:rPr>
        <w:t xml:space="preserve"> a</w:t>
      </w:r>
      <w:r>
        <w:rPr>
          <w:color w:val="000000"/>
          <w:shd w:val="clear" w:color="auto" w:fill="FFFFFF"/>
        </w:rPr>
        <w:t xml:space="preserve">pproach is a process of collecting data which are analyzed by using non numerical data.   According to Christensen and Johnson (2012) </w:t>
      </w:r>
      <w:r w:rsidRPr="00973B88">
        <w:rPr>
          <w:color w:val="000000"/>
          <w:shd w:val="clear" w:color="auto" w:fill="FFFFFF"/>
        </w:rPr>
        <w:t>found</w:t>
      </w:r>
      <w:r>
        <w:rPr>
          <w:color w:val="000000"/>
          <w:shd w:val="clear" w:color="auto" w:fill="FFFFFF"/>
        </w:rPr>
        <w:t xml:space="preserve"> that qualitative researchers view the social world as being dynamic and not static. The researcher used this approach during collecting and analyzing the data because qualitative research approach is good for conducting research in problem solving. </w:t>
      </w:r>
      <w:r w:rsidRPr="00973B88">
        <w:rPr>
          <w:color w:val="000000"/>
          <w:shd w:val="clear" w:color="auto" w:fill="FFFFFF"/>
        </w:rPr>
        <w:t>It focuses on the "why" rather than the "what" of social phenomena and relies on the direct experiences of human beings as meaning-making agents in their everyday lives.</w:t>
      </w:r>
      <w:r>
        <w:rPr>
          <w:color w:val="000000"/>
          <w:shd w:val="clear" w:color="auto" w:fill="FFFFFF"/>
        </w:rPr>
        <w:t xml:space="preserve"> Also qualitative research approach creates wider understanding of behavior .It provides abundant data about real life situation. </w:t>
      </w:r>
    </w:p>
    <w:p w:rsidR="00C415B7" w:rsidRPr="00BB0EE6" w:rsidRDefault="00C415B7" w:rsidP="006A7FA3">
      <w:pPr>
        <w:widowControl w:val="0"/>
        <w:spacing w:after="0" w:line="480" w:lineRule="auto"/>
        <w:jc w:val="both"/>
        <w:rPr>
          <w:color w:val="000000"/>
          <w:sz w:val="18"/>
          <w:szCs w:val="18"/>
          <w:shd w:val="clear" w:color="auto" w:fill="FFFFFF"/>
        </w:rPr>
      </w:pPr>
    </w:p>
    <w:p w:rsidR="00C415B7" w:rsidRDefault="00C415B7" w:rsidP="006A7FA3">
      <w:pPr>
        <w:widowControl w:val="0"/>
        <w:spacing w:after="0" w:line="480" w:lineRule="auto"/>
        <w:jc w:val="both"/>
        <w:rPr>
          <w:color w:val="000000"/>
        </w:rPr>
      </w:pPr>
      <w:r>
        <w:rPr>
          <w:color w:val="000000"/>
          <w:shd w:val="clear" w:color="auto" w:fill="FFFFFF"/>
        </w:rPr>
        <w:t>The study used</w:t>
      </w:r>
      <w:r w:rsidRPr="00973B88">
        <w:rPr>
          <w:color w:val="000000"/>
          <w:shd w:val="clear" w:color="auto" w:fill="FFFFFF"/>
        </w:rPr>
        <w:t xml:space="preserve"> qualitative and quantitative approaches due to their power and</w:t>
      </w:r>
      <w:r>
        <w:rPr>
          <w:color w:val="000000"/>
          <w:shd w:val="clear" w:color="auto" w:fill="FFFFFF"/>
        </w:rPr>
        <w:t xml:space="preserve"> </w:t>
      </w:r>
      <w:r w:rsidRPr="00973B88">
        <w:rPr>
          <w:color w:val="000000"/>
          <w:shd w:val="clear" w:color="auto" w:fill="FFFFFF"/>
        </w:rPr>
        <w:t xml:space="preserve">ability </w:t>
      </w:r>
      <w:r>
        <w:rPr>
          <w:color w:val="000000"/>
          <w:shd w:val="clear" w:color="auto" w:fill="FFFFFF"/>
        </w:rPr>
        <w:t xml:space="preserve">to examine </w:t>
      </w:r>
      <w:r w:rsidRPr="00973B88">
        <w:rPr>
          <w:color w:val="000000"/>
          <w:shd w:val="clear" w:color="auto" w:fill="FFFFFF"/>
        </w:rPr>
        <w:t>in detail</w:t>
      </w:r>
      <w:r w:rsidRPr="00973B88">
        <w:rPr>
          <w:color w:val="000000"/>
        </w:rPr>
        <w:t xml:space="preserve"> the effects of teaching learning resources on student’s performance </w:t>
      </w:r>
      <w:r>
        <w:rPr>
          <w:color w:val="000000"/>
        </w:rPr>
        <w:t>for primary</w:t>
      </w:r>
      <w:r w:rsidRPr="00973B88">
        <w:rPr>
          <w:color w:val="000000"/>
        </w:rPr>
        <w:t xml:space="preserve"> schools at Michenzani Ward in Pemba. The application of qualitative and quantitative approaches enabled the researcher</w:t>
      </w:r>
      <w:r>
        <w:rPr>
          <w:color w:val="000000"/>
        </w:rPr>
        <w:t xml:space="preserve"> to interpret data collected through different techniques like </w:t>
      </w:r>
      <w:r w:rsidRPr="00973B88">
        <w:rPr>
          <w:color w:val="000000"/>
        </w:rPr>
        <w:t>questionnaire, interview and documentary review</w:t>
      </w:r>
      <w:r>
        <w:rPr>
          <w:color w:val="000000"/>
        </w:rPr>
        <w:t>s</w:t>
      </w:r>
      <w:r w:rsidRPr="00973B88">
        <w:rPr>
          <w:color w:val="000000"/>
        </w:rPr>
        <w:t>.</w:t>
      </w:r>
    </w:p>
    <w:p w:rsidR="00C415B7" w:rsidRPr="00BB0EE6" w:rsidRDefault="00C415B7" w:rsidP="006A7FA3">
      <w:pPr>
        <w:widowControl w:val="0"/>
        <w:spacing w:after="0" w:line="480" w:lineRule="auto"/>
        <w:jc w:val="both"/>
        <w:rPr>
          <w:color w:val="000000"/>
          <w:sz w:val="18"/>
          <w:szCs w:val="18"/>
        </w:rPr>
      </w:pPr>
    </w:p>
    <w:p w:rsidR="00C415B7" w:rsidRPr="00973B88" w:rsidRDefault="00C415B7" w:rsidP="00790CD1">
      <w:pPr>
        <w:pStyle w:val="Heading2"/>
      </w:pPr>
      <w:bookmarkStart w:id="68" w:name="_Toc110411129"/>
      <w:r w:rsidRPr="00973B88">
        <w:t>3.</w:t>
      </w:r>
      <w:r>
        <w:t>5</w:t>
      </w:r>
      <w:r w:rsidRPr="00973B88">
        <w:t xml:space="preserve"> The Study Population</w:t>
      </w:r>
      <w:bookmarkEnd w:id="68"/>
    </w:p>
    <w:p w:rsidR="00C415B7" w:rsidRPr="00973B88" w:rsidRDefault="00C415B7" w:rsidP="006A7FA3">
      <w:pPr>
        <w:pStyle w:val="NormalWeb"/>
        <w:widowControl w:val="0"/>
        <w:spacing w:before="0" w:beforeAutospacing="0" w:after="0" w:afterAutospacing="0" w:line="480" w:lineRule="auto"/>
        <w:rPr>
          <w:color w:val="000000"/>
        </w:rPr>
      </w:pPr>
      <w:r w:rsidRPr="00973B88">
        <w:rPr>
          <w:color w:val="000000"/>
        </w:rPr>
        <w:t xml:space="preserve">Varden and Katz (1999)   defined   </w:t>
      </w:r>
      <w:r>
        <w:rPr>
          <w:color w:val="000000"/>
        </w:rPr>
        <w:t xml:space="preserve">population is </w:t>
      </w:r>
      <w:r w:rsidRPr="00973B88">
        <w:rPr>
          <w:color w:val="000000"/>
        </w:rPr>
        <w:t xml:space="preserve">the </w:t>
      </w:r>
      <w:r>
        <w:rPr>
          <w:color w:val="000000"/>
        </w:rPr>
        <w:t xml:space="preserve">group of people where </w:t>
      </w:r>
      <w:r w:rsidRPr="00973B88">
        <w:rPr>
          <w:color w:val="000000"/>
        </w:rPr>
        <w:t>sample</w:t>
      </w:r>
      <w:r>
        <w:rPr>
          <w:color w:val="000000"/>
        </w:rPr>
        <w:t>s</w:t>
      </w:r>
      <w:r w:rsidRPr="00973B88">
        <w:rPr>
          <w:color w:val="000000"/>
        </w:rPr>
        <w:t xml:space="preserve"> can be drawn for the purposes of a research.</w:t>
      </w:r>
      <w:r>
        <w:rPr>
          <w:color w:val="000000"/>
        </w:rPr>
        <w:t xml:space="preserve"> </w:t>
      </w:r>
      <w:r w:rsidRPr="00973B88">
        <w:rPr>
          <w:color w:val="000000"/>
        </w:rPr>
        <w:t>The total population of this study was drawn from the three villages that constituted the Michenzani Ward which were Michenzani, Shidi and Makoongwe whereby each village had one primary school. The population included District Educational Officers, school teachers, T.C. tutors, students, parents (school committee) in Michenzani Ward, as well as officials from Ministry of Education and Vocational Training. The total schools at Michenzani Ward were three namely Michenzani, Makoongwe, and Shidi.</w:t>
      </w:r>
    </w:p>
    <w:p w:rsidR="00C415B7" w:rsidRPr="00BB0EE6" w:rsidRDefault="00C415B7" w:rsidP="006A7FA3">
      <w:pPr>
        <w:widowControl w:val="0"/>
        <w:spacing w:after="0" w:line="480" w:lineRule="auto"/>
        <w:jc w:val="both"/>
        <w:rPr>
          <w:b/>
          <w:bCs/>
          <w:color w:val="000000"/>
          <w:sz w:val="20"/>
          <w:szCs w:val="20"/>
        </w:rPr>
      </w:pPr>
    </w:p>
    <w:p w:rsidR="00C415B7" w:rsidRPr="00973B88" w:rsidRDefault="00C415B7" w:rsidP="00790CD1">
      <w:pPr>
        <w:pStyle w:val="Heading2"/>
      </w:pPr>
      <w:bookmarkStart w:id="69" w:name="_Toc110411130"/>
      <w:r w:rsidRPr="00973B88">
        <w:t>3.6. Sampling Techniques and Sample Size</w:t>
      </w:r>
      <w:bookmarkEnd w:id="69"/>
    </w:p>
    <w:p w:rsidR="00C415B7" w:rsidRPr="00973B88" w:rsidRDefault="00C415B7" w:rsidP="006A7FA3">
      <w:pPr>
        <w:pStyle w:val="Heading3"/>
        <w:keepNext w:val="0"/>
        <w:keepLines w:val="0"/>
        <w:widowControl w:val="0"/>
        <w:spacing w:before="0" w:after="0" w:line="480" w:lineRule="auto"/>
        <w:rPr>
          <w:color w:val="000000"/>
        </w:rPr>
      </w:pPr>
      <w:bookmarkStart w:id="70" w:name="_Toc110411131"/>
      <w:r w:rsidRPr="00973B88">
        <w:rPr>
          <w:color w:val="000000"/>
        </w:rPr>
        <w:t>3.6.1 Sampling Techniques</w:t>
      </w:r>
      <w:bookmarkEnd w:id="70"/>
    </w:p>
    <w:p w:rsidR="00C415B7" w:rsidRDefault="00C415B7" w:rsidP="006A7FA3">
      <w:pPr>
        <w:pStyle w:val="NormalWeb"/>
        <w:widowControl w:val="0"/>
        <w:spacing w:before="0" w:beforeAutospacing="0" w:after="0" w:afterAutospacing="0" w:line="480" w:lineRule="auto"/>
        <w:rPr>
          <w:color w:val="000000"/>
        </w:rPr>
      </w:pPr>
      <w:r w:rsidRPr="00973B88">
        <w:rPr>
          <w:color w:val="000000"/>
        </w:rPr>
        <w:t xml:space="preserve">Savin-Baden et al, (2013) noted that a sampling is a process of selecting sample to representatives of whole people. Sample technique is a method or process that the researcher will accept in selecting items for a sample (Bartiettet a-l2011). This study engaged both simple random and purposive sampling in order to </w:t>
      </w:r>
      <w:r>
        <w:rPr>
          <w:color w:val="000000"/>
        </w:rPr>
        <w:t xml:space="preserve">be </w:t>
      </w:r>
      <w:r w:rsidRPr="00973B88">
        <w:rPr>
          <w:color w:val="000000"/>
        </w:rPr>
        <w:t xml:space="preserve">representatives of population. Simple random sampling used to identify sample </w:t>
      </w:r>
      <w:r>
        <w:rPr>
          <w:color w:val="000000"/>
        </w:rPr>
        <w:t xml:space="preserve">to </w:t>
      </w:r>
      <w:r w:rsidRPr="00973B88">
        <w:rPr>
          <w:color w:val="000000"/>
        </w:rPr>
        <w:t xml:space="preserve">the village </w:t>
      </w:r>
      <w:r>
        <w:rPr>
          <w:color w:val="000000"/>
        </w:rPr>
        <w:t xml:space="preserve">and </w:t>
      </w:r>
      <w:r w:rsidRPr="00973B88">
        <w:rPr>
          <w:color w:val="000000"/>
        </w:rPr>
        <w:t>purposive sampling used to select key informants from three Primary Schools.</w:t>
      </w:r>
    </w:p>
    <w:p w:rsidR="00C415B7" w:rsidRPr="00BB0EE6" w:rsidRDefault="00C415B7" w:rsidP="00BB0EE6">
      <w:pPr>
        <w:pStyle w:val="NormalWeb"/>
        <w:widowControl w:val="0"/>
        <w:spacing w:before="20" w:beforeAutospacing="0" w:after="0" w:afterAutospacing="0" w:line="480" w:lineRule="auto"/>
        <w:rPr>
          <w:color w:val="000000"/>
        </w:rPr>
      </w:pPr>
    </w:p>
    <w:p w:rsidR="00C415B7" w:rsidRPr="00BB0EE6" w:rsidRDefault="00C415B7" w:rsidP="00BB0EE6">
      <w:pPr>
        <w:pStyle w:val="Heading4"/>
        <w:keepNext w:val="0"/>
        <w:keepLines w:val="0"/>
        <w:widowControl w:val="0"/>
        <w:numPr>
          <w:ilvl w:val="0"/>
          <w:numId w:val="0"/>
        </w:numPr>
        <w:spacing w:before="20" w:after="0" w:line="480" w:lineRule="auto"/>
      </w:pPr>
      <w:bookmarkStart w:id="71" w:name="_Toc110411132"/>
      <w:r w:rsidRPr="00BB0EE6">
        <w:t>3.6.1.1 Simple Random Sampling</w:t>
      </w:r>
      <w:bookmarkEnd w:id="71"/>
    </w:p>
    <w:p w:rsidR="00C415B7" w:rsidRPr="00BB0EE6" w:rsidRDefault="00C415B7" w:rsidP="00BB0EE6">
      <w:pPr>
        <w:pStyle w:val="NormalWeb"/>
        <w:widowControl w:val="0"/>
        <w:spacing w:before="20" w:beforeAutospacing="0" w:after="0" w:afterAutospacing="0" w:line="480" w:lineRule="auto"/>
        <w:rPr>
          <w:color w:val="000000"/>
        </w:rPr>
      </w:pPr>
      <w:r w:rsidRPr="00BB0EE6">
        <w:rPr>
          <w:color w:val="000000"/>
        </w:rPr>
        <w:t>Simple random sampling is a process of selecting samples from the population. In this method every member from population an equal probability of insertion as a sample (Ghauri-2015). In this study, the simple random sampling was used from three schools whereby students were chosen accordingly.</w:t>
      </w:r>
    </w:p>
    <w:p w:rsidR="00C415B7" w:rsidRPr="00BB0EE6" w:rsidRDefault="00C415B7" w:rsidP="00BB0EE6">
      <w:pPr>
        <w:pStyle w:val="NormalWeb"/>
        <w:widowControl w:val="0"/>
        <w:spacing w:before="20" w:beforeAutospacing="0" w:after="0" w:afterAutospacing="0" w:line="480" w:lineRule="auto"/>
        <w:rPr>
          <w:color w:val="000000"/>
        </w:rPr>
      </w:pPr>
    </w:p>
    <w:p w:rsidR="00C415B7" w:rsidRPr="00BB0EE6" w:rsidRDefault="00C415B7" w:rsidP="00BB0EE6">
      <w:pPr>
        <w:pStyle w:val="Heading4"/>
        <w:keepNext w:val="0"/>
        <w:keepLines w:val="0"/>
        <w:widowControl w:val="0"/>
        <w:numPr>
          <w:ilvl w:val="0"/>
          <w:numId w:val="0"/>
        </w:numPr>
        <w:spacing w:before="20" w:after="0" w:line="480" w:lineRule="auto"/>
      </w:pPr>
      <w:bookmarkStart w:id="72" w:name="_Toc110411133"/>
      <w:r w:rsidRPr="00BB0EE6">
        <w:t>3. 6.1.2 Purposive Sampling Technique</w:t>
      </w:r>
      <w:bookmarkEnd w:id="72"/>
    </w:p>
    <w:p w:rsidR="00C415B7" w:rsidRPr="00BB0EE6" w:rsidRDefault="00C415B7" w:rsidP="00BB0EE6">
      <w:pPr>
        <w:pStyle w:val="NormalWeb"/>
        <w:widowControl w:val="0"/>
        <w:spacing w:before="20" w:beforeAutospacing="0" w:after="0" w:afterAutospacing="0" w:line="480" w:lineRule="auto"/>
        <w:rPr>
          <w:color w:val="000000"/>
        </w:rPr>
      </w:pPr>
      <w:r w:rsidRPr="00BB0EE6">
        <w:rPr>
          <w:color w:val="000000"/>
        </w:rPr>
        <w:t>Purposive sampling technique is a process which used to select specific persons in order to get important information that cannot be obtained from other choices (Maxwell 2016). The researcher included participants in the sample because she believed that demand inclusion. This study employed both simple random and purposive sampling in order to select representatives of population. Simple random sampling technique used to identify sample from the schools while purposive sampling used to select key informants as related to the three primary schools.</w:t>
      </w:r>
    </w:p>
    <w:p w:rsidR="00C415B7" w:rsidRPr="00BB0EE6" w:rsidRDefault="00C415B7" w:rsidP="00BB0EE6">
      <w:pPr>
        <w:pStyle w:val="NormalWeb"/>
        <w:widowControl w:val="0"/>
        <w:spacing w:before="20" w:beforeAutospacing="0" w:after="0" w:afterAutospacing="0" w:line="480" w:lineRule="auto"/>
        <w:rPr>
          <w:b/>
          <w:bCs/>
          <w:color w:val="000000"/>
        </w:rPr>
      </w:pPr>
    </w:p>
    <w:p w:rsidR="00C415B7" w:rsidRPr="00BB0EE6" w:rsidRDefault="00C415B7" w:rsidP="00BB0EE6">
      <w:pPr>
        <w:pStyle w:val="Heading3"/>
        <w:keepNext w:val="0"/>
        <w:keepLines w:val="0"/>
        <w:widowControl w:val="0"/>
        <w:spacing w:before="20" w:after="0" w:line="480" w:lineRule="auto"/>
        <w:rPr>
          <w:color w:val="000000"/>
        </w:rPr>
      </w:pPr>
      <w:bookmarkStart w:id="73" w:name="_Toc110411134"/>
      <w:r w:rsidRPr="00BB0EE6">
        <w:rPr>
          <w:color w:val="000000"/>
        </w:rPr>
        <w:t>3.6.2 Sample Size</w:t>
      </w:r>
      <w:bookmarkEnd w:id="73"/>
    </w:p>
    <w:p w:rsidR="00C415B7" w:rsidRDefault="00C415B7" w:rsidP="00BB0EE6">
      <w:pPr>
        <w:pStyle w:val="NormalWeb"/>
        <w:widowControl w:val="0"/>
        <w:spacing w:before="20" w:beforeAutospacing="0" w:after="0" w:afterAutospacing="0" w:line="480" w:lineRule="auto"/>
        <w:rPr>
          <w:color w:val="000000"/>
        </w:rPr>
      </w:pPr>
      <w:r w:rsidRPr="00BB0EE6">
        <w:rPr>
          <w:color w:val="000000"/>
        </w:rPr>
        <w:t>Sample size the number of samples who have been was chosen from the population and from where information about the study can be obtained (Brewer</w:t>
      </w:r>
      <w:r>
        <w:rPr>
          <w:color w:val="000000"/>
        </w:rPr>
        <w:t>,</w:t>
      </w:r>
      <w:r w:rsidRPr="00BB0EE6">
        <w:rPr>
          <w:color w:val="000000"/>
        </w:rPr>
        <w:t xml:space="preserve"> et al., 2013).</w:t>
      </w:r>
      <w:r w:rsidRPr="00973B88">
        <w:rPr>
          <w:color w:val="000000"/>
        </w:rPr>
        <w:t xml:space="preserve"> Ritchie and Lemeshow, (2013) noted </w:t>
      </w:r>
      <w:r>
        <w:rPr>
          <w:color w:val="000000"/>
        </w:rPr>
        <w:t>the</w:t>
      </w:r>
      <w:r w:rsidRPr="00973B88">
        <w:rPr>
          <w:color w:val="000000"/>
        </w:rPr>
        <w:t xml:space="preserve"> sample size larger than 30 and l</w:t>
      </w:r>
      <w:r>
        <w:rPr>
          <w:color w:val="000000"/>
        </w:rPr>
        <w:t xml:space="preserve">ess than 500 is suitable for the </w:t>
      </w:r>
      <w:r w:rsidRPr="00973B88">
        <w:rPr>
          <w:color w:val="000000"/>
        </w:rPr>
        <w:t>most research.</w:t>
      </w:r>
      <w:r>
        <w:rPr>
          <w:color w:val="000000"/>
        </w:rPr>
        <w:t xml:space="preserve"> </w:t>
      </w:r>
      <w:r w:rsidRPr="00973B88">
        <w:rPr>
          <w:color w:val="000000"/>
        </w:rPr>
        <w:t xml:space="preserve">In this study simple random sampling used to get 20 </w:t>
      </w:r>
      <w:r>
        <w:rPr>
          <w:color w:val="000000"/>
        </w:rPr>
        <w:t xml:space="preserve">samples </w:t>
      </w:r>
      <w:r w:rsidRPr="00973B88">
        <w:rPr>
          <w:color w:val="000000"/>
        </w:rPr>
        <w:t>10 girls and 10 boys from each school. The randomization process was involved by labeling number one t</w:t>
      </w:r>
      <w:r>
        <w:rPr>
          <w:color w:val="000000"/>
        </w:rPr>
        <w:t xml:space="preserve">o 10 in separate pieces of paper for the boys and for the girls respectively. </w:t>
      </w:r>
      <w:r w:rsidRPr="00973B88">
        <w:rPr>
          <w:color w:val="000000"/>
        </w:rPr>
        <w:t>The pieces were mixed up with unlabeled pieces and then were placed in a basket and the lottery was drowned by each stude</w:t>
      </w:r>
      <w:r>
        <w:rPr>
          <w:color w:val="000000"/>
        </w:rPr>
        <w:t>nt picking up one piece of paper for boys separated from the girls</w:t>
      </w:r>
      <w:r w:rsidRPr="00973B88">
        <w:rPr>
          <w:color w:val="000000"/>
        </w:rPr>
        <w:t>. Those who picked the labeled pieces were our respondents, therefore having a total of 60 respondents from the three schools.</w:t>
      </w:r>
    </w:p>
    <w:p w:rsidR="00C415B7" w:rsidRPr="00BB0EE6" w:rsidRDefault="00C415B7" w:rsidP="00BB0EE6">
      <w:pPr>
        <w:pStyle w:val="NormalWeb"/>
        <w:widowControl w:val="0"/>
        <w:spacing w:before="40" w:beforeAutospacing="0" w:after="0" w:afterAutospacing="0" w:line="480" w:lineRule="auto"/>
        <w:rPr>
          <w:color w:val="000000"/>
        </w:rPr>
      </w:pPr>
    </w:p>
    <w:p w:rsidR="00C415B7" w:rsidRPr="00BB0EE6" w:rsidRDefault="00C415B7" w:rsidP="00BB0EE6">
      <w:pPr>
        <w:pStyle w:val="NormalWeb"/>
        <w:widowControl w:val="0"/>
        <w:spacing w:before="40" w:beforeAutospacing="0" w:after="0" w:afterAutospacing="0" w:line="480" w:lineRule="auto"/>
        <w:rPr>
          <w:color w:val="000000"/>
        </w:rPr>
      </w:pPr>
      <w:r w:rsidRPr="00BB0EE6">
        <w:rPr>
          <w:color w:val="000000"/>
        </w:rPr>
        <w:t xml:space="preserve">Furthermore, purposive sampling was used to select 26 key informants like teachers professional from the selected schools.  Each school was to be represented by 5 teachers. They were chosen according to their subjects they taught such as ICT, Math, Science, English and Geography, which were total of 15 teachers. From those 26, there were 3 head teachers 1 selected from each school who were chosen due to their positions and 3 chairpersons, one from each school committee. </w:t>
      </w:r>
    </w:p>
    <w:p w:rsidR="00C415B7" w:rsidRPr="00BB0EE6" w:rsidRDefault="00C415B7" w:rsidP="00BB0EE6">
      <w:pPr>
        <w:pStyle w:val="NormalWeb"/>
        <w:widowControl w:val="0"/>
        <w:spacing w:before="40" w:beforeAutospacing="0" w:after="0" w:afterAutospacing="0" w:line="480" w:lineRule="auto"/>
        <w:rPr>
          <w:color w:val="000000"/>
        </w:rPr>
      </w:pPr>
    </w:p>
    <w:p w:rsidR="00C415B7" w:rsidRPr="00BB0EE6" w:rsidRDefault="00C415B7" w:rsidP="00BB0EE6">
      <w:pPr>
        <w:pStyle w:val="NormalWeb"/>
        <w:widowControl w:val="0"/>
        <w:spacing w:before="40" w:beforeAutospacing="0" w:after="0" w:afterAutospacing="0" w:line="480" w:lineRule="auto"/>
        <w:rPr>
          <w:color w:val="000000"/>
        </w:rPr>
      </w:pPr>
      <w:r w:rsidRPr="00BB0EE6">
        <w:rPr>
          <w:color w:val="000000"/>
        </w:rPr>
        <w:t>Furthermore, one District Educational Officer and 4 TC subject advisers were chosen based on their subjects such as ICT, Math, Science and English. Therefore, the total respondents of this study were 86.There were three female teachers and two male in Shidi.</w:t>
      </w:r>
      <w:r>
        <w:rPr>
          <w:color w:val="000000"/>
        </w:rPr>
        <w:t xml:space="preserve"> </w:t>
      </w:r>
      <w:r w:rsidRPr="00BB0EE6">
        <w:rPr>
          <w:color w:val="000000"/>
        </w:rPr>
        <w:t>In Michenzani there were three female and two male and Makoongwe there were two female and three male. Therefore in total there were 8 female and 7 male. Also there were 3 male head teachers, 3 male chairpersons, 1 male DEO and 4 male TC subject Advisers. In general there were 8 female and 18 male.</w:t>
      </w:r>
    </w:p>
    <w:p w:rsidR="00C415B7" w:rsidRPr="00D53FF4" w:rsidRDefault="00C415B7" w:rsidP="00EC7853">
      <w:pPr>
        <w:pStyle w:val="NormalWeb"/>
        <w:widowControl w:val="0"/>
        <w:spacing w:before="0" w:beforeAutospacing="0" w:after="0" w:afterAutospacing="0" w:line="360" w:lineRule="auto"/>
        <w:outlineLvl w:val="0"/>
        <w:rPr>
          <w:color w:val="000000"/>
        </w:rPr>
      </w:pPr>
      <w:bookmarkStart w:id="74" w:name="_Toc110411135"/>
      <w:r>
        <w:rPr>
          <w:b/>
          <w:bCs/>
          <w:color w:val="000000"/>
        </w:rPr>
        <w:t>Table 3.1: The Distribution of S</w:t>
      </w:r>
      <w:r w:rsidRPr="005F4E36">
        <w:rPr>
          <w:b/>
          <w:bCs/>
          <w:color w:val="000000"/>
        </w:rPr>
        <w:t>ample</w:t>
      </w:r>
      <w:bookmarkEnd w:id="74"/>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10"/>
        <w:gridCol w:w="2739"/>
        <w:gridCol w:w="2747"/>
      </w:tblGrid>
      <w:tr w:rsidR="00C415B7">
        <w:trPr>
          <w:trHeight w:val="272"/>
        </w:trPr>
        <w:tc>
          <w:tcPr>
            <w:tcW w:w="2810" w:type="dxa"/>
          </w:tcPr>
          <w:p w:rsidR="00C415B7" w:rsidRPr="0014230A" w:rsidRDefault="00C415B7" w:rsidP="00BB0EE6">
            <w:pPr>
              <w:pStyle w:val="NormalWeb"/>
              <w:widowControl w:val="0"/>
              <w:spacing w:before="0" w:beforeAutospacing="0" w:after="0" w:afterAutospacing="0"/>
              <w:rPr>
                <w:b/>
                <w:bCs/>
                <w:color w:val="000000"/>
              </w:rPr>
            </w:pPr>
            <w:r w:rsidRPr="0014230A">
              <w:rPr>
                <w:b/>
                <w:bCs/>
                <w:color w:val="000000"/>
                <w:sz w:val="22"/>
                <w:szCs w:val="22"/>
              </w:rPr>
              <w:t>Respondents</w:t>
            </w:r>
          </w:p>
        </w:tc>
        <w:tc>
          <w:tcPr>
            <w:tcW w:w="2739" w:type="dxa"/>
          </w:tcPr>
          <w:p w:rsidR="00C415B7" w:rsidRPr="0014230A" w:rsidRDefault="00C415B7" w:rsidP="00BB0EE6">
            <w:pPr>
              <w:pStyle w:val="NormalWeb"/>
              <w:widowControl w:val="0"/>
              <w:spacing w:before="0" w:beforeAutospacing="0" w:after="0" w:afterAutospacing="0"/>
              <w:rPr>
                <w:b/>
                <w:bCs/>
                <w:color w:val="000000"/>
              </w:rPr>
            </w:pPr>
            <w:r w:rsidRPr="0014230A">
              <w:rPr>
                <w:b/>
                <w:bCs/>
                <w:color w:val="000000"/>
                <w:sz w:val="22"/>
                <w:szCs w:val="22"/>
              </w:rPr>
              <w:t>no of respondents</w:t>
            </w:r>
          </w:p>
        </w:tc>
        <w:tc>
          <w:tcPr>
            <w:tcW w:w="2747" w:type="dxa"/>
          </w:tcPr>
          <w:p w:rsidR="00C415B7" w:rsidRPr="0014230A" w:rsidRDefault="00C415B7" w:rsidP="00BB0EE6">
            <w:pPr>
              <w:pStyle w:val="NormalWeb"/>
              <w:widowControl w:val="0"/>
              <w:spacing w:before="0" w:beforeAutospacing="0" w:after="0" w:afterAutospacing="0"/>
              <w:rPr>
                <w:b/>
                <w:bCs/>
                <w:color w:val="000000"/>
              </w:rPr>
            </w:pPr>
            <w:r w:rsidRPr="0014230A">
              <w:rPr>
                <w:b/>
                <w:bCs/>
                <w:color w:val="000000"/>
                <w:sz w:val="22"/>
                <w:szCs w:val="22"/>
              </w:rPr>
              <w:t>% of Respondents</w:t>
            </w:r>
          </w:p>
        </w:tc>
      </w:tr>
      <w:tr w:rsidR="00C415B7">
        <w:trPr>
          <w:trHeight w:val="77"/>
        </w:trPr>
        <w:tc>
          <w:tcPr>
            <w:tcW w:w="2810" w:type="dxa"/>
          </w:tcPr>
          <w:p w:rsidR="00C415B7" w:rsidRPr="0014230A" w:rsidRDefault="00C415B7" w:rsidP="00BB0EE6">
            <w:pPr>
              <w:pStyle w:val="NormalWeb"/>
              <w:widowControl w:val="0"/>
              <w:spacing w:before="0" w:beforeAutospacing="0" w:after="0" w:afterAutospacing="0"/>
              <w:rPr>
                <w:color w:val="000000"/>
              </w:rPr>
            </w:pPr>
            <w:r w:rsidRPr="0014230A">
              <w:rPr>
                <w:color w:val="000000"/>
                <w:sz w:val="22"/>
                <w:szCs w:val="22"/>
              </w:rPr>
              <w:t>DEO</w:t>
            </w:r>
          </w:p>
        </w:tc>
        <w:tc>
          <w:tcPr>
            <w:tcW w:w="2739" w:type="dxa"/>
          </w:tcPr>
          <w:p w:rsidR="00C415B7" w:rsidRPr="0014230A" w:rsidRDefault="00C415B7" w:rsidP="00BB0EE6">
            <w:pPr>
              <w:pStyle w:val="NormalWeb"/>
              <w:widowControl w:val="0"/>
              <w:spacing w:before="0" w:beforeAutospacing="0" w:after="0" w:afterAutospacing="0"/>
              <w:rPr>
                <w:color w:val="000000"/>
              </w:rPr>
            </w:pPr>
            <w:r w:rsidRPr="0014230A">
              <w:rPr>
                <w:color w:val="000000"/>
                <w:sz w:val="22"/>
                <w:szCs w:val="22"/>
              </w:rPr>
              <w:t>1</w:t>
            </w:r>
          </w:p>
        </w:tc>
        <w:tc>
          <w:tcPr>
            <w:tcW w:w="2747" w:type="dxa"/>
          </w:tcPr>
          <w:p w:rsidR="00C415B7" w:rsidRPr="0014230A" w:rsidRDefault="00C415B7" w:rsidP="00BB0EE6">
            <w:pPr>
              <w:pStyle w:val="NormalWeb"/>
              <w:widowControl w:val="0"/>
              <w:spacing w:before="0" w:beforeAutospacing="0" w:after="0" w:afterAutospacing="0"/>
              <w:rPr>
                <w:color w:val="000000"/>
              </w:rPr>
            </w:pPr>
            <w:r w:rsidRPr="0014230A">
              <w:rPr>
                <w:color w:val="000000"/>
                <w:sz w:val="22"/>
                <w:szCs w:val="22"/>
              </w:rPr>
              <w:t>1.66</w:t>
            </w:r>
          </w:p>
        </w:tc>
      </w:tr>
      <w:tr w:rsidR="00C415B7">
        <w:trPr>
          <w:trHeight w:val="280"/>
        </w:trPr>
        <w:tc>
          <w:tcPr>
            <w:tcW w:w="2810" w:type="dxa"/>
          </w:tcPr>
          <w:p w:rsidR="00C415B7" w:rsidRPr="0014230A" w:rsidRDefault="00C415B7" w:rsidP="00BB0EE6">
            <w:pPr>
              <w:pStyle w:val="NormalWeb"/>
              <w:widowControl w:val="0"/>
              <w:spacing w:before="0" w:beforeAutospacing="0" w:after="0" w:afterAutospacing="0"/>
              <w:rPr>
                <w:color w:val="000000"/>
              </w:rPr>
            </w:pPr>
            <w:r w:rsidRPr="0014230A">
              <w:rPr>
                <w:color w:val="000000"/>
                <w:sz w:val="22"/>
                <w:szCs w:val="22"/>
              </w:rPr>
              <w:t>HEADTEACHERS</w:t>
            </w:r>
          </w:p>
        </w:tc>
        <w:tc>
          <w:tcPr>
            <w:tcW w:w="2739" w:type="dxa"/>
          </w:tcPr>
          <w:p w:rsidR="00C415B7" w:rsidRPr="0014230A" w:rsidRDefault="00C415B7" w:rsidP="00BB0EE6">
            <w:pPr>
              <w:pStyle w:val="NormalWeb"/>
              <w:widowControl w:val="0"/>
              <w:spacing w:before="0" w:beforeAutospacing="0" w:after="0" w:afterAutospacing="0"/>
              <w:rPr>
                <w:color w:val="000000"/>
              </w:rPr>
            </w:pPr>
            <w:r w:rsidRPr="0014230A">
              <w:rPr>
                <w:color w:val="000000"/>
                <w:sz w:val="22"/>
                <w:szCs w:val="22"/>
              </w:rPr>
              <w:t>3</w:t>
            </w:r>
          </w:p>
        </w:tc>
        <w:tc>
          <w:tcPr>
            <w:tcW w:w="2747" w:type="dxa"/>
          </w:tcPr>
          <w:p w:rsidR="00C415B7" w:rsidRPr="0014230A" w:rsidRDefault="00C415B7" w:rsidP="00BB0EE6">
            <w:pPr>
              <w:pStyle w:val="NormalWeb"/>
              <w:widowControl w:val="0"/>
              <w:spacing w:before="0" w:beforeAutospacing="0" w:after="0" w:afterAutospacing="0"/>
              <w:rPr>
                <w:color w:val="000000"/>
              </w:rPr>
            </w:pPr>
            <w:r w:rsidRPr="0014230A">
              <w:rPr>
                <w:color w:val="000000"/>
                <w:sz w:val="22"/>
                <w:szCs w:val="22"/>
              </w:rPr>
              <w:t>3.49</w:t>
            </w:r>
          </w:p>
        </w:tc>
      </w:tr>
      <w:tr w:rsidR="00C415B7">
        <w:trPr>
          <w:trHeight w:val="263"/>
        </w:trPr>
        <w:tc>
          <w:tcPr>
            <w:tcW w:w="2810" w:type="dxa"/>
          </w:tcPr>
          <w:p w:rsidR="00C415B7" w:rsidRPr="0014230A" w:rsidRDefault="00C415B7" w:rsidP="00BB0EE6">
            <w:pPr>
              <w:pStyle w:val="NormalWeb"/>
              <w:widowControl w:val="0"/>
              <w:spacing w:before="0" w:beforeAutospacing="0" w:after="0" w:afterAutospacing="0"/>
              <w:rPr>
                <w:color w:val="000000"/>
              </w:rPr>
            </w:pPr>
            <w:r w:rsidRPr="0014230A">
              <w:rPr>
                <w:color w:val="000000"/>
                <w:sz w:val="22"/>
                <w:szCs w:val="22"/>
              </w:rPr>
              <w:t xml:space="preserve">CHAIRPERSONS </w:t>
            </w:r>
          </w:p>
        </w:tc>
        <w:tc>
          <w:tcPr>
            <w:tcW w:w="2739" w:type="dxa"/>
          </w:tcPr>
          <w:p w:rsidR="00C415B7" w:rsidRPr="0014230A" w:rsidRDefault="00C415B7" w:rsidP="00BB0EE6">
            <w:pPr>
              <w:pStyle w:val="NormalWeb"/>
              <w:widowControl w:val="0"/>
              <w:spacing w:before="0" w:beforeAutospacing="0" w:after="0" w:afterAutospacing="0"/>
              <w:rPr>
                <w:color w:val="000000"/>
              </w:rPr>
            </w:pPr>
            <w:r w:rsidRPr="0014230A">
              <w:rPr>
                <w:color w:val="000000"/>
                <w:sz w:val="22"/>
                <w:szCs w:val="22"/>
              </w:rPr>
              <w:t>3</w:t>
            </w:r>
          </w:p>
        </w:tc>
        <w:tc>
          <w:tcPr>
            <w:tcW w:w="2747" w:type="dxa"/>
          </w:tcPr>
          <w:p w:rsidR="00C415B7" w:rsidRPr="0014230A" w:rsidRDefault="00C415B7" w:rsidP="00BB0EE6">
            <w:pPr>
              <w:pStyle w:val="NormalWeb"/>
              <w:widowControl w:val="0"/>
              <w:spacing w:before="0" w:beforeAutospacing="0" w:after="0" w:afterAutospacing="0"/>
              <w:rPr>
                <w:color w:val="000000"/>
              </w:rPr>
            </w:pPr>
            <w:r w:rsidRPr="0014230A">
              <w:rPr>
                <w:color w:val="000000"/>
                <w:sz w:val="22"/>
                <w:szCs w:val="22"/>
              </w:rPr>
              <w:t>3.49</w:t>
            </w:r>
          </w:p>
        </w:tc>
      </w:tr>
      <w:tr w:rsidR="00C415B7">
        <w:trPr>
          <w:trHeight w:val="280"/>
        </w:trPr>
        <w:tc>
          <w:tcPr>
            <w:tcW w:w="2810" w:type="dxa"/>
          </w:tcPr>
          <w:p w:rsidR="00C415B7" w:rsidRPr="0014230A" w:rsidRDefault="00C415B7" w:rsidP="00BB0EE6">
            <w:pPr>
              <w:pStyle w:val="NormalWeb"/>
              <w:widowControl w:val="0"/>
              <w:spacing w:before="0" w:beforeAutospacing="0" w:after="0" w:afterAutospacing="0"/>
              <w:rPr>
                <w:color w:val="000000"/>
              </w:rPr>
            </w:pPr>
            <w:r w:rsidRPr="0014230A">
              <w:rPr>
                <w:color w:val="000000"/>
                <w:sz w:val="22"/>
                <w:szCs w:val="22"/>
              </w:rPr>
              <w:t>TC SUBJECT ADVISERS</w:t>
            </w:r>
          </w:p>
        </w:tc>
        <w:tc>
          <w:tcPr>
            <w:tcW w:w="2739" w:type="dxa"/>
          </w:tcPr>
          <w:p w:rsidR="00C415B7" w:rsidRPr="0014230A" w:rsidRDefault="00C415B7" w:rsidP="00BB0EE6">
            <w:pPr>
              <w:pStyle w:val="NormalWeb"/>
              <w:widowControl w:val="0"/>
              <w:spacing w:before="0" w:beforeAutospacing="0" w:after="0" w:afterAutospacing="0"/>
              <w:rPr>
                <w:color w:val="000000"/>
              </w:rPr>
            </w:pPr>
            <w:r w:rsidRPr="0014230A">
              <w:rPr>
                <w:color w:val="000000"/>
                <w:sz w:val="22"/>
                <w:szCs w:val="22"/>
              </w:rPr>
              <w:t>4</w:t>
            </w:r>
          </w:p>
        </w:tc>
        <w:tc>
          <w:tcPr>
            <w:tcW w:w="2747" w:type="dxa"/>
          </w:tcPr>
          <w:p w:rsidR="00C415B7" w:rsidRPr="0014230A" w:rsidRDefault="00C415B7" w:rsidP="00BB0EE6">
            <w:pPr>
              <w:pStyle w:val="NormalWeb"/>
              <w:widowControl w:val="0"/>
              <w:spacing w:before="0" w:beforeAutospacing="0" w:after="0" w:afterAutospacing="0"/>
              <w:rPr>
                <w:color w:val="000000"/>
              </w:rPr>
            </w:pPr>
            <w:r w:rsidRPr="0014230A">
              <w:rPr>
                <w:color w:val="000000"/>
                <w:sz w:val="22"/>
                <w:szCs w:val="22"/>
              </w:rPr>
              <w:t>4.65</w:t>
            </w:r>
          </w:p>
        </w:tc>
      </w:tr>
      <w:tr w:rsidR="00C415B7">
        <w:trPr>
          <w:trHeight w:val="263"/>
        </w:trPr>
        <w:tc>
          <w:tcPr>
            <w:tcW w:w="2810" w:type="dxa"/>
          </w:tcPr>
          <w:p w:rsidR="00C415B7" w:rsidRPr="0014230A" w:rsidRDefault="00C415B7" w:rsidP="00BB0EE6">
            <w:pPr>
              <w:pStyle w:val="NormalWeb"/>
              <w:widowControl w:val="0"/>
              <w:spacing w:before="0" w:beforeAutospacing="0" w:after="0" w:afterAutospacing="0"/>
              <w:rPr>
                <w:color w:val="000000"/>
              </w:rPr>
            </w:pPr>
            <w:r w:rsidRPr="0014230A">
              <w:rPr>
                <w:color w:val="000000"/>
                <w:sz w:val="22"/>
                <w:szCs w:val="22"/>
              </w:rPr>
              <w:t>TEACHERS</w:t>
            </w:r>
          </w:p>
        </w:tc>
        <w:tc>
          <w:tcPr>
            <w:tcW w:w="2739" w:type="dxa"/>
          </w:tcPr>
          <w:p w:rsidR="00C415B7" w:rsidRPr="0014230A" w:rsidRDefault="00C415B7" w:rsidP="00BB0EE6">
            <w:pPr>
              <w:pStyle w:val="NormalWeb"/>
              <w:widowControl w:val="0"/>
              <w:spacing w:before="0" w:beforeAutospacing="0" w:after="0" w:afterAutospacing="0"/>
              <w:rPr>
                <w:color w:val="000000"/>
              </w:rPr>
            </w:pPr>
            <w:r w:rsidRPr="0014230A">
              <w:rPr>
                <w:color w:val="000000"/>
                <w:sz w:val="22"/>
                <w:szCs w:val="22"/>
              </w:rPr>
              <w:t>15</w:t>
            </w:r>
          </w:p>
        </w:tc>
        <w:tc>
          <w:tcPr>
            <w:tcW w:w="2747" w:type="dxa"/>
          </w:tcPr>
          <w:p w:rsidR="00C415B7" w:rsidRPr="0014230A" w:rsidRDefault="00C415B7" w:rsidP="00BB0EE6">
            <w:pPr>
              <w:pStyle w:val="NormalWeb"/>
              <w:widowControl w:val="0"/>
              <w:spacing w:before="0" w:beforeAutospacing="0" w:after="0" w:afterAutospacing="0"/>
              <w:rPr>
                <w:color w:val="000000"/>
              </w:rPr>
            </w:pPr>
            <w:r w:rsidRPr="0014230A">
              <w:rPr>
                <w:color w:val="000000"/>
                <w:sz w:val="22"/>
                <w:szCs w:val="22"/>
              </w:rPr>
              <w:t>17.44</w:t>
            </w:r>
          </w:p>
        </w:tc>
      </w:tr>
      <w:tr w:rsidR="00C415B7">
        <w:trPr>
          <w:trHeight w:val="280"/>
        </w:trPr>
        <w:tc>
          <w:tcPr>
            <w:tcW w:w="2810" w:type="dxa"/>
          </w:tcPr>
          <w:p w:rsidR="00C415B7" w:rsidRPr="0014230A" w:rsidRDefault="00C415B7" w:rsidP="00BB0EE6">
            <w:pPr>
              <w:pStyle w:val="NormalWeb"/>
              <w:widowControl w:val="0"/>
              <w:spacing w:before="0" w:beforeAutospacing="0" w:after="0" w:afterAutospacing="0"/>
              <w:rPr>
                <w:color w:val="000000"/>
              </w:rPr>
            </w:pPr>
            <w:r w:rsidRPr="0014230A">
              <w:rPr>
                <w:color w:val="000000"/>
                <w:sz w:val="22"/>
                <w:szCs w:val="22"/>
              </w:rPr>
              <w:t>STUDENTS</w:t>
            </w:r>
          </w:p>
        </w:tc>
        <w:tc>
          <w:tcPr>
            <w:tcW w:w="2739" w:type="dxa"/>
          </w:tcPr>
          <w:p w:rsidR="00C415B7" w:rsidRPr="0014230A" w:rsidRDefault="00C415B7" w:rsidP="00BB0EE6">
            <w:pPr>
              <w:pStyle w:val="NormalWeb"/>
              <w:widowControl w:val="0"/>
              <w:spacing w:before="0" w:beforeAutospacing="0" w:after="0" w:afterAutospacing="0"/>
              <w:rPr>
                <w:color w:val="000000"/>
              </w:rPr>
            </w:pPr>
            <w:r w:rsidRPr="0014230A">
              <w:rPr>
                <w:color w:val="000000"/>
                <w:sz w:val="22"/>
                <w:szCs w:val="22"/>
              </w:rPr>
              <w:t>60</w:t>
            </w:r>
          </w:p>
        </w:tc>
        <w:tc>
          <w:tcPr>
            <w:tcW w:w="2747" w:type="dxa"/>
          </w:tcPr>
          <w:p w:rsidR="00C415B7" w:rsidRPr="0014230A" w:rsidRDefault="00C415B7" w:rsidP="00BB0EE6">
            <w:pPr>
              <w:pStyle w:val="NormalWeb"/>
              <w:widowControl w:val="0"/>
              <w:spacing w:before="0" w:beforeAutospacing="0" w:after="0" w:afterAutospacing="0"/>
              <w:rPr>
                <w:color w:val="000000"/>
              </w:rPr>
            </w:pPr>
            <w:r w:rsidRPr="0014230A">
              <w:rPr>
                <w:color w:val="000000"/>
                <w:sz w:val="22"/>
                <w:szCs w:val="22"/>
              </w:rPr>
              <w:t>69.77</w:t>
            </w:r>
          </w:p>
        </w:tc>
      </w:tr>
      <w:tr w:rsidR="00C415B7">
        <w:trPr>
          <w:trHeight w:val="280"/>
        </w:trPr>
        <w:tc>
          <w:tcPr>
            <w:tcW w:w="2810" w:type="dxa"/>
          </w:tcPr>
          <w:p w:rsidR="00C415B7" w:rsidRPr="0014230A" w:rsidRDefault="00C415B7" w:rsidP="00BB0EE6">
            <w:pPr>
              <w:pStyle w:val="NormalWeb"/>
              <w:widowControl w:val="0"/>
              <w:spacing w:before="0" w:beforeAutospacing="0" w:after="0" w:afterAutospacing="0"/>
              <w:rPr>
                <w:color w:val="000000"/>
              </w:rPr>
            </w:pPr>
            <w:r w:rsidRPr="0014230A">
              <w:rPr>
                <w:color w:val="000000"/>
                <w:sz w:val="22"/>
                <w:szCs w:val="22"/>
              </w:rPr>
              <w:t>TOTAL</w:t>
            </w:r>
          </w:p>
        </w:tc>
        <w:tc>
          <w:tcPr>
            <w:tcW w:w="2739" w:type="dxa"/>
          </w:tcPr>
          <w:p w:rsidR="00C415B7" w:rsidRPr="0014230A" w:rsidRDefault="00C415B7" w:rsidP="00BB0EE6">
            <w:pPr>
              <w:pStyle w:val="NormalWeb"/>
              <w:widowControl w:val="0"/>
              <w:spacing w:before="0" w:beforeAutospacing="0" w:after="0" w:afterAutospacing="0"/>
              <w:rPr>
                <w:color w:val="000000"/>
              </w:rPr>
            </w:pPr>
            <w:r w:rsidRPr="0014230A">
              <w:rPr>
                <w:color w:val="000000"/>
                <w:sz w:val="22"/>
                <w:szCs w:val="22"/>
              </w:rPr>
              <w:t>86</w:t>
            </w:r>
          </w:p>
        </w:tc>
        <w:tc>
          <w:tcPr>
            <w:tcW w:w="2747" w:type="dxa"/>
          </w:tcPr>
          <w:p w:rsidR="00C415B7" w:rsidRPr="0014230A" w:rsidRDefault="00C415B7" w:rsidP="00BB0EE6">
            <w:pPr>
              <w:pStyle w:val="NormalWeb"/>
              <w:widowControl w:val="0"/>
              <w:spacing w:before="0" w:beforeAutospacing="0" w:after="0" w:afterAutospacing="0"/>
              <w:rPr>
                <w:color w:val="000000"/>
              </w:rPr>
            </w:pPr>
            <w:r w:rsidRPr="0014230A">
              <w:rPr>
                <w:color w:val="000000"/>
                <w:sz w:val="22"/>
                <w:szCs w:val="22"/>
              </w:rPr>
              <w:t>100</w:t>
            </w:r>
          </w:p>
        </w:tc>
      </w:tr>
    </w:tbl>
    <w:p w:rsidR="00C415B7" w:rsidRDefault="00C415B7" w:rsidP="00BB0EE6">
      <w:pPr>
        <w:pStyle w:val="NormalWeb"/>
        <w:widowControl w:val="0"/>
        <w:spacing w:before="0" w:beforeAutospacing="0" w:after="0" w:afterAutospacing="0"/>
        <w:rPr>
          <w:color w:val="000000"/>
        </w:rPr>
      </w:pPr>
      <w:r w:rsidRPr="00AE13FE">
        <w:rPr>
          <w:b/>
          <w:bCs/>
          <w:color w:val="000000"/>
        </w:rPr>
        <w:t xml:space="preserve">Source: </w:t>
      </w:r>
      <w:r w:rsidRPr="00BB0EE6">
        <w:rPr>
          <w:color w:val="000000"/>
        </w:rPr>
        <w:t>Research Data (2020)</w:t>
      </w:r>
    </w:p>
    <w:p w:rsidR="00C415B7" w:rsidRPr="00AE13FE" w:rsidRDefault="00C415B7" w:rsidP="006A7FA3">
      <w:pPr>
        <w:pStyle w:val="NormalWeb"/>
        <w:widowControl w:val="0"/>
        <w:spacing w:before="0" w:beforeAutospacing="0" w:after="0" w:afterAutospacing="0" w:line="480" w:lineRule="auto"/>
        <w:rPr>
          <w:b/>
          <w:bCs/>
          <w:color w:val="000000"/>
        </w:rPr>
      </w:pPr>
    </w:p>
    <w:p w:rsidR="00C415B7" w:rsidRPr="00E221C2" w:rsidRDefault="00C415B7" w:rsidP="00EC7853">
      <w:pPr>
        <w:pStyle w:val="NormalWeb"/>
        <w:widowControl w:val="0"/>
        <w:spacing w:before="0" w:beforeAutospacing="0" w:after="0" w:afterAutospacing="0" w:line="480" w:lineRule="auto"/>
        <w:outlineLvl w:val="0"/>
        <w:rPr>
          <w:b/>
          <w:bCs/>
          <w:color w:val="000000"/>
        </w:rPr>
      </w:pPr>
      <w:bookmarkStart w:id="75" w:name="_Toc110411136"/>
      <w:r w:rsidRPr="00E221C2">
        <w:rPr>
          <w:b/>
          <w:bCs/>
          <w:color w:val="000000"/>
        </w:rPr>
        <w:t>3.7 Sources of Data</w:t>
      </w:r>
      <w:bookmarkEnd w:id="75"/>
    </w:p>
    <w:p w:rsidR="00C415B7" w:rsidRDefault="00C415B7" w:rsidP="006A7FA3">
      <w:pPr>
        <w:widowControl w:val="0"/>
        <w:spacing w:after="0" w:line="480" w:lineRule="auto"/>
        <w:jc w:val="both"/>
        <w:rPr>
          <w:color w:val="000000"/>
        </w:rPr>
      </w:pPr>
      <w:r w:rsidRPr="00973B88">
        <w:rPr>
          <w:color w:val="000000"/>
        </w:rPr>
        <w:t xml:space="preserve">One way </w:t>
      </w:r>
      <w:r>
        <w:rPr>
          <w:color w:val="000000"/>
        </w:rPr>
        <w:t xml:space="preserve">to </w:t>
      </w:r>
      <w:r w:rsidRPr="00973B88">
        <w:rPr>
          <w:color w:val="000000"/>
        </w:rPr>
        <w:t xml:space="preserve">emphasize strength of the techniques and minimize their weakness is to use more than one technique (Richie </w:t>
      </w:r>
      <w:r>
        <w:rPr>
          <w:color w:val="000000"/>
        </w:rPr>
        <w:t xml:space="preserve">et </w:t>
      </w:r>
      <w:r w:rsidRPr="00973B88">
        <w:rPr>
          <w:color w:val="000000"/>
        </w:rPr>
        <w:t>al</w:t>
      </w:r>
      <w:r>
        <w:rPr>
          <w:color w:val="000000"/>
        </w:rPr>
        <w:t>.</w:t>
      </w:r>
      <w:r w:rsidRPr="00973B88">
        <w:rPr>
          <w:color w:val="000000"/>
        </w:rPr>
        <w:t xml:space="preserve">, 2013). </w:t>
      </w:r>
      <w:r>
        <w:rPr>
          <w:color w:val="000000"/>
        </w:rPr>
        <w:t xml:space="preserve">The </w:t>
      </w:r>
      <w:r w:rsidRPr="00973B88">
        <w:rPr>
          <w:color w:val="000000"/>
        </w:rPr>
        <w:t>study</w:t>
      </w:r>
      <w:r>
        <w:rPr>
          <w:color w:val="000000"/>
        </w:rPr>
        <w:t xml:space="preserve"> used </w:t>
      </w:r>
      <w:r w:rsidRPr="00973B88">
        <w:rPr>
          <w:color w:val="000000"/>
        </w:rPr>
        <w:t xml:space="preserve">primary and secondary data. </w:t>
      </w:r>
    </w:p>
    <w:p w:rsidR="00C415B7" w:rsidRPr="00973B88" w:rsidRDefault="00C415B7" w:rsidP="006A7FA3">
      <w:pPr>
        <w:widowControl w:val="0"/>
        <w:spacing w:after="0" w:line="480" w:lineRule="auto"/>
        <w:jc w:val="both"/>
        <w:rPr>
          <w:color w:val="000000"/>
        </w:rPr>
      </w:pPr>
    </w:p>
    <w:p w:rsidR="00C415B7" w:rsidRPr="00973B88" w:rsidRDefault="00C415B7" w:rsidP="006A7FA3">
      <w:pPr>
        <w:pStyle w:val="Heading3"/>
        <w:keepNext w:val="0"/>
        <w:keepLines w:val="0"/>
        <w:widowControl w:val="0"/>
        <w:spacing w:before="0" w:after="0" w:line="480" w:lineRule="auto"/>
        <w:rPr>
          <w:color w:val="000000"/>
        </w:rPr>
      </w:pPr>
      <w:bookmarkStart w:id="76" w:name="_Toc110411137"/>
      <w:r w:rsidRPr="00973B88">
        <w:rPr>
          <w:color w:val="000000"/>
        </w:rPr>
        <w:t>3.7.1 Primary Data</w:t>
      </w:r>
      <w:bookmarkEnd w:id="76"/>
    </w:p>
    <w:p w:rsidR="00C415B7" w:rsidRDefault="00C415B7" w:rsidP="006A7FA3">
      <w:pPr>
        <w:widowControl w:val="0"/>
        <w:spacing w:after="0" w:line="480" w:lineRule="auto"/>
        <w:jc w:val="both"/>
        <w:rPr>
          <w:color w:val="000000"/>
        </w:rPr>
      </w:pPr>
      <w:r w:rsidRPr="00973B88">
        <w:rPr>
          <w:color w:val="000000"/>
        </w:rPr>
        <w:t xml:space="preserve">A Terrell (2012) states that, primary data is the one which will be </w:t>
      </w:r>
      <w:r>
        <w:rPr>
          <w:color w:val="000000"/>
        </w:rPr>
        <w:t xml:space="preserve">collect at </w:t>
      </w:r>
      <w:r w:rsidRPr="00973B88">
        <w:rPr>
          <w:color w:val="000000"/>
        </w:rPr>
        <w:t>the first time</w:t>
      </w:r>
      <w:r>
        <w:rPr>
          <w:color w:val="000000"/>
        </w:rPr>
        <w:t xml:space="preserve">. It </w:t>
      </w:r>
      <w:r w:rsidRPr="00973B88">
        <w:rPr>
          <w:color w:val="000000"/>
        </w:rPr>
        <w:t>is given in the form of row</w:t>
      </w:r>
      <w:r>
        <w:rPr>
          <w:color w:val="000000"/>
        </w:rPr>
        <w:t>s</w:t>
      </w:r>
      <w:r w:rsidRPr="00973B88">
        <w:rPr>
          <w:color w:val="000000"/>
        </w:rPr>
        <w:t xml:space="preserve"> and original in the character. This type of data needs the application of statistic methods for the purpose of analyzing and interpretation. The primary data is original and relevant. Collection of primary data is essential in finding solution to research problem (Smith, 2012). This study used primary data to assure the accuracy</w:t>
      </w:r>
      <w:r>
        <w:rPr>
          <w:color w:val="000000"/>
        </w:rPr>
        <w:t xml:space="preserve"> of the data.</w:t>
      </w:r>
    </w:p>
    <w:p w:rsidR="00C415B7" w:rsidRPr="00BB0EE6" w:rsidRDefault="00C415B7" w:rsidP="006A7FA3">
      <w:pPr>
        <w:widowControl w:val="0"/>
        <w:spacing w:after="0" w:line="480" w:lineRule="auto"/>
        <w:jc w:val="both"/>
        <w:rPr>
          <w:color w:val="000000"/>
          <w:sz w:val="22"/>
          <w:szCs w:val="22"/>
        </w:rPr>
      </w:pPr>
    </w:p>
    <w:p w:rsidR="00C415B7" w:rsidRPr="00973B88" w:rsidRDefault="00C415B7" w:rsidP="006A7FA3">
      <w:pPr>
        <w:widowControl w:val="0"/>
        <w:spacing w:after="0" w:line="480" w:lineRule="auto"/>
        <w:jc w:val="both"/>
        <w:rPr>
          <w:color w:val="000000"/>
        </w:rPr>
      </w:pPr>
      <w:r w:rsidRPr="00973B88">
        <w:rPr>
          <w:color w:val="000000"/>
        </w:rPr>
        <w:t>Primary data could be collected from number of ways like interviews and questionnaire, focus group discussion, observation as well as survey. That is to say,</w:t>
      </w:r>
      <w:r>
        <w:rPr>
          <w:color w:val="000000"/>
        </w:rPr>
        <w:t xml:space="preserve"> that</w:t>
      </w:r>
      <w:r w:rsidRPr="00973B88">
        <w:rPr>
          <w:color w:val="000000"/>
        </w:rPr>
        <w:t xml:space="preserve"> primary data </w:t>
      </w:r>
      <w:r>
        <w:rPr>
          <w:color w:val="000000"/>
        </w:rPr>
        <w:t xml:space="preserve">was </w:t>
      </w:r>
      <w:r w:rsidRPr="00973B88">
        <w:rPr>
          <w:color w:val="000000"/>
        </w:rPr>
        <w:t>collected by the researcher in the field. The respondents were asked questions while the researcher collected the responses on what was asked, it could be verbal or written.</w:t>
      </w:r>
    </w:p>
    <w:p w:rsidR="00C415B7" w:rsidRDefault="00C415B7" w:rsidP="006A7FA3">
      <w:pPr>
        <w:widowControl w:val="0"/>
        <w:spacing w:after="0" w:line="480" w:lineRule="auto"/>
        <w:jc w:val="both"/>
        <w:rPr>
          <w:color w:val="000000"/>
        </w:rPr>
      </w:pPr>
      <w:r w:rsidRPr="00973B88">
        <w:rPr>
          <w:color w:val="000000"/>
        </w:rPr>
        <w:t xml:space="preserve">In this study, the researcher asked questions related to the effects of teaching learning resources on student’s performance </w:t>
      </w:r>
      <w:r>
        <w:rPr>
          <w:color w:val="000000"/>
        </w:rPr>
        <w:t xml:space="preserve">of </w:t>
      </w:r>
      <w:r w:rsidRPr="00973B88">
        <w:rPr>
          <w:color w:val="000000"/>
        </w:rPr>
        <w:t>Primary school and respondents provided answers according to what they were asked.</w:t>
      </w:r>
    </w:p>
    <w:p w:rsidR="00C415B7" w:rsidRPr="00BB0EE6" w:rsidRDefault="00C415B7" w:rsidP="006A7FA3">
      <w:pPr>
        <w:widowControl w:val="0"/>
        <w:spacing w:after="0" w:line="480" w:lineRule="auto"/>
        <w:jc w:val="both"/>
        <w:rPr>
          <w:color w:val="000000"/>
          <w:sz w:val="16"/>
          <w:szCs w:val="16"/>
        </w:rPr>
      </w:pPr>
    </w:p>
    <w:p w:rsidR="00C415B7" w:rsidRPr="0095489E" w:rsidRDefault="00C415B7" w:rsidP="00044079">
      <w:pPr>
        <w:widowControl w:val="0"/>
        <w:spacing w:after="0" w:line="480" w:lineRule="auto"/>
        <w:jc w:val="both"/>
        <w:outlineLvl w:val="0"/>
        <w:rPr>
          <w:b/>
          <w:bCs/>
          <w:color w:val="000000"/>
        </w:rPr>
      </w:pPr>
      <w:bookmarkStart w:id="77" w:name="_Toc110411138"/>
      <w:r w:rsidRPr="0095489E">
        <w:rPr>
          <w:b/>
          <w:bCs/>
          <w:color w:val="000000"/>
        </w:rPr>
        <w:t>3.</w:t>
      </w:r>
      <w:r>
        <w:rPr>
          <w:b/>
          <w:bCs/>
          <w:color w:val="000000"/>
        </w:rPr>
        <w:t>8</w:t>
      </w:r>
      <w:r w:rsidRPr="0095489E">
        <w:rPr>
          <w:b/>
          <w:bCs/>
          <w:color w:val="000000"/>
        </w:rPr>
        <w:t xml:space="preserve"> Data Collection Methods</w:t>
      </w:r>
      <w:r>
        <w:rPr>
          <w:b/>
          <w:bCs/>
          <w:color w:val="000000"/>
        </w:rPr>
        <w:t xml:space="preserve"> and Instrument</w:t>
      </w:r>
      <w:bookmarkEnd w:id="77"/>
    </w:p>
    <w:p w:rsidR="00C415B7" w:rsidRPr="00973B88" w:rsidRDefault="00C415B7" w:rsidP="006A7FA3">
      <w:pPr>
        <w:pStyle w:val="Heading3"/>
        <w:keepNext w:val="0"/>
        <w:keepLines w:val="0"/>
        <w:widowControl w:val="0"/>
        <w:spacing w:before="0" w:after="0" w:line="480" w:lineRule="auto"/>
        <w:rPr>
          <w:color w:val="000000"/>
        </w:rPr>
      </w:pPr>
      <w:bookmarkStart w:id="78" w:name="_Toc110411139"/>
      <w:r>
        <w:rPr>
          <w:color w:val="000000"/>
        </w:rPr>
        <w:t>3.8.1</w:t>
      </w:r>
      <w:r w:rsidRPr="00973B88">
        <w:rPr>
          <w:color w:val="000000"/>
        </w:rPr>
        <w:t xml:space="preserve"> Intervie</w:t>
      </w:r>
      <w:r>
        <w:rPr>
          <w:color w:val="000000"/>
        </w:rPr>
        <w:t>w</w:t>
      </w:r>
      <w:bookmarkEnd w:id="78"/>
    </w:p>
    <w:p w:rsidR="00C415B7" w:rsidRDefault="00C415B7" w:rsidP="006A7FA3">
      <w:pPr>
        <w:widowControl w:val="0"/>
        <w:spacing w:after="0" w:line="480" w:lineRule="auto"/>
        <w:jc w:val="both"/>
        <w:rPr>
          <w:color w:val="000000"/>
        </w:rPr>
      </w:pPr>
      <w:r>
        <w:rPr>
          <w:color w:val="000000"/>
        </w:rPr>
        <w:t xml:space="preserve">The interview </w:t>
      </w:r>
      <w:r w:rsidRPr="00973B88">
        <w:rPr>
          <w:color w:val="000000"/>
        </w:rPr>
        <w:t xml:space="preserve">is a discussion between researchers with his </w:t>
      </w:r>
      <w:r>
        <w:rPr>
          <w:color w:val="000000"/>
        </w:rPr>
        <w:t>/</w:t>
      </w:r>
      <w:r w:rsidRPr="00973B88">
        <w:rPr>
          <w:color w:val="000000"/>
        </w:rPr>
        <w:t xml:space="preserve">her respondents; it is mainly useful for getting the </w:t>
      </w:r>
      <w:r>
        <w:rPr>
          <w:color w:val="000000"/>
        </w:rPr>
        <w:t xml:space="preserve">information from </w:t>
      </w:r>
      <w:r w:rsidRPr="00973B88">
        <w:rPr>
          <w:color w:val="000000"/>
        </w:rPr>
        <w:t xml:space="preserve">the participants’ experiences. The interviewer </w:t>
      </w:r>
      <w:r>
        <w:rPr>
          <w:color w:val="000000"/>
        </w:rPr>
        <w:t xml:space="preserve">provides the </w:t>
      </w:r>
      <w:r w:rsidRPr="00973B88">
        <w:rPr>
          <w:color w:val="000000"/>
        </w:rPr>
        <w:t>information</w:t>
      </w:r>
      <w:r>
        <w:rPr>
          <w:color w:val="000000"/>
        </w:rPr>
        <w:t xml:space="preserve"> in depth related to </w:t>
      </w:r>
      <w:r w:rsidRPr="00973B88">
        <w:rPr>
          <w:color w:val="000000"/>
        </w:rPr>
        <w:t xml:space="preserve">the topic. Interview </w:t>
      </w:r>
      <w:r>
        <w:rPr>
          <w:color w:val="000000"/>
        </w:rPr>
        <w:t xml:space="preserve">is very </w:t>
      </w:r>
      <w:r w:rsidRPr="00973B88">
        <w:rPr>
          <w:color w:val="000000"/>
        </w:rPr>
        <w:t xml:space="preserve">useful </w:t>
      </w:r>
      <w:r>
        <w:rPr>
          <w:color w:val="000000"/>
        </w:rPr>
        <w:t xml:space="preserve">in making </w:t>
      </w:r>
      <w:r w:rsidRPr="00973B88">
        <w:rPr>
          <w:color w:val="000000"/>
        </w:rPr>
        <w:t xml:space="preserve">follow up </w:t>
      </w:r>
      <w:r>
        <w:rPr>
          <w:color w:val="000000"/>
        </w:rPr>
        <w:t xml:space="preserve">for </w:t>
      </w:r>
      <w:r w:rsidRPr="00973B88">
        <w:rPr>
          <w:color w:val="000000"/>
        </w:rPr>
        <w:t>certain re</w:t>
      </w:r>
      <w:r>
        <w:rPr>
          <w:color w:val="000000"/>
        </w:rPr>
        <w:t>spondent in order to answer the questions</w:t>
      </w:r>
      <w:r w:rsidRPr="00973B88">
        <w:rPr>
          <w:color w:val="000000"/>
        </w:rPr>
        <w:t xml:space="preserve"> for further investigation of their responses (Bryman, 2012). The </w:t>
      </w:r>
      <w:r>
        <w:rPr>
          <w:color w:val="000000"/>
        </w:rPr>
        <w:t xml:space="preserve">interview conducted by using </w:t>
      </w:r>
      <w:r w:rsidRPr="00973B88">
        <w:rPr>
          <w:color w:val="000000"/>
        </w:rPr>
        <w:t xml:space="preserve">of prepared questions. </w:t>
      </w:r>
      <w:r>
        <w:rPr>
          <w:color w:val="000000"/>
        </w:rPr>
        <w:t xml:space="preserve">The </w:t>
      </w:r>
      <w:r w:rsidRPr="00973B88">
        <w:rPr>
          <w:color w:val="000000"/>
        </w:rPr>
        <w:t>interview was used</w:t>
      </w:r>
      <w:r>
        <w:rPr>
          <w:color w:val="000000"/>
        </w:rPr>
        <w:t xml:space="preserve"> by</w:t>
      </w:r>
      <w:r w:rsidRPr="00973B88">
        <w:rPr>
          <w:color w:val="000000"/>
        </w:rPr>
        <w:t xml:space="preserve"> the key informants such as   school committee members, teachers, TC subject advisers, headmasters, teachers and the District Educational Officers (DEO). They were asked to identify teaching and learning resources available in Michenzani Ward and the way they affected performance. The </w:t>
      </w:r>
      <w:r>
        <w:rPr>
          <w:color w:val="000000"/>
        </w:rPr>
        <w:t xml:space="preserve">purpose </w:t>
      </w:r>
      <w:r w:rsidRPr="00973B88">
        <w:rPr>
          <w:color w:val="000000"/>
        </w:rPr>
        <w:t>of this method was secure</w:t>
      </w:r>
      <w:r>
        <w:rPr>
          <w:color w:val="000000"/>
        </w:rPr>
        <w:t>d</w:t>
      </w:r>
      <w:r w:rsidRPr="00973B88">
        <w:rPr>
          <w:color w:val="000000"/>
        </w:rPr>
        <w:t xml:space="preserve"> information direct from the participants. The advantage of using interview was that it was quite flexible and adaptable.</w:t>
      </w:r>
    </w:p>
    <w:p w:rsidR="00C415B7" w:rsidRPr="00BB0EE6" w:rsidRDefault="00C415B7" w:rsidP="006A7FA3">
      <w:pPr>
        <w:widowControl w:val="0"/>
        <w:spacing w:after="0" w:line="480" w:lineRule="auto"/>
        <w:jc w:val="both"/>
        <w:rPr>
          <w:color w:val="000000"/>
          <w:sz w:val="16"/>
          <w:szCs w:val="16"/>
        </w:rPr>
      </w:pPr>
    </w:p>
    <w:p w:rsidR="00C415B7" w:rsidRPr="00973B88" w:rsidRDefault="00C415B7" w:rsidP="006A7FA3">
      <w:pPr>
        <w:pStyle w:val="Heading3"/>
        <w:keepNext w:val="0"/>
        <w:keepLines w:val="0"/>
        <w:widowControl w:val="0"/>
        <w:spacing w:before="0" w:after="0" w:line="480" w:lineRule="auto"/>
        <w:rPr>
          <w:color w:val="000000"/>
        </w:rPr>
      </w:pPr>
      <w:bookmarkStart w:id="79" w:name="_Toc110411140"/>
      <w:r w:rsidRPr="00973B88">
        <w:rPr>
          <w:color w:val="000000"/>
        </w:rPr>
        <w:t>3</w:t>
      </w:r>
      <w:r>
        <w:rPr>
          <w:color w:val="000000"/>
        </w:rPr>
        <w:t>.8.2</w:t>
      </w:r>
      <w:r w:rsidRPr="00973B88">
        <w:rPr>
          <w:color w:val="000000"/>
        </w:rPr>
        <w:t xml:space="preserve"> Questionnaire</w:t>
      </w:r>
      <w:bookmarkEnd w:id="79"/>
    </w:p>
    <w:p w:rsidR="00C415B7" w:rsidRDefault="00C415B7" w:rsidP="006A7FA3">
      <w:pPr>
        <w:widowControl w:val="0"/>
        <w:spacing w:after="0" w:line="480" w:lineRule="auto"/>
        <w:jc w:val="both"/>
        <w:rPr>
          <w:color w:val="000000"/>
        </w:rPr>
      </w:pPr>
      <w:r w:rsidRPr="00973B88">
        <w:rPr>
          <w:color w:val="000000"/>
        </w:rPr>
        <w:t xml:space="preserve">According to Matthews and Ross, (2014) the questionnaire is </w:t>
      </w:r>
      <w:r>
        <w:rPr>
          <w:color w:val="000000"/>
        </w:rPr>
        <w:t xml:space="preserve">a set </w:t>
      </w:r>
      <w:r w:rsidRPr="00973B88">
        <w:rPr>
          <w:color w:val="000000"/>
        </w:rPr>
        <w:t xml:space="preserve">recognized tool within </w:t>
      </w:r>
      <w:r>
        <w:rPr>
          <w:color w:val="000000"/>
        </w:rPr>
        <w:t xml:space="preserve">scientific investigation to acquire </w:t>
      </w:r>
      <w:r w:rsidRPr="00973B88">
        <w:rPr>
          <w:color w:val="000000"/>
        </w:rPr>
        <w:t xml:space="preserve">information </w:t>
      </w:r>
      <w:r>
        <w:rPr>
          <w:color w:val="000000"/>
        </w:rPr>
        <w:t xml:space="preserve">from the </w:t>
      </w:r>
      <w:r w:rsidRPr="00973B88">
        <w:rPr>
          <w:color w:val="000000"/>
        </w:rPr>
        <w:t>member</w:t>
      </w:r>
      <w:r>
        <w:rPr>
          <w:color w:val="000000"/>
        </w:rPr>
        <w:t xml:space="preserve">. Social </w:t>
      </w:r>
      <w:r w:rsidRPr="00973B88">
        <w:rPr>
          <w:color w:val="000000"/>
        </w:rPr>
        <w:t>characteristics behavior, beliefs</w:t>
      </w:r>
      <w:r>
        <w:rPr>
          <w:color w:val="000000"/>
        </w:rPr>
        <w:t xml:space="preserve"> presented</w:t>
      </w:r>
      <w:r w:rsidRPr="00973B88">
        <w:rPr>
          <w:color w:val="000000"/>
        </w:rPr>
        <w:t xml:space="preserve"> to the topic under investigation. In </w:t>
      </w:r>
      <w:r>
        <w:rPr>
          <w:color w:val="000000"/>
        </w:rPr>
        <w:t xml:space="preserve">this </w:t>
      </w:r>
      <w:r w:rsidRPr="00973B88">
        <w:rPr>
          <w:color w:val="000000"/>
        </w:rPr>
        <w:t xml:space="preserve">study both close and open ended questions were employed for various reasons, for example close ended questions were easy to administer, also easy in coding and analyzing. Open ended questions entertained freedom and opportunities to answer, opportunity to probe ideas or awareness. Open ended questions also allowed time </w:t>
      </w:r>
      <w:r>
        <w:rPr>
          <w:color w:val="000000"/>
        </w:rPr>
        <w:t xml:space="preserve">to be </w:t>
      </w:r>
      <w:r w:rsidRPr="00973B88">
        <w:rPr>
          <w:color w:val="000000"/>
        </w:rPr>
        <w:t>free from responses</w:t>
      </w:r>
      <w:r>
        <w:rPr>
          <w:color w:val="000000"/>
        </w:rPr>
        <w:t xml:space="preserve"> also </w:t>
      </w:r>
      <w:r w:rsidRPr="00973B88">
        <w:rPr>
          <w:color w:val="000000"/>
        </w:rPr>
        <w:t xml:space="preserve">invited respondents to share their understandings, experiences, opinions and interactions. Both close and open </w:t>
      </w:r>
      <w:r>
        <w:rPr>
          <w:color w:val="000000"/>
        </w:rPr>
        <w:t xml:space="preserve">questions </w:t>
      </w:r>
      <w:r w:rsidRPr="00973B88">
        <w:rPr>
          <w:color w:val="000000"/>
        </w:rPr>
        <w:t>used to collect data from students who selected from Michenzani, Shidi and Makoongwe Primary Schools all from Michenzani Ward. The respondents were asked to examine the effects of the available teaching and learning resources to students’ performance as well as to identify alternative teaching learning resources for primary students at Michenzani Ward.</w:t>
      </w:r>
    </w:p>
    <w:p w:rsidR="00C415B7" w:rsidRPr="00BB0EE6" w:rsidRDefault="00C415B7" w:rsidP="006A7FA3">
      <w:pPr>
        <w:widowControl w:val="0"/>
        <w:spacing w:after="0" w:line="480" w:lineRule="auto"/>
        <w:jc w:val="both"/>
        <w:rPr>
          <w:color w:val="000000"/>
          <w:sz w:val="16"/>
          <w:szCs w:val="16"/>
        </w:rPr>
      </w:pPr>
    </w:p>
    <w:p w:rsidR="00C415B7" w:rsidRPr="00973B88" w:rsidRDefault="00C415B7" w:rsidP="006A7FA3">
      <w:pPr>
        <w:pStyle w:val="Heading3"/>
        <w:keepNext w:val="0"/>
        <w:keepLines w:val="0"/>
        <w:widowControl w:val="0"/>
        <w:spacing w:before="0" w:after="0" w:line="480" w:lineRule="auto"/>
        <w:rPr>
          <w:color w:val="000000"/>
        </w:rPr>
      </w:pPr>
      <w:bookmarkStart w:id="80" w:name="_Toc110411141"/>
      <w:r w:rsidRPr="00973B88">
        <w:rPr>
          <w:color w:val="000000"/>
        </w:rPr>
        <w:t>3.</w:t>
      </w:r>
      <w:r>
        <w:rPr>
          <w:color w:val="000000"/>
        </w:rPr>
        <w:t>8</w:t>
      </w:r>
      <w:r w:rsidRPr="00973B88">
        <w:rPr>
          <w:color w:val="000000"/>
        </w:rPr>
        <w:t>.</w:t>
      </w:r>
      <w:r>
        <w:rPr>
          <w:color w:val="000000"/>
        </w:rPr>
        <w:t>3</w:t>
      </w:r>
      <w:r w:rsidRPr="00973B88">
        <w:rPr>
          <w:color w:val="000000"/>
        </w:rPr>
        <w:t xml:space="preserve"> Documentary Review</w:t>
      </w:r>
      <w:bookmarkEnd w:id="80"/>
    </w:p>
    <w:p w:rsidR="00C415B7" w:rsidRDefault="00C415B7" w:rsidP="006A7FA3">
      <w:pPr>
        <w:widowControl w:val="0"/>
        <w:spacing w:after="0" w:line="480" w:lineRule="auto"/>
        <w:jc w:val="both"/>
        <w:rPr>
          <w:color w:val="000000"/>
        </w:rPr>
      </w:pPr>
      <w:r w:rsidRPr="00973B88">
        <w:rPr>
          <w:color w:val="000000"/>
        </w:rPr>
        <w:t>Document is any written or recorded material (Guba</w:t>
      </w:r>
      <w:r>
        <w:rPr>
          <w:color w:val="000000"/>
        </w:rPr>
        <w:t xml:space="preserve">, </w:t>
      </w:r>
      <w:r w:rsidRPr="00BB0EE6">
        <w:rPr>
          <w:i/>
          <w:iCs/>
          <w:color w:val="000000"/>
        </w:rPr>
        <w:t>et al,</w:t>
      </w:r>
      <w:r w:rsidRPr="00973B88">
        <w:rPr>
          <w:color w:val="000000"/>
        </w:rPr>
        <w:t xml:space="preserve"> 2012). Document analysis/review involved the public and personal documents such as summary of meetings, newspaper journals, diaries and letters. Document production and analysis include </w:t>
      </w:r>
      <w:r>
        <w:rPr>
          <w:color w:val="000000"/>
        </w:rPr>
        <w:t>archives, searches</w:t>
      </w:r>
      <w:r w:rsidRPr="00973B88">
        <w:rPr>
          <w:color w:val="000000"/>
        </w:rPr>
        <w:t xml:space="preserve"> of</w:t>
      </w:r>
      <w:r>
        <w:rPr>
          <w:color w:val="000000"/>
        </w:rPr>
        <w:t xml:space="preserve"> official</w:t>
      </w:r>
      <w:r w:rsidRPr="00973B88">
        <w:rPr>
          <w:color w:val="000000"/>
        </w:rPr>
        <w:t xml:space="preserve"> documents and unofficial company documents, journals or logs, individual letters and diaries (Benard</w:t>
      </w:r>
      <w:r>
        <w:rPr>
          <w:color w:val="000000"/>
        </w:rPr>
        <w:t xml:space="preserve"> </w:t>
      </w:r>
      <w:r w:rsidRPr="00973B88">
        <w:rPr>
          <w:color w:val="000000"/>
        </w:rPr>
        <w:t>&amp;</w:t>
      </w:r>
      <w:r>
        <w:rPr>
          <w:color w:val="000000"/>
        </w:rPr>
        <w:t xml:space="preserve"> </w:t>
      </w:r>
      <w:r w:rsidRPr="00973B88">
        <w:rPr>
          <w:color w:val="000000"/>
        </w:rPr>
        <w:t>Benard, 2012). This study employed documentary review technique for data collection.</w:t>
      </w:r>
      <w:r>
        <w:rPr>
          <w:color w:val="000000"/>
        </w:rPr>
        <w:t xml:space="preserve"> This </w:t>
      </w:r>
      <w:r w:rsidRPr="00973B88">
        <w:rPr>
          <w:color w:val="000000"/>
        </w:rPr>
        <w:t>technique was used because it helped to counter biases the</w:t>
      </w:r>
      <w:r>
        <w:rPr>
          <w:color w:val="000000"/>
        </w:rPr>
        <w:t>n the</w:t>
      </w:r>
      <w:r w:rsidRPr="00973B88">
        <w:rPr>
          <w:color w:val="000000"/>
        </w:rPr>
        <w:t xml:space="preserve"> other methods</w:t>
      </w:r>
      <w:r>
        <w:rPr>
          <w:color w:val="000000"/>
        </w:rPr>
        <w:t xml:space="preserve"> and addition</w:t>
      </w:r>
      <w:r w:rsidRPr="00973B88">
        <w:rPr>
          <w:color w:val="000000"/>
        </w:rPr>
        <w:t xml:space="preserve"> other source of</w:t>
      </w:r>
      <w:r>
        <w:rPr>
          <w:color w:val="000000"/>
        </w:rPr>
        <w:t xml:space="preserve"> the</w:t>
      </w:r>
      <w:r w:rsidRPr="00973B88">
        <w:rPr>
          <w:color w:val="000000"/>
        </w:rPr>
        <w:t xml:space="preserve"> information. Likewise, documentation represents the data that is important and thoughtful because organizations allocate sufficient resources and time for information. </w:t>
      </w:r>
      <w:r>
        <w:rPr>
          <w:color w:val="000000"/>
        </w:rPr>
        <w:t xml:space="preserve">It also </w:t>
      </w:r>
      <w:r w:rsidRPr="00973B88">
        <w:rPr>
          <w:color w:val="000000"/>
        </w:rPr>
        <w:t xml:space="preserve">helped </w:t>
      </w:r>
      <w:r>
        <w:rPr>
          <w:color w:val="000000"/>
        </w:rPr>
        <w:t xml:space="preserve">to understand </w:t>
      </w:r>
      <w:r w:rsidRPr="00973B88">
        <w:rPr>
          <w:color w:val="000000"/>
        </w:rPr>
        <w:t>the nature of the problem and defining the population and structuring the sample of the study.</w:t>
      </w:r>
    </w:p>
    <w:p w:rsidR="00C415B7" w:rsidRPr="00783930" w:rsidRDefault="00C415B7" w:rsidP="006A7FA3">
      <w:pPr>
        <w:widowControl w:val="0"/>
        <w:spacing w:after="0" w:line="480" w:lineRule="auto"/>
        <w:jc w:val="both"/>
        <w:rPr>
          <w:color w:val="000000"/>
          <w:sz w:val="16"/>
          <w:szCs w:val="16"/>
        </w:rPr>
      </w:pPr>
    </w:p>
    <w:p w:rsidR="00C415B7" w:rsidRPr="00973B88" w:rsidRDefault="00C415B7" w:rsidP="00790CD1">
      <w:pPr>
        <w:pStyle w:val="Heading2"/>
      </w:pPr>
      <w:bookmarkStart w:id="81" w:name="_Toc110411142"/>
      <w:r w:rsidRPr="00973B88">
        <w:t>3.</w:t>
      </w:r>
      <w:r>
        <w:t>9</w:t>
      </w:r>
      <w:r w:rsidRPr="00973B88">
        <w:t xml:space="preserve"> Data Collection Procedure</w:t>
      </w:r>
      <w:bookmarkEnd w:id="81"/>
    </w:p>
    <w:p w:rsidR="00C415B7" w:rsidRDefault="00C415B7" w:rsidP="006A7FA3">
      <w:pPr>
        <w:widowControl w:val="0"/>
        <w:spacing w:after="0" w:line="480" w:lineRule="auto"/>
        <w:jc w:val="both"/>
        <w:rPr>
          <w:color w:val="000000"/>
        </w:rPr>
      </w:pPr>
      <w:r w:rsidRPr="00973B88">
        <w:rPr>
          <w:color w:val="000000"/>
        </w:rPr>
        <w:t>A research permit obtained from the Ministry of Education</w:t>
      </w:r>
      <w:r>
        <w:rPr>
          <w:color w:val="000000"/>
        </w:rPr>
        <w:t xml:space="preserve"> and Vocational Training</w:t>
      </w:r>
      <w:r w:rsidRPr="00973B88">
        <w:rPr>
          <w:color w:val="000000"/>
        </w:rPr>
        <w:t xml:space="preserve">. </w:t>
      </w:r>
      <w:r>
        <w:rPr>
          <w:color w:val="000000"/>
        </w:rPr>
        <w:t xml:space="preserve">A </w:t>
      </w:r>
      <w:r w:rsidRPr="00973B88">
        <w:rPr>
          <w:color w:val="000000"/>
        </w:rPr>
        <w:t xml:space="preserve">researcher collected data from head masters, teachers and students. Also from the District Educational Officer, chairperson of three school committees as well as TC subject advisors using the questionnaires and interview administered </w:t>
      </w:r>
      <w:r>
        <w:rPr>
          <w:color w:val="000000"/>
        </w:rPr>
        <w:t xml:space="preserve">by </w:t>
      </w:r>
      <w:r w:rsidRPr="00973B88">
        <w:rPr>
          <w:color w:val="000000"/>
        </w:rPr>
        <w:t>them. The respondents assured that strict confidentiality maintained in dealing with th</w:t>
      </w:r>
      <w:r>
        <w:rPr>
          <w:color w:val="000000"/>
        </w:rPr>
        <w:t xml:space="preserve">e responses .Students gave a </w:t>
      </w:r>
      <w:r w:rsidRPr="00973B88">
        <w:rPr>
          <w:color w:val="000000"/>
        </w:rPr>
        <w:t>week to fill questionnaires</w:t>
      </w:r>
      <w:r>
        <w:rPr>
          <w:color w:val="000000"/>
        </w:rPr>
        <w:t>,</w:t>
      </w:r>
      <w:r w:rsidRPr="00973B88">
        <w:rPr>
          <w:color w:val="000000"/>
        </w:rPr>
        <w:t xml:space="preserve"> after </w:t>
      </w:r>
      <w:r>
        <w:rPr>
          <w:color w:val="000000"/>
        </w:rPr>
        <w:t xml:space="preserve">complete to fill the </w:t>
      </w:r>
      <w:r w:rsidRPr="00973B88">
        <w:rPr>
          <w:color w:val="000000"/>
        </w:rPr>
        <w:t xml:space="preserve">questionnaires were collected. </w:t>
      </w:r>
      <w:r>
        <w:rPr>
          <w:color w:val="000000"/>
        </w:rPr>
        <w:t xml:space="preserve">The </w:t>
      </w:r>
      <w:r w:rsidRPr="00973B88">
        <w:rPr>
          <w:color w:val="000000"/>
        </w:rPr>
        <w:t>interview was conducted to the chairperson of the school committees, head teachers, teachers, TC subject advisers and the District Educational Officers</w:t>
      </w:r>
      <w:r>
        <w:rPr>
          <w:color w:val="000000"/>
        </w:rPr>
        <w:t>.</w:t>
      </w:r>
    </w:p>
    <w:p w:rsidR="00C415B7" w:rsidRPr="00783930" w:rsidRDefault="00C415B7" w:rsidP="006A7FA3">
      <w:pPr>
        <w:widowControl w:val="0"/>
        <w:spacing w:after="0" w:line="480" w:lineRule="auto"/>
        <w:jc w:val="both"/>
        <w:rPr>
          <w:color w:val="000000"/>
          <w:sz w:val="16"/>
          <w:szCs w:val="16"/>
        </w:rPr>
      </w:pPr>
    </w:p>
    <w:p w:rsidR="00C415B7" w:rsidRPr="00973B88" w:rsidRDefault="00C415B7" w:rsidP="00790CD1">
      <w:pPr>
        <w:pStyle w:val="Heading2"/>
      </w:pPr>
      <w:bookmarkStart w:id="82" w:name="_Toc110411143"/>
      <w:r w:rsidRPr="00973B88">
        <w:t>3.</w:t>
      </w:r>
      <w:r>
        <w:t>10</w:t>
      </w:r>
      <w:r w:rsidRPr="00973B88">
        <w:t xml:space="preserve"> Validity and Reliability of the Research</w:t>
      </w:r>
      <w:bookmarkEnd w:id="82"/>
    </w:p>
    <w:p w:rsidR="00C415B7" w:rsidRPr="00973B88" w:rsidRDefault="00C415B7" w:rsidP="006A7FA3">
      <w:pPr>
        <w:pStyle w:val="Heading3"/>
        <w:keepNext w:val="0"/>
        <w:keepLines w:val="0"/>
        <w:widowControl w:val="0"/>
        <w:spacing w:before="0" w:after="0" w:line="480" w:lineRule="auto"/>
        <w:rPr>
          <w:color w:val="000000"/>
        </w:rPr>
      </w:pPr>
      <w:bookmarkStart w:id="83" w:name="_Toc110411144"/>
      <w:r w:rsidRPr="00973B88">
        <w:rPr>
          <w:color w:val="000000"/>
        </w:rPr>
        <w:t>3.</w:t>
      </w:r>
      <w:r>
        <w:rPr>
          <w:color w:val="000000"/>
        </w:rPr>
        <w:t>10</w:t>
      </w:r>
      <w:r w:rsidRPr="00973B88">
        <w:rPr>
          <w:color w:val="000000"/>
        </w:rPr>
        <w:t>.1 Validity</w:t>
      </w:r>
      <w:bookmarkEnd w:id="83"/>
    </w:p>
    <w:p w:rsidR="00C415B7" w:rsidRDefault="00C415B7" w:rsidP="006A7FA3">
      <w:pPr>
        <w:widowControl w:val="0"/>
        <w:spacing w:after="0" w:line="480" w:lineRule="auto"/>
        <w:jc w:val="both"/>
        <w:rPr>
          <w:color w:val="000000"/>
        </w:rPr>
      </w:pPr>
      <w:r w:rsidRPr="00973B88">
        <w:rPr>
          <w:color w:val="000000"/>
        </w:rPr>
        <w:t xml:space="preserve">Validity </w:t>
      </w:r>
      <w:r>
        <w:rPr>
          <w:color w:val="000000"/>
        </w:rPr>
        <w:t xml:space="preserve">defined as </w:t>
      </w:r>
      <w:r w:rsidRPr="00973B88">
        <w:rPr>
          <w:color w:val="000000"/>
        </w:rPr>
        <w:t xml:space="preserve">the extent </w:t>
      </w:r>
      <w:r>
        <w:rPr>
          <w:color w:val="000000"/>
        </w:rPr>
        <w:t xml:space="preserve">in </w:t>
      </w:r>
      <w:r w:rsidRPr="00973B88">
        <w:rPr>
          <w:color w:val="000000"/>
        </w:rPr>
        <w:t xml:space="preserve">which a method of </w:t>
      </w:r>
      <w:r>
        <w:rPr>
          <w:color w:val="000000"/>
        </w:rPr>
        <w:t>collecting data which</w:t>
      </w:r>
      <w:r w:rsidRPr="00973B88">
        <w:rPr>
          <w:color w:val="000000"/>
        </w:rPr>
        <w:t xml:space="preserve"> presents what was supposed to do (Altman. and Bland, 1999).</w:t>
      </w:r>
      <w:r>
        <w:rPr>
          <w:color w:val="000000"/>
        </w:rPr>
        <w:t xml:space="preserve"> In order to create</w:t>
      </w:r>
      <w:r w:rsidRPr="00973B88">
        <w:rPr>
          <w:color w:val="000000"/>
        </w:rPr>
        <w:t xml:space="preserve"> the instruments</w:t>
      </w:r>
      <w:r>
        <w:rPr>
          <w:color w:val="000000"/>
        </w:rPr>
        <w:t xml:space="preserve"> of validity</w:t>
      </w:r>
      <w:r w:rsidRPr="00973B88">
        <w:rPr>
          <w:color w:val="000000"/>
        </w:rPr>
        <w:t xml:space="preserve">, researcher worked together with supervisor to </w:t>
      </w:r>
      <w:r>
        <w:rPr>
          <w:color w:val="000000"/>
        </w:rPr>
        <w:t xml:space="preserve">make sure </w:t>
      </w:r>
      <w:r w:rsidRPr="00973B88">
        <w:rPr>
          <w:color w:val="000000"/>
        </w:rPr>
        <w:t xml:space="preserve">the questions were </w:t>
      </w:r>
      <w:r>
        <w:rPr>
          <w:color w:val="000000"/>
        </w:rPr>
        <w:t>planned well</w:t>
      </w:r>
      <w:r w:rsidRPr="00973B88">
        <w:rPr>
          <w:color w:val="000000"/>
        </w:rPr>
        <w:t xml:space="preserve"> and could provide the necessary data for the study. The researcher hoped that, the validity of this research would be measured or distinguishable on the basis of its accounts and credibility of its data collection from the different sources of information and was critically analyzed to achieve the intended goal.</w:t>
      </w:r>
    </w:p>
    <w:p w:rsidR="00C415B7" w:rsidRPr="00783930" w:rsidRDefault="00C415B7" w:rsidP="006A7FA3">
      <w:pPr>
        <w:widowControl w:val="0"/>
        <w:spacing w:after="0" w:line="480" w:lineRule="auto"/>
        <w:jc w:val="both"/>
        <w:rPr>
          <w:color w:val="000000"/>
          <w:sz w:val="16"/>
          <w:szCs w:val="16"/>
        </w:rPr>
      </w:pPr>
    </w:p>
    <w:p w:rsidR="00C415B7" w:rsidRPr="00973B88" w:rsidRDefault="00C415B7" w:rsidP="006A7FA3">
      <w:pPr>
        <w:pStyle w:val="Heading3"/>
        <w:keepNext w:val="0"/>
        <w:keepLines w:val="0"/>
        <w:widowControl w:val="0"/>
        <w:spacing w:before="0" w:after="0" w:line="480" w:lineRule="auto"/>
        <w:rPr>
          <w:color w:val="000000"/>
        </w:rPr>
      </w:pPr>
      <w:bookmarkStart w:id="84" w:name="_Toc110411145"/>
      <w:r w:rsidRPr="00973B88">
        <w:rPr>
          <w:color w:val="000000"/>
        </w:rPr>
        <w:t>3.</w:t>
      </w:r>
      <w:r>
        <w:rPr>
          <w:color w:val="000000"/>
        </w:rPr>
        <w:t>10</w:t>
      </w:r>
      <w:r w:rsidRPr="00973B88">
        <w:rPr>
          <w:color w:val="000000"/>
        </w:rPr>
        <w:t>.2</w:t>
      </w:r>
      <w:r w:rsidRPr="00973B88">
        <w:rPr>
          <w:color w:val="000000"/>
        </w:rPr>
        <w:tab/>
        <w:t>Reliability</w:t>
      </w:r>
      <w:bookmarkEnd w:id="84"/>
    </w:p>
    <w:p w:rsidR="00C415B7" w:rsidRDefault="00C415B7" w:rsidP="006A7FA3">
      <w:pPr>
        <w:widowControl w:val="0"/>
        <w:shd w:val="clear" w:color="auto" w:fill="FFFFFF"/>
        <w:spacing w:after="0" w:line="480" w:lineRule="auto"/>
        <w:jc w:val="both"/>
        <w:rPr>
          <w:color w:val="000000"/>
        </w:rPr>
      </w:pPr>
      <w:r w:rsidRPr="00973B88">
        <w:rPr>
          <w:color w:val="000000"/>
        </w:rPr>
        <w:t xml:space="preserve">The results of this research are reliable on the sense they used Chi </w:t>
      </w:r>
      <w:r>
        <w:rPr>
          <w:color w:val="000000"/>
        </w:rPr>
        <w:t>-</w:t>
      </w:r>
      <w:r w:rsidRPr="00973B88">
        <w:rPr>
          <w:color w:val="000000"/>
        </w:rPr>
        <w:t>test and T-Test</w:t>
      </w:r>
      <w:r>
        <w:rPr>
          <w:color w:val="000000"/>
        </w:rPr>
        <w:t xml:space="preserve"> in order</w:t>
      </w:r>
      <w:r w:rsidRPr="00973B88">
        <w:rPr>
          <w:color w:val="000000"/>
        </w:rPr>
        <w:t xml:space="preserve"> to find </w:t>
      </w:r>
      <w:r>
        <w:rPr>
          <w:color w:val="000000"/>
        </w:rPr>
        <w:t xml:space="preserve">out </w:t>
      </w:r>
      <w:r w:rsidRPr="00973B88">
        <w:rPr>
          <w:color w:val="000000"/>
        </w:rPr>
        <w:t xml:space="preserve">reliability of the </w:t>
      </w:r>
      <w:r>
        <w:rPr>
          <w:color w:val="000000"/>
        </w:rPr>
        <w:t xml:space="preserve">test </w:t>
      </w:r>
      <w:r w:rsidRPr="00973B88">
        <w:rPr>
          <w:color w:val="000000"/>
        </w:rPr>
        <w:t xml:space="preserve">and ensured that the </w:t>
      </w:r>
      <w:r>
        <w:rPr>
          <w:color w:val="000000"/>
        </w:rPr>
        <w:t xml:space="preserve">questions </w:t>
      </w:r>
      <w:r w:rsidRPr="00973B88">
        <w:rPr>
          <w:color w:val="000000"/>
        </w:rPr>
        <w:t xml:space="preserve">were not ambiguous </w:t>
      </w:r>
      <w:r>
        <w:rPr>
          <w:color w:val="000000"/>
        </w:rPr>
        <w:t xml:space="preserve">also </w:t>
      </w:r>
      <w:r w:rsidRPr="00973B88">
        <w:rPr>
          <w:color w:val="000000"/>
        </w:rPr>
        <w:t>were answered by the respondents. The questionnaires were tested in pilot schools earlier before collecting the data and the results were correlated by using correlation method.</w:t>
      </w:r>
    </w:p>
    <w:p w:rsidR="00C415B7" w:rsidRPr="00783930" w:rsidRDefault="00C415B7" w:rsidP="006A7FA3">
      <w:pPr>
        <w:widowControl w:val="0"/>
        <w:shd w:val="clear" w:color="auto" w:fill="FFFFFF"/>
        <w:spacing w:after="0" w:line="480" w:lineRule="auto"/>
        <w:jc w:val="both"/>
        <w:rPr>
          <w:color w:val="000000"/>
          <w:sz w:val="16"/>
          <w:szCs w:val="16"/>
        </w:rPr>
      </w:pPr>
    </w:p>
    <w:p w:rsidR="00C415B7" w:rsidRPr="00973B88" w:rsidRDefault="00C415B7" w:rsidP="00790CD1">
      <w:pPr>
        <w:pStyle w:val="Heading2"/>
      </w:pPr>
      <w:bookmarkStart w:id="85" w:name="_Toc110411146"/>
      <w:r w:rsidRPr="00973B88">
        <w:t>3.10</w:t>
      </w:r>
      <w:r>
        <w:t>.3</w:t>
      </w:r>
      <w:r w:rsidRPr="00973B88">
        <w:t xml:space="preserve"> Data Analysis</w:t>
      </w:r>
      <w:bookmarkEnd w:id="85"/>
    </w:p>
    <w:p w:rsidR="00C415B7" w:rsidRDefault="00C415B7" w:rsidP="006A7FA3">
      <w:pPr>
        <w:widowControl w:val="0"/>
        <w:tabs>
          <w:tab w:val="left" w:pos="360"/>
          <w:tab w:val="left" w:pos="540"/>
        </w:tabs>
        <w:spacing w:after="0" w:line="480" w:lineRule="auto"/>
        <w:jc w:val="both"/>
        <w:rPr>
          <w:color w:val="000000"/>
        </w:rPr>
      </w:pPr>
      <w:r>
        <w:rPr>
          <w:color w:val="000000"/>
        </w:rPr>
        <w:t xml:space="preserve">Generally </w:t>
      </w:r>
      <w:r w:rsidRPr="00973B88">
        <w:rPr>
          <w:color w:val="000000"/>
        </w:rPr>
        <w:t xml:space="preserve">descriptive statistics technique was engaged to analyze empirical data. Frequencies, cross-tabulations, were used to explain the characteristics of the collected data.  The descriptive statistics </w:t>
      </w:r>
      <w:r>
        <w:rPr>
          <w:color w:val="000000"/>
        </w:rPr>
        <w:t xml:space="preserve">analysis for </w:t>
      </w:r>
      <w:r w:rsidRPr="00973B88">
        <w:rPr>
          <w:color w:val="000000"/>
        </w:rPr>
        <w:t xml:space="preserve">windows versions 11.5 </w:t>
      </w:r>
      <w:r>
        <w:rPr>
          <w:color w:val="000000"/>
        </w:rPr>
        <w:t xml:space="preserve">were </w:t>
      </w:r>
      <w:r w:rsidRPr="00973B88">
        <w:rPr>
          <w:color w:val="000000"/>
        </w:rPr>
        <w:t>used in analyzing the empirical data collected from both interview and questionnaires.  Qualitative data analyzed by using content and structural techniques which</w:t>
      </w:r>
      <w:r>
        <w:rPr>
          <w:color w:val="000000"/>
        </w:rPr>
        <w:t xml:space="preserve"> the </w:t>
      </w:r>
      <w:r w:rsidRPr="00973B88">
        <w:rPr>
          <w:color w:val="000000"/>
        </w:rPr>
        <w:t>components of verbal discussion from different participants were included in this study. Data were summarized</w:t>
      </w:r>
      <w:r>
        <w:rPr>
          <w:color w:val="000000"/>
        </w:rPr>
        <w:t xml:space="preserve"> by using</w:t>
      </w:r>
      <w:r w:rsidRPr="00973B88">
        <w:rPr>
          <w:color w:val="000000"/>
        </w:rPr>
        <w:t xml:space="preserve"> tables</w:t>
      </w:r>
      <w:r>
        <w:rPr>
          <w:color w:val="000000"/>
        </w:rPr>
        <w:t xml:space="preserve">, figures and frequencies </w:t>
      </w:r>
      <w:r w:rsidRPr="00973B88">
        <w:rPr>
          <w:color w:val="000000"/>
        </w:rPr>
        <w:t xml:space="preserve">of variables </w:t>
      </w:r>
      <w:r>
        <w:rPr>
          <w:color w:val="000000"/>
        </w:rPr>
        <w:t>have shown.</w:t>
      </w:r>
    </w:p>
    <w:p w:rsidR="00C415B7" w:rsidRDefault="00C415B7" w:rsidP="00471D9A">
      <w:pPr>
        <w:tabs>
          <w:tab w:val="left" w:pos="360"/>
          <w:tab w:val="left" w:pos="540"/>
        </w:tabs>
        <w:spacing w:after="0" w:line="480" w:lineRule="auto"/>
        <w:ind w:right="-454"/>
        <w:jc w:val="both"/>
        <w:rPr>
          <w:color w:val="000000"/>
        </w:rPr>
      </w:pPr>
    </w:p>
    <w:p w:rsidR="00C415B7" w:rsidRDefault="00C415B7" w:rsidP="00471D9A">
      <w:pPr>
        <w:tabs>
          <w:tab w:val="left" w:pos="360"/>
          <w:tab w:val="left" w:pos="540"/>
        </w:tabs>
        <w:spacing w:after="0" w:line="480" w:lineRule="auto"/>
        <w:ind w:right="-454"/>
        <w:jc w:val="both"/>
        <w:rPr>
          <w:color w:val="000000"/>
        </w:rPr>
      </w:pPr>
    </w:p>
    <w:p w:rsidR="00C415B7" w:rsidRDefault="00C415B7" w:rsidP="00471D9A">
      <w:pPr>
        <w:tabs>
          <w:tab w:val="left" w:pos="360"/>
          <w:tab w:val="left" w:pos="540"/>
        </w:tabs>
        <w:spacing w:after="0" w:line="480" w:lineRule="auto"/>
        <w:ind w:right="-454"/>
        <w:jc w:val="both"/>
        <w:rPr>
          <w:color w:val="000000"/>
        </w:rPr>
      </w:pPr>
    </w:p>
    <w:p w:rsidR="00C415B7" w:rsidRDefault="00C415B7" w:rsidP="00471D9A">
      <w:pPr>
        <w:tabs>
          <w:tab w:val="left" w:pos="360"/>
          <w:tab w:val="left" w:pos="540"/>
        </w:tabs>
        <w:spacing w:after="0" w:line="480" w:lineRule="auto"/>
        <w:ind w:right="-454"/>
        <w:jc w:val="both"/>
        <w:rPr>
          <w:color w:val="000000"/>
        </w:rPr>
      </w:pPr>
    </w:p>
    <w:p w:rsidR="00C415B7" w:rsidRDefault="00C415B7" w:rsidP="00471D9A">
      <w:pPr>
        <w:tabs>
          <w:tab w:val="left" w:pos="360"/>
          <w:tab w:val="left" w:pos="540"/>
        </w:tabs>
        <w:spacing w:after="0" w:line="480" w:lineRule="auto"/>
        <w:ind w:right="-454"/>
        <w:jc w:val="both"/>
        <w:rPr>
          <w:color w:val="000000"/>
        </w:rPr>
      </w:pPr>
    </w:p>
    <w:p w:rsidR="00C415B7" w:rsidRPr="00973B88" w:rsidRDefault="00C415B7" w:rsidP="00471D9A">
      <w:pPr>
        <w:tabs>
          <w:tab w:val="left" w:pos="360"/>
          <w:tab w:val="left" w:pos="540"/>
        </w:tabs>
        <w:spacing w:after="0" w:line="480" w:lineRule="auto"/>
        <w:ind w:right="-454"/>
        <w:jc w:val="both"/>
        <w:rPr>
          <w:color w:val="000000"/>
        </w:rPr>
      </w:pPr>
    </w:p>
    <w:p w:rsidR="00C415B7" w:rsidRPr="00973B88" w:rsidRDefault="00C415B7" w:rsidP="00471D9A">
      <w:pPr>
        <w:spacing w:after="0" w:line="480" w:lineRule="auto"/>
        <w:jc w:val="both"/>
        <w:rPr>
          <w:b/>
          <w:bCs/>
          <w:color w:val="000000"/>
        </w:rPr>
      </w:pPr>
    </w:p>
    <w:p w:rsidR="00C415B7" w:rsidRPr="00973B88" w:rsidRDefault="00C415B7" w:rsidP="00471D9A">
      <w:pPr>
        <w:spacing w:after="0" w:line="480" w:lineRule="auto"/>
        <w:jc w:val="both"/>
        <w:rPr>
          <w:b/>
          <w:bCs/>
          <w:color w:val="000000"/>
        </w:rPr>
      </w:pPr>
    </w:p>
    <w:p w:rsidR="00C415B7" w:rsidRDefault="00C415B7" w:rsidP="00471D9A">
      <w:pPr>
        <w:pStyle w:val="Heading1"/>
        <w:spacing w:before="0" w:after="0" w:line="480" w:lineRule="auto"/>
        <w:jc w:val="left"/>
        <w:rPr>
          <w:color w:val="000000"/>
        </w:rPr>
      </w:pPr>
      <w:bookmarkStart w:id="86" w:name="_Toc510333647"/>
      <w:bookmarkStart w:id="87" w:name="_Toc9501625"/>
    </w:p>
    <w:p w:rsidR="00C415B7" w:rsidRDefault="00C415B7" w:rsidP="00471D9A">
      <w:pPr>
        <w:pStyle w:val="Heading1"/>
        <w:spacing w:before="0" w:after="0" w:line="480" w:lineRule="auto"/>
        <w:rPr>
          <w:color w:val="000000"/>
        </w:rPr>
      </w:pPr>
      <w:r>
        <w:rPr>
          <w:color w:val="000000"/>
        </w:rPr>
        <w:br w:type="page"/>
      </w:r>
      <w:bookmarkStart w:id="88" w:name="_Toc110411147"/>
      <w:r w:rsidRPr="00973B88">
        <w:rPr>
          <w:color w:val="000000"/>
        </w:rPr>
        <w:t>CHAPTER FOUR</w:t>
      </w:r>
      <w:bookmarkEnd w:id="86"/>
      <w:bookmarkEnd w:id="87"/>
      <w:bookmarkEnd w:id="88"/>
    </w:p>
    <w:p w:rsidR="00C415B7" w:rsidRPr="00973B88" w:rsidRDefault="00C415B7" w:rsidP="00471D9A">
      <w:pPr>
        <w:pStyle w:val="Heading1"/>
        <w:spacing w:before="0" w:after="0" w:line="480" w:lineRule="auto"/>
        <w:rPr>
          <w:color w:val="000000"/>
        </w:rPr>
      </w:pPr>
      <w:bookmarkStart w:id="89" w:name="_Toc110411148"/>
      <w:r w:rsidRPr="00973B88">
        <w:rPr>
          <w:color w:val="000000"/>
        </w:rPr>
        <w:t>DATA PRESENTATION, ANALYSIS AND DISSCUSSION</w:t>
      </w:r>
      <w:bookmarkEnd w:id="89"/>
    </w:p>
    <w:p w:rsidR="00C415B7" w:rsidRPr="00973B88" w:rsidRDefault="00C415B7" w:rsidP="00790CD1">
      <w:pPr>
        <w:pStyle w:val="Heading2"/>
        <w:rPr>
          <w:lang w:val="en-GB"/>
        </w:rPr>
      </w:pPr>
      <w:bookmarkStart w:id="90" w:name="_Toc461006289"/>
      <w:bookmarkStart w:id="91" w:name="_Toc461832968"/>
      <w:bookmarkStart w:id="92" w:name="_Toc465843388"/>
      <w:bookmarkStart w:id="93" w:name="_Toc510333649"/>
      <w:bookmarkStart w:id="94" w:name="_Toc9501627"/>
      <w:bookmarkStart w:id="95" w:name="_Toc110411149"/>
      <w:r w:rsidRPr="00973B88">
        <w:rPr>
          <w:lang w:val="en-GB"/>
        </w:rPr>
        <w:t>4.1 Introduction</w:t>
      </w:r>
      <w:bookmarkEnd w:id="90"/>
      <w:bookmarkEnd w:id="91"/>
      <w:bookmarkEnd w:id="92"/>
      <w:bookmarkEnd w:id="93"/>
      <w:bookmarkEnd w:id="94"/>
      <w:bookmarkEnd w:id="95"/>
    </w:p>
    <w:p w:rsidR="00C415B7" w:rsidRPr="00973B88" w:rsidRDefault="00C415B7" w:rsidP="00471D9A">
      <w:pPr>
        <w:autoSpaceDE w:val="0"/>
        <w:autoSpaceDN w:val="0"/>
        <w:adjustRightInd w:val="0"/>
        <w:spacing w:after="0" w:line="480" w:lineRule="auto"/>
        <w:jc w:val="both"/>
        <w:rPr>
          <w:color w:val="000000"/>
        </w:rPr>
      </w:pPr>
      <w:r>
        <w:rPr>
          <w:color w:val="000000"/>
        </w:rPr>
        <w:t xml:space="preserve">The </w:t>
      </w:r>
      <w:r w:rsidRPr="00973B88">
        <w:rPr>
          <w:color w:val="000000"/>
        </w:rPr>
        <w:t xml:space="preserve">chapter </w:t>
      </w:r>
      <w:r>
        <w:rPr>
          <w:color w:val="000000"/>
        </w:rPr>
        <w:t xml:space="preserve">discussed about </w:t>
      </w:r>
      <w:r w:rsidRPr="00973B88">
        <w:rPr>
          <w:color w:val="000000"/>
        </w:rPr>
        <w:t xml:space="preserve">analyses and the findings </w:t>
      </w:r>
      <w:r>
        <w:rPr>
          <w:color w:val="000000"/>
        </w:rPr>
        <w:t xml:space="preserve">of </w:t>
      </w:r>
      <w:r w:rsidRPr="00973B88">
        <w:rPr>
          <w:color w:val="000000"/>
        </w:rPr>
        <w:t>the research objectives as advanced in fir</w:t>
      </w:r>
      <w:r>
        <w:rPr>
          <w:color w:val="000000"/>
        </w:rPr>
        <w:t xml:space="preserve">st chapter. The first objective </w:t>
      </w:r>
      <w:r w:rsidRPr="00973B88">
        <w:rPr>
          <w:color w:val="000000"/>
        </w:rPr>
        <w:t>identified teaching learning materials which we</w:t>
      </w:r>
      <w:r>
        <w:rPr>
          <w:color w:val="000000"/>
        </w:rPr>
        <w:t>re available at Michenzani Ward</w:t>
      </w:r>
      <w:r w:rsidRPr="00973B88">
        <w:rPr>
          <w:color w:val="000000"/>
        </w:rPr>
        <w:t>.</w:t>
      </w:r>
      <w:r>
        <w:rPr>
          <w:color w:val="000000"/>
        </w:rPr>
        <w:t xml:space="preserve"> </w:t>
      </w:r>
      <w:r w:rsidRPr="00973B88">
        <w:rPr>
          <w:color w:val="000000"/>
        </w:rPr>
        <w:t>The second objective examined effects of the available resources in student’s</w:t>
      </w:r>
      <w:r>
        <w:rPr>
          <w:color w:val="000000"/>
        </w:rPr>
        <w:t xml:space="preserve"> learning</w:t>
      </w:r>
      <w:r w:rsidRPr="00973B88">
        <w:rPr>
          <w:color w:val="000000"/>
        </w:rPr>
        <w:t>. The third objective dealt with the alternative teaching and learning resources for primary school students at Michenzani Ward.</w:t>
      </w:r>
    </w:p>
    <w:p w:rsidR="00C415B7" w:rsidRPr="00E707BD" w:rsidRDefault="00C415B7" w:rsidP="00471D9A">
      <w:pPr>
        <w:autoSpaceDE w:val="0"/>
        <w:autoSpaceDN w:val="0"/>
        <w:adjustRightInd w:val="0"/>
        <w:spacing w:after="0" w:line="480" w:lineRule="auto"/>
        <w:jc w:val="both"/>
        <w:rPr>
          <w:color w:val="000000"/>
          <w:sz w:val="16"/>
          <w:szCs w:val="16"/>
          <w:lang w:val="en-GB"/>
        </w:rPr>
      </w:pPr>
    </w:p>
    <w:p w:rsidR="00C415B7" w:rsidRDefault="00C415B7" w:rsidP="00044079">
      <w:pPr>
        <w:pStyle w:val="Default"/>
        <w:tabs>
          <w:tab w:val="center" w:pos="4680"/>
        </w:tabs>
        <w:spacing w:line="480" w:lineRule="auto"/>
        <w:jc w:val="both"/>
        <w:outlineLvl w:val="0"/>
        <w:rPr>
          <w:b/>
          <w:bCs/>
        </w:rPr>
      </w:pPr>
      <w:bookmarkStart w:id="96" w:name="_Toc110411150"/>
      <w:r>
        <w:rPr>
          <w:b/>
          <w:bCs/>
        </w:rPr>
        <w:t>4.2 Demographic Information of the Respondents</w:t>
      </w:r>
      <w:bookmarkEnd w:id="96"/>
      <w:r w:rsidRPr="00973B88">
        <w:rPr>
          <w:b/>
          <w:bCs/>
        </w:rPr>
        <w:tab/>
      </w:r>
    </w:p>
    <w:p w:rsidR="00C415B7" w:rsidRPr="00973B88" w:rsidRDefault="00C415B7" w:rsidP="00EC7853">
      <w:pPr>
        <w:pStyle w:val="mytable"/>
        <w:spacing w:afterAutospacing="0" w:line="480" w:lineRule="auto"/>
        <w:outlineLvl w:val="0"/>
        <w:rPr>
          <w:rStyle w:val="A0"/>
          <w:sz w:val="24"/>
          <w:szCs w:val="24"/>
        </w:rPr>
      </w:pPr>
      <w:bookmarkStart w:id="97" w:name="_Toc15575000"/>
      <w:bookmarkStart w:id="98" w:name="_Toc81565454"/>
      <w:bookmarkStart w:id="99" w:name="_Toc110411151"/>
      <w:r w:rsidRPr="00973B88">
        <w:t>Table 4</w:t>
      </w:r>
      <w:bookmarkEnd w:id="97"/>
      <w:r w:rsidRPr="00973B88">
        <w:t>.1</w:t>
      </w:r>
      <w:r>
        <w:t xml:space="preserve">: </w:t>
      </w:r>
      <w:r w:rsidRPr="00973B88">
        <w:t>Teachers’</w:t>
      </w:r>
      <w:r>
        <w:t xml:space="preserve"> </w:t>
      </w:r>
      <w:r w:rsidRPr="00973B88">
        <w:t>Working Experience</w:t>
      </w:r>
      <w:bookmarkEnd w:id="98"/>
      <w:bookmarkEnd w:id="99"/>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20"/>
        <w:gridCol w:w="2615"/>
        <w:gridCol w:w="2267"/>
      </w:tblGrid>
      <w:tr w:rsidR="00C415B7" w:rsidRPr="00E707BD">
        <w:tc>
          <w:tcPr>
            <w:tcW w:w="3420" w:type="dxa"/>
          </w:tcPr>
          <w:p w:rsidR="00C415B7" w:rsidRPr="00E707BD" w:rsidRDefault="00C415B7" w:rsidP="00E707BD">
            <w:pPr>
              <w:pStyle w:val="Default"/>
              <w:jc w:val="both"/>
              <w:rPr>
                <w:rStyle w:val="A0"/>
                <w:b/>
                <w:bCs/>
                <w:sz w:val="24"/>
                <w:szCs w:val="24"/>
              </w:rPr>
            </w:pPr>
            <w:r w:rsidRPr="00E707BD">
              <w:rPr>
                <w:rStyle w:val="A0"/>
                <w:b/>
                <w:bCs/>
                <w:sz w:val="24"/>
                <w:szCs w:val="24"/>
              </w:rPr>
              <w:t>Number of Years</w:t>
            </w:r>
          </w:p>
        </w:tc>
        <w:tc>
          <w:tcPr>
            <w:tcW w:w="2615" w:type="dxa"/>
          </w:tcPr>
          <w:p w:rsidR="00C415B7" w:rsidRPr="00E707BD" w:rsidRDefault="00C415B7" w:rsidP="00E707BD">
            <w:pPr>
              <w:pStyle w:val="Default"/>
              <w:jc w:val="center"/>
              <w:rPr>
                <w:rStyle w:val="A0"/>
                <w:b/>
                <w:bCs/>
                <w:sz w:val="24"/>
                <w:szCs w:val="24"/>
              </w:rPr>
            </w:pPr>
            <w:r w:rsidRPr="00E707BD">
              <w:rPr>
                <w:rStyle w:val="A0"/>
                <w:b/>
                <w:bCs/>
                <w:sz w:val="24"/>
                <w:szCs w:val="24"/>
              </w:rPr>
              <w:t>Number of teachers</w:t>
            </w:r>
          </w:p>
        </w:tc>
        <w:tc>
          <w:tcPr>
            <w:tcW w:w="2267" w:type="dxa"/>
          </w:tcPr>
          <w:p w:rsidR="00C415B7" w:rsidRPr="00E707BD" w:rsidRDefault="00C415B7" w:rsidP="00E707BD">
            <w:pPr>
              <w:pStyle w:val="Default"/>
              <w:jc w:val="center"/>
              <w:rPr>
                <w:rStyle w:val="A0"/>
                <w:b/>
                <w:bCs/>
                <w:sz w:val="24"/>
                <w:szCs w:val="24"/>
              </w:rPr>
            </w:pPr>
            <w:r w:rsidRPr="00E707BD">
              <w:rPr>
                <w:rStyle w:val="A0"/>
                <w:b/>
                <w:bCs/>
                <w:sz w:val="24"/>
                <w:szCs w:val="24"/>
              </w:rPr>
              <w:t>Percentage</w:t>
            </w:r>
          </w:p>
        </w:tc>
      </w:tr>
      <w:tr w:rsidR="00C415B7" w:rsidRPr="00973B88">
        <w:tc>
          <w:tcPr>
            <w:tcW w:w="3420" w:type="dxa"/>
          </w:tcPr>
          <w:p w:rsidR="00C415B7" w:rsidRPr="004C6BCF" w:rsidRDefault="00C415B7" w:rsidP="00E707BD">
            <w:pPr>
              <w:pStyle w:val="Default"/>
              <w:jc w:val="both"/>
              <w:rPr>
                <w:rStyle w:val="A0"/>
                <w:sz w:val="24"/>
                <w:szCs w:val="24"/>
              </w:rPr>
            </w:pPr>
            <w:r w:rsidRPr="004C6BCF">
              <w:t>Below 10 years</w:t>
            </w:r>
          </w:p>
        </w:tc>
        <w:tc>
          <w:tcPr>
            <w:tcW w:w="2615" w:type="dxa"/>
          </w:tcPr>
          <w:p w:rsidR="00C415B7" w:rsidRPr="004C6BCF" w:rsidRDefault="00C415B7" w:rsidP="00E707BD">
            <w:pPr>
              <w:pStyle w:val="Default"/>
              <w:jc w:val="both"/>
              <w:rPr>
                <w:rStyle w:val="A0"/>
                <w:sz w:val="24"/>
                <w:szCs w:val="24"/>
              </w:rPr>
            </w:pPr>
            <w:r w:rsidRPr="004C6BCF">
              <w:rPr>
                <w:rStyle w:val="A0"/>
                <w:sz w:val="24"/>
                <w:szCs w:val="24"/>
              </w:rPr>
              <w:t>6</w:t>
            </w:r>
          </w:p>
        </w:tc>
        <w:tc>
          <w:tcPr>
            <w:tcW w:w="2267" w:type="dxa"/>
          </w:tcPr>
          <w:p w:rsidR="00C415B7" w:rsidRPr="004C6BCF" w:rsidRDefault="00C415B7" w:rsidP="00E707BD">
            <w:pPr>
              <w:pStyle w:val="Default"/>
              <w:jc w:val="both"/>
              <w:rPr>
                <w:rStyle w:val="A0"/>
                <w:sz w:val="24"/>
                <w:szCs w:val="24"/>
              </w:rPr>
            </w:pPr>
            <w:r w:rsidRPr="004C6BCF">
              <w:rPr>
                <w:rStyle w:val="A0"/>
                <w:sz w:val="24"/>
                <w:szCs w:val="24"/>
              </w:rPr>
              <w:t>23</w:t>
            </w:r>
          </w:p>
        </w:tc>
      </w:tr>
      <w:tr w:rsidR="00C415B7" w:rsidRPr="00973B88">
        <w:tc>
          <w:tcPr>
            <w:tcW w:w="3420" w:type="dxa"/>
          </w:tcPr>
          <w:p w:rsidR="00C415B7" w:rsidRPr="004C6BCF" w:rsidRDefault="00C415B7" w:rsidP="00E707BD">
            <w:pPr>
              <w:pStyle w:val="Default"/>
              <w:jc w:val="both"/>
              <w:rPr>
                <w:rStyle w:val="A0"/>
                <w:sz w:val="24"/>
                <w:szCs w:val="24"/>
              </w:rPr>
            </w:pPr>
            <w:r w:rsidRPr="004C6BCF">
              <w:t>Between 10-20 years</w:t>
            </w:r>
          </w:p>
        </w:tc>
        <w:tc>
          <w:tcPr>
            <w:tcW w:w="2615" w:type="dxa"/>
          </w:tcPr>
          <w:p w:rsidR="00C415B7" w:rsidRPr="004C6BCF" w:rsidRDefault="00C415B7" w:rsidP="00E707BD">
            <w:pPr>
              <w:pStyle w:val="Default"/>
              <w:jc w:val="both"/>
              <w:rPr>
                <w:rStyle w:val="A0"/>
                <w:sz w:val="24"/>
                <w:szCs w:val="24"/>
              </w:rPr>
            </w:pPr>
            <w:r w:rsidRPr="004C6BCF">
              <w:rPr>
                <w:rStyle w:val="A0"/>
                <w:sz w:val="24"/>
                <w:szCs w:val="24"/>
              </w:rPr>
              <w:t>16</w:t>
            </w:r>
          </w:p>
        </w:tc>
        <w:tc>
          <w:tcPr>
            <w:tcW w:w="2267" w:type="dxa"/>
          </w:tcPr>
          <w:p w:rsidR="00C415B7" w:rsidRPr="004C6BCF" w:rsidRDefault="00C415B7" w:rsidP="00E707BD">
            <w:pPr>
              <w:pStyle w:val="Default"/>
              <w:jc w:val="both"/>
              <w:rPr>
                <w:rStyle w:val="A0"/>
                <w:sz w:val="24"/>
                <w:szCs w:val="24"/>
              </w:rPr>
            </w:pPr>
            <w:r w:rsidRPr="004C6BCF">
              <w:rPr>
                <w:rStyle w:val="A0"/>
                <w:sz w:val="24"/>
                <w:szCs w:val="24"/>
              </w:rPr>
              <w:t>62</w:t>
            </w:r>
          </w:p>
        </w:tc>
      </w:tr>
      <w:tr w:rsidR="00C415B7" w:rsidRPr="00973B88">
        <w:tc>
          <w:tcPr>
            <w:tcW w:w="3420" w:type="dxa"/>
          </w:tcPr>
          <w:p w:rsidR="00C415B7" w:rsidRPr="004C6BCF" w:rsidRDefault="00C415B7" w:rsidP="00E707BD">
            <w:pPr>
              <w:pStyle w:val="Default"/>
              <w:jc w:val="both"/>
              <w:rPr>
                <w:rStyle w:val="A0"/>
                <w:sz w:val="24"/>
                <w:szCs w:val="24"/>
              </w:rPr>
            </w:pPr>
            <w:r w:rsidRPr="004C6BCF">
              <w:rPr>
                <w:rStyle w:val="A0"/>
                <w:sz w:val="24"/>
                <w:szCs w:val="24"/>
              </w:rPr>
              <w:t>Above 20 years</w:t>
            </w:r>
          </w:p>
        </w:tc>
        <w:tc>
          <w:tcPr>
            <w:tcW w:w="2615" w:type="dxa"/>
          </w:tcPr>
          <w:p w:rsidR="00C415B7" w:rsidRPr="004C6BCF" w:rsidRDefault="00C415B7" w:rsidP="00E707BD">
            <w:pPr>
              <w:pStyle w:val="Default"/>
              <w:jc w:val="both"/>
              <w:rPr>
                <w:rStyle w:val="A0"/>
                <w:sz w:val="24"/>
                <w:szCs w:val="24"/>
              </w:rPr>
            </w:pPr>
            <w:r w:rsidRPr="004C6BCF">
              <w:rPr>
                <w:rStyle w:val="A0"/>
                <w:sz w:val="24"/>
                <w:szCs w:val="24"/>
              </w:rPr>
              <w:t>4</w:t>
            </w:r>
          </w:p>
        </w:tc>
        <w:tc>
          <w:tcPr>
            <w:tcW w:w="2267" w:type="dxa"/>
          </w:tcPr>
          <w:p w:rsidR="00C415B7" w:rsidRPr="004C6BCF" w:rsidRDefault="00C415B7" w:rsidP="00E707BD">
            <w:pPr>
              <w:pStyle w:val="Default"/>
              <w:jc w:val="both"/>
              <w:rPr>
                <w:rStyle w:val="A0"/>
                <w:sz w:val="24"/>
                <w:szCs w:val="24"/>
              </w:rPr>
            </w:pPr>
            <w:r w:rsidRPr="004C6BCF">
              <w:rPr>
                <w:rStyle w:val="A0"/>
                <w:sz w:val="24"/>
                <w:szCs w:val="24"/>
              </w:rPr>
              <w:t>15</w:t>
            </w:r>
          </w:p>
        </w:tc>
      </w:tr>
    </w:tbl>
    <w:p w:rsidR="00C415B7" w:rsidRDefault="00C415B7" w:rsidP="00783930">
      <w:pPr>
        <w:tabs>
          <w:tab w:val="left" w:pos="5880"/>
        </w:tabs>
        <w:spacing w:after="0" w:line="240" w:lineRule="auto"/>
        <w:jc w:val="both"/>
        <w:rPr>
          <w:rFonts w:eastAsia="Microsoft JhengHei"/>
          <w:b/>
          <w:bCs/>
          <w:color w:val="000000"/>
        </w:rPr>
      </w:pPr>
      <w:r w:rsidRPr="00F260A5">
        <w:rPr>
          <w:rFonts w:eastAsia="Microsoft JhengHei"/>
          <w:b/>
          <w:bCs/>
          <w:color w:val="000000"/>
        </w:rPr>
        <w:t xml:space="preserve">Source: </w:t>
      </w:r>
      <w:r w:rsidRPr="00EC7853">
        <w:rPr>
          <w:rFonts w:eastAsia="Microsoft JhengHei"/>
          <w:color w:val="000000"/>
        </w:rPr>
        <w:t>Research Data (2020)</w:t>
      </w:r>
    </w:p>
    <w:p w:rsidR="00C415B7" w:rsidRPr="00F260A5" w:rsidRDefault="00C415B7" w:rsidP="00471D9A">
      <w:pPr>
        <w:tabs>
          <w:tab w:val="left" w:pos="5880"/>
        </w:tabs>
        <w:spacing w:after="0" w:line="480" w:lineRule="auto"/>
        <w:jc w:val="both"/>
        <w:rPr>
          <w:rFonts w:eastAsia="Microsoft JhengHei"/>
          <w:b/>
          <w:bCs/>
          <w:color w:val="000000"/>
        </w:rPr>
      </w:pPr>
    </w:p>
    <w:p w:rsidR="00C415B7" w:rsidRDefault="00C415B7" w:rsidP="00471D9A">
      <w:pPr>
        <w:pStyle w:val="Default"/>
        <w:spacing w:line="480" w:lineRule="auto"/>
        <w:jc w:val="both"/>
      </w:pPr>
      <w:r>
        <w:t>Table 4.</w:t>
      </w:r>
      <w:r w:rsidRPr="00973B88">
        <w:t>1 presents the 26 teachers based on the number of years of their professional experien</w:t>
      </w:r>
      <w:r>
        <w:t>ce. The table demonstrates that</w:t>
      </w:r>
      <w:r w:rsidRPr="00973B88">
        <w:t xml:space="preserve"> 6</w:t>
      </w:r>
      <w:r>
        <w:t xml:space="preserve"> (23%)</w:t>
      </w:r>
      <w:r w:rsidRPr="00973B88">
        <w:t xml:space="preserve"> respondents had worked</w:t>
      </w:r>
      <w:r>
        <w:t xml:space="preserve"> experience of </w:t>
      </w:r>
      <w:r w:rsidRPr="00973B88">
        <w:t>below 10 years. At the moment of the study 16 teachers (62%) had 10-20 years of professional experience, while 4 teachers (15%) had the experience above</w:t>
      </w:r>
      <w:r>
        <w:t xml:space="preserve"> of</w:t>
      </w:r>
      <w:r w:rsidRPr="00973B88">
        <w:t xml:space="preserve"> 20 years.</w:t>
      </w:r>
      <w:r>
        <w:t xml:space="preserve"> From the above table we can conclude that</w:t>
      </w:r>
      <w:r w:rsidRPr="00973B88">
        <w:t>, in the studied population most teachers had spent more than 10 years in teaching the primary school level.</w:t>
      </w:r>
    </w:p>
    <w:p w:rsidR="00C415B7" w:rsidRPr="00973B88" w:rsidRDefault="00C415B7" w:rsidP="00471D9A">
      <w:pPr>
        <w:pStyle w:val="Default"/>
        <w:spacing w:line="480" w:lineRule="auto"/>
        <w:jc w:val="both"/>
      </w:pPr>
    </w:p>
    <w:p w:rsidR="00C415B7" w:rsidRDefault="00C415B7" w:rsidP="00471D9A">
      <w:pPr>
        <w:autoSpaceDE w:val="0"/>
        <w:autoSpaceDN w:val="0"/>
        <w:adjustRightInd w:val="0"/>
        <w:spacing w:after="0" w:line="480" w:lineRule="auto"/>
        <w:jc w:val="both"/>
        <w:rPr>
          <w:color w:val="000000"/>
        </w:rPr>
      </w:pPr>
      <w:r>
        <w:rPr>
          <w:color w:val="000000"/>
        </w:rPr>
        <w:t xml:space="preserve">This shows </w:t>
      </w:r>
      <w:r w:rsidRPr="00973B88">
        <w:rPr>
          <w:color w:val="000000"/>
        </w:rPr>
        <w:t>most of respondents worked for a</w:t>
      </w:r>
      <w:r>
        <w:rPr>
          <w:color w:val="000000"/>
        </w:rPr>
        <w:t xml:space="preserve"> long</w:t>
      </w:r>
      <w:r w:rsidRPr="00973B88">
        <w:rPr>
          <w:color w:val="000000"/>
        </w:rPr>
        <w:t xml:space="preserve"> time </w:t>
      </w:r>
      <w:r>
        <w:rPr>
          <w:color w:val="000000"/>
        </w:rPr>
        <w:t xml:space="preserve">and have more experiences in </w:t>
      </w:r>
      <w:r w:rsidRPr="00973B88">
        <w:rPr>
          <w:color w:val="000000"/>
        </w:rPr>
        <w:t xml:space="preserve">managing and developing </w:t>
      </w:r>
      <w:r>
        <w:rPr>
          <w:color w:val="000000"/>
        </w:rPr>
        <w:t xml:space="preserve">instructional </w:t>
      </w:r>
      <w:r w:rsidRPr="00973B88">
        <w:rPr>
          <w:color w:val="000000"/>
        </w:rPr>
        <w:t>materials.</w:t>
      </w:r>
    </w:p>
    <w:p w:rsidR="00C415B7" w:rsidRPr="00E707BD" w:rsidRDefault="00C415B7" w:rsidP="00EC7853">
      <w:pPr>
        <w:autoSpaceDE w:val="0"/>
        <w:autoSpaceDN w:val="0"/>
        <w:adjustRightInd w:val="0"/>
        <w:spacing w:after="0" w:line="480" w:lineRule="auto"/>
        <w:jc w:val="both"/>
        <w:outlineLvl w:val="0"/>
        <w:rPr>
          <w:b/>
          <w:bCs/>
          <w:color w:val="000000"/>
        </w:rPr>
      </w:pPr>
      <w:bookmarkStart w:id="100" w:name="_Toc110411152"/>
      <w:r>
        <w:rPr>
          <w:b/>
          <w:bCs/>
          <w:color w:val="000000"/>
        </w:rPr>
        <w:t>4.3</w:t>
      </w:r>
      <w:r w:rsidRPr="00E707BD">
        <w:rPr>
          <w:b/>
          <w:bCs/>
          <w:color w:val="000000"/>
        </w:rPr>
        <w:t xml:space="preserve"> Demographic Information</w:t>
      </w:r>
      <w:bookmarkEnd w:id="100"/>
      <w:r w:rsidRPr="00E707BD">
        <w:rPr>
          <w:b/>
          <w:bCs/>
          <w:color w:val="000000"/>
        </w:rPr>
        <w:t xml:space="preserve"> </w:t>
      </w:r>
    </w:p>
    <w:p w:rsidR="00C415B7" w:rsidRPr="00E707BD" w:rsidRDefault="00C415B7" w:rsidP="00EC7853">
      <w:pPr>
        <w:autoSpaceDE w:val="0"/>
        <w:autoSpaceDN w:val="0"/>
        <w:adjustRightInd w:val="0"/>
        <w:spacing w:after="0" w:line="480" w:lineRule="auto"/>
        <w:jc w:val="both"/>
        <w:outlineLvl w:val="0"/>
        <w:rPr>
          <w:b/>
          <w:bCs/>
          <w:color w:val="000000"/>
        </w:rPr>
      </w:pPr>
      <w:bookmarkStart w:id="101" w:name="_Toc110411153"/>
      <w:r>
        <w:rPr>
          <w:b/>
          <w:bCs/>
          <w:color w:val="000000"/>
        </w:rPr>
        <w:t>4.3.1</w:t>
      </w:r>
      <w:r w:rsidRPr="00E707BD">
        <w:rPr>
          <w:b/>
          <w:bCs/>
          <w:color w:val="000000"/>
        </w:rPr>
        <w:t xml:space="preserve"> Sex Distribution</w:t>
      </w:r>
      <w:bookmarkEnd w:id="101"/>
    </w:p>
    <w:p w:rsidR="00C415B7" w:rsidRDefault="00C415B7" w:rsidP="00471D9A">
      <w:pPr>
        <w:autoSpaceDE w:val="0"/>
        <w:autoSpaceDN w:val="0"/>
        <w:adjustRightInd w:val="0"/>
        <w:spacing w:after="0" w:line="480" w:lineRule="auto"/>
        <w:jc w:val="both"/>
        <w:rPr>
          <w:color w:val="000000"/>
        </w:rPr>
      </w:pPr>
      <w:r w:rsidRPr="0032679A">
        <w:rPr>
          <w:color w:val="000000"/>
        </w:rPr>
        <w:t>This</w:t>
      </w:r>
      <w:r>
        <w:rPr>
          <w:color w:val="000000"/>
        </w:rPr>
        <w:t xml:space="preserve"> section provides the general characteristics of respondents in terms of their sex. This was done in order to assess if there was equal distribution of sex.</w:t>
      </w:r>
    </w:p>
    <w:p w:rsidR="00C415B7" w:rsidRPr="00E707BD" w:rsidRDefault="00C415B7" w:rsidP="00471D9A">
      <w:pPr>
        <w:autoSpaceDE w:val="0"/>
        <w:autoSpaceDN w:val="0"/>
        <w:adjustRightInd w:val="0"/>
        <w:spacing w:after="0" w:line="480" w:lineRule="auto"/>
        <w:jc w:val="both"/>
        <w:rPr>
          <w:color w:val="000000"/>
          <w:sz w:val="10"/>
          <w:szCs w:val="10"/>
        </w:rPr>
      </w:pPr>
    </w:p>
    <w:p w:rsidR="00C415B7" w:rsidRPr="00E707BD" w:rsidRDefault="00C415B7" w:rsidP="00EC7853">
      <w:pPr>
        <w:autoSpaceDE w:val="0"/>
        <w:autoSpaceDN w:val="0"/>
        <w:adjustRightInd w:val="0"/>
        <w:spacing w:after="0" w:line="360" w:lineRule="auto"/>
        <w:jc w:val="both"/>
        <w:outlineLvl w:val="0"/>
        <w:rPr>
          <w:b/>
          <w:bCs/>
          <w:color w:val="000000"/>
        </w:rPr>
      </w:pPr>
      <w:bookmarkStart w:id="102" w:name="_Toc110411154"/>
      <w:r w:rsidRPr="00E707BD">
        <w:rPr>
          <w:b/>
          <w:bCs/>
          <w:color w:val="000000"/>
        </w:rPr>
        <w:t>Table 4.2</w:t>
      </w:r>
      <w:r>
        <w:rPr>
          <w:b/>
          <w:bCs/>
          <w:color w:val="000000"/>
        </w:rPr>
        <w:t>: Sex Distribution of S</w:t>
      </w:r>
      <w:r w:rsidRPr="00E707BD">
        <w:rPr>
          <w:b/>
          <w:bCs/>
          <w:color w:val="000000"/>
        </w:rPr>
        <w:t>ample for the Respondents</w:t>
      </w:r>
      <w:bookmarkEnd w:id="102"/>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67"/>
        <w:gridCol w:w="2767"/>
        <w:gridCol w:w="2768"/>
      </w:tblGrid>
      <w:tr w:rsidR="00C415B7">
        <w:tc>
          <w:tcPr>
            <w:tcW w:w="2923" w:type="dxa"/>
          </w:tcPr>
          <w:p w:rsidR="00C415B7" w:rsidRPr="0014230A" w:rsidRDefault="00C415B7" w:rsidP="00E707BD">
            <w:pPr>
              <w:autoSpaceDE w:val="0"/>
              <w:autoSpaceDN w:val="0"/>
              <w:adjustRightInd w:val="0"/>
              <w:spacing w:after="0" w:line="240" w:lineRule="auto"/>
              <w:jc w:val="both"/>
              <w:rPr>
                <w:b/>
                <w:bCs/>
                <w:color w:val="000000"/>
              </w:rPr>
            </w:pPr>
            <w:r w:rsidRPr="0014230A">
              <w:rPr>
                <w:b/>
                <w:bCs/>
                <w:color w:val="000000"/>
                <w:sz w:val="22"/>
                <w:szCs w:val="22"/>
              </w:rPr>
              <w:t>Sex of Respondents</w:t>
            </w:r>
          </w:p>
        </w:tc>
        <w:tc>
          <w:tcPr>
            <w:tcW w:w="2923" w:type="dxa"/>
          </w:tcPr>
          <w:p w:rsidR="00C415B7" w:rsidRPr="0014230A" w:rsidRDefault="00C415B7" w:rsidP="00E707BD">
            <w:pPr>
              <w:autoSpaceDE w:val="0"/>
              <w:autoSpaceDN w:val="0"/>
              <w:adjustRightInd w:val="0"/>
              <w:spacing w:after="0" w:line="240" w:lineRule="auto"/>
              <w:jc w:val="both"/>
              <w:rPr>
                <w:b/>
                <w:bCs/>
                <w:color w:val="000000"/>
              </w:rPr>
            </w:pPr>
            <w:r w:rsidRPr="0014230A">
              <w:rPr>
                <w:b/>
                <w:bCs/>
                <w:color w:val="000000"/>
                <w:sz w:val="22"/>
                <w:szCs w:val="22"/>
              </w:rPr>
              <w:t>No of Respondents</w:t>
            </w:r>
          </w:p>
        </w:tc>
        <w:tc>
          <w:tcPr>
            <w:tcW w:w="2924" w:type="dxa"/>
          </w:tcPr>
          <w:p w:rsidR="00C415B7" w:rsidRPr="0014230A" w:rsidRDefault="00C415B7" w:rsidP="00E707BD">
            <w:pPr>
              <w:autoSpaceDE w:val="0"/>
              <w:autoSpaceDN w:val="0"/>
              <w:adjustRightInd w:val="0"/>
              <w:spacing w:after="0" w:line="240" w:lineRule="auto"/>
              <w:jc w:val="both"/>
              <w:rPr>
                <w:b/>
                <w:bCs/>
                <w:color w:val="000000"/>
              </w:rPr>
            </w:pPr>
            <w:r w:rsidRPr="0014230A">
              <w:rPr>
                <w:b/>
                <w:bCs/>
                <w:color w:val="000000"/>
                <w:sz w:val="22"/>
                <w:szCs w:val="22"/>
              </w:rPr>
              <w:t>% of Respondents</w:t>
            </w:r>
          </w:p>
        </w:tc>
      </w:tr>
      <w:tr w:rsidR="00C415B7">
        <w:tc>
          <w:tcPr>
            <w:tcW w:w="2923" w:type="dxa"/>
          </w:tcPr>
          <w:p w:rsidR="00C415B7" w:rsidRPr="0014230A" w:rsidRDefault="00C415B7" w:rsidP="00E707BD">
            <w:pPr>
              <w:autoSpaceDE w:val="0"/>
              <w:autoSpaceDN w:val="0"/>
              <w:adjustRightInd w:val="0"/>
              <w:spacing w:after="0" w:line="240" w:lineRule="auto"/>
              <w:jc w:val="both"/>
              <w:rPr>
                <w:b/>
                <w:bCs/>
                <w:color w:val="000000"/>
              </w:rPr>
            </w:pPr>
            <w:r w:rsidRPr="0014230A">
              <w:rPr>
                <w:b/>
                <w:bCs/>
                <w:color w:val="000000"/>
                <w:sz w:val="22"/>
                <w:szCs w:val="22"/>
              </w:rPr>
              <w:t>Female</w:t>
            </w:r>
          </w:p>
        </w:tc>
        <w:tc>
          <w:tcPr>
            <w:tcW w:w="2923" w:type="dxa"/>
          </w:tcPr>
          <w:p w:rsidR="00C415B7" w:rsidRPr="0014230A" w:rsidRDefault="00C415B7" w:rsidP="00E707BD">
            <w:pPr>
              <w:autoSpaceDE w:val="0"/>
              <w:autoSpaceDN w:val="0"/>
              <w:adjustRightInd w:val="0"/>
              <w:spacing w:after="0" w:line="240" w:lineRule="auto"/>
              <w:jc w:val="both"/>
              <w:rPr>
                <w:b/>
                <w:bCs/>
                <w:color w:val="000000"/>
              </w:rPr>
            </w:pPr>
            <w:r w:rsidRPr="0014230A">
              <w:rPr>
                <w:b/>
                <w:bCs/>
                <w:color w:val="000000"/>
                <w:sz w:val="22"/>
                <w:szCs w:val="22"/>
              </w:rPr>
              <w:t>38</w:t>
            </w:r>
          </w:p>
        </w:tc>
        <w:tc>
          <w:tcPr>
            <w:tcW w:w="2924" w:type="dxa"/>
          </w:tcPr>
          <w:p w:rsidR="00C415B7" w:rsidRPr="0014230A" w:rsidRDefault="00C415B7" w:rsidP="00E707BD">
            <w:pPr>
              <w:autoSpaceDE w:val="0"/>
              <w:autoSpaceDN w:val="0"/>
              <w:adjustRightInd w:val="0"/>
              <w:spacing w:after="0" w:line="240" w:lineRule="auto"/>
              <w:jc w:val="both"/>
              <w:rPr>
                <w:b/>
                <w:bCs/>
                <w:color w:val="000000"/>
              </w:rPr>
            </w:pPr>
            <w:r w:rsidRPr="0014230A">
              <w:rPr>
                <w:b/>
                <w:bCs/>
                <w:color w:val="000000"/>
                <w:sz w:val="22"/>
                <w:szCs w:val="22"/>
              </w:rPr>
              <w:t>44.18</w:t>
            </w:r>
          </w:p>
        </w:tc>
      </w:tr>
      <w:tr w:rsidR="00C415B7">
        <w:tc>
          <w:tcPr>
            <w:tcW w:w="2923" w:type="dxa"/>
          </w:tcPr>
          <w:p w:rsidR="00C415B7" w:rsidRPr="0014230A" w:rsidRDefault="00C415B7" w:rsidP="00E707BD">
            <w:pPr>
              <w:autoSpaceDE w:val="0"/>
              <w:autoSpaceDN w:val="0"/>
              <w:adjustRightInd w:val="0"/>
              <w:spacing w:after="0" w:line="240" w:lineRule="auto"/>
              <w:jc w:val="both"/>
              <w:rPr>
                <w:b/>
                <w:bCs/>
                <w:color w:val="000000"/>
              </w:rPr>
            </w:pPr>
            <w:r w:rsidRPr="0014230A">
              <w:rPr>
                <w:b/>
                <w:bCs/>
                <w:color w:val="000000"/>
                <w:sz w:val="22"/>
                <w:szCs w:val="22"/>
              </w:rPr>
              <w:t>Male</w:t>
            </w:r>
          </w:p>
        </w:tc>
        <w:tc>
          <w:tcPr>
            <w:tcW w:w="2923" w:type="dxa"/>
          </w:tcPr>
          <w:p w:rsidR="00C415B7" w:rsidRPr="0014230A" w:rsidRDefault="00C415B7" w:rsidP="00E707BD">
            <w:pPr>
              <w:autoSpaceDE w:val="0"/>
              <w:autoSpaceDN w:val="0"/>
              <w:adjustRightInd w:val="0"/>
              <w:spacing w:after="0" w:line="240" w:lineRule="auto"/>
              <w:jc w:val="both"/>
              <w:rPr>
                <w:b/>
                <w:bCs/>
                <w:color w:val="000000"/>
              </w:rPr>
            </w:pPr>
            <w:r w:rsidRPr="0014230A">
              <w:rPr>
                <w:b/>
                <w:bCs/>
                <w:color w:val="000000"/>
                <w:sz w:val="22"/>
                <w:szCs w:val="22"/>
              </w:rPr>
              <w:t>48</w:t>
            </w:r>
          </w:p>
        </w:tc>
        <w:tc>
          <w:tcPr>
            <w:tcW w:w="2924" w:type="dxa"/>
          </w:tcPr>
          <w:p w:rsidR="00C415B7" w:rsidRPr="0014230A" w:rsidRDefault="00C415B7" w:rsidP="00E707BD">
            <w:pPr>
              <w:autoSpaceDE w:val="0"/>
              <w:autoSpaceDN w:val="0"/>
              <w:adjustRightInd w:val="0"/>
              <w:spacing w:after="0" w:line="240" w:lineRule="auto"/>
              <w:jc w:val="both"/>
              <w:rPr>
                <w:b/>
                <w:bCs/>
                <w:color w:val="000000"/>
              </w:rPr>
            </w:pPr>
            <w:r w:rsidRPr="0014230A">
              <w:rPr>
                <w:b/>
                <w:bCs/>
                <w:color w:val="000000"/>
                <w:sz w:val="22"/>
                <w:szCs w:val="22"/>
              </w:rPr>
              <w:t>55.81</w:t>
            </w:r>
          </w:p>
        </w:tc>
      </w:tr>
      <w:tr w:rsidR="00C415B7">
        <w:tc>
          <w:tcPr>
            <w:tcW w:w="2923" w:type="dxa"/>
          </w:tcPr>
          <w:p w:rsidR="00C415B7" w:rsidRPr="0014230A" w:rsidRDefault="00C415B7" w:rsidP="00E707BD">
            <w:pPr>
              <w:autoSpaceDE w:val="0"/>
              <w:autoSpaceDN w:val="0"/>
              <w:adjustRightInd w:val="0"/>
              <w:spacing w:after="0" w:line="240" w:lineRule="auto"/>
              <w:jc w:val="both"/>
              <w:rPr>
                <w:b/>
                <w:bCs/>
                <w:color w:val="000000"/>
              </w:rPr>
            </w:pPr>
            <w:r w:rsidRPr="0014230A">
              <w:rPr>
                <w:b/>
                <w:bCs/>
                <w:color w:val="000000"/>
                <w:sz w:val="22"/>
                <w:szCs w:val="22"/>
              </w:rPr>
              <w:t>Total</w:t>
            </w:r>
          </w:p>
        </w:tc>
        <w:tc>
          <w:tcPr>
            <w:tcW w:w="2923" w:type="dxa"/>
          </w:tcPr>
          <w:p w:rsidR="00C415B7" w:rsidRPr="0014230A" w:rsidRDefault="00C415B7" w:rsidP="00E707BD">
            <w:pPr>
              <w:autoSpaceDE w:val="0"/>
              <w:autoSpaceDN w:val="0"/>
              <w:adjustRightInd w:val="0"/>
              <w:spacing w:after="0" w:line="240" w:lineRule="auto"/>
              <w:jc w:val="both"/>
              <w:rPr>
                <w:b/>
                <w:bCs/>
                <w:color w:val="000000"/>
              </w:rPr>
            </w:pPr>
            <w:r w:rsidRPr="0014230A">
              <w:rPr>
                <w:b/>
                <w:bCs/>
                <w:color w:val="000000"/>
                <w:sz w:val="22"/>
                <w:szCs w:val="22"/>
              </w:rPr>
              <w:t>86</w:t>
            </w:r>
          </w:p>
        </w:tc>
        <w:tc>
          <w:tcPr>
            <w:tcW w:w="2924" w:type="dxa"/>
          </w:tcPr>
          <w:p w:rsidR="00C415B7" w:rsidRPr="0014230A" w:rsidRDefault="00C415B7" w:rsidP="00E707BD">
            <w:pPr>
              <w:autoSpaceDE w:val="0"/>
              <w:autoSpaceDN w:val="0"/>
              <w:adjustRightInd w:val="0"/>
              <w:spacing w:after="0" w:line="240" w:lineRule="auto"/>
              <w:jc w:val="both"/>
              <w:rPr>
                <w:b/>
                <w:bCs/>
                <w:color w:val="000000"/>
              </w:rPr>
            </w:pPr>
            <w:r w:rsidRPr="0014230A">
              <w:rPr>
                <w:b/>
                <w:bCs/>
                <w:color w:val="000000"/>
                <w:sz w:val="22"/>
                <w:szCs w:val="22"/>
              </w:rPr>
              <w:t>100</w:t>
            </w:r>
          </w:p>
        </w:tc>
      </w:tr>
    </w:tbl>
    <w:p w:rsidR="00C415B7" w:rsidRDefault="00C415B7" w:rsidP="00E707BD">
      <w:pPr>
        <w:autoSpaceDE w:val="0"/>
        <w:autoSpaceDN w:val="0"/>
        <w:adjustRightInd w:val="0"/>
        <w:spacing w:after="0" w:line="240" w:lineRule="auto"/>
        <w:jc w:val="both"/>
        <w:rPr>
          <w:b/>
          <w:bCs/>
          <w:color w:val="000000"/>
        </w:rPr>
      </w:pPr>
      <w:r w:rsidRPr="00F025EA">
        <w:rPr>
          <w:b/>
          <w:bCs/>
          <w:color w:val="000000"/>
        </w:rPr>
        <w:t>Source</w:t>
      </w:r>
      <w:r>
        <w:rPr>
          <w:b/>
          <w:bCs/>
          <w:color w:val="000000"/>
        </w:rPr>
        <w:t xml:space="preserve">: </w:t>
      </w:r>
      <w:r w:rsidRPr="00E707BD">
        <w:rPr>
          <w:color w:val="000000"/>
        </w:rPr>
        <w:t>Research Data (2020)</w:t>
      </w:r>
    </w:p>
    <w:p w:rsidR="00C415B7" w:rsidRDefault="00C415B7" w:rsidP="00471D9A">
      <w:pPr>
        <w:autoSpaceDE w:val="0"/>
        <w:autoSpaceDN w:val="0"/>
        <w:adjustRightInd w:val="0"/>
        <w:spacing w:after="0" w:line="480" w:lineRule="auto"/>
        <w:jc w:val="both"/>
        <w:rPr>
          <w:b/>
          <w:bCs/>
          <w:color w:val="000000"/>
        </w:rPr>
      </w:pPr>
    </w:p>
    <w:p w:rsidR="00C415B7" w:rsidRDefault="00C415B7" w:rsidP="00471D9A">
      <w:pPr>
        <w:autoSpaceDE w:val="0"/>
        <w:autoSpaceDN w:val="0"/>
        <w:adjustRightInd w:val="0"/>
        <w:spacing w:after="0" w:line="480" w:lineRule="auto"/>
        <w:jc w:val="both"/>
        <w:rPr>
          <w:color w:val="000000"/>
        </w:rPr>
      </w:pPr>
      <w:r>
        <w:rPr>
          <w:color w:val="000000"/>
        </w:rPr>
        <w:t>The table 4.2 above illustrates that in this study, more than half of the respondents 48 (55.81) were males and 38 (44.18) were females. The results showed little difference between males and females percentages, this meant that women participation in educational matters has increased, women now understand the importance of education in the society.</w:t>
      </w:r>
    </w:p>
    <w:p w:rsidR="00C415B7" w:rsidRPr="00E707BD" w:rsidRDefault="00C415B7" w:rsidP="00471D9A">
      <w:pPr>
        <w:autoSpaceDE w:val="0"/>
        <w:autoSpaceDN w:val="0"/>
        <w:adjustRightInd w:val="0"/>
        <w:spacing w:after="0" w:line="480" w:lineRule="auto"/>
        <w:jc w:val="both"/>
        <w:rPr>
          <w:color w:val="000000"/>
          <w:sz w:val="16"/>
          <w:szCs w:val="16"/>
        </w:rPr>
      </w:pPr>
    </w:p>
    <w:p w:rsidR="00C415B7" w:rsidRDefault="00C415B7" w:rsidP="00EC7853">
      <w:pPr>
        <w:autoSpaceDE w:val="0"/>
        <w:autoSpaceDN w:val="0"/>
        <w:adjustRightInd w:val="0"/>
        <w:spacing w:after="0" w:line="480" w:lineRule="auto"/>
        <w:jc w:val="both"/>
        <w:outlineLvl w:val="0"/>
        <w:rPr>
          <w:b/>
          <w:bCs/>
          <w:color w:val="000000"/>
        </w:rPr>
      </w:pPr>
      <w:bookmarkStart w:id="103" w:name="_Toc110411155"/>
      <w:r>
        <w:rPr>
          <w:b/>
          <w:bCs/>
          <w:color w:val="000000"/>
        </w:rPr>
        <w:t>4.3.2 Age Group among the Respondents</w:t>
      </w:r>
      <w:bookmarkEnd w:id="103"/>
    </w:p>
    <w:p w:rsidR="00C415B7" w:rsidRDefault="00C415B7" w:rsidP="00EC7853">
      <w:pPr>
        <w:autoSpaceDE w:val="0"/>
        <w:autoSpaceDN w:val="0"/>
        <w:adjustRightInd w:val="0"/>
        <w:spacing w:after="0" w:line="360" w:lineRule="auto"/>
        <w:jc w:val="both"/>
        <w:outlineLvl w:val="0"/>
        <w:rPr>
          <w:b/>
          <w:bCs/>
          <w:color w:val="000000"/>
        </w:rPr>
      </w:pPr>
      <w:bookmarkStart w:id="104" w:name="_Toc110411156"/>
      <w:r>
        <w:rPr>
          <w:b/>
          <w:bCs/>
          <w:color w:val="000000"/>
        </w:rPr>
        <w:t>Table 4.3: Age Group among the Respondents</w:t>
      </w:r>
      <w:bookmarkEnd w:id="104"/>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00"/>
        <w:gridCol w:w="2340"/>
        <w:gridCol w:w="2362"/>
      </w:tblGrid>
      <w:tr w:rsidR="00C415B7">
        <w:trPr>
          <w:trHeight w:val="224"/>
        </w:trPr>
        <w:tc>
          <w:tcPr>
            <w:tcW w:w="3600" w:type="dxa"/>
          </w:tcPr>
          <w:p w:rsidR="00C415B7" w:rsidRPr="0014230A" w:rsidRDefault="00C415B7" w:rsidP="00E707BD">
            <w:pPr>
              <w:autoSpaceDE w:val="0"/>
              <w:autoSpaceDN w:val="0"/>
              <w:adjustRightInd w:val="0"/>
              <w:spacing w:after="0" w:line="240" w:lineRule="auto"/>
              <w:jc w:val="both"/>
              <w:rPr>
                <w:b/>
                <w:bCs/>
                <w:color w:val="000000"/>
              </w:rPr>
            </w:pPr>
            <w:r w:rsidRPr="0014230A">
              <w:rPr>
                <w:b/>
                <w:bCs/>
                <w:color w:val="000000"/>
                <w:sz w:val="22"/>
                <w:szCs w:val="22"/>
              </w:rPr>
              <w:t>Age group of the Respondents</w:t>
            </w:r>
          </w:p>
        </w:tc>
        <w:tc>
          <w:tcPr>
            <w:tcW w:w="2340" w:type="dxa"/>
          </w:tcPr>
          <w:p w:rsidR="00C415B7" w:rsidRPr="0014230A" w:rsidRDefault="00C415B7" w:rsidP="00E707BD">
            <w:pPr>
              <w:autoSpaceDE w:val="0"/>
              <w:autoSpaceDN w:val="0"/>
              <w:adjustRightInd w:val="0"/>
              <w:spacing w:after="0" w:line="240" w:lineRule="auto"/>
              <w:jc w:val="both"/>
              <w:rPr>
                <w:b/>
                <w:bCs/>
                <w:color w:val="000000"/>
              </w:rPr>
            </w:pPr>
            <w:r w:rsidRPr="0014230A">
              <w:rPr>
                <w:b/>
                <w:bCs/>
                <w:color w:val="000000"/>
                <w:sz w:val="22"/>
                <w:szCs w:val="22"/>
              </w:rPr>
              <w:t>No of the Respondents</w:t>
            </w:r>
          </w:p>
        </w:tc>
        <w:tc>
          <w:tcPr>
            <w:tcW w:w="2362" w:type="dxa"/>
          </w:tcPr>
          <w:p w:rsidR="00C415B7" w:rsidRPr="0014230A" w:rsidRDefault="00C415B7" w:rsidP="00E707BD">
            <w:pPr>
              <w:autoSpaceDE w:val="0"/>
              <w:autoSpaceDN w:val="0"/>
              <w:adjustRightInd w:val="0"/>
              <w:spacing w:after="0" w:line="240" w:lineRule="auto"/>
              <w:jc w:val="both"/>
              <w:rPr>
                <w:b/>
                <w:bCs/>
                <w:color w:val="000000"/>
              </w:rPr>
            </w:pPr>
            <w:r w:rsidRPr="0014230A">
              <w:rPr>
                <w:b/>
                <w:bCs/>
                <w:color w:val="000000"/>
                <w:sz w:val="22"/>
                <w:szCs w:val="22"/>
              </w:rPr>
              <w:t>% of the Respondents</w:t>
            </w:r>
          </w:p>
        </w:tc>
      </w:tr>
      <w:tr w:rsidR="00C415B7">
        <w:tc>
          <w:tcPr>
            <w:tcW w:w="3600" w:type="dxa"/>
          </w:tcPr>
          <w:p w:rsidR="00C415B7" w:rsidRPr="00E707BD" w:rsidRDefault="00C415B7" w:rsidP="00E707BD">
            <w:pPr>
              <w:autoSpaceDE w:val="0"/>
              <w:autoSpaceDN w:val="0"/>
              <w:adjustRightInd w:val="0"/>
              <w:spacing w:after="0" w:line="240" w:lineRule="auto"/>
              <w:jc w:val="both"/>
              <w:rPr>
                <w:color w:val="000000"/>
              </w:rPr>
            </w:pPr>
            <w:r w:rsidRPr="00E707BD">
              <w:rPr>
                <w:color w:val="000000"/>
                <w:sz w:val="22"/>
                <w:szCs w:val="22"/>
              </w:rPr>
              <w:t>10-11</w:t>
            </w:r>
          </w:p>
        </w:tc>
        <w:tc>
          <w:tcPr>
            <w:tcW w:w="2340" w:type="dxa"/>
          </w:tcPr>
          <w:p w:rsidR="00C415B7" w:rsidRPr="00E707BD" w:rsidRDefault="00C415B7" w:rsidP="00E707BD">
            <w:pPr>
              <w:autoSpaceDE w:val="0"/>
              <w:autoSpaceDN w:val="0"/>
              <w:adjustRightInd w:val="0"/>
              <w:spacing w:after="0" w:line="240" w:lineRule="auto"/>
              <w:jc w:val="both"/>
              <w:rPr>
                <w:color w:val="000000"/>
              </w:rPr>
            </w:pPr>
            <w:r w:rsidRPr="00E707BD">
              <w:rPr>
                <w:color w:val="000000"/>
                <w:sz w:val="22"/>
                <w:szCs w:val="22"/>
              </w:rPr>
              <w:t>26</w:t>
            </w:r>
          </w:p>
        </w:tc>
        <w:tc>
          <w:tcPr>
            <w:tcW w:w="2362" w:type="dxa"/>
          </w:tcPr>
          <w:p w:rsidR="00C415B7" w:rsidRPr="00E707BD" w:rsidRDefault="00C415B7" w:rsidP="00E707BD">
            <w:pPr>
              <w:autoSpaceDE w:val="0"/>
              <w:autoSpaceDN w:val="0"/>
              <w:adjustRightInd w:val="0"/>
              <w:spacing w:after="0" w:line="240" w:lineRule="auto"/>
              <w:jc w:val="both"/>
              <w:rPr>
                <w:color w:val="000000"/>
              </w:rPr>
            </w:pPr>
            <w:r w:rsidRPr="00E707BD">
              <w:rPr>
                <w:color w:val="000000"/>
                <w:sz w:val="22"/>
                <w:szCs w:val="22"/>
              </w:rPr>
              <w:t>43.33</w:t>
            </w:r>
          </w:p>
        </w:tc>
      </w:tr>
      <w:tr w:rsidR="00C415B7">
        <w:tc>
          <w:tcPr>
            <w:tcW w:w="3600" w:type="dxa"/>
          </w:tcPr>
          <w:p w:rsidR="00C415B7" w:rsidRPr="00E707BD" w:rsidRDefault="00C415B7" w:rsidP="00E707BD">
            <w:pPr>
              <w:autoSpaceDE w:val="0"/>
              <w:autoSpaceDN w:val="0"/>
              <w:adjustRightInd w:val="0"/>
              <w:spacing w:after="0" w:line="240" w:lineRule="auto"/>
              <w:jc w:val="both"/>
              <w:rPr>
                <w:color w:val="000000"/>
              </w:rPr>
            </w:pPr>
            <w:r w:rsidRPr="00E707BD">
              <w:rPr>
                <w:color w:val="000000"/>
                <w:sz w:val="22"/>
                <w:szCs w:val="22"/>
              </w:rPr>
              <w:t>12 and above</w:t>
            </w:r>
          </w:p>
        </w:tc>
        <w:tc>
          <w:tcPr>
            <w:tcW w:w="2340" w:type="dxa"/>
          </w:tcPr>
          <w:p w:rsidR="00C415B7" w:rsidRPr="00E707BD" w:rsidRDefault="00C415B7" w:rsidP="00E707BD">
            <w:pPr>
              <w:autoSpaceDE w:val="0"/>
              <w:autoSpaceDN w:val="0"/>
              <w:adjustRightInd w:val="0"/>
              <w:spacing w:after="0" w:line="240" w:lineRule="auto"/>
              <w:jc w:val="both"/>
              <w:rPr>
                <w:color w:val="000000"/>
              </w:rPr>
            </w:pPr>
            <w:r w:rsidRPr="00E707BD">
              <w:rPr>
                <w:color w:val="000000"/>
                <w:sz w:val="22"/>
                <w:szCs w:val="22"/>
              </w:rPr>
              <w:t>34</w:t>
            </w:r>
          </w:p>
        </w:tc>
        <w:tc>
          <w:tcPr>
            <w:tcW w:w="2362" w:type="dxa"/>
          </w:tcPr>
          <w:p w:rsidR="00C415B7" w:rsidRPr="00E707BD" w:rsidRDefault="00C415B7" w:rsidP="00E707BD">
            <w:pPr>
              <w:autoSpaceDE w:val="0"/>
              <w:autoSpaceDN w:val="0"/>
              <w:adjustRightInd w:val="0"/>
              <w:spacing w:after="0" w:line="240" w:lineRule="auto"/>
              <w:jc w:val="both"/>
              <w:rPr>
                <w:color w:val="000000"/>
              </w:rPr>
            </w:pPr>
            <w:r w:rsidRPr="00E707BD">
              <w:rPr>
                <w:color w:val="000000"/>
                <w:sz w:val="22"/>
                <w:szCs w:val="22"/>
              </w:rPr>
              <w:t>56.66</w:t>
            </w:r>
          </w:p>
        </w:tc>
      </w:tr>
      <w:tr w:rsidR="00C415B7">
        <w:tc>
          <w:tcPr>
            <w:tcW w:w="3600" w:type="dxa"/>
          </w:tcPr>
          <w:p w:rsidR="00C415B7" w:rsidRPr="0014230A" w:rsidRDefault="00C415B7" w:rsidP="00E707BD">
            <w:pPr>
              <w:autoSpaceDE w:val="0"/>
              <w:autoSpaceDN w:val="0"/>
              <w:adjustRightInd w:val="0"/>
              <w:spacing w:after="0" w:line="240" w:lineRule="auto"/>
              <w:jc w:val="both"/>
              <w:rPr>
                <w:b/>
                <w:bCs/>
                <w:color w:val="000000"/>
              </w:rPr>
            </w:pPr>
            <w:r w:rsidRPr="0014230A">
              <w:rPr>
                <w:b/>
                <w:bCs/>
                <w:color w:val="000000"/>
                <w:sz w:val="22"/>
                <w:szCs w:val="22"/>
              </w:rPr>
              <w:t>Total</w:t>
            </w:r>
          </w:p>
        </w:tc>
        <w:tc>
          <w:tcPr>
            <w:tcW w:w="2340" w:type="dxa"/>
          </w:tcPr>
          <w:p w:rsidR="00C415B7" w:rsidRPr="0014230A" w:rsidRDefault="00C415B7" w:rsidP="00E707BD">
            <w:pPr>
              <w:autoSpaceDE w:val="0"/>
              <w:autoSpaceDN w:val="0"/>
              <w:adjustRightInd w:val="0"/>
              <w:spacing w:after="0" w:line="240" w:lineRule="auto"/>
              <w:jc w:val="both"/>
              <w:rPr>
                <w:b/>
                <w:bCs/>
                <w:color w:val="000000"/>
              </w:rPr>
            </w:pPr>
            <w:r w:rsidRPr="0014230A">
              <w:rPr>
                <w:b/>
                <w:bCs/>
                <w:color w:val="000000"/>
                <w:sz w:val="22"/>
                <w:szCs w:val="22"/>
              </w:rPr>
              <w:t>60</w:t>
            </w:r>
          </w:p>
        </w:tc>
        <w:tc>
          <w:tcPr>
            <w:tcW w:w="2362" w:type="dxa"/>
          </w:tcPr>
          <w:p w:rsidR="00C415B7" w:rsidRPr="0014230A" w:rsidRDefault="00C415B7" w:rsidP="00E707BD">
            <w:pPr>
              <w:autoSpaceDE w:val="0"/>
              <w:autoSpaceDN w:val="0"/>
              <w:adjustRightInd w:val="0"/>
              <w:spacing w:after="0" w:line="240" w:lineRule="auto"/>
              <w:jc w:val="both"/>
              <w:rPr>
                <w:b/>
                <w:bCs/>
                <w:color w:val="000000"/>
              </w:rPr>
            </w:pPr>
            <w:r w:rsidRPr="0014230A">
              <w:rPr>
                <w:b/>
                <w:bCs/>
                <w:color w:val="000000"/>
                <w:sz w:val="22"/>
                <w:szCs w:val="22"/>
              </w:rPr>
              <w:t>100</w:t>
            </w:r>
          </w:p>
        </w:tc>
      </w:tr>
    </w:tbl>
    <w:p w:rsidR="00C415B7" w:rsidRDefault="00C415B7" w:rsidP="00E707BD">
      <w:pPr>
        <w:autoSpaceDE w:val="0"/>
        <w:autoSpaceDN w:val="0"/>
        <w:adjustRightInd w:val="0"/>
        <w:spacing w:after="0" w:line="240" w:lineRule="auto"/>
        <w:jc w:val="both"/>
        <w:rPr>
          <w:color w:val="000000"/>
        </w:rPr>
      </w:pPr>
      <w:r>
        <w:rPr>
          <w:b/>
          <w:bCs/>
          <w:color w:val="000000"/>
        </w:rPr>
        <w:t xml:space="preserve">Source: </w:t>
      </w:r>
      <w:r w:rsidRPr="00E707BD">
        <w:rPr>
          <w:color w:val="000000"/>
        </w:rPr>
        <w:t>Research Data (2020)</w:t>
      </w:r>
    </w:p>
    <w:p w:rsidR="00C415B7" w:rsidRDefault="00C415B7" w:rsidP="00E707BD">
      <w:pPr>
        <w:autoSpaceDE w:val="0"/>
        <w:autoSpaceDN w:val="0"/>
        <w:adjustRightInd w:val="0"/>
        <w:spacing w:after="0" w:line="240" w:lineRule="auto"/>
        <w:jc w:val="both"/>
        <w:rPr>
          <w:color w:val="000000"/>
        </w:rPr>
      </w:pPr>
    </w:p>
    <w:p w:rsidR="00C415B7" w:rsidRPr="00E707BD" w:rsidRDefault="00C415B7" w:rsidP="00E707BD">
      <w:pPr>
        <w:autoSpaceDE w:val="0"/>
        <w:autoSpaceDN w:val="0"/>
        <w:adjustRightInd w:val="0"/>
        <w:spacing w:after="0" w:line="240" w:lineRule="auto"/>
        <w:jc w:val="both"/>
        <w:rPr>
          <w:color w:val="000000"/>
          <w:sz w:val="18"/>
          <w:szCs w:val="18"/>
        </w:rPr>
      </w:pPr>
    </w:p>
    <w:p w:rsidR="00C415B7" w:rsidRPr="000139DF" w:rsidRDefault="00C415B7" w:rsidP="00471D9A">
      <w:pPr>
        <w:autoSpaceDE w:val="0"/>
        <w:autoSpaceDN w:val="0"/>
        <w:adjustRightInd w:val="0"/>
        <w:spacing w:after="0" w:line="480" w:lineRule="auto"/>
        <w:jc w:val="both"/>
        <w:rPr>
          <w:color w:val="000000"/>
        </w:rPr>
      </w:pPr>
      <w:r w:rsidRPr="000139DF">
        <w:rPr>
          <w:color w:val="000000"/>
        </w:rPr>
        <w:t>Th</w:t>
      </w:r>
      <w:r>
        <w:rPr>
          <w:color w:val="000000"/>
        </w:rPr>
        <w:t>e respondents were sixty (60) .Their age distribution depended on the group concerned. Respondents in the age group between 10-11 were twenty six (43.33) and thirty four (56.66) respondents were in the age group from 12 and above .This implies that most of the students whose age range from 12 and above were standard six and the remained were standard five . This showed that the enrollment of primary schools students start with the age of six years. Therefore the policy of primary education was implemented.</w:t>
      </w:r>
    </w:p>
    <w:p w:rsidR="00C415B7" w:rsidRPr="00E707BD" w:rsidRDefault="00C415B7" w:rsidP="00471D9A">
      <w:pPr>
        <w:autoSpaceDE w:val="0"/>
        <w:autoSpaceDN w:val="0"/>
        <w:adjustRightInd w:val="0"/>
        <w:spacing w:after="0" w:line="480" w:lineRule="auto"/>
        <w:jc w:val="both"/>
        <w:rPr>
          <w:b/>
          <w:bCs/>
          <w:color w:val="000000"/>
          <w:sz w:val="12"/>
          <w:szCs w:val="12"/>
        </w:rPr>
      </w:pPr>
    </w:p>
    <w:p w:rsidR="00C415B7" w:rsidRPr="00973B88" w:rsidRDefault="00C415B7" w:rsidP="00790CD1">
      <w:pPr>
        <w:pStyle w:val="Heading2"/>
      </w:pPr>
      <w:bookmarkStart w:id="105" w:name="_Toc110411157"/>
      <w:r w:rsidRPr="00973B88">
        <w:t>4.</w:t>
      </w:r>
      <w:r>
        <w:t>4</w:t>
      </w:r>
      <w:r w:rsidRPr="00973B88">
        <w:t xml:space="preserve"> Teaching Learning Materials Available at Michenzani Ward</w:t>
      </w:r>
      <w:bookmarkEnd w:id="105"/>
    </w:p>
    <w:p w:rsidR="00C415B7" w:rsidRPr="00973B88" w:rsidRDefault="00C415B7" w:rsidP="00E707BD">
      <w:pPr>
        <w:spacing w:after="0" w:line="480" w:lineRule="auto"/>
        <w:jc w:val="both"/>
        <w:rPr>
          <w:rFonts w:eastAsia="Microsoft JhengHei"/>
          <w:color w:val="000000"/>
        </w:rPr>
      </w:pPr>
      <w:bookmarkStart w:id="106" w:name="_Toc15574293"/>
      <w:bookmarkStart w:id="107" w:name="_Toc15574367"/>
      <w:r w:rsidRPr="00973B88">
        <w:rPr>
          <w:rFonts w:eastAsia="Microsoft JhengHei"/>
          <w:color w:val="000000"/>
        </w:rPr>
        <w:t xml:space="preserve">This part analyses </w:t>
      </w:r>
      <w:r>
        <w:rPr>
          <w:rFonts w:eastAsia="Microsoft JhengHei"/>
          <w:color w:val="000000"/>
        </w:rPr>
        <w:t>and</w:t>
      </w:r>
      <w:r w:rsidRPr="00973B88">
        <w:rPr>
          <w:rFonts w:eastAsia="Microsoft JhengHei"/>
          <w:color w:val="000000"/>
        </w:rPr>
        <w:t xml:space="preserve"> discusses the findings basing on first objective as advanced in first chapter. Thus was to identify the teaching and learning materials which were available at Michenzani Ward. The researcher </w:t>
      </w:r>
      <w:r>
        <w:rPr>
          <w:rFonts w:eastAsia="Microsoft JhengHei"/>
          <w:color w:val="000000"/>
        </w:rPr>
        <w:t xml:space="preserve">asked </w:t>
      </w:r>
      <w:r w:rsidRPr="00973B88">
        <w:rPr>
          <w:rFonts w:eastAsia="Microsoft JhengHei"/>
          <w:color w:val="000000"/>
        </w:rPr>
        <w:t xml:space="preserve">to know </w:t>
      </w:r>
      <w:r>
        <w:rPr>
          <w:rFonts w:eastAsia="Microsoft JhengHei"/>
          <w:color w:val="000000"/>
        </w:rPr>
        <w:t>available teaching learning resources that</w:t>
      </w:r>
      <w:r w:rsidRPr="00973B88">
        <w:rPr>
          <w:rFonts w:eastAsia="Microsoft JhengHei"/>
          <w:color w:val="000000"/>
        </w:rPr>
        <w:t xml:space="preserve"> used by teachers during teaching learning process. The summary of respondents as presented.</w:t>
      </w:r>
    </w:p>
    <w:p w:rsidR="00C415B7" w:rsidRPr="00E707BD" w:rsidRDefault="00C415B7" w:rsidP="00471D9A">
      <w:pPr>
        <w:tabs>
          <w:tab w:val="left" w:pos="5880"/>
        </w:tabs>
        <w:spacing w:after="0" w:line="480" w:lineRule="auto"/>
        <w:jc w:val="both"/>
        <w:rPr>
          <w:rFonts w:eastAsia="Microsoft JhengHei"/>
          <w:color w:val="000000"/>
          <w:sz w:val="10"/>
          <w:szCs w:val="10"/>
        </w:rPr>
      </w:pPr>
    </w:p>
    <w:p w:rsidR="00C415B7" w:rsidRPr="00523F7C" w:rsidRDefault="00C415B7" w:rsidP="00EC7853">
      <w:pPr>
        <w:pStyle w:val="mytable"/>
        <w:spacing w:afterAutospacing="0"/>
        <w:ind w:left="706" w:right="-461" w:hanging="706"/>
        <w:jc w:val="both"/>
        <w:outlineLvl w:val="0"/>
        <w:rPr>
          <w:color w:val="000000"/>
        </w:rPr>
      </w:pPr>
      <w:bookmarkStart w:id="108" w:name="_Toc81565455"/>
      <w:bookmarkStart w:id="109" w:name="_Toc110411158"/>
      <w:r w:rsidRPr="00973B88">
        <w:rPr>
          <w:color w:val="000000"/>
        </w:rPr>
        <w:t>Table 4.</w:t>
      </w:r>
      <w:r>
        <w:rPr>
          <w:color w:val="000000"/>
        </w:rPr>
        <w:t>4: Responses on the A</w:t>
      </w:r>
      <w:r w:rsidRPr="00973B88">
        <w:rPr>
          <w:color w:val="000000"/>
        </w:rPr>
        <w:t>vailability of Teaching and Learning Materials</w:t>
      </w:r>
      <w:bookmarkEnd w:id="108"/>
      <w:bookmarkEnd w:id="109"/>
    </w:p>
    <w:tbl>
      <w:tblPr>
        <w:tblpPr w:leftFromText="180" w:rightFromText="180" w:vertAnchor="text" w:tblpY="1"/>
        <w:tblOverlap w:val="never"/>
        <w:tblW w:w="8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48"/>
        <w:gridCol w:w="2340"/>
        <w:gridCol w:w="2719"/>
      </w:tblGrid>
      <w:tr w:rsidR="00C415B7" w:rsidRPr="00E707BD">
        <w:trPr>
          <w:trHeight w:val="70"/>
        </w:trPr>
        <w:tc>
          <w:tcPr>
            <w:tcW w:w="3348" w:type="dxa"/>
          </w:tcPr>
          <w:p w:rsidR="00C415B7" w:rsidRPr="00E707BD" w:rsidRDefault="00C415B7" w:rsidP="00E707BD">
            <w:pPr>
              <w:pStyle w:val="Caption"/>
              <w:spacing w:after="0"/>
              <w:rPr>
                <w:b/>
                <w:bCs/>
                <w:color w:val="000000"/>
                <w:sz w:val="22"/>
                <w:szCs w:val="22"/>
                <w:lang w:val="en-GB"/>
              </w:rPr>
            </w:pPr>
            <w:r w:rsidRPr="00E707BD">
              <w:rPr>
                <w:b/>
                <w:bCs/>
                <w:i w:val="0"/>
                <w:iCs w:val="0"/>
                <w:color w:val="000000"/>
                <w:sz w:val="22"/>
                <w:szCs w:val="22"/>
                <w:lang w:val="en-GB"/>
              </w:rPr>
              <w:t>Teaching   Learning  Materials</w:t>
            </w:r>
          </w:p>
        </w:tc>
        <w:tc>
          <w:tcPr>
            <w:tcW w:w="2340" w:type="dxa"/>
          </w:tcPr>
          <w:p w:rsidR="00C415B7" w:rsidRPr="00E707BD" w:rsidRDefault="00C415B7" w:rsidP="00E707BD">
            <w:pPr>
              <w:pStyle w:val="Caption"/>
              <w:spacing w:after="0"/>
              <w:rPr>
                <w:b/>
                <w:bCs/>
                <w:i w:val="0"/>
                <w:iCs w:val="0"/>
                <w:color w:val="000000"/>
                <w:sz w:val="22"/>
                <w:szCs w:val="22"/>
                <w:lang w:val="en-GB"/>
              </w:rPr>
            </w:pPr>
            <w:r w:rsidRPr="00E707BD">
              <w:rPr>
                <w:b/>
                <w:bCs/>
                <w:i w:val="0"/>
                <w:iCs w:val="0"/>
                <w:color w:val="000000"/>
                <w:sz w:val="22"/>
                <w:szCs w:val="22"/>
                <w:lang w:val="en-GB"/>
              </w:rPr>
              <w:t>No  of  Respondents</w:t>
            </w:r>
          </w:p>
        </w:tc>
        <w:tc>
          <w:tcPr>
            <w:tcW w:w="2719" w:type="dxa"/>
          </w:tcPr>
          <w:p w:rsidR="00C415B7" w:rsidRPr="00E707BD" w:rsidRDefault="00C415B7" w:rsidP="00E707BD">
            <w:pPr>
              <w:pStyle w:val="Caption"/>
              <w:spacing w:after="0"/>
              <w:rPr>
                <w:b/>
                <w:bCs/>
                <w:i w:val="0"/>
                <w:iCs w:val="0"/>
                <w:color w:val="000000"/>
                <w:sz w:val="22"/>
                <w:szCs w:val="22"/>
                <w:lang w:val="en-GB"/>
              </w:rPr>
            </w:pPr>
            <w:r w:rsidRPr="00E707BD">
              <w:rPr>
                <w:b/>
                <w:bCs/>
                <w:i w:val="0"/>
                <w:iCs w:val="0"/>
                <w:color w:val="000000"/>
                <w:sz w:val="22"/>
                <w:szCs w:val="22"/>
                <w:lang w:val="en-GB"/>
              </w:rPr>
              <w:t>%   of Respondents</w:t>
            </w:r>
          </w:p>
        </w:tc>
      </w:tr>
      <w:tr w:rsidR="00C415B7" w:rsidRPr="00E707BD">
        <w:trPr>
          <w:trHeight w:val="71"/>
        </w:trPr>
        <w:tc>
          <w:tcPr>
            <w:tcW w:w="3348" w:type="dxa"/>
          </w:tcPr>
          <w:p w:rsidR="00C415B7" w:rsidRPr="00E707BD" w:rsidRDefault="00C415B7" w:rsidP="00E707BD">
            <w:pPr>
              <w:pStyle w:val="Caption"/>
              <w:spacing w:after="0"/>
              <w:rPr>
                <w:i w:val="0"/>
                <w:iCs w:val="0"/>
                <w:color w:val="000000"/>
                <w:sz w:val="22"/>
                <w:szCs w:val="22"/>
                <w:lang w:val="en-GB"/>
              </w:rPr>
            </w:pPr>
            <w:r w:rsidRPr="00E707BD">
              <w:rPr>
                <w:i w:val="0"/>
                <w:iCs w:val="0"/>
                <w:color w:val="000000"/>
                <w:sz w:val="22"/>
                <w:szCs w:val="22"/>
                <w:lang w:val="en-GB"/>
              </w:rPr>
              <w:t>Pictures</w:t>
            </w:r>
          </w:p>
        </w:tc>
        <w:tc>
          <w:tcPr>
            <w:tcW w:w="2340" w:type="dxa"/>
          </w:tcPr>
          <w:p w:rsidR="00C415B7" w:rsidRPr="00E707BD" w:rsidRDefault="00C415B7" w:rsidP="00E707BD">
            <w:pPr>
              <w:pStyle w:val="Caption"/>
              <w:spacing w:after="0"/>
              <w:jc w:val="center"/>
              <w:rPr>
                <w:i w:val="0"/>
                <w:iCs w:val="0"/>
                <w:color w:val="000000"/>
                <w:sz w:val="22"/>
                <w:szCs w:val="22"/>
                <w:lang w:val="en-GB"/>
              </w:rPr>
            </w:pPr>
            <w:r w:rsidRPr="00E707BD">
              <w:rPr>
                <w:i w:val="0"/>
                <w:iCs w:val="0"/>
                <w:color w:val="000000"/>
                <w:sz w:val="22"/>
                <w:szCs w:val="22"/>
                <w:lang w:val="en-GB"/>
              </w:rPr>
              <w:t>10</w:t>
            </w:r>
          </w:p>
        </w:tc>
        <w:tc>
          <w:tcPr>
            <w:tcW w:w="2719" w:type="dxa"/>
          </w:tcPr>
          <w:p w:rsidR="00C415B7" w:rsidRPr="00E707BD" w:rsidRDefault="00C415B7" w:rsidP="00E707BD">
            <w:pPr>
              <w:pStyle w:val="Caption"/>
              <w:spacing w:after="0"/>
              <w:jc w:val="center"/>
              <w:rPr>
                <w:i w:val="0"/>
                <w:iCs w:val="0"/>
                <w:color w:val="000000"/>
                <w:sz w:val="22"/>
                <w:szCs w:val="22"/>
                <w:lang w:val="en-GB"/>
              </w:rPr>
            </w:pPr>
            <w:r w:rsidRPr="00E707BD">
              <w:rPr>
                <w:i w:val="0"/>
                <w:iCs w:val="0"/>
                <w:color w:val="000000"/>
                <w:sz w:val="22"/>
                <w:szCs w:val="22"/>
                <w:lang w:val="en-GB"/>
              </w:rPr>
              <w:t xml:space="preserve">16.67. </w:t>
            </w:r>
          </w:p>
        </w:tc>
      </w:tr>
      <w:tr w:rsidR="00C415B7" w:rsidRPr="00E707BD">
        <w:trPr>
          <w:trHeight w:val="71"/>
        </w:trPr>
        <w:tc>
          <w:tcPr>
            <w:tcW w:w="3348" w:type="dxa"/>
          </w:tcPr>
          <w:p w:rsidR="00C415B7" w:rsidRPr="00E707BD" w:rsidRDefault="00C415B7" w:rsidP="00E707BD">
            <w:pPr>
              <w:pStyle w:val="Caption"/>
              <w:spacing w:after="0"/>
              <w:rPr>
                <w:i w:val="0"/>
                <w:iCs w:val="0"/>
                <w:color w:val="000000"/>
                <w:sz w:val="22"/>
                <w:szCs w:val="22"/>
                <w:lang w:val="en-GB"/>
              </w:rPr>
            </w:pPr>
            <w:r w:rsidRPr="00E707BD">
              <w:rPr>
                <w:i w:val="0"/>
                <w:iCs w:val="0"/>
                <w:color w:val="000000"/>
                <w:sz w:val="22"/>
                <w:szCs w:val="22"/>
                <w:lang w:val="en-GB"/>
              </w:rPr>
              <w:t>Real  objects</w:t>
            </w:r>
          </w:p>
        </w:tc>
        <w:tc>
          <w:tcPr>
            <w:tcW w:w="2340" w:type="dxa"/>
          </w:tcPr>
          <w:p w:rsidR="00C415B7" w:rsidRPr="00E707BD" w:rsidRDefault="00C415B7" w:rsidP="00E707BD">
            <w:pPr>
              <w:pStyle w:val="Caption"/>
              <w:spacing w:after="0"/>
              <w:jc w:val="center"/>
              <w:rPr>
                <w:i w:val="0"/>
                <w:iCs w:val="0"/>
                <w:color w:val="000000"/>
                <w:sz w:val="22"/>
                <w:szCs w:val="22"/>
                <w:lang w:val="en-GB"/>
              </w:rPr>
            </w:pPr>
            <w:r w:rsidRPr="00E707BD">
              <w:rPr>
                <w:i w:val="0"/>
                <w:iCs w:val="0"/>
                <w:color w:val="000000"/>
                <w:sz w:val="22"/>
                <w:szCs w:val="22"/>
                <w:lang w:val="en-GB"/>
              </w:rPr>
              <w:t>38</w:t>
            </w:r>
          </w:p>
        </w:tc>
        <w:tc>
          <w:tcPr>
            <w:tcW w:w="2719" w:type="dxa"/>
          </w:tcPr>
          <w:p w:rsidR="00C415B7" w:rsidRPr="00E707BD" w:rsidRDefault="00C415B7" w:rsidP="00E707BD">
            <w:pPr>
              <w:pStyle w:val="Caption"/>
              <w:spacing w:after="0"/>
              <w:jc w:val="center"/>
              <w:rPr>
                <w:i w:val="0"/>
                <w:iCs w:val="0"/>
                <w:color w:val="000000"/>
                <w:sz w:val="22"/>
                <w:szCs w:val="22"/>
                <w:lang w:val="en-GB"/>
              </w:rPr>
            </w:pPr>
            <w:r w:rsidRPr="00E707BD">
              <w:rPr>
                <w:i w:val="0"/>
                <w:iCs w:val="0"/>
                <w:color w:val="000000"/>
                <w:sz w:val="22"/>
                <w:szCs w:val="22"/>
                <w:lang w:val="en-GB"/>
              </w:rPr>
              <w:t>63.33</w:t>
            </w:r>
          </w:p>
        </w:tc>
      </w:tr>
      <w:tr w:rsidR="00C415B7" w:rsidRPr="00E707BD">
        <w:trPr>
          <w:trHeight w:val="71"/>
        </w:trPr>
        <w:tc>
          <w:tcPr>
            <w:tcW w:w="3348" w:type="dxa"/>
          </w:tcPr>
          <w:p w:rsidR="00C415B7" w:rsidRPr="00E707BD" w:rsidRDefault="00C415B7" w:rsidP="00E707BD">
            <w:pPr>
              <w:pStyle w:val="Caption"/>
              <w:spacing w:after="0"/>
              <w:rPr>
                <w:i w:val="0"/>
                <w:iCs w:val="0"/>
                <w:color w:val="auto"/>
                <w:sz w:val="22"/>
                <w:szCs w:val="22"/>
                <w:lang w:val="en-GB"/>
              </w:rPr>
            </w:pPr>
            <w:r w:rsidRPr="00E707BD">
              <w:rPr>
                <w:i w:val="0"/>
                <w:iCs w:val="0"/>
                <w:color w:val="auto"/>
                <w:sz w:val="22"/>
                <w:szCs w:val="22"/>
                <w:lang w:val="en-GB"/>
              </w:rPr>
              <w:t>Models</w:t>
            </w:r>
          </w:p>
        </w:tc>
        <w:tc>
          <w:tcPr>
            <w:tcW w:w="2340" w:type="dxa"/>
          </w:tcPr>
          <w:p w:rsidR="00C415B7" w:rsidRPr="00E707BD" w:rsidRDefault="00C415B7" w:rsidP="00E707BD">
            <w:pPr>
              <w:pStyle w:val="Caption"/>
              <w:spacing w:after="0"/>
              <w:jc w:val="center"/>
              <w:rPr>
                <w:i w:val="0"/>
                <w:iCs w:val="0"/>
                <w:color w:val="000000"/>
                <w:sz w:val="22"/>
                <w:szCs w:val="22"/>
                <w:lang w:val="en-GB"/>
              </w:rPr>
            </w:pPr>
            <w:r w:rsidRPr="00E707BD">
              <w:rPr>
                <w:i w:val="0"/>
                <w:iCs w:val="0"/>
                <w:color w:val="000000"/>
                <w:sz w:val="22"/>
                <w:szCs w:val="22"/>
                <w:lang w:val="en-GB"/>
              </w:rPr>
              <w:t>9</w:t>
            </w:r>
          </w:p>
        </w:tc>
        <w:tc>
          <w:tcPr>
            <w:tcW w:w="2719" w:type="dxa"/>
          </w:tcPr>
          <w:p w:rsidR="00C415B7" w:rsidRPr="00E707BD" w:rsidRDefault="00C415B7" w:rsidP="00E707BD">
            <w:pPr>
              <w:pStyle w:val="Caption"/>
              <w:spacing w:after="0"/>
              <w:jc w:val="center"/>
              <w:rPr>
                <w:i w:val="0"/>
                <w:iCs w:val="0"/>
                <w:color w:val="000000"/>
                <w:sz w:val="22"/>
                <w:szCs w:val="22"/>
                <w:lang w:val="en-GB"/>
              </w:rPr>
            </w:pPr>
            <w:r w:rsidRPr="00E707BD">
              <w:rPr>
                <w:i w:val="0"/>
                <w:iCs w:val="0"/>
                <w:color w:val="000000"/>
                <w:sz w:val="22"/>
                <w:szCs w:val="22"/>
                <w:lang w:val="en-GB"/>
              </w:rPr>
              <w:t>15</w:t>
            </w:r>
          </w:p>
        </w:tc>
      </w:tr>
      <w:tr w:rsidR="00C415B7" w:rsidRPr="00E707BD">
        <w:trPr>
          <w:trHeight w:val="71"/>
        </w:trPr>
        <w:tc>
          <w:tcPr>
            <w:tcW w:w="3348" w:type="dxa"/>
          </w:tcPr>
          <w:p w:rsidR="00C415B7" w:rsidRPr="00E707BD" w:rsidRDefault="00C415B7" w:rsidP="00E707BD">
            <w:pPr>
              <w:pStyle w:val="Caption"/>
              <w:spacing w:after="0"/>
              <w:rPr>
                <w:i w:val="0"/>
                <w:iCs w:val="0"/>
                <w:color w:val="auto"/>
                <w:sz w:val="22"/>
                <w:szCs w:val="22"/>
                <w:lang w:val="en-GB"/>
              </w:rPr>
            </w:pPr>
            <w:r w:rsidRPr="00E707BD">
              <w:rPr>
                <w:i w:val="0"/>
                <w:iCs w:val="0"/>
                <w:color w:val="auto"/>
                <w:sz w:val="22"/>
                <w:szCs w:val="22"/>
                <w:lang w:val="en-GB"/>
              </w:rPr>
              <w:t>Others</w:t>
            </w:r>
          </w:p>
        </w:tc>
        <w:tc>
          <w:tcPr>
            <w:tcW w:w="2340" w:type="dxa"/>
          </w:tcPr>
          <w:p w:rsidR="00C415B7" w:rsidRPr="00E707BD" w:rsidRDefault="00C415B7" w:rsidP="00E707BD">
            <w:pPr>
              <w:pStyle w:val="Caption"/>
              <w:spacing w:after="0"/>
              <w:jc w:val="center"/>
              <w:rPr>
                <w:i w:val="0"/>
                <w:iCs w:val="0"/>
                <w:color w:val="000000"/>
                <w:sz w:val="22"/>
                <w:szCs w:val="22"/>
                <w:lang w:val="en-GB"/>
              </w:rPr>
            </w:pPr>
            <w:r w:rsidRPr="00E707BD">
              <w:rPr>
                <w:i w:val="0"/>
                <w:iCs w:val="0"/>
                <w:color w:val="000000"/>
                <w:sz w:val="22"/>
                <w:szCs w:val="22"/>
                <w:lang w:val="en-GB"/>
              </w:rPr>
              <w:t>3</w:t>
            </w:r>
          </w:p>
        </w:tc>
        <w:tc>
          <w:tcPr>
            <w:tcW w:w="2719" w:type="dxa"/>
          </w:tcPr>
          <w:p w:rsidR="00C415B7" w:rsidRPr="00E707BD" w:rsidRDefault="00C415B7" w:rsidP="00E707BD">
            <w:pPr>
              <w:pStyle w:val="Caption"/>
              <w:spacing w:after="0"/>
              <w:jc w:val="center"/>
              <w:rPr>
                <w:i w:val="0"/>
                <w:iCs w:val="0"/>
                <w:color w:val="000000"/>
                <w:sz w:val="22"/>
                <w:szCs w:val="22"/>
                <w:lang w:val="en-GB"/>
              </w:rPr>
            </w:pPr>
            <w:r w:rsidRPr="00E707BD">
              <w:rPr>
                <w:i w:val="0"/>
                <w:iCs w:val="0"/>
                <w:color w:val="000000"/>
                <w:sz w:val="22"/>
                <w:szCs w:val="22"/>
                <w:lang w:val="en-GB"/>
              </w:rPr>
              <w:t>5</w:t>
            </w:r>
          </w:p>
        </w:tc>
      </w:tr>
      <w:tr w:rsidR="00C415B7" w:rsidRPr="00E707BD">
        <w:trPr>
          <w:trHeight w:val="81"/>
        </w:trPr>
        <w:tc>
          <w:tcPr>
            <w:tcW w:w="3348" w:type="dxa"/>
          </w:tcPr>
          <w:p w:rsidR="00C415B7" w:rsidRPr="00E707BD" w:rsidRDefault="00C415B7" w:rsidP="00E707BD">
            <w:pPr>
              <w:pStyle w:val="Caption"/>
              <w:spacing w:after="0"/>
              <w:rPr>
                <w:b/>
                <w:bCs/>
                <w:i w:val="0"/>
                <w:iCs w:val="0"/>
                <w:color w:val="000000"/>
                <w:sz w:val="22"/>
                <w:szCs w:val="22"/>
                <w:lang w:val="en-GB"/>
              </w:rPr>
            </w:pPr>
            <w:r w:rsidRPr="00E707BD">
              <w:rPr>
                <w:b/>
                <w:bCs/>
                <w:i w:val="0"/>
                <w:iCs w:val="0"/>
                <w:color w:val="000000"/>
                <w:sz w:val="22"/>
                <w:szCs w:val="22"/>
                <w:lang w:val="en-GB"/>
              </w:rPr>
              <w:t>Total</w:t>
            </w:r>
          </w:p>
        </w:tc>
        <w:tc>
          <w:tcPr>
            <w:tcW w:w="2340" w:type="dxa"/>
          </w:tcPr>
          <w:p w:rsidR="00C415B7" w:rsidRPr="00E707BD" w:rsidRDefault="00C415B7" w:rsidP="00E707BD">
            <w:pPr>
              <w:pStyle w:val="Caption"/>
              <w:spacing w:after="0"/>
              <w:jc w:val="center"/>
              <w:rPr>
                <w:b/>
                <w:bCs/>
                <w:i w:val="0"/>
                <w:iCs w:val="0"/>
                <w:color w:val="000000"/>
                <w:sz w:val="22"/>
                <w:szCs w:val="22"/>
                <w:lang w:val="en-GB"/>
              </w:rPr>
            </w:pPr>
            <w:r w:rsidRPr="00E707BD">
              <w:rPr>
                <w:b/>
                <w:bCs/>
                <w:i w:val="0"/>
                <w:iCs w:val="0"/>
                <w:color w:val="000000"/>
                <w:sz w:val="22"/>
                <w:szCs w:val="22"/>
                <w:lang w:val="en-GB"/>
              </w:rPr>
              <w:t>60</w:t>
            </w:r>
          </w:p>
        </w:tc>
        <w:tc>
          <w:tcPr>
            <w:tcW w:w="2719" w:type="dxa"/>
          </w:tcPr>
          <w:p w:rsidR="00C415B7" w:rsidRPr="00E707BD" w:rsidRDefault="00C415B7" w:rsidP="00E707BD">
            <w:pPr>
              <w:pStyle w:val="Caption"/>
              <w:spacing w:after="0"/>
              <w:jc w:val="center"/>
              <w:rPr>
                <w:b/>
                <w:bCs/>
                <w:i w:val="0"/>
                <w:iCs w:val="0"/>
                <w:color w:val="000000"/>
                <w:sz w:val="22"/>
                <w:szCs w:val="22"/>
                <w:lang w:val="en-GB"/>
              </w:rPr>
            </w:pPr>
            <w:r w:rsidRPr="00E707BD">
              <w:rPr>
                <w:b/>
                <w:bCs/>
                <w:i w:val="0"/>
                <w:iCs w:val="0"/>
                <w:color w:val="000000"/>
                <w:sz w:val="22"/>
                <w:szCs w:val="22"/>
                <w:lang w:val="en-GB"/>
              </w:rPr>
              <w:t>100</w:t>
            </w:r>
          </w:p>
        </w:tc>
      </w:tr>
    </w:tbl>
    <w:p w:rsidR="00C415B7" w:rsidRDefault="00C415B7" w:rsidP="00E707BD">
      <w:pPr>
        <w:tabs>
          <w:tab w:val="left" w:pos="5880"/>
        </w:tabs>
        <w:spacing w:after="0" w:line="240" w:lineRule="auto"/>
        <w:jc w:val="both"/>
        <w:rPr>
          <w:rFonts w:eastAsia="Microsoft JhengHei"/>
          <w:color w:val="000000"/>
        </w:rPr>
      </w:pPr>
      <w:r w:rsidRPr="00F260A5">
        <w:rPr>
          <w:rFonts w:eastAsia="Microsoft JhengHei"/>
          <w:b/>
          <w:bCs/>
          <w:color w:val="000000"/>
        </w:rPr>
        <w:t xml:space="preserve">Source: </w:t>
      </w:r>
      <w:r w:rsidRPr="00E707BD">
        <w:rPr>
          <w:rFonts w:eastAsia="Microsoft JhengHei"/>
          <w:color w:val="000000"/>
        </w:rPr>
        <w:t>Research Data (2020)</w:t>
      </w:r>
    </w:p>
    <w:p w:rsidR="00C415B7" w:rsidRDefault="00C415B7" w:rsidP="00E707BD">
      <w:pPr>
        <w:tabs>
          <w:tab w:val="left" w:pos="5880"/>
        </w:tabs>
        <w:spacing w:after="0" w:line="240" w:lineRule="auto"/>
        <w:jc w:val="both"/>
        <w:rPr>
          <w:rFonts w:eastAsia="Microsoft JhengHei"/>
          <w:color w:val="000000"/>
        </w:rPr>
      </w:pPr>
    </w:p>
    <w:p w:rsidR="00C415B7" w:rsidRPr="00E707BD" w:rsidRDefault="00C415B7" w:rsidP="00E707BD">
      <w:pPr>
        <w:tabs>
          <w:tab w:val="left" w:pos="5880"/>
        </w:tabs>
        <w:spacing w:after="0" w:line="240" w:lineRule="auto"/>
        <w:jc w:val="both"/>
        <w:rPr>
          <w:rFonts w:eastAsia="Microsoft JhengHei"/>
          <w:b/>
          <w:bCs/>
          <w:color w:val="000000"/>
          <w:sz w:val="16"/>
          <w:szCs w:val="16"/>
        </w:rPr>
      </w:pPr>
    </w:p>
    <w:p w:rsidR="00C415B7" w:rsidRDefault="00C415B7" w:rsidP="00471D9A">
      <w:pPr>
        <w:tabs>
          <w:tab w:val="left" w:pos="5880"/>
        </w:tabs>
        <w:spacing w:after="0" w:line="480" w:lineRule="auto"/>
        <w:jc w:val="both"/>
        <w:rPr>
          <w:rFonts w:eastAsia="Microsoft JhengHei"/>
          <w:color w:val="000000"/>
        </w:rPr>
      </w:pPr>
      <w:r>
        <w:rPr>
          <w:rFonts w:eastAsia="Microsoft JhengHei"/>
          <w:color w:val="000000"/>
        </w:rPr>
        <w:t>The results</w:t>
      </w:r>
      <w:r w:rsidRPr="00973B88">
        <w:rPr>
          <w:rFonts w:eastAsia="Microsoft JhengHei"/>
          <w:color w:val="000000"/>
        </w:rPr>
        <w:t xml:space="preserve"> above revealed</w:t>
      </w:r>
      <w:r>
        <w:rPr>
          <w:rFonts w:eastAsia="Microsoft JhengHei"/>
          <w:color w:val="000000"/>
        </w:rPr>
        <w:t xml:space="preserve"> that</w:t>
      </w:r>
      <w:r w:rsidRPr="00973B88">
        <w:rPr>
          <w:rFonts w:eastAsia="Microsoft JhengHei"/>
          <w:color w:val="000000"/>
        </w:rPr>
        <w:t xml:space="preserve"> most of teachers use</w:t>
      </w:r>
      <w:r>
        <w:rPr>
          <w:rFonts w:eastAsia="Microsoft JhengHei"/>
          <w:color w:val="000000"/>
        </w:rPr>
        <w:t>d</w:t>
      </w:r>
      <w:r w:rsidRPr="00973B88">
        <w:rPr>
          <w:rFonts w:eastAsia="Microsoft JhengHei"/>
          <w:color w:val="000000"/>
        </w:rPr>
        <w:t xml:space="preserve"> real objects</w:t>
      </w:r>
      <w:r>
        <w:rPr>
          <w:rFonts w:eastAsia="Microsoft JhengHei"/>
          <w:color w:val="000000"/>
        </w:rPr>
        <w:t xml:space="preserve"> like orange, pieces of sticks, phones and leaves</w:t>
      </w:r>
      <w:r w:rsidRPr="00973B88">
        <w:rPr>
          <w:rFonts w:eastAsia="Microsoft JhengHei"/>
          <w:color w:val="000000"/>
        </w:rPr>
        <w:t xml:space="preserve"> during teaching</w:t>
      </w:r>
      <w:r>
        <w:rPr>
          <w:rFonts w:eastAsia="Microsoft JhengHei"/>
          <w:color w:val="000000"/>
        </w:rPr>
        <w:t xml:space="preserve"> and </w:t>
      </w:r>
      <w:r w:rsidRPr="00973B88">
        <w:rPr>
          <w:rFonts w:eastAsia="Microsoft JhengHei"/>
          <w:color w:val="000000"/>
        </w:rPr>
        <w:t>learning process</w:t>
      </w:r>
      <w:r>
        <w:rPr>
          <w:rFonts w:eastAsia="Microsoft JhengHei"/>
          <w:color w:val="000000"/>
        </w:rPr>
        <w:t>es</w:t>
      </w:r>
      <w:r w:rsidRPr="00973B88">
        <w:rPr>
          <w:rFonts w:eastAsia="Microsoft JhengHei"/>
          <w:color w:val="000000"/>
        </w:rPr>
        <w:t xml:space="preserve"> here were about thirty eight {63.33 %} respondents who said that teachers use</w:t>
      </w:r>
      <w:r>
        <w:rPr>
          <w:rFonts w:eastAsia="Microsoft JhengHei"/>
          <w:color w:val="000000"/>
        </w:rPr>
        <w:t>d</w:t>
      </w:r>
      <w:r w:rsidRPr="00973B88">
        <w:rPr>
          <w:rFonts w:eastAsia="Microsoft JhengHei"/>
          <w:color w:val="000000"/>
        </w:rPr>
        <w:t xml:space="preserve"> real object in teaching and learning and ten {16.67%) respondents</w:t>
      </w:r>
      <w:r>
        <w:rPr>
          <w:rFonts w:eastAsia="Microsoft JhengHei"/>
          <w:color w:val="000000"/>
        </w:rPr>
        <w:t xml:space="preserve"> who</w:t>
      </w:r>
      <w:r w:rsidRPr="00973B88">
        <w:rPr>
          <w:rFonts w:eastAsia="Microsoft JhengHei"/>
          <w:color w:val="000000"/>
        </w:rPr>
        <w:t xml:space="preserve"> said that teachers use</w:t>
      </w:r>
      <w:r>
        <w:rPr>
          <w:rFonts w:eastAsia="Microsoft JhengHei"/>
          <w:color w:val="000000"/>
        </w:rPr>
        <w:t>d</w:t>
      </w:r>
      <w:r w:rsidRPr="00973B88">
        <w:rPr>
          <w:rFonts w:eastAsia="Microsoft JhengHei"/>
          <w:color w:val="000000"/>
        </w:rPr>
        <w:t xml:space="preserve"> pictures in teaching science and mathematics subjects, followed by nine (15%) respondents said</w:t>
      </w:r>
      <w:r>
        <w:rPr>
          <w:rFonts w:eastAsia="Microsoft JhengHei"/>
          <w:color w:val="000000"/>
        </w:rPr>
        <w:t xml:space="preserve"> that</w:t>
      </w:r>
      <w:r w:rsidRPr="00973B88">
        <w:rPr>
          <w:rFonts w:eastAsia="Microsoft JhengHei"/>
          <w:color w:val="000000"/>
        </w:rPr>
        <w:t xml:space="preserve"> teachers were using models and three (5%) said</w:t>
      </w:r>
      <w:r>
        <w:rPr>
          <w:rFonts w:eastAsia="Microsoft JhengHei"/>
          <w:color w:val="000000"/>
        </w:rPr>
        <w:t xml:space="preserve"> that</w:t>
      </w:r>
      <w:r w:rsidRPr="00973B88">
        <w:rPr>
          <w:rFonts w:eastAsia="Microsoft JhengHei"/>
          <w:color w:val="000000"/>
        </w:rPr>
        <w:t xml:space="preserve"> teachers use other materials.</w:t>
      </w:r>
    </w:p>
    <w:p w:rsidR="00C415B7" w:rsidRPr="00E707BD" w:rsidRDefault="00C415B7" w:rsidP="00471D9A">
      <w:pPr>
        <w:tabs>
          <w:tab w:val="left" w:pos="5880"/>
        </w:tabs>
        <w:spacing w:after="0" w:line="480" w:lineRule="auto"/>
        <w:jc w:val="both"/>
        <w:rPr>
          <w:rFonts w:eastAsia="Microsoft JhengHei"/>
          <w:color w:val="000000"/>
          <w:sz w:val="10"/>
          <w:szCs w:val="10"/>
        </w:rPr>
      </w:pPr>
    </w:p>
    <w:p w:rsidR="00C415B7" w:rsidRDefault="00C415B7" w:rsidP="00471D9A">
      <w:pPr>
        <w:tabs>
          <w:tab w:val="left" w:pos="5880"/>
        </w:tabs>
        <w:spacing w:after="0" w:line="480" w:lineRule="auto"/>
        <w:jc w:val="both"/>
        <w:rPr>
          <w:color w:val="000000"/>
        </w:rPr>
      </w:pPr>
      <w:r w:rsidRPr="00973B88">
        <w:rPr>
          <w:color w:val="000000"/>
        </w:rPr>
        <w:t>In addition, the study also investigated whether and which other more teaching materials were used to improve the performance in teaching primary school. When asked which other additional teaching material that they used, the teachers listed the following teaching methods as alternative teaching aids: participatory methods such as practical and guided group discussion, study tours, sports and games which could significantly contribute the quality of</w:t>
      </w:r>
      <w:r>
        <w:rPr>
          <w:color w:val="000000"/>
        </w:rPr>
        <w:t xml:space="preserve"> education</w:t>
      </w:r>
      <w:r w:rsidRPr="00973B88">
        <w:rPr>
          <w:color w:val="000000"/>
        </w:rPr>
        <w:t xml:space="preserve"> in primary schools. Such methods are good and </w:t>
      </w:r>
      <w:r>
        <w:rPr>
          <w:color w:val="000000"/>
        </w:rPr>
        <w:t>have been supported by Oyeniran (</w:t>
      </w:r>
      <w:r w:rsidRPr="00973B88">
        <w:rPr>
          <w:color w:val="000000"/>
        </w:rPr>
        <w:t>2003</w:t>
      </w:r>
      <w:r>
        <w:rPr>
          <w:color w:val="000000"/>
        </w:rPr>
        <w:t xml:space="preserve">) revealed </w:t>
      </w:r>
      <w:r w:rsidRPr="00973B88">
        <w:rPr>
          <w:color w:val="000000"/>
        </w:rPr>
        <w:t xml:space="preserve">that students learn best given opportunity </w:t>
      </w:r>
      <w:r>
        <w:rPr>
          <w:color w:val="000000"/>
        </w:rPr>
        <w:t xml:space="preserve">to </w:t>
      </w:r>
      <w:r w:rsidRPr="00973B88">
        <w:rPr>
          <w:color w:val="000000"/>
        </w:rPr>
        <w:t>make observation</w:t>
      </w:r>
      <w:r>
        <w:rPr>
          <w:color w:val="000000"/>
        </w:rPr>
        <w:t xml:space="preserve"> by using sense organs</w:t>
      </w:r>
      <w:r w:rsidRPr="00973B88">
        <w:rPr>
          <w:color w:val="000000"/>
        </w:rPr>
        <w:t xml:space="preserve"> of what they are taught.</w:t>
      </w:r>
    </w:p>
    <w:p w:rsidR="00C415B7" w:rsidRPr="00E707BD" w:rsidRDefault="00C415B7" w:rsidP="00471D9A">
      <w:pPr>
        <w:tabs>
          <w:tab w:val="left" w:pos="5880"/>
        </w:tabs>
        <w:spacing w:after="0" w:line="480" w:lineRule="auto"/>
        <w:jc w:val="both"/>
        <w:rPr>
          <w:color w:val="000000"/>
          <w:sz w:val="20"/>
          <w:szCs w:val="20"/>
        </w:rPr>
      </w:pPr>
    </w:p>
    <w:p w:rsidR="00C415B7" w:rsidRDefault="00C415B7" w:rsidP="00471D9A">
      <w:pPr>
        <w:tabs>
          <w:tab w:val="left" w:pos="5880"/>
        </w:tabs>
        <w:spacing w:after="0" w:line="480" w:lineRule="auto"/>
        <w:jc w:val="both"/>
      </w:pPr>
      <w:r w:rsidRPr="00973B88">
        <w:t xml:space="preserve">Based on the frequencies of </w:t>
      </w:r>
      <w:r>
        <w:t xml:space="preserve">using teaching </w:t>
      </w:r>
      <w:r w:rsidRPr="00973B88">
        <w:t xml:space="preserve">learning materials during lessons </w:t>
      </w:r>
      <w:r>
        <w:t xml:space="preserve">linked to </w:t>
      </w:r>
      <w:r w:rsidRPr="00973B88">
        <w:t>availability such</w:t>
      </w:r>
      <w:r>
        <w:t xml:space="preserve"> resources </w:t>
      </w:r>
      <w:r w:rsidRPr="00973B88">
        <w:t>, the respondents commented that, availability of those teaching material</w:t>
      </w:r>
      <w:r>
        <w:t>s</w:t>
      </w:r>
      <w:r w:rsidRPr="00973B88">
        <w:t xml:space="preserve"> are not sufficient in school for doing demonstration and most of the teachers were forced to use textbooks as teaching aids to compensate or supplement the use of teaching materials. </w:t>
      </w:r>
    </w:p>
    <w:p w:rsidR="00C415B7" w:rsidRPr="00E707BD" w:rsidRDefault="00C415B7" w:rsidP="00471D9A">
      <w:pPr>
        <w:tabs>
          <w:tab w:val="left" w:pos="5880"/>
        </w:tabs>
        <w:spacing w:after="0" w:line="480" w:lineRule="auto"/>
        <w:jc w:val="both"/>
        <w:rPr>
          <w:rFonts w:eastAsia="Microsoft JhengHei"/>
          <w:color w:val="000000"/>
          <w:sz w:val="16"/>
          <w:szCs w:val="16"/>
        </w:rPr>
      </w:pPr>
    </w:p>
    <w:p w:rsidR="00C415B7" w:rsidRDefault="00C415B7" w:rsidP="00471D9A">
      <w:pPr>
        <w:tabs>
          <w:tab w:val="left" w:pos="5880"/>
        </w:tabs>
        <w:spacing w:after="0" w:line="480" w:lineRule="auto"/>
        <w:jc w:val="both"/>
        <w:rPr>
          <w:rFonts w:eastAsia="Microsoft JhengHei"/>
          <w:color w:val="000000"/>
        </w:rPr>
      </w:pPr>
      <w:r w:rsidRPr="00973B88">
        <w:rPr>
          <w:rFonts w:eastAsia="Microsoft JhengHei"/>
          <w:color w:val="000000"/>
        </w:rPr>
        <w:t xml:space="preserve">Students were also required to say whether their teachers used computers </w:t>
      </w:r>
      <w:r>
        <w:rPr>
          <w:rFonts w:eastAsia="Microsoft JhengHei"/>
          <w:color w:val="000000"/>
        </w:rPr>
        <w:t xml:space="preserve">while </w:t>
      </w:r>
      <w:r w:rsidRPr="00973B88">
        <w:rPr>
          <w:rFonts w:eastAsia="Microsoft JhengHei"/>
          <w:color w:val="000000"/>
        </w:rPr>
        <w:t xml:space="preserve">teaching learning process. </w:t>
      </w:r>
      <w:r>
        <w:rPr>
          <w:rFonts w:eastAsia="Microsoft JhengHei"/>
          <w:color w:val="000000"/>
        </w:rPr>
        <w:t xml:space="preserve">Findings revealed </w:t>
      </w:r>
      <w:r w:rsidRPr="00973B88">
        <w:rPr>
          <w:rFonts w:eastAsia="Microsoft JhengHei"/>
          <w:color w:val="000000"/>
        </w:rPr>
        <w:t xml:space="preserve">that fifty nine (99%) of students said teachers were not using computers while only one (1%) said teachers used computers. This findings showed that almost all teachers were not using computers therefore either they were not completely available in the schools or if they were available teachers had no knowledge to use them. </w:t>
      </w:r>
      <w:r>
        <w:rPr>
          <w:rFonts w:eastAsia="Microsoft JhengHei"/>
          <w:color w:val="000000"/>
        </w:rPr>
        <w:t xml:space="preserve">Availability </w:t>
      </w:r>
      <w:r w:rsidRPr="00973B88">
        <w:rPr>
          <w:rFonts w:eastAsia="Microsoft JhengHei"/>
          <w:color w:val="000000"/>
        </w:rPr>
        <w:t xml:space="preserve">of </w:t>
      </w:r>
      <w:r>
        <w:rPr>
          <w:rFonts w:eastAsia="Microsoft JhengHei"/>
          <w:color w:val="000000"/>
        </w:rPr>
        <w:t xml:space="preserve">instructional </w:t>
      </w:r>
      <w:r w:rsidRPr="00973B88">
        <w:rPr>
          <w:rFonts w:eastAsia="Microsoft JhengHei"/>
          <w:color w:val="000000"/>
        </w:rPr>
        <w:t>materials differs from one school to another.</w:t>
      </w:r>
    </w:p>
    <w:p w:rsidR="00C415B7" w:rsidRPr="00E707BD" w:rsidRDefault="00C415B7" w:rsidP="00471D9A">
      <w:pPr>
        <w:tabs>
          <w:tab w:val="left" w:pos="5880"/>
        </w:tabs>
        <w:spacing w:after="0" w:line="480" w:lineRule="auto"/>
        <w:jc w:val="both"/>
        <w:rPr>
          <w:rFonts w:eastAsia="Microsoft JhengHei"/>
          <w:color w:val="000000"/>
          <w:sz w:val="20"/>
          <w:szCs w:val="20"/>
        </w:rPr>
      </w:pPr>
    </w:p>
    <w:p w:rsidR="00C415B7" w:rsidRDefault="00C415B7" w:rsidP="00E707BD">
      <w:pPr>
        <w:tabs>
          <w:tab w:val="left" w:pos="5880"/>
        </w:tabs>
        <w:spacing w:after="0" w:line="480" w:lineRule="auto"/>
        <w:jc w:val="both"/>
      </w:pPr>
      <w:r w:rsidRPr="00973B88">
        <w:rPr>
          <w:rFonts w:eastAsia="Microsoft JhengHei"/>
        </w:rPr>
        <w:t xml:space="preserve">The ICT teachers during teaching and learning process used pictures or drawings for illustration consequents made the lessons difficult to teach for teachers at the </w:t>
      </w:r>
      <w:r>
        <w:rPr>
          <w:rFonts w:eastAsia="Microsoft JhengHei"/>
        </w:rPr>
        <w:t xml:space="preserve">same times </w:t>
      </w:r>
      <w:r w:rsidRPr="00973B88">
        <w:rPr>
          <w:rFonts w:eastAsia="Microsoft JhengHei"/>
        </w:rPr>
        <w:t xml:space="preserve">to be difficult for the students to understand. </w:t>
      </w:r>
      <w:r w:rsidRPr="00973B88">
        <w:t>Thereafter, interviews were conducted to some of the teachers of the three schools at Michenzani ward. From the interview, the teachers said that, most</w:t>
      </w:r>
      <w:r>
        <w:t xml:space="preserve"> of the</w:t>
      </w:r>
      <w:r w:rsidRPr="00973B88">
        <w:t xml:space="preserve"> students prefer to watch and imitate when they see their colleagues do thing</w:t>
      </w:r>
      <w:r>
        <w:t>s</w:t>
      </w:r>
      <w:r w:rsidRPr="00973B88">
        <w:t xml:space="preserve">. All teachers said that they </w:t>
      </w:r>
      <w:r w:rsidRPr="00FA36EB">
        <w:t xml:space="preserve">normally use this method because it helped the students to learn new skills. Some teachers emphasized that this method helped learners to build more confidence and facilitates learning evaluation. </w:t>
      </w:r>
    </w:p>
    <w:p w:rsidR="00C415B7" w:rsidRPr="00E707BD" w:rsidRDefault="00C415B7" w:rsidP="00471D9A">
      <w:pPr>
        <w:pStyle w:val="Default"/>
        <w:spacing w:line="480" w:lineRule="auto"/>
        <w:jc w:val="both"/>
        <w:rPr>
          <w:sz w:val="16"/>
          <w:szCs w:val="16"/>
        </w:rPr>
      </w:pPr>
    </w:p>
    <w:p w:rsidR="00C415B7" w:rsidRDefault="00C415B7" w:rsidP="00471D9A">
      <w:pPr>
        <w:pStyle w:val="Default"/>
        <w:spacing w:line="480" w:lineRule="auto"/>
        <w:jc w:val="both"/>
      </w:pPr>
      <w:r w:rsidRPr="00FA36EB">
        <w:t>One of the teachers said that, since some of today’s classes involve some students with special need</w:t>
      </w:r>
      <w:r>
        <w:t xml:space="preserve">s. Sometimes </w:t>
      </w:r>
      <w:r w:rsidRPr="00FA36EB">
        <w:t xml:space="preserve">I take all students with </w:t>
      </w:r>
      <w:r>
        <w:t xml:space="preserve">learning difficulties </w:t>
      </w:r>
      <w:r w:rsidRPr="00FA36EB">
        <w:t>in front of the class and see if he or she follows what I am doing by asking him or her to repeat what I have</w:t>
      </w:r>
      <w:r>
        <w:t xml:space="preserve"> done</w:t>
      </w:r>
      <w:r w:rsidRPr="00FA36EB">
        <w:t xml:space="preserve">. </w:t>
      </w:r>
    </w:p>
    <w:p w:rsidR="00C415B7" w:rsidRPr="00E707BD" w:rsidRDefault="00C415B7" w:rsidP="00471D9A">
      <w:pPr>
        <w:pStyle w:val="Default"/>
        <w:spacing w:line="480" w:lineRule="auto"/>
        <w:jc w:val="both"/>
        <w:rPr>
          <w:sz w:val="16"/>
          <w:szCs w:val="16"/>
        </w:rPr>
      </w:pPr>
    </w:p>
    <w:p w:rsidR="00C415B7" w:rsidRPr="00FA36EB" w:rsidRDefault="00C415B7" w:rsidP="00471D9A">
      <w:pPr>
        <w:tabs>
          <w:tab w:val="left" w:pos="5880"/>
        </w:tabs>
        <w:spacing w:after="0" w:line="480" w:lineRule="auto"/>
        <w:jc w:val="both"/>
        <w:rPr>
          <w:rFonts w:eastAsia="Microsoft JhengHei"/>
          <w:color w:val="000000"/>
        </w:rPr>
      </w:pPr>
      <w:r w:rsidRPr="00FA36EB">
        <w:rPr>
          <w:rFonts w:eastAsia="Microsoft JhengHei"/>
          <w:color w:val="000000"/>
        </w:rPr>
        <w:t>On the other hand, one head</w:t>
      </w:r>
      <w:r>
        <w:rPr>
          <w:rFonts w:eastAsia="Microsoft JhengHei"/>
          <w:color w:val="000000"/>
        </w:rPr>
        <w:t xml:space="preserve">teacher </w:t>
      </w:r>
      <w:r w:rsidRPr="00FA36EB">
        <w:rPr>
          <w:rFonts w:eastAsia="Microsoft JhengHei"/>
          <w:color w:val="000000"/>
        </w:rPr>
        <w:t>had the following to say;</w:t>
      </w:r>
    </w:p>
    <w:p w:rsidR="00C415B7" w:rsidRDefault="00C415B7" w:rsidP="00E707BD">
      <w:pPr>
        <w:tabs>
          <w:tab w:val="left" w:pos="5880"/>
        </w:tabs>
        <w:spacing w:after="0" w:line="240" w:lineRule="auto"/>
        <w:ind w:left="540" w:right="454"/>
        <w:jc w:val="both"/>
        <w:rPr>
          <w:rFonts w:eastAsia="Microsoft JhengHei"/>
          <w:i/>
          <w:iCs/>
          <w:color w:val="000000"/>
        </w:rPr>
      </w:pPr>
      <w:r w:rsidRPr="008B5171">
        <w:rPr>
          <w:rFonts w:eastAsia="Microsoft JhengHei"/>
          <w:i/>
          <w:iCs/>
          <w:color w:val="000000"/>
        </w:rPr>
        <w:t xml:space="preserve">In </w:t>
      </w:r>
      <w:r>
        <w:rPr>
          <w:rFonts w:eastAsia="Microsoft JhengHei"/>
          <w:i/>
          <w:iCs/>
          <w:color w:val="000000"/>
        </w:rPr>
        <w:t xml:space="preserve">our schools we </w:t>
      </w:r>
      <w:r w:rsidRPr="008B5171">
        <w:rPr>
          <w:rFonts w:eastAsia="Microsoft JhengHei"/>
          <w:i/>
          <w:iCs/>
          <w:color w:val="000000"/>
        </w:rPr>
        <w:t xml:space="preserve">have </w:t>
      </w:r>
      <w:r>
        <w:rPr>
          <w:rFonts w:eastAsia="Microsoft JhengHei"/>
          <w:i/>
          <w:iCs/>
          <w:color w:val="000000"/>
        </w:rPr>
        <w:t xml:space="preserve">various </w:t>
      </w:r>
      <w:r w:rsidRPr="008B5171">
        <w:rPr>
          <w:rFonts w:eastAsia="Microsoft JhengHei"/>
          <w:i/>
          <w:iCs/>
          <w:color w:val="000000"/>
        </w:rPr>
        <w:t xml:space="preserve">teaching learning </w:t>
      </w:r>
      <w:r>
        <w:rPr>
          <w:rFonts w:eastAsia="Microsoft JhengHei"/>
          <w:i/>
          <w:iCs/>
          <w:color w:val="000000"/>
        </w:rPr>
        <w:t xml:space="preserve">materials </w:t>
      </w:r>
      <w:r w:rsidRPr="008B5171">
        <w:rPr>
          <w:rFonts w:eastAsia="Microsoft JhengHei"/>
          <w:i/>
          <w:iCs/>
          <w:color w:val="000000"/>
        </w:rPr>
        <w:t>such as, , teachers’ guide pictures, models, real objects, and charts. These materials differ from one school to another and from one subject to another.  We improvise teaching and learning resources, in our school such as toys using old water bottles, skulls using soil, earth using oranges, maps using old paper sand spoons using coconut leaves. Further we improvised materials such as fish using plant leaves, rulers, pencils and pens using soil. Also we create new tools according to the schools and students’ environment. We also borrow some teaching aids and tools from nearby offices and conduct study trips like visiting Ngezi Forest or Airport. In</w:t>
      </w:r>
      <w:r>
        <w:rPr>
          <w:rFonts w:eastAsia="Microsoft JhengHei"/>
          <w:i/>
          <w:iCs/>
          <w:color w:val="000000"/>
        </w:rPr>
        <w:t xml:space="preserve"> </w:t>
      </w:r>
      <w:r w:rsidRPr="008B5171">
        <w:rPr>
          <w:rFonts w:eastAsia="Microsoft JhengHei"/>
          <w:i/>
          <w:iCs/>
          <w:color w:val="000000"/>
        </w:rPr>
        <w:t>the field trips the students learn more about various things that help them to build long term memory and also increase cooperation among students from other schools, teachers and other stake holders as well as exchanging their experience.</w:t>
      </w:r>
    </w:p>
    <w:p w:rsidR="00C415B7" w:rsidRDefault="00C415B7" w:rsidP="00E707BD">
      <w:pPr>
        <w:tabs>
          <w:tab w:val="left" w:pos="5880"/>
        </w:tabs>
        <w:spacing w:after="0" w:line="240" w:lineRule="auto"/>
        <w:ind w:left="540" w:right="454"/>
        <w:jc w:val="both"/>
        <w:rPr>
          <w:rFonts w:eastAsia="Microsoft JhengHei"/>
          <w:i/>
          <w:iCs/>
          <w:color w:val="000000"/>
        </w:rPr>
      </w:pPr>
    </w:p>
    <w:p w:rsidR="00C415B7" w:rsidRPr="008B5171" w:rsidRDefault="00C415B7" w:rsidP="00E707BD">
      <w:pPr>
        <w:tabs>
          <w:tab w:val="left" w:pos="5880"/>
        </w:tabs>
        <w:spacing w:after="0" w:line="240" w:lineRule="auto"/>
        <w:ind w:left="540" w:right="454"/>
        <w:jc w:val="both"/>
        <w:rPr>
          <w:rFonts w:eastAsia="Microsoft JhengHei"/>
          <w:i/>
          <w:iCs/>
          <w:color w:val="000000"/>
        </w:rPr>
      </w:pPr>
    </w:p>
    <w:p w:rsidR="00C415B7" w:rsidRDefault="00C415B7" w:rsidP="00471D9A">
      <w:pPr>
        <w:autoSpaceDE w:val="0"/>
        <w:autoSpaceDN w:val="0"/>
        <w:adjustRightInd w:val="0"/>
        <w:spacing w:after="0" w:line="480" w:lineRule="auto"/>
        <w:jc w:val="both"/>
        <w:rPr>
          <w:color w:val="000000"/>
        </w:rPr>
      </w:pPr>
      <w:r w:rsidRPr="00FA36EB">
        <w:rPr>
          <w:color w:val="000000"/>
        </w:rPr>
        <w:t>In this regard, the findings revealed that there were differences in the availability and use such teaching materials from schools to schools as well as in relation to the length of professional experience (Table 4.1). In this category, the use of audio-visual presentations such as real objects with demonstration and pictures were typical preferred by most of the teachers, starting from those who have worked as teach</w:t>
      </w:r>
      <w:r w:rsidRPr="00FA36EB">
        <w:rPr>
          <w:color w:val="000000"/>
        </w:rPr>
        <w:softHyphen/>
        <w:t>ers from 0 to 10 years to those who have been employed as teachers for more</w:t>
      </w:r>
      <w:r w:rsidRPr="00973B88">
        <w:rPr>
          <w:color w:val="000000"/>
        </w:rPr>
        <w:t xml:space="preserve"> than 20 years although. The study found that various audio-video presentation materials were rarely available in the schools.  The</w:t>
      </w:r>
      <w:r>
        <w:rPr>
          <w:color w:val="000000"/>
        </w:rPr>
        <w:t xml:space="preserve"> findings</w:t>
      </w:r>
      <w:r w:rsidRPr="00973B88">
        <w:rPr>
          <w:color w:val="000000"/>
        </w:rPr>
        <w:t xml:space="preserve"> revealed that the use of audio-visual materials was most commonly preferred by teachers with the longest work experience, those with more than 20 years, followed by the teachers whose professional experience ranged from 10 to 20 years. </w:t>
      </w:r>
    </w:p>
    <w:p w:rsidR="00C415B7" w:rsidRPr="00973B88" w:rsidRDefault="00C415B7" w:rsidP="00471D9A">
      <w:pPr>
        <w:autoSpaceDE w:val="0"/>
        <w:autoSpaceDN w:val="0"/>
        <w:adjustRightInd w:val="0"/>
        <w:spacing w:after="0" w:line="480" w:lineRule="auto"/>
        <w:jc w:val="both"/>
        <w:rPr>
          <w:color w:val="000000"/>
        </w:rPr>
      </w:pPr>
    </w:p>
    <w:p w:rsidR="00C415B7" w:rsidRDefault="00C415B7" w:rsidP="00E707BD">
      <w:pPr>
        <w:spacing w:before="50" w:after="0" w:line="480" w:lineRule="auto"/>
        <w:jc w:val="both"/>
        <w:rPr>
          <w:rFonts w:eastAsia="Microsoft JhengHei"/>
          <w:color w:val="000000"/>
        </w:rPr>
      </w:pPr>
      <w:r w:rsidRPr="00973B88">
        <w:rPr>
          <w:rFonts w:eastAsia="Microsoft JhengHei"/>
          <w:color w:val="000000"/>
        </w:rPr>
        <w:t>The findings show</w:t>
      </w:r>
      <w:r>
        <w:rPr>
          <w:rFonts w:eastAsia="Microsoft JhengHei"/>
          <w:color w:val="000000"/>
        </w:rPr>
        <w:t>ed</w:t>
      </w:r>
      <w:r w:rsidRPr="00973B88">
        <w:rPr>
          <w:rFonts w:eastAsia="Microsoft JhengHei"/>
          <w:color w:val="000000"/>
        </w:rPr>
        <w:t xml:space="preserve"> that, all of the three schools in Michenzani Ward </w:t>
      </w:r>
      <w:r>
        <w:rPr>
          <w:rFonts w:eastAsia="Microsoft JhengHei"/>
          <w:color w:val="000000"/>
        </w:rPr>
        <w:t xml:space="preserve">had </w:t>
      </w:r>
      <w:r w:rsidRPr="00973B88">
        <w:rPr>
          <w:rFonts w:eastAsia="Microsoft JhengHei"/>
          <w:color w:val="000000"/>
        </w:rPr>
        <w:t xml:space="preserve">different teaching and learning </w:t>
      </w:r>
      <w:r>
        <w:rPr>
          <w:rFonts w:eastAsia="Microsoft JhengHei"/>
          <w:color w:val="000000"/>
        </w:rPr>
        <w:t>materials like text books</w:t>
      </w:r>
      <w:r w:rsidRPr="00973B88">
        <w:rPr>
          <w:rFonts w:eastAsia="Microsoft JhengHei"/>
          <w:color w:val="000000"/>
        </w:rPr>
        <w:t xml:space="preserve">, teachers guide pictures, models, real objects, and chart (There </w:t>
      </w:r>
      <w:r>
        <w:rPr>
          <w:rFonts w:eastAsia="Microsoft JhengHei"/>
          <w:color w:val="000000"/>
        </w:rPr>
        <w:t xml:space="preserve">were </w:t>
      </w:r>
      <w:r w:rsidRPr="00973B88">
        <w:rPr>
          <w:rFonts w:eastAsia="Microsoft JhengHei"/>
          <w:color w:val="000000"/>
        </w:rPr>
        <w:t>also some computer aids as among learning tools available</w:t>
      </w:r>
      <w:r>
        <w:rPr>
          <w:rFonts w:eastAsia="Microsoft JhengHei"/>
          <w:color w:val="000000"/>
        </w:rPr>
        <w:t xml:space="preserve"> in some schools</w:t>
      </w:r>
      <w:r w:rsidRPr="00973B88">
        <w:rPr>
          <w:rFonts w:eastAsia="Microsoft JhengHei"/>
          <w:color w:val="000000"/>
        </w:rPr>
        <w:t xml:space="preserve"> However, these materials differ from one school to another and from one subject to another</w:t>
      </w:r>
      <w:r>
        <w:rPr>
          <w:rFonts w:eastAsia="Microsoft JhengHei"/>
          <w:color w:val="000000"/>
        </w:rPr>
        <w:t>.</w:t>
      </w:r>
    </w:p>
    <w:p w:rsidR="00C415B7" w:rsidRPr="00973B88" w:rsidRDefault="00C415B7" w:rsidP="00E707BD">
      <w:pPr>
        <w:spacing w:before="50" w:after="0" w:line="480" w:lineRule="auto"/>
        <w:jc w:val="both"/>
        <w:rPr>
          <w:rFonts w:eastAsia="Microsoft JhengHei"/>
          <w:color w:val="000000"/>
        </w:rPr>
      </w:pPr>
    </w:p>
    <w:p w:rsidR="00C415B7" w:rsidRPr="00973B88" w:rsidRDefault="00C415B7" w:rsidP="00E707BD">
      <w:pPr>
        <w:spacing w:before="50" w:after="0" w:line="480" w:lineRule="auto"/>
        <w:jc w:val="both"/>
        <w:rPr>
          <w:rFonts w:eastAsia="Microsoft JhengHei"/>
          <w:color w:val="000000"/>
        </w:rPr>
      </w:pPr>
      <w:r w:rsidRPr="00973B88">
        <w:rPr>
          <w:rFonts w:eastAsia="Microsoft JhengHei"/>
          <w:color w:val="000000"/>
        </w:rPr>
        <w:t>The findings further revealed that, the school teachers’ use</w:t>
      </w:r>
      <w:r>
        <w:rPr>
          <w:rFonts w:eastAsia="Microsoft JhengHei"/>
          <w:color w:val="000000"/>
        </w:rPr>
        <w:t>d</w:t>
      </w:r>
      <w:r w:rsidRPr="00973B88">
        <w:rPr>
          <w:rFonts w:eastAsia="Microsoft JhengHei"/>
          <w:color w:val="000000"/>
        </w:rPr>
        <w:t xml:space="preserve"> variety of available teaching and learning materials </w:t>
      </w:r>
      <w:r w:rsidRPr="00973B88">
        <w:rPr>
          <w:color w:val="000000"/>
        </w:rPr>
        <w:t>such materials include</w:t>
      </w:r>
      <w:r>
        <w:rPr>
          <w:color w:val="000000"/>
        </w:rPr>
        <w:t>d,</w:t>
      </w:r>
      <w:r w:rsidRPr="00973B88">
        <w:rPr>
          <w:color w:val="000000"/>
        </w:rPr>
        <w:t xml:space="preserve"> materials for doing demonstration and modeling, as well as drawing materials with unprofessional drawing tools in teaching science subjects especially in mathematics. However the shortage of teaching materials enforced teachers to use textbooks and participatory methods such as practical and guided group discussion, study tours and sports as teaching techniques to compensate insufficient teaching materials which could significantly contribute to the quality of teaching in primary school. </w:t>
      </w:r>
      <w:r w:rsidRPr="00973B88">
        <w:rPr>
          <w:rFonts w:eastAsia="Microsoft JhengHei"/>
          <w:color w:val="000000"/>
        </w:rPr>
        <w:t>It was also revealed shortage of electronic equipment’s like computers and overhead projectors</w:t>
      </w:r>
      <w:r>
        <w:rPr>
          <w:rFonts w:eastAsia="Microsoft JhengHei"/>
          <w:color w:val="000000"/>
        </w:rPr>
        <w:t xml:space="preserve">, insufficient </w:t>
      </w:r>
      <w:r w:rsidRPr="00973B88">
        <w:rPr>
          <w:rFonts w:eastAsia="Microsoft JhengHei"/>
          <w:color w:val="000000"/>
        </w:rPr>
        <w:t>mathematical kits and laboratory facilities for science subjects.</w:t>
      </w:r>
      <w:r>
        <w:rPr>
          <w:rFonts w:eastAsia="Microsoft JhengHei"/>
          <w:color w:val="000000"/>
        </w:rPr>
        <w:t xml:space="preserve"> All these made</w:t>
      </w:r>
      <w:r w:rsidRPr="00973B88">
        <w:rPr>
          <w:rFonts w:eastAsia="Microsoft JhengHei"/>
          <w:color w:val="000000"/>
        </w:rPr>
        <w:t xml:space="preserve"> difficult to teach some topics in ICT, </w:t>
      </w:r>
      <w:r>
        <w:rPr>
          <w:rFonts w:eastAsia="Microsoft JhengHei"/>
          <w:color w:val="000000"/>
        </w:rPr>
        <w:t>mathematics</w:t>
      </w:r>
      <w:r w:rsidRPr="00973B88">
        <w:rPr>
          <w:rFonts w:eastAsia="Microsoft JhengHei"/>
          <w:color w:val="000000"/>
        </w:rPr>
        <w:t xml:space="preserve"> and</w:t>
      </w:r>
      <w:r>
        <w:rPr>
          <w:rFonts w:eastAsia="Microsoft JhengHei"/>
          <w:color w:val="000000"/>
        </w:rPr>
        <w:t xml:space="preserve"> science </w:t>
      </w:r>
      <w:r w:rsidRPr="00973B88">
        <w:rPr>
          <w:rFonts w:eastAsia="Microsoft JhengHei"/>
          <w:color w:val="000000"/>
        </w:rPr>
        <w:t>subjects</w:t>
      </w:r>
      <w:r>
        <w:rPr>
          <w:rFonts w:eastAsia="Microsoft JhengHei"/>
          <w:color w:val="000000"/>
        </w:rPr>
        <w:t>.</w:t>
      </w:r>
    </w:p>
    <w:p w:rsidR="00C415B7" w:rsidRDefault="00C415B7" w:rsidP="00471D9A">
      <w:pPr>
        <w:spacing w:after="0" w:line="480" w:lineRule="auto"/>
        <w:jc w:val="both"/>
      </w:pPr>
      <w:r w:rsidRPr="00973B88">
        <w:rPr>
          <w:rFonts w:eastAsia="Microsoft JhengHei"/>
          <w:color w:val="000000"/>
        </w:rPr>
        <w:t>Although USAID provided training for teachers about the utilization of computers through the</w:t>
      </w:r>
      <w:r>
        <w:rPr>
          <w:rFonts w:eastAsia="Microsoft JhengHei"/>
          <w:color w:val="000000"/>
        </w:rPr>
        <w:t xml:space="preserve"> </w:t>
      </w:r>
      <w:r w:rsidRPr="00973B88">
        <w:rPr>
          <w:rFonts w:eastAsia="Microsoft JhengHei"/>
          <w:color w:val="000000"/>
        </w:rPr>
        <w:t xml:space="preserve">TZ21 Project and </w:t>
      </w:r>
      <w:r>
        <w:rPr>
          <w:rFonts w:eastAsia="Microsoft JhengHei"/>
          <w:color w:val="000000"/>
        </w:rPr>
        <w:t xml:space="preserve">distributed </w:t>
      </w:r>
      <w:r w:rsidRPr="00973B88">
        <w:rPr>
          <w:rFonts w:eastAsia="Microsoft JhengHei"/>
          <w:color w:val="000000"/>
        </w:rPr>
        <w:t>at least1500 computers for Zanzibar primary schools but there was the shortage of electronic devices like computers and overhead projectors at Michenzani Ward.</w:t>
      </w:r>
      <w:r>
        <w:rPr>
          <w:rFonts w:eastAsia="Microsoft JhengHei"/>
          <w:color w:val="000000"/>
        </w:rPr>
        <w:t xml:space="preserve"> </w:t>
      </w:r>
      <w:r w:rsidRPr="00973B88">
        <w:t xml:space="preserve">In addition the interview was conducted </w:t>
      </w:r>
      <w:r>
        <w:t xml:space="preserve">to </w:t>
      </w:r>
      <w:r w:rsidRPr="00973B88">
        <w:t>TC Subjects Adviser</w:t>
      </w:r>
      <w:r>
        <w:t>s</w:t>
      </w:r>
      <w:r w:rsidRPr="00973B88">
        <w:t xml:space="preserve"> and District Educational Officer (DEO).All participants </w:t>
      </w:r>
      <w:r>
        <w:t xml:space="preserve">had </w:t>
      </w:r>
      <w:r w:rsidRPr="00973B88">
        <w:t xml:space="preserve">the following views about availability of teaching learning </w:t>
      </w:r>
      <w:r>
        <w:t xml:space="preserve">resources </w:t>
      </w:r>
      <w:r w:rsidRPr="00973B88">
        <w:t>at Michenzani Ward. They said, there</w:t>
      </w:r>
      <w:r>
        <w:t xml:space="preserve"> were</w:t>
      </w:r>
      <w:r w:rsidRPr="00973B88">
        <w:t xml:space="preserve"> several teaching </w:t>
      </w:r>
      <w:r>
        <w:t xml:space="preserve">aids </w:t>
      </w:r>
      <w:r w:rsidRPr="00973B88">
        <w:t>that</w:t>
      </w:r>
      <w:r>
        <w:t xml:space="preserve"> available at </w:t>
      </w:r>
      <w:r w:rsidRPr="00973B88">
        <w:t>Michenzani Ward such as Textbooks, science kits, Math kits, real objects and charts.</w:t>
      </w:r>
    </w:p>
    <w:p w:rsidR="00C415B7" w:rsidRPr="00973B88" w:rsidRDefault="00C415B7" w:rsidP="00471D9A">
      <w:pPr>
        <w:spacing w:after="0" w:line="480" w:lineRule="auto"/>
        <w:jc w:val="both"/>
      </w:pPr>
    </w:p>
    <w:p w:rsidR="00C415B7" w:rsidRDefault="00C415B7" w:rsidP="00D3385C">
      <w:pPr>
        <w:spacing w:before="40" w:after="0" w:line="480" w:lineRule="auto"/>
        <w:jc w:val="both"/>
      </w:pPr>
      <w:r w:rsidRPr="00973B88">
        <w:t>These materials are very impor</w:t>
      </w:r>
      <w:r>
        <w:t>tant for teachers and students.</w:t>
      </w:r>
      <w:r w:rsidRPr="00973B88">
        <w:t xml:space="preserve"> For example if the teacher uses teaching learning materials during teaching learning process, it helps to teach easily</w:t>
      </w:r>
      <w:r>
        <w:t xml:space="preserve">. When the students use all their sense organs the teacher uses short time to present his or her lesson. Furthermore it increases participation of the learners. </w:t>
      </w:r>
      <w:r w:rsidRPr="00973B88">
        <w:t xml:space="preserve">The findings </w:t>
      </w:r>
      <w:r>
        <w:t xml:space="preserve">imply </w:t>
      </w:r>
      <w:r w:rsidRPr="00973B88">
        <w:t>that adequate teaching and learning</w:t>
      </w:r>
      <w:r>
        <w:t xml:space="preserve"> materials</w:t>
      </w:r>
      <w:r w:rsidRPr="00973B88">
        <w:t xml:space="preserve"> promote effective learning. According to Department for International Development (DFID) in (Gui</w:t>
      </w:r>
      <w:r>
        <w:t>dance note a DFID practice paper (</w:t>
      </w:r>
      <w:r w:rsidRPr="00973B88">
        <w:t>2007)</w:t>
      </w:r>
      <w:r>
        <w:t>.</w:t>
      </w:r>
      <w:r w:rsidRPr="00973B88">
        <w:t xml:space="preserve"> Research evidence </w:t>
      </w:r>
      <w:r>
        <w:t xml:space="preserve">showed </w:t>
      </w:r>
      <w:r w:rsidRPr="00973B88">
        <w:t xml:space="preserve">that the most reliable characteristics in improving student’s performance are availability of textbooks, supplementary </w:t>
      </w:r>
      <w:r>
        <w:t xml:space="preserve">teaching </w:t>
      </w:r>
      <w:r w:rsidRPr="00973B88">
        <w:t xml:space="preserve">and </w:t>
      </w:r>
      <w:r>
        <w:t xml:space="preserve">learning materials </w:t>
      </w:r>
      <w:r w:rsidRPr="00973B88">
        <w:t>and physical facilities.</w:t>
      </w:r>
    </w:p>
    <w:p w:rsidR="00C415B7" w:rsidRPr="00973B88" w:rsidRDefault="00C415B7" w:rsidP="00D3385C">
      <w:pPr>
        <w:spacing w:before="40" w:after="0" w:line="480" w:lineRule="auto"/>
        <w:jc w:val="both"/>
      </w:pPr>
    </w:p>
    <w:p w:rsidR="00C415B7" w:rsidRPr="00973B88" w:rsidRDefault="00C415B7" w:rsidP="00790CD1">
      <w:pPr>
        <w:pStyle w:val="Heading2"/>
      </w:pPr>
      <w:bookmarkStart w:id="110" w:name="_Toc110411159"/>
      <w:r>
        <w:t xml:space="preserve">4.5 Effects </w:t>
      </w:r>
      <w:r w:rsidRPr="00973B88">
        <w:t>of</w:t>
      </w:r>
      <w:r>
        <w:t xml:space="preserve"> the </w:t>
      </w:r>
      <w:r w:rsidRPr="00973B88">
        <w:t xml:space="preserve">Available Teaching and Learning Resources to Students’ </w:t>
      </w:r>
      <w:r>
        <w:t>Learning</w:t>
      </w:r>
      <w:bookmarkEnd w:id="110"/>
    </w:p>
    <w:p w:rsidR="00C415B7" w:rsidRDefault="00C415B7" w:rsidP="00D3385C">
      <w:pPr>
        <w:pStyle w:val="Default"/>
        <w:spacing w:before="40" w:line="480" w:lineRule="auto"/>
        <w:jc w:val="both"/>
      </w:pPr>
      <w:r w:rsidRPr="00973B88">
        <w:t xml:space="preserve">The second specific objective of this study was </w:t>
      </w:r>
      <w:r>
        <w:t>examinin</w:t>
      </w:r>
      <w:r w:rsidRPr="00973B88">
        <w:t xml:space="preserve">g effects of teaching learning </w:t>
      </w:r>
      <w:r>
        <w:t xml:space="preserve">material </w:t>
      </w:r>
      <w:r w:rsidRPr="00973B88">
        <w:t>in primary schools.</w:t>
      </w:r>
      <w:r>
        <w:t xml:space="preserve"> This question responded by</w:t>
      </w:r>
      <w:r w:rsidRPr="00973B88">
        <w:t xml:space="preserve"> students, teachers, head teachers, DEO</w:t>
      </w:r>
      <w:r>
        <w:t xml:space="preserve"> and </w:t>
      </w:r>
      <w:r w:rsidRPr="00973B88">
        <w:t xml:space="preserve">TC Subject Advisers.  </w:t>
      </w:r>
    </w:p>
    <w:p w:rsidR="00C415B7" w:rsidRPr="004B64EB" w:rsidRDefault="00C415B7" w:rsidP="00EC7853">
      <w:pPr>
        <w:pStyle w:val="mytable"/>
        <w:spacing w:afterAutospacing="0"/>
        <w:ind w:left="0" w:right="0" w:firstLine="0"/>
        <w:jc w:val="both"/>
        <w:outlineLvl w:val="0"/>
        <w:rPr>
          <w:color w:val="000000"/>
        </w:rPr>
      </w:pPr>
      <w:bookmarkStart w:id="111" w:name="_Toc15575001"/>
      <w:bookmarkStart w:id="112" w:name="_Toc81565456"/>
      <w:bookmarkStart w:id="113" w:name="_Toc110411160"/>
      <w:r w:rsidRPr="00973B88">
        <w:rPr>
          <w:color w:val="000000"/>
        </w:rPr>
        <w:t>Table 4</w:t>
      </w:r>
      <w:r w:rsidRPr="00973B88">
        <w:rPr>
          <w:color w:val="000000"/>
          <w:lang w:val="en-US"/>
        </w:rPr>
        <w:t>.</w:t>
      </w:r>
      <w:r>
        <w:rPr>
          <w:color w:val="000000"/>
          <w:lang w:val="en-US"/>
        </w:rPr>
        <w:t>5</w:t>
      </w:r>
      <w:r w:rsidRPr="00973B88">
        <w:rPr>
          <w:color w:val="000000"/>
        </w:rPr>
        <w:t xml:space="preserve">: </w:t>
      </w:r>
      <w:r w:rsidRPr="00973B88">
        <w:rPr>
          <w:color w:val="000000"/>
          <w:lang w:val="en-US"/>
        </w:rPr>
        <w:t>The Respondents’</w:t>
      </w:r>
      <w:r w:rsidRPr="00973B88">
        <w:rPr>
          <w:color w:val="000000"/>
        </w:rPr>
        <w:t xml:space="preserve"> Views on </w:t>
      </w:r>
      <w:r w:rsidRPr="00973B88">
        <w:rPr>
          <w:color w:val="000000"/>
          <w:lang w:val="en-US"/>
        </w:rPr>
        <w:t>the Effects</w:t>
      </w:r>
      <w:r w:rsidRPr="00973B88">
        <w:rPr>
          <w:color w:val="000000"/>
        </w:rPr>
        <w:t xml:space="preserve"> of Teaching </w:t>
      </w:r>
      <w:r w:rsidRPr="00973B88">
        <w:rPr>
          <w:color w:val="000000"/>
          <w:lang w:val="en-US"/>
        </w:rPr>
        <w:t>Learning Materials in Primary</w:t>
      </w:r>
      <w:r w:rsidRPr="00973B88">
        <w:rPr>
          <w:color w:val="000000"/>
        </w:rPr>
        <w:t xml:space="preserve"> School</w:t>
      </w:r>
      <w:bookmarkEnd w:id="111"/>
      <w:bookmarkEnd w:id="112"/>
      <w:r>
        <w:rPr>
          <w:color w:val="000000"/>
        </w:rPr>
        <w:t>s</w:t>
      </w:r>
      <w:bookmarkEnd w:id="113"/>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40"/>
        <w:gridCol w:w="2160"/>
        <w:gridCol w:w="2002"/>
      </w:tblGrid>
      <w:tr w:rsidR="00C415B7">
        <w:tc>
          <w:tcPr>
            <w:tcW w:w="4140" w:type="dxa"/>
          </w:tcPr>
          <w:p w:rsidR="00C415B7" w:rsidRPr="0014230A" w:rsidRDefault="00C415B7" w:rsidP="00D3385C">
            <w:pPr>
              <w:spacing w:after="0" w:line="240" w:lineRule="auto"/>
              <w:jc w:val="center"/>
              <w:rPr>
                <w:b/>
                <w:bCs/>
                <w:lang w:val="en-GB"/>
              </w:rPr>
            </w:pPr>
            <w:r w:rsidRPr="0014230A">
              <w:rPr>
                <w:b/>
                <w:bCs/>
                <w:sz w:val="22"/>
                <w:szCs w:val="22"/>
                <w:lang w:val="en-GB"/>
              </w:rPr>
              <w:t xml:space="preserve">Effects  </w:t>
            </w:r>
            <w:r>
              <w:rPr>
                <w:b/>
                <w:bCs/>
                <w:sz w:val="22"/>
                <w:szCs w:val="22"/>
                <w:lang w:val="en-GB"/>
              </w:rPr>
              <w:t>o</w:t>
            </w:r>
            <w:r w:rsidRPr="0014230A">
              <w:rPr>
                <w:b/>
                <w:bCs/>
                <w:sz w:val="22"/>
                <w:szCs w:val="22"/>
                <w:lang w:val="en-GB"/>
              </w:rPr>
              <w:t>f  Teaching  Learning   Materials</w:t>
            </w:r>
          </w:p>
        </w:tc>
        <w:tc>
          <w:tcPr>
            <w:tcW w:w="2160" w:type="dxa"/>
          </w:tcPr>
          <w:p w:rsidR="00C415B7" w:rsidRPr="0014230A" w:rsidRDefault="00C415B7" w:rsidP="00D3385C">
            <w:pPr>
              <w:spacing w:after="0" w:line="240" w:lineRule="auto"/>
              <w:jc w:val="center"/>
              <w:rPr>
                <w:b/>
                <w:bCs/>
                <w:lang w:val="en-GB"/>
              </w:rPr>
            </w:pPr>
            <w:r w:rsidRPr="0014230A">
              <w:rPr>
                <w:b/>
                <w:bCs/>
                <w:sz w:val="22"/>
                <w:szCs w:val="22"/>
                <w:lang w:val="en-GB"/>
              </w:rPr>
              <w:t xml:space="preserve">No  </w:t>
            </w:r>
            <w:r>
              <w:rPr>
                <w:b/>
                <w:bCs/>
                <w:sz w:val="22"/>
                <w:szCs w:val="22"/>
                <w:lang w:val="en-GB"/>
              </w:rPr>
              <w:t>o</w:t>
            </w:r>
            <w:r w:rsidRPr="0014230A">
              <w:rPr>
                <w:b/>
                <w:bCs/>
                <w:sz w:val="22"/>
                <w:szCs w:val="22"/>
                <w:lang w:val="en-GB"/>
              </w:rPr>
              <w:t>f  Respondents</w:t>
            </w:r>
          </w:p>
        </w:tc>
        <w:tc>
          <w:tcPr>
            <w:tcW w:w="2002" w:type="dxa"/>
          </w:tcPr>
          <w:p w:rsidR="00C415B7" w:rsidRPr="0014230A" w:rsidRDefault="00C415B7" w:rsidP="00D3385C">
            <w:pPr>
              <w:spacing w:after="0" w:line="240" w:lineRule="auto"/>
              <w:jc w:val="center"/>
              <w:rPr>
                <w:b/>
                <w:bCs/>
                <w:lang w:val="en-GB"/>
              </w:rPr>
            </w:pPr>
            <w:r>
              <w:rPr>
                <w:b/>
                <w:bCs/>
                <w:sz w:val="22"/>
                <w:szCs w:val="22"/>
                <w:lang w:val="en-GB"/>
              </w:rPr>
              <w:t>% o</w:t>
            </w:r>
            <w:r w:rsidRPr="0014230A">
              <w:rPr>
                <w:b/>
                <w:bCs/>
                <w:sz w:val="22"/>
                <w:szCs w:val="22"/>
                <w:lang w:val="en-GB"/>
              </w:rPr>
              <w:t>f  Respondents</w:t>
            </w:r>
          </w:p>
        </w:tc>
      </w:tr>
      <w:tr w:rsidR="00C415B7">
        <w:tc>
          <w:tcPr>
            <w:tcW w:w="4140" w:type="dxa"/>
          </w:tcPr>
          <w:p w:rsidR="00C415B7" w:rsidRPr="0014230A" w:rsidRDefault="00C415B7" w:rsidP="00D3385C">
            <w:pPr>
              <w:spacing w:after="0" w:line="240" w:lineRule="auto"/>
              <w:rPr>
                <w:lang w:val="en-GB"/>
              </w:rPr>
            </w:pPr>
            <w:r>
              <w:rPr>
                <w:sz w:val="22"/>
                <w:szCs w:val="22"/>
                <w:lang w:val="en-GB"/>
              </w:rPr>
              <w:t>Enabled the lesson</w:t>
            </w:r>
            <w:r w:rsidRPr="0014230A">
              <w:rPr>
                <w:sz w:val="22"/>
                <w:szCs w:val="22"/>
                <w:lang w:val="en-GB"/>
              </w:rPr>
              <w:t xml:space="preserve"> to be understood   easily.</w:t>
            </w:r>
          </w:p>
        </w:tc>
        <w:tc>
          <w:tcPr>
            <w:tcW w:w="2160" w:type="dxa"/>
          </w:tcPr>
          <w:p w:rsidR="00C415B7" w:rsidRPr="0014230A" w:rsidRDefault="00C415B7" w:rsidP="00D3385C">
            <w:pPr>
              <w:spacing w:after="0" w:line="240" w:lineRule="auto"/>
              <w:jc w:val="center"/>
              <w:rPr>
                <w:lang w:val="en-GB"/>
              </w:rPr>
            </w:pPr>
            <w:r w:rsidRPr="0014230A">
              <w:rPr>
                <w:sz w:val="22"/>
                <w:szCs w:val="22"/>
                <w:lang w:val="en-GB"/>
              </w:rPr>
              <w:t>35</w:t>
            </w:r>
          </w:p>
        </w:tc>
        <w:tc>
          <w:tcPr>
            <w:tcW w:w="2002" w:type="dxa"/>
          </w:tcPr>
          <w:p w:rsidR="00C415B7" w:rsidRPr="0014230A" w:rsidRDefault="00C415B7" w:rsidP="00D3385C">
            <w:pPr>
              <w:spacing w:after="0" w:line="240" w:lineRule="auto"/>
              <w:jc w:val="center"/>
              <w:rPr>
                <w:lang w:val="en-GB"/>
              </w:rPr>
            </w:pPr>
            <w:r w:rsidRPr="0014230A">
              <w:rPr>
                <w:sz w:val="22"/>
                <w:szCs w:val="22"/>
                <w:lang w:val="en-GB"/>
              </w:rPr>
              <w:t xml:space="preserve">58.33 </w:t>
            </w:r>
          </w:p>
        </w:tc>
      </w:tr>
      <w:tr w:rsidR="00C415B7">
        <w:tc>
          <w:tcPr>
            <w:tcW w:w="4140" w:type="dxa"/>
          </w:tcPr>
          <w:p w:rsidR="00C415B7" w:rsidRPr="0014230A" w:rsidRDefault="00C415B7" w:rsidP="00D3385C">
            <w:pPr>
              <w:spacing w:after="0" w:line="240" w:lineRule="auto"/>
              <w:rPr>
                <w:lang w:val="en-GB"/>
              </w:rPr>
            </w:pPr>
            <w:r w:rsidRPr="0014230A">
              <w:rPr>
                <w:sz w:val="22"/>
                <w:szCs w:val="22"/>
                <w:lang w:val="en-GB"/>
              </w:rPr>
              <w:t>Provide good performance.</w:t>
            </w:r>
          </w:p>
        </w:tc>
        <w:tc>
          <w:tcPr>
            <w:tcW w:w="2160" w:type="dxa"/>
          </w:tcPr>
          <w:p w:rsidR="00C415B7" w:rsidRPr="0014230A" w:rsidRDefault="00C415B7" w:rsidP="00D3385C">
            <w:pPr>
              <w:spacing w:after="0" w:line="240" w:lineRule="auto"/>
              <w:jc w:val="center"/>
              <w:rPr>
                <w:lang w:val="en-GB"/>
              </w:rPr>
            </w:pPr>
            <w:r w:rsidRPr="0014230A">
              <w:rPr>
                <w:sz w:val="22"/>
                <w:szCs w:val="22"/>
                <w:lang w:val="en-GB"/>
              </w:rPr>
              <w:t>20</w:t>
            </w:r>
          </w:p>
        </w:tc>
        <w:tc>
          <w:tcPr>
            <w:tcW w:w="2002" w:type="dxa"/>
          </w:tcPr>
          <w:p w:rsidR="00C415B7" w:rsidRPr="0014230A" w:rsidRDefault="00C415B7" w:rsidP="00D3385C">
            <w:pPr>
              <w:spacing w:after="0" w:line="240" w:lineRule="auto"/>
              <w:jc w:val="center"/>
              <w:rPr>
                <w:lang w:val="en-GB"/>
              </w:rPr>
            </w:pPr>
            <w:r w:rsidRPr="0014230A">
              <w:rPr>
                <w:sz w:val="22"/>
                <w:szCs w:val="22"/>
                <w:lang w:val="en-GB"/>
              </w:rPr>
              <w:t xml:space="preserve">33.33 </w:t>
            </w:r>
          </w:p>
        </w:tc>
      </w:tr>
      <w:tr w:rsidR="00C415B7">
        <w:tc>
          <w:tcPr>
            <w:tcW w:w="4140" w:type="dxa"/>
          </w:tcPr>
          <w:p w:rsidR="00C415B7" w:rsidRPr="0014230A" w:rsidRDefault="00C415B7" w:rsidP="00D3385C">
            <w:pPr>
              <w:spacing w:after="0" w:line="240" w:lineRule="auto"/>
              <w:rPr>
                <w:lang w:val="en-GB"/>
              </w:rPr>
            </w:pPr>
            <w:r w:rsidRPr="0014230A">
              <w:rPr>
                <w:sz w:val="22"/>
                <w:szCs w:val="22"/>
                <w:lang w:val="en-GB"/>
              </w:rPr>
              <w:t>Build long term memory.</w:t>
            </w:r>
          </w:p>
        </w:tc>
        <w:tc>
          <w:tcPr>
            <w:tcW w:w="2160" w:type="dxa"/>
          </w:tcPr>
          <w:p w:rsidR="00C415B7" w:rsidRPr="0014230A" w:rsidRDefault="00C415B7" w:rsidP="00D3385C">
            <w:pPr>
              <w:spacing w:after="0" w:line="240" w:lineRule="auto"/>
              <w:jc w:val="center"/>
              <w:rPr>
                <w:lang w:val="en-GB"/>
              </w:rPr>
            </w:pPr>
            <w:r w:rsidRPr="0014230A">
              <w:rPr>
                <w:sz w:val="22"/>
                <w:szCs w:val="22"/>
                <w:lang w:val="en-GB"/>
              </w:rPr>
              <w:t>5</w:t>
            </w:r>
          </w:p>
        </w:tc>
        <w:tc>
          <w:tcPr>
            <w:tcW w:w="2002" w:type="dxa"/>
          </w:tcPr>
          <w:p w:rsidR="00C415B7" w:rsidRPr="0014230A" w:rsidRDefault="00C415B7" w:rsidP="00D3385C">
            <w:pPr>
              <w:spacing w:after="0" w:line="240" w:lineRule="auto"/>
              <w:jc w:val="center"/>
              <w:rPr>
                <w:lang w:val="en-GB"/>
              </w:rPr>
            </w:pPr>
            <w:r w:rsidRPr="0014230A">
              <w:rPr>
                <w:sz w:val="22"/>
                <w:szCs w:val="22"/>
                <w:lang w:val="en-GB"/>
              </w:rPr>
              <w:t xml:space="preserve">8.33 </w:t>
            </w:r>
          </w:p>
        </w:tc>
      </w:tr>
      <w:tr w:rsidR="00C415B7">
        <w:tc>
          <w:tcPr>
            <w:tcW w:w="4140" w:type="dxa"/>
          </w:tcPr>
          <w:p w:rsidR="00C415B7" w:rsidRPr="0014230A" w:rsidRDefault="00C415B7" w:rsidP="00D3385C">
            <w:pPr>
              <w:spacing w:after="0" w:line="240" w:lineRule="auto"/>
              <w:rPr>
                <w:b/>
                <w:bCs/>
                <w:lang w:val="en-GB"/>
              </w:rPr>
            </w:pPr>
            <w:r w:rsidRPr="0014230A">
              <w:rPr>
                <w:b/>
                <w:bCs/>
                <w:sz w:val="22"/>
                <w:szCs w:val="22"/>
                <w:lang w:val="en-GB"/>
              </w:rPr>
              <w:t>Total</w:t>
            </w:r>
          </w:p>
        </w:tc>
        <w:tc>
          <w:tcPr>
            <w:tcW w:w="2160" w:type="dxa"/>
          </w:tcPr>
          <w:p w:rsidR="00C415B7" w:rsidRPr="0014230A" w:rsidRDefault="00C415B7" w:rsidP="00D3385C">
            <w:pPr>
              <w:spacing w:after="0" w:line="240" w:lineRule="auto"/>
              <w:jc w:val="center"/>
              <w:rPr>
                <w:b/>
                <w:bCs/>
                <w:lang w:val="en-GB"/>
              </w:rPr>
            </w:pPr>
            <w:r w:rsidRPr="0014230A">
              <w:rPr>
                <w:b/>
                <w:bCs/>
                <w:sz w:val="22"/>
                <w:szCs w:val="22"/>
                <w:lang w:val="en-GB"/>
              </w:rPr>
              <w:t>60</w:t>
            </w:r>
          </w:p>
        </w:tc>
        <w:tc>
          <w:tcPr>
            <w:tcW w:w="2002" w:type="dxa"/>
          </w:tcPr>
          <w:p w:rsidR="00C415B7" w:rsidRPr="0014230A" w:rsidRDefault="00C415B7" w:rsidP="00D3385C">
            <w:pPr>
              <w:spacing w:after="0" w:line="240" w:lineRule="auto"/>
              <w:jc w:val="center"/>
              <w:rPr>
                <w:b/>
                <w:bCs/>
                <w:lang w:val="en-GB"/>
              </w:rPr>
            </w:pPr>
            <w:r w:rsidRPr="0014230A">
              <w:rPr>
                <w:b/>
                <w:bCs/>
                <w:sz w:val="22"/>
                <w:szCs w:val="22"/>
                <w:lang w:val="en-GB"/>
              </w:rPr>
              <w:t xml:space="preserve">100 </w:t>
            </w:r>
          </w:p>
        </w:tc>
      </w:tr>
    </w:tbl>
    <w:p w:rsidR="00C415B7" w:rsidRDefault="00C415B7" w:rsidP="00D3385C">
      <w:pPr>
        <w:tabs>
          <w:tab w:val="right" w:pos="9360"/>
        </w:tabs>
        <w:spacing w:after="0" w:line="240" w:lineRule="auto"/>
        <w:jc w:val="both"/>
        <w:rPr>
          <w:rFonts w:eastAsia="Microsoft JhengHei"/>
          <w:b/>
          <w:bCs/>
          <w:color w:val="000000"/>
        </w:rPr>
      </w:pPr>
      <w:r w:rsidRPr="00F260A5">
        <w:rPr>
          <w:rFonts w:eastAsia="Microsoft JhengHei"/>
          <w:b/>
          <w:bCs/>
          <w:color w:val="000000"/>
        </w:rPr>
        <w:t xml:space="preserve">Source: </w:t>
      </w:r>
      <w:r w:rsidRPr="00D3385C">
        <w:rPr>
          <w:rFonts w:eastAsia="Microsoft JhengHei"/>
          <w:color w:val="000000"/>
        </w:rPr>
        <w:t>Field Data (2020)</w:t>
      </w:r>
    </w:p>
    <w:p w:rsidR="00C415B7" w:rsidRPr="00F260A5" w:rsidRDefault="00C415B7" w:rsidP="00471D9A">
      <w:pPr>
        <w:tabs>
          <w:tab w:val="right" w:pos="9360"/>
        </w:tabs>
        <w:spacing w:after="0" w:line="480" w:lineRule="auto"/>
        <w:jc w:val="both"/>
        <w:rPr>
          <w:rFonts w:eastAsia="Microsoft JhengHei"/>
          <w:b/>
          <w:bCs/>
          <w:color w:val="000000"/>
        </w:rPr>
      </w:pPr>
      <w:r w:rsidRPr="00F260A5">
        <w:rPr>
          <w:rFonts w:eastAsia="Microsoft JhengHei"/>
          <w:b/>
          <w:bCs/>
          <w:color w:val="000000"/>
        </w:rPr>
        <w:tab/>
      </w:r>
    </w:p>
    <w:p w:rsidR="00C415B7" w:rsidRDefault="00C415B7" w:rsidP="00471D9A">
      <w:pPr>
        <w:tabs>
          <w:tab w:val="right" w:pos="9360"/>
        </w:tabs>
        <w:spacing w:after="0" w:line="480" w:lineRule="auto"/>
        <w:jc w:val="both"/>
        <w:rPr>
          <w:rFonts w:eastAsia="Microsoft JhengHei"/>
          <w:color w:val="000000"/>
        </w:rPr>
      </w:pPr>
      <w:r>
        <w:rPr>
          <w:rFonts w:eastAsia="Microsoft JhengHei"/>
          <w:color w:val="000000"/>
        </w:rPr>
        <w:t>The resultsindicate</w:t>
      </w:r>
      <w:r w:rsidRPr="00973B88">
        <w:rPr>
          <w:rFonts w:eastAsia="Microsoft JhengHei"/>
          <w:color w:val="000000"/>
        </w:rPr>
        <w:t xml:space="preserve">60 </w:t>
      </w:r>
      <w:r>
        <w:rPr>
          <w:rFonts w:eastAsia="Microsoft JhengHei"/>
          <w:color w:val="000000"/>
        </w:rPr>
        <w:t xml:space="preserve">students </w:t>
      </w:r>
      <w:r w:rsidRPr="00973B88">
        <w:rPr>
          <w:rFonts w:eastAsia="Microsoft JhengHei"/>
          <w:color w:val="000000"/>
        </w:rPr>
        <w:t>participated</w:t>
      </w:r>
      <w:r>
        <w:rPr>
          <w:rFonts w:eastAsia="Microsoft JhengHei"/>
          <w:color w:val="000000"/>
        </w:rPr>
        <w:t xml:space="preserve"> where</w:t>
      </w:r>
      <w:r w:rsidRPr="00973B88">
        <w:rPr>
          <w:rFonts w:eastAsia="Microsoft JhengHei"/>
          <w:color w:val="000000"/>
        </w:rPr>
        <w:t xml:space="preserve"> majority who are thirty five (58.33%) </w:t>
      </w:r>
      <w:r>
        <w:rPr>
          <w:rFonts w:eastAsia="Microsoft JhengHei"/>
          <w:color w:val="000000"/>
        </w:rPr>
        <w:t xml:space="preserve">said </w:t>
      </w:r>
      <w:r w:rsidRPr="00973B88">
        <w:rPr>
          <w:rFonts w:eastAsia="Microsoft JhengHei"/>
          <w:color w:val="000000"/>
        </w:rPr>
        <w:t xml:space="preserve">that, teaching and learning materials </w:t>
      </w:r>
      <w:r>
        <w:rPr>
          <w:rFonts w:eastAsia="Microsoft JhengHei"/>
          <w:color w:val="000000"/>
        </w:rPr>
        <w:t xml:space="preserve">enabled </w:t>
      </w:r>
      <w:r w:rsidRPr="00973B88">
        <w:rPr>
          <w:rFonts w:eastAsia="Microsoft JhengHei"/>
          <w:color w:val="000000"/>
        </w:rPr>
        <w:t xml:space="preserve">students to understand the lesson easily. Twenty (33.33%) of respondents argued that, they build long term memory.  </w:t>
      </w:r>
      <w:r>
        <w:rPr>
          <w:rFonts w:eastAsia="Microsoft JhengHei"/>
          <w:color w:val="000000"/>
        </w:rPr>
        <w:t xml:space="preserve">Five </w:t>
      </w:r>
      <w:r w:rsidRPr="00973B88">
        <w:rPr>
          <w:rFonts w:eastAsia="Microsoft JhengHei"/>
          <w:color w:val="000000"/>
        </w:rPr>
        <w:t>(8.33%) responded</w:t>
      </w:r>
      <w:r>
        <w:rPr>
          <w:rFonts w:eastAsia="Microsoft JhengHei"/>
          <w:color w:val="000000"/>
        </w:rPr>
        <w:t xml:space="preserve"> that teaching and learning materials contributed </w:t>
      </w:r>
      <w:r w:rsidRPr="00973B88">
        <w:rPr>
          <w:rFonts w:eastAsia="Microsoft JhengHei"/>
          <w:color w:val="000000"/>
        </w:rPr>
        <w:t xml:space="preserve">good performance </w:t>
      </w:r>
      <w:r w:rsidRPr="00973B88">
        <w:rPr>
          <w:color w:val="000000"/>
        </w:rPr>
        <w:t>to the students</w:t>
      </w:r>
      <w:r w:rsidRPr="00973B88">
        <w:rPr>
          <w:rFonts w:eastAsia="Microsoft JhengHei"/>
          <w:color w:val="000000"/>
        </w:rPr>
        <w:t>. These results show that, the teaching and learning resources are important because, they provide good understanding</w:t>
      </w:r>
      <w:r>
        <w:rPr>
          <w:rFonts w:eastAsia="Microsoft JhengHei"/>
          <w:color w:val="000000"/>
        </w:rPr>
        <w:t xml:space="preserve"> and, promote teaching and learning, hence </w:t>
      </w:r>
      <w:r w:rsidRPr="00973B88">
        <w:rPr>
          <w:rFonts w:eastAsia="Microsoft JhengHei"/>
          <w:color w:val="000000"/>
        </w:rPr>
        <w:t>improve performance of the students in primary schools,</w:t>
      </w:r>
      <w:r>
        <w:rPr>
          <w:rFonts w:eastAsia="Microsoft JhengHei"/>
          <w:color w:val="000000"/>
        </w:rPr>
        <w:t xml:space="preserve"> Therefore</w:t>
      </w:r>
      <w:r w:rsidRPr="00973B88">
        <w:rPr>
          <w:rFonts w:eastAsia="Microsoft JhengHei"/>
          <w:color w:val="000000"/>
        </w:rPr>
        <w:t xml:space="preserve"> teachers</w:t>
      </w:r>
      <w:r>
        <w:rPr>
          <w:rFonts w:eastAsia="Microsoft JhengHei"/>
          <w:color w:val="000000"/>
        </w:rPr>
        <w:t xml:space="preserve"> should</w:t>
      </w:r>
      <w:r w:rsidRPr="00973B88">
        <w:rPr>
          <w:rFonts w:eastAsia="Microsoft JhengHei"/>
          <w:color w:val="000000"/>
        </w:rPr>
        <w:t xml:space="preserve"> use teaching learning </w:t>
      </w:r>
      <w:r>
        <w:rPr>
          <w:rFonts w:eastAsia="Microsoft JhengHei"/>
          <w:color w:val="000000"/>
        </w:rPr>
        <w:t xml:space="preserve">resources while </w:t>
      </w:r>
      <w:r w:rsidRPr="00973B88">
        <w:rPr>
          <w:rFonts w:eastAsia="Microsoft JhengHei"/>
          <w:color w:val="000000"/>
        </w:rPr>
        <w:t xml:space="preserve">teaching </w:t>
      </w:r>
      <w:r>
        <w:rPr>
          <w:rFonts w:eastAsia="Microsoft JhengHei"/>
          <w:color w:val="000000"/>
        </w:rPr>
        <w:t xml:space="preserve">to encourage </w:t>
      </w:r>
      <w:r w:rsidRPr="00973B88">
        <w:rPr>
          <w:rFonts w:eastAsia="Microsoft JhengHei"/>
          <w:color w:val="000000"/>
        </w:rPr>
        <w:t>effective learning.</w:t>
      </w:r>
    </w:p>
    <w:p w:rsidR="00C415B7" w:rsidRPr="00D3385C" w:rsidRDefault="00C415B7" w:rsidP="00471D9A">
      <w:pPr>
        <w:tabs>
          <w:tab w:val="right" w:pos="9360"/>
        </w:tabs>
        <w:spacing w:after="0" w:line="480" w:lineRule="auto"/>
        <w:jc w:val="both"/>
        <w:rPr>
          <w:rFonts w:eastAsia="Microsoft JhengHei"/>
          <w:color w:val="000000"/>
          <w:sz w:val="18"/>
          <w:szCs w:val="18"/>
        </w:rPr>
      </w:pPr>
    </w:p>
    <w:p w:rsidR="00C415B7" w:rsidRDefault="00C415B7" w:rsidP="00471D9A">
      <w:pPr>
        <w:tabs>
          <w:tab w:val="right" w:pos="9360"/>
        </w:tabs>
        <w:spacing w:after="0" w:line="480" w:lineRule="auto"/>
        <w:jc w:val="both"/>
        <w:rPr>
          <w:rFonts w:eastAsia="Microsoft JhengHei"/>
          <w:color w:val="000000"/>
        </w:rPr>
      </w:pPr>
      <w:r w:rsidRPr="00973B88">
        <w:rPr>
          <w:rFonts w:eastAsia="Microsoft JhengHei"/>
          <w:color w:val="000000"/>
        </w:rPr>
        <w:t>According to Leonard (2017)</w:t>
      </w:r>
      <w:r>
        <w:rPr>
          <w:rFonts w:eastAsia="Microsoft JhengHei"/>
          <w:color w:val="000000"/>
        </w:rPr>
        <w:t xml:space="preserve">, said that one of </w:t>
      </w:r>
      <w:r w:rsidRPr="00973B88">
        <w:rPr>
          <w:rFonts w:eastAsia="Microsoft JhengHei"/>
          <w:color w:val="000000"/>
        </w:rPr>
        <w:t>the effect</w:t>
      </w:r>
      <w:r>
        <w:rPr>
          <w:rFonts w:eastAsia="Microsoft JhengHei"/>
          <w:color w:val="000000"/>
        </w:rPr>
        <w:t>s</w:t>
      </w:r>
      <w:r w:rsidRPr="00973B88">
        <w:rPr>
          <w:rFonts w:eastAsia="Microsoft JhengHei"/>
          <w:color w:val="000000"/>
        </w:rPr>
        <w:t xml:space="preserve"> of teaching and learning resources</w:t>
      </w:r>
      <w:r>
        <w:rPr>
          <w:rFonts w:eastAsia="Microsoft JhengHei"/>
          <w:color w:val="000000"/>
        </w:rPr>
        <w:t xml:space="preserve"> is to </w:t>
      </w:r>
      <w:r w:rsidRPr="00973B88">
        <w:rPr>
          <w:rFonts w:eastAsia="Microsoft JhengHei"/>
          <w:color w:val="000000"/>
        </w:rPr>
        <w:t xml:space="preserve">help to motivate and </w:t>
      </w:r>
      <w:r>
        <w:rPr>
          <w:rFonts w:eastAsia="Microsoft JhengHei"/>
          <w:color w:val="000000"/>
        </w:rPr>
        <w:t xml:space="preserve">capture </w:t>
      </w:r>
      <w:r w:rsidRPr="00973B88">
        <w:rPr>
          <w:rFonts w:eastAsia="Microsoft JhengHei"/>
          <w:color w:val="000000"/>
        </w:rPr>
        <w:t>the attention of learner in classroom</w:t>
      </w:r>
      <w:r>
        <w:rPr>
          <w:rFonts w:eastAsia="Microsoft JhengHei"/>
          <w:color w:val="000000"/>
        </w:rPr>
        <w:t>s</w:t>
      </w:r>
      <w:r w:rsidRPr="00973B88">
        <w:rPr>
          <w:rFonts w:eastAsia="Microsoft JhengHei"/>
          <w:color w:val="000000"/>
        </w:rPr>
        <w:t>.</w:t>
      </w:r>
      <w:r>
        <w:rPr>
          <w:rFonts w:eastAsia="Microsoft JhengHei"/>
          <w:color w:val="000000"/>
        </w:rPr>
        <w:t xml:space="preserve"> The findings support. </w:t>
      </w:r>
      <w:r w:rsidRPr="00973B88">
        <w:rPr>
          <w:rFonts w:eastAsia="Microsoft JhengHei"/>
          <w:color w:val="000000"/>
        </w:rPr>
        <w:t>Maicibi (2003)</w:t>
      </w:r>
      <w:r>
        <w:rPr>
          <w:rFonts w:eastAsia="Microsoft JhengHei"/>
          <w:color w:val="000000"/>
        </w:rPr>
        <w:t xml:space="preserve"> who</w:t>
      </w:r>
      <w:r w:rsidRPr="00973B88">
        <w:rPr>
          <w:rFonts w:eastAsia="Microsoft JhengHei"/>
          <w:color w:val="000000"/>
        </w:rPr>
        <w:t xml:space="preserve"> revealed that teaching and learning resources increase the effectiveness of schools </w:t>
      </w:r>
      <w:r>
        <w:rPr>
          <w:rFonts w:eastAsia="Microsoft JhengHei"/>
          <w:color w:val="000000"/>
        </w:rPr>
        <w:t xml:space="preserve">also </w:t>
      </w:r>
      <w:r w:rsidRPr="00973B88">
        <w:rPr>
          <w:rFonts w:eastAsia="Microsoft JhengHei"/>
          <w:color w:val="000000"/>
        </w:rPr>
        <w:t xml:space="preserve">are essential things that </w:t>
      </w:r>
      <w:r>
        <w:rPr>
          <w:rFonts w:eastAsia="Microsoft JhengHei"/>
          <w:color w:val="000000"/>
        </w:rPr>
        <w:t xml:space="preserve">provide </w:t>
      </w:r>
      <w:r w:rsidRPr="00973B88">
        <w:rPr>
          <w:rFonts w:eastAsia="Microsoft JhengHei"/>
          <w:color w:val="000000"/>
        </w:rPr>
        <w:t>good performance to students.</w:t>
      </w:r>
      <w:r>
        <w:rPr>
          <w:rFonts w:eastAsia="Microsoft JhengHei"/>
          <w:color w:val="000000"/>
        </w:rPr>
        <w:t xml:space="preserve"> Furthermore, the</w:t>
      </w:r>
      <w:r w:rsidRPr="00973B88">
        <w:rPr>
          <w:rFonts w:eastAsia="Microsoft JhengHei"/>
          <w:color w:val="000000"/>
        </w:rPr>
        <w:t xml:space="preserve"> researcher conducted</w:t>
      </w:r>
      <w:r>
        <w:rPr>
          <w:rFonts w:eastAsia="Microsoft JhengHei"/>
          <w:color w:val="000000"/>
        </w:rPr>
        <w:t xml:space="preserve"> an</w:t>
      </w:r>
      <w:r w:rsidRPr="00973B88">
        <w:rPr>
          <w:rFonts w:eastAsia="Microsoft JhengHei"/>
          <w:color w:val="000000"/>
        </w:rPr>
        <w:t xml:space="preserve"> interview to clarify the effectiveness of teaching and learning materials.</w:t>
      </w:r>
    </w:p>
    <w:p w:rsidR="00C415B7" w:rsidRPr="00D3385C" w:rsidRDefault="00C415B7" w:rsidP="00471D9A">
      <w:pPr>
        <w:tabs>
          <w:tab w:val="right" w:pos="9360"/>
        </w:tabs>
        <w:spacing w:after="0" w:line="480" w:lineRule="auto"/>
        <w:jc w:val="both"/>
        <w:rPr>
          <w:rFonts w:eastAsia="Microsoft JhengHei"/>
          <w:color w:val="000000"/>
          <w:sz w:val="16"/>
          <w:szCs w:val="16"/>
        </w:rPr>
      </w:pPr>
    </w:p>
    <w:p w:rsidR="00C415B7" w:rsidRDefault="00C415B7" w:rsidP="00471D9A">
      <w:pPr>
        <w:tabs>
          <w:tab w:val="right" w:pos="9360"/>
        </w:tabs>
        <w:spacing w:after="0" w:line="480" w:lineRule="auto"/>
        <w:jc w:val="both"/>
        <w:rPr>
          <w:rFonts w:eastAsia="Microsoft JhengHei"/>
          <w:color w:val="000000"/>
        </w:rPr>
      </w:pPr>
      <w:r w:rsidRPr="00973B88">
        <w:rPr>
          <w:rFonts w:eastAsia="Microsoft JhengHei"/>
          <w:color w:val="000000"/>
        </w:rPr>
        <w:t>Majority of the participants had common views as they pointed out some importance of using teaching and learning materials</w:t>
      </w:r>
      <w:r>
        <w:rPr>
          <w:rFonts w:eastAsia="Microsoft JhengHei"/>
          <w:color w:val="000000"/>
        </w:rPr>
        <w:t xml:space="preserve">, They said that the materials </w:t>
      </w:r>
      <w:r w:rsidRPr="00973B88">
        <w:rPr>
          <w:rFonts w:eastAsia="Microsoft JhengHei"/>
          <w:color w:val="000000"/>
        </w:rPr>
        <w:t xml:space="preserve">provided good understanding, promoted teaching and learning process, provided good performance, removed shyness to the learners, build skills for the learners by using their hands (Manipulating), Built confidence to the learners and made the teachers and </w:t>
      </w:r>
      <w:r>
        <w:rPr>
          <w:rFonts w:eastAsia="Microsoft JhengHei"/>
          <w:color w:val="000000"/>
        </w:rPr>
        <w:t>students to achieve their goals.</w:t>
      </w:r>
    </w:p>
    <w:p w:rsidR="00C415B7" w:rsidRPr="00790CD1" w:rsidRDefault="00C415B7" w:rsidP="00471D9A">
      <w:pPr>
        <w:tabs>
          <w:tab w:val="right" w:pos="9360"/>
        </w:tabs>
        <w:spacing w:after="0" w:line="480" w:lineRule="auto"/>
        <w:jc w:val="both"/>
        <w:rPr>
          <w:rFonts w:eastAsia="Microsoft JhengHei"/>
          <w:color w:val="000000"/>
          <w:sz w:val="16"/>
          <w:szCs w:val="16"/>
        </w:rPr>
      </w:pPr>
    </w:p>
    <w:p w:rsidR="00C415B7" w:rsidRPr="00973B88" w:rsidRDefault="00C415B7" w:rsidP="00471D9A">
      <w:pPr>
        <w:tabs>
          <w:tab w:val="right" w:pos="9360"/>
        </w:tabs>
        <w:spacing w:after="0" w:line="480" w:lineRule="auto"/>
        <w:jc w:val="both"/>
        <w:rPr>
          <w:rFonts w:eastAsia="Microsoft JhengHei"/>
          <w:color w:val="000000"/>
        </w:rPr>
      </w:pPr>
      <w:r>
        <w:rPr>
          <w:rFonts w:eastAsia="Microsoft JhengHei"/>
          <w:color w:val="000000"/>
        </w:rPr>
        <w:t>One</w:t>
      </w:r>
      <w:r w:rsidRPr="00973B88">
        <w:rPr>
          <w:rFonts w:eastAsia="Microsoft JhengHei"/>
          <w:color w:val="000000"/>
        </w:rPr>
        <w:t xml:space="preserve"> of</w:t>
      </w:r>
      <w:r>
        <w:rPr>
          <w:rFonts w:eastAsia="Microsoft JhengHei"/>
          <w:color w:val="000000"/>
        </w:rPr>
        <w:t xml:space="preserve"> the participants had this </w:t>
      </w:r>
      <w:r w:rsidRPr="00973B88">
        <w:rPr>
          <w:rFonts w:eastAsia="Microsoft JhengHei"/>
          <w:color w:val="000000"/>
        </w:rPr>
        <w:t>to say</w:t>
      </w:r>
      <w:r>
        <w:rPr>
          <w:rFonts w:eastAsia="Microsoft JhengHei"/>
          <w:color w:val="000000"/>
        </w:rPr>
        <w:t>;</w:t>
      </w:r>
    </w:p>
    <w:p w:rsidR="00C415B7" w:rsidRDefault="00C415B7" w:rsidP="00790CD1">
      <w:pPr>
        <w:tabs>
          <w:tab w:val="right" w:pos="9360"/>
        </w:tabs>
        <w:spacing w:after="0" w:line="240" w:lineRule="auto"/>
        <w:ind w:left="720" w:right="720"/>
        <w:jc w:val="both"/>
        <w:rPr>
          <w:rFonts w:eastAsia="Microsoft JhengHei"/>
          <w:i/>
          <w:iCs/>
          <w:color w:val="000000"/>
        </w:rPr>
      </w:pPr>
      <w:r w:rsidRPr="00CF0D38">
        <w:rPr>
          <w:rFonts w:eastAsia="Microsoft JhengHei"/>
          <w:i/>
          <w:iCs/>
          <w:color w:val="000000"/>
        </w:rPr>
        <w:t xml:space="preserve">The roles of the government toward s teaching and learning materials for improving </w:t>
      </w:r>
      <w:r>
        <w:rPr>
          <w:rFonts w:eastAsia="Microsoft JhengHei"/>
          <w:i/>
          <w:iCs/>
          <w:color w:val="000000"/>
        </w:rPr>
        <w:t xml:space="preserve">of studentsperformance are </w:t>
      </w:r>
      <w:r w:rsidRPr="00CF0D38">
        <w:rPr>
          <w:rFonts w:eastAsia="Microsoft JhengHei"/>
          <w:i/>
          <w:iCs/>
          <w:color w:val="000000"/>
        </w:rPr>
        <w:t xml:space="preserve">provide teaching learning </w:t>
      </w:r>
      <w:r>
        <w:rPr>
          <w:rFonts w:eastAsia="Microsoft JhengHei"/>
          <w:i/>
          <w:iCs/>
          <w:color w:val="000000"/>
        </w:rPr>
        <w:t xml:space="preserve">resources in </w:t>
      </w:r>
      <w:r w:rsidRPr="00CF0D38">
        <w:rPr>
          <w:rFonts w:eastAsia="Microsoft JhengHei"/>
          <w:i/>
          <w:iCs/>
          <w:color w:val="000000"/>
        </w:rPr>
        <w:t>each school, increases numbers of classes, increases numbers of teachers in schools and to motivate those teachers who perform well.</w:t>
      </w:r>
    </w:p>
    <w:p w:rsidR="00C415B7" w:rsidRPr="00CF0D38" w:rsidRDefault="00C415B7" w:rsidP="00471D9A">
      <w:pPr>
        <w:tabs>
          <w:tab w:val="right" w:pos="9360"/>
        </w:tabs>
        <w:spacing w:after="0" w:line="480" w:lineRule="auto"/>
        <w:jc w:val="both"/>
        <w:rPr>
          <w:rFonts w:eastAsia="Microsoft JhengHei"/>
          <w:b/>
          <w:bCs/>
          <w:i/>
          <w:iCs/>
          <w:color w:val="000000"/>
        </w:rPr>
      </w:pPr>
    </w:p>
    <w:p w:rsidR="00C415B7" w:rsidRPr="00973B88" w:rsidRDefault="00C415B7" w:rsidP="00471D9A">
      <w:pPr>
        <w:tabs>
          <w:tab w:val="right" w:pos="9360"/>
        </w:tabs>
        <w:spacing w:after="0" w:line="480" w:lineRule="auto"/>
        <w:jc w:val="both"/>
        <w:rPr>
          <w:rFonts w:eastAsia="Microsoft JhengHei"/>
          <w:color w:val="000000"/>
        </w:rPr>
      </w:pPr>
      <w:r>
        <w:rPr>
          <w:rFonts w:eastAsia="Microsoft JhengHei"/>
          <w:color w:val="000000"/>
        </w:rPr>
        <w:t>Another participant advised that;</w:t>
      </w:r>
    </w:p>
    <w:p w:rsidR="00C415B7" w:rsidRDefault="00C415B7" w:rsidP="00790CD1">
      <w:pPr>
        <w:tabs>
          <w:tab w:val="right" w:pos="9360"/>
        </w:tabs>
        <w:spacing w:after="0" w:line="240" w:lineRule="auto"/>
        <w:ind w:left="720" w:right="720"/>
        <w:jc w:val="both"/>
        <w:rPr>
          <w:rFonts w:eastAsia="Microsoft JhengHei"/>
          <w:i/>
          <w:iCs/>
          <w:color w:val="000000"/>
        </w:rPr>
      </w:pPr>
      <w:r w:rsidRPr="004B64EB">
        <w:rPr>
          <w:rFonts w:eastAsia="Microsoft JhengHei"/>
          <w:i/>
          <w:iCs/>
          <w:color w:val="000000"/>
        </w:rPr>
        <w:t xml:space="preserve">Our advice to the teachers who do not use teaching learning </w:t>
      </w:r>
      <w:r>
        <w:rPr>
          <w:rFonts w:eastAsia="Microsoft JhengHei"/>
          <w:i/>
          <w:iCs/>
          <w:color w:val="000000"/>
        </w:rPr>
        <w:t>resources is</w:t>
      </w:r>
      <w:r w:rsidRPr="004B64EB">
        <w:rPr>
          <w:rFonts w:eastAsia="Microsoft JhengHei"/>
          <w:i/>
          <w:iCs/>
          <w:color w:val="000000"/>
        </w:rPr>
        <w:t xml:space="preserve"> educate teachers </w:t>
      </w:r>
      <w:r>
        <w:rPr>
          <w:rFonts w:eastAsia="Microsoft JhengHei"/>
          <w:i/>
          <w:iCs/>
          <w:color w:val="000000"/>
        </w:rPr>
        <w:t xml:space="preserve">on </w:t>
      </w:r>
      <w:r w:rsidRPr="004B64EB">
        <w:rPr>
          <w:rFonts w:eastAsia="Microsoft JhengHei"/>
          <w:i/>
          <w:iCs/>
          <w:color w:val="000000"/>
        </w:rPr>
        <w:t xml:space="preserve">uses of </w:t>
      </w:r>
      <w:r>
        <w:rPr>
          <w:rFonts w:eastAsia="Microsoft JhengHei"/>
          <w:i/>
          <w:iCs/>
          <w:color w:val="000000"/>
        </w:rPr>
        <w:t>teaching aids</w:t>
      </w:r>
      <w:r w:rsidRPr="004B64EB">
        <w:rPr>
          <w:rFonts w:eastAsia="Microsoft JhengHei"/>
          <w:i/>
          <w:iCs/>
          <w:color w:val="000000"/>
        </w:rPr>
        <w:t>, to provide</w:t>
      </w:r>
      <w:r>
        <w:rPr>
          <w:rFonts w:eastAsia="Microsoft JhengHei"/>
          <w:i/>
          <w:iCs/>
          <w:color w:val="000000"/>
        </w:rPr>
        <w:t xml:space="preserve"> in</w:t>
      </w:r>
      <w:r w:rsidRPr="004B64EB">
        <w:rPr>
          <w:rFonts w:eastAsia="Microsoft JhengHei"/>
          <w:i/>
          <w:iCs/>
          <w:color w:val="000000"/>
        </w:rPr>
        <w:t xml:space="preserve"> services training about </w:t>
      </w:r>
      <w:r>
        <w:rPr>
          <w:rFonts w:eastAsia="Microsoft JhengHei"/>
          <w:i/>
          <w:iCs/>
          <w:color w:val="000000"/>
        </w:rPr>
        <w:t xml:space="preserve">the </w:t>
      </w:r>
      <w:r w:rsidRPr="004B64EB">
        <w:rPr>
          <w:rFonts w:eastAsia="Microsoft JhengHei"/>
          <w:i/>
          <w:iCs/>
          <w:color w:val="000000"/>
        </w:rPr>
        <w:t>use</w:t>
      </w:r>
      <w:r>
        <w:rPr>
          <w:rFonts w:eastAsia="Microsoft JhengHei"/>
          <w:i/>
          <w:iCs/>
          <w:color w:val="000000"/>
        </w:rPr>
        <w:t xml:space="preserve">s of teaching aids . </w:t>
      </w:r>
      <w:r w:rsidRPr="004B64EB">
        <w:rPr>
          <w:rFonts w:eastAsia="Microsoft JhengHei"/>
          <w:i/>
          <w:iCs/>
          <w:color w:val="000000"/>
        </w:rPr>
        <w:t xml:space="preserve">Also, respondents said that, if teachers use teaching learning </w:t>
      </w:r>
      <w:r>
        <w:rPr>
          <w:rFonts w:eastAsia="Microsoft JhengHei"/>
          <w:i/>
          <w:iCs/>
          <w:color w:val="000000"/>
        </w:rPr>
        <w:t xml:space="preserve">resources </w:t>
      </w:r>
      <w:r w:rsidRPr="004B64EB">
        <w:rPr>
          <w:rFonts w:eastAsia="Microsoft JhengHei"/>
          <w:i/>
          <w:iCs/>
          <w:color w:val="000000"/>
        </w:rPr>
        <w:t>during teaching process. They provide interest to the learners and make them to understand the lesson easily. So, it is good for teachers to use teaching and learning materials.</w:t>
      </w:r>
    </w:p>
    <w:p w:rsidR="00C415B7" w:rsidRPr="00790CD1" w:rsidRDefault="00C415B7" w:rsidP="00790CD1">
      <w:pPr>
        <w:tabs>
          <w:tab w:val="right" w:pos="9360"/>
        </w:tabs>
        <w:spacing w:after="0" w:line="240" w:lineRule="auto"/>
        <w:ind w:left="720" w:right="720"/>
        <w:jc w:val="both"/>
        <w:rPr>
          <w:rFonts w:eastAsia="Microsoft JhengHei"/>
          <w:i/>
          <w:iCs/>
          <w:color w:val="000000"/>
          <w:sz w:val="12"/>
          <w:szCs w:val="12"/>
        </w:rPr>
      </w:pPr>
    </w:p>
    <w:p w:rsidR="00C415B7" w:rsidRPr="004B64EB" w:rsidRDefault="00C415B7" w:rsidP="00790CD1">
      <w:pPr>
        <w:tabs>
          <w:tab w:val="right" w:pos="9360"/>
        </w:tabs>
        <w:spacing w:after="0" w:line="240" w:lineRule="auto"/>
        <w:ind w:left="720" w:right="720"/>
        <w:jc w:val="both"/>
        <w:rPr>
          <w:rFonts w:eastAsia="Microsoft JhengHei"/>
          <w:i/>
          <w:iCs/>
          <w:color w:val="000000"/>
        </w:rPr>
      </w:pPr>
    </w:p>
    <w:p w:rsidR="00C415B7" w:rsidRDefault="00C415B7" w:rsidP="00471D9A">
      <w:pPr>
        <w:tabs>
          <w:tab w:val="right" w:pos="9360"/>
        </w:tabs>
        <w:spacing w:after="0" w:line="480" w:lineRule="auto"/>
        <w:jc w:val="both"/>
        <w:rPr>
          <w:rFonts w:eastAsia="Microsoft JhengHei"/>
          <w:color w:val="000000"/>
        </w:rPr>
      </w:pPr>
      <w:r>
        <w:rPr>
          <w:rFonts w:eastAsia="Microsoft JhengHei"/>
          <w:color w:val="000000"/>
        </w:rPr>
        <w:t>One of the subject advisers further advised that;</w:t>
      </w:r>
    </w:p>
    <w:p w:rsidR="00C415B7" w:rsidRDefault="00C415B7" w:rsidP="00790CD1">
      <w:pPr>
        <w:tabs>
          <w:tab w:val="right" w:pos="9360"/>
        </w:tabs>
        <w:spacing w:after="0" w:line="240" w:lineRule="auto"/>
        <w:ind w:left="720" w:right="720"/>
        <w:jc w:val="both"/>
        <w:rPr>
          <w:rFonts w:eastAsia="Microsoft JhengHei"/>
          <w:i/>
          <w:iCs/>
          <w:color w:val="000000"/>
        </w:rPr>
      </w:pPr>
      <w:r>
        <w:rPr>
          <w:rFonts w:eastAsia="Microsoft JhengHei"/>
          <w:i/>
          <w:iCs/>
          <w:color w:val="000000"/>
        </w:rPr>
        <w:t>The three schools should organize meetings</w:t>
      </w:r>
      <w:r w:rsidRPr="00973B88">
        <w:rPr>
          <w:rFonts w:eastAsia="Microsoft JhengHei"/>
          <w:i/>
          <w:iCs/>
          <w:color w:val="000000"/>
        </w:rPr>
        <w:t>, to provide education about the importance of education to increase cooperation among the members of school committee</w:t>
      </w:r>
      <w:r>
        <w:rPr>
          <w:rFonts w:eastAsia="Microsoft JhengHei"/>
          <w:i/>
          <w:iCs/>
          <w:color w:val="000000"/>
        </w:rPr>
        <w:t>s</w:t>
      </w:r>
      <w:r w:rsidRPr="00973B88">
        <w:rPr>
          <w:rFonts w:eastAsia="Microsoft JhengHei"/>
          <w:i/>
          <w:iCs/>
          <w:color w:val="000000"/>
        </w:rPr>
        <w:t>, involvement of schools committee</w:t>
      </w:r>
      <w:r>
        <w:rPr>
          <w:rFonts w:eastAsia="Microsoft JhengHei"/>
          <w:i/>
          <w:iCs/>
          <w:color w:val="000000"/>
        </w:rPr>
        <w:t>s on</w:t>
      </w:r>
      <w:r w:rsidRPr="00973B88">
        <w:rPr>
          <w:rFonts w:eastAsia="Microsoft JhengHei"/>
          <w:i/>
          <w:iCs/>
          <w:color w:val="000000"/>
        </w:rPr>
        <w:t xml:space="preserve"> educational issues, to prepare common examination for those three schools, to provide motivation for teachers and students</w:t>
      </w:r>
      <w:r>
        <w:rPr>
          <w:rFonts w:eastAsia="Microsoft JhengHei"/>
          <w:i/>
          <w:iCs/>
          <w:color w:val="000000"/>
        </w:rPr>
        <w:t xml:space="preserve"> so as</w:t>
      </w:r>
      <w:r w:rsidRPr="00973B88">
        <w:rPr>
          <w:rFonts w:eastAsia="Microsoft JhengHei"/>
          <w:i/>
          <w:iCs/>
          <w:color w:val="000000"/>
        </w:rPr>
        <w:t xml:space="preserve"> to reduce truancy</w:t>
      </w:r>
      <w:r>
        <w:rPr>
          <w:rFonts w:eastAsia="Microsoft JhengHei"/>
          <w:i/>
          <w:iCs/>
          <w:color w:val="000000"/>
        </w:rPr>
        <w:t xml:space="preserve"> and</w:t>
      </w:r>
      <w:r w:rsidRPr="00973B88">
        <w:rPr>
          <w:rFonts w:eastAsia="Microsoft JhengHei"/>
          <w:i/>
          <w:iCs/>
          <w:color w:val="000000"/>
        </w:rPr>
        <w:t>, to provide extra lessons for students</w:t>
      </w:r>
      <w:r>
        <w:rPr>
          <w:rFonts w:eastAsia="Microsoft JhengHei"/>
          <w:i/>
          <w:iCs/>
          <w:color w:val="000000"/>
        </w:rPr>
        <w:t>.</w:t>
      </w:r>
    </w:p>
    <w:p w:rsidR="00C415B7" w:rsidRDefault="00C415B7" w:rsidP="00790CD1">
      <w:pPr>
        <w:tabs>
          <w:tab w:val="right" w:pos="9360"/>
        </w:tabs>
        <w:spacing w:after="0" w:line="240" w:lineRule="auto"/>
        <w:ind w:left="720" w:right="720"/>
        <w:jc w:val="both"/>
        <w:rPr>
          <w:rFonts w:eastAsia="Microsoft JhengHei"/>
          <w:i/>
          <w:iCs/>
          <w:color w:val="000000"/>
        </w:rPr>
      </w:pPr>
    </w:p>
    <w:p w:rsidR="00C415B7" w:rsidRPr="00790CD1" w:rsidRDefault="00C415B7" w:rsidP="00790CD1">
      <w:pPr>
        <w:tabs>
          <w:tab w:val="right" w:pos="9360"/>
        </w:tabs>
        <w:spacing w:after="0" w:line="240" w:lineRule="auto"/>
        <w:ind w:left="720" w:right="720"/>
        <w:jc w:val="both"/>
        <w:rPr>
          <w:rFonts w:eastAsia="Microsoft JhengHei"/>
          <w:color w:val="000000"/>
          <w:sz w:val="20"/>
          <w:szCs w:val="20"/>
        </w:rPr>
      </w:pPr>
    </w:p>
    <w:p w:rsidR="00C415B7" w:rsidRDefault="00C415B7" w:rsidP="00471D9A">
      <w:pPr>
        <w:pStyle w:val="Default"/>
        <w:spacing w:line="480" w:lineRule="auto"/>
        <w:jc w:val="both"/>
      </w:pPr>
      <w:r w:rsidRPr="00973B88">
        <w:t xml:space="preserve">Moreover, </w:t>
      </w:r>
      <w:r>
        <w:t xml:space="preserve">some </w:t>
      </w:r>
      <w:r w:rsidRPr="00973B88">
        <w:t>participant’s views</w:t>
      </w:r>
      <w:r>
        <w:t xml:space="preserve"> showed that</w:t>
      </w:r>
      <w:r w:rsidRPr="00973B88">
        <w:t xml:space="preserve"> use</w:t>
      </w:r>
      <w:r>
        <w:t>s</w:t>
      </w:r>
      <w:r w:rsidRPr="00973B88">
        <w:t xml:space="preserve"> of </w:t>
      </w:r>
      <w:r>
        <w:t xml:space="preserve">instructional materials </w:t>
      </w:r>
      <w:r w:rsidRPr="00973B88">
        <w:t xml:space="preserve">especially in science subjects are </w:t>
      </w:r>
      <w:r>
        <w:t xml:space="preserve">very </w:t>
      </w:r>
      <w:r w:rsidRPr="00973B88">
        <w:t>important, but</w:t>
      </w:r>
      <w:r>
        <w:t xml:space="preserve"> the problem was</w:t>
      </w:r>
      <w:r w:rsidRPr="00973B88">
        <w:t xml:space="preserve"> class size and availability of learning and teaching material</w:t>
      </w:r>
      <w:r>
        <w:t>s</w:t>
      </w:r>
      <w:r w:rsidRPr="00973B88">
        <w:t xml:space="preserve">. As a result </w:t>
      </w:r>
      <w:r>
        <w:t xml:space="preserve">teacher </w:t>
      </w:r>
      <w:r w:rsidRPr="00973B88">
        <w:t>are limited and found it difficult to full employ</w:t>
      </w:r>
      <w:r>
        <w:t xml:space="preserve"> the</w:t>
      </w:r>
      <w:r w:rsidRPr="00973B88">
        <w:t xml:space="preserve"> teaching aids during their lessons. Hence limit the students’ performance in primary schools level</w:t>
      </w:r>
      <w:r>
        <w:t>s</w:t>
      </w:r>
      <w:r w:rsidRPr="00973B88">
        <w:t xml:space="preserve">. </w:t>
      </w:r>
    </w:p>
    <w:p w:rsidR="00C415B7" w:rsidRDefault="00C415B7" w:rsidP="00471D9A">
      <w:pPr>
        <w:pStyle w:val="Default"/>
        <w:spacing w:line="480" w:lineRule="auto"/>
        <w:jc w:val="both"/>
      </w:pPr>
      <w:r>
        <w:t xml:space="preserve">The findings showed that </w:t>
      </w:r>
      <w:r w:rsidRPr="00973B88">
        <w:t>teachers, use</w:t>
      </w:r>
      <w:r>
        <w:t>d</w:t>
      </w:r>
      <w:r w:rsidRPr="00973B88">
        <w:t xml:space="preserve"> textbooks as teaching aids due to lack of enough teaching aids that match with number of students in the class.</w:t>
      </w:r>
      <w:r>
        <w:t xml:space="preserve">, Sometime they </w:t>
      </w:r>
      <w:r w:rsidRPr="00973B88">
        <w:t xml:space="preserve">used additional teaching aids such as participatory methods, </w:t>
      </w:r>
      <w:r>
        <w:t xml:space="preserve">like </w:t>
      </w:r>
      <w:r w:rsidRPr="00973B88">
        <w:t xml:space="preserve">practical and guided group discussion, study tours, sports and games, and audio-video presentations, which could significantly </w:t>
      </w:r>
      <w:r>
        <w:t>contribute the quality of teaching in primary schools</w:t>
      </w:r>
      <w:r w:rsidRPr="00973B88">
        <w:t>. One teacher added that, the major causes of poor student attitudes toward</w:t>
      </w:r>
      <w:r>
        <w:t>s</w:t>
      </w:r>
      <w:r w:rsidRPr="00973B88">
        <w:t xml:space="preserve"> a school subject the complex and relationship </w:t>
      </w:r>
      <w:r>
        <w:t xml:space="preserve">between </w:t>
      </w:r>
      <w:r w:rsidRPr="00973B88">
        <w:t xml:space="preserve">student, teacher, teaching material </w:t>
      </w:r>
      <w:r>
        <w:t xml:space="preserve">and conducive </w:t>
      </w:r>
      <w:r w:rsidRPr="00973B88">
        <w:t>learning environment.</w:t>
      </w:r>
    </w:p>
    <w:p w:rsidR="00C415B7" w:rsidRPr="00790CD1" w:rsidRDefault="00C415B7" w:rsidP="00471D9A">
      <w:pPr>
        <w:pStyle w:val="Default"/>
        <w:spacing w:line="480" w:lineRule="auto"/>
        <w:jc w:val="both"/>
        <w:rPr>
          <w:sz w:val="16"/>
          <w:szCs w:val="16"/>
        </w:rPr>
      </w:pPr>
    </w:p>
    <w:p w:rsidR="00C415B7" w:rsidRDefault="00C415B7" w:rsidP="00790CD1">
      <w:pPr>
        <w:pStyle w:val="Default"/>
        <w:widowControl w:val="0"/>
        <w:spacing w:line="480" w:lineRule="auto"/>
        <w:jc w:val="both"/>
      </w:pPr>
      <w:r w:rsidRPr="00973B88">
        <w:t xml:space="preserve">Some of the </w:t>
      </w:r>
      <w:r>
        <w:t xml:space="preserve">respondents </w:t>
      </w:r>
      <w:r w:rsidRPr="00973B88">
        <w:t xml:space="preserve">highlighted </w:t>
      </w:r>
      <w:r>
        <w:t xml:space="preserve">some challenges </w:t>
      </w:r>
      <w:r w:rsidRPr="00973B88">
        <w:t>that obstruct the effective</w:t>
      </w:r>
      <w:r>
        <w:t xml:space="preserve">ness ofusing teaching </w:t>
      </w:r>
      <w:r w:rsidRPr="00973B88">
        <w:t xml:space="preserve">materials in schools </w:t>
      </w:r>
      <w:r>
        <w:t>as been</w:t>
      </w:r>
      <w:r w:rsidRPr="00973B88">
        <w:t xml:space="preserve"> lack of electricity supply to operate some visual aids and lack of qualified educational technologists to operate them. These views </w:t>
      </w:r>
      <w:r>
        <w:t xml:space="preserve">were </w:t>
      </w:r>
      <w:r w:rsidRPr="00973B88">
        <w:t>supported by the Ministry of Education and Vocational Training Zanziba</w:t>
      </w:r>
      <w:r>
        <w:t>r (MoEVT-Z 2018) said that,</w:t>
      </w:r>
      <w:r w:rsidRPr="00973B88">
        <w:t xml:space="preserve"> the utilization teaching and learning materials</w:t>
      </w:r>
      <w:r>
        <w:t xml:space="preserve"> for effective outcomes have an impact </w:t>
      </w:r>
      <w:r w:rsidRPr="00973B88">
        <w:t xml:space="preserve">in </w:t>
      </w:r>
      <w:r>
        <w:t xml:space="preserve">education </w:t>
      </w:r>
      <w:r w:rsidRPr="00973B88">
        <w:t>and poor performance in Zanzibar</w:t>
      </w:r>
      <w:r>
        <w:t xml:space="preserve"> schools</w:t>
      </w:r>
      <w:r w:rsidRPr="00973B88">
        <w:t xml:space="preserve"> has been</w:t>
      </w:r>
      <w:r>
        <w:t xml:space="preserve"> attributed by</w:t>
      </w:r>
      <w:r w:rsidRPr="00973B88">
        <w:t xml:space="preserve"> inadequate teaching </w:t>
      </w:r>
      <w:r>
        <w:t xml:space="preserve">aids. </w:t>
      </w:r>
      <w:r w:rsidRPr="00973B88">
        <w:t xml:space="preserve">In addition Mwiria (1985) </w:t>
      </w:r>
      <w:r>
        <w:t xml:space="preserve">noted </w:t>
      </w:r>
      <w:r w:rsidRPr="00973B88">
        <w:t>that performance</w:t>
      </w:r>
      <w:r>
        <w:t>s of students are</w:t>
      </w:r>
      <w:r w:rsidRPr="00973B88">
        <w:t xml:space="preserve"> affected by the quality and quantity of teaching materials. </w:t>
      </w:r>
      <w:r>
        <w:t xml:space="preserve">He </w:t>
      </w:r>
      <w:r w:rsidRPr="00973B88">
        <w:t xml:space="preserve">insisted that institutions with sufficient facilities stand better chance </w:t>
      </w:r>
      <w:r>
        <w:t xml:space="preserve">to get good performance. </w:t>
      </w:r>
      <w:r w:rsidRPr="00973B88">
        <w:t xml:space="preserve">These findings revealed that, the general respondents’ perceptions towards the teaching learning materials and teaching aids have positive impact to primary school students’ performance. </w:t>
      </w:r>
    </w:p>
    <w:p w:rsidR="00C415B7" w:rsidRPr="00790CD1" w:rsidRDefault="00C415B7" w:rsidP="00790CD1">
      <w:pPr>
        <w:pStyle w:val="Default"/>
        <w:widowControl w:val="0"/>
        <w:spacing w:line="480" w:lineRule="auto"/>
        <w:jc w:val="both"/>
        <w:rPr>
          <w:sz w:val="16"/>
          <w:szCs w:val="16"/>
        </w:rPr>
      </w:pPr>
    </w:p>
    <w:p w:rsidR="00C415B7" w:rsidRPr="00E1513D" w:rsidRDefault="00C415B7" w:rsidP="00790CD1">
      <w:pPr>
        <w:pStyle w:val="Heading2"/>
        <w:rPr>
          <w:color w:val="FF0000"/>
        </w:rPr>
      </w:pPr>
      <w:bookmarkStart w:id="114" w:name="_Toc110411161"/>
      <w:r>
        <w:t>4.6</w:t>
      </w:r>
      <w:r w:rsidRPr="00E1513D">
        <w:t xml:space="preserve"> Alternatives Teaching Learning Resources for Primary</w:t>
      </w:r>
      <w:r>
        <w:t xml:space="preserve"> School s at </w:t>
      </w:r>
      <w:r w:rsidRPr="00E1513D">
        <w:t>Michenzani Ward</w:t>
      </w:r>
      <w:bookmarkEnd w:id="114"/>
    </w:p>
    <w:p w:rsidR="00C415B7" w:rsidRDefault="00C415B7" w:rsidP="00790CD1">
      <w:pPr>
        <w:widowControl w:val="0"/>
        <w:tabs>
          <w:tab w:val="left" w:pos="5880"/>
        </w:tabs>
        <w:spacing w:after="0" w:line="480" w:lineRule="auto"/>
        <w:jc w:val="both"/>
        <w:rPr>
          <w:rFonts w:eastAsia="Microsoft JhengHei"/>
          <w:color w:val="000000"/>
        </w:rPr>
      </w:pPr>
      <w:r w:rsidRPr="00973B88">
        <w:rPr>
          <w:rFonts w:eastAsia="Microsoft JhengHei"/>
          <w:color w:val="000000"/>
        </w:rPr>
        <w:t xml:space="preserve">The third </w:t>
      </w:r>
      <w:r>
        <w:rPr>
          <w:rFonts w:eastAsia="Microsoft JhengHei"/>
          <w:color w:val="000000"/>
        </w:rPr>
        <w:t>objective of the study was</w:t>
      </w:r>
      <w:r w:rsidRPr="00973B88">
        <w:rPr>
          <w:rFonts w:eastAsia="Microsoft JhengHei"/>
          <w:color w:val="000000"/>
        </w:rPr>
        <w:t xml:space="preserve"> to identify alternative teaching learning resources for primary students. The</w:t>
      </w:r>
      <w:r>
        <w:rPr>
          <w:rFonts w:eastAsia="Microsoft JhengHei"/>
          <w:color w:val="000000"/>
        </w:rPr>
        <w:t xml:space="preserve"> finding showed that, there were various alternative teaching materials </w:t>
      </w:r>
      <w:r w:rsidRPr="00973B88">
        <w:rPr>
          <w:rFonts w:eastAsia="Microsoft JhengHei"/>
          <w:color w:val="000000"/>
        </w:rPr>
        <w:t xml:space="preserve">which </w:t>
      </w:r>
      <w:r>
        <w:rPr>
          <w:rFonts w:eastAsia="Microsoft JhengHei"/>
          <w:color w:val="000000"/>
        </w:rPr>
        <w:t xml:space="preserve">could </w:t>
      </w:r>
      <w:r w:rsidRPr="00973B88">
        <w:rPr>
          <w:rFonts w:eastAsia="Microsoft JhengHei"/>
          <w:color w:val="000000"/>
        </w:rPr>
        <w:t xml:space="preserve">be used by teachers during teaching. </w:t>
      </w:r>
      <w:r>
        <w:rPr>
          <w:rFonts w:eastAsia="Microsoft JhengHei"/>
          <w:color w:val="000000"/>
        </w:rPr>
        <w:t xml:space="preserve">The responses of this   </w:t>
      </w:r>
      <w:r w:rsidRPr="00973B88">
        <w:rPr>
          <w:rFonts w:eastAsia="Microsoft JhengHei"/>
          <w:color w:val="000000"/>
        </w:rPr>
        <w:t>objective were attempted by stu</w:t>
      </w:r>
      <w:r>
        <w:rPr>
          <w:rFonts w:eastAsia="Microsoft JhengHei"/>
          <w:color w:val="000000"/>
        </w:rPr>
        <w:t>dents, DEO; TC subjects advisers, teachers</w:t>
      </w:r>
      <w:r w:rsidRPr="00973B88">
        <w:rPr>
          <w:rFonts w:eastAsia="Microsoft JhengHei"/>
          <w:color w:val="000000"/>
        </w:rPr>
        <w:t xml:space="preserve"> and </w:t>
      </w:r>
      <w:r>
        <w:rPr>
          <w:rFonts w:eastAsia="Microsoft JhengHei"/>
          <w:color w:val="000000"/>
        </w:rPr>
        <w:t>head</w:t>
      </w:r>
      <w:r w:rsidRPr="00973B88">
        <w:rPr>
          <w:rFonts w:eastAsia="Microsoft JhengHei"/>
          <w:color w:val="000000"/>
        </w:rPr>
        <w:t xml:space="preserve"> teachers</w:t>
      </w:r>
      <w:r>
        <w:rPr>
          <w:rFonts w:eastAsia="Microsoft JhengHei"/>
          <w:color w:val="000000"/>
        </w:rPr>
        <w:t>.</w:t>
      </w:r>
    </w:p>
    <w:p w:rsidR="00C415B7" w:rsidRPr="00AD03BA" w:rsidRDefault="00C415B7" w:rsidP="00790CD1">
      <w:pPr>
        <w:widowControl w:val="0"/>
        <w:tabs>
          <w:tab w:val="left" w:pos="5880"/>
        </w:tabs>
        <w:spacing w:after="0" w:line="480" w:lineRule="auto"/>
        <w:jc w:val="both"/>
        <w:rPr>
          <w:rFonts w:eastAsia="Microsoft JhengHei"/>
          <w:color w:val="000000"/>
          <w:sz w:val="6"/>
          <w:szCs w:val="6"/>
        </w:rPr>
      </w:pPr>
    </w:p>
    <w:p w:rsidR="00C415B7" w:rsidRPr="00E708E7" w:rsidRDefault="00C415B7" w:rsidP="00EC7853">
      <w:pPr>
        <w:pStyle w:val="mytable"/>
        <w:spacing w:afterAutospacing="0"/>
        <w:ind w:left="1080" w:right="-461" w:hanging="1080"/>
        <w:outlineLvl w:val="0"/>
      </w:pPr>
      <w:bookmarkStart w:id="115" w:name="_Toc81565457"/>
      <w:bookmarkStart w:id="116" w:name="_Toc110411162"/>
      <w:r>
        <w:t>Table 4.6: Alternative Teaching and Learning Materials</w:t>
      </w:r>
      <w:bookmarkEnd w:id="115"/>
      <w:bookmarkEnd w:id="116"/>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960"/>
        <w:gridCol w:w="2340"/>
        <w:gridCol w:w="1980"/>
      </w:tblGrid>
      <w:tr w:rsidR="00C415B7" w:rsidRPr="00973B88">
        <w:trPr>
          <w:trHeight w:val="287"/>
        </w:trPr>
        <w:tc>
          <w:tcPr>
            <w:tcW w:w="3960" w:type="dxa"/>
          </w:tcPr>
          <w:p w:rsidR="00C415B7" w:rsidRPr="0014230A" w:rsidRDefault="00C415B7" w:rsidP="00AD03BA">
            <w:pPr>
              <w:tabs>
                <w:tab w:val="left" w:pos="5880"/>
              </w:tabs>
              <w:spacing w:after="0" w:line="240" w:lineRule="auto"/>
              <w:ind w:right="-108" w:hanging="108"/>
              <w:jc w:val="center"/>
              <w:rPr>
                <w:rFonts w:eastAsia="Microsoft JhengHei"/>
                <w:b/>
                <w:bCs/>
                <w:color w:val="000000"/>
              </w:rPr>
            </w:pPr>
            <w:r w:rsidRPr="0014230A">
              <w:rPr>
                <w:rFonts w:eastAsia="Microsoft JhengHei"/>
                <w:b/>
                <w:bCs/>
                <w:color w:val="000000"/>
                <w:sz w:val="22"/>
                <w:szCs w:val="22"/>
              </w:rPr>
              <w:t>Alternative Teaching Learning Materials</w:t>
            </w:r>
          </w:p>
        </w:tc>
        <w:tc>
          <w:tcPr>
            <w:tcW w:w="2340" w:type="dxa"/>
          </w:tcPr>
          <w:p w:rsidR="00C415B7" w:rsidRPr="0014230A" w:rsidRDefault="00C415B7" w:rsidP="00AD03BA">
            <w:pPr>
              <w:tabs>
                <w:tab w:val="left" w:pos="5880"/>
              </w:tabs>
              <w:spacing w:after="0" w:line="240" w:lineRule="auto"/>
              <w:ind w:right="-108" w:hanging="108"/>
              <w:jc w:val="center"/>
              <w:rPr>
                <w:rFonts w:eastAsia="Microsoft JhengHei"/>
                <w:b/>
                <w:bCs/>
                <w:color w:val="000000"/>
              </w:rPr>
            </w:pPr>
            <w:r w:rsidRPr="0014230A">
              <w:rPr>
                <w:rFonts w:eastAsia="Microsoft JhengHei"/>
                <w:b/>
                <w:bCs/>
                <w:color w:val="000000"/>
                <w:sz w:val="22"/>
                <w:szCs w:val="22"/>
              </w:rPr>
              <w:t>Students Respondents</w:t>
            </w:r>
          </w:p>
        </w:tc>
        <w:tc>
          <w:tcPr>
            <w:tcW w:w="1980" w:type="dxa"/>
          </w:tcPr>
          <w:p w:rsidR="00C415B7" w:rsidRPr="0014230A" w:rsidRDefault="00C415B7" w:rsidP="00AD03BA">
            <w:pPr>
              <w:tabs>
                <w:tab w:val="left" w:pos="5880"/>
              </w:tabs>
              <w:spacing w:after="0" w:line="240" w:lineRule="auto"/>
              <w:ind w:right="-108" w:hanging="108"/>
              <w:jc w:val="center"/>
              <w:rPr>
                <w:rFonts w:eastAsia="Microsoft JhengHei"/>
                <w:b/>
                <w:bCs/>
                <w:color w:val="000000"/>
              </w:rPr>
            </w:pPr>
            <w:r w:rsidRPr="0014230A">
              <w:rPr>
                <w:rFonts w:eastAsia="Microsoft JhengHei"/>
                <w:b/>
                <w:bCs/>
                <w:color w:val="000000"/>
                <w:sz w:val="22"/>
                <w:szCs w:val="22"/>
              </w:rPr>
              <w:t>% of Respondents</w:t>
            </w:r>
          </w:p>
        </w:tc>
      </w:tr>
      <w:tr w:rsidR="00C415B7" w:rsidRPr="00973B88">
        <w:trPr>
          <w:trHeight w:val="70"/>
        </w:trPr>
        <w:tc>
          <w:tcPr>
            <w:tcW w:w="3960" w:type="dxa"/>
          </w:tcPr>
          <w:p w:rsidR="00C415B7" w:rsidRPr="0014230A" w:rsidRDefault="00C415B7" w:rsidP="002D7FD3">
            <w:pPr>
              <w:tabs>
                <w:tab w:val="left" w:pos="5880"/>
              </w:tabs>
              <w:spacing w:after="0" w:line="240" w:lineRule="auto"/>
              <w:jc w:val="both"/>
              <w:rPr>
                <w:rFonts w:eastAsia="Microsoft JhengHei"/>
                <w:color w:val="000000"/>
              </w:rPr>
            </w:pPr>
            <w:r w:rsidRPr="0014230A">
              <w:rPr>
                <w:rFonts w:eastAsia="Microsoft JhengHei"/>
                <w:color w:val="000000"/>
                <w:sz w:val="22"/>
                <w:szCs w:val="22"/>
              </w:rPr>
              <w:t>Computer</w:t>
            </w:r>
          </w:p>
        </w:tc>
        <w:tc>
          <w:tcPr>
            <w:tcW w:w="2340" w:type="dxa"/>
          </w:tcPr>
          <w:p w:rsidR="00C415B7" w:rsidRPr="0014230A" w:rsidRDefault="00C415B7" w:rsidP="002D7FD3">
            <w:pPr>
              <w:tabs>
                <w:tab w:val="left" w:pos="5880"/>
              </w:tabs>
              <w:spacing w:after="0" w:line="240" w:lineRule="auto"/>
              <w:jc w:val="both"/>
              <w:rPr>
                <w:rFonts w:eastAsia="Microsoft JhengHei"/>
                <w:color w:val="000000"/>
              </w:rPr>
            </w:pPr>
            <w:r w:rsidRPr="0014230A">
              <w:rPr>
                <w:rFonts w:eastAsia="Microsoft JhengHei"/>
                <w:color w:val="000000"/>
                <w:sz w:val="22"/>
                <w:szCs w:val="22"/>
              </w:rPr>
              <w:t>36</w:t>
            </w:r>
          </w:p>
        </w:tc>
        <w:tc>
          <w:tcPr>
            <w:tcW w:w="1980" w:type="dxa"/>
          </w:tcPr>
          <w:p w:rsidR="00C415B7" w:rsidRPr="0014230A" w:rsidRDefault="00C415B7" w:rsidP="002D7FD3">
            <w:pPr>
              <w:tabs>
                <w:tab w:val="left" w:pos="5880"/>
              </w:tabs>
              <w:spacing w:after="0" w:line="240" w:lineRule="auto"/>
              <w:jc w:val="both"/>
              <w:rPr>
                <w:rFonts w:eastAsia="Microsoft JhengHei"/>
                <w:color w:val="000000"/>
              </w:rPr>
            </w:pPr>
            <w:r w:rsidRPr="0014230A">
              <w:rPr>
                <w:rFonts w:eastAsia="Microsoft JhengHei"/>
                <w:color w:val="000000"/>
                <w:sz w:val="22"/>
                <w:szCs w:val="22"/>
              </w:rPr>
              <w:t>60</w:t>
            </w:r>
          </w:p>
        </w:tc>
      </w:tr>
      <w:tr w:rsidR="00C415B7" w:rsidRPr="00973B88">
        <w:trPr>
          <w:trHeight w:val="161"/>
        </w:trPr>
        <w:tc>
          <w:tcPr>
            <w:tcW w:w="3960" w:type="dxa"/>
          </w:tcPr>
          <w:p w:rsidR="00C415B7" w:rsidRPr="0014230A" w:rsidRDefault="00C415B7" w:rsidP="002D7FD3">
            <w:pPr>
              <w:tabs>
                <w:tab w:val="left" w:pos="5880"/>
              </w:tabs>
              <w:spacing w:after="0" w:line="240" w:lineRule="auto"/>
              <w:jc w:val="both"/>
              <w:rPr>
                <w:rFonts w:eastAsia="Microsoft JhengHei"/>
                <w:color w:val="000000"/>
              </w:rPr>
            </w:pPr>
            <w:r w:rsidRPr="0014230A">
              <w:rPr>
                <w:rFonts w:eastAsia="Microsoft JhengHei"/>
                <w:color w:val="000000"/>
                <w:sz w:val="22"/>
                <w:szCs w:val="22"/>
              </w:rPr>
              <w:t>Pieces of sticks</w:t>
            </w:r>
          </w:p>
        </w:tc>
        <w:tc>
          <w:tcPr>
            <w:tcW w:w="2340" w:type="dxa"/>
          </w:tcPr>
          <w:p w:rsidR="00C415B7" w:rsidRPr="0014230A" w:rsidRDefault="00C415B7" w:rsidP="002D7FD3">
            <w:pPr>
              <w:tabs>
                <w:tab w:val="left" w:pos="5880"/>
              </w:tabs>
              <w:spacing w:after="0" w:line="240" w:lineRule="auto"/>
              <w:jc w:val="both"/>
              <w:rPr>
                <w:rFonts w:eastAsia="Microsoft JhengHei"/>
                <w:color w:val="000000"/>
              </w:rPr>
            </w:pPr>
            <w:r w:rsidRPr="0014230A">
              <w:rPr>
                <w:rFonts w:eastAsia="Microsoft JhengHei"/>
                <w:color w:val="000000"/>
                <w:sz w:val="22"/>
                <w:szCs w:val="22"/>
              </w:rPr>
              <w:t>5</w:t>
            </w:r>
          </w:p>
        </w:tc>
        <w:tc>
          <w:tcPr>
            <w:tcW w:w="1980" w:type="dxa"/>
          </w:tcPr>
          <w:p w:rsidR="00C415B7" w:rsidRPr="0014230A" w:rsidRDefault="00C415B7" w:rsidP="002D7FD3">
            <w:pPr>
              <w:tabs>
                <w:tab w:val="left" w:pos="5880"/>
              </w:tabs>
              <w:spacing w:after="0" w:line="240" w:lineRule="auto"/>
              <w:jc w:val="both"/>
              <w:rPr>
                <w:rFonts w:eastAsia="Microsoft JhengHei"/>
                <w:color w:val="000000"/>
              </w:rPr>
            </w:pPr>
            <w:r w:rsidRPr="0014230A">
              <w:rPr>
                <w:rFonts w:eastAsia="Microsoft JhengHei"/>
                <w:color w:val="000000"/>
                <w:sz w:val="22"/>
                <w:szCs w:val="22"/>
              </w:rPr>
              <w:t>8.33</w:t>
            </w:r>
          </w:p>
        </w:tc>
      </w:tr>
      <w:tr w:rsidR="00C415B7" w:rsidRPr="00973B88">
        <w:trPr>
          <w:trHeight w:val="71"/>
        </w:trPr>
        <w:tc>
          <w:tcPr>
            <w:tcW w:w="3960" w:type="dxa"/>
          </w:tcPr>
          <w:p w:rsidR="00C415B7" w:rsidRPr="0014230A" w:rsidRDefault="00C415B7" w:rsidP="002D7FD3">
            <w:pPr>
              <w:tabs>
                <w:tab w:val="left" w:pos="5880"/>
              </w:tabs>
              <w:spacing w:after="0" w:line="240" w:lineRule="auto"/>
              <w:jc w:val="both"/>
              <w:rPr>
                <w:rFonts w:eastAsia="Microsoft JhengHei"/>
                <w:color w:val="000000"/>
              </w:rPr>
            </w:pPr>
            <w:r w:rsidRPr="0014230A">
              <w:rPr>
                <w:rFonts w:eastAsia="Microsoft JhengHei"/>
                <w:color w:val="000000"/>
                <w:sz w:val="22"/>
                <w:szCs w:val="22"/>
              </w:rPr>
              <w:t>Cards</w:t>
            </w:r>
          </w:p>
        </w:tc>
        <w:tc>
          <w:tcPr>
            <w:tcW w:w="2340" w:type="dxa"/>
          </w:tcPr>
          <w:p w:rsidR="00C415B7" w:rsidRPr="0014230A" w:rsidRDefault="00C415B7" w:rsidP="002D7FD3">
            <w:pPr>
              <w:tabs>
                <w:tab w:val="left" w:pos="5880"/>
              </w:tabs>
              <w:spacing w:after="0" w:line="240" w:lineRule="auto"/>
              <w:jc w:val="both"/>
              <w:rPr>
                <w:rFonts w:eastAsia="Microsoft JhengHei"/>
                <w:color w:val="000000"/>
              </w:rPr>
            </w:pPr>
            <w:r w:rsidRPr="0014230A">
              <w:rPr>
                <w:rFonts w:eastAsia="Microsoft JhengHei"/>
                <w:color w:val="000000"/>
                <w:sz w:val="22"/>
                <w:szCs w:val="22"/>
              </w:rPr>
              <w:t>10</w:t>
            </w:r>
          </w:p>
        </w:tc>
        <w:tc>
          <w:tcPr>
            <w:tcW w:w="1980" w:type="dxa"/>
          </w:tcPr>
          <w:p w:rsidR="00C415B7" w:rsidRPr="0014230A" w:rsidRDefault="00C415B7" w:rsidP="002D7FD3">
            <w:pPr>
              <w:tabs>
                <w:tab w:val="left" w:pos="5880"/>
              </w:tabs>
              <w:spacing w:after="0" w:line="240" w:lineRule="auto"/>
              <w:jc w:val="both"/>
              <w:rPr>
                <w:rFonts w:eastAsia="Microsoft JhengHei"/>
                <w:color w:val="000000"/>
              </w:rPr>
            </w:pPr>
            <w:r w:rsidRPr="0014230A">
              <w:rPr>
                <w:rFonts w:eastAsia="Microsoft JhengHei"/>
                <w:color w:val="000000"/>
                <w:sz w:val="22"/>
                <w:szCs w:val="22"/>
              </w:rPr>
              <w:t>16.66</w:t>
            </w:r>
          </w:p>
        </w:tc>
      </w:tr>
      <w:tr w:rsidR="00C415B7" w:rsidRPr="00973B88">
        <w:trPr>
          <w:trHeight w:val="70"/>
        </w:trPr>
        <w:tc>
          <w:tcPr>
            <w:tcW w:w="3960" w:type="dxa"/>
          </w:tcPr>
          <w:p w:rsidR="00C415B7" w:rsidRPr="0014230A" w:rsidRDefault="00C415B7" w:rsidP="002D7FD3">
            <w:pPr>
              <w:tabs>
                <w:tab w:val="left" w:pos="5880"/>
              </w:tabs>
              <w:spacing w:after="0" w:line="240" w:lineRule="auto"/>
              <w:jc w:val="both"/>
              <w:rPr>
                <w:rFonts w:eastAsia="Microsoft JhengHei"/>
                <w:color w:val="000000"/>
              </w:rPr>
            </w:pPr>
            <w:r w:rsidRPr="0014230A">
              <w:rPr>
                <w:rFonts w:eastAsia="Microsoft JhengHei"/>
                <w:color w:val="000000"/>
                <w:sz w:val="22"/>
                <w:szCs w:val="22"/>
              </w:rPr>
              <w:t>Stones</w:t>
            </w:r>
          </w:p>
        </w:tc>
        <w:tc>
          <w:tcPr>
            <w:tcW w:w="2340" w:type="dxa"/>
          </w:tcPr>
          <w:p w:rsidR="00C415B7" w:rsidRPr="0014230A" w:rsidRDefault="00C415B7" w:rsidP="002D7FD3">
            <w:pPr>
              <w:tabs>
                <w:tab w:val="left" w:pos="5880"/>
              </w:tabs>
              <w:spacing w:after="0" w:line="240" w:lineRule="auto"/>
              <w:jc w:val="both"/>
              <w:rPr>
                <w:rFonts w:eastAsia="Microsoft JhengHei"/>
                <w:color w:val="000000"/>
              </w:rPr>
            </w:pPr>
            <w:r w:rsidRPr="0014230A">
              <w:rPr>
                <w:rFonts w:eastAsia="Microsoft JhengHei"/>
                <w:color w:val="000000"/>
                <w:sz w:val="22"/>
                <w:szCs w:val="22"/>
              </w:rPr>
              <w:t>6</w:t>
            </w:r>
          </w:p>
        </w:tc>
        <w:tc>
          <w:tcPr>
            <w:tcW w:w="1980" w:type="dxa"/>
          </w:tcPr>
          <w:p w:rsidR="00C415B7" w:rsidRPr="0014230A" w:rsidRDefault="00C415B7" w:rsidP="002D7FD3">
            <w:pPr>
              <w:tabs>
                <w:tab w:val="left" w:pos="5880"/>
              </w:tabs>
              <w:spacing w:after="0" w:line="240" w:lineRule="auto"/>
              <w:jc w:val="both"/>
              <w:rPr>
                <w:rFonts w:eastAsia="Microsoft JhengHei"/>
                <w:color w:val="000000"/>
              </w:rPr>
            </w:pPr>
            <w:r w:rsidRPr="0014230A">
              <w:rPr>
                <w:rFonts w:eastAsia="Microsoft JhengHei"/>
                <w:color w:val="000000"/>
                <w:sz w:val="22"/>
                <w:szCs w:val="22"/>
              </w:rPr>
              <w:t>10</w:t>
            </w:r>
          </w:p>
        </w:tc>
      </w:tr>
      <w:tr w:rsidR="00C415B7" w:rsidRPr="00973B88">
        <w:trPr>
          <w:trHeight w:val="70"/>
        </w:trPr>
        <w:tc>
          <w:tcPr>
            <w:tcW w:w="3960" w:type="dxa"/>
          </w:tcPr>
          <w:p w:rsidR="00C415B7" w:rsidRPr="0014230A" w:rsidRDefault="00C415B7" w:rsidP="002D7FD3">
            <w:pPr>
              <w:tabs>
                <w:tab w:val="left" w:pos="5880"/>
              </w:tabs>
              <w:spacing w:after="0" w:line="240" w:lineRule="auto"/>
              <w:jc w:val="both"/>
              <w:rPr>
                <w:rFonts w:eastAsia="Microsoft JhengHei"/>
                <w:color w:val="000000"/>
              </w:rPr>
            </w:pPr>
            <w:r w:rsidRPr="0014230A">
              <w:rPr>
                <w:rFonts w:eastAsia="Microsoft JhengHei"/>
                <w:color w:val="000000"/>
                <w:sz w:val="22"/>
                <w:szCs w:val="22"/>
              </w:rPr>
              <w:t>Seeds</w:t>
            </w:r>
          </w:p>
        </w:tc>
        <w:tc>
          <w:tcPr>
            <w:tcW w:w="2340" w:type="dxa"/>
          </w:tcPr>
          <w:p w:rsidR="00C415B7" w:rsidRPr="0014230A" w:rsidRDefault="00C415B7" w:rsidP="002D7FD3">
            <w:pPr>
              <w:tabs>
                <w:tab w:val="left" w:pos="5880"/>
              </w:tabs>
              <w:spacing w:after="0" w:line="240" w:lineRule="auto"/>
              <w:jc w:val="both"/>
              <w:rPr>
                <w:rFonts w:eastAsia="Microsoft JhengHei"/>
                <w:color w:val="000000"/>
              </w:rPr>
            </w:pPr>
            <w:r w:rsidRPr="0014230A">
              <w:rPr>
                <w:rFonts w:eastAsia="Microsoft JhengHei"/>
                <w:color w:val="000000"/>
                <w:sz w:val="22"/>
                <w:szCs w:val="22"/>
              </w:rPr>
              <w:t>3</w:t>
            </w:r>
          </w:p>
        </w:tc>
        <w:tc>
          <w:tcPr>
            <w:tcW w:w="1980" w:type="dxa"/>
          </w:tcPr>
          <w:p w:rsidR="00C415B7" w:rsidRPr="0014230A" w:rsidRDefault="00C415B7" w:rsidP="002D7FD3">
            <w:pPr>
              <w:tabs>
                <w:tab w:val="left" w:pos="5880"/>
              </w:tabs>
              <w:spacing w:after="0" w:line="240" w:lineRule="auto"/>
              <w:jc w:val="both"/>
              <w:rPr>
                <w:rFonts w:eastAsia="Microsoft JhengHei"/>
                <w:color w:val="000000"/>
              </w:rPr>
            </w:pPr>
            <w:r w:rsidRPr="0014230A">
              <w:rPr>
                <w:rFonts w:eastAsia="Microsoft JhengHei"/>
                <w:color w:val="000000"/>
                <w:sz w:val="22"/>
                <w:szCs w:val="22"/>
              </w:rPr>
              <w:t>5</w:t>
            </w:r>
          </w:p>
        </w:tc>
      </w:tr>
      <w:tr w:rsidR="00C415B7" w:rsidRPr="00973B88">
        <w:trPr>
          <w:trHeight w:val="70"/>
        </w:trPr>
        <w:tc>
          <w:tcPr>
            <w:tcW w:w="3960" w:type="dxa"/>
          </w:tcPr>
          <w:p w:rsidR="00C415B7" w:rsidRPr="0014230A" w:rsidRDefault="00C415B7" w:rsidP="002D7FD3">
            <w:pPr>
              <w:tabs>
                <w:tab w:val="left" w:pos="5880"/>
              </w:tabs>
              <w:spacing w:after="0" w:line="240" w:lineRule="auto"/>
              <w:jc w:val="both"/>
              <w:rPr>
                <w:rFonts w:eastAsia="Microsoft JhengHei"/>
                <w:b/>
                <w:bCs/>
                <w:color w:val="000000"/>
              </w:rPr>
            </w:pPr>
            <w:r w:rsidRPr="0014230A">
              <w:rPr>
                <w:rFonts w:eastAsia="Microsoft JhengHei"/>
                <w:b/>
                <w:bCs/>
                <w:color w:val="000000"/>
                <w:sz w:val="22"/>
                <w:szCs w:val="22"/>
              </w:rPr>
              <w:t>TOTAL</w:t>
            </w:r>
          </w:p>
        </w:tc>
        <w:tc>
          <w:tcPr>
            <w:tcW w:w="2340" w:type="dxa"/>
          </w:tcPr>
          <w:p w:rsidR="00C415B7" w:rsidRPr="0014230A" w:rsidRDefault="00C415B7" w:rsidP="002D7FD3">
            <w:pPr>
              <w:tabs>
                <w:tab w:val="left" w:pos="5880"/>
              </w:tabs>
              <w:spacing w:after="0" w:line="240" w:lineRule="auto"/>
              <w:jc w:val="both"/>
              <w:rPr>
                <w:rFonts w:eastAsia="Microsoft JhengHei"/>
                <w:b/>
                <w:bCs/>
                <w:color w:val="000000"/>
              </w:rPr>
            </w:pPr>
            <w:r w:rsidRPr="0014230A">
              <w:rPr>
                <w:rFonts w:eastAsia="Microsoft JhengHei"/>
                <w:b/>
                <w:bCs/>
                <w:color w:val="000000"/>
                <w:sz w:val="22"/>
                <w:szCs w:val="22"/>
              </w:rPr>
              <w:t>60</w:t>
            </w:r>
          </w:p>
        </w:tc>
        <w:tc>
          <w:tcPr>
            <w:tcW w:w="1980" w:type="dxa"/>
          </w:tcPr>
          <w:p w:rsidR="00C415B7" w:rsidRPr="0014230A" w:rsidRDefault="00C415B7" w:rsidP="002D7FD3">
            <w:pPr>
              <w:tabs>
                <w:tab w:val="left" w:pos="5880"/>
              </w:tabs>
              <w:spacing w:after="0" w:line="240" w:lineRule="auto"/>
              <w:jc w:val="both"/>
              <w:rPr>
                <w:rFonts w:eastAsia="Microsoft JhengHei"/>
                <w:b/>
                <w:bCs/>
                <w:color w:val="000000"/>
              </w:rPr>
            </w:pPr>
            <w:r w:rsidRPr="0014230A">
              <w:rPr>
                <w:rFonts w:eastAsia="Microsoft JhengHei"/>
                <w:b/>
                <w:bCs/>
                <w:color w:val="000000"/>
                <w:sz w:val="22"/>
                <w:szCs w:val="22"/>
              </w:rPr>
              <w:t>100</w:t>
            </w:r>
          </w:p>
        </w:tc>
      </w:tr>
    </w:tbl>
    <w:p w:rsidR="00C415B7" w:rsidRDefault="00C415B7" w:rsidP="00AD03BA">
      <w:pPr>
        <w:tabs>
          <w:tab w:val="left" w:pos="5880"/>
        </w:tabs>
        <w:spacing w:after="0" w:line="240" w:lineRule="auto"/>
        <w:jc w:val="both"/>
        <w:rPr>
          <w:rFonts w:eastAsia="Microsoft JhengHei"/>
          <w:b/>
          <w:bCs/>
          <w:color w:val="000000"/>
        </w:rPr>
      </w:pPr>
      <w:r w:rsidRPr="00652CCE">
        <w:rPr>
          <w:rFonts w:eastAsia="Microsoft JhengHei"/>
          <w:b/>
          <w:bCs/>
          <w:color w:val="000000"/>
        </w:rPr>
        <w:t xml:space="preserve">Source: </w:t>
      </w:r>
      <w:r w:rsidRPr="00AD03BA">
        <w:rPr>
          <w:rFonts w:eastAsia="Microsoft JhengHei"/>
          <w:color w:val="000000"/>
        </w:rPr>
        <w:t>Field data (2020)</w:t>
      </w:r>
    </w:p>
    <w:p w:rsidR="00C415B7" w:rsidRPr="00AD03BA" w:rsidRDefault="00C415B7" w:rsidP="00471D9A">
      <w:pPr>
        <w:tabs>
          <w:tab w:val="left" w:pos="5880"/>
        </w:tabs>
        <w:spacing w:after="0" w:line="480" w:lineRule="auto"/>
        <w:jc w:val="both"/>
        <w:rPr>
          <w:rFonts w:eastAsia="Microsoft JhengHei"/>
          <w:b/>
          <w:bCs/>
          <w:color w:val="000000"/>
          <w:sz w:val="16"/>
          <w:szCs w:val="16"/>
        </w:rPr>
      </w:pPr>
    </w:p>
    <w:p w:rsidR="00C415B7" w:rsidRDefault="00C415B7" w:rsidP="00383F2B">
      <w:pPr>
        <w:tabs>
          <w:tab w:val="left" w:pos="5880"/>
        </w:tabs>
        <w:spacing w:after="0" w:line="480" w:lineRule="auto"/>
        <w:jc w:val="both"/>
        <w:rPr>
          <w:rFonts w:eastAsia="Microsoft JhengHei"/>
          <w:color w:val="000000"/>
        </w:rPr>
      </w:pPr>
      <w:r>
        <w:rPr>
          <w:rFonts w:eastAsia="Microsoft JhengHei"/>
          <w:color w:val="000000"/>
        </w:rPr>
        <w:t>The results</w:t>
      </w:r>
      <w:r w:rsidRPr="00973B88">
        <w:rPr>
          <w:rFonts w:eastAsia="Microsoft JhengHei"/>
          <w:color w:val="000000"/>
        </w:rPr>
        <w:t xml:space="preserve"> above shows the most alternative teaching and learning resources which the teachers </w:t>
      </w:r>
      <w:r>
        <w:rPr>
          <w:rFonts w:eastAsia="Microsoft JhengHei"/>
          <w:color w:val="000000"/>
        </w:rPr>
        <w:t xml:space="preserve">could </w:t>
      </w:r>
      <w:r w:rsidRPr="00973B88">
        <w:rPr>
          <w:rFonts w:eastAsia="Microsoft JhengHei"/>
          <w:color w:val="000000"/>
        </w:rPr>
        <w:t>use during teaching and learning process and enhance effective learning</w:t>
      </w:r>
      <w:r>
        <w:rPr>
          <w:rFonts w:eastAsia="Microsoft JhengHei"/>
          <w:color w:val="000000"/>
        </w:rPr>
        <w:t xml:space="preserve"> were </w:t>
      </w:r>
      <w:r w:rsidRPr="00973B88">
        <w:rPr>
          <w:rFonts w:eastAsia="Microsoft JhengHei"/>
          <w:color w:val="000000"/>
        </w:rPr>
        <w:t>computer</w:t>
      </w:r>
      <w:r>
        <w:rPr>
          <w:rFonts w:eastAsia="Microsoft JhengHei"/>
          <w:color w:val="000000"/>
        </w:rPr>
        <w:t xml:space="preserve">s. The </w:t>
      </w:r>
      <w:r w:rsidRPr="00973B88">
        <w:rPr>
          <w:rFonts w:eastAsia="Microsoft JhengHei"/>
          <w:color w:val="000000"/>
        </w:rPr>
        <w:t xml:space="preserve">results showed that thirty six (60%) </w:t>
      </w:r>
      <w:r>
        <w:rPr>
          <w:rFonts w:eastAsia="Microsoft JhengHei"/>
          <w:color w:val="000000"/>
        </w:rPr>
        <w:t xml:space="preserve">of the respondents pointed out </w:t>
      </w:r>
      <w:r w:rsidRPr="00973B88">
        <w:rPr>
          <w:rFonts w:eastAsia="Microsoft JhengHei"/>
          <w:color w:val="000000"/>
        </w:rPr>
        <w:t>compute</w:t>
      </w:r>
      <w:r>
        <w:rPr>
          <w:rFonts w:eastAsia="Microsoft JhengHei"/>
          <w:color w:val="000000"/>
        </w:rPr>
        <w:t>rs</w:t>
      </w:r>
      <w:r w:rsidRPr="00973B88">
        <w:rPr>
          <w:rFonts w:eastAsia="Microsoft JhengHei"/>
          <w:color w:val="000000"/>
        </w:rPr>
        <w:t xml:space="preserve"> ten (16.66%) </w:t>
      </w:r>
      <w:r>
        <w:rPr>
          <w:rFonts w:eastAsia="Microsoft JhengHei"/>
          <w:color w:val="000000"/>
        </w:rPr>
        <w:t xml:space="preserve">preferred </w:t>
      </w:r>
      <w:r w:rsidRPr="00973B88">
        <w:rPr>
          <w:rFonts w:eastAsia="Microsoft JhengHei"/>
          <w:color w:val="000000"/>
        </w:rPr>
        <w:t>cards six (10%) stones, five (8.33%) side</w:t>
      </w:r>
      <w:r>
        <w:rPr>
          <w:rFonts w:eastAsia="Microsoft JhengHei"/>
          <w:color w:val="000000"/>
        </w:rPr>
        <w:t xml:space="preserve">pieces of </w:t>
      </w:r>
      <w:r w:rsidRPr="00973B88">
        <w:rPr>
          <w:rFonts w:eastAsia="Microsoft JhengHei"/>
          <w:color w:val="000000"/>
        </w:rPr>
        <w:t>sticks and the rest three (5%) said</w:t>
      </w:r>
      <w:r>
        <w:rPr>
          <w:rFonts w:eastAsia="Microsoft JhengHei"/>
          <w:color w:val="000000"/>
        </w:rPr>
        <w:t xml:space="preserve"> plant</w:t>
      </w:r>
      <w:r w:rsidRPr="00973B88">
        <w:rPr>
          <w:rFonts w:eastAsia="Microsoft JhengHei"/>
          <w:color w:val="000000"/>
        </w:rPr>
        <w:t xml:space="preserve"> seeds</w:t>
      </w:r>
      <w:r>
        <w:rPr>
          <w:rFonts w:eastAsia="Microsoft JhengHei"/>
          <w:color w:val="000000"/>
        </w:rPr>
        <w:t xml:space="preserve"> like those of the </w:t>
      </w:r>
      <w:r w:rsidRPr="00973B88">
        <w:rPr>
          <w:rFonts w:eastAsia="Microsoft JhengHei"/>
          <w:color w:val="000000"/>
        </w:rPr>
        <w:t xml:space="preserve"> baobab</w:t>
      </w:r>
      <w:r>
        <w:rPr>
          <w:rFonts w:eastAsia="Microsoft JhengHei"/>
          <w:color w:val="000000"/>
        </w:rPr>
        <w:t xml:space="preserve"> trees</w:t>
      </w:r>
      <w:r w:rsidRPr="00973B88">
        <w:rPr>
          <w:rFonts w:eastAsia="Microsoft JhengHei"/>
          <w:color w:val="000000"/>
        </w:rPr>
        <w:t xml:space="preserve">. The findings revealed that the alternative teaching and learning resources like stones, sticks and seeds were useful to teach </w:t>
      </w:r>
      <w:r>
        <w:rPr>
          <w:rFonts w:eastAsia="Microsoft JhengHei"/>
          <w:color w:val="000000"/>
        </w:rPr>
        <w:t xml:space="preserve">math </w:t>
      </w:r>
      <w:r w:rsidRPr="00973B88">
        <w:rPr>
          <w:rFonts w:eastAsia="Microsoft JhengHei"/>
          <w:color w:val="000000"/>
        </w:rPr>
        <w:t>subject and cards for teaching language. In addition the findings imply that the uses of electronic devices are more effective than others</w:t>
      </w:r>
      <w:r>
        <w:rPr>
          <w:rFonts w:eastAsia="Microsoft JhengHei"/>
          <w:color w:val="000000"/>
        </w:rPr>
        <w:t xml:space="preserve"> because students can learn in a real life situation.</w:t>
      </w:r>
    </w:p>
    <w:p w:rsidR="00C415B7" w:rsidRPr="00AD03BA" w:rsidRDefault="00C415B7" w:rsidP="00383F2B">
      <w:pPr>
        <w:tabs>
          <w:tab w:val="left" w:pos="5880"/>
        </w:tabs>
        <w:spacing w:after="0" w:line="480" w:lineRule="auto"/>
        <w:jc w:val="both"/>
        <w:rPr>
          <w:rFonts w:eastAsia="Microsoft JhengHei"/>
          <w:color w:val="000000"/>
          <w:sz w:val="16"/>
          <w:szCs w:val="16"/>
        </w:rPr>
      </w:pPr>
    </w:p>
    <w:p w:rsidR="00C415B7" w:rsidRDefault="00C415B7" w:rsidP="00471D9A">
      <w:pPr>
        <w:tabs>
          <w:tab w:val="left" w:pos="5880"/>
        </w:tabs>
        <w:spacing w:after="0" w:line="480" w:lineRule="auto"/>
        <w:jc w:val="both"/>
        <w:rPr>
          <w:rFonts w:eastAsia="Microsoft JhengHei"/>
          <w:color w:val="000000"/>
        </w:rPr>
      </w:pPr>
      <w:r>
        <w:rPr>
          <w:rFonts w:eastAsia="Microsoft JhengHei"/>
          <w:color w:val="000000"/>
        </w:rPr>
        <w:t>According to Babayomi (1999) confirmed that the</w:t>
      </w:r>
      <w:r w:rsidRPr="00973B88">
        <w:rPr>
          <w:rFonts w:eastAsia="Microsoft JhengHei"/>
          <w:color w:val="000000"/>
        </w:rPr>
        <w:t xml:space="preserve"> private schools performed better than public schools because of </w:t>
      </w:r>
      <w:r>
        <w:rPr>
          <w:rFonts w:eastAsia="Microsoft JhengHei"/>
          <w:color w:val="000000"/>
        </w:rPr>
        <w:t xml:space="preserve">availability of </w:t>
      </w:r>
      <w:r w:rsidRPr="00973B88">
        <w:rPr>
          <w:rFonts w:eastAsia="Microsoft JhengHei"/>
          <w:color w:val="000000"/>
        </w:rPr>
        <w:t>teaching learning materials.</w:t>
      </w:r>
      <w:r>
        <w:rPr>
          <w:rFonts w:eastAsia="Microsoft JhengHei"/>
          <w:color w:val="000000"/>
        </w:rPr>
        <w:t xml:space="preserve"> In addition </w:t>
      </w:r>
      <w:r w:rsidRPr="00973B88">
        <w:rPr>
          <w:rFonts w:eastAsia="Microsoft JhengHei"/>
          <w:color w:val="000000"/>
        </w:rPr>
        <w:t xml:space="preserve">interview was </w:t>
      </w:r>
      <w:r>
        <w:rPr>
          <w:rFonts w:eastAsia="Microsoft JhengHei"/>
          <w:color w:val="000000"/>
        </w:rPr>
        <w:t xml:space="preserve">conducted head </w:t>
      </w:r>
      <w:r w:rsidRPr="00973B88">
        <w:rPr>
          <w:rFonts w:eastAsia="Microsoft JhengHei"/>
          <w:color w:val="000000"/>
        </w:rPr>
        <w:t>teachers</w:t>
      </w:r>
      <w:r>
        <w:rPr>
          <w:rFonts w:eastAsia="Microsoft JhengHei"/>
          <w:color w:val="000000"/>
        </w:rPr>
        <w:t>, teachers</w:t>
      </w:r>
      <w:r w:rsidRPr="00973B88">
        <w:rPr>
          <w:rFonts w:eastAsia="Microsoft JhengHei"/>
          <w:color w:val="000000"/>
        </w:rPr>
        <w:t>, District Educational Officer (DEO) and TC Subjects Advisers. All the participants</w:t>
      </w:r>
      <w:r>
        <w:rPr>
          <w:rFonts w:eastAsia="Microsoft JhengHei"/>
          <w:color w:val="000000"/>
        </w:rPr>
        <w:t xml:space="preserve"> had </w:t>
      </w:r>
      <w:r w:rsidRPr="00973B88">
        <w:rPr>
          <w:rFonts w:eastAsia="Microsoft JhengHei"/>
          <w:color w:val="000000"/>
        </w:rPr>
        <w:t xml:space="preserve">common views </w:t>
      </w:r>
      <w:r>
        <w:rPr>
          <w:rFonts w:eastAsia="Microsoft JhengHei"/>
          <w:color w:val="000000"/>
        </w:rPr>
        <w:t xml:space="preserve">that </w:t>
      </w:r>
      <w:r w:rsidRPr="00973B88">
        <w:rPr>
          <w:rFonts w:eastAsia="Microsoft JhengHei"/>
          <w:color w:val="000000"/>
        </w:rPr>
        <w:t xml:space="preserve">the alternative teaching and learning resources that </w:t>
      </w:r>
      <w:r>
        <w:rPr>
          <w:rFonts w:eastAsia="Microsoft JhengHei"/>
          <w:color w:val="000000"/>
        </w:rPr>
        <w:t xml:space="preserve">could be used by </w:t>
      </w:r>
      <w:r w:rsidRPr="00973B88">
        <w:rPr>
          <w:rFonts w:eastAsia="Microsoft JhengHei"/>
          <w:color w:val="000000"/>
        </w:rPr>
        <w:t>primary students at Michenzani Ward in Pemba were drawings, charts,</w:t>
      </w:r>
      <w:r>
        <w:rPr>
          <w:rFonts w:eastAsia="Microsoft JhengHei"/>
          <w:color w:val="000000"/>
        </w:rPr>
        <w:t xml:space="preserve"> pieces of</w:t>
      </w:r>
      <w:r w:rsidRPr="00973B88">
        <w:rPr>
          <w:rFonts w:eastAsia="Microsoft JhengHei"/>
          <w:color w:val="000000"/>
        </w:rPr>
        <w:t xml:space="preserve"> sticks, pictures and Overhead Projectors.</w:t>
      </w:r>
      <w:r>
        <w:rPr>
          <w:rFonts w:eastAsia="Microsoft JhengHei"/>
          <w:color w:val="000000"/>
        </w:rPr>
        <w:t xml:space="preserve"> </w:t>
      </w:r>
      <w:r w:rsidRPr="00973B88">
        <w:rPr>
          <w:rFonts w:eastAsia="Microsoft JhengHei"/>
          <w:color w:val="000000"/>
        </w:rPr>
        <w:t xml:space="preserve">They said that </w:t>
      </w:r>
      <w:r>
        <w:rPr>
          <w:rFonts w:eastAsia="Microsoft JhengHei"/>
          <w:color w:val="000000"/>
        </w:rPr>
        <w:t>the</w:t>
      </w:r>
      <w:r w:rsidRPr="00973B88">
        <w:rPr>
          <w:rFonts w:eastAsia="Microsoft JhengHei"/>
          <w:color w:val="000000"/>
        </w:rPr>
        <w:t xml:space="preserve"> materials </w:t>
      </w:r>
      <w:r>
        <w:rPr>
          <w:rFonts w:eastAsia="Microsoft JhengHei"/>
          <w:color w:val="000000"/>
        </w:rPr>
        <w:t xml:space="preserve">could </w:t>
      </w:r>
      <w:r w:rsidRPr="00973B88">
        <w:rPr>
          <w:rFonts w:eastAsia="Microsoft JhengHei"/>
          <w:color w:val="000000"/>
        </w:rPr>
        <w:t>help the teachers to</w:t>
      </w:r>
      <w:r>
        <w:rPr>
          <w:rFonts w:eastAsia="Microsoft JhengHei"/>
          <w:color w:val="000000"/>
        </w:rPr>
        <w:t xml:space="preserve"> </w:t>
      </w:r>
      <w:r w:rsidRPr="00973B88">
        <w:rPr>
          <w:rFonts w:eastAsia="Microsoft JhengHei"/>
          <w:color w:val="000000"/>
        </w:rPr>
        <w:t>teach</w:t>
      </w:r>
      <w:r>
        <w:rPr>
          <w:rFonts w:eastAsia="Microsoft JhengHei"/>
          <w:color w:val="000000"/>
        </w:rPr>
        <w:t xml:space="preserve"> well</w:t>
      </w:r>
      <w:r w:rsidRPr="00973B88">
        <w:rPr>
          <w:rFonts w:eastAsia="Microsoft JhengHei"/>
          <w:color w:val="000000"/>
        </w:rPr>
        <w:t xml:space="preserve"> and the lesson</w:t>
      </w:r>
      <w:r>
        <w:rPr>
          <w:rFonts w:eastAsia="Microsoft JhengHei"/>
          <w:color w:val="000000"/>
        </w:rPr>
        <w:t xml:space="preserve"> to be</w:t>
      </w:r>
      <w:r w:rsidRPr="00973B88">
        <w:rPr>
          <w:rFonts w:eastAsia="Microsoft JhengHei"/>
          <w:color w:val="000000"/>
        </w:rPr>
        <w:t xml:space="preserve"> understood easily. So the </w:t>
      </w:r>
      <w:r>
        <w:rPr>
          <w:rFonts w:eastAsia="Microsoft JhengHei"/>
          <w:color w:val="000000"/>
        </w:rPr>
        <w:t>concep</w:t>
      </w:r>
      <w:r w:rsidRPr="00973B88">
        <w:rPr>
          <w:rFonts w:eastAsia="Microsoft JhengHei"/>
          <w:color w:val="000000"/>
        </w:rPr>
        <w:t>t</w:t>
      </w:r>
      <w:r>
        <w:rPr>
          <w:rFonts w:eastAsia="Microsoft JhengHei"/>
          <w:color w:val="000000"/>
        </w:rPr>
        <w:t xml:space="preserve"> could be retained by the students</w:t>
      </w:r>
      <w:r w:rsidRPr="00973B88">
        <w:rPr>
          <w:rFonts w:eastAsia="Microsoft JhengHei"/>
          <w:color w:val="000000"/>
        </w:rPr>
        <w:t xml:space="preserve"> for</w:t>
      </w:r>
      <w:r>
        <w:rPr>
          <w:rFonts w:eastAsia="Microsoft JhengHei"/>
          <w:color w:val="000000"/>
        </w:rPr>
        <w:t xml:space="preserve"> a</w:t>
      </w:r>
      <w:r w:rsidRPr="00973B88">
        <w:rPr>
          <w:rFonts w:eastAsia="Microsoft JhengHei"/>
          <w:color w:val="000000"/>
        </w:rPr>
        <w:t xml:space="preserve"> long time. </w:t>
      </w:r>
      <w:r>
        <w:rPr>
          <w:rFonts w:eastAsia="Microsoft JhengHei"/>
          <w:color w:val="000000"/>
        </w:rPr>
        <w:t xml:space="preserve">Furthermore </w:t>
      </w:r>
      <w:r w:rsidRPr="00973B88">
        <w:rPr>
          <w:rFonts w:eastAsia="Microsoft JhengHei"/>
          <w:color w:val="000000"/>
        </w:rPr>
        <w:t xml:space="preserve">they </w:t>
      </w:r>
      <w:r>
        <w:rPr>
          <w:rFonts w:eastAsia="Microsoft JhengHei"/>
          <w:color w:val="000000"/>
        </w:rPr>
        <w:t xml:space="preserve">insisted that teachers should </w:t>
      </w:r>
      <w:r w:rsidRPr="00973B88">
        <w:rPr>
          <w:rFonts w:eastAsia="Microsoft JhengHei"/>
          <w:color w:val="000000"/>
        </w:rPr>
        <w:t xml:space="preserve">use teaching </w:t>
      </w:r>
      <w:r>
        <w:rPr>
          <w:rFonts w:eastAsia="Microsoft JhengHei"/>
          <w:color w:val="000000"/>
        </w:rPr>
        <w:t xml:space="preserve">aids </w:t>
      </w:r>
      <w:r w:rsidRPr="00973B88">
        <w:rPr>
          <w:rFonts w:eastAsia="Microsoft JhengHei"/>
          <w:color w:val="000000"/>
        </w:rPr>
        <w:t>during teaching</w:t>
      </w:r>
      <w:r>
        <w:rPr>
          <w:rFonts w:eastAsia="Microsoft JhengHei"/>
          <w:color w:val="000000"/>
        </w:rPr>
        <w:t xml:space="preserve"> learning process for better </w:t>
      </w:r>
      <w:r w:rsidRPr="00973B88">
        <w:rPr>
          <w:rFonts w:eastAsia="Microsoft JhengHei"/>
          <w:color w:val="000000"/>
        </w:rPr>
        <w:t>performance of students in Michenzani Ward</w:t>
      </w:r>
      <w:r>
        <w:rPr>
          <w:rFonts w:eastAsia="Microsoft JhengHei"/>
          <w:color w:val="000000"/>
        </w:rPr>
        <w:t>.</w:t>
      </w:r>
    </w:p>
    <w:p w:rsidR="00C415B7" w:rsidRPr="00AD03BA" w:rsidRDefault="00C415B7" w:rsidP="00471D9A">
      <w:pPr>
        <w:tabs>
          <w:tab w:val="left" w:pos="5880"/>
        </w:tabs>
        <w:spacing w:after="0" w:line="480" w:lineRule="auto"/>
        <w:jc w:val="both"/>
        <w:rPr>
          <w:rFonts w:eastAsia="Microsoft JhengHei"/>
          <w:color w:val="000000"/>
          <w:sz w:val="16"/>
          <w:szCs w:val="16"/>
        </w:rPr>
      </w:pPr>
    </w:p>
    <w:p w:rsidR="00C415B7" w:rsidRDefault="00C415B7" w:rsidP="00471D9A">
      <w:pPr>
        <w:tabs>
          <w:tab w:val="left" w:pos="5880"/>
        </w:tabs>
        <w:spacing w:after="0" w:line="480" w:lineRule="auto"/>
        <w:jc w:val="both"/>
        <w:rPr>
          <w:rFonts w:eastAsia="Microsoft JhengHei"/>
          <w:color w:val="000000"/>
        </w:rPr>
      </w:pPr>
      <w:r w:rsidRPr="00973B88">
        <w:rPr>
          <w:rFonts w:eastAsia="Microsoft JhengHei"/>
          <w:color w:val="000000"/>
        </w:rPr>
        <w:t xml:space="preserve">In addition TC Subject Advisers </w:t>
      </w:r>
      <w:r>
        <w:rPr>
          <w:rFonts w:eastAsia="Microsoft JhengHei"/>
          <w:color w:val="000000"/>
        </w:rPr>
        <w:t xml:space="preserve">and the </w:t>
      </w:r>
      <w:r w:rsidRPr="00973B88">
        <w:rPr>
          <w:rFonts w:eastAsia="Microsoft JhengHei"/>
          <w:color w:val="000000"/>
        </w:rPr>
        <w:t xml:space="preserve">District Educational Officer (DEO) insisted all </w:t>
      </w:r>
      <w:r>
        <w:rPr>
          <w:rFonts w:eastAsia="Microsoft JhengHei"/>
          <w:color w:val="000000"/>
        </w:rPr>
        <w:t xml:space="preserve">teachers to use </w:t>
      </w:r>
      <w:r w:rsidRPr="00973B88">
        <w:rPr>
          <w:rFonts w:eastAsia="Microsoft JhengHei"/>
          <w:color w:val="000000"/>
        </w:rPr>
        <w:t xml:space="preserve">teaching learning </w:t>
      </w:r>
      <w:r>
        <w:rPr>
          <w:rFonts w:eastAsia="Microsoft JhengHei"/>
          <w:color w:val="000000"/>
        </w:rPr>
        <w:t xml:space="preserve">resources </w:t>
      </w:r>
      <w:r w:rsidRPr="00973B88">
        <w:rPr>
          <w:rFonts w:eastAsia="Microsoft JhengHei"/>
          <w:color w:val="000000"/>
        </w:rPr>
        <w:t>during</w:t>
      </w:r>
      <w:r>
        <w:rPr>
          <w:rFonts w:eastAsia="Microsoft JhengHei"/>
          <w:color w:val="000000"/>
        </w:rPr>
        <w:t xml:space="preserve"> teaching. Also</w:t>
      </w:r>
      <w:r w:rsidRPr="00973B88">
        <w:rPr>
          <w:rFonts w:eastAsia="Microsoft JhengHei"/>
          <w:color w:val="000000"/>
        </w:rPr>
        <w:t xml:space="preserve"> they</w:t>
      </w:r>
      <w:r>
        <w:rPr>
          <w:rFonts w:eastAsia="Microsoft JhengHei"/>
          <w:color w:val="000000"/>
        </w:rPr>
        <w:t xml:space="preserve"> will</w:t>
      </w:r>
      <w:r w:rsidRPr="00973B88">
        <w:rPr>
          <w:rFonts w:eastAsia="Microsoft JhengHei"/>
          <w:color w:val="000000"/>
        </w:rPr>
        <w:t xml:space="preserve"> make follow up to know </w:t>
      </w:r>
      <w:r>
        <w:rPr>
          <w:rFonts w:eastAsia="Microsoft JhengHei"/>
          <w:color w:val="000000"/>
        </w:rPr>
        <w:t>whether they are implementing what have been instructed to do</w:t>
      </w:r>
      <w:r w:rsidRPr="00973B88">
        <w:rPr>
          <w:rFonts w:eastAsia="Microsoft JhengHei"/>
          <w:color w:val="000000"/>
        </w:rPr>
        <w:t>.</w:t>
      </w:r>
      <w:r>
        <w:rPr>
          <w:rFonts w:eastAsia="Microsoft JhengHei"/>
          <w:color w:val="000000"/>
        </w:rPr>
        <w:t xml:space="preserve"> </w:t>
      </w:r>
      <w:r w:rsidRPr="00973B88">
        <w:rPr>
          <w:rFonts w:eastAsia="Microsoft JhengHei"/>
          <w:color w:val="000000"/>
        </w:rPr>
        <w:t>On the</w:t>
      </w:r>
      <w:r>
        <w:rPr>
          <w:rFonts w:eastAsia="Microsoft JhengHei"/>
          <w:color w:val="000000"/>
        </w:rPr>
        <w:t xml:space="preserve"> other side the </w:t>
      </w:r>
      <w:r w:rsidRPr="00973B88">
        <w:rPr>
          <w:rFonts w:eastAsia="Microsoft JhengHei"/>
          <w:color w:val="000000"/>
        </w:rPr>
        <w:t>TC</w:t>
      </w:r>
      <w:r>
        <w:rPr>
          <w:rFonts w:eastAsia="Microsoft JhengHei"/>
          <w:color w:val="000000"/>
        </w:rPr>
        <w:t xml:space="preserve"> subject advisers promised to</w:t>
      </w:r>
      <w:r w:rsidRPr="00973B88">
        <w:rPr>
          <w:rFonts w:eastAsia="Microsoft JhengHei"/>
          <w:color w:val="000000"/>
        </w:rPr>
        <w:t xml:space="preserve">, </w:t>
      </w:r>
      <w:r>
        <w:rPr>
          <w:rFonts w:eastAsia="Microsoft JhengHei"/>
          <w:color w:val="000000"/>
        </w:rPr>
        <w:t xml:space="preserve">provide </w:t>
      </w:r>
      <w:r w:rsidRPr="00973B88">
        <w:rPr>
          <w:rFonts w:eastAsia="Microsoft JhengHei"/>
          <w:color w:val="000000"/>
        </w:rPr>
        <w:t>training</w:t>
      </w:r>
      <w:r>
        <w:rPr>
          <w:rFonts w:eastAsia="Microsoft JhengHei"/>
          <w:color w:val="000000"/>
        </w:rPr>
        <w:t xml:space="preserve"> to those teachers about </w:t>
      </w:r>
      <w:r w:rsidRPr="00973B88">
        <w:rPr>
          <w:rFonts w:eastAsia="Microsoft JhengHei"/>
          <w:color w:val="000000"/>
        </w:rPr>
        <w:t xml:space="preserve">improvisation of teaching </w:t>
      </w:r>
      <w:r>
        <w:rPr>
          <w:rFonts w:eastAsia="Microsoft JhengHei"/>
          <w:color w:val="000000"/>
        </w:rPr>
        <w:t xml:space="preserve">aids and how to use them. According to Abimbade (2017) revealed that the uses of instructional </w:t>
      </w:r>
      <w:r w:rsidRPr="00973B88">
        <w:rPr>
          <w:rFonts w:eastAsia="Microsoft JhengHei"/>
          <w:color w:val="000000"/>
        </w:rPr>
        <w:t xml:space="preserve">resources </w:t>
      </w:r>
      <w:r>
        <w:rPr>
          <w:rFonts w:eastAsia="Microsoft JhengHei"/>
          <w:color w:val="000000"/>
        </w:rPr>
        <w:t>during teaching,</w:t>
      </w:r>
      <w:r w:rsidRPr="00973B88">
        <w:rPr>
          <w:rFonts w:eastAsia="Microsoft JhengHei"/>
          <w:color w:val="000000"/>
        </w:rPr>
        <w:t xml:space="preserve"> make student</w:t>
      </w:r>
      <w:r>
        <w:rPr>
          <w:rFonts w:eastAsia="Microsoft JhengHei"/>
          <w:color w:val="000000"/>
        </w:rPr>
        <w:t>s</w:t>
      </w:r>
      <w:r w:rsidRPr="00973B88">
        <w:rPr>
          <w:rFonts w:eastAsia="Microsoft JhengHei"/>
          <w:color w:val="000000"/>
        </w:rPr>
        <w:t xml:space="preserve"> to learn more </w:t>
      </w:r>
      <w:r>
        <w:rPr>
          <w:rFonts w:eastAsia="Microsoft JhengHei"/>
          <w:color w:val="000000"/>
        </w:rPr>
        <w:t xml:space="preserve">and provide  </w:t>
      </w:r>
      <w:r w:rsidRPr="00973B88">
        <w:rPr>
          <w:rFonts w:eastAsia="Microsoft JhengHei"/>
          <w:color w:val="000000"/>
        </w:rPr>
        <w:t xml:space="preserve">better </w:t>
      </w:r>
      <w:r>
        <w:rPr>
          <w:rFonts w:eastAsia="Microsoft JhengHei"/>
          <w:color w:val="000000"/>
        </w:rPr>
        <w:t xml:space="preserve">understanding </w:t>
      </w:r>
      <w:r w:rsidRPr="00973B88">
        <w:rPr>
          <w:rFonts w:eastAsia="Microsoft JhengHei"/>
          <w:color w:val="000000"/>
        </w:rPr>
        <w:t>also promotes and</w:t>
      </w:r>
      <w:r>
        <w:rPr>
          <w:rFonts w:eastAsia="Microsoft JhengHei"/>
          <w:color w:val="000000"/>
        </w:rPr>
        <w:t xml:space="preserve"> sustain</w:t>
      </w:r>
      <w:r w:rsidRPr="00973B88">
        <w:rPr>
          <w:rFonts w:eastAsia="Microsoft JhengHei"/>
          <w:color w:val="000000"/>
        </w:rPr>
        <w:t xml:space="preserve"> students interest</w:t>
      </w:r>
      <w:r>
        <w:rPr>
          <w:rFonts w:eastAsia="Microsoft JhengHei"/>
          <w:color w:val="000000"/>
        </w:rPr>
        <w:t>. They allow</w:t>
      </w:r>
      <w:r w:rsidRPr="00973B88">
        <w:rPr>
          <w:rFonts w:eastAsia="Microsoft JhengHei"/>
          <w:color w:val="000000"/>
        </w:rPr>
        <w:t xml:space="preserve"> the learners to </w:t>
      </w:r>
      <w:r>
        <w:rPr>
          <w:rFonts w:eastAsia="Microsoft JhengHei"/>
          <w:color w:val="000000"/>
        </w:rPr>
        <w:t xml:space="preserve">find out </w:t>
      </w:r>
      <w:r w:rsidRPr="00973B88">
        <w:rPr>
          <w:rFonts w:eastAsia="Microsoft JhengHei"/>
          <w:color w:val="000000"/>
        </w:rPr>
        <w:t xml:space="preserve">themselves </w:t>
      </w:r>
      <w:r>
        <w:rPr>
          <w:rFonts w:eastAsia="Microsoft JhengHei"/>
          <w:color w:val="000000"/>
        </w:rPr>
        <w:t xml:space="preserve">by improving </w:t>
      </w:r>
      <w:r w:rsidRPr="00973B88">
        <w:rPr>
          <w:rFonts w:eastAsia="Microsoft JhengHei"/>
          <w:color w:val="000000"/>
        </w:rPr>
        <w:t xml:space="preserve">their </w:t>
      </w:r>
      <w:r>
        <w:rPr>
          <w:rFonts w:eastAsia="Microsoft JhengHei"/>
          <w:color w:val="000000"/>
        </w:rPr>
        <w:t xml:space="preserve">capacities accordingly and provide opportunities </w:t>
      </w:r>
      <w:r w:rsidRPr="00973B88">
        <w:rPr>
          <w:rFonts w:eastAsia="Microsoft JhengHei"/>
          <w:color w:val="000000"/>
        </w:rPr>
        <w:t>to understand full potential</w:t>
      </w:r>
      <w:bookmarkEnd w:id="106"/>
      <w:bookmarkEnd w:id="107"/>
      <w:r>
        <w:rPr>
          <w:rFonts w:eastAsia="Microsoft JhengHei"/>
          <w:color w:val="000000"/>
        </w:rPr>
        <w:t>s.</w:t>
      </w:r>
    </w:p>
    <w:p w:rsidR="00C415B7" w:rsidRPr="00AD03BA" w:rsidRDefault="00C415B7" w:rsidP="00471D9A">
      <w:pPr>
        <w:tabs>
          <w:tab w:val="left" w:pos="5880"/>
        </w:tabs>
        <w:spacing w:after="0" w:line="480" w:lineRule="auto"/>
        <w:jc w:val="both"/>
        <w:rPr>
          <w:rFonts w:eastAsia="Microsoft JhengHei"/>
          <w:color w:val="000000"/>
          <w:sz w:val="16"/>
          <w:szCs w:val="16"/>
        </w:rPr>
      </w:pPr>
    </w:p>
    <w:p w:rsidR="00C415B7" w:rsidRDefault="00C415B7" w:rsidP="00471D9A">
      <w:pPr>
        <w:tabs>
          <w:tab w:val="left" w:pos="5880"/>
        </w:tabs>
        <w:spacing w:after="0" w:line="480" w:lineRule="auto"/>
        <w:jc w:val="both"/>
        <w:rPr>
          <w:rFonts w:eastAsia="Microsoft JhengHei"/>
          <w:color w:val="000000"/>
        </w:rPr>
      </w:pPr>
      <w:r>
        <w:rPr>
          <w:rFonts w:eastAsia="Microsoft JhengHei"/>
          <w:color w:val="000000"/>
        </w:rPr>
        <w:t>All in all teaching learning resources are important for effective teaching as they provide systematic delivery of the curriculum and motivate independent learning to the student’s .Providing adequate teaching and learning materials can allow the teacher to use interactive learning methodologies and provide support to the learners.</w:t>
      </w:r>
    </w:p>
    <w:p w:rsidR="00C415B7" w:rsidRDefault="00C415B7" w:rsidP="00471D9A">
      <w:pPr>
        <w:tabs>
          <w:tab w:val="left" w:pos="5880"/>
        </w:tabs>
        <w:spacing w:after="0" w:line="480" w:lineRule="auto"/>
        <w:jc w:val="both"/>
        <w:rPr>
          <w:rFonts w:eastAsia="Microsoft JhengHei"/>
          <w:color w:val="000000"/>
        </w:rPr>
      </w:pPr>
      <w:r>
        <w:rPr>
          <w:rFonts w:eastAsia="Microsoft JhengHei"/>
          <w:color w:val="000000"/>
        </w:rPr>
        <w:t>The results showed that for those primary schools which have enough teaching and learning materials and used them properly, produced good results. Those schools that didn’t use teaching aids during teaching learning process had poorly performance.</w:t>
      </w:r>
    </w:p>
    <w:p w:rsidR="00C415B7" w:rsidRDefault="00C415B7" w:rsidP="00471D9A">
      <w:pPr>
        <w:tabs>
          <w:tab w:val="left" w:pos="5880"/>
        </w:tabs>
        <w:spacing w:after="0" w:line="480" w:lineRule="auto"/>
        <w:jc w:val="both"/>
        <w:rPr>
          <w:rFonts w:eastAsia="Microsoft JhengHei"/>
          <w:color w:val="000000"/>
        </w:rPr>
      </w:pPr>
      <w:r>
        <w:rPr>
          <w:rFonts w:eastAsia="Microsoft JhengHei"/>
          <w:color w:val="000000"/>
        </w:rPr>
        <w:t>This study emphasized all primary teachers to use teaching aids during teaching for effective learning and provide good performance.</w:t>
      </w:r>
    </w:p>
    <w:p w:rsidR="00C415B7" w:rsidRDefault="00C415B7" w:rsidP="00471D9A">
      <w:pPr>
        <w:tabs>
          <w:tab w:val="left" w:pos="5880"/>
        </w:tabs>
        <w:spacing w:after="0" w:line="480" w:lineRule="auto"/>
        <w:jc w:val="both"/>
        <w:rPr>
          <w:rFonts w:eastAsia="Microsoft JhengHei"/>
          <w:color w:val="000000"/>
        </w:rPr>
      </w:pPr>
    </w:p>
    <w:p w:rsidR="00C415B7" w:rsidRDefault="00C415B7" w:rsidP="00471D9A">
      <w:pPr>
        <w:tabs>
          <w:tab w:val="left" w:pos="5880"/>
        </w:tabs>
        <w:spacing w:after="0" w:line="480" w:lineRule="auto"/>
        <w:jc w:val="both"/>
        <w:rPr>
          <w:rFonts w:eastAsia="Microsoft JhengHei"/>
          <w:color w:val="000000"/>
        </w:rPr>
      </w:pPr>
    </w:p>
    <w:p w:rsidR="00C415B7" w:rsidRDefault="00C415B7" w:rsidP="00471D9A">
      <w:pPr>
        <w:tabs>
          <w:tab w:val="left" w:pos="5880"/>
        </w:tabs>
        <w:spacing w:after="0" w:line="480" w:lineRule="auto"/>
        <w:jc w:val="both"/>
        <w:rPr>
          <w:rFonts w:eastAsia="Microsoft JhengHei"/>
          <w:color w:val="000000"/>
        </w:rPr>
      </w:pPr>
    </w:p>
    <w:p w:rsidR="00C415B7" w:rsidRDefault="00C415B7" w:rsidP="00471D9A">
      <w:pPr>
        <w:pStyle w:val="Heading1"/>
        <w:spacing w:before="0" w:after="0" w:line="480" w:lineRule="auto"/>
        <w:jc w:val="left"/>
        <w:rPr>
          <w:rFonts w:eastAsia="Microsoft JhengHei"/>
          <w:b w:val="0"/>
          <w:bCs w:val="0"/>
          <w:color w:val="000000"/>
        </w:rPr>
      </w:pPr>
    </w:p>
    <w:p w:rsidR="00C415B7" w:rsidRDefault="00C415B7" w:rsidP="00471D9A">
      <w:pPr>
        <w:pStyle w:val="Heading1"/>
        <w:spacing w:before="0" w:after="0" w:line="480" w:lineRule="auto"/>
        <w:jc w:val="left"/>
        <w:rPr>
          <w:rFonts w:eastAsia="Microsoft JhengHei"/>
          <w:b w:val="0"/>
          <w:bCs w:val="0"/>
          <w:color w:val="000000"/>
        </w:rPr>
      </w:pPr>
    </w:p>
    <w:p w:rsidR="00C415B7" w:rsidRDefault="00C415B7" w:rsidP="00471D9A">
      <w:pPr>
        <w:pStyle w:val="Heading1"/>
        <w:spacing w:before="0" w:after="0" w:line="480" w:lineRule="auto"/>
        <w:jc w:val="left"/>
        <w:rPr>
          <w:rFonts w:eastAsia="Microsoft JhengHei"/>
          <w:b w:val="0"/>
          <w:bCs w:val="0"/>
          <w:color w:val="000000"/>
        </w:rPr>
      </w:pPr>
    </w:p>
    <w:p w:rsidR="00C415B7" w:rsidRDefault="00C415B7" w:rsidP="00471D9A">
      <w:pPr>
        <w:pStyle w:val="Heading1"/>
        <w:spacing w:before="0" w:after="0" w:line="480" w:lineRule="auto"/>
        <w:jc w:val="left"/>
        <w:rPr>
          <w:rFonts w:eastAsia="Microsoft JhengHei"/>
          <w:b w:val="0"/>
          <w:bCs w:val="0"/>
          <w:color w:val="000000"/>
        </w:rPr>
      </w:pPr>
    </w:p>
    <w:p w:rsidR="00C415B7" w:rsidRDefault="00C415B7" w:rsidP="00471D9A">
      <w:pPr>
        <w:pStyle w:val="Heading1"/>
        <w:spacing w:before="0" w:after="0" w:line="480" w:lineRule="auto"/>
        <w:jc w:val="left"/>
        <w:rPr>
          <w:rFonts w:eastAsia="Microsoft JhengHei"/>
          <w:b w:val="0"/>
          <w:bCs w:val="0"/>
          <w:color w:val="000000"/>
        </w:rPr>
      </w:pPr>
    </w:p>
    <w:p w:rsidR="00C415B7" w:rsidRDefault="00C415B7" w:rsidP="00471D9A">
      <w:pPr>
        <w:pStyle w:val="Heading1"/>
        <w:spacing w:before="0" w:after="0" w:line="480" w:lineRule="auto"/>
        <w:jc w:val="left"/>
        <w:rPr>
          <w:rFonts w:eastAsia="Microsoft JhengHei"/>
          <w:b w:val="0"/>
          <w:bCs w:val="0"/>
          <w:color w:val="000000"/>
        </w:rPr>
      </w:pPr>
    </w:p>
    <w:p w:rsidR="00C415B7" w:rsidRDefault="00C415B7" w:rsidP="00471D9A">
      <w:pPr>
        <w:pStyle w:val="Heading1"/>
        <w:spacing w:before="0" w:after="0" w:line="480" w:lineRule="auto"/>
        <w:jc w:val="left"/>
        <w:rPr>
          <w:rFonts w:eastAsia="Microsoft JhengHei"/>
          <w:b w:val="0"/>
          <w:bCs w:val="0"/>
          <w:color w:val="000000"/>
        </w:rPr>
      </w:pPr>
    </w:p>
    <w:p w:rsidR="00C415B7" w:rsidRDefault="00C415B7" w:rsidP="00471D9A">
      <w:pPr>
        <w:pStyle w:val="Heading1"/>
        <w:spacing w:before="0" w:after="0" w:line="480" w:lineRule="auto"/>
        <w:jc w:val="left"/>
        <w:rPr>
          <w:rFonts w:eastAsia="Microsoft JhengHei"/>
          <w:b w:val="0"/>
          <w:bCs w:val="0"/>
          <w:color w:val="000000"/>
        </w:rPr>
      </w:pPr>
    </w:p>
    <w:p w:rsidR="00C415B7" w:rsidRDefault="00C415B7" w:rsidP="00471D9A">
      <w:pPr>
        <w:pStyle w:val="Heading1"/>
        <w:spacing w:before="0" w:after="0" w:line="480" w:lineRule="auto"/>
        <w:jc w:val="left"/>
        <w:rPr>
          <w:rFonts w:eastAsia="Microsoft JhengHei"/>
          <w:b w:val="0"/>
          <w:bCs w:val="0"/>
          <w:color w:val="000000"/>
        </w:rPr>
      </w:pPr>
    </w:p>
    <w:p w:rsidR="00C415B7" w:rsidRDefault="00C415B7" w:rsidP="00471D9A">
      <w:pPr>
        <w:pStyle w:val="Heading1"/>
        <w:spacing w:before="0" w:after="0" w:line="480" w:lineRule="auto"/>
        <w:jc w:val="left"/>
        <w:rPr>
          <w:rFonts w:eastAsia="Microsoft JhengHei"/>
          <w:b w:val="0"/>
          <w:bCs w:val="0"/>
          <w:color w:val="000000"/>
        </w:rPr>
      </w:pPr>
    </w:p>
    <w:p w:rsidR="00C415B7" w:rsidRDefault="00C415B7" w:rsidP="00471D9A">
      <w:pPr>
        <w:pStyle w:val="Heading1"/>
        <w:spacing w:before="0" w:after="0" w:line="480" w:lineRule="auto"/>
        <w:jc w:val="left"/>
        <w:rPr>
          <w:rFonts w:eastAsia="Microsoft JhengHei"/>
          <w:b w:val="0"/>
          <w:bCs w:val="0"/>
          <w:color w:val="000000"/>
        </w:rPr>
      </w:pPr>
    </w:p>
    <w:p w:rsidR="00C415B7" w:rsidRDefault="00C415B7" w:rsidP="00471D9A">
      <w:pPr>
        <w:pStyle w:val="Heading1"/>
        <w:spacing w:before="0" w:after="0" w:line="480" w:lineRule="auto"/>
        <w:jc w:val="left"/>
        <w:rPr>
          <w:rFonts w:eastAsia="Microsoft JhengHei"/>
          <w:b w:val="0"/>
          <w:bCs w:val="0"/>
          <w:color w:val="000000"/>
        </w:rPr>
      </w:pPr>
    </w:p>
    <w:p w:rsidR="00C415B7" w:rsidRDefault="00C415B7" w:rsidP="00471D9A">
      <w:pPr>
        <w:pStyle w:val="Heading1"/>
        <w:spacing w:before="0" w:after="0" w:line="480" w:lineRule="auto"/>
        <w:jc w:val="left"/>
        <w:rPr>
          <w:rFonts w:eastAsia="Microsoft JhengHei"/>
          <w:b w:val="0"/>
          <w:bCs w:val="0"/>
          <w:color w:val="000000"/>
        </w:rPr>
      </w:pPr>
    </w:p>
    <w:p w:rsidR="00C415B7" w:rsidRDefault="00C415B7" w:rsidP="00471D9A">
      <w:pPr>
        <w:pStyle w:val="Heading1"/>
        <w:spacing w:before="0" w:after="0" w:line="480" w:lineRule="auto"/>
        <w:jc w:val="left"/>
        <w:rPr>
          <w:rFonts w:eastAsia="Microsoft JhengHei"/>
          <w:b w:val="0"/>
          <w:bCs w:val="0"/>
          <w:color w:val="000000"/>
        </w:rPr>
      </w:pPr>
    </w:p>
    <w:p w:rsidR="00C415B7" w:rsidRDefault="00C415B7" w:rsidP="00471D9A">
      <w:pPr>
        <w:pStyle w:val="Heading1"/>
        <w:spacing w:before="0" w:after="0" w:line="480" w:lineRule="auto"/>
        <w:jc w:val="left"/>
        <w:rPr>
          <w:rFonts w:eastAsia="Microsoft JhengHei"/>
          <w:b w:val="0"/>
          <w:bCs w:val="0"/>
          <w:color w:val="000000"/>
        </w:rPr>
      </w:pPr>
    </w:p>
    <w:p w:rsidR="00C415B7" w:rsidRDefault="00C415B7" w:rsidP="00471D9A">
      <w:pPr>
        <w:pStyle w:val="Heading1"/>
        <w:spacing w:before="0" w:after="0" w:line="480" w:lineRule="auto"/>
        <w:jc w:val="left"/>
        <w:rPr>
          <w:rFonts w:eastAsia="Microsoft JhengHei"/>
          <w:b w:val="0"/>
          <w:bCs w:val="0"/>
          <w:color w:val="000000"/>
        </w:rPr>
      </w:pPr>
    </w:p>
    <w:p w:rsidR="00C415B7" w:rsidRPr="00973B88" w:rsidRDefault="00C415B7" w:rsidP="00471D9A">
      <w:pPr>
        <w:pStyle w:val="Heading1"/>
        <w:spacing w:before="0" w:after="0" w:line="480" w:lineRule="auto"/>
        <w:rPr>
          <w:rFonts w:eastAsia="Microsoft JhengHei"/>
          <w:color w:val="000000"/>
        </w:rPr>
      </w:pPr>
      <w:r>
        <w:rPr>
          <w:rFonts w:eastAsia="Microsoft JhengHei"/>
          <w:color w:val="000000"/>
        </w:rPr>
        <w:br w:type="page"/>
      </w:r>
      <w:bookmarkStart w:id="117" w:name="_Toc110411163"/>
      <w:r w:rsidRPr="00973B88">
        <w:rPr>
          <w:rFonts w:eastAsia="Microsoft JhengHei"/>
          <w:color w:val="000000"/>
        </w:rPr>
        <w:t>CHAPTER FIVE</w:t>
      </w:r>
      <w:bookmarkEnd w:id="117"/>
    </w:p>
    <w:p w:rsidR="00C415B7" w:rsidRPr="00973B88" w:rsidRDefault="00C415B7" w:rsidP="00471D9A">
      <w:pPr>
        <w:pStyle w:val="Heading1"/>
        <w:spacing w:before="0" w:after="0" w:line="480" w:lineRule="auto"/>
        <w:rPr>
          <w:rFonts w:eastAsia="Microsoft JhengHei"/>
          <w:color w:val="000000"/>
        </w:rPr>
      </w:pPr>
      <w:bookmarkStart w:id="118" w:name="_Toc110411164"/>
      <w:r w:rsidRPr="00973B88">
        <w:rPr>
          <w:rFonts w:eastAsia="Microsoft JhengHei"/>
          <w:color w:val="000000"/>
        </w:rPr>
        <w:t>SUMMARY, CONCLUSION</w:t>
      </w:r>
      <w:r>
        <w:rPr>
          <w:rFonts w:eastAsia="Microsoft JhengHei"/>
          <w:color w:val="000000"/>
        </w:rPr>
        <w:t>S</w:t>
      </w:r>
      <w:r w:rsidRPr="00973B88">
        <w:rPr>
          <w:rFonts w:eastAsia="Microsoft JhengHei"/>
          <w:color w:val="000000"/>
        </w:rPr>
        <w:t xml:space="preserve"> AND RECOMMENDATIONS</w:t>
      </w:r>
      <w:bookmarkEnd w:id="118"/>
    </w:p>
    <w:p w:rsidR="00C415B7" w:rsidRPr="00973B88" w:rsidRDefault="00C415B7" w:rsidP="00790CD1">
      <w:pPr>
        <w:pStyle w:val="Heading2"/>
      </w:pPr>
      <w:bookmarkStart w:id="119" w:name="_Toc110411165"/>
      <w:r w:rsidRPr="00973B88">
        <w:t>5.1 Introduction</w:t>
      </w:r>
      <w:bookmarkEnd w:id="119"/>
    </w:p>
    <w:p w:rsidR="00C415B7" w:rsidRDefault="00C415B7" w:rsidP="00471D9A">
      <w:pPr>
        <w:spacing w:after="0" w:line="480" w:lineRule="auto"/>
        <w:jc w:val="both"/>
        <w:rPr>
          <w:rFonts w:eastAsia="Microsoft JhengHei"/>
          <w:color w:val="000000"/>
        </w:rPr>
      </w:pPr>
      <w:r w:rsidRPr="00973B88">
        <w:rPr>
          <w:rFonts w:eastAsia="Microsoft JhengHei"/>
          <w:color w:val="000000"/>
        </w:rPr>
        <w:t xml:space="preserve">This chapter provides brief review of the study. It </w:t>
      </w:r>
      <w:r>
        <w:rPr>
          <w:rFonts w:eastAsia="Microsoft JhengHei"/>
          <w:color w:val="000000"/>
        </w:rPr>
        <w:t xml:space="preserve">presents </w:t>
      </w:r>
      <w:r w:rsidRPr="00973B88">
        <w:rPr>
          <w:rFonts w:eastAsia="Microsoft JhengHei"/>
          <w:color w:val="000000"/>
        </w:rPr>
        <w:t>the conclusion</w:t>
      </w:r>
      <w:r>
        <w:rPr>
          <w:rFonts w:eastAsia="Microsoft JhengHei"/>
          <w:color w:val="000000"/>
        </w:rPr>
        <w:t>s</w:t>
      </w:r>
      <w:r w:rsidRPr="00973B88">
        <w:rPr>
          <w:rFonts w:eastAsia="Microsoft JhengHei"/>
          <w:color w:val="000000"/>
        </w:rPr>
        <w:t xml:space="preserve">, </w:t>
      </w:r>
      <w:r>
        <w:rPr>
          <w:rFonts w:eastAsia="Microsoft JhengHei"/>
          <w:color w:val="000000"/>
        </w:rPr>
        <w:t xml:space="preserve">recommendations based </w:t>
      </w:r>
      <w:r w:rsidRPr="00973B88">
        <w:rPr>
          <w:rFonts w:eastAsia="Microsoft JhengHei"/>
          <w:color w:val="000000"/>
        </w:rPr>
        <w:t xml:space="preserve">issues rose </w:t>
      </w:r>
      <w:r>
        <w:rPr>
          <w:rFonts w:eastAsia="Microsoft JhengHei"/>
          <w:color w:val="000000"/>
        </w:rPr>
        <w:t xml:space="preserve">from the </w:t>
      </w:r>
      <w:r w:rsidRPr="00973B88">
        <w:rPr>
          <w:rFonts w:eastAsia="Microsoft JhengHei"/>
          <w:color w:val="000000"/>
        </w:rPr>
        <w:t>result</w:t>
      </w:r>
      <w:r>
        <w:rPr>
          <w:rFonts w:eastAsia="Microsoft JhengHei"/>
          <w:color w:val="000000"/>
        </w:rPr>
        <w:t>s and</w:t>
      </w:r>
      <w:r w:rsidRPr="00973B88">
        <w:rPr>
          <w:rFonts w:eastAsia="Microsoft JhengHei"/>
          <w:color w:val="000000"/>
        </w:rPr>
        <w:t xml:space="preserve"> recommendations for further study pertaining to the effects of teaching and learning resources on the </w:t>
      </w:r>
      <w:r>
        <w:rPr>
          <w:rFonts w:eastAsia="Microsoft JhengHei"/>
          <w:color w:val="000000"/>
        </w:rPr>
        <w:t xml:space="preserve">learning </w:t>
      </w:r>
      <w:r w:rsidRPr="00973B88">
        <w:rPr>
          <w:rFonts w:eastAsia="Microsoft JhengHei"/>
          <w:color w:val="000000"/>
        </w:rPr>
        <w:t>of students in Zanzibar primary schools.</w:t>
      </w:r>
    </w:p>
    <w:p w:rsidR="00C415B7" w:rsidRPr="00AD03BA" w:rsidRDefault="00C415B7" w:rsidP="00471D9A">
      <w:pPr>
        <w:spacing w:after="0" w:line="480" w:lineRule="auto"/>
        <w:jc w:val="both"/>
        <w:rPr>
          <w:rFonts w:eastAsia="Microsoft JhengHei"/>
          <w:color w:val="000000"/>
          <w:sz w:val="16"/>
          <w:szCs w:val="16"/>
        </w:rPr>
      </w:pPr>
    </w:p>
    <w:p w:rsidR="00C415B7" w:rsidRPr="00973B88" w:rsidRDefault="00C415B7" w:rsidP="00790CD1">
      <w:pPr>
        <w:pStyle w:val="Heading2"/>
      </w:pPr>
      <w:bookmarkStart w:id="120" w:name="_Toc110411166"/>
      <w:r w:rsidRPr="00973B88">
        <w:t>5.2 Summary of the Study</w:t>
      </w:r>
      <w:bookmarkEnd w:id="120"/>
    </w:p>
    <w:p w:rsidR="00C415B7" w:rsidRDefault="00C415B7" w:rsidP="00AD03BA">
      <w:pPr>
        <w:spacing w:after="0" w:line="480" w:lineRule="auto"/>
        <w:jc w:val="both"/>
        <w:rPr>
          <w:rFonts w:eastAsia="Microsoft JhengHei"/>
          <w:color w:val="000000"/>
        </w:rPr>
      </w:pPr>
      <w:r w:rsidRPr="00973B88">
        <w:rPr>
          <w:rFonts w:eastAsia="Microsoft JhengHei"/>
          <w:color w:val="000000"/>
        </w:rPr>
        <w:t xml:space="preserve">The study was about effects of teaching and learning resources on </w:t>
      </w:r>
      <w:r>
        <w:rPr>
          <w:rFonts w:eastAsia="Microsoft JhengHei"/>
          <w:color w:val="000000"/>
        </w:rPr>
        <w:t xml:space="preserve">of </w:t>
      </w:r>
      <w:r w:rsidRPr="00973B88">
        <w:rPr>
          <w:rFonts w:eastAsia="Microsoft JhengHei"/>
          <w:color w:val="000000"/>
        </w:rPr>
        <w:t>students</w:t>
      </w:r>
      <w:r>
        <w:rPr>
          <w:rFonts w:eastAsia="Microsoft JhengHei"/>
          <w:color w:val="000000"/>
        </w:rPr>
        <w:t xml:space="preserve"> learning in Zanzibar</w:t>
      </w:r>
      <w:r w:rsidRPr="00973B88">
        <w:rPr>
          <w:rFonts w:eastAsia="Microsoft JhengHei"/>
          <w:color w:val="000000"/>
        </w:rPr>
        <w:t xml:space="preserve"> primary schools</w:t>
      </w:r>
      <w:r>
        <w:rPr>
          <w:rFonts w:eastAsia="Microsoft JhengHei"/>
          <w:color w:val="000000"/>
        </w:rPr>
        <w:t>, at Michenzani Ward in Pemba</w:t>
      </w:r>
      <w:r w:rsidRPr="00973B88">
        <w:rPr>
          <w:rFonts w:eastAsia="Microsoft JhengHei"/>
          <w:color w:val="000000"/>
        </w:rPr>
        <w:t>.</w:t>
      </w:r>
      <w:r>
        <w:rPr>
          <w:rFonts w:eastAsia="Microsoft JhengHei"/>
          <w:color w:val="000000"/>
        </w:rPr>
        <w:t xml:space="preserve"> </w:t>
      </w:r>
      <w:r w:rsidRPr="007A7CB7">
        <w:rPr>
          <w:rFonts w:eastAsia="Microsoft JhengHei"/>
          <w:color w:val="000000"/>
        </w:rPr>
        <w:t>The study was done Michenzani Ward where by86 respondents participated. The specific objectives were</w:t>
      </w:r>
      <w:r>
        <w:rPr>
          <w:rFonts w:eastAsia="Microsoft JhengHei"/>
          <w:color w:val="000000"/>
        </w:rPr>
        <w:t xml:space="preserve"> to</w:t>
      </w:r>
      <w:r w:rsidRPr="007A7CB7">
        <w:rPr>
          <w:rFonts w:eastAsia="Microsoft JhengHei"/>
          <w:color w:val="000000"/>
        </w:rPr>
        <w:t xml:space="preserve">: </w:t>
      </w:r>
      <w:r>
        <w:rPr>
          <w:rFonts w:eastAsia="Microsoft JhengHei"/>
          <w:color w:val="000000"/>
        </w:rPr>
        <w:t xml:space="preserve">identify the </w:t>
      </w:r>
      <w:r w:rsidRPr="007A7CB7">
        <w:rPr>
          <w:rFonts w:eastAsia="Microsoft JhengHei"/>
          <w:color w:val="000000"/>
        </w:rPr>
        <w:t xml:space="preserve">teaching and learning resources available in Michenzani Ward Primary Schools, </w:t>
      </w:r>
      <w:r>
        <w:rPr>
          <w:rFonts w:eastAsia="Microsoft JhengHei"/>
          <w:color w:val="000000"/>
        </w:rPr>
        <w:t xml:space="preserve">examine </w:t>
      </w:r>
      <w:r w:rsidRPr="007A7CB7">
        <w:rPr>
          <w:rFonts w:eastAsia="Microsoft JhengHei"/>
          <w:color w:val="000000"/>
        </w:rPr>
        <w:t>the effects of</w:t>
      </w:r>
      <w:r>
        <w:rPr>
          <w:rFonts w:eastAsia="Microsoft JhengHei"/>
          <w:color w:val="000000"/>
        </w:rPr>
        <w:t xml:space="preserve"> the</w:t>
      </w:r>
      <w:r w:rsidRPr="007A7CB7">
        <w:rPr>
          <w:rFonts w:eastAsia="Microsoft JhengHei"/>
          <w:color w:val="000000"/>
        </w:rPr>
        <w:t xml:space="preserve"> available teaching and learning resources on student’s</w:t>
      </w:r>
      <w:r>
        <w:rPr>
          <w:rFonts w:eastAsia="Microsoft JhengHei"/>
          <w:color w:val="000000"/>
        </w:rPr>
        <w:t xml:space="preserve"> learning</w:t>
      </w:r>
      <w:r w:rsidRPr="007A7CB7">
        <w:rPr>
          <w:rFonts w:eastAsia="Microsoft JhengHei"/>
          <w:color w:val="000000"/>
        </w:rPr>
        <w:t>, and</w:t>
      </w:r>
      <w:r>
        <w:rPr>
          <w:rFonts w:eastAsia="Microsoft JhengHei"/>
          <w:color w:val="000000"/>
        </w:rPr>
        <w:t xml:space="preserve"> to identify </w:t>
      </w:r>
      <w:r w:rsidRPr="007A7CB7">
        <w:rPr>
          <w:rFonts w:eastAsia="Microsoft JhengHei"/>
          <w:color w:val="000000"/>
        </w:rPr>
        <w:t>alternatives teaching and learning resources for Primary</w:t>
      </w:r>
      <w:r>
        <w:rPr>
          <w:rFonts w:eastAsia="Microsoft JhengHei"/>
          <w:color w:val="000000"/>
        </w:rPr>
        <w:t xml:space="preserve"> school</w:t>
      </w:r>
      <w:r w:rsidRPr="007A7CB7">
        <w:rPr>
          <w:rFonts w:eastAsia="Microsoft JhengHei"/>
          <w:color w:val="000000"/>
        </w:rPr>
        <w:t xml:space="preserve"> students at Michenzani Ward. Both theoretical and empirical literature was reviewed. Research designed used was descriptive survey research design. </w:t>
      </w:r>
    </w:p>
    <w:p w:rsidR="00C415B7" w:rsidRPr="00AD03BA" w:rsidRDefault="00C415B7" w:rsidP="00AD03BA">
      <w:pPr>
        <w:spacing w:after="0" w:line="480" w:lineRule="auto"/>
        <w:jc w:val="both"/>
        <w:rPr>
          <w:rFonts w:eastAsia="Microsoft JhengHei"/>
          <w:color w:val="000000"/>
          <w:sz w:val="16"/>
          <w:szCs w:val="16"/>
        </w:rPr>
      </w:pPr>
    </w:p>
    <w:p w:rsidR="00C415B7" w:rsidRDefault="00C415B7" w:rsidP="00AD03BA">
      <w:pPr>
        <w:spacing w:after="0" w:line="480" w:lineRule="auto"/>
        <w:jc w:val="both"/>
        <w:rPr>
          <w:rFonts w:eastAsia="Microsoft JhengHei"/>
          <w:color w:val="000000"/>
        </w:rPr>
      </w:pPr>
      <w:r w:rsidRPr="007A7CB7">
        <w:rPr>
          <w:rFonts w:eastAsia="Microsoft JhengHei"/>
          <w:color w:val="000000"/>
        </w:rPr>
        <w:t xml:space="preserve">Research </w:t>
      </w:r>
      <w:r>
        <w:rPr>
          <w:rFonts w:eastAsia="Microsoft JhengHei"/>
          <w:color w:val="000000"/>
        </w:rPr>
        <w:t>approach was</w:t>
      </w:r>
      <w:r w:rsidRPr="007A7CB7">
        <w:rPr>
          <w:rFonts w:eastAsia="Microsoft JhengHei"/>
          <w:color w:val="000000"/>
        </w:rPr>
        <w:t xml:space="preserve"> Qualitative and Quantitative approach. Sampling procedures used were Simple random sampling and Purposive sampling. Data collection methods used was Qualitative and Quantitative methods and documentary reviews and the instruments used were questionnaires and interviews. </w:t>
      </w:r>
      <w:r w:rsidRPr="002B534A">
        <w:rPr>
          <w:rFonts w:eastAsia="Microsoft JhengHei"/>
          <w:color w:val="000000"/>
        </w:rPr>
        <w:t>The findings revealed that: The teachers used text books due to the lack of teaching and learning resources, also inadequate of electrical equipments like computers, overhead projectors, labora</w:t>
      </w:r>
      <w:r>
        <w:rPr>
          <w:rFonts w:eastAsia="Microsoft JhengHei"/>
          <w:color w:val="000000"/>
        </w:rPr>
        <w:t xml:space="preserve">tories and electricity services. </w:t>
      </w:r>
      <w:r w:rsidRPr="002B534A">
        <w:rPr>
          <w:rFonts w:eastAsia="Microsoft JhengHei"/>
          <w:color w:val="000000"/>
        </w:rPr>
        <w:t>In addition the findings revealed that teaching and learning materials were important because: Provide good performance, building long term memory and make the students understand easily the lesson</w:t>
      </w:r>
      <w:r>
        <w:rPr>
          <w:rFonts w:eastAsia="Microsoft JhengHei"/>
          <w:color w:val="000000"/>
        </w:rPr>
        <w:t xml:space="preserve">. </w:t>
      </w:r>
      <w:r w:rsidRPr="002B534A">
        <w:rPr>
          <w:rFonts w:eastAsia="Microsoft JhengHei"/>
          <w:color w:val="000000"/>
        </w:rPr>
        <w:t>Furthermore the findings revealed that there were several of alternative of teaching and learning materials that could be used by teachers during teaching learning process for effective learning.</w:t>
      </w:r>
    </w:p>
    <w:p w:rsidR="00C415B7" w:rsidRPr="00AD03BA" w:rsidRDefault="00C415B7" w:rsidP="00AD03BA">
      <w:pPr>
        <w:spacing w:after="0" w:line="480" w:lineRule="auto"/>
        <w:jc w:val="both"/>
        <w:rPr>
          <w:rFonts w:eastAsia="Microsoft JhengHei"/>
          <w:color w:val="000000"/>
          <w:sz w:val="16"/>
          <w:szCs w:val="16"/>
        </w:rPr>
      </w:pPr>
    </w:p>
    <w:p w:rsidR="00C415B7" w:rsidRPr="00F30644" w:rsidRDefault="00C415B7" w:rsidP="00EC7853">
      <w:pPr>
        <w:spacing w:after="0" w:line="480" w:lineRule="auto"/>
        <w:jc w:val="both"/>
        <w:outlineLvl w:val="0"/>
        <w:rPr>
          <w:rFonts w:eastAsia="Microsoft JhengHei"/>
          <w:b/>
          <w:bCs/>
          <w:color w:val="000000"/>
        </w:rPr>
      </w:pPr>
      <w:bookmarkStart w:id="121" w:name="_Toc110411167"/>
      <w:r>
        <w:rPr>
          <w:rFonts w:eastAsia="Microsoft JhengHei"/>
          <w:b/>
          <w:bCs/>
          <w:color w:val="000000"/>
        </w:rPr>
        <w:t>5.3 Summary of the Findings and Conclusions</w:t>
      </w:r>
      <w:bookmarkEnd w:id="121"/>
    </w:p>
    <w:p w:rsidR="00C415B7" w:rsidRDefault="00C415B7" w:rsidP="00471D9A">
      <w:pPr>
        <w:spacing w:after="0" w:line="480" w:lineRule="auto"/>
        <w:jc w:val="both"/>
        <w:rPr>
          <w:rFonts w:eastAsia="Microsoft JhengHei"/>
          <w:color w:val="000000"/>
        </w:rPr>
      </w:pPr>
      <w:r w:rsidRPr="00B052FE">
        <w:rPr>
          <w:rFonts w:eastAsia="Microsoft JhengHei"/>
          <w:color w:val="000000"/>
        </w:rPr>
        <w:t>The findings show</w:t>
      </w:r>
      <w:r>
        <w:rPr>
          <w:rFonts w:eastAsia="Microsoft JhengHei"/>
          <w:color w:val="000000"/>
        </w:rPr>
        <w:t>ed</w:t>
      </w:r>
      <w:r w:rsidRPr="00B052FE">
        <w:rPr>
          <w:rFonts w:eastAsia="Microsoft JhengHei"/>
          <w:color w:val="000000"/>
        </w:rPr>
        <w:t xml:space="preserve"> that, all three schools in Michenzani Ward </w:t>
      </w:r>
      <w:r>
        <w:rPr>
          <w:rFonts w:eastAsia="Microsoft JhengHei"/>
          <w:color w:val="000000"/>
        </w:rPr>
        <w:t xml:space="preserve">had </w:t>
      </w:r>
      <w:r w:rsidRPr="00B052FE">
        <w:rPr>
          <w:rFonts w:eastAsia="Microsoft JhengHei"/>
          <w:color w:val="000000"/>
        </w:rPr>
        <w:t xml:space="preserve">different teaching and learning </w:t>
      </w:r>
      <w:r>
        <w:rPr>
          <w:rFonts w:eastAsia="Microsoft JhengHei"/>
          <w:color w:val="000000"/>
        </w:rPr>
        <w:t xml:space="preserve">materials </w:t>
      </w:r>
      <w:r w:rsidRPr="00B052FE">
        <w:rPr>
          <w:rFonts w:eastAsia="Microsoft JhengHei"/>
          <w:color w:val="000000"/>
        </w:rPr>
        <w:t xml:space="preserve">such as teachers guide pictures, models, real objects, and charts. There </w:t>
      </w:r>
      <w:r>
        <w:rPr>
          <w:rFonts w:eastAsia="Microsoft JhengHei"/>
          <w:color w:val="000000"/>
        </w:rPr>
        <w:t xml:space="preserve">were </w:t>
      </w:r>
      <w:r w:rsidRPr="00B052FE">
        <w:rPr>
          <w:rFonts w:eastAsia="Microsoft JhengHei"/>
          <w:color w:val="000000"/>
        </w:rPr>
        <w:t xml:space="preserve">also some computer aids as among learning tools available. The availability of these materials </w:t>
      </w:r>
      <w:r>
        <w:rPr>
          <w:rFonts w:eastAsia="Microsoft JhengHei"/>
          <w:color w:val="000000"/>
        </w:rPr>
        <w:t xml:space="preserve">differed </w:t>
      </w:r>
      <w:r w:rsidRPr="00B052FE">
        <w:rPr>
          <w:rFonts w:eastAsia="Microsoft JhengHei"/>
          <w:color w:val="000000"/>
        </w:rPr>
        <w:t>from one school to</w:t>
      </w:r>
      <w:r>
        <w:rPr>
          <w:rFonts w:eastAsia="Microsoft JhengHei"/>
          <w:color w:val="000000"/>
        </w:rPr>
        <w:t xml:space="preserve"> the other </w:t>
      </w:r>
      <w:r w:rsidRPr="00B052FE">
        <w:rPr>
          <w:rFonts w:eastAsia="Microsoft JhengHei"/>
          <w:color w:val="000000"/>
        </w:rPr>
        <w:t xml:space="preserve">and from one subject to another. </w:t>
      </w:r>
      <w:r w:rsidRPr="00973B88">
        <w:rPr>
          <w:color w:val="000000"/>
        </w:rPr>
        <w:t xml:space="preserve">However there </w:t>
      </w:r>
      <w:r>
        <w:rPr>
          <w:color w:val="000000"/>
        </w:rPr>
        <w:t xml:space="preserve">were </w:t>
      </w:r>
      <w:r w:rsidRPr="00973B88">
        <w:rPr>
          <w:color w:val="000000"/>
        </w:rPr>
        <w:t>shortages of availability of teaching material</w:t>
      </w:r>
      <w:r>
        <w:rPr>
          <w:color w:val="000000"/>
        </w:rPr>
        <w:t>s which</w:t>
      </w:r>
      <w:r w:rsidRPr="00973B88">
        <w:rPr>
          <w:color w:val="000000"/>
        </w:rPr>
        <w:t xml:space="preserve"> forced teachers to use textbooks methods, unprofessional drawing tools, with participatory methods such as practical and guided group discussion, study tours and sports as teaching aids to compensate insufficient teaching materials which could significantly contribute to the quality of teaching in primary school. </w:t>
      </w:r>
      <w:r w:rsidRPr="00973B88">
        <w:rPr>
          <w:rFonts w:eastAsia="Microsoft JhengHei"/>
          <w:color w:val="000000"/>
        </w:rPr>
        <w:t>There were also s</w:t>
      </w:r>
      <w:r>
        <w:rPr>
          <w:rFonts w:eastAsia="Microsoft JhengHei"/>
          <w:color w:val="000000"/>
        </w:rPr>
        <w:t>hortage of electronic equipment</w:t>
      </w:r>
      <w:r w:rsidRPr="00973B88">
        <w:rPr>
          <w:rFonts w:eastAsia="Microsoft JhengHei"/>
          <w:color w:val="000000"/>
        </w:rPr>
        <w:t>s like computers and overhead projectors.</w:t>
      </w:r>
    </w:p>
    <w:p w:rsidR="00C415B7" w:rsidRPr="00AD03BA" w:rsidRDefault="00C415B7" w:rsidP="00471D9A">
      <w:pPr>
        <w:spacing w:after="0" w:line="480" w:lineRule="auto"/>
        <w:jc w:val="both"/>
        <w:rPr>
          <w:rFonts w:eastAsia="Microsoft JhengHei"/>
          <w:color w:val="000000"/>
          <w:sz w:val="16"/>
          <w:szCs w:val="16"/>
        </w:rPr>
      </w:pPr>
    </w:p>
    <w:p w:rsidR="00C415B7" w:rsidRDefault="00C415B7" w:rsidP="00471D9A">
      <w:pPr>
        <w:spacing w:after="0" w:line="480" w:lineRule="auto"/>
        <w:jc w:val="both"/>
        <w:rPr>
          <w:rFonts w:eastAsia="Microsoft JhengHei"/>
          <w:color w:val="000000"/>
        </w:rPr>
      </w:pPr>
      <w:r>
        <w:rPr>
          <w:rFonts w:eastAsia="Microsoft JhengHei"/>
          <w:color w:val="000000"/>
        </w:rPr>
        <w:t>Further</w:t>
      </w:r>
      <w:r w:rsidRPr="00973B88">
        <w:rPr>
          <w:rFonts w:eastAsia="Microsoft JhengHei"/>
          <w:color w:val="000000"/>
        </w:rPr>
        <w:t xml:space="preserve">, there were insufficient mathematical kits and laboratory facilities in science subjects. </w:t>
      </w:r>
      <w:r>
        <w:rPr>
          <w:rFonts w:eastAsia="Microsoft JhengHei"/>
          <w:color w:val="000000"/>
        </w:rPr>
        <w:t xml:space="preserve">These </w:t>
      </w:r>
      <w:r w:rsidRPr="00973B88">
        <w:rPr>
          <w:rFonts w:eastAsia="Microsoft JhengHei"/>
          <w:color w:val="000000"/>
        </w:rPr>
        <w:t>problem</w:t>
      </w:r>
      <w:r>
        <w:rPr>
          <w:rFonts w:eastAsia="Microsoft JhengHei"/>
          <w:color w:val="000000"/>
        </w:rPr>
        <w:t>s made</w:t>
      </w:r>
      <w:r w:rsidRPr="00973B88">
        <w:rPr>
          <w:rFonts w:eastAsia="Microsoft JhengHei"/>
          <w:color w:val="000000"/>
        </w:rPr>
        <w:t xml:space="preserve"> the teachers</w:t>
      </w:r>
      <w:r>
        <w:rPr>
          <w:rFonts w:eastAsia="Microsoft JhengHei"/>
          <w:color w:val="000000"/>
        </w:rPr>
        <w:t xml:space="preserve"> to find</w:t>
      </w:r>
      <w:r w:rsidRPr="00973B88">
        <w:rPr>
          <w:rFonts w:eastAsia="Microsoft JhengHei"/>
          <w:color w:val="000000"/>
        </w:rPr>
        <w:t xml:space="preserve"> difficult to teach some topics </w:t>
      </w:r>
      <w:r>
        <w:rPr>
          <w:rFonts w:eastAsia="Microsoft JhengHei"/>
          <w:color w:val="000000"/>
        </w:rPr>
        <w:t xml:space="preserve">from </w:t>
      </w:r>
      <w:r w:rsidRPr="00973B88">
        <w:rPr>
          <w:rFonts w:eastAsia="Microsoft JhengHei"/>
          <w:color w:val="000000"/>
        </w:rPr>
        <w:t>ICT Math and</w:t>
      </w:r>
      <w:r>
        <w:rPr>
          <w:rFonts w:eastAsia="Microsoft JhengHei"/>
          <w:color w:val="000000"/>
        </w:rPr>
        <w:t xml:space="preserve"> science</w:t>
      </w:r>
      <w:r w:rsidRPr="00973B88">
        <w:rPr>
          <w:rFonts w:eastAsia="Microsoft JhengHei"/>
          <w:color w:val="000000"/>
        </w:rPr>
        <w:t xml:space="preserve"> subjects</w:t>
      </w:r>
      <w:r>
        <w:rPr>
          <w:rFonts w:eastAsia="Microsoft JhengHei"/>
          <w:color w:val="000000"/>
        </w:rPr>
        <w:t xml:space="preserve">. </w:t>
      </w:r>
      <w:r w:rsidRPr="00BF04B2">
        <w:rPr>
          <w:rFonts w:eastAsia="Microsoft JhengHei"/>
          <w:color w:val="000000"/>
        </w:rPr>
        <w:t xml:space="preserve">These results were confirmed by some of the respondents from staff leaders who said, there </w:t>
      </w:r>
      <w:r>
        <w:rPr>
          <w:rFonts w:eastAsia="Microsoft JhengHei"/>
          <w:color w:val="000000"/>
        </w:rPr>
        <w:t xml:space="preserve">were </w:t>
      </w:r>
      <w:r w:rsidRPr="00BF04B2">
        <w:rPr>
          <w:rFonts w:eastAsia="Microsoft JhengHei"/>
          <w:color w:val="000000"/>
        </w:rPr>
        <w:t xml:space="preserve">improvisation of </w:t>
      </w:r>
      <w:r>
        <w:rPr>
          <w:rFonts w:eastAsia="Microsoft JhengHei"/>
          <w:color w:val="000000"/>
        </w:rPr>
        <w:t xml:space="preserve">instructional </w:t>
      </w:r>
      <w:r w:rsidRPr="00BF04B2">
        <w:rPr>
          <w:rFonts w:eastAsia="Microsoft JhengHei"/>
          <w:color w:val="000000"/>
        </w:rPr>
        <w:t>resources, in their schools such as toys using old water bottles, skull using soil, earth using oranges, maps using old papers and spoons using coconut leaves. They also improvise materials such as fish using plant leaves and rulers, pencil and pen using soi</w:t>
      </w:r>
      <w:r>
        <w:rPr>
          <w:rFonts w:eastAsia="Microsoft JhengHei"/>
          <w:color w:val="000000"/>
        </w:rPr>
        <w:t>l</w:t>
      </w:r>
      <w:r w:rsidRPr="00BF04B2">
        <w:rPr>
          <w:rFonts w:eastAsia="Microsoft JhengHei"/>
          <w:color w:val="000000"/>
        </w:rPr>
        <w:t xml:space="preserve">. </w:t>
      </w:r>
      <w:r>
        <w:rPr>
          <w:rFonts w:eastAsia="Microsoft JhengHei"/>
          <w:color w:val="000000"/>
        </w:rPr>
        <w:t>Further,</w:t>
      </w:r>
      <w:r w:rsidRPr="00BF04B2">
        <w:rPr>
          <w:rFonts w:eastAsia="Microsoft JhengHei"/>
          <w:color w:val="000000"/>
        </w:rPr>
        <w:t xml:space="preserve"> they create</w:t>
      </w:r>
      <w:r>
        <w:rPr>
          <w:rFonts w:eastAsia="Microsoft JhengHei"/>
          <w:color w:val="000000"/>
        </w:rPr>
        <w:t>d</w:t>
      </w:r>
      <w:r w:rsidRPr="00BF04B2">
        <w:rPr>
          <w:rFonts w:eastAsia="Microsoft JhengHei"/>
          <w:color w:val="000000"/>
        </w:rPr>
        <w:t xml:space="preserve"> new tools according to the schools and students’ environment; borrowing some teaching aids and tools from nearby offices,</w:t>
      </w:r>
      <w:r>
        <w:rPr>
          <w:rFonts w:eastAsia="Microsoft JhengHei"/>
          <w:color w:val="000000"/>
        </w:rPr>
        <w:t xml:space="preserve"> </w:t>
      </w:r>
      <w:r w:rsidRPr="00BF04B2">
        <w:rPr>
          <w:rFonts w:eastAsia="Microsoft JhengHei"/>
          <w:color w:val="000000"/>
        </w:rPr>
        <w:t>and conducting study visits like those of</w:t>
      </w:r>
      <w:r>
        <w:rPr>
          <w:rFonts w:eastAsia="Microsoft JhengHei"/>
          <w:color w:val="000000"/>
        </w:rPr>
        <w:t xml:space="preserve"> </w:t>
      </w:r>
      <w:r w:rsidRPr="00BF04B2">
        <w:rPr>
          <w:rFonts w:eastAsia="Microsoft JhengHei"/>
          <w:color w:val="000000"/>
        </w:rPr>
        <w:t>visiting the Ngezi Forest and</w:t>
      </w:r>
      <w:r>
        <w:rPr>
          <w:rFonts w:eastAsia="Microsoft JhengHei"/>
          <w:color w:val="000000"/>
        </w:rPr>
        <w:t xml:space="preserve"> </w:t>
      </w:r>
      <w:r w:rsidRPr="00BF04B2">
        <w:rPr>
          <w:rFonts w:eastAsia="Microsoft JhengHei"/>
          <w:color w:val="000000"/>
        </w:rPr>
        <w:t>the Airport.</w:t>
      </w:r>
    </w:p>
    <w:p w:rsidR="00C415B7" w:rsidRPr="003245B3" w:rsidRDefault="00C415B7" w:rsidP="00471D9A">
      <w:pPr>
        <w:spacing w:after="0" w:line="480" w:lineRule="auto"/>
        <w:jc w:val="both"/>
        <w:rPr>
          <w:rFonts w:eastAsia="Microsoft JhengHei"/>
          <w:color w:val="000000"/>
          <w:sz w:val="16"/>
          <w:szCs w:val="16"/>
        </w:rPr>
      </w:pPr>
    </w:p>
    <w:p w:rsidR="00C415B7" w:rsidRPr="00973B88" w:rsidRDefault="00C415B7" w:rsidP="00471D9A">
      <w:pPr>
        <w:spacing w:after="0" w:line="480" w:lineRule="auto"/>
        <w:jc w:val="both"/>
        <w:rPr>
          <w:color w:val="000000"/>
        </w:rPr>
      </w:pPr>
      <w:r w:rsidRPr="00C502E1">
        <w:rPr>
          <w:rFonts w:eastAsia="Microsoft JhengHei"/>
          <w:color w:val="000000"/>
        </w:rPr>
        <w:t>Teacher</w:t>
      </w:r>
      <w:r>
        <w:rPr>
          <w:rFonts w:eastAsia="Microsoft JhengHei"/>
          <w:color w:val="000000"/>
        </w:rPr>
        <w:t xml:space="preserve">s </w:t>
      </w:r>
      <w:r w:rsidRPr="00C502E1">
        <w:rPr>
          <w:rFonts w:eastAsia="Microsoft JhengHei"/>
          <w:color w:val="000000"/>
        </w:rPr>
        <w:t>further</w:t>
      </w:r>
      <w:r>
        <w:rPr>
          <w:rFonts w:eastAsia="Microsoft JhengHei"/>
          <w:color w:val="000000"/>
        </w:rPr>
        <w:t xml:space="preserve"> </w:t>
      </w:r>
      <w:r w:rsidRPr="005827CD">
        <w:rPr>
          <w:rFonts w:eastAsia="Microsoft JhengHei"/>
          <w:color w:val="000000"/>
        </w:rPr>
        <w:t>used</w:t>
      </w:r>
      <w:r>
        <w:rPr>
          <w:rFonts w:eastAsia="Microsoft JhengHei"/>
          <w:color w:val="000000"/>
        </w:rPr>
        <w:t xml:space="preserve"> </w:t>
      </w:r>
      <w:r w:rsidRPr="00973B88">
        <w:rPr>
          <w:color w:val="000000"/>
        </w:rPr>
        <w:t>demo</w:t>
      </w:r>
      <w:r>
        <w:rPr>
          <w:color w:val="000000"/>
        </w:rPr>
        <w:t>nstration</w:t>
      </w:r>
      <w:r w:rsidRPr="00973B88">
        <w:rPr>
          <w:color w:val="000000"/>
        </w:rPr>
        <w:t xml:space="preserve"> with picture</w:t>
      </w:r>
      <w:r>
        <w:rPr>
          <w:color w:val="000000"/>
        </w:rPr>
        <w:t>s</w:t>
      </w:r>
      <w:r w:rsidRPr="00973B88">
        <w:rPr>
          <w:color w:val="000000"/>
        </w:rPr>
        <w:t xml:space="preserve"> and drawing</w:t>
      </w:r>
      <w:r>
        <w:rPr>
          <w:color w:val="000000"/>
        </w:rPr>
        <w:t>s,</w:t>
      </w:r>
      <w:r w:rsidRPr="00973B88">
        <w:rPr>
          <w:color w:val="000000"/>
        </w:rPr>
        <w:t xml:space="preserve"> chart</w:t>
      </w:r>
      <w:r>
        <w:rPr>
          <w:color w:val="000000"/>
        </w:rPr>
        <w:t xml:space="preserve">s </w:t>
      </w:r>
      <w:r w:rsidRPr="00973B88">
        <w:rPr>
          <w:rFonts w:eastAsia="Microsoft JhengHei"/>
          <w:color w:val="000000"/>
        </w:rPr>
        <w:t>as well as science kits</w:t>
      </w:r>
      <w:r w:rsidRPr="00973B88">
        <w:rPr>
          <w:color w:val="000000"/>
        </w:rPr>
        <w:t xml:space="preserve">. They also </w:t>
      </w:r>
      <w:r>
        <w:rPr>
          <w:color w:val="000000"/>
        </w:rPr>
        <w:t xml:space="preserve">used </w:t>
      </w:r>
      <w:r w:rsidRPr="00973B88">
        <w:rPr>
          <w:color w:val="000000"/>
        </w:rPr>
        <w:t>participatory methods such as practical and guided group discussion</w:t>
      </w:r>
      <w:r>
        <w:rPr>
          <w:color w:val="000000"/>
        </w:rPr>
        <w:t xml:space="preserve">s, study tours, sports and games. These </w:t>
      </w:r>
      <w:r w:rsidRPr="00973B88">
        <w:rPr>
          <w:color w:val="000000"/>
        </w:rPr>
        <w:t>significantly contribute to the quali</w:t>
      </w:r>
      <w:r>
        <w:rPr>
          <w:color w:val="000000"/>
        </w:rPr>
        <w:t>ty of education in primary schools, for purpose of providing good understanding to learners and to buildup their skills using their hands thus manipulation, they build long term memory and increase cooperation among students. From this objective it can be said that schools had insufficient teaching and learning materials. Teachers tried to make local materials which assisted them in their teaching. Beside the local materials, schools have no modern learning facilities like computers which will lead to the students to lack behind the current ICT world.</w:t>
      </w:r>
    </w:p>
    <w:p w:rsidR="00C415B7" w:rsidRDefault="00C415B7" w:rsidP="00471D9A">
      <w:pPr>
        <w:spacing w:after="0" w:line="480" w:lineRule="auto"/>
        <w:jc w:val="both"/>
        <w:rPr>
          <w:color w:val="000000"/>
        </w:rPr>
      </w:pPr>
      <w:r w:rsidRPr="00973B88">
        <w:rPr>
          <w:color w:val="000000"/>
        </w:rPr>
        <w:t xml:space="preserve">Another specific objective </w:t>
      </w:r>
      <w:r>
        <w:rPr>
          <w:color w:val="000000"/>
        </w:rPr>
        <w:t xml:space="preserve">was to examine </w:t>
      </w:r>
      <w:r w:rsidRPr="00973B88">
        <w:rPr>
          <w:color w:val="000000"/>
        </w:rPr>
        <w:t xml:space="preserve">effects of teaching and learning </w:t>
      </w:r>
      <w:r>
        <w:rPr>
          <w:color w:val="000000"/>
        </w:rPr>
        <w:t xml:space="preserve">materials </w:t>
      </w:r>
      <w:r w:rsidRPr="00973B88">
        <w:rPr>
          <w:color w:val="000000"/>
        </w:rPr>
        <w:t>in primary schools’ students.</w:t>
      </w:r>
    </w:p>
    <w:p w:rsidR="00C415B7" w:rsidRPr="003245B3" w:rsidRDefault="00C415B7" w:rsidP="00471D9A">
      <w:pPr>
        <w:spacing w:after="0" w:line="480" w:lineRule="auto"/>
        <w:jc w:val="both"/>
        <w:rPr>
          <w:rFonts w:eastAsia="Microsoft JhengHei"/>
          <w:color w:val="000000"/>
          <w:sz w:val="16"/>
          <w:szCs w:val="16"/>
        </w:rPr>
      </w:pPr>
    </w:p>
    <w:p w:rsidR="00C415B7" w:rsidRDefault="00C415B7" w:rsidP="00471D9A">
      <w:pPr>
        <w:tabs>
          <w:tab w:val="right" w:pos="9360"/>
        </w:tabs>
        <w:spacing w:after="0" w:line="480" w:lineRule="auto"/>
        <w:jc w:val="both"/>
        <w:rPr>
          <w:rFonts w:eastAsia="Microsoft JhengHei"/>
          <w:color w:val="000000"/>
        </w:rPr>
      </w:pPr>
      <w:r w:rsidRPr="00973B88">
        <w:rPr>
          <w:rFonts w:eastAsia="Microsoft JhengHei"/>
          <w:color w:val="000000"/>
        </w:rPr>
        <w:t>Majority</w:t>
      </w:r>
      <w:r>
        <w:rPr>
          <w:rFonts w:eastAsia="Microsoft JhengHei"/>
          <w:color w:val="000000"/>
        </w:rPr>
        <w:t xml:space="preserve"> thus</w:t>
      </w:r>
      <w:r w:rsidRPr="00973B88">
        <w:rPr>
          <w:rFonts w:eastAsia="Microsoft JhengHei"/>
          <w:color w:val="000000"/>
        </w:rPr>
        <w:t xml:space="preserve"> 35</w:t>
      </w:r>
      <w:r>
        <w:rPr>
          <w:rFonts w:eastAsia="Microsoft JhengHei"/>
          <w:color w:val="000000"/>
        </w:rPr>
        <w:t xml:space="preserve"> of the</w:t>
      </w:r>
      <w:r w:rsidRPr="00973B88">
        <w:rPr>
          <w:rFonts w:eastAsia="Microsoft JhengHei"/>
          <w:color w:val="000000"/>
        </w:rPr>
        <w:t xml:space="preserve"> respondents (58.33%)</w:t>
      </w:r>
      <w:r>
        <w:rPr>
          <w:rFonts w:eastAsia="Microsoft JhengHei"/>
          <w:color w:val="000000"/>
        </w:rPr>
        <w:t xml:space="preserve"> said</w:t>
      </w:r>
      <w:r w:rsidRPr="00973B88">
        <w:rPr>
          <w:rFonts w:eastAsia="Microsoft JhengHei"/>
          <w:color w:val="000000"/>
        </w:rPr>
        <w:t xml:space="preserve"> that, teaching and learning materials </w:t>
      </w:r>
      <w:r>
        <w:rPr>
          <w:rFonts w:eastAsia="Microsoft JhengHei"/>
          <w:color w:val="000000"/>
        </w:rPr>
        <w:t xml:space="preserve">made </w:t>
      </w:r>
      <w:r w:rsidRPr="00973B88">
        <w:rPr>
          <w:rFonts w:eastAsia="Microsoft JhengHei"/>
          <w:color w:val="000000"/>
        </w:rPr>
        <w:t>students to understand</w:t>
      </w:r>
      <w:r>
        <w:rPr>
          <w:rFonts w:eastAsia="Microsoft JhengHei"/>
          <w:color w:val="000000"/>
        </w:rPr>
        <w:t xml:space="preserve"> easily</w:t>
      </w:r>
      <w:r w:rsidRPr="00973B88">
        <w:rPr>
          <w:rFonts w:eastAsia="Microsoft JhengHei"/>
          <w:color w:val="000000"/>
        </w:rPr>
        <w:t xml:space="preserve"> the lesson</w:t>
      </w:r>
      <w:r>
        <w:rPr>
          <w:rFonts w:eastAsia="Microsoft JhengHei"/>
          <w:color w:val="000000"/>
        </w:rPr>
        <w:t>. Twenty</w:t>
      </w:r>
      <w:r w:rsidRPr="00973B88">
        <w:rPr>
          <w:rFonts w:eastAsia="Microsoft JhengHei"/>
          <w:color w:val="000000"/>
        </w:rPr>
        <w:t xml:space="preserve"> (33.33%) of</w:t>
      </w:r>
      <w:r>
        <w:rPr>
          <w:rFonts w:eastAsia="Microsoft JhengHei"/>
          <w:color w:val="000000"/>
        </w:rPr>
        <w:t xml:space="preserve"> the </w:t>
      </w:r>
      <w:r w:rsidRPr="00973B88">
        <w:rPr>
          <w:rFonts w:eastAsia="Microsoft JhengHei"/>
          <w:color w:val="000000"/>
        </w:rPr>
        <w:t xml:space="preserve">respondents argued that, </w:t>
      </w:r>
      <w:r>
        <w:rPr>
          <w:rFonts w:eastAsia="Microsoft JhengHei"/>
          <w:color w:val="000000"/>
        </w:rPr>
        <w:t xml:space="preserve">the materials contributed to </w:t>
      </w:r>
      <w:r w:rsidRPr="00973B88">
        <w:rPr>
          <w:rFonts w:eastAsia="Microsoft JhengHei"/>
          <w:color w:val="000000"/>
        </w:rPr>
        <w:t xml:space="preserve">good performance. While minority 5 (8.33%) responded that, </w:t>
      </w:r>
      <w:r w:rsidRPr="00973B88">
        <w:rPr>
          <w:color w:val="000000"/>
        </w:rPr>
        <w:t xml:space="preserve">good available teaching and learning resources to students </w:t>
      </w:r>
      <w:r w:rsidRPr="00973B88">
        <w:rPr>
          <w:rFonts w:eastAsia="Microsoft JhengHei"/>
          <w:color w:val="000000"/>
        </w:rPr>
        <w:t xml:space="preserve">buildup long term memory to the students. The rest of </w:t>
      </w:r>
      <w:r>
        <w:rPr>
          <w:rFonts w:eastAsia="Microsoft JhengHei"/>
          <w:color w:val="000000"/>
        </w:rPr>
        <w:t xml:space="preserve">the </w:t>
      </w:r>
      <w:r w:rsidRPr="00973B88">
        <w:rPr>
          <w:rFonts w:eastAsia="Microsoft JhengHei"/>
          <w:color w:val="000000"/>
        </w:rPr>
        <w:t>respondents</w:t>
      </w:r>
      <w:r>
        <w:rPr>
          <w:rFonts w:eastAsia="Microsoft JhengHei"/>
          <w:color w:val="000000"/>
        </w:rPr>
        <w:t xml:space="preserve"> said</w:t>
      </w:r>
      <w:r w:rsidRPr="00973B88">
        <w:rPr>
          <w:rFonts w:eastAsia="Microsoft JhengHei"/>
          <w:color w:val="000000"/>
        </w:rPr>
        <w:t xml:space="preserve"> that the learning resources provide</w:t>
      </w:r>
      <w:r>
        <w:rPr>
          <w:rFonts w:eastAsia="Microsoft JhengHei"/>
          <w:color w:val="000000"/>
        </w:rPr>
        <w:t>d</w:t>
      </w:r>
      <w:r w:rsidRPr="00973B88">
        <w:rPr>
          <w:rFonts w:eastAsia="Microsoft JhengHei"/>
          <w:color w:val="000000"/>
        </w:rPr>
        <w:t xml:space="preserve"> interest to the learners and </w:t>
      </w:r>
      <w:r>
        <w:rPr>
          <w:rFonts w:eastAsia="Microsoft JhengHei"/>
          <w:color w:val="000000"/>
        </w:rPr>
        <w:t xml:space="preserve">made </w:t>
      </w:r>
      <w:r w:rsidRPr="00973B88">
        <w:rPr>
          <w:rFonts w:eastAsia="Microsoft JhengHei"/>
          <w:color w:val="000000"/>
        </w:rPr>
        <w:t>the lesson effective. These results show that, the teaching and learning resources are important because, they provide good understanding, promote</w:t>
      </w:r>
      <w:r>
        <w:rPr>
          <w:rFonts w:eastAsia="Microsoft JhengHei"/>
          <w:color w:val="000000"/>
        </w:rPr>
        <w:t xml:space="preserve"> effectiveness of teaching</w:t>
      </w:r>
      <w:r w:rsidRPr="00973B88">
        <w:rPr>
          <w:rFonts w:eastAsia="Microsoft JhengHei"/>
          <w:color w:val="000000"/>
        </w:rPr>
        <w:t>. Hence improve performance of students in primary schools.</w:t>
      </w:r>
    </w:p>
    <w:p w:rsidR="00C415B7" w:rsidRPr="003245B3" w:rsidRDefault="00C415B7" w:rsidP="003245B3">
      <w:pPr>
        <w:widowControl w:val="0"/>
        <w:tabs>
          <w:tab w:val="right" w:pos="9360"/>
        </w:tabs>
        <w:spacing w:before="40" w:after="0" w:line="480" w:lineRule="auto"/>
        <w:jc w:val="both"/>
        <w:rPr>
          <w:rFonts w:eastAsia="Microsoft JhengHei"/>
          <w:color w:val="000000"/>
        </w:rPr>
      </w:pPr>
    </w:p>
    <w:p w:rsidR="00C415B7" w:rsidRPr="003245B3" w:rsidRDefault="00C415B7" w:rsidP="003245B3">
      <w:pPr>
        <w:widowControl w:val="0"/>
        <w:tabs>
          <w:tab w:val="right" w:pos="9360"/>
        </w:tabs>
        <w:spacing w:before="40" w:after="0" w:line="480" w:lineRule="auto"/>
        <w:jc w:val="both"/>
        <w:rPr>
          <w:rFonts w:eastAsia="Microsoft JhengHei"/>
          <w:color w:val="000000"/>
        </w:rPr>
      </w:pPr>
      <w:r w:rsidRPr="003245B3">
        <w:rPr>
          <w:rFonts w:eastAsia="Microsoft JhengHei"/>
          <w:color w:val="000000"/>
        </w:rPr>
        <w:t>Among the respondents advised teachers do not use instructional materials to be educated about their importance and to provide in service training about the uses of teaching and learning materials. Also requested DEO to provide more training to teachers on the use of computer aids as among learning tools of today technology. Furthermore, they requested teachers to organize meetings with school committees for those three schools, to provide education about the importance of education this will increase their cooperation among the members of school committee, and increase their involvement on educational issues. The respondents also advised the schools to have a system to prepare common examinations for competition among them which can provide motivation to teachers.</w:t>
      </w:r>
    </w:p>
    <w:p w:rsidR="00C415B7" w:rsidRPr="003245B3" w:rsidRDefault="00C415B7" w:rsidP="003245B3">
      <w:pPr>
        <w:widowControl w:val="0"/>
        <w:tabs>
          <w:tab w:val="right" w:pos="9360"/>
        </w:tabs>
        <w:spacing w:before="40" w:after="0" w:line="480" w:lineRule="auto"/>
        <w:jc w:val="both"/>
        <w:rPr>
          <w:rFonts w:eastAsia="Microsoft JhengHei"/>
          <w:color w:val="000000"/>
        </w:rPr>
      </w:pPr>
    </w:p>
    <w:p w:rsidR="00C415B7" w:rsidRDefault="00C415B7" w:rsidP="003245B3">
      <w:pPr>
        <w:pStyle w:val="Default"/>
        <w:widowControl w:val="0"/>
        <w:spacing w:before="40" w:line="480" w:lineRule="auto"/>
        <w:jc w:val="both"/>
      </w:pPr>
      <w:r w:rsidRPr="003245B3">
        <w:t>Moreover, the use of teaching materials especially in science subjects was very important, but class population sizes and availability of learning and teaching materials were challenges which primary schools faced, hence limit the students’ performance in primary school levels at Michenzani Ward. It was further revealed that additional  teaching aids such as participatory methods guided group discussions, study tours, sports and games, and audio-video presentations, were used to contribute to the quality of teaching in primary school. One teacher added that, among the major causes of poor understanding the subject for students’ was the complex and relationship between student, teacher, teaching material and learning</w:t>
      </w:r>
      <w:r w:rsidRPr="00973B88">
        <w:t xml:space="preserve"> environment.</w:t>
      </w:r>
    </w:p>
    <w:p w:rsidR="00C415B7" w:rsidRDefault="00C415B7" w:rsidP="003245B3">
      <w:pPr>
        <w:pStyle w:val="Default"/>
        <w:widowControl w:val="0"/>
        <w:spacing w:before="40" w:line="480" w:lineRule="auto"/>
        <w:jc w:val="both"/>
      </w:pPr>
    </w:p>
    <w:p w:rsidR="00C415B7" w:rsidRPr="003245B3" w:rsidRDefault="00C415B7" w:rsidP="003245B3">
      <w:pPr>
        <w:pStyle w:val="Default"/>
        <w:spacing w:before="40" w:line="480" w:lineRule="auto"/>
        <w:jc w:val="both"/>
        <w:rPr>
          <w:rFonts w:eastAsia="Microsoft JhengHei"/>
        </w:rPr>
      </w:pPr>
      <w:r>
        <w:t xml:space="preserve">According to the findings of this objective, said that effects of teaching and learning materials are well known by the stake holders. Despite all the effects, it can also be said that initiatives of having instructional materials for students are left to the teachers alone and very little support is given by people from outside the schools. </w:t>
      </w:r>
      <w:r>
        <w:rPr>
          <w:rFonts w:eastAsia="Microsoft JhengHei"/>
        </w:rPr>
        <w:t xml:space="preserve">The other objective </w:t>
      </w:r>
      <w:r w:rsidRPr="00973B88">
        <w:rPr>
          <w:rFonts w:eastAsia="Microsoft JhengHei"/>
        </w:rPr>
        <w:t>was to identify alternative teaching learning</w:t>
      </w:r>
      <w:r>
        <w:rPr>
          <w:rFonts w:eastAsia="Microsoft JhengHei"/>
        </w:rPr>
        <w:t xml:space="preserve"> resources. Results showed</w:t>
      </w:r>
      <w:r w:rsidRPr="00973B88">
        <w:rPr>
          <w:rFonts w:eastAsia="Microsoft JhengHei"/>
        </w:rPr>
        <w:t xml:space="preserve">, there were numerous alternative teaching and learning resources that they </w:t>
      </w:r>
      <w:r>
        <w:rPr>
          <w:rFonts w:eastAsia="Microsoft JhengHei"/>
        </w:rPr>
        <w:t xml:space="preserve">could be used during teaching and learning processes. These were </w:t>
      </w:r>
      <w:r w:rsidRPr="00973B88">
        <w:rPr>
          <w:rFonts w:eastAsia="Microsoft JhengHei"/>
        </w:rPr>
        <w:t>such as toy</w:t>
      </w:r>
      <w:r>
        <w:rPr>
          <w:rFonts w:eastAsia="Microsoft JhengHei"/>
        </w:rPr>
        <w:t xml:space="preserve">s made </w:t>
      </w:r>
      <w:r w:rsidRPr="003245B3">
        <w:rPr>
          <w:rFonts w:eastAsia="Microsoft JhengHei"/>
        </w:rPr>
        <w:t xml:space="preserve">up of cards, stones, bottles, the shape of the earth using oranges, maps using old papers and spoons using coconut leaves. There were also improvised materials such as fish using plant seeds, rulers, pencils and pens using clay soil. </w:t>
      </w:r>
    </w:p>
    <w:p w:rsidR="00C415B7" w:rsidRPr="003245B3" w:rsidRDefault="00C415B7" w:rsidP="003245B3">
      <w:pPr>
        <w:pStyle w:val="Default"/>
        <w:spacing w:before="40" w:line="480" w:lineRule="auto"/>
        <w:jc w:val="both"/>
        <w:rPr>
          <w:rFonts w:eastAsia="Microsoft JhengHei"/>
        </w:rPr>
      </w:pPr>
    </w:p>
    <w:p w:rsidR="00C415B7" w:rsidRPr="003245B3" w:rsidRDefault="00C415B7" w:rsidP="003245B3">
      <w:pPr>
        <w:pStyle w:val="Default"/>
        <w:spacing w:before="40" w:line="480" w:lineRule="auto"/>
        <w:jc w:val="both"/>
        <w:rPr>
          <w:rFonts w:eastAsia="Microsoft JhengHei"/>
        </w:rPr>
      </w:pPr>
      <w:r w:rsidRPr="003245B3">
        <w:rPr>
          <w:rFonts w:eastAsia="Microsoft JhengHei"/>
        </w:rPr>
        <w:t>Also they could create new tools according to the schools and students’ environment, borrowing some teaching aids and tools from nearby offices and, conducting study visits like visiting the  Ngezi Forest and the Airport. In the Field trips students can learn more about various things that will enable make them to build long term memory also increase cooperation among students from other schools, teachers and other stake holders as well as exchanging their experiences. Therefore it can be said that most of the alternative materials mentioned by the respondents are within the capacity of the Ministry of the Education and other stakeholders. It is high time that good cooperation being developed between the Ministry and other stakeholders to assist the availability of the teaching and learning materials in primary schools. This will encourage and motivate the teachers hence quality of education.</w:t>
      </w:r>
    </w:p>
    <w:p w:rsidR="00C415B7" w:rsidRDefault="00C415B7" w:rsidP="00790CD1">
      <w:pPr>
        <w:pStyle w:val="Heading2"/>
      </w:pPr>
      <w:bookmarkStart w:id="122" w:name="_Toc110411168"/>
      <w:r>
        <w:t>5.4</w:t>
      </w:r>
      <w:r w:rsidRPr="00973B88">
        <w:t xml:space="preserve"> Recommendation</w:t>
      </w:r>
      <w:r>
        <w:t>s</w:t>
      </w:r>
      <w:bookmarkEnd w:id="122"/>
    </w:p>
    <w:p w:rsidR="00C415B7" w:rsidRPr="00811823" w:rsidRDefault="00C415B7" w:rsidP="00EC7853">
      <w:pPr>
        <w:spacing w:after="0" w:line="480" w:lineRule="auto"/>
        <w:outlineLvl w:val="0"/>
        <w:rPr>
          <w:b/>
          <w:bCs/>
        </w:rPr>
      </w:pPr>
      <w:bookmarkStart w:id="123" w:name="_Toc110411169"/>
      <w:r w:rsidRPr="00811823">
        <w:rPr>
          <w:b/>
          <w:bCs/>
        </w:rPr>
        <w:t>5.</w:t>
      </w:r>
      <w:r>
        <w:rPr>
          <w:b/>
          <w:bCs/>
        </w:rPr>
        <w:t>4</w:t>
      </w:r>
      <w:r w:rsidRPr="00811823">
        <w:rPr>
          <w:b/>
          <w:bCs/>
        </w:rPr>
        <w:t>.1</w:t>
      </w:r>
      <w:r>
        <w:rPr>
          <w:b/>
          <w:bCs/>
        </w:rPr>
        <w:t xml:space="preserve"> </w:t>
      </w:r>
      <w:r w:rsidRPr="00811823">
        <w:rPr>
          <w:b/>
          <w:bCs/>
        </w:rPr>
        <w:t>Recommendation for Immediate Effects</w:t>
      </w:r>
      <w:bookmarkEnd w:id="123"/>
    </w:p>
    <w:p w:rsidR="00C415B7" w:rsidRDefault="00C415B7" w:rsidP="00471D9A">
      <w:pPr>
        <w:spacing w:after="0" w:line="480" w:lineRule="auto"/>
        <w:jc w:val="both"/>
        <w:rPr>
          <w:rFonts w:eastAsia="Microsoft JhengHei"/>
          <w:color w:val="000000"/>
        </w:rPr>
      </w:pPr>
      <w:r>
        <w:rPr>
          <w:rFonts w:eastAsia="Microsoft JhengHei"/>
          <w:color w:val="000000"/>
        </w:rPr>
        <w:t>Based on the findings, analysis and conclusions of the study the following recommendation were made.</w:t>
      </w:r>
    </w:p>
    <w:p w:rsidR="00C415B7" w:rsidRPr="00973B88" w:rsidRDefault="00C415B7" w:rsidP="00471D9A">
      <w:pPr>
        <w:spacing w:after="0" w:line="480" w:lineRule="auto"/>
        <w:jc w:val="both"/>
        <w:rPr>
          <w:rFonts w:eastAsia="Microsoft JhengHei"/>
          <w:color w:val="000000"/>
        </w:rPr>
      </w:pPr>
    </w:p>
    <w:p w:rsidR="00C415B7" w:rsidRPr="00973B88" w:rsidRDefault="00C415B7" w:rsidP="00471D9A">
      <w:pPr>
        <w:pStyle w:val="Heading3"/>
        <w:spacing w:before="0" w:after="0" w:line="480" w:lineRule="auto"/>
      </w:pPr>
      <w:bookmarkStart w:id="124" w:name="_Toc110411170"/>
      <w:r>
        <w:t>5.4</w:t>
      </w:r>
      <w:r w:rsidRPr="00973B88">
        <w:t>.</w:t>
      </w:r>
      <w:r>
        <w:t>2</w:t>
      </w:r>
      <w:r w:rsidRPr="00973B88">
        <w:t xml:space="preserve"> Recommendations fo</w:t>
      </w:r>
      <w:r>
        <w:t xml:space="preserve">r the </w:t>
      </w:r>
      <w:r w:rsidRPr="00973B88">
        <w:t>Government</w:t>
      </w:r>
      <w:bookmarkEnd w:id="124"/>
    </w:p>
    <w:p w:rsidR="00C415B7" w:rsidRPr="003245B3" w:rsidRDefault="00C415B7" w:rsidP="00A7256F">
      <w:pPr>
        <w:pStyle w:val="ListParagraph"/>
        <w:numPr>
          <w:ilvl w:val="0"/>
          <w:numId w:val="28"/>
        </w:numPr>
        <w:tabs>
          <w:tab w:val="clear" w:pos="1800"/>
          <w:tab w:val="num" w:pos="900"/>
        </w:tabs>
        <w:spacing w:before="20" w:after="0" w:line="480" w:lineRule="auto"/>
        <w:ind w:left="900" w:hanging="360"/>
        <w:rPr>
          <w:rFonts w:eastAsia="Microsoft JhengHei"/>
          <w:color w:val="000000"/>
        </w:rPr>
      </w:pPr>
      <w:r w:rsidRPr="00973B88">
        <w:rPr>
          <w:rFonts w:eastAsia="Microsoft JhengHei"/>
          <w:color w:val="000000"/>
        </w:rPr>
        <w:t xml:space="preserve">The government should </w:t>
      </w:r>
      <w:r>
        <w:rPr>
          <w:rFonts w:eastAsia="Microsoft JhengHei"/>
          <w:color w:val="000000"/>
        </w:rPr>
        <w:t xml:space="preserve">allocate </w:t>
      </w:r>
      <w:r w:rsidRPr="00973B88">
        <w:rPr>
          <w:rFonts w:eastAsia="Microsoft JhengHei"/>
          <w:color w:val="000000"/>
        </w:rPr>
        <w:t xml:space="preserve">more funds to equip facilities in schools which are either inadequate or </w:t>
      </w:r>
      <w:r>
        <w:rPr>
          <w:rFonts w:eastAsia="Microsoft JhengHei"/>
          <w:color w:val="000000"/>
        </w:rPr>
        <w:t xml:space="preserve">completely </w:t>
      </w:r>
      <w:r w:rsidRPr="00973B88">
        <w:rPr>
          <w:rFonts w:eastAsia="Microsoft JhengHei"/>
          <w:color w:val="000000"/>
        </w:rPr>
        <w:t xml:space="preserve">lacking. Field trips and </w:t>
      </w:r>
      <w:r w:rsidRPr="003245B3">
        <w:rPr>
          <w:rFonts w:eastAsia="Microsoft JhengHei"/>
          <w:color w:val="000000"/>
        </w:rPr>
        <w:t>excursion, internet facilities and recreational facilities have to be given enough funds.</w:t>
      </w:r>
    </w:p>
    <w:p w:rsidR="00C415B7" w:rsidRPr="003245B3" w:rsidRDefault="00C415B7" w:rsidP="00A7256F">
      <w:pPr>
        <w:pStyle w:val="ListParagraph"/>
        <w:numPr>
          <w:ilvl w:val="0"/>
          <w:numId w:val="28"/>
        </w:numPr>
        <w:tabs>
          <w:tab w:val="clear" w:pos="1800"/>
          <w:tab w:val="num" w:pos="900"/>
        </w:tabs>
        <w:spacing w:before="20" w:after="0" w:line="480" w:lineRule="auto"/>
        <w:ind w:left="900" w:hanging="360"/>
        <w:rPr>
          <w:rFonts w:eastAsia="Microsoft JhengHei"/>
          <w:color w:val="000000"/>
        </w:rPr>
      </w:pPr>
      <w:r w:rsidRPr="003245B3">
        <w:rPr>
          <w:rFonts w:eastAsia="Microsoft JhengHei"/>
          <w:color w:val="000000"/>
        </w:rPr>
        <w:t>The government should build laboratories and libraries for all primary schools. These will help the students to learn effectively and finally to get good performance.</w:t>
      </w:r>
    </w:p>
    <w:p w:rsidR="00C415B7" w:rsidRPr="003245B3" w:rsidRDefault="00C415B7" w:rsidP="00A7256F">
      <w:pPr>
        <w:pStyle w:val="ListParagraph"/>
        <w:numPr>
          <w:ilvl w:val="0"/>
          <w:numId w:val="28"/>
        </w:numPr>
        <w:tabs>
          <w:tab w:val="clear" w:pos="1800"/>
          <w:tab w:val="num" w:pos="900"/>
        </w:tabs>
        <w:spacing w:before="20" w:after="0" w:line="480" w:lineRule="auto"/>
        <w:ind w:left="900" w:hanging="360"/>
        <w:rPr>
          <w:rFonts w:eastAsia="Microsoft JhengHei"/>
          <w:color w:val="000000"/>
        </w:rPr>
      </w:pPr>
      <w:r w:rsidRPr="003245B3">
        <w:rPr>
          <w:rFonts w:eastAsia="Microsoft JhengHei"/>
          <w:color w:val="000000"/>
        </w:rPr>
        <w:t>The Government to consider how to provide motivation to teachers who perform well in their subjects.</w:t>
      </w:r>
    </w:p>
    <w:p w:rsidR="00C415B7" w:rsidRPr="003245B3" w:rsidRDefault="00C415B7" w:rsidP="00A7256F">
      <w:pPr>
        <w:pStyle w:val="ListParagraph"/>
        <w:numPr>
          <w:ilvl w:val="0"/>
          <w:numId w:val="28"/>
        </w:numPr>
        <w:tabs>
          <w:tab w:val="clear" w:pos="1800"/>
          <w:tab w:val="num" w:pos="900"/>
        </w:tabs>
        <w:spacing w:before="20" w:after="0" w:line="480" w:lineRule="auto"/>
        <w:ind w:left="900" w:hanging="360"/>
        <w:rPr>
          <w:rFonts w:eastAsia="Microsoft JhengHei"/>
          <w:color w:val="000000"/>
        </w:rPr>
      </w:pPr>
      <w:r w:rsidRPr="003245B3">
        <w:rPr>
          <w:rFonts w:eastAsia="Microsoft JhengHei"/>
          <w:color w:val="000000"/>
        </w:rPr>
        <w:t>The Government should employ more teachers to reduce the problem of teachers in different schools especially in science subjects.</w:t>
      </w:r>
    </w:p>
    <w:p w:rsidR="00C415B7" w:rsidRPr="003245B3" w:rsidRDefault="00C415B7" w:rsidP="003245B3">
      <w:pPr>
        <w:pStyle w:val="ListParagraph"/>
        <w:spacing w:before="20" w:after="0" w:line="480" w:lineRule="auto"/>
        <w:ind w:left="540"/>
        <w:rPr>
          <w:rFonts w:eastAsia="Microsoft JhengHei"/>
          <w:color w:val="000000"/>
        </w:rPr>
      </w:pPr>
    </w:p>
    <w:p w:rsidR="00C415B7" w:rsidRPr="003245B3" w:rsidRDefault="00C415B7" w:rsidP="003245B3">
      <w:pPr>
        <w:pStyle w:val="Heading3"/>
        <w:spacing w:before="20" w:after="0" w:line="480" w:lineRule="auto"/>
        <w:rPr>
          <w:rFonts w:eastAsia="Microsoft JhengHei"/>
          <w:color w:val="000000"/>
        </w:rPr>
      </w:pPr>
      <w:bookmarkStart w:id="125" w:name="_Toc110411171"/>
      <w:r>
        <w:rPr>
          <w:rFonts w:eastAsia="Microsoft JhengHei"/>
          <w:color w:val="000000"/>
        </w:rPr>
        <w:t>5.4</w:t>
      </w:r>
      <w:r w:rsidRPr="003245B3">
        <w:rPr>
          <w:rFonts w:eastAsia="Microsoft JhengHei"/>
          <w:color w:val="000000"/>
        </w:rPr>
        <w:t>.3 Recommendations for Head Teachers and Teachers</w:t>
      </w:r>
      <w:bookmarkEnd w:id="125"/>
    </w:p>
    <w:p w:rsidR="00C415B7" w:rsidRPr="003245B3" w:rsidRDefault="00C415B7" w:rsidP="00A7256F">
      <w:pPr>
        <w:pStyle w:val="ListParagraph"/>
        <w:numPr>
          <w:ilvl w:val="0"/>
          <w:numId w:val="29"/>
        </w:numPr>
        <w:tabs>
          <w:tab w:val="clear" w:pos="1800"/>
          <w:tab w:val="num" w:pos="1080"/>
          <w:tab w:val="left" w:pos="1440"/>
        </w:tabs>
        <w:spacing w:before="20" w:after="0" w:line="480" w:lineRule="auto"/>
        <w:ind w:left="1080" w:hanging="360"/>
        <w:rPr>
          <w:rFonts w:eastAsia="Microsoft JhengHei"/>
          <w:color w:val="000000"/>
        </w:rPr>
      </w:pPr>
      <w:r w:rsidRPr="003245B3">
        <w:rPr>
          <w:rFonts w:eastAsia="Microsoft JhengHei"/>
          <w:color w:val="000000"/>
        </w:rPr>
        <w:t>Increase cooperation among teachers and other educational stake holders to get better performance for students.</w:t>
      </w:r>
    </w:p>
    <w:p w:rsidR="00C415B7" w:rsidRPr="003245B3" w:rsidRDefault="00C415B7" w:rsidP="00A7256F">
      <w:pPr>
        <w:pStyle w:val="ListParagraph"/>
        <w:numPr>
          <w:ilvl w:val="0"/>
          <w:numId w:val="29"/>
        </w:numPr>
        <w:tabs>
          <w:tab w:val="clear" w:pos="1800"/>
          <w:tab w:val="num" w:pos="1080"/>
          <w:tab w:val="left" w:pos="1440"/>
        </w:tabs>
        <w:spacing w:before="20" w:after="0" w:line="480" w:lineRule="auto"/>
        <w:ind w:left="1080" w:hanging="360"/>
        <w:rPr>
          <w:rFonts w:eastAsia="Microsoft JhengHei"/>
          <w:color w:val="000000"/>
        </w:rPr>
      </w:pPr>
      <w:r w:rsidRPr="003245B3">
        <w:rPr>
          <w:rFonts w:eastAsia="Microsoft JhengHei"/>
          <w:color w:val="000000"/>
        </w:rPr>
        <w:t>To</w:t>
      </w:r>
      <w:r>
        <w:rPr>
          <w:rFonts w:eastAsia="Microsoft JhengHei"/>
          <w:color w:val="000000"/>
        </w:rPr>
        <w:t xml:space="preserve"> </w:t>
      </w:r>
      <w:r w:rsidRPr="003245B3">
        <w:rPr>
          <w:rFonts w:eastAsia="Microsoft JhengHei"/>
          <w:color w:val="000000"/>
        </w:rPr>
        <w:t>put emphasis on the uses of teaching learning materials during teaching and learning process.</w:t>
      </w:r>
    </w:p>
    <w:p w:rsidR="00C415B7" w:rsidRPr="003245B3" w:rsidRDefault="00C415B7" w:rsidP="00A7256F">
      <w:pPr>
        <w:pStyle w:val="ListParagraph"/>
        <w:numPr>
          <w:ilvl w:val="0"/>
          <w:numId w:val="29"/>
        </w:numPr>
        <w:tabs>
          <w:tab w:val="clear" w:pos="1800"/>
          <w:tab w:val="num" w:pos="1080"/>
          <w:tab w:val="left" w:pos="1440"/>
        </w:tabs>
        <w:spacing w:before="20" w:after="0" w:line="480" w:lineRule="auto"/>
        <w:ind w:left="1080" w:hanging="360"/>
        <w:rPr>
          <w:rFonts w:eastAsia="Microsoft JhengHei"/>
          <w:color w:val="000000"/>
        </w:rPr>
      </w:pPr>
      <w:r w:rsidRPr="003245B3">
        <w:rPr>
          <w:rFonts w:eastAsia="Microsoft JhengHei"/>
          <w:color w:val="000000"/>
        </w:rPr>
        <w:t>To use good methods of teaching better performance of primary schools.</w:t>
      </w:r>
    </w:p>
    <w:p w:rsidR="00C415B7" w:rsidRPr="00973B88" w:rsidRDefault="00C415B7" w:rsidP="00471D9A">
      <w:pPr>
        <w:pStyle w:val="Heading3"/>
        <w:spacing w:before="0" w:after="0" w:line="480" w:lineRule="auto"/>
        <w:rPr>
          <w:rFonts w:eastAsia="Microsoft JhengHei"/>
          <w:color w:val="000000"/>
        </w:rPr>
      </w:pPr>
      <w:bookmarkStart w:id="126" w:name="_Toc110411172"/>
      <w:r>
        <w:rPr>
          <w:rFonts w:eastAsia="Microsoft JhengHei"/>
          <w:color w:val="000000"/>
        </w:rPr>
        <w:t>5.4</w:t>
      </w:r>
      <w:r w:rsidRPr="00973B88">
        <w:rPr>
          <w:rFonts w:eastAsia="Microsoft JhengHei"/>
          <w:color w:val="000000"/>
        </w:rPr>
        <w:t>.</w:t>
      </w:r>
      <w:r>
        <w:rPr>
          <w:rFonts w:eastAsia="Microsoft JhengHei"/>
          <w:color w:val="000000"/>
        </w:rPr>
        <w:t>4</w:t>
      </w:r>
      <w:r w:rsidRPr="00973B88">
        <w:rPr>
          <w:rFonts w:eastAsia="Microsoft JhengHei"/>
          <w:color w:val="000000"/>
        </w:rPr>
        <w:t xml:space="preserve"> Recommendations for TC Subject Advisers and</w:t>
      </w:r>
      <w:r>
        <w:rPr>
          <w:rFonts w:eastAsia="Microsoft JhengHei"/>
          <w:color w:val="000000"/>
        </w:rPr>
        <w:t xml:space="preserve"> the DEO</w:t>
      </w:r>
      <w:bookmarkEnd w:id="126"/>
    </w:p>
    <w:p w:rsidR="00C415B7" w:rsidRPr="00973B88" w:rsidRDefault="00C415B7" w:rsidP="00A7256F">
      <w:pPr>
        <w:pStyle w:val="ListParagraph"/>
        <w:numPr>
          <w:ilvl w:val="0"/>
          <w:numId w:val="30"/>
        </w:numPr>
        <w:tabs>
          <w:tab w:val="clear" w:pos="1800"/>
          <w:tab w:val="num" w:pos="1080"/>
        </w:tabs>
        <w:spacing w:after="0" w:line="480" w:lineRule="auto"/>
        <w:ind w:left="1080" w:hanging="540"/>
        <w:rPr>
          <w:rFonts w:eastAsia="Microsoft JhengHei"/>
          <w:color w:val="000000"/>
        </w:rPr>
      </w:pPr>
      <w:r>
        <w:rPr>
          <w:rFonts w:eastAsia="Microsoft JhengHei"/>
          <w:color w:val="000000"/>
        </w:rPr>
        <w:t xml:space="preserve">Provision of </w:t>
      </w:r>
      <w:r w:rsidRPr="00973B88">
        <w:rPr>
          <w:rFonts w:eastAsia="Microsoft JhengHei"/>
          <w:color w:val="000000"/>
        </w:rPr>
        <w:t>training about uses of teaching learning mat</w:t>
      </w:r>
      <w:r>
        <w:rPr>
          <w:rFonts w:eastAsia="Microsoft JhengHei"/>
          <w:color w:val="000000"/>
        </w:rPr>
        <w:t xml:space="preserve">erials for those primary school </w:t>
      </w:r>
      <w:r w:rsidRPr="00973B88">
        <w:rPr>
          <w:rFonts w:eastAsia="Microsoft JhengHei"/>
          <w:color w:val="000000"/>
        </w:rPr>
        <w:t>teachers.</w:t>
      </w:r>
    </w:p>
    <w:p w:rsidR="00C415B7" w:rsidRPr="00973B88" w:rsidRDefault="00C415B7" w:rsidP="00A7256F">
      <w:pPr>
        <w:pStyle w:val="ListParagraph"/>
        <w:numPr>
          <w:ilvl w:val="0"/>
          <w:numId w:val="30"/>
        </w:numPr>
        <w:tabs>
          <w:tab w:val="clear" w:pos="1800"/>
          <w:tab w:val="num" w:pos="1080"/>
        </w:tabs>
        <w:spacing w:after="0" w:line="480" w:lineRule="auto"/>
        <w:ind w:left="1080" w:hanging="540"/>
        <w:rPr>
          <w:rFonts w:eastAsia="Microsoft JhengHei"/>
          <w:color w:val="000000"/>
        </w:rPr>
      </w:pPr>
      <w:r>
        <w:rPr>
          <w:rFonts w:eastAsia="Microsoft JhengHei"/>
          <w:color w:val="000000"/>
        </w:rPr>
        <w:t xml:space="preserve">Make </w:t>
      </w:r>
      <w:r w:rsidRPr="00973B88">
        <w:rPr>
          <w:rFonts w:eastAsia="Microsoft JhengHei"/>
          <w:color w:val="000000"/>
        </w:rPr>
        <w:t>follow up</w:t>
      </w:r>
      <w:r>
        <w:rPr>
          <w:rFonts w:eastAsia="Microsoft JhengHei"/>
          <w:color w:val="000000"/>
        </w:rPr>
        <w:t>s</w:t>
      </w:r>
      <w:r w:rsidRPr="00973B88">
        <w:rPr>
          <w:rFonts w:eastAsia="Microsoft JhengHei"/>
          <w:color w:val="000000"/>
        </w:rPr>
        <w:t xml:space="preserve"> and provide advice for those teachers who do not use </w:t>
      </w:r>
      <w:r>
        <w:rPr>
          <w:rFonts w:eastAsia="Microsoft JhengHei"/>
          <w:color w:val="000000"/>
        </w:rPr>
        <w:t>teaching aids.</w:t>
      </w:r>
    </w:p>
    <w:p w:rsidR="00C415B7" w:rsidRPr="00973B88" w:rsidRDefault="00C415B7" w:rsidP="00A7256F">
      <w:pPr>
        <w:pStyle w:val="ListParagraph"/>
        <w:numPr>
          <w:ilvl w:val="0"/>
          <w:numId w:val="30"/>
        </w:numPr>
        <w:tabs>
          <w:tab w:val="clear" w:pos="1800"/>
          <w:tab w:val="num" w:pos="1080"/>
        </w:tabs>
        <w:spacing w:after="0" w:line="480" w:lineRule="auto"/>
        <w:ind w:left="1080" w:hanging="540"/>
        <w:rPr>
          <w:rFonts w:eastAsia="Microsoft JhengHei"/>
          <w:color w:val="000000"/>
        </w:rPr>
      </w:pPr>
      <w:r>
        <w:rPr>
          <w:rFonts w:eastAsia="Microsoft JhengHei"/>
          <w:color w:val="000000"/>
        </w:rPr>
        <w:t xml:space="preserve">Provision of </w:t>
      </w:r>
      <w:r w:rsidRPr="00973B88">
        <w:rPr>
          <w:rFonts w:eastAsia="Microsoft JhengHei"/>
          <w:color w:val="000000"/>
        </w:rPr>
        <w:t>training about improvisation teaching learning materials.</w:t>
      </w:r>
    </w:p>
    <w:p w:rsidR="00C415B7" w:rsidRDefault="00C415B7" w:rsidP="00A7256F">
      <w:pPr>
        <w:pStyle w:val="ListParagraph"/>
        <w:numPr>
          <w:ilvl w:val="0"/>
          <w:numId w:val="30"/>
        </w:numPr>
        <w:tabs>
          <w:tab w:val="clear" w:pos="1800"/>
          <w:tab w:val="num" w:pos="1080"/>
        </w:tabs>
        <w:spacing w:after="0" w:line="480" w:lineRule="auto"/>
        <w:ind w:left="1080" w:hanging="540"/>
        <w:rPr>
          <w:rFonts w:eastAsia="Microsoft JhengHei"/>
          <w:color w:val="000000"/>
        </w:rPr>
      </w:pPr>
      <w:r>
        <w:rPr>
          <w:rFonts w:eastAsia="Microsoft JhengHei"/>
          <w:color w:val="000000"/>
        </w:rPr>
        <w:t xml:space="preserve">Arrange to have common </w:t>
      </w:r>
      <w:r w:rsidRPr="00973B88">
        <w:rPr>
          <w:rFonts w:eastAsia="Microsoft JhengHei"/>
          <w:color w:val="000000"/>
        </w:rPr>
        <w:t>exams for all primary schools in order to improve performance of Mkoani District.</w:t>
      </w:r>
    </w:p>
    <w:p w:rsidR="00C415B7" w:rsidRPr="003245B3" w:rsidRDefault="00C415B7" w:rsidP="003245B3">
      <w:pPr>
        <w:pStyle w:val="ListParagraph"/>
        <w:spacing w:after="0" w:line="480" w:lineRule="auto"/>
        <w:ind w:left="1080"/>
        <w:rPr>
          <w:rFonts w:eastAsia="Microsoft JhengHei"/>
          <w:color w:val="000000"/>
          <w:sz w:val="16"/>
          <w:szCs w:val="16"/>
        </w:rPr>
      </w:pPr>
    </w:p>
    <w:p w:rsidR="00C415B7" w:rsidRPr="00973B88" w:rsidRDefault="00C415B7" w:rsidP="00456C4E">
      <w:pPr>
        <w:pStyle w:val="Heading3"/>
        <w:spacing w:before="0" w:after="0" w:line="480" w:lineRule="auto"/>
        <w:rPr>
          <w:rFonts w:eastAsia="Microsoft JhengHei"/>
          <w:color w:val="000000"/>
        </w:rPr>
      </w:pPr>
      <w:bookmarkStart w:id="127" w:name="_Toc110411173"/>
      <w:r>
        <w:rPr>
          <w:rFonts w:eastAsia="Microsoft JhengHei"/>
          <w:color w:val="000000"/>
        </w:rPr>
        <w:t xml:space="preserve">5.4.5 </w:t>
      </w:r>
      <w:r w:rsidRPr="00973B88">
        <w:rPr>
          <w:rFonts w:eastAsia="Microsoft JhengHei"/>
          <w:color w:val="000000"/>
        </w:rPr>
        <w:t>Recommendation</w:t>
      </w:r>
      <w:r>
        <w:rPr>
          <w:rFonts w:eastAsia="Microsoft JhengHei"/>
          <w:color w:val="000000"/>
        </w:rPr>
        <w:t>s for Chair</w:t>
      </w:r>
      <w:r w:rsidRPr="00973B88">
        <w:rPr>
          <w:rFonts w:eastAsia="Microsoft JhengHei"/>
          <w:color w:val="000000"/>
        </w:rPr>
        <w:t xml:space="preserve"> Persons</w:t>
      </w:r>
      <w:bookmarkEnd w:id="127"/>
    </w:p>
    <w:p w:rsidR="00C415B7" w:rsidRDefault="00C415B7" w:rsidP="00A7256F">
      <w:pPr>
        <w:pStyle w:val="ListParagraph"/>
        <w:numPr>
          <w:ilvl w:val="0"/>
          <w:numId w:val="31"/>
        </w:numPr>
        <w:tabs>
          <w:tab w:val="clear" w:pos="1800"/>
          <w:tab w:val="num" w:pos="1080"/>
        </w:tabs>
        <w:spacing w:after="0" w:line="480" w:lineRule="auto"/>
        <w:ind w:left="1080" w:hanging="540"/>
        <w:rPr>
          <w:rFonts w:eastAsia="Microsoft JhengHei"/>
          <w:color w:val="000000"/>
        </w:rPr>
      </w:pPr>
      <w:r w:rsidRPr="00973B88">
        <w:rPr>
          <w:rFonts w:eastAsia="Microsoft JhengHei"/>
          <w:color w:val="000000"/>
        </w:rPr>
        <w:t>Should</w:t>
      </w:r>
      <w:r>
        <w:rPr>
          <w:rFonts w:eastAsia="Microsoft JhengHei"/>
          <w:color w:val="000000"/>
        </w:rPr>
        <w:t xml:space="preserve"> encourage the improvement of</w:t>
      </w:r>
      <w:r w:rsidRPr="00973B88">
        <w:rPr>
          <w:rFonts w:eastAsia="Microsoft JhengHei"/>
          <w:color w:val="000000"/>
        </w:rPr>
        <w:t xml:space="preserve"> perform</w:t>
      </w:r>
      <w:r>
        <w:rPr>
          <w:rFonts w:eastAsia="Microsoft JhengHei"/>
          <w:color w:val="000000"/>
        </w:rPr>
        <w:t>ance</w:t>
      </w:r>
      <w:r w:rsidRPr="00973B88">
        <w:rPr>
          <w:rFonts w:eastAsia="Microsoft JhengHei"/>
          <w:color w:val="000000"/>
        </w:rPr>
        <w:t xml:space="preserve"> for the development of </w:t>
      </w:r>
      <w:r>
        <w:rPr>
          <w:rFonts w:eastAsia="Microsoft JhengHei"/>
          <w:color w:val="000000"/>
        </w:rPr>
        <w:t>the schools.</w:t>
      </w:r>
    </w:p>
    <w:p w:rsidR="00C415B7" w:rsidRPr="00B835CC" w:rsidRDefault="00C415B7" w:rsidP="00A7256F">
      <w:pPr>
        <w:pStyle w:val="ListParagraph"/>
        <w:numPr>
          <w:ilvl w:val="0"/>
          <w:numId w:val="31"/>
        </w:numPr>
        <w:tabs>
          <w:tab w:val="clear" w:pos="1800"/>
          <w:tab w:val="num" w:pos="1080"/>
        </w:tabs>
        <w:spacing w:after="0" w:line="480" w:lineRule="auto"/>
        <w:ind w:left="1080" w:hanging="540"/>
        <w:rPr>
          <w:rFonts w:eastAsia="Microsoft JhengHei"/>
          <w:color w:val="000000"/>
        </w:rPr>
      </w:pPr>
      <w:r w:rsidRPr="00B835CC">
        <w:rPr>
          <w:rFonts w:eastAsia="Microsoft JhengHei"/>
          <w:color w:val="000000"/>
        </w:rPr>
        <w:t>To encourage schools to increase the cooperation between parents and other stake holders.</w:t>
      </w:r>
    </w:p>
    <w:p w:rsidR="00C415B7" w:rsidRDefault="00C415B7" w:rsidP="00A7256F">
      <w:pPr>
        <w:pStyle w:val="ListParagraph"/>
        <w:numPr>
          <w:ilvl w:val="0"/>
          <w:numId w:val="31"/>
        </w:numPr>
        <w:tabs>
          <w:tab w:val="clear" w:pos="1800"/>
          <w:tab w:val="num" w:pos="1080"/>
        </w:tabs>
        <w:spacing w:after="0" w:line="480" w:lineRule="auto"/>
        <w:ind w:left="1080" w:hanging="540"/>
        <w:rPr>
          <w:rFonts w:eastAsia="Microsoft JhengHei"/>
          <w:color w:val="000000"/>
        </w:rPr>
      </w:pPr>
      <w:r w:rsidRPr="00973B88">
        <w:rPr>
          <w:rFonts w:eastAsia="Microsoft JhengHei"/>
          <w:color w:val="000000"/>
        </w:rPr>
        <w:t xml:space="preserve">To </w:t>
      </w:r>
      <w:r>
        <w:rPr>
          <w:rFonts w:eastAsia="Microsoft JhengHei"/>
          <w:color w:val="000000"/>
        </w:rPr>
        <w:t xml:space="preserve">sensitize </w:t>
      </w:r>
      <w:r w:rsidRPr="00973B88">
        <w:rPr>
          <w:rFonts w:eastAsia="Microsoft JhengHei"/>
          <w:color w:val="000000"/>
        </w:rPr>
        <w:t>parents to provide contributions for the development of their schools. For example, building</w:t>
      </w:r>
      <w:r>
        <w:rPr>
          <w:rFonts w:eastAsia="Microsoft JhengHei"/>
          <w:color w:val="000000"/>
        </w:rPr>
        <w:t xml:space="preserve"> schools and</w:t>
      </w:r>
      <w:r w:rsidRPr="00973B88">
        <w:rPr>
          <w:rFonts w:eastAsia="Microsoft JhengHei"/>
          <w:color w:val="000000"/>
        </w:rPr>
        <w:t xml:space="preserve"> toilets in order to reduce the number of students in </w:t>
      </w:r>
      <w:r>
        <w:rPr>
          <w:rFonts w:eastAsia="Microsoft JhengHei"/>
          <w:color w:val="000000"/>
        </w:rPr>
        <w:t xml:space="preserve">a </w:t>
      </w:r>
      <w:r w:rsidRPr="00973B88">
        <w:rPr>
          <w:rFonts w:eastAsia="Microsoft JhengHei"/>
          <w:color w:val="000000"/>
        </w:rPr>
        <w:t>class.</w:t>
      </w:r>
    </w:p>
    <w:p w:rsidR="00C415B7" w:rsidRPr="00973B88" w:rsidRDefault="00C415B7" w:rsidP="003245B3">
      <w:pPr>
        <w:pStyle w:val="ListParagraph"/>
        <w:spacing w:after="0" w:line="480" w:lineRule="auto"/>
        <w:ind w:left="1080"/>
        <w:rPr>
          <w:rFonts w:eastAsia="Microsoft JhengHei"/>
          <w:color w:val="000000"/>
        </w:rPr>
      </w:pPr>
    </w:p>
    <w:p w:rsidR="00C415B7" w:rsidRPr="00973B88" w:rsidRDefault="00C415B7" w:rsidP="00471D9A">
      <w:pPr>
        <w:pStyle w:val="Heading3"/>
        <w:spacing w:before="0" w:after="0" w:line="480" w:lineRule="auto"/>
        <w:rPr>
          <w:rFonts w:eastAsia="Microsoft JhengHei"/>
          <w:color w:val="000000"/>
        </w:rPr>
      </w:pPr>
      <w:bookmarkStart w:id="128" w:name="_Toc110411174"/>
      <w:r w:rsidRPr="00973B88">
        <w:rPr>
          <w:rFonts w:eastAsia="Microsoft JhengHei"/>
          <w:color w:val="000000"/>
        </w:rPr>
        <w:t>5.5.</w:t>
      </w:r>
      <w:r>
        <w:rPr>
          <w:rFonts w:eastAsia="Microsoft JhengHei"/>
          <w:color w:val="000000"/>
        </w:rPr>
        <w:t>6 Recommendations</w:t>
      </w:r>
      <w:r w:rsidRPr="00973B88">
        <w:rPr>
          <w:rFonts w:eastAsia="Microsoft JhengHei"/>
          <w:color w:val="000000"/>
        </w:rPr>
        <w:t xml:space="preserve"> for Further Research</w:t>
      </w:r>
      <w:bookmarkEnd w:id="128"/>
    </w:p>
    <w:p w:rsidR="00C415B7" w:rsidRPr="00973B88" w:rsidRDefault="00C415B7" w:rsidP="00A7256F">
      <w:pPr>
        <w:pStyle w:val="ListParagraph"/>
        <w:numPr>
          <w:ilvl w:val="0"/>
          <w:numId w:val="24"/>
        </w:numPr>
        <w:spacing w:after="0" w:line="480" w:lineRule="auto"/>
        <w:ind w:left="709" w:hanging="142"/>
        <w:rPr>
          <w:rFonts w:eastAsia="Microsoft JhengHei"/>
          <w:color w:val="000000"/>
        </w:rPr>
      </w:pPr>
      <w:r w:rsidRPr="00973B88">
        <w:rPr>
          <w:rFonts w:eastAsia="Microsoft JhengHei"/>
          <w:color w:val="000000"/>
        </w:rPr>
        <w:t>The study</w:t>
      </w:r>
      <w:r>
        <w:rPr>
          <w:rFonts w:eastAsia="Microsoft JhengHei"/>
          <w:color w:val="000000"/>
        </w:rPr>
        <w:t xml:space="preserve"> was conducted at Michenzani Ward. Another</w:t>
      </w:r>
      <w:r w:rsidRPr="00973B88">
        <w:rPr>
          <w:rFonts w:eastAsia="Microsoft JhengHei"/>
          <w:color w:val="000000"/>
        </w:rPr>
        <w:t xml:space="preserve"> study should be done in Mkoani District or </w:t>
      </w:r>
      <w:r>
        <w:rPr>
          <w:rFonts w:eastAsia="Microsoft JhengHei"/>
          <w:color w:val="000000"/>
        </w:rPr>
        <w:t xml:space="preserve">another </w:t>
      </w:r>
      <w:r w:rsidRPr="00973B88">
        <w:rPr>
          <w:rFonts w:eastAsia="Microsoft JhengHei"/>
          <w:color w:val="000000"/>
        </w:rPr>
        <w:t xml:space="preserve">district </w:t>
      </w:r>
      <w:r>
        <w:rPr>
          <w:rFonts w:eastAsia="Microsoft JhengHei"/>
          <w:color w:val="000000"/>
        </w:rPr>
        <w:t xml:space="preserve">to </w:t>
      </w:r>
      <w:r w:rsidRPr="00973B88">
        <w:rPr>
          <w:rFonts w:eastAsia="Microsoft JhengHei"/>
          <w:color w:val="000000"/>
        </w:rPr>
        <w:t xml:space="preserve">create the </w:t>
      </w:r>
      <w:r>
        <w:rPr>
          <w:rFonts w:eastAsia="Microsoft JhengHei"/>
          <w:color w:val="000000"/>
        </w:rPr>
        <w:t xml:space="preserve">position </w:t>
      </w:r>
      <w:r w:rsidRPr="00973B88">
        <w:rPr>
          <w:rFonts w:eastAsia="Microsoft JhengHei"/>
          <w:color w:val="000000"/>
        </w:rPr>
        <w:t xml:space="preserve">of teaching learning resources </w:t>
      </w:r>
      <w:r>
        <w:rPr>
          <w:rFonts w:eastAsia="Microsoft JhengHei"/>
          <w:color w:val="000000"/>
        </w:rPr>
        <w:t xml:space="preserve">related to students </w:t>
      </w:r>
      <w:r w:rsidRPr="00973B88">
        <w:rPr>
          <w:rFonts w:eastAsia="Microsoft JhengHei"/>
          <w:color w:val="000000"/>
        </w:rPr>
        <w:t>performance.</w:t>
      </w:r>
    </w:p>
    <w:p w:rsidR="00C415B7" w:rsidRPr="00973B88" w:rsidRDefault="00C415B7" w:rsidP="00A7256F">
      <w:pPr>
        <w:pStyle w:val="ListParagraph"/>
        <w:numPr>
          <w:ilvl w:val="0"/>
          <w:numId w:val="24"/>
        </w:numPr>
        <w:spacing w:after="0" w:line="480" w:lineRule="auto"/>
        <w:ind w:left="709" w:hanging="142"/>
        <w:rPr>
          <w:rFonts w:eastAsia="Microsoft JhengHei"/>
          <w:color w:val="000000"/>
        </w:rPr>
      </w:pPr>
      <w:r>
        <w:rPr>
          <w:rFonts w:eastAsia="Microsoft JhengHei"/>
          <w:color w:val="000000"/>
        </w:rPr>
        <w:t xml:space="preserve">The </w:t>
      </w:r>
      <w:r w:rsidRPr="00973B88">
        <w:rPr>
          <w:rFonts w:eastAsia="Microsoft JhengHei"/>
          <w:color w:val="000000"/>
        </w:rPr>
        <w:t xml:space="preserve">combination of ICT </w:t>
      </w:r>
      <w:r>
        <w:rPr>
          <w:rFonts w:eastAsia="Microsoft JhengHei"/>
          <w:color w:val="000000"/>
        </w:rPr>
        <w:t>with teaching</w:t>
      </w:r>
      <w:r w:rsidRPr="00973B88">
        <w:rPr>
          <w:rFonts w:eastAsia="Microsoft JhengHei"/>
          <w:color w:val="000000"/>
        </w:rPr>
        <w:t xml:space="preserve"> learning resources</w:t>
      </w:r>
      <w:r>
        <w:rPr>
          <w:rFonts w:eastAsia="Microsoft JhengHei"/>
          <w:color w:val="000000"/>
        </w:rPr>
        <w:t xml:space="preserve"> in schools</w:t>
      </w:r>
      <w:r w:rsidRPr="00973B88">
        <w:rPr>
          <w:rFonts w:eastAsia="Microsoft JhengHei"/>
          <w:color w:val="000000"/>
        </w:rPr>
        <w:t>.</w:t>
      </w:r>
    </w:p>
    <w:p w:rsidR="00C415B7" w:rsidRPr="00973B88" w:rsidRDefault="00C415B7" w:rsidP="00471D9A">
      <w:pPr>
        <w:spacing w:after="0" w:line="480" w:lineRule="auto"/>
        <w:jc w:val="both"/>
        <w:rPr>
          <w:rFonts w:eastAsia="Microsoft JhengHei"/>
          <w:color w:val="000000"/>
        </w:rPr>
      </w:pPr>
    </w:p>
    <w:p w:rsidR="00C415B7" w:rsidRDefault="00C415B7" w:rsidP="003245B3">
      <w:pPr>
        <w:pStyle w:val="Heading1"/>
        <w:tabs>
          <w:tab w:val="left" w:pos="4830"/>
        </w:tabs>
        <w:spacing w:before="0" w:after="0" w:line="480" w:lineRule="auto"/>
        <w:rPr>
          <w:color w:val="000000"/>
        </w:rPr>
      </w:pPr>
      <w:bookmarkStart w:id="129" w:name="_Toc110411175"/>
      <w:r w:rsidRPr="00973B88">
        <w:rPr>
          <w:color w:val="000000"/>
        </w:rPr>
        <w:t>REFERENCE</w:t>
      </w:r>
      <w:r>
        <w:rPr>
          <w:color w:val="000000"/>
        </w:rPr>
        <w:t>S</w:t>
      </w:r>
      <w:bookmarkEnd w:id="129"/>
    </w:p>
    <w:p w:rsidR="00C415B7" w:rsidRPr="0034095E" w:rsidRDefault="00C415B7" w:rsidP="00C57C32">
      <w:pPr>
        <w:spacing w:before="10" w:after="0" w:line="480" w:lineRule="auto"/>
        <w:ind w:left="720" w:hanging="720"/>
        <w:jc w:val="both"/>
      </w:pPr>
      <w:r w:rsidRPr="0034095E">
        <w:t xml:space="preserve">Abimbade, O., Akinyemi, A., Bello, L., Mohammed, H. (2017). Designing a Framework for Training Teachers on Mobile Learning in Sub-Sahara Africa. </w:t>
      </w:r>
      <w:hyperlink r:id="rId11" w:history="1">
        <w:r w:rsidRPr="0034095E">
          <w:rPr>
            <w:rStyle w:val="Hyperlink"/>
            <w:i/>
            <w:iCs/>
            <w:color w:val="auto"/>
            <w:u w:val="none"/>
          </w:rPr>
          <w:t>Journal of Education and Practice</w:t>
        </w:r>
      </w:hyperlink>
      <w:r w:rsidRPr="0034095E">
        <w:rPr>
          <w:i/>
          <w:iCs/>
        </w:rPr>
        <w:t>,</w:t>
      </w:r>
      <w:r>
        <w:t xml:space="preserve"> 11(32), </w:t>
      </w:r>
      <w:r w:rsidRPr="0034095E">
        <w:t>57-66</w:t>
      </w:r>
      <w:r>
        <w:t>.</w:t>
      </w:r>
    </w:p>
    <w:p w:rsidR="00C415B7" w:rsidRPr="00973B88" w:rsidRDefault="00C415B7" w:rsidP="00C57C32">
      <w:pPr>
        <w:autoSpaceDE w:val="0"/>
        <w:autoSpaceDN w:val="0"/>
        <w:adjustRightInd w:val="0"/>
        <w:spacing w:before="10" w:after="0" w:line="480" w:lineRule="auto"/>
        <w:ind w:left="720" w:hanging="720"/>
        <w:jc w:val="both"/>
        <w:rPr>
          <w:color w:val="000000"/>
        </w:rPr>
      </w:pPr>
      <w:r>
        <w:rPr>
          <w:rStyle w:val="ts31"/>
        </w:rPr>
        <w:t xml:space="preserve">Adjei, H. </w:t>
      </w:r>
      <w:r w:rsidRPr="00973B88">
        <w:rPr>
          <w:color w:val="000000"/>
        </w:rPr>
        <w:t>(2015). The Impact of Teaching Learning Resources on Teaching Business Management</w:t>
      </w:r>
      <w:r>
        <w:rPr>
          <w:color w:val="000000"/>
        </w:rPr>
        <w:t xml:space="preserve">. </w:t>
      </w:r>
      <w:r w:rsidRPr="00973B88">
        <w:rPr>
          <w:color w:val="000000"/>
        </w:rPr>
        <w:t>European Journal of Business and Management</w:t>
      </w:r>
      <w:r>
        <w:rPr>
          <w:color w:val="000000"/>
        </w:rPr>
        <w:t>, 7(21), 1-6.</w:t>
      </w:r>
    </w:p>
    <w:p w:rsidR="00C415B7" w:rsidRDefault="00C415B7" w:rsidP="00C57C32">
      <w:pPr>
        <w:autoSpaceDE w:val="0"/>
        <w:autoSpaceDN w:val="0"/>
        <w:adjustRightInd w:val="0"/>
        <w:spacing w:before="10" w:after="0" w:line="480" w:lineRule="auto"/>
        <w:ind w:left="720" w:hanging="720"/>
        <w:jc w:val="both"/>
        <w:rPr>
          <w:color w:val="000000"/>
        </w:rPr>
      </w:pPr>
      <w:r>
        <w:rPr>
          <w:color w:val="000000"/>
        </w:rPr>
        <w:t xml:space="preserve">Akungu, J. A. (2014). </w:t>
      </w:r>
      <w:r w:rsidRPr="00356142">
        <w:rPr>
          <w:i/>
          <w:iCs/>
          <w:color w:val="000000"/>
        </w:rPr>
        <w:t>Education</w:t>
      </w:r>
      <w:r>
        <w:rPr>
          <w:color w:val="000000"/>
        </w:rPr>
        <w:t>. Nairobi: Published in Kenya.</w:t>
      </w:r>
    </w:p>
    <w:p w:rsidR="00C415B7" w:rsidRPr="00973B88" w:rsidRDefault="00C415B7" w:rsidP="00C57C32">
      <w:pPr>
        <w:pStyle w:val="Default"/>
        <w:spacing w:before="10" w:line="480" w:lineRule="auto"/>
        <w:ind w:left="720" w:hanging="720"/>
        <w:jc w:val="both"/>
        <w:rPr>
          <w:b/>
          <w:bCs/>
          <w:lang w:eastAsia="en-GB"/>
        </w:rPr>
      </w:pPr>
      <w:r w:rsidRPr="00973B88">
        <w:t>Al-Alger</w:t>
      </w:r>
      <w:r>
        <w:t>,</w:t>
      </w:r>
      <w:r w:rsidRPr="00973B88">
        <w:t xml:space="preserve"> N</w:t>
      </w:r>
      <w:r>
        <w:t>. (</w:t>
      </w:r>
      <w:r w:rsidRPr="00973B88">
        <w:t>2006</w:t>
      </w:r>
      <w:r>
        <w:t>)</w:t>
      </w:r>
      <w:r w:rsidRPr="00973B88">
        <w:t xml:space="preserve">. </w:t>
      </w:r>
      <w:r w:rsidRPr="0034095E">
        <w:rPr>
          <w:i/>
          <w:iCs/>
        </w:rPr>
        <w:t>Classroom Management</w:t>
      </w:r>
      <w:r w:rsidRPr="00973B88">
        <w:t xml:space="preserve">, </w:t>
      </w:r>
      <w:r>
        <w:t>2</w:t>
      </w:r>
      <w:r w:rsidRPr="0034095E">
        <w:rPr>
          <w:vertAlign w:val="superscript"/>
        </w:rPr>
        <w:t>nd</w:t>
      </w:r>
      <w:r>
        <w:t xml:space="preserve"> </w:t>
      </w:r>
      <w:r w:rsidRPr="00973B88">
        <w:t>edition</w:t>
      </w:r>
      <w:r>
        <w:t>,</w:t>
      </w:r>
      <w:r w:rsidRPr="00973B88">
        <w:t xml:space="preserve"> </w:t>
      </w:r>
      <w:r>
        <w:t xml:space="preserve">Gaza: </w:t>
      </w:r>
      <w:r w:rsidRPr="00973B88">
        <w:t>Gaza Al-Qsa University</w:t>
      </w:r>
      <w:r>
        <w:t xml:space="preserve">. </w:t>
      </w:r>
    </w:p>
    <w:p w:rsidR="00C415B7" w:rsidRPr="0034095E" w:rsidRDefault="00C415B7" w:rsidP="00C57C32">
      <w:pPr>
        <w:spacing w:before="10" w:after="0" w:line="480" w:lineRule="auto"/>
        <w:ind w:left="720" w:hanging="720"/>
        <w:jc w:val="both"/>
        <w:rPr>
          <w:shd w:val="clear" w:color="auto" w:fill="FFFFFF"/>
        </w:rPr>
      </w:pPr>
      <w:r w:rsidRPr="0034095E">
        <w:rPr>
          <w:shd w:val="clear" w:color="auto" w:fill="FFFFFF"/>
        </w:rPr>
        <w:t>Atherton, J. S. (2011). </w:t>
      </w:r>
      <w:r w:rsidRPr="0034095E">
        <w:rPr>
          <w:rStyle w:val="Emphasis"/>
          <w:i w:val="0"/>
          <w:iCs w:val="0"/>
          <w:shd w:val="clear" w:color="auto" w:fill="FFFFFF"/>
        </w:rPr>
        <w:t>Learning and Teaching; Piaget's Developmental Theory</w:t>
      </w:r>
      <w:r w:rsidRPr="0034095E">
        <w:rPr>
          <w:shd w:val="clear" w:color="auto" w:fill="FFFFFF"/>
        </w:rPr>
        <w:t>, retrieved 19</w:t>
      </w:r>
      <w:r w:rsidRPr="0034095E">
        <w:rPr>
          <w:shd w:val="clear" w:color="auto" w:fill="FFFFFF"/>
          <w:vertAlign w:val="superscript"/>
        </w:rPr>
        <w:t>th</w:t>
      </w:r>
      <w:r w:rsidRPr="0034095E">
        <w:rPr>
          <w:shd w:val="clear" w:color="auto" w:fill="FFFFFF"/>
        </w:rPr>
        <w:t xml:space="preserve"> March 2012 from; </w:t>
      </w:r>
      <w:r w:rsidRPr="0034095E">
        <w:t xml:space="preserve">Retrieved from </w:t>
      </w:r>
      <w:hyperlink r:id="rId12" w:history="1">
        <w:r w:rsidRPr="0034095E">
          <w:rPr>
            <w:rStyle w:val="Hyperlink"/>
            <w:color w:val="auto"/>
            <w:u w:val="none"/>
          </w:rPr>
          <w:t>http://www.learningand</w:t>
        </w:r>
      </w:hyperlink>
      <w:r w:rsidRPr="0034095E">
        <w:t xml:space="preserve"> teaching.info/learning/piaget.htm</w:t>
      </w:r>
    </w:p>
    <w:p w:rsidR="00C415B7" w:rsidRPr="00973B88" w:rsidRDefault="00C415B7" w:rsidP="00C57C32">
      <w:pPr>
        <w:pStyle w:val="Default"/>
        <w:spacing w:before="10" w:line="480" w:lineRule="auto"/>
        <w:ind w:left="720" w:hanging="720"/>
        <w:jc w:val="both"/>
      </w:pPr>
      <w:r w:rsidRPr="00973B88">
        <w:t>BEDC</w:t>
      </w:r>
      <w:r>
        <w:t>,</w:t>
      </w:r>
      <w:r w:rsidRPr="00973B88">
        <w:t xml:space="preserve"> (2001). Primary Education Development Plan</w:t>
      </w:r>
      <w:r>
        <w:t>,</w:t>
      </w:r>
      <w:r w:rsidRPr="00973B88">
        <w:t xml:space="preserve"> 2002-2006. BEDC</w:t>
      </w:r>
      <w:r>
        <w:t>.</w:t>
      </w:r>
    </w:p>
    <w:p w:rsidR="00C415B7" w:rsidRPr="00973B88" w:rsidRDefault="00C415B7" w:rsidP="00C57C32">
      <w:pPr>
        <w:pStyle w:val="Default"/>
        <w:spacing w:before="10" w:line="480" w:lineRule="auto"/>
        <w:ind w:left="720" w:hanging="720"/>
        <w:jc w:val="both"/>
      </w:pPr>
      <w:r w:rsidRPr="00973B88">
        <w:t>BEDC</w:t>
      </w:r>
      <w:r>
        <w:t>,</w:t>
      </w:r>
      <w:r w:rsidRPr="00973B88">
        <w:t xml:space="preserve"> (2004). Institutional Arrangement Guidelines for Secondary Education Development Planning</w:t>
      </w:r>
      <w:r>
        <w:t xml:space="preserve">. </w:t>
      </w:r>
      <w:r w:rsidRPr="00973B88">
        <w:t>BEDC</w:t>
      </w:r>
      <w:r>
        <w:t>.</w:t>
      </w:r>
      <w:r w:rsidRPr="00973B88">
        <w:t xml:space="preserve"> </w:t>
      </w:r>
    </w:p>
    <w:p w:rsidR="00C415B7" w:rsidRPr="00973B88" w:rsidRDefault="00C415B7" w:rsidP="00C57C32">
      <w:pPr>
        <w:pStyle w:val="Default"/>
        <w:spacing w:before="10" w:line="480" w:lineRule="auto"/>
        <w:ind w:left="720" w:hanging="720"/>
        <w:jc w:val="both"/>
      </w:pPr>
      <w:r w:rsidRPr="00973B88">
        <w:t>BEDC</w:t>
      </w:r>
      <w:r>
        <w:t>,</w:t>
      </w:r>
      <w:r w:rsidRPr="00973B88">
        <w:t xml:space="preserve"> (2004). Mechanisms for Posting Teachers to Government Secondary Schools for Secondary</w:t>
      </w:r>
      <w:r>
        <w:t xml:space="preserve">. </w:t>
      </w:r>
      <w:r w:rsidRPr="00973B88">
        <w:t>BEDC</w:t>
      </w:r>
      <w:r>
        <w:t>.</w:t>
      </w:r>
      <w:r w:rsidRPr="00973B88">
        <w:t xml:space="preserve"> </w:t>
      </w:r>
    </w:p>
    <w:p w:rsidR="00C415B7" w:rsidRPr="00233905" w:rsidRDefault="00C415B7" w:rsidP="00C57C32">
      <w:pPr>
        <w:pStyle w:val="Default"/>
        <w:spacing w:before="10" w:line="480" w:lineRule="auto"/>
        <w:ind w:left="720" w:hanging="720"/>
        <w:jc w:val="both"/>
        <w:rPr>
          <w:b/>
          <w:bCs/>
        </w:rPr>
      </w:pPr>
      <w:r w:rsidRPr="00973B88">
        <w:t>BEDC</w:t>
      </w:r>
      <w:r>
        <w:t>,</w:t>
      </w:r>
      <w:r w:rsidRPr="00973B88">
        <w:t xml:space="preserve"> (2005). </w:t>
      </w:r>
      <w:r w:rsidRPr="00233905">
        <w:rPr>
          <w:i/>
          <w:iCs/>
        </w:rPr>
        <w:t>Revised Financial Management and Accounting Guidelines for the Secondary</w:t>
      </w:r>
      <w:r>
        <w:t xml:space="preserve">, </w:t>
      </w:r>
      <w:r w:rsidRPr="00973B88">
        <w:t>BEDC</w:t>
      </w:r>
      <w:r>
        <w:t>.</w:t>
      </w:r>
    </w:p>
    <w:p w:rsidR="00C415B7" w:rsidRPr="00973B88" w:rsidRDefault="00C415B7" w:rsidP="00C57C32">
      <w:pPr>
        <w:spacing w:before="10" w:after="0" w:line="480" w:lineRule="auto"/>
        <w:ind w:left="720" w:hanging="720"/>
        <w:jc w:val="both"/>
        <w:rPr>
          <w:color w:val="000000"/>
        </w:rPr>
      </w:pPr>
      <w:r>
        <w:rPr>
          <w:color w:val="000000"/>
        </w:rPr>
        <w:t xml:space="preserve">Bernard, H. R. &amp; </w:t>
      </w:r>
      <w:r w:rsidRPr="00973B88">
        <w:rPr>
          <w:color w:val="000000"/>
        </w:rPr>
        <w:t>Bernard, H. (20120</w:t>
      </w:r>
      <w:r>
        <w:rPr>
          <w:color w:val="000000"/>
        </w:rPr>
        <w:t>).</w:t>
      </w:r>
      <w:r w:rsidRPr="00973B88">
        <w:rPr>
          <w:color w:val="000000"/>
        </w:rPr>
        <w:t xml:space="preserve"> </w:t>
      </w:r>
      <w:r w:rsidRPr="00233905">
        <w:rPr>
          <w:i/>
          <w:iCs/>
          <w:color w:val="000000"/>
        </w:rPr>
        <w:t xml:space="preserve">Principles of Research Design in the Social Science: </w:t>
      </w:r>
      <w:r w:rsidRPr="00233905">
        <w:rPr>
          <w:color w:val="000000"/>
        </w:rPr>
        <w:t>London:</w:t>
      </w:r>
      <w:r>
        <w:rPr>
          <w:i/>
          <w:iCs/>
          <w:color w:val="000000"/>
        </w:rPr>
        <w:t xml:space="preserve"> </w:t>
      </w:r>
      <w:r w:rsidRPr="00973B88">
        <w:rPr>
          <w:color w:val="000000"/>
        </w:rPr>
        <w:t>Rutledge.</w:t>
      </w:r>
    </w:p>
    <w:p w:rsidR="00C415B7" w:rsidRPr="00973B88" w:rsidRDefault="00C415B7" w:rsidP="00C57C32">
      <w:pPr>
        <w:pStyle w:val="Default"/>
        <w:spacing w:before="10" w:line="480" w:lineRule="auto"/>
        <w:ind w:left="720" w:hanging="720"/>
        <w:jc w:val="both"/>
      </w:pPr>
      <w:r w:rsidRPr="00973B88">
        <w:t>Brew</w:t>
      </w:r>
      <w:r>
        <w:t>er, K. R.</w:t>
      </w:r>
      <w:r w:rsidRPr="00973B88">
        <w:t xml:space="preserve"> &amp;</w:t>
      </w:r>
      <w:r>
        <w:t xml:space="preserve"> Hanif, M., (2013).</w:t>
      </w:r>
      <w:r w:rsidRPr="00973B88">
        <w:t xml:space="preserve"> </w:t>
      </w:r>
      <w:r w:rsidRPr="00233905">
        <w:rPr>
          <w:i/>
          <w:iCs/>
        </w:rPr>
        <w:t>Sampling with Unequal Probabilities,</w:t>
      </w:r>
      <w:r>
        <w:t xml:space="preserve"> New York: </w:t>
      </w:r>
      <w:r>
        <w:rPr>
          <w:rStyle w:val="itempublisher"/>
        </w:rPr>
        <w:t>Tritech Digital Media.</w:t>
      </w:r>
    </w:p>
    <w:p w:rsidR="00C415B7" w:rsidRDefault="00C415B7" w:rsidP="00C57C32">
      <w:pPr>
        <w:spacing w:before="10" w:after="0" w:line="480" w:lineRule="auto"/>
        <w:ind w:left="720" w:hanging="720"/>
        <w:jc w:val="both"/>
        <w:rPr>
          <w:color w:val="000000"/>
        </w:rPr>
      </w:pPr>
      <w:r w:rsidRPr="00973B88">
        <w:rPr>
          <w:color w:val="000000"/>
        </w:rPr>
        <w:t>Bryan, A. (2012)</w:t>
      </w:r>
      <w:r>
        <w:rPr>
          <w:color w:val="000000"/>
        </w:rPr>
        <w:t xml:space="preserve">. </w:t>
      </w:r>
      <w:r w:rsidRPr="00233905">
        <w:rPr>
          <w:i/>
          <w:iCs/>
          <w:color w:val="000000"/>
        </w:rPr>
        <w:t>Social Research Method.</w:t>
      </w:r>
      <w:r w:rsidRPr="00973B88">
        <w:rPr>
          <w:color w:val="000000"/>
        </w:rPr>
        <w:t xml:space="preserve"> </w:t>
      </w:r>
      <w:r>
        <w:rPr>
          <w:color w:val="000000"/>
        </w:rPr>
        <w:t xml:space="preserve">Oxford: </w:t>
      </w:r>
      <w:r w:rsidRPr="00973B88">
        <w:rPr>
          <w:color w:val="000000"/>
        </w:rPr>
        <w:t>Oxford University Press</w:t>
      </w:r>
      <w:r>
        <w:rPr>
          <w:color w:val="000000"/>
        </w:rPr>
        <w:t>.</w:t>
      </w:r>
    </w:p>
    <w:p w:rsidR="00C415B7" w:rsidRDefault="00C415B7" w:rsidP="00C57C32">
      <w:pPr>
        <w:spacing w:after="0" w:line="480" w:lineRule="auto"/>
        <w:ind w:left="720" w:hanging="720"/>
        <w:jc w:val="both"/>
        <w:rPr>
          <w:color w:val="000000"/>
        </w:rPr>
      </w:pPr>
      <w:r>
        <w:rPr>
          <w:color w:val="000000"/>
        </w:rPr>
        <w:t xml:space="preserve">Camp, W. G. (2001). </w:t>
      </w:r>
      <w:r>
        <w:t xml:space="preserve">Formulating and evaluating theoretical frameworks for career and technical education research. </w:t>
      </w:r>
      <w:r w:rsidRPr="00233905">
        <w:rPr>
          <w:i/>
          <w:iCs/>
        </w:rPr>
        <w:t>Journal of Vocational Education Research</w:t>
      </w:r>
      <w:r>
        <w:t>, 26, 1-17.</w:t>
      </w:r>
    </w:p>
    <w:p w:rsidR="00C415B7" w:rsidRPr="00973B88" w:rsidRDefault="00C415B7" w:rsidP="00C57C32">
      <w:pPr>
        <w:autoSpaceDE w:val="0"/>
        <w:autoSpaceDN w:val="0"/>
        <w:adjustRightInd w:val="0"/>
        <w:spacing w:before="80" w:after="0" w:line="480" w:lineRule="auto"/>
        <w:ind w:left="720" w:hanging="720"/>
        <w:jc w:val="both"/>
        <w:rPr>
          <w:color w:val="000000"/>
          <w:shd w:val="clear" w:color="auto" w:fill="FFFFFF"/>
        </w:rPr>
      </w:pPr>
      <w:r w:rsidRPr="00973B88">
        <w:rPr>
          <w:color w:val="000000"/>
          <w:shd w:val="clear" w:color="auto" w:fill="FFFFFF"/>
        </w:rPr>
        <w:t>Chunk, D. H. (2012). </w:t>
      </w:r>
      <w:r w:rsidRPr="00233905">
        <w:rPr>
          <w:rStyle w:val="Emphasis"/>
          <w:color w:val="000000"/>
          <w:shd w:val="clear" w:color="auto" w:fill="FFFFFF"/>
        </w:rPr>
        <w:t>Learning Theories</w:t>
      </w:r>
      <w:r w:rsidRPr="00233905">
        <w:rPr>
          <w:color w:val="000000"/>
          <w:shd w:val="clear" w:color="auto" w:fill="FFFFFF"/>
        </w:rPr>
        <w:t>: </w:t>
      </w:r>
      <w:r w:rsidRPr="00233905">
        <w:rPr>
          <w:rStyle w:val="Emphasis"/>
          <w:color w:val="000000"/>
          <w:shd w:val="clear" w:color="auto" w:fill="FFFFFF"/>
        </w:rPr>
        <w:t>An Educational Perspective</w:t>
      </w:r>
      <w:r w:rsidRPr="00233905">
        <w:rPr>
          <w:color w:val="000000"/>
          <w:shd w:val="clear" w:color="auto" w:fill="FFFFFF"/>
        </w:rPr>
        <w:t>.</w:t>
      </w:r>
      <w:r>
        <w:rPr>
          <w:color w:val="000000"/>
          <w:shd w:val="clear" w:color="auto" w:fill="FFFFFF"/>
        </w:rPr>
        <w:t xml:space="preserve"> </w:t>
      </w:r>
      <w:r w:rsidRPr="00973B88">
        <w:rPr>
          <w:color w:val="000000"/>
          <w:shd w:val="clear" w:color="auto" w:fill="FFFFFF"/>
        </w:rPr>
        <w:t>6</w:t>
      </w:r>
      <w:r w:rsidRPr="00233905">
        <w:rPr>
          <w:color w:val="000000"/>
          <w:shd w:val="clear" w:color="auto" w:fill="FFFFFF"/>
          <w:vertAlign w:val="superscript"/>
        </w:rPr>
        <w:t>th</w:t>
      </w:r>
      <w:r>
        <w:rPr>
          <w:color w:val="000000"/>
          <w:shd w:val="clear" w:color="auto" w:fill="FFFFFF"/>
        </w:rPr>
        <w:t xml:space="preserve"> Edition,</w:t>
      </w:r>
      <w:r w:rsidRPr="00973B88">
        <w:rPr>
          <w:color w:val="000000"/>
          <w:shd w:val="clear" w:color="auto" w:fill="FFFFFF"/>
        </w:rPr>
        <w:t xml:space="preserve"> Boston. Pearson Education, Inc.</w:t>
      </w:r>
    </w:p>
    <w:p w:rsidR="00C415B7" w:rsidRPr="00973B88" w:rsidRDefault="00C415B7" w:rsidP="00C57C32">
      <w:pPr>
        <w:shd w:val="clear" w:color="auto" w:fill="FFFFFF"/>
        <w:spacing w:before="80" w:after="0" w:line="480" w:lineRule="auto"/>
        <w:ind w:left="720" w:hanging="720"/>
        <w:jc w:val="both"/>
        <w:rPr>
          <w:color w:val="000000"/>
        </w:rPr>
      </w:pPr>
      <w:r w:rsidRPr="00973B88">
        <w:rPr>
          <w:color w:val="000000"/>
        </w:rPr>
        <w:t xml:space="preserve">Cobb, T. A. (2013). Relationship of Discrete Classroom Behaviors to Fourth Grade Achievement. </w:t>
      </w:r>
      <w:r w:rsidRPr="00233905">
        <w:rPr>
          <w:i/>
          <w:iCs/>
          <w:color w:val="000000"/>
        </w:rPr>
        <w:t>Journal of Educational Psychology</w:t>
      </w:r>
      <w:r>
        <w:rPr>
          <w:i/>
          <w:iCs/>
          <w:color w:val="000000"/>
        </w:rPr>
        <w:t xml:space="preserve">, </w:t>
      </w:r>
      <w:r w:rsidRPr="00233905">
        <w:t>63, 74-80.</w:t>
      </w:r>
    </w:p>
    <w:p w:rsidR="00C415B7" w:rsidRPr="00973B88" w:rsidRDefault="00C415B7" w:rsidP="00C57C32">
      <w:pPr>
        <w:pStyle w:val="Default"/>
        <w:spacing w:before="80" w:line="480" w:lineRule="auto"/>
        <w:ind w:left="720" w:hanging="720"/>
        <w:jc w:val="both"/>
      </w:pPr>
      <w:r w:rsidRPr="00973B88">
        <w:t>Danielson, A</w:t>
      </w:r>
      <w:r>
        <w:t>. &amp;</w:t>
      </w:r>
      <w:r w:rsidRPr="00973B88">
        <w:t xml:space="preserve"> Mjema, G. (2001). Tanzania 2000: Growth, Multilateral Debt Relief and Program Aid: County Economic Report 2001:3. </w:t>
      </w:r>
      <w:r>
        <w:t>SIDA.</w:t>
      </w:r>
    </w:p>
    <w:p w:rsidR="00C415B7" w:rsidRPr="00973B88" w:rsidRDefault="00C415B7" w:rsidP="00C57C32">
      <w:pPr>
        <w:pStyle w:val="Default"/>
        <w:spacing w:before="80" w:line="480" w:lineRule="auto"/>
        <w:ind w:left="720" w:hanging="720"/>
        <w:jc w:val="both"/>
      </w:pPr>
      <w:r w:rsidRPr="00973B88">
        <w:t>Davidson</w:t>
      </w:r>
      <w:r>
        <w:t>,</w:t>
      </w:r>
      <w:r w:rsidRPr="00973B88">
        <w:t xml:space="preserve"> E. (2004). The Progress of the Primary Education Development Plan (PEDP) in Tanzania: 2002-2004. HakiElimu Working Papers.</w:t>
      </w:r>
    </w:p>
    <w:p w:rsidR="00C415B7" w:rsidRDefault="00C415B7" w:rsidP="00C57C32">
      <w:pPr>
        <w:pStyle w:val="Default"/>
        <w:spacing w:before="80" w:line="480" w:lineRule="auto"/>
        <w:ind w:left="720" w:hanging="720"/>
        <w:jc w:val="both"/>
      </w:pPr>
      <w:r w:rsidRPr="00973B88">
        <w:t>Davidson, E. (2005). Understanding and Improving Quality in Tanzanian Primary Schooling</w:t>
      </w:r>
      <w:r>
        <w:t xml:space="preserve"> Unpublished PhD Thesis, </w:t>
      </w:r>
      <w:r w:rsidRPr="00973B88">
        <w:t>University of East Anglia</w:t>
      </w:r>
      <w:r>
        <w:t>, Norwich Research Park, Norwich.</w:t>
      </w:r>
    </w:p>
    <w:p w:rsidR="00C415B7" w:rsidRPr="00973B88" w:rsidRDefault="00C415B7" w:rsidP="00C57C32">
      <w:pPr>
        <w:pStyle w:val="Default"/>
        <w:spacing w:before="80" w:line="480" w:lineRule="auto"/>
        <w:ind w:left="720" w:hanging="720"/>
        <w:jc w:val="both"/>
      </w:pPr>
      <w:r>
        <w:t>Dyer, K. (2005). The Cost of Poverty</w:t>
      </w:r>
      <w:r w:rsidRPr="003E4B6B">
        <w:t>: Transaction Costs and the Struggle to Make Aid Work in the Education Sector in Tanzania. Human Development Report, Occasional Paper: UNDP.</w:t>
      </w:r>
      <w:r w:rsidRPr="00973B88">
        <w:t xml:space="preserve"> </w:t>
      </w:r>
    </w:p>
    <w:p w:rsidR="00C415B7" w:rsidRPr="00973B88" w:rsidRDefault="00C415B7" w:rsidP="00C57C32">
      <w:pPr>
        <w:shd w:val="clear" w:color="auto" w:fill="FFFFFF"/>
        <w:spacing w:before="80" w:after="0" w:line="480" w:lineRule="auto"/>
        <w:ind w:left="720" w:hanging="720"/>
        <w:jc w:val="both"/>
        <w:rPr>
          <w:color w:val="000000"/>
        </w:rPr>
      </w:pPr>
      <w:r w:rsidRPr="00973B88">
        <w:rPr>
          <w:color w:val="000000"/>
        </w:rPr>
        <w:t xml:space="preserve">Ebel, J. T. (2014). </w:t>
      </w:r>
      <w:r w:rsidRPr="003E4B6B">
        <w:rPr>
          <w:i/>
          <w:iCs/>
          <w:color w:val="000000"/>
        </w:rPr>
        <w:t>Learning Theory and Behaviour.</w:t>
      </w:r>
      <w:r>
        <w:rPr>
          <w:color w:val="000000"/>
        </w:rPr>
        <w:t xml:space="preserve"> </w:t>
      </w:r>
      <w:r w:rsidRPr="00973B88">
        <w:rPr>
          <w:color w:val="000000"/>
        </w:rPr>
        <w:t>New York</w:t>
      </w:r>
      <w:r>
        <w:rPr>
          <w:color w:val="000000"/>
        </w:rPr>
        <w:t>:</w:t>
      </w:r>
      <w:r w:rsidRPr="00973B88">
        <w:rPr>
          <w:color w:val="000000"/>
        </w:rPr>
        <w:t xml:space="preserve"> John Wile and Sons Inc.</w:t>
      </w:r>
    </w:p>
    <w:p w:rsidR="00C415B7" w:rsidRPr="00973B88" w:rsidRDefault="00C415B7" w:rsidP="00C57C32">
      <w:pPr>
        <w:pStyle w:val="Default"/>
        <w:spacing w:before="80" w:line="480" w:lineRule="auto"/>
        <w:ind w:left="720" w:hanging="720"/>
        <w:jc w:val="both"/>
      </w:pPr>
      <w:r w:rsidRPr="00973B88">
        <w:t>Edwards</w:t>
      </w:r>
      <w:r>
        <w:t>,</w:t>
      </w:r>
      <w:r w:rsidRPr="00973B88">
        <w:t xml:space="preserve"> C. </w:t>
      </w:r>
      <w:r>
        <w:t>(</w:t>
      </w:r>
      <w:r w:rsidRPr="00973B88">
        <w:t>1994</w:t>
      </w:r>
      <w:r>
        <w:t>)</w:t>
      </w:r>
      <w:r w:rsidRPr="00973B88">
        <w:t xml:space="preserve">. Learning and control in the classroom. </w:t>
      </w:r>
      <w:r w:rsidRPr="003E4B6B">
        <w:rPr>
          <w:i/>
          <w:iCs/>
        </w:rPr>
        <w:t xml:space="preserve">Journal of Instructional Psychology, </w:t>
      </w:r>
      <w:r>
        <w:t>21(4),</w:t>
      </w:r>
      <w:r w:rsidRPr="00973B88">
        <w:t xml:space="preserve"> 340-346</w:t>
      </w:r>
      <w:r>
        <w:t>.</w:t>
      </w:r>
    </w:p>
    <w:p w:rsidR="00C415B7" w:rsidRPr="00973B88" w:rsidRDefault="00C415B7" w:rsidP="00C57C32">
      <w:pPr>
        <w:pStyle w:val="Default"/>
        <w:spacing w:before="80" w:line="480" w:lineRule="auto"/>
        <w:ind w:left="720" w:hanging="720"/>
        <w:jc w:val="both"/>
      </w:pPr>
      <w:r w:rsidRPr="00973B88">
        <w:t>Evans, R. (2002). Poverty, HIV and Barriers to Education: Street Children’s Experiences in Tanzania.</w:t>
      </w:r>
      <w:r>
        <w:t xml:space="preserve"> In </w:t>
      </w:r>
      <w:r w:rsidRPr="00973B88">
        <w:rPr>
          <w:shd w:val="clear" w:color="auto" w:fill="FFFFFF"/>
        </w:rPr>
        <w:t>Ferrer</w:t>
      </w:r>
      <w:r>
        <w:rPr>
          <w:shd w:val="clear" w:color="auto" w:fill="FFFFFF"/>
        </w:rPr>
        <w:t>,</w:t>
      </w:r>
      <w:r w:rsidRPr="00973B88">
        <w:rPr>
          <w:shd w:val="clear" w:color="auto" w:fill="FFFFFF"/>
        </w:rPr>
        <w:t xml:space="preserve"> J</w:t>
      </w:r>
      <w:r>
        <w:rPr>
          <w:shd w:val="clear" w:color="auto" w:fill="FFFFFF"/>
        </w:rPr>
        <w:t xml:space="preserve">. </w:t>
      </w:r>
      <w:r w:rsidRPr="00973B88">
        <w:rPr>
          <w:shd w:val="clear" w:color="auto" w:fill="FFFFFF"/>
        </w:rPr>
        <w:t xml:space="preserve">N. </w:t>
      </w:r>
      <w:r>
        <w:rPr>
          <w:shd w:val="clear" w:color="auto" w:fill="FFFFFF"/>
        </w:rPr>
        <w:t>(</w:t>
      </w:r>
      <w:r w:rsidRPr="00973B88">
        <w:rPr>
          <w:shd w:val="clear" w:color="auto" w:fill="FFFFFF"/>
        </w:rPr>
        <w:t>2011</w:t>
      </w:r>
      <w:r>
        <w:rPr>
          <w:shd w:val="clear" w:color="auto" w:fill="FFFFFF"/>
        </w:rPr>
        <w:t>).</w:t>
      </w:r>
      <w:r w:rsidRPr="00973B88">
        <w:rPr>
          <w:shd w:val="clear" w:color="auto" w:fill="FFFFFF"/>
        </w:rPr>
        <w:t> </w:t>
      </w:r>
      <w:r w:rsidRPr="00075102">
        <w:rPr>
          <w:rStyle w:val="Emphasis"/>
          <w:shd w:val="clear" w:color="auto" w:fill="FFFFFF"/>
        </w:rPr>
        <w:t>Re-visioning Transpersonal Psychology: A Participatory Vision of Human Spirituality</w:t>
      </w:r>
      <w:r w:rsidRPr="00973B88">
        <w:rPr>
          <w:rStyle w:val="Emphasis"/>
          <w:i w:val="0"/>
          <w:iCs w:val="0"/>
          <w:shd w:val="clear" w:color="auto" w:fill="FFFFFF"/>
        </w:rPr>
        <w:t>.</w:t>
      </w:r>
      <w:r w:rsidRPr="00973B88">
        <w:rPr>
          <w:shd w:val="clear" w:color="auto" w:fill="FFFFFF"/>
        </w:rPr>
        <w:t> Albany, NY: SUNY Press</w:t>
      </w:r>
      <w:r>
        <w:rPr>
          <w:shd w:val="clear" w:color="auto" w:fill="FFFFFF"/>
        </w:rPr>
        <w:t>.</w:t>
      </w:r>
    </w:p>
    <w:p w:rsidR="00C415B7" w:rsidRPr="00075102" w:rsidRDefault="00C415B7" w:rsidP="00C57C32">
      <w:pPr>
        <w:pStyle w:val="Heading1"/>
        <w:spacing w:before="0" w:after="0" w:line="480" w:lineRule="auto"/>
        <w:ind w:left="720" w:hanging="720"/>
        <w:jc w:val="left"/>
        <w:rPr>
          <w:b w:val="0"/>
          <w:bCs w:val="0"/>
        </w:rPr>
      </w:pPr>
      <w:bookmarkStart w:id="130" w:name="_Toc110411176"/>
      <w:r w:rsidRPr="00075102">
        <w:rPr>
          <w:b w:val="0"/>
          <w:bCs w:val="0"/>
        </w:rPr>
        <w:t>Farrant, J. S. (1975). Trachoma Action Planning, ICTC.</w:t>
      </w:r>
      <w:bookmarkEnd w:id="130"/>
    </w:p>
    <w:p w:rsidR="00C415B7" w:rsidRPr="00075102" w:rsidRDefault="00C415B7" w:rsidP="00C57C32">
      <w:pPr>
        <w:pStyle w:val="Default"/>
        <w:spacing w:line="480" w:lineRule="auto"/>
        <w:ind w:left="720" w:hanging="720"/>
        <w:jc w:val="both"/>
      </w:pPr>
      <w:r w:rsidRPr="00075102">
        <w:t xml:space="preserve">Gagne, R. M., Wager, W.W., Golas, K. C. &amp; Keller, J. M (2005). </w:t>
      </w:r>
      <w:r w:rsidRPr="00075102">
        <w:rPr>
          <w:i/>
          <w:iCs/>
        </w:rPr>
        <w:t xml:space="preserve">Principles of Instructional Design, </w:t>
      </w:r>
      <w:r w:rsidRPr="00075102">
        <w:t>5</w:t>
      </w:r>
      <w:r w:rsidRPr="00075102">
        <w:rPr>
          <w:vertAlign w:val="superscript"/>
        </w:rPr>
        <w:t>th</w:t>
      </w:r>
      <w:r>
        <w:t xml:space="preserve"> edition</w:t>
      </w:r>
      <w:r w:rsidRPr="00075102">
        <w:t>. California: Wadsworth.</w:t>
      </w:r>
    </w:p>
    <w:p w:rsidR="00C415B7" w:rsidRPr="00973B88" w:rsidRDefault="00C415B7" w:rsidP="00C57C32">
      <w:pPr>
        <w:pStyle w:val="Default"/>
        <w:widowControl w:val="0"/>
        <w:spacing w:before="20" w:line="480" w:lineRule="auto"/>
        <w:ind w:left="720" w:hanging="720"/>
        <w:jc w:val="both"/>
      </w:pPr>
      <w:r w:rsidRPr="00973B88">
        <w:t>Ghauri, P. &amp;</w:t>
      </w:r>
      <w:r>
        <w:t xml:space="preserve"> </w:t>
      </w:r>
      <w:r w:rsidRPr="00973B88">
        <w:t xml:space="preserve">Gronhaug K., (2015). </w:t>
      </w:r>
      <w:r w:rsidRPr="00356142">
        <w:rPr>
          <w:i/>
          <w:iCs/>
        </w:rPr>
        <w:t>Research methods in Business Studies,</w:t>
      </w:r>
      <w:r w:rsidRPr="00973B88">
        <w:t xml:space="preserve"> Harlow</w:t>
      </w:r>
      <w:r>
        <w:t xml:space="preserve">: </w:t>
      </w:r>
      <w:r w:rsidRPr="00973B88">
        <w:t>Prentice Hall</w:t>
      </w:r>
      <w:r>
        <w:t>.</w:t>
      </w:r>
    </w:p>
    <w:p w:rsidR="00C415B7" w:rsidRPr="00973B88" w:rsidRDefault="00C415B7" w:rsidP="00C57C32">
      <w:pPr>
        <w:widowControl w:val="0"/>
        <w:spacing w:before="20" w:after="0" w:line="480" w:lineRule="auto"/>
        <w:ind w:left="720" w:hanging="720"/>
        <w:jc w:val="both"/>
        <w:rPr>
          <w:color w:val="000000"/>
        </w:rPr>
      </w:pPr>
      <w:r w:rsidRPr="00973B88">
        <w:rPr>
          <w:color w:val="000000"/>
        </w:rPr>
        <w:t>Guba, E</w:t>
      </w:r>
      <w:r>
        <w:rPr>
          <w:color w:val="000000"/>
        </w:rPr>
        <w:t xml:space="preserve">. </w:t>
      </w:r>
      <w:r w:rsidRPr="00973B88">
        <w:rPr>
          <w:color w:val="000000"/>
        </w:rPr>
        <w:t>G</w:t>
      </w:r>
      <w:r>
        <w:rPr>
          <w:color w:val="000000"/>
        </w:rPr>
        <w:t>.</w:t>
      </w:r>
      <w:r w:rsidRPr="00973B88">
        <w:rPr>
          <w:color w:val="000000"/>
        </w:rPr>
        <w:t xml:space="preserve"> </w:t>
      </w:r>
      <w:r>
        <w:rPr>
          <w:color w:val="000000"/>
        </w:rPr>
        <w:t>&amp;</w:t>
      </w:r>
      <w:r w:rsidRPr="00973B88">
        <w:rPr>
          <w:color w:val="000000"/>
        </w:rPr>
        <w:t xml:space="preserve"> Linco</w:t>
      </w:r>
      <w:r>
        <w:rPr>
          <w:color w:val="000000"/>
        </w:rPr>
        <w:t>ln, Y.</w:t>
      </w:r>
      <w:r w:rsidRPr="00973B88">
        <w:rPr>
          <w:color w:val="000000"/>
        </w:rPr>
        <w:t xml:space="preserve"> S</w:t>
      </w:r>
      <w:r>
        <w:rPr>
          <w:color w:val="000000"/>
        </w:rPr>
        <w:t>.</w:t>
      </w:r>
      <w:r w:rsidRPr="00973B88">
        <w:rPr>
          <w:color w:val="000000"/>
        </w:rPr>
        <w:t xml:space="preserve"> (2012)</w:t>
      </w:r>
      <w:r>
        <w:rPr>
          <w:color w:val="000000"/>
        </w:rPr>
        <w:t>.</w:t>
      </w:r>
      <w:r w:rsidRPr="00973B88">
        <w:rPr>
          <w:color w:val="000000"/>
        </w:rPr>
        <w:t xml:space="preserve"> Camping Paradigms in Qualitative Research. In Dezin.Y.S</w:t>
      </w:r>
      <w:r>
        <w:rPr>
          <w:color w:val="000000"/>
        </w:rPr>
        <w:t>.</w:t>
      </w:r>
      <w:r w:rsidRPr="00973B88">
        <w:rPr>
          <w:color w:val="000000"/>
        </w:rPr>
        <w:t xml:space="preserve"> (2012)</w:t>
      </w:r>
      <w:r>
        <w:rPr>
          <w:color w:val="000000"/>
        </w:rPr>
        <w:t>.</w:t>
      </w:r>
      <w:r w:rsidRPr="00973B88">
        <w:rPr>
          <w:color w:val="000000"/>
        </w:rPr>
        <w:t xml:space="preserve"> </w:t>
      </w:r>
      <w:r w:rsidRPr="00356142">
        <w:rPr>
          <w:i/>
          <w:iCs/>
          <w:color w:val="000000"/>
        </w:rPr>
        <w:t>Handbook of Qualitative Approach.</w:t>
      </w:r>
      <w:r w:rsidRPr="00973B88">
        <w:rPr>
          <w:color w:val="000000"/>
        </w:rPr>
        <w:t xml:space="preserve"> London</w:t>
      </w:r>
      <w:r>
        <w:rPr>
          <w:color w:val="000000"/>
        </w:rPr>
        <w:t>:</w:t>
      </w:r>
      <w:r w:rsidRPr="00973B88">
        <w:rPr>
          <w:color w:val="000000"/>
        </w:rPr>
        <w:t xml:space="preserve"> Sage.</w:t>
      </w:r>
    </w:p>
    <w:p w:rsidR="00C415B7" w:rsidRPr="00973B88" w:rsidRDefault="00C415B7" w:rsidP="00C57C32">
      <w:pPr>
        <w:pStyle w:val="Default"/>
        <w:widowControl w:val="0"/>
        <w:spacing w:before="20" w:line="480" w:lineRule="auto"/>
        <w:ind w:left="720" w:hanging="720"/>
        <w:jc w:val="both"/>
      </w:pPr>
      <w:r w:rsidRPr="00973B88">
        <w:t>Hamdallah</w:t>
      </w:r>
      <w:r>
        <w:t>,</w:t>
      </w:r>
      <w:r w:rsidRPr="00973B88">
        <w:t xml:space="preserve"> N</w:t>
      </w:r>
      <w:r>
        <w:t>.</w:t>
      </w:r>
      <w:r w:rsidRPr="00973B88">
        <w:t xml:space="preserve"> </w:t>
      </w:r>
      <w:r>
        <w:t>(</w:t>
      </w:r>
      <w:r w:rsidRPr="00973B88">
        <w:t>2005</w:t>
      </w:r>
      <w:r>
        <w:t>)</w:t>
      </w:r>
      <w:r w:rsidRPr="00973B88">
        <w:t>. Problem in Classroom Management as perceived by the class- Teachers in UNRWA schools in Jordan. M.A Thesis, Unpublished. Amman, Jordan University</w:t>
      </w:r>
      <w:r>
        <w:t>, Morogoro, Tanzania.</w:t>
      </w:r>
    </w:p>
    <w:p w:rsidR="00C415B7" w:rsidRDefault="00C415B7" w:rsidP="00C57C32">
      <w:pPr>
        <w:widowControl w:val="0"/>
        <w:autoSpaceDE w:val="0"/>
        <w:autoSpaceDN w:val="0"/>
        <w:adjustRightInd w:val="0"/>
        <w:spacing w:before="20" w:after="0" w:line="480" w:lineRule="auto"/>
        <w:ind w:left="720" w:hanging="720"/>
        <w:jc w:val="both"/>
        <w:rPr>
          <w:color w:val="000000"/>
        </w:rPr>
      </w:pPr>
      <w:r w:rsidRPr="00973B88">
        <w:rPr>
          <w:color w:val="000000"/>
        </w:rPr>
        <w:t>Igiri, C. E. &amp;</w:t>
      </w:r>
      <w:r>
        <w:rPr>
          <w:color w:val="000000"/>
        </w:rPr>
        <w:t xml:space="preserve"> </w:t>
      </w:r>
      <w:r w:rsidRPr="00973B88">
        <w:rPr>
          <w:color w:val="000000"/>
        </w:rPr>
        <w:t>Effiong, O. E. (2015). Impact of instructional materials in teaching and learning of biology in senior secondary schools in Yakurr</w:t>
      </w:r>
      <w:r>
        <w:rPr>
          <w:color w:val="000000"/>
        </w:rPr>
        <w:t>,</w:t>
      </w:r>
      <w:r w:rsidRPr="00973B88">
        <w:rPr>
          <w:color w:val="000000"/>
        </w:rPr>
        <w:t xml:space="preserve"> L</w:t>
      </w:r>
      <w:r>
        <w:rPr>
          <w:color w:val="000000"/>
        </w:rPr>
        <w:t xml:space="preserve">. </w:t>
      </w:r>
      <w:r w:rsidRPr="00973B88">
        <w:rPr>
          <w:color w:val="000000"/>
        </w:rPr>
        <w:t xml:space="preserve">G A. </w:t>
      </w:r>
      <w:r w:rsidRPr="00356142">
        <w:rPr>
          <w:i/>
          <w:iCs/>
          <w:color w:val="000000"/>
        </w:rPr>
        <w:t>International Letters of Social and Humanistic Sciences,</w:t>
      </w:r>
      <w:r w:rsidRPr="00973B88">
        <w:rPr>
          <w:color w:val="000000"/>
        </w:rPr>
        <w:t xml:space="preserve"> 62, 27-33.</w:t>
      </w:r>
      <w:r>
        <w:rPr>
          <w:color w:val="000000"/>
        </w:rPr>
        <w:t xml:space="preserve"> </w:t>
      </w:r>
    </w:p>
    <w:p w:rsidR="00C415B7" w:rsidRPr="00233905" w:rsidRDefault="00C415B7" w:rsidP="00C57C32">
      <w:pPr>
        <w:widowControl w:val="0"/>
        <w:autoSpaceDE w:val="0"/>
        <w:autoSpaceDN w:val="0"/>
        <w:adjustRightInd w:val="0"/>
        <w:spacing w:before="20" w:after="0" w:line="480" w:lineRule="auto"/>
        <w:ind w:left="720" w:hanging="720"/>
        <w:jc w:val="both"/>
      </w:pPr>
      <w:r w:rsidRPr="00233905">
        <w:t xml:space="preserve">Johnson, B. &amp; Christensen, L. (2012). </w:t>
      </w:r>
      <w:r w:rsidRPr="00233905">
        <w:rPr>
          <w:i/>
          <w:iCs/>
        </w:rPr>
        <w:t>Educational Research, Qualitative, Quantitative and Mixed Approach</w:t>
      </w:r>
      <w:r>
        <w:rPr>
          <w:i/>
          <w:iCs/>
        </w:rPr>
        <w:t xml:space="preserve">, </w:t>
      </w:r>
      <w:r w:rsidRPr="00233905">
        <w:t>4</w:t>
      </w:r>
      <w:r w:rsidRPr="00233905">
        <w:rPr>
          <w:vertAlign w:val="superscript"/>
        </w:rPr>
        <w:t>th</w:t>
      </w:r>
      <w:r>
        <w:t xml:space="preserve"> Ed., </w:t>
      </w:r>
      <w:r w:rsidRPr="00233905">
        <w:t>California: SAGE Publication.</w:t>
      </w:r>
    </w:p>
    <w:p w:rsidR="00C415B7" w:rsidRPr="00356142" w:rsidRDefault="00C415B7" w:rsidP="00C57C32">
      <w:pPr>
        <w:pStyle w:val="Default"/>
        <w:widowControl w:val="0"/>
        <w:spacing w:before="20" w:line="480" w:lineRule="auto"/>
        <w:ind w:left="720" w:hanging="720"/>
        <w:jc w:val="both"/>
      </w:pPr>
      <w:r w:rsidRPr="00973B88">
        <w:t>Kellaghan, T</w:t>
      </w:r>
      <w:r>
        <w:t>.</w:t>
      </w:r>
      <w:r w:rsidRPr="00973B88">
        <w:t xml:space="preserve"> (2004). Public Examinations, National and International Assessments, and Educational Policy.</w:t>
      </w:r>
      <w:r>
        <w:t xml:space="preserve"> Retrieved on 12</w:t>
      </w:r>
      <w:r w:rsidRPr="00356142">
        <w:rPr>
          <w:vertAlign w:val="superscript"/>
        </w:rPr>
        <w:t>th</w:t>
      </w:r>
      <w:r>
        <w:t xml:space="preserve"> July, 2021 from; </w:t>
      </w:r>
      <w:r w:rsidRPr="00356142">
        <w:t>file:///F:/Downloads/</w:t>
      </w:r>
      <w:r>
        <w:t xml:space="preserve"> </w:t>
      </w:r>
      <w:r w:rsidRPr="00356142">
        <w:t>public-</w:t>
      </w:r>
      <w:r>
        <w:t xml:space="preserve"> </w:t>
      </w:r>
      <w:r w:rsidRPr="00356142">
        <w:t>examinations-national-and.pdf</w:t>
      </w:r>
    </w:p>
    <w:p w:rsidR="00C415B7" w:rsidRDefault="00C415B7" w:rsidP="00C57C32">
      <w:pPr>
        <w:pStyle w:val="Default"/>
        <w:widowControl w:val="0"/>
        <w:spacing w:before="20" w:line="480" w:lineRule="auto"/>
        <w:ind w:left="720" w:hanging="720"/>
        <w:jc w:val="both"/>
      </w:pPr>
      <w:r w:rsidRPr="00973B88">
        <w:t>Kember</w:t>
      </w:r>
      <w:r>
        <w:t>,</w:t>
      </w:r>
      <w:r w:rsidRPr="00973B88">
        <w:t xml:space="preserve"> D.</w:t>
      </w:r>
      <w:r>
        <w:t xml:space="preserve"> &amp;</w:t>
      </w:r>
      <w:r w:rsidRPr="00973B88">
        <w:t xml:space="preserve"> Kwan</w:t>
      </w:r>
      <w:r>
        <w:t>,</w:t>
      </w:r>
      <w:r w:rsidRPr="00973B88">
        <w:t xml:space="preserve"> P</w:t>
      </w:r>
      <w:r>
        <w:t>.</w:t>
      </w:r>
      <w:r w:rsidRPr="00973B88">
        <w:t xml:space="preserve"> </w:t>
      </w:r>
      <w:r>
        <w:t>(</w:t>
      </w:r>
      <w:r w:rsidRPr="00973B88">
        <w:t>2000</w:t>
      </w:r>
      <w:r>
        <w:t>).</w:t>
      </w:r>
      <w:r w:rsidRPr="00973B88">
        <w:t xml:space="preserve"> </w:t>
      </w:r>
      <w:r>
        <w:t>Lectures’ a</w:t>
      </w:r>
      <w:r w:rsidRPr="00973B88">
        <w:t xml:space="preserve">pproaches to teaching and their relationship to conceptions of good teaching. </w:t>
      </w:r>
      <w:r w:rsidRPr="000030DD">
        <w:rPr>
          <w:i/>
          <w:iCs/>
        </w:rPr>
        <w:t>Journal of Instructional Science,</w:t>
      </w:r>
      <w:r>
        <w:t xml:space="preserve"> 28(5), 489</w:t>
      </w:r>
      <w:r w:rsidRPr="00973B88">
        <w:t>-490</w:t>
      </w:r>
      <w:r>
        <w:t>.</w:t>
      </w:r>
    </w:p>
    <w:p w:rsidR="00C415B7" w:rsidRDefault="00C415B7" w:rsidP="00C57C32">
      <w:pPr>
        <w:pStyle w:val="Default"/>
        <w:widowControl w:val="0"/>
        <w:spacing w:before="20" w:line="480" w:lineRule="auto"/>
        <w:ind w:left="720" w:hanging="720"/>
        <w:jc w:val="both"/>
      </w:pPr>
      <w:r>
        <w:t xml:space="preserve">Lemeshow, Levy, P. S. &amp; </w:t>
      </w:r>
      <w:r w:rsidRPr="00263C33">
        <w:t>Ferketich</w:t>
      </w:r>
      <w:r>
        <w:t xml:space="preserve">, A. (2018). Sampling of Populations: Methods and Applications, </w:t>
      </w:r>
      <w:hyperlink r:id="rId13" w:history="1">
        <w:r w:rsidRPr="00263C33">
          <w:rPr>
            <w:i/>
            <w:iCs/>
          </w:rPr>
          <w:t>Journal o</w:t>
        </w:r>
        <w:r>
          <w:rPr>
            <w:i/>
            <w:iCs/>
          </w:rPr>
          <w:t xml:space="preserve">f the Royal Statistical Society, </w:t>
        </w:r>
      </w:hyperlink>
      <w:r>
        <w:t xml:space="preserve"> 42(2).</w:t>
      </w:r>
    </w:p>
    <w:p w:rsidR="00C415B7" w:rsidRPr="00973B88" w:rsidRDefault="00C415B7" w:rsidP="00C57C32">
      <w:pPr>
        <w:pStyle w:val="Default"/>
        <w:widowControl w:val="0"/>
        <w:spacing w:before="20" w:line="480" w:lineRule="auto"/>
        <w:ind w:left="720" w:hanging="720"/>
        <w:jc w:val="both"/>
      </w:pPr>
      <w:r w:rsidRPr="00973B88">
        <w:t xml:space="preserve">Lindi Region, Tanzania. Eschborn: GTZ. </w:t>
      </w:r>
    </w:p>
    <w:p w:rsidR="00C415B7" w:rsidRDefault="00C415B7" w:rsidP="00C57C32">
      <w:pPr>
        <w:pStyle w:val="Default"/>
        <w:widowControl w:val="0"/>
        <w:spacing w:before="20" w:line="480" w:lineRule="auto"/>
        <w:ind w:left="720" w:hanging="720"/>
        <w:jc w:val="both"/>
        <w:rPr>
          <w:color w:val="auto"/>
        </w:rPr>
      </w:pPr>
      <w:r w:rsidRPr="001A2AE5">
        <w:rPr>
          <w:color w:val="auto"/>
        </w:rPr>
        <w:t>Louis, M M (2005).</w:t>
      </w:r>
      <w:r w:rsidRPr="00263C33">
        <w:rPr>
          <w:i/>
          <w:iCs/>
          <w:color w:val="auto"/>
        </w:rPr>
        <w:t xml:space="preserve"> </w:t>
      </w:r>
      <w:r w:rsidRPr="001A2AE5">
        <w:rPr>
          <w:color w:val="auto"/>
        </w:rPr>
        <w:t>An Assessment of PEDP</w:t>
      </w:r>
      <w:r w:rsidRPr="00263C33">
        <w:rPr>
          <w:color w:val="auto"/>
        </w:rPr>
        <w:t xml:space="preserve"> Implementation: A case of Mara Region. MoF (2001). Poverty Reduction Strategy Paper Progress Report 2000/01.</w:t>
      </w:r>
    </w:p>
    <w:p w:rsidR="00C415B7" w:rsidRPr="00973B88" w:rsidRDefault="00C415B7" w:rsidP="00C57C32">
      <w:pPr>
        <w:autoSpaceDE w:val="0"/>
        <w:autoSpaceDN w:val="0"/>
        <w:adjustRightInd w:val="0"/>
        <w:spacing w:before="10" w:after="0" w:line="480" w:lineRule="auto"/>
        <w:ind w:left="720" w:hanging="720"/>
        <w:jc w:val="both"/>
        <w:rPr>
          <w:color w:val="000000"/>
        </w:rPr>
      </w:pPr>
      <w:r w:rsidRPr="00973B88">
        <w:rPr>
          <w:color w:val="000000"/>
        </w:rPr>
        <w:t>Maicibi,</w:t>
      </w:r>
      <w:r>
        <w:rPr>
          <w:color w:val="000000"/>
        </w:rPr>
        <w:t xml:space="preserve"> </w:t>
      </w:r>
      <w:r w:rsidRPr="00973B88">
        <w:rPr>
          <w:color w:val="000000"/>
        </w:rPr>
        <w:t>N.</w:t>
      </w:r>
      <w:r>
        <w:rPr>
          <w:color w:val="000000"/>
        </w:rPr>
        <w:t xml:space="preserve"> </w:t>
      </w:r>
      <w:r w:rsidRPr="00973B88">
        <w:rPr>
          <w:color w:val="000000"/>
        </w:rPr>
        <w:t xml:space="preserve">A. (2003). </w:t>
      </w:r>
      <w:r w:rsidRPr="001A2AE5">
        <w:rPr>
          <w:i/>
          <w:iCs/>
          <w:color w:val="000000"/>
        </w:rPr>
        <w:t>Human Resource Management Success</w:t>
      </w:r>
      <w:r w:rsidRPr="00973B88">
        <w:rPr>
          <w:color w:val="000000"/>
        </w:rPr>
        <w:t>.</w:t>
      </w:r>
      <w:r>
        <w:rPr>
          <w:color w:val="000000"/>
        </w:rPr>
        <w:t xml:space="preserve"> </w:t>
      </w:r>
      <w:r w:rsidRPr="00973B88">
        <w:rPr>
          <w:color w:val="000000"/>
        </w:rPr>
        <w:t>Kampala</w:t>
      </w:r>
      <w:r>
        <w:rPr>
          <w:color w:val="000000"/>
        </w:rPr>
        <w:t xml:space="preserve">: </w:t>
      </w:r>
      <w:r w:rsidRPr="00973B88">
        <w:rPr>
          <w:color w:val="000000"/>
        </w:rPr>
        <w:t>Net Media Publication</w:t>
      </w:r>
      <w:r>
        <w:rPr>
          <w:color w:val="000000"/>
        </w:rPr>
        <w:t xml:space="preserve"> </w:t>
      </w:r>
      <w:r w:rsidRPr="00973B88">
        <w:rPr>
          <w:color w:val="000000"/>
        </w:rPr>
        <w:t xml:space="preserve">Ltd. </w:t>
      </w:r>
    </w:p>
    <w:p w:rsidR="00C415B7" w:rsidRPr="00973B88" w:rsidRDefault="00C415B7" w:rsidP="00C57C32">
      <w:pPr>
        <w:spacing w:before="10" w:after="0" w:line="480" w:lineRule="auto"/>
        <w:ind w:left="720" w:hanging="720"/>
        <w:jc w:val="both"/>
        <w:rPr>
          <w:color w:val="000000"/>
        </w:rPr>
      </w:pPr>
      <w:r>
        <w:rPr>
          <w:color w:val="000000"/>
        </w:rPr>
        <w:t>Makewa L. N.</w:t>
      </w:r>
      <w:r w:rsidRPr="00973B88">
        <w:rPr>
          <w:color w:val="000000"/>
        </w:rPr>
        <w:t xml:space="preserve"> (2016)</w:t>
      </w:r>
      <w:r>
        <w:rPr>
          <w:color w:val="000000"/>
        </w:rPr>
        <w:t>.</w:t>
      </w:r>
      <w:r w:rsidRPr="00973B88">
        <w:rPr>
          <w:color w:val="000000"/>
        </w:rPr>
        <w:t xml:space="preserve"> </w:t>
      </w:r>
      <w:r w:rsidRPr="001A2AE5">
        <w:rPr>
          <w:i/>
          <w:iCs/>
          <w:color w:val="000000"/>
        </w:rPr>
        <w:t>Utilization of education media in teaching and learning.</w:t>
      </w:r>
      <w:r w:rsidRPr="00973B88">
        <w:rPr>
          <w:color w:val="000000"/>
        </w:rPr>
        <w:t xml:space="preserve"> </w:t>
      </w:r>
      <w:r>
        <w:rPr>
          <w:rStyle w:val="lrzxr"/>
        </w:rPr>
        <w:t xml:space="preserve">Mtito Andei: </w:t>
      </w:r>
      <w:r w:rsidRPr="00973B88">
        <w:rPr>
          <w:color w:val="000000"/>
        </w:rPr>
        <w:t>Lukenya University press</w:t>
      </w:r>
      <w:r>
        <w:rPr>
          <w:color w:val="000000"/>
        </w:rPr>
        <w:t>.</w:t>
      </w:r>
    </w:p>
    <w:p w:rsidR="00C415B7" w:rsidRPr="00973B88" w:rsidRDefault="00C415B7" w:rsidP="00C57C32">
      <w:pPr>
        <w:pStyle w:val="Default"/>
        <w:spacing w:before="10" w:line="480" w:lineRule="auto"/>
        <w:ind w:left="720" w:hanging="720"/>
        <w:jc w:val="both"/>
      </w:pPr>
      <w:r>
        <w:t>Masika, R. (</w:t>
      </w:r>
      <w:r w:rsidRPr="00973B88">
        <w:t>2002</w:t>
      </w:r>
      <w:r>
        <w:t xml:space="preserve">). </w:t>
      </w:r>
      <w:r w:rsidRPr="00356142">
        <w:t>Gender and Development.</w:t>
      </w:r>
      <w:r w:rsidRPr="00973B88">
        <w:t xml:space="preserve"> </w:t>
      </w:r>
      <w:r w:rsidRPr="00075102">
        <w:rPr>
          <w:i/>
          <w:iCs/>
        </w:rPr>
        <w:t>Gender and Development,</w:t>
      </w:r>
      <w:r w:rsidRPr="00973B88">
        <w:t xml:space="preserve"> 10</w:t>
      </w:r>
      <w:r>
        <w:t>(</w:t>
      </w:r>
      <w:r w:rsidRPr="00973B88">
        <w:t>3</w:t>
      </w:r>
      <w:r>
        <w:t>)</w:t>
      </w:r>
      <w:r w:rsidRPr="00973B88">
        <w:t xml:space="preserve">, </w:t>
      </w:r>
      <w:r>
        <w:t>2-8</w:t>
      </w:r>
      <w:r w:rsidRPr="00973B88">
        <w:t xml:space="preserve">. </w:t>
      </w:r>
    </w:p>
    <w:p w:rsidR="00C415B7" w:rsidRPr="00973B88" w:rsidRDefault="00C415B7" w:rsidP="00C57C32">
      <w:pPr>
        <w:spacing w:before="10" w:after="0" w:line="480" w:lineRule="auto"/>
        <w:ind w:left="720" w:hanging="720"/>
        <w:jc w:val="both"/>
        <w:rPr>
          <w:color w:val="000000"/>
        </w:rPr>
      </w:pPr>
      <w:r>
        <w:rPr>
          <w:color w:val="000000"/>
        </w:rPr>
        <w:t>Matthews, B.</w:t>
      </w:r>
      <w:r w:rsidRPr="00973B88">
        <w:rPr>
          <w:color w:val="000000"/>
        </w:rPr>
        <w:t xml:space="preserve"> &amp; Ross</w:t>
      </w:r>
      <w:r>
        <w:rPr>
          <w:color w:val="000000"/>
        </w:rPr>
        <w:t>,</w:t>
      </w:r>
      <w:r w:rsidRPr="00973B88">
        <w:rPr>
          <w:color w:val="000000"/>
        </w:rPr>
        <w:t xml:space="preserve"> L., (2014) </w:t>
      </w:r>
      <w:r w:rsidRPr="00EF1681">
        <w:rPr>
          <w:i/>
          <w:iCs/>
          <w:color w:val="000000"/>
        </w:rPr>
        <w:t>Research Methods</w:t>
      </w:r>
      <w:r>
        <w:rPr>
          <w:color w:val="000000"/>
        </w:rPr>
        <w:t>.</w:t>
      </w:r>
      <w:r w:rsidRPr="00973B88">
        <w:rPr>
          <w:color w:val="000000"/>
        </w:rPr>
        <w:t xml:space="preserve"> </w:t>
      </w:r>
      <w:r>
        <w:rPr>
          <w:color w:val="000000"/>
        </w:rPr>
        <w:t xml:space="preserve">London: </w:t>
      </w:r>
      <w:r w:rsidRPr="00973B88">
        <w:rPr>
          <w:color w:val="000000"/>
        </w:rPr>
        <w:t>Pearson Higher Education</w:t>
      </w:r>
      <w:r>
        <w:rPr>
          <w:color w:val="000000"/>
        </w:rPr>
        <w:t>.</w:t>
      </w:r>
    </w:p>
    <w:p w:rsidR="00C415B7" w:rsidRPr="00973B88" w:rsidRDefault="00C415B7" w:rsidP="00C57C32">
      <w:pPr>
        <w:pStyle w:val="Default"/>
        <w:spacing w:before="10" w:line="480" w:lineRule="auto"/>
        <w:ind w:left="720" w:hanging="720"/>
        <w:jc w:val="both"/>
      </w:pPr>
      <w:r>
        <w:t>Maxwell, J.</w:t>
      </w:r>
      <w:r w:rsidRPr="00973B88">
        <w:t xml:space="preserve"> A. (2016)</w:t>
      </w:r>
      <w:r>
        <w:t>.</w:t>
      </w:r>
      <w:r w:rsidRPr="00973B88">
        <w:t xml:space="preserve"> </w:t>
      </w:r>
      <w:r w:rsidRPr="00784889">
        <w:rPr>
          <w:i/>
          <w:iCs/>
        </w:rPr>
        <w:t>Qualitative research Design: An interactive approach London, Applied Social Research Methods series.</w:t>
      </w:r>
      <w:r>
        <w:t xml:space="preserve"> London: Sage.</w:t>
      </w:r>
    </w:p>
    <w:p w:rsidR="00C415B7" w:rsidRPr="00973B88" w:rsidRDefault="00C415B7" w:rsidP="00C57C32">
      <w:pPr>
        <w:pStyle w:val="Default"/>
        <w:spacing w:before="10" w:line="480" w:lineRule="auto"/>
        <w:ind w:left="720" w:hanging="720"/>
        <w:jc w:val="both"/>
      </w:pPr>
      <w:r w:rsidRPr="00973B88">
        <w:t>MoEC</w:t>
      </w:r>
      <w:r>
        <w:t>,</w:t>
      </w:r>
      <w:r w:rsidRPr="00973B88">
        <w:t xml:space="preserve"> (2001a). Education Sector Development Program me: primary educati</w:t>
      </w:r>
      <w:r>
        <w:t>on development plan (2002-2006),</w:t>
      </w:r>
      <w:r w:rsidRPr="00973B88">
        <w:t xml:space="preserve"> Basic Education Development Committee, Tanzania.</w:t>
      </w:r>
    </w:p>
    <w:p w:rsidR="00C415B7" w:rsidRPr="00973B88" w:rsidRDefault="00C415B7" w:rsidP="00C57C32">
      <w:pPr>
        <w:pStyle w:val="Default"/>
        <w:spacing w:before="10" w:line="480" w:lineRule="auto"/>
        <w:ind w:left="720" w:hanging="720"/>
        <w:jc w:val="both"/>
      </w:pPr>
      <w:r w:rsidRPr="00973B88">
        <w:t>MoEC</w:t>
      </w:r>
      <w:r>
        <w:t>,</w:t>
      </w:r>
      <w:r w:rsidRPr="00973B88">
        <w:t xml:space="preserve"> (2001b).ESDP Document Final Draft 2001.</w:t>
      </w:r>
      <w:r>
        <w:t xml:space="preserve"> </w:t>
      </w:r>
      <w:r w:rsidRPr="00973B88">
        <w:t>MoEC</w:t>
      </w:r>
      <w:r>
        <w:t>.</w:t>
      </w:r>
    </w:p>
    <w:p w:rsidR="00C415B7" w:rsidRPr="00973B88" w:rsidRDefault="00C415B7" w:rsidP="00C57C32">
      <w:pPr>
        <w:pStyle w:val="Default"/>
        <w:spacing w:before="10" w:line="480" w:lineRule="auto"/>
        <w:ind w:left="720" w:hanging="720"/>
        <w:jc w:val="both"/>
      </w:pPr>
      <w:r w:rsidRPr="00973B88">
        <w:t>MoEC</w:t>
      </w:r>
      <w:r>
        <w:t>,</w:t>
      </w:r>
      <w:r w:rsidRPr="00973B88">
        <w:t xml:space="preserve"> (2004).Education Sector Development Program me 2004.</w:t>
      </w:r>
      <w:r>
        <w:t xml:space="preserve"> </w:t>
      </w:r>
      <w:r w:rsidRPr="00973B88">
        <w:t>MoEC</w:t>
      </w:r>
      <w:r>
        <w:t>.</w:t>
      </w:r>
    </w:p>
    <w:p w:rsidR="00C415B7" w:rsidRPr="00973B88" w:rsidRDefault="00C415B7" w:rsidP="00C57C32">
      <w:pPr>
        <w:pStyle w:val="Default"/>
        <w:spacing w:before="10" w:line="480" w:lineRule="auto"/>
        <w:ind w:left="720" w:hanging="720"/>
        <w:jc w:val="both"/>
      </w:pPr>
      <w:r w:rsidRPr="00973B88">
        <w:t>MoEC</w:t>
      </w:r>
      <w:r>
        <w:t>,</w:t>
      </w:r>
      <w:r w:rsidRPr="00973B88">
        <w:t xml:space="preserve"> (2005a) Education Sector Public Expenditure Review (PER) 2005.</w:t>
      </w:r>
      <w:r>
        <w:t xml:space="preserve"> </w:t>
      </w:r>
      <w:r w:rsidRPr="00973B88">
        <w:t>MoEC</w:t>
      </w:r>
      <w:r>
        <w:t>.</w:t>
      </w:r>
    </w:p>
    <w:p w:rsidR="00C415B7" w:rsidRPr="00973B88" w:rsidRDefault="00C415B7" w:rsidP="00C57C32">
      <w:pPr>
        <w:pStyle w:val="Default"/>
        <w:spacing w:before="10" w:line="480" w:lineRule="auto"/>
        <w:ind w:left="720" w:hanging="720"/>
        <w:jc w:val="both"/>
      </w:pPr>
      <w:r w:rsidRPr="00973B88">
        <w:t>MoEC</w:t>
      </w:r>
      <w:r>
        <w:t>,</w:t>
      </w:r>
      <w:r w:rsidRPr="00973B88">
        <w:t xml:space="preserve"> (2005b) Education Sector Situation Analysis, 2005.</w:t>
      </w:r>
      <w:r>
        <w:t xml:space="preserve"> </w:t>
      </w:r>
      <w:r w:rsidRPr="00973B88">
        <w:t>MoEC</w:t>
      </w:r>
      <w:r>
        <w:t>.</w:t>
      </w:r>
    </w:p>
    <w:p w:rsidR="00C415B7" w:rsidRPr="00973B88" w:rsidRDefault="00C415B7" w:rsidP="00C57C32">
      <w:pPr>
        <w:pStyle w:val="Default"/>
        <w:spacing w:before="10" w:line="480" w:lineRule="auto"/>
        <w:ind w:left="720" w:hanging="720"/>
        <w:jc w:val="both"/>
      </w:pPr>
      <w:r w:rsidRPr="00973B88">
        <w:t>MoEC</w:t>
      </w:r>
      <w:r>
        <w:t xml:space="preserve">, (2006a), ESR 2006 Aide Memoire. </w:t>
      </w:r>
      <w:r w:rsidRPr="00973B88">
        <w:t>MoEC</w:t>
      </w:r>
      <w:r>
        <w:t>.</w:t>
      </w:r>
    </w:p>
    <w:p w:rsidR="00C415B7" w:rsidRPr="00973B88" w:rsidRDefault="00C415B7" w:rsidP="00C57C32">
      <w:pPr>
        <w:pStyle w:val="Default"/>
        <w:spacing w:before="10" w:line="480" w:lineRule="auto"/>
        <w:ind w:left="720" w:hanging="720"/>
        <w:jc w:val="both"/>
      </w:pPr>
      <w:r w:rsidRPr="00973B88">
        <w:t>MoEC</w:t>
      </w:r>
      <w:r>
        <w:t>,</w:t>
      </w:r>
      <w:r w:rsidRPr="00973B88">
        <w:t xml:space="preserve"> (2006b). Aide Memoire, revised final work plan April 2006. MoEC</w:t>
      </w:r>
      <w:r>
        <w:t>.</w:t>
      </w:r>
    </w:p>
    <w:p w:rsidR="00C415B7" w:rsidRPr="00973B88" w:rsidRDefault="00C415B7" w:rsidP="00C57C32">
      <w:pPr>
        <w:pStyle w:val="Default"/>
        <w:spacing w:before="10" w:line="480" w:lineRule="auto"/>
        <w:ind w:left="720" w:hanging="720"/>
        <w:jc w:val="both"/>
      </w:pPr>
      <w:r w:rsidRPr="00973B88">
        <w:t>MoEC, (2006c). Ten Year Plan for the Education Sector 2006-2015. MoEC</w:t>
      </w:r>
      <w:r>
        <w:t>.</w:t>
      </w:r>
    </w:p>
    <w:p w:rsidR="00C415B7" w:rsidRDefault="00C415B7" w:rsidP="00C57C32">
      <w:pPr>
        <w:pStyle w:val="Default"/>
        <w:spacing w:line="480" w:lineRule="auto"/>
        <w:ind w:left="720" w:hanging="720"/>
        <w:jc w:val="both"/>
      </w:pPr>
      <w:r w:rsidRPr="00973B88">
        <w:t>MoF</w:t>
      </w:r>
      <w:r>
        <w:t>,</w:t>
      </w:r>
      <w:r w:rsidRPr="00973B88">
        <w:t xml:space="preserve"> (2001). Poverty Reduction Strategy Paper Progress Report 2000/01.</w:t>
      </w:r>
      <w:r>
        <w:t xml:space="preserve"> </w:t>
      </w:r>
      <w:r w:rsidRPr="00973B88">
        <w:t>MoF</w:t>
      </w:r>
      <w:r>
        <w:t>.</w:t>
      </w:r>
    </w:p>
    <w:p w:rsidR="00C415B7" w:rsidRPr="00784889" w:rsidRDefault="00C415B7" w:rsidP="00C57C32">
      <w:pPr>
        <w:pStyle w:val="Default"/>
        <w:spacing w:line="480" w:lineRule="auto"/>
        <w:ind w:left="720" w:hanging="720"/>
        <w:jc w:val="both"/>
      </w:pPr>
      <w:r w:rsidRPr="00784889">
        <w:t>Mosha, M. A. (2015). The Role of Teachers’ Resource Centres in Teachers’ Professional</w:t>
      </w:r>
      <w:r>
        <w:t xml:space="preserve"> </w:t>
      </w:r>
      <w:r w:rsidRPr="00784889">
        <w:t xml:space="preserve">Development and Enhancing Primary Education in Zanzibar. </w:t>
      </w:r>
      <w:r w:rsidRPr="00784889">
        <w:rPr>
          <w:i/>
          <w:iCs/>
        </w:rPr>
        <w:t>Journal of Education and Practice,</w:t>
      </w:r>
      <w:r w:rsidRPr="00784889">
        <w:t xml:space="preserve"> 6(8), 44-61.</w:t>
      </w:r>
    </w:p>
    <w:p w:rsidR="00C415B7" w:rsidRPr="00973B88" w:rsidRDefault="00C415B7" w:rsidP="00C57C32">
      <w:pPr>
        <w:pStyle w:val="Normal1"/>
        <w:spacing w:line="480" w:lineRule="auto"/>
        <w:ind w:left="720" w:hanging="720"/>
        <w:jc w:val="both"/>
        <w:rPr>
          <w:color w:val="000000"/>
        </w:rPr>
      </w:pPr>
      <w:r w:rsidRPr="00973B88">
        <w:rPr>
          <w:color w:val="000000"/>
        </w:rPr>
        <w:t xml:space="preserve">Mwegio, L. </w:t>
      </w:r>
      <w:r>
        <w:rPr>
          <w:color w:val="000000"/>
        </w:rPr>
        <w:t>&amp;</w:t>
      </w:r>
      <w:r w:rsidRPr="00973B88">
        <w:rPr>
          <w:color w:val="000000"/>
        </w:rPr>
        <w:t xml:space="preserve"> Mlekwa, V.</w:t>
      </w:r>
      <w:r>
        <w:rPr>
          <w:color w:val="000000"/>
        </w:rPr>
        <w:t xml:space="preserve"> </w:t>
      </w:r>
      <w:r w:rsidRPr="00973B88">
        <w:rPr>
          <w:color w:val="000000"/>
        </w:rPr>
        <w:t>M. (2003)</w:t>
      </w:r>
      <w:r>
        <w:rPr>
          <w:color w:val="000000"/>
        </w:rPr>
        <w:t>.</w:t>
      </w:r>
      <w:r w:rsidRPr="00973B88">
        <w:rPr>
          <w:color w:val="000000"/>
        </w:rPr>
        <w:t xml:space="preserve"> Education for Nomadic Communities in Tanzania, Ministry of Education and Culture, Tanzania</w:t>
      </w:r>
      <w:r>
        <w:rPr>
          <w:color w:val="000000"/>
        </w:rPr>
        <w:t>,</w:t>
      </w:r>
      <w:r w:rsidRPr="00784889">
        <w:rPr>
          <w:color w:val="000000"/>
        </w:rPr>
        <w:t xml:space="preserve"> </w:t>
      </w:r>
      <w:r>
        <w:rPr>
          <w:color w:val="000000"/>
        </w:rPr>
        <w:t>UNICEF/UNESCO</w:t>
      </w:r>
      <w:r w:rsidRPr="00973B88">
        <w:rPr>
          <w:color w:val="000000"/>
        </w:rPr>
        <w:t xml:space="preserve">. </w:t>
      </w:r>
    </w:p>
    <w:p w:rsidR="00C415B7" w:rsidRPr="00973B88" w:rsidRDefault="00C415B7" w:rsidP="00C57C32">
      <w:pPr>
        <w:pStyle w:val="Normal1"/>
        <w:spacing w:line="480" w:lineRule="auto"/>
        <w:ind w:left="720" w:hanging="720"/>
        <w:jc w:val="both"/>
        <w:rPr>
          <w:color w:val="000000"/>
        </w:rPr>
      </w:pPr>
      <w:r>
        <w:rPr>
          <w:color w:val="000000"/>
        </w:rPr>
        <w:t xml:space="preserve">NBS, (2025). </w:t>
      </w:r>
      <w:r w:rsidRPr="00973B88">
        <w:rPr>
          <w:color w:val="000000"/>
        </w:rPr>
        <w:t>Empowerment Tanzania in Figures.</w:t>
      </w:r>
      <w:r>
        <w:rPr>
          <w:color w:val="000000"/>
        </w:rPr>
        <w:t xml:space="preserve"> NBS.</w:t>
      </w:r>
    </w:p>
    <w:p w:rsidR="00C415B7" w:rsidRPr="00973B88" w:rsidRDefault="00C415B7" w:rsidP="00C57C32">
      <w:pPr>
        <w:pStyle w:val="Default"/>
        <w:spacing w:line="480" w:lineRule="auto"/>
        <w:ind w:left="720" w:hanging="720"/>
        <w:jc w:val="both"/>
      </w:pPr>
      <w:r w:rsidRPr="00973B88">
        <w:t>Neumann, W.</w:t>
      </w:r>
      <w:r>
        <w:t xml:space="preserve"> </w:t>
      </w:r>
      <w:r w:rsidRPr="00973B88">
        <w:t>L</w:t>
      </w:r>
      <w:r>
        <w:t>. (2006).</w:t>
      </w:r>
      <w:r w:rsidRPr="00973B88">
        <w:t xml:space="preserve"> </w:t>
      </w:r>
      <w:r w:rsidRPr="00784889">
        <w:rPr>
          <w:i/>
          <w:iCs/>
        </w:rPr>
        <w:t>Social Research Method Qualitative &amp; Quantitative Approach,</w:t>
      </w:r>
      <w:r w:rsidRPr="00973B88">
        <w:t xml:space="preserve"> 6</w:t>
      </w:r>
      <w:r w:rsidRPr="00973B88">
        <w:rPr>
          <w:vertAlign w:val="superscript"/>
        </w:rPr>
        <w:t>th</w:t>
      </w:r>
      <w:r w:rsidRPr="00973B88">
        <w:t xml:space="preserve"> Edition, Boston</w:t>
      </w:r>
      <w:r>
        <w:t>:</w:t>
      </w:r>
      <w:r w:rsidRPr="00973B88">
        <w:t xml:space="preserve"> </w:t>
      </w:r>
      <w:r>
        <w:t>Pearson.</w:t>
      </w:r>
    </w:p>
    <w:p w:rsidR="00C415B7" w:rsidRPr="00973B88" w:rsidRDefault="00C415B7" w:rsidP="00C57C32">
      <w:pPr>
        <w:spacing w:after="0" w:line="480" w:lineRule="auto"/>
        <w:ind w:left="720" w:hanging="720"/>
        <w:jc w:val="both"/>
        <w:rPr>
          <w:color w:val="000000"/>
        </w:rPr>
      </w:pPr>
      <w:r>
        <w:rPr>
          <w:color w:val="000000"/>
        </w:rPr>
        <w:t xml:space="preserve">OGSG, </w:t>
      </w:r>
      <w:r w:rsidRPr="00973B88">
        <w:rPr>
          <w:color w:val="000000"/>
        </w:rPr>
        <w:t>Household Budget Survey</w:t>
      </w:r>
      <w:r>
        <w:rPr>
          <w:color w:val="000000"/>
        </w:rPr>
        <w:t xml:space="preserve">, </w:t>
      </w:r>
      <w:r w:rsidRPr="00973B88">
        <w:rPr>
          <w:color w:val="000000"/>
        </w:rPr>
        <w:t>2014/15</w:t>
      </w:r>
      <w:r>
        <w:rPr>
          <w:color w:val="000000"/>
        </w:rPr>
        <w:t>.</w:t>
      </w:r>
    </w:p>
    <w:p w:rsidR="00C415B7" w:rsidRPr="00973B88" w:rsidRDefault="00C415B7" w:rsidP="00C57C32">
      <w:pPr>
        <w:autoSpaceDE w:val="0"/>
        <w:autoSpaceDN w:val="0"/>
        <w:adjustRightInd w:val="0"/>
        <w:spacing w:after="0" w:line="480" w:lineRule="auto"/>
        <w:ind w:left="720" w:hanging="720"/>
        <w:jc w:val="both"/>
        <w:rPr>
          <w:color w:val="000000"/>
        </w:rPr>
      </w:pPr>
      <w:r w:rsidRPr="00973B88">
        <w:rPr>
          <w:color w:val="000000"/>
        </w:rPr>
        <w:t>Parlement du Rwanda, le Senate</w:t>
      </w:r>
      <w:r>
        <w:rPr>
          <w:color w:val="000000"/>
        </w:rPr>
        <w:t>,</w:t>
      </w:r>
      <w:r w:rsidRPr="00973B88">
        <w:rPr>
          <w:color w:val="000000"/>
        </w:rPr>
        <w:t xml:space="preserve"> (2011). Edification d’un EtatVoué à la Justice Socialeet au Bien Etre de la Population au Rwanda. Kigali</w:t>
      </w:r>
      <w:r>
        <w:rPr>
          <w:color w:val="000000"/>
        </w:rPr>
        <w:t>, Rwanda.</w:t>
      </w:r>
    </w:p>
    <w:p w:rsidR="00C415B7" w:rsidRPr="00ED2E3A" w:rsidRDefault="00C415B7" w:rsidP="00C57C32">
      <w:pPr>
        <w:spacing w:after="0" w:line="480" w:lineRule="auto"/>
        <w:ind w:left="720" w:hanging="720"/>
        <w:jc w:val="both"/>
        <w:rPr>
          <w:color w:val="000000"/>
          <w:kern w:val="36"/>
        </w:rPr>
      </w:pPr>
      <w:r w:rsidRPr="00ED2E3A">
        <w:rPr>
          <w:color w:val="000000"/>
          <w:kern w:val="36"/>
        </w:rPr>
        <w:t xml:space="preserve">Paul, M. &amp; Juliet, A. (2018). Instructional Resources and Teacher Effectiveness in Government-aided Secondary Schools in Uganda. Uganda management institute (IMI). </w:t>
      </w:r>
      <w:r w:rsidRPr="00ED2E3A">
        <w:t>International Conference on Multidisciplinary Research, Track 4: Education. Kampala, Uganda.</w:t>
      </w:r>
    </w:p>
    <w:p w:rsidR="00C415B7" w:rsidRDefault="00C415B7" w:rsidP="00C57C32">
      <w:pPr>
        <w:autoSpaceDE w:val="0"/>
        <w:autoSpaceDN w:val="0"/>
        <w:adjustRightInd w:val="0"/>
        <w:spacing w:before="60" w:after="0" w:line="480" w:lineRule="auto"/>
        <w:ind w:left="720" w:hanging="720"/>
        <w:jc w:val="both"/>
        <w:rPr>
          <w:color w:val="000000"/>
        </w:rPr>
      </w:pPr>
      <w:r w:rsidRPr="00ED2E3A">
        <w:rPr>
          <w:color w:val="000000"/>
        </w:rPr>
        <w:t>Remillard, J.T. &amp; Bryans, M.B. (2004). Teachers’ orientations toward mathematics curriculum</w:t>
      </w:r>
      <w:r>
        <w:rPr>
          <w:color w:val="000000"/>
        </w:rPr>
        <w:t xml:space="preserve"> </w:t>
      </w:r>
      <w:r w:rsidRPr="00ED2E3A">
        <w:rPr>
          <w:color w:val="000000"/>
        </w:rPr>
        <w:t>materials:</w:t>
      </w:r>
      <w:r>
        <w:rPr>
          <w:color w:val="000000"/>
        </w:rPr>
        <w:t xml:space="preserve"> </w:t>
      </w:r>
      <w:r w:rsidRPr="00ED2E3A">
        <w:rPr>
          <w:color w:val="000000"/>
        </w:rPr>
        <w:t xml:space="preserve">Implications for teacher learning. </w:t>
      </w:r>
      <w:r w:rsidRPr="00E13B42">
        <w:rPr>
          <w:i/>
          <w:iCs/>
          <w:color w:val="000000"/>
        </w:rPr>
        <w:t>Journal for Research in Mathematics Education,</w:t>
      </w:r>
      <w:r w:rsidRPr="00ED2E3A">
        <w:rPr>
          <w:color w:val="000000"/>
        </w:rPr>
        <w:t xml:space="preserve"> 35(5), 352-388.</w:t>
      </w:r>
      <w:r w:rsidRPr="00973B88">
        <w:rPr>
          <w:color w:val="000000"/>
        </w:rPr>
        <w:t xml:space="preserve"> </w:t>
      </w:r>
    </w:p>
    <w:p w:rsidR="00C415B7" w:rsidRDefault="00C415B7" w:rsidP="00C57C32">
      <w:pPr>
        <w:autoSpaceDE w:val="0"/>
        <w:autoSpaceDN w:val="0"/>
        <w:adjustRightInd w:val="0"/>
        <w:spacing w:before="60" w:after="0" w:line="480" w:lineRule="auto"/>
        <w:ind w:left="720" w:hanging="720"/>
        <w:jc w:val="both"/>
        <w:rPr>
          <w:color w:val="000000"/>
        </w:rPr>
      </w:pPr>
      <w:r w:rsidRPr="00973B88">
        <w:rPr>
          <w:color w:val="000000"/>
        </w:rPr>
        <w:t>Revolutionary Government of Zanzibar, Ministry of Education and Vocational Training</w:t>
      </w:r>
      <w:r>
        <w:rPr>
          <w:color w:val="000000"/>
        </w:rPr>
        <w:t>,</w:t>
      </w:r>
      <w:r w:rsidRPr="00973B88">
        <w:rPr>
          <w:color w:val="000000"/>
        </w:rPr>
        <w:t xml:space="preserve"> (2014): Education Statistical</w:t>
      </w:r>
      <w:r>
        <w:rPr>
          <w:color w:val="000000"/>
        </w:rPr>
        <w:t>,</w:t>
      </w:r>
      <w:r w:rsidRPr="00973B88">
        <w:rPr>
          <w:color w:val="000000"/>
        </w:rPr>
        <w:t xml:space="preserve"> </w:t>
      </w:r>
      <w:r>
        <w:rPr>
          <w:color w:val="000000"/>
        </w:rPr>
        <w:t>RGZ.</w:t>
      </w:r>
    </w:p>
    <w:p w:rsidR="00C415B7" w:rsidRPr="00973B88" w:rsidRDefault="00C415B7" w:rsidP="00C57C32">
      <w:pPr>
        <w:spacing w:before="60" w:after="0" w:line="480" w:lineRule="auto"/>
        <w:ind w:left="720" w:hanging="720"/>
        <w:jc w:val="both"/>
        <w:rPr>
          <w:color w:val="000000"/>
        </w:rPr>
      </w:pPr>
      <w:r w:rsidRPr="00973B88">
        <w:rPr>
          <w:color w:val="000000"/>
        </w:rPr>
        <w:t>Ritchie, J., Lewish J, Nicholls, C. M</w:t>
      </w:r>
      <w:r>
        <w:rPr>
          <w:color w:val="000000"/>
        </w:rPr>
        <w:t>.</w:t>
      </w:r>
      <w:r w:rsidRPr="00973B88">
        <w:rPr>
          <w:color w:val="000000"/>
        </w:rPr>
        <w:t xml:space="preserve"> &amp;</w:t>
      </w:r>
      <w:r>
        <w:rPr>
          <w:color w:val="000000"/>
        </w:rPr>
        <w:t xml:space="preserve"> </w:t>
      </w:r>
      <w:r w:rsidRPr="00973B88">
        <w:rPr>
          <w:color w:val="000000"/>
        </w:rPr>
        <w:t>Ormston, R</w:t>
      </w:r>
      <w:r>
        <w:rPr>
          <w:color w:val="000000"/>
        </w:rPr>
        <w:t>. (2013).</w:t>
      </w:r>
      <w:r w:rsidRPr="00973B88">
        <w:rPr>
          <w:color w:val="000000"/>
        </w:rPr>
        <w:t xml:space="preserve"> </w:t>
      </w:r>
      <w:r w:rsidRPr="00E13B42">
        <w:rPr>
          <w:i/>
          <w:iCs/>
          <w:color w:val="000000"/>
        </w:rPr>
        <w:t>Qualitative Research Practice. A guide for Social Science Student Researchers</w:t>
      </w:r>
      <w:r>
        <w:rPr>
          <w:color w:val="000000"/>
        </w:rPr>
        <w:t>. London:</w:t>
      </w:r>
      <w:r w:rsidRPr="00973B88">
        <w:rPr>
          <w:color w:val="000000"/>
        </w:rPr>
        <w:t xml:space="preserve"> Sage publisher.</w:t>
      </w:r>
    </w:p>
    <w:p w:rsidR="00C415B7" w:rsidRPr="00973B88" w:rsidRDefault="00C415B7" w:rsidP="00C57C32">
      <w:pPr>
        <w:spacing w:after="0" w:line="480" w:lineRule="auto"/>
        <w:ind w:left="720" w:hanging="720"/>
        <w:jc w:val="both"/>
        <w:rPr>
          <w:color w:val="000000"/>
        </w:rPr>
      </w:pPr>
      <w:r w:rsidRPr="00973B88">
        <w:rPr>
          <w:color w:val="000000"/>
        </w:rPr>
        <w:t>Samuel, A</w:t>
      </w:r>
      <w:r>
        <w:rPr>
          <w:color w:val="000000"/>
        </w:rPr>
        <w:t>.</w:t>
      </w:r>
      <w:r w:rsidRPr="00973B88">
        <w:rPr>
          <w:color w:val="000000"/>
        </w:rPr>
        <w:t xml:space="preserve"> W. (2009)</w:t>
      </w:r>
      <w:r>
        <w:rPr>
          <w:color w:val="000000"/>
        </w:rPr>
        <w:t>.</w:t>
      </w:r>
      <w:r w:rsidRPr="00973B88">
        <w:rPr>
          <w:color w:val="000000"/>
        </w:rPr>
        <w:t xml:space="preserve"> The Importance of Instructional Materials in our Schools. Rivers State University of Science and Technology.</w:t>
      </w:r>
    </w:p>
    <w:p w:rsidR="00C415B7" w:rsidRDefault="00C415B7" w:rsidP="00C57C32">
      <w:pPr>
        <w:spacing w:after="0" w:line="480" w:lineRule="auto"/>
        <w:ind w:left="720" w:hanging="720"/>
        <w:jc w:val="both"/>
      </w:pPr>
      <w:r w:rsidRPr="00E13B42">
        <w:rPr>
          <w:rStyle w:val="Heading1Char1"/>
          <w:b w:val="0"/>
          <w:bCs w:val="0"/>
          <w:color w:val="000000"/>
          <w:sz w:val="24"/>
          <w:szCs w:val="24"/>
          <w:lang w:eastAsia="en-US"/>
        </w:rPr>
        <w:t>Samuel</w:t>
      </w:r>
      <w:r w:rsidRPr="00E13B42">
        <w:rPr>
          <w:color w:val="000000"/>
        </w:rPr>
        <w:t>,</w:t>
      </w:r>
      <w:r w:rsidRPr="00973B88">
        <w:rPr>
          <w:color w:val="000000"/>
        </w:rPr>
        <w:t xml:space="preserve"> W. (2009). The importance of instructional materials in our schools an overview. State University of Science and Technology. Nigeria.</w:t>
      </w:r>
      <w:r>
        <w:rPr>
          <w:color w:val="000000"/>
        </w:rPr>
        <w:t xml:space="preserve"> </w:t>
      </w:r>
      <w:r w:rsidRPr="00E13B42">
        <w:rPr>
          <w:i/>
          <w:iCs/>
          <w:color w:val="000000"/>
        </w:rPr>
        <w:t>A</w:t>
      </w:r>
      <w:r w:rsidRPr="00E13B42">
        <w:rPr>
          <w:i/>
          <w:iCs/>
        </w:rPr>
        <w:t xml:space="preserve">n Overview, </w:t>
      </w:r>
      <w:r>
        <w:t>63(4), 61-63.</w:t>
      </w:r>
    </w:p>
    <w:p w:rsidR="00C415B7" w:rsidRPr="00ED2E3A" w:rsidRDefault="00C415B7" w:rsidP="00C57C32">
      <w:pPr>
        <w:spacing w:after="0" w:line="480" w:lineRule="auto"/>
        <w:ind w:left="720" w:hanging="720"/>
        <w:jc w:val="both"/>
        <w:rPr>
          <w:color w:val="000000"/>
          <w:kern w:val="36"/>
        </w:rPr>
      </w:pPr>
      <w:r>
        <w:rPr>
          <w:color w:val="000000"/>
          <w:kern w:val="36"/>
        </w:rPr>
        <w:t>Sari, M.</w:t>
      </w:r>
      <w:r w:rsidRPr="00ED2E3A">
        <w:rPr>
          <w:color w:val="000000"/>
          <w:kern w:val="36"/>
        </w:rPr>
        <w:t xml:space="preserve"> (2014). </w:t>
      </w:r>
      <w:r w:rsidRPr="00ED2E3A">
        <w:rPr>
          <w:i/>
          <w:iCs/>
          <w:color w:val="000000"/>
          <w:kern w:val="36"/>
        </w:rPr>
        <w:t>Choosing and using teaching and learning materials, the state of south Australia</w:t>
      </w:r>
      <w:r w:rsidRPr="00ED2E3A">
        <w:rPr>
          <w:color w:val="000000"/>
          <w:kern w:val="36"/>
        </w:rPr>
        <w:t>, Guidelines for preschools and schools</w:t>
      </w:r>
      <w:r>
        <w:rPr>
          <w:color w:val="000000"/>
          <w:kern w:val="36"/>
        </w:rPr>
        <w:t>. Government of South Australia.</w:t>
      </w:r>
    </w:p>
    <w:p w:rsidR="00C415B7" w:rsidRPr="00973B88" w:rsidRDefault="00C415B7" w:rsidP="00C57C32">
      <w:pPr>
        <w:pStyle w:val="Default"/>
        <w:spacing w:line="480" w:lineRule="auto"/>
        <w:ind w:left="720" w:hanging="720"/>
        <w:jc w:val="both"/>
      </w:pPr>
      <w:r>
        <w:t xml:space="preserve">Savin-Baden, M. </w:t>
      </w:r>
      <w:r w:rsidRPr="00E13B42">
        <w:t>&amp; Major, C</w:t>
      </w:r>
      <w:r>
        <w:t>.</w:t>
      </w:r>
      <w:r w:rsidRPr="00E13B42">
        <w:t xml:space="preserve"> H. (2013)</w:t>
      </w:r>
      <w:r>
        <w:t>.</w:t>
      </w:r>
      <w:r w:rsidRPr="00E13B42">
        <w:t xml:space="preserve"> </w:t>
      </w:r>
      <w:r w:rsidRPr="00B96975">
        <w:rPr>
          <w:i/>
          <w:iCs/>
        </w:rPr>
        <w:t>Qualitative Research: The Essential Guide to Theory and Practices.</w:t>
      </w:r>
      <w:r>
        <w:t xml:space="preserve"> London: </w:t>
      </w:r>
      <w:r w:rsidRPr="00973B88">
        <w:t>Routledge</w:t>
      </w:r>
      <w:r>
        <w:t>.</w:t>
      </w:r>
    </w:p>
    <w:p w:rsidR="00C415B7" w:rsidRPr="00AE29B5" w:rsidRDefault="00C415B7" w:rsidP="00C57C32">
      <w:pPr>
        <w:widowControl w:val="0"/>
        <w:spacing w:before="12" w:after="0" w:line="480" w:lineRule="auto"/>
        <w:ind w:left="720" w:hanging="720"/>
        <w:jc w:val="both"/>
        <w:rPr>
          <w:color w:val="000000"/>
        </w:rPr>
      </w:pPr>
      <w:r w:rsidRPr="00973B88">
        <w:rPr>
          <w:color w:val="000000"/>
        </w:rPr>
        <w:t>Sequeira</w:t>
      </w:r>
      <w:r>
        <w:rPr>
          <w:color w:val="000000"/>
        </w:rPr>
        <w:t>,</w:t>
      </w:r>
      <w:r w:rsidRPr="00973B88">
        <w:rPr>
          <w:color w:val="000000"/>
        </w:rPr>
        <w:t xml:space="preserve"> A. H. (2012</w:t>
      </w:r>
      <w:r>
        <w:rPr>
          <w:color w:val="000000"/>
        </w:rPr>
        <w:t>).</w:t>
      </w:r>
      <w:r w:rsidRPr="00973B88">
        <w:rPr>
          <w:color w:val="000000"/>
        </w:rPr>
        <w:t xml:space="preserve"> Introduction to the concept of teaching and learning. </w:t>
      </w:r>
      <w:r>
        <w:rPr>
          <w:color w:val="000000"/>
        </w:rPr>
        <w:t>Social Science Education e-journal. Retrieved on 20</w:t>
      </w:r>
      <w:r w:rsidRPr="00AE29B5">
        <w:rPr>
          <w:color w:val="000000"/>
          <w:vertAlign w:val="superscript"/>
        </w:rPr>
        <w:t>th</w:t>
      </w:r>
      <w:r>
        <w:rPr>
          <w:color w:val="000000"/>
        </w:rPr>
        <w:t xml:space="preserve"> June, 2022 from; </w:t>
      </w:r>
      <w:r w:rsidRPr="00AE29B5">
        <w:rPr>
          <w:color w:val="000000"/>
        </w:rPr>
        <w:t>https://papers.ssrn.com/sol3/papers.cfm?abstract_id=2150166</w:t>
      </w:r>
      <w:r>
        <w:rPr>
          <w:color w:val="000000"/>
        </w:rPr>
        <w:t>.</w:t>
      </w:r>
    </w:p>
    <w:p w:rsidR="00C415B7" w:rsidRPr="00AE29B5" w:rsidRDefault="00C415B7" w:rsidP="00C57C32">
      <w:pPr>
        <w:pStyle w:val="Default"/>
        <w:widowControl w:val="0"/>
        <w:spacing w:before="12" w:line="480" w:lineRule="auto"/>
        <w:ind w:left="720" w:hanging="720"/>
        <w:jc w:val="both"/>
      </w:pPr>
      <w:r w:rsidRPr="00AE29B5">
        <w:t>Shoo, T. E. M. (2004). The Role of Teachers Resource Centres in Improving the Quality of Primary Education in Tanzania. Unpublished master thesis, University of Dar es Salaam, Dar es Salaam, Tanzania.</w:t>
      </w:r>
    </w:p>
    <w:p w:rsidR="00C415B7" w:rsidRPr="00E13B42" w:rsidRDefault="00C415B7" w:rsidP="00C57C32">
      <w:pPr>
        <w:widowControl w:val="0"/>
        <w:autoSpaceDE w:val="0"/>
        <w:autoSpaceDN w:val="0"/>
        <w:adjustRightInd w:val="0"/>
        <w:spacing w:before="12" w:after="0" w:line="480" w:lineRule="auto"/>
        <w:ind w:left="720" w:hanging="720"/>
        <w:jc w:val="both"/>
        <w:rPr>
          <w:color w:val="000000"/>
        </w:rPr>
      </w:pPr>
      <w:hyperlink r:id="rId14" w:tgtFrame="_blank" w:history="1">
        <w:r w:rsidRPr="00E13B42">
          <w:rPr>
            <w:rStyle w:val="Hyperlink"/>
            <w:color w:val="000000"/>
            <w:u w:val="none"/>
            <w:bdr w:val="none" w:sz="0" w:space="0" w:color="auto" w:frame="1"/>
          </w:rPr>
          <w:t xml:space="preserve"> Sincero</w:t>
        </w:r>
      </w:hyperlink>
      <w:r>
        <w:t>, S. M.</w:t>
      </w:r>
      <w:r>
        <w:rPr>
          <w:color w:val="000000"/>
          <w:shd w:val="clear" w:color="auto" w:fill="FFFFFF"/>
        </w:rPr>
        <w:t> (</w:t>
      </w:r>
      <w:r w:rsidRPr="00E13B42">
        <w:rPr>
          <w:color w:val="000000"/>
          <w:shd w:val="clear" w:color="auto" w:fill="FFFFFF"/>
        </w:rPr>
        <w:t xml:space="preserve">2011). </w:t>
      </w:r>
      <w:r w:rsidRPr="00B96975">
        <w:rPr>
          <w:i/>
          <w:iCs/>
          <w:color w:val="000000"/>
          <w:shd w:val="clear" w:color="auto" w:fill="FFFFFF"/>
        </w:rPr>
        <w:t>Cognitive Learning Theory.</w:t>
      </w:r>
      <w:r w:rsidRPr="00E13B42">
        <w:rPr>
          <w:color w:val="000000"/>
          <w:shd w:val="clear" w:color="auto" w:fill="FFFFFF"/>
        </w:rPr>
        <w:t xml:space="preserve"> Retrieved</w:t>
      </w:r>
      <w:r>
        <w:rPr>
          <w:color w:val="000000"/>
          <w:shd w:val="clear" w:color="auto" w:fill="FFFFFF"/>
        </w:rPr>
        <w:t xml:space="preserve"> on</w:t>
      </w:r>
      <w:r w:rsidRPr="00E13B42">
        <w:rPr>
          <w:color w:val="000000"/>
          <w:shd w:val="clear" w:color="auto" w:fill="FFFFFF"/>
        </w:rPr>
        <w:t xml:space="preserve"> May 09, 2019 from</w:t>
      </w:r>
      <w:r>
        <w:rPr>
          <w:color w:val="000000"/>
          <w:shd w:val="clear" w:color="auto" w:fill="FFFFFF"/>
        </w:rPr>
        <w:t>;</w:t>
      </w:r>
      <w:r w:rsidRPr="00E13B42">
        <w:rPr>
          <w:color w:val="000000"/>
          <w:shd w:val="clear" w:color="auto" w:fill="FFFFFF"/>
        </w:rPr>
        <w:t xml:space="preserve"> Explorable.com: </w:t>
      </w:r>
      <w:hyperlink r:id="rId15" w:tooltip="https://explorable.com/cognitive-learning-theory" w:history="1">
        <w:r w:rsidRPr="00E13B42">
          <w:rPr>
            <w:rStyle w:val="Hyperlink"/>
            <w:color w:val="000000"/>
            <w:u w:val="none"/>
            <w:bdr w:val="none" w:sz="0" w:space="0" w:color="auto" w:frame="1"/>
          </w:rPr>
          <w:t>https://explorable.com/cognitive-learning-theory</w:t>
        </w:r>
      </w:hyperlink>
      <w:r w:rsidRPr="00E13B42">
        <w:rPr>
          <w:color w:val="000000"/>
        </w:rPr>
        <w:t>.</w:t>
      </w:r>
    </w:p>
    <w:p w:rsidR="00C415B7" w:rsidRDefault="00C415B7" w:rsidP="00C57C32">
      <w:pPr>
        <w:widowControl w:val="0"/>
        <w:spacing w:before="12" w:after="0" w:line="480" w:lineRule="auto"/>
        <w:ind w:left="720" w:hanging="720"/>
        <w:jc w:val="both"/>
        <w:rPr>
          <w:color w:val="000000"/>
        </w:rPr>
      </w:pPr>
      <w:r w:rsidRPr="00973B88">
        <w:rPr>
          <w:color w:val="000000"/>
        </w:rPr>
        <w:t>Smith, S</w:t>
      </w:r>
      <w:r>
        <w:rPr>
          <w:color w:val="000000"/>
        </w:rPr>
        <w:t>.</w:t>
      </w:r>
      <w:r w:rsidRPr="00973B88">
        <w:rPr>
          <w:color w:val="000000"/>
        </w:rPr>
        <w:t xml:space="preserve"> &amp;</w:t>
      </w:r>
      <w:r>
        <w:rPr>
          <w:color w:val="000000"/>
        </w:rPr>
        <w:t xml:space="preserve"> Albaum, G. (2012). </w:t>
      </w:r>
      <w:r w:rsidRPr="00AE29B5">
        <w:rPr>
          <w:i/>
          <w:iCs/>
          <w:color w:val="000000"/>
        </w:rPr>
        <w:t xml:space="preserve">Basic Marketing Research, </w:t>
      </w:r>
      <w:r w:rsidRPr="00973B88">
        <w:rPr>
          <w:color w:val="000000"/>
        </w:rPr>
        <w:t xml:space="preserve">volume 1 Handbook for Research Professionals. </w:t>
      </w:r>
      <w:r>
        <w:rPr>
          <w:color w:val="000000"/>
        </w:rPr>
        <w:t>New York</w:t>
      </w:r>
      <w:r w:rsidRPr="00973B88">
        <w:rPr>
          <w:color w:val="000000"/>
        </w:rPr>
        <w:t>: Qualtrics Labs, Inc</w:t>
      </w:r>
      <w:r>
        <w:rPr>
          <w:color w:val="000000"/>
        </w:rPr>
        <w:t>.</w:t>
      </w:r>
    </w:p>
    <w:p w:rsidR="00C415B7" w:rsidRPr="00973B88" w:rsidRDefault="00C415B7" w:rsidP="00C57C32">
      <w:pPr>
        <w:widowControl w:val="0"/>
        <w:autoSpaceDE w:val="0"/>
        <w:autoSpaceDN w:val="0"/>
        <w:adjustRightInd w:val="0"/>
        <w:spacing w:before="12" w:after="0" w:line="480" w:lineRule="auto"/>
        <w:ind w:left="720" w:hanging="720"/>
        <w:jc w:val="both"/>
        <w:rPr>
          <w:color w:val="000000"/>
        </w:rPr>
      </w:pPr>
      <w:r w:rsidRPr="00973B88">
        <w:rPr>
          <w:color w:val="000000"/>
        </w:rPr>
        <w:t>Tanzania Education Sector Development Committee</w:t>
      </w:r>
      <w:r>
        <w:rPr>
          <w:color w:val="000000"/>
        </w:rPr>
        <w:t>,</w:t>
      </w:r>
      <w:r w:rsidRPr="00973B88">
        <w:rPr>
          <w:color w:val="000000"/>
        </w:rPr>
        <w:t xml:space="preserve"> </w:t>
      </w:r>
      <w:r>
        <w:rPr>
          <w:color w:val="000000"/>
        </w:rPr>
        <w:t>(</w:t>
      </w:r>
      <w:r w:rsidRPr="00973B88">
        <w:rPr>
          <w:color w:val="000000"/>
        </w:rPr>
        <w:t>2009</w:t>
      </w:r>
      <w:r>
        <w:rPr>
          <w:color w:val="000000"/>
        </w:rPr>
        <w:t>).</w:t>
      </w:r>
      <w:r w:rsidRPr="00973B88">
        <w:rPr>
          <w:color w:val="000000"/>
        </w:rPr>
        <w:t xml:space="preserve"> Annual Performance Report for the Joint Education Sector Review, pp8-9</w:t>
      </w:r>
      <w:r>
        <w:rPr>
          <w:color w:val="000000"/>
        </w:rPr>
        <w:t>.</w:t>
      </w:r>
    </w:p>
    <w:p w:rsidR="00C415B7" w:rsidRPr="00973B88" w:rsidRDefault="00C415B7" w:rsidP="00C57C32">
      <w:pPr>
        <w:pStyle w:val="FootnoteText"/>
        <w:widowControl w:val="0"/>
        <w:spacing w:before="12" w:line="480" w:lineRule="auto"/>
        <w:ind w:left="720" w:hanging="720"/>
        <w:jc w:val="both"/>
        <w:rPr>
          <w:color w:val="000000"/>
        </w:rPr>
      </w:pPr>
      <w:r w:rsidRPr="00973B88">
        <w:rPr>
          <w:color w:val="000000"/>
        </w:rPr>
        <w:t xml:space="preserve">Tautz, S. (2001). Evaluation of the reproductive health related youth intervention. </w:t>
      </w:r>
    </w:p>
    <w:p w:rsidR="00C415B7" w:rsidRPr="00973B88" w:rsidRDefault="00C415B7" w:rsidP="00C57C32">
      <w:pPr>
        <w:widowControl w:val="0"/>
        <w:spacing w:before="12" w:after="0" w:line="480" w:lineRule="auto"/>
        <w:ind w:left="720" w:hanging="720"/>
        <w:jc w:val="both"/>
        <w:rPr>
          <w:color w:val="000000"/>
        </w:rPr>
      </w:pPr>
      <w:r w:rsidRPr="00973B88">
        <w:rPr>
          <w:color w:val="000000"/>
        </w:rPr>
        <w:t>Terrell, S</w:t>
      </w:r>
      <w:r>
        <w:rPr>
          <w:color w:val="000000"/>
        </w:rPr>
        <w:t>.</w:t>
      </w:r>
      <w:r w:rsidRPr="00973B88">
        <w:rPr>
          <w:color w:val="000000"/>
        </w:rPr>
        <w:t xml:space="preserve"> R</w:t>
      </w:r>
      <w:r>
        <w:rPr>
          <w:color w:val="000000"/>
        </w:rPr>
        <w:t>.</w:t>
      </w:r>
      <w:r w:rsidRPr="00973B88">
        <w:rPr>
          <w:color w:val="000000"/>
        </w:rPr>
        <w:t xml:space="preserve"> (2012)</w:t>
      </w:r>
      <w:r>
        <w:rPr>
          <w:color w:val="000000"/>
        </w:rPr>
        <w:t>.</w:t>
      </w:r>
      <w:r w:rsidRPr="00973B88">
        <w:rPr>
          <w:color w:val="000000"/>
        </w:rPr>
        <w:t xml:space="preserve"> Mixed- Methods Research methodologies. The Qualitative report, 17 (1), 254-280.</w:t>
      </w:r>
    </w:p>
    <w:p w:rsidR="00C415B7" w:rsidRPr="00973B88" w:rsidRDefault="00C415B7" w:rsidP="00C57C32">
      <w:pPr>
        <w:pStyle w:val="Default"/>
        <w:spacing w:line="480" w:lineRule="auto"/>
        <w:ind w:left="720" w:hanging="720"/>
        <w:jc w:val="both"/>
      </w:pPr>
      <w:r w:rsidRPr="00973B88">
        <w:t>Trigwell</w:t>
      </w:r>
      <w:r>
        <w:t>,</w:t>
      </w:r>
      <w:r w:rsidRPr="00973B88">
        <w:t xml:space="preserve"> K.</w:t>
      </w:r>
      <w:r>
        <w:t>,</w:t>
      </w:r>
      <w:r w:rsidRPr="00973B88">
        <w:t xml:space="preserve"> Prosser</w:t>
      </w:r>
      <w:r>
        <w:t>,</w:t>
      </w:r>
      <w:r w:rsidRPr="00973B88">
        <w:t xml:space="preserve"> M</w:t>
      </w:r>
      <w:r>
        <w:t>.</w:t>
      </w:r>
      <w:r w:rsidRPr="00973B88">
        <w:t xml:space="preserve"> </w:t>
      </w:r>
      <w:r>
        <w:t>(</w:t>
      </w:r>
      <w:r w:rsidRPr="00973B88">
        <w:t>1996</w:t>
      </w:r>
      <w:r>
        <w:t>)</w:t>
      </w:r>
      <w:r w:rsidRPr="00973B88">
        <w:t xml:space="preserve">. Changing approaches for teaching. A relational perspective. </w:t>
      </w:r>
      <w:r w:rsidRPr="00AE29B5">
        <w:rPr>
          <w:i/>
          <w:iCs/>
        </w:rPr>
        <w:t>Journal of study in higher Education,</w:t>
      </w:r>
      <w:r w:rsidRPr="00973B88">
        <w:t xml:space="preserve"> 21(3)</w:t>
      </w:r>
      <w:r>
        <w:t>,</w:t>
      </w:r>
      <w:r w:rsidRPr="00973B88">
        <w:t xml:space="preserve"> 275-284</w:t>
      </w:r>
      <w:r>
        <w:t>.</w:t>
      </w:r>
    </w:p>
    <w:p w:rsidR="00C415B7" w:rsidRPr="00973B88" w:rsidRDefault="00C415B7" w:rsidP="00C57C32">
      <w:pPr>
        <w:pStyle w:val="Default"/>
        <w:spacing w:line="480" w:lineRule="auto"/>
        <w:ind w:left="720" w:hanging="720"/>
        <w:jc w:val="both"/>
      </w:pPr>
      <w:r w:rsidRPr="00973B88">
        <w:t>UNESCO, (2006)</w:t>
      </w:r>
      <w:r>
        <w:t>.</w:t>
      </w:r>
      <w:r w:rsidRPr="00973B88">
        <w:t xml:space="preserve"> Global Monitoring Report. UNESCO</w:t>
      </w:r>
      <w:r>
        <w:t>.</w:t>
      </w:r>
    </w:p>
    <w:p w:rsidR="00C415B7" w:rsidRDefault="00C415B7" w:rsidP="00C57C32">
      <w:pPr>
        <w:pStyle w:val="Default"/>
        <w:spacing w:line="480" w:lineRule="auto"/>
        <w:ind w:left="720" w:hanging="720"/>
        <w:jc w:val="both"/>
      </w:pPr>
      <w:r w:rsidRPr="00973B88">
        <w:t xml:space="preserve">URT, (1996). Education Sector Development Program me, 1996 </w:t>
      </w:r>
    </w:p>
    <w:p w:rsidR="00C415B7" w:rsidRPr="00973B88" w:rsidRDefault="00C415B7" w:rsidP="00C57C32">
      <w:pPr>
        <w:pStyle w:val="Default"/>
        <w:spacing w:line="480" w:lineRule="auto"/>
        <w:ind w:left="720" w:hanging="720"/>
        <w:jc w:val="both"/>
      </w:pPr>
      <w:r>
        <w:t>URT, (2012). Education Development Plan. URT.</w:t>
      </w:r>
    </w:p>
    <w:p w:rsidR="00C415B7" w:rsidRPr="00973B88" w:rsidRDefault="00C415B7" w:rsidP="00C57C32">
      <w:pPr>
        <w:pStyle w:val="Default"/>
        <w:spacing w:line="480" w:lineRule="auto"/>
        <w:ind w:left="720" w:hanging="720"/>
        <w:jc w:val="both"/>
      </w:pPr>
      <w:r>
        <w:t>URT, (2021). Education Development Plan. URT.</w:t>
      </w:r>
    </w:p>
    <w:p w:rsidR="00C415B7" w:rsidRPr="00973B88" w:rsidRDefault="00C415B7" w:rsidP="00C57C32">
      <w:pPr>
        <w:pStyle w:val="Default"/>
        <w:spacing w:line="480" w:lineRule="auto"/>
        <w:ind w:left="720" w:hanging="720"/>
        <w:jc w:val="both"/>
      </w:pPr>
      <w:r>
        <w:t>Varden, B. (1999). Popjlation, retrieved on 30</w:t>
      </w:r>
      <w:r w:rsidRPr="0003250A">
        <w:rPr>
          <w:vertAlign w:val="superscript"/>
        </w:rPr>
        <w:t>th</w:t>
      </w:r>
      <w:r>
        <w:t xml:space="preserve"> March, 2021 from; https//scholar.google.com</w:t>
      </w:r>
    </w:p>
    <w:p w:rsidR="00C415B7" w:rsidRPr="00973B88" w:rsidRDefault="00C415B7" w:rsidP="00C57C32">
      <w:pPr>
        <w:autoSpaceDE w:val="0"/>
        <w:autoSpaceDN w:val="0"/>
        <w:adjustRightInd w:val="0"/>
        <w:spacing w:after="0" w:line="480" w:lineRule="auto"/>
        <w:ind w:left="720" w:hanging="720"/>
        <w:jc w:val="both"/>
        <w:rPr>
          <w:color w:val="000000"/>
        </w:rPr>
      </w:pPr>
      <w:r>
        <w:rPr>
          <w:color w:val="000000"/>
        </w:rPr>
        <w:t>Veda, P. (</w:t>
      </w:r>
      <w:r w:rsidRPr="00973B88">
        <w:rPr>
          <w:color w:val="000000"/>
        </w:rPr>
        <w:t>2010</w:t>
      </w:r>
      <w:r>
        <w:rPr>
          <w:color w:val="000000"/>
        </w:rPr>
        <w:t>).</w:t>
      </w:r>
      <w:r w:rsidRPr="00973B88">
        <w:rPr>
          <w:color w:val="000000"/>
        </w:rPr>
        <w:t xml:space="preserve"> The Future of Our Children’s Education: Providing the Best Textbooks for the Next Generation in T</w:t>
      </w:r>
      <w:r>
        <w:rPr>
          <w:color w:val="000000"/>
        </w:rPr>
        <w:t xml:space="preserve">anzania International Education. </w:t>
      </w:r>
      <w:r>
        <w:t xml:space="preserve">Programme and meeting document, </w:t>
      </w:r>
      <w:r>
        <w:rPr>
          <w:color w:val="000000"/>
        </w:rPr>
        <w:t>UNCR.</w:t>
      </w:r>
    </w:p>
    <w:p w:rsidR="00C415B7" w:rsidRPr="00973B88" w:rsidRDefault="00C415B7" w:rsidP="00C57C32">
      <w:pPr>
        <w:pStyle w:val="Default"/>
        <w:spacing w:line="480" w:lineRule="auto"/>
        <w:ind w:left="720" w:hanging="720"/>
        <w:jc w:val="both"/>
      </w:pPr>
      <w:r w:rsidRPr="00973B88">
        <w:t>Wedgewood, R. (2005). Education and Poverty Reduction in Tanzania. UKFIET</w:t>
      </w:r>
      <w:r>
        <w:t>.</w:t>
      </w:r>
      <w:r w:rsidRPr="00973B88">
        <w:t xml:space="preserve"> </w:t>
      </w:r>
    </w:p>
    <w:p w:rsidR="00C415B7" w:rsidRDefault="00C415B7" w:rsidP="00C57C32">
      <w:pPr>
        <w:pStyle w:val="Default"/>
        <w:spacing w:line="480" w:lineRule="auto"/>
        <w:ind w:left="720" w:hanging="720"/>
        <w:jc w:val="both"/>
      </w:pPr>
      <w:r>
        <w:t xml:space="preserve">Yakubu, S. (2017). Space for Convenience Planning and Academic Performance of Secondary School Students in Oyo State, Nigeria, </w:t>
      </w:r>
      <w:r w:rsidRPr="00263C33">
        <w:rPr>
          <w:i/>
          <w:iCs/>
        </w:rPr>
        <w:t xml:space="preserve">Journal of Education and Practice, </w:t>
      </w:r>
      <w:r>
        <w:t xml:space="preserve">8(143), </w:t>
      </w:r>
      <w:r w:rsidRPr="000030DD">
        <w:rPr>
          <w:color w:val="auto"/>
        </w:rPr>
        <w:t>143-149.</w:t>
      </w:r>
    </w:p>
    <w:p w:rsidR="00C415B7" w:rsidRDefault="00C415B7" w:rsidP="00471D9A">
      <w:pPr>
        <w:spacing w:after="0" w:line="480" w:lineRule="auto"/>
        <w:jc w:val="both"/>
      </w:pPr>
    </w:p>
    <w:p w:rsidR="00C415B7" w:rsidRPr="00973B88" w:rsidRDefault="00C415B7" w:rsidP="00471D9A">
      <w:pPr>
        <w:spacing w:after="0" w:line="480" w:lineRule="auto"/>
        <w:jc w:val="both"/>
      </w:pPr>
    </w:p>
    <w:p w:rsidR="00C415B7" w:rsidRDefault="00C415B7" w:rsidP="00471D9A">
      <w:pPr>
        <w:spacing w:after="0" w:line="480" w:lineRule="auto"/>
        <w:jc w:val="both"/>
        <w:rPr>
          <w:b/>
          <w:bCs/>
        </w:rPr>
      </w:pPr>
    </w:p>
    <w:p w:rsidR="00C415B7" w:rsidRDefault="00C415B7" w:rsidP="00471D9A">
      <w:pPr>
        <w:spacing w:after="0" w:line="480" w:lineRule="auto"/>
        <w:jc w:val="both"/>
        <w:rPr>
          <w:b/>
          <w:bCs/>
        </w:rPr>
      </w:pPr>
    </w:p>
    <w:p w:rsidR="00C415B7" w:rsidRPr="00973B88" w:rsidRDefault="00C415B7" w:rsidP="00471D9A">
      <w:pPr>
        <w:pStyle w:val="Heading1"/>
        <w:spacing w:before="0" w:after="0" w:line="480" w:lineRule="auto"/>
        <w:rPr>
          <w:color w:val="000000"/>
        </w:rPr>
      </w:pPr>
      <w:r>
        <w:rPr>
          <w:color w:val="000000"/>
        </w:rPr>
        <w:br w:type="page"/>
      </w:r>
      <w:bookmarkStart w:id="131" w:name="_Toc110411177"/>
      <w:r w:rsidRPr="00973B88">
        <w:rPr>
          <w:color w:val="000000"/>
        </w:rPr>
        <w:t>APPENDICES</w:t>
      </w:r>
      <w:bookmarkEnd w:id="131"/>
    </w:p>
    <w:p w:rsidR="00C415B7" w:rsidRPr="00973B88" w:rsidRDefault="00C415B7" w:rsidP="0003250A">
      <w:pPr>
        <w:spacing w:after="0" w:line="480" w:lineRule="auto"/>
      </w:pPr>
      <w:bookmarkStart w:id="132" w:name="_Toc58582494"/>
      <w:r w:rsidRPr="00973B88">
        <w:t>Appendix I</w:t>
      </w:r>
      <w:bookmarkEnd w:id="132"/>
    </w:p>
    <w:p w:rsidR="00C415B7" w:rsidRPr="00973B88" w:rsidRDefault="00C415B7" w:rsidP="0003250A">
      <w:pPr>
        <w:spacing w:after="0" w:line="480" w:lineRule="auto"/>
        <w:jc w:val="both"/>
        <w:rPr>
          <w:b/>
          <w:bCs/>
          <w:color w:val="000000"/>
        </w:rPr>
      </w:pPr>
      <w:r w:rsidRPr="00973B88">
        <w:rPr>
          <w:color w:val="000000"/>
        </w:rPr>
        <w:t>Title: “</w:t>
      </w:r>
      <w:r w:rsidRPr="00973B88">
        <w:rPr>
          <w:b/>
          <w:bCs/>
          <w:color w:val="000000"/>
        </w:rPr>
        <w:t>Effects of Teaching and Learning Resources on Students Performance in Primary Schools of Zanzibar:  The Case Study   of Michenzani Ward –Pemba”</w:t>
      </w:r>
    </w:p>
    <w:p w:rsidR="00C415B7" w:rsidRPr="00973B88" w:rsidRDefault="00C415B7" w:rsidP="0003250A">
      <w:pPr>
        <w:spacing w:after="0" w:line="480" w:lineRule="auto"/>
        <w:jc w:val="both"/>
        <w:rPr>
          <w:color w:val="000000"/>
        </w:rPr>
      </w:pPr>
      <w:r w:rsidRPr="00973B88">
        <w:rPr>
          <w:color w:val="000000"/>
        </w:rPr>
        <w:t>The purpose for this research is to fulfill necessities for Degree of Master of Education in Administration Planning and Policy Study (MED-APPS) of The Open University of Tanzania. All information</w:t>
      </w:r>
      <w:r>
        <w:rPr>
          <w:color w:val="000000"/>
        </w:rPr>
        <w:t xml:space="preserve"> provided</w:t>
      </w:r>
      <w:r w:rsidRPr="00973B88">
        <w:rPr>
          <w:color w:val="000000"/>
        </w:rPr>
        <w:t xml:space="preserve"> will be used for the research purpose only and confidential. The names and addresses will only be used for the purpose of analyzing the data in agreement with the professional code of conduct and the data Protection Act. I take this opportunity to express my appreciation and thanks for your co-operation.</w:t>
      </w:r>
    </w:p>
    <w:p w:rsidR="00C415B7" w:rsidRDefault="00C415B7" w:rsidP="0003250A">
      <w:pPr>
        <w:spacing w:after="0" w:line="480" w:lineRule="auto"/>
        <w:jc w:val="both"/>
        <w:rPr>
          <w:color w:val="000000"/>
        </w:rPr>
      </w:pPr>
    </w:p>
    <w:p w:rsidR="00C415B7" w:rsidRDefault="00C415B7" w:rsidP="0003250A">
      <w:pPr>
        <w:spacing w:after="0" w:line="480" w:lineRule="auto"/>
        <w:jc w:val="both"/>
        <w:rPr>
          <w:color w:val="000000"/>
        </w:rPr>
      </w:pPr>
      <w:r w:rsidRPr="00973B88">
        <w:rPr>
          <w:color w:val="000000"/>
        </w:rPr>
        <w:t>Yours faithfully</w:t>
      </w:r>
      <w:r>
        <w:rPr>
          <w:color w:val="000000"/>
        </w:rPr>
        <w:t>,</w:t>
      </w:r>
    </w:p>
    <w:p w:rsidR="00C415B7" w:rsidRPr="00973B88" w:rsidRDefault="00C415B7" w:rsidP="0003250A">
      <w:pPr>
        <w:spacing w:after="0" w:line="480" w:lineRule="auto"/>
        <w:jc w:val="both"/>
        <w:rPr>
          <w:color w:val="000000"/>
        </w:rPr>
      </w:pPr>
    </w:p>
    <w:p w:rsidR="00C415B7" w:rsidRPr="00973B88" w:rsidRDefault="00C415B7" w:rsidP="0003250A">
      <w:pPr>
        <w:spacing w:after="0" w:line="480" w:lineRule="auto"/>
        <w:jc w:val="both"/>
        <w:rPr>
          <w:color w:val="000000"/>
        </w:rPr>
      </w:pPr>
      <w:r w:rsidRPr="00973B88">
        <w:rPr>
          <w:color w:val="000000"/>
        </w:rPr>
        <w:t>WANU IS-HAKA NGWALI</w:t>
      </w:r>
    </w:p>
    <w:p w:rsidR="00C415B7" w:rsidRPr="00973B88" w:rsidRDefault="00C415B7" w:rsidP="0003250A">
      <w:pPr>
        <w:spacing w:after="0" w:line="480" w:lineRule="auto"/>
        <w:jc w:val="both"/>
        <w:rPr>
          <w:color w:val="000000"/>
        </w:rPr>
      </w:pPr>
      <w:r w:rsidRPr="00973B88">
        <w:rPr>
          <w:color w:val="000000"/>
        </w:rPr>
        <w:t>......................................</w:t>
      </w:r>
    </w:p>
    <w:p w:rsidR="00C415B7" w:rsidRPr="00973B88" w:rsidRDefault="00C415B7" w:rsidP="0003250A">
      <w:pPr>
        <w:spacing w:after="0" w:line="480" w:lineRule="auto"/>
        <w:jc w:val="both"/>
        <w:rPr>
          <w:color w:val="000000"/>
        </w:rPr>
      </w:pPr>
    </w:p>
    <w:p w:rsidR="00C415B7" w:rsidRPr="00973B88" w:rsidRDefault="00C415B7" w:rsidP="0003250A">
      <w:pPr>
        <w:spacing w:after="0" w:line="480" w:lineRule="auto"/>
        <w:jc w:val="both"/>
        <w:rPr>
          <w:color w:val="000000"/>
        </w:rPr>
      </w:pPr>
    </w:p>
    <w:p w:rsidR="00C415B7" w:rsidRPr="00973B88" w:rsidRDefault="00C415B7" w:rsidP="0003250A">
      <w:pPr>
        <w:spacing w:after="0" w:line="480" w:lineRule="auto"/>
        <w:jc w:val="both"/>
        <w:rPr>
          <w:color w:val="000000"/>
        </w:rPr>
      </w:pPr>
    </w:p>
    <w:p w:rsidR="00C415B7" w:rsidRPr="00973B88" w:rsidRDefault="00C415B7" w:rsidP="0003250A">
      <w:pPr>
        <w:spacing w:after="0" w:line="480" w:lineRule="auto"/>
        <w:jc w:val="both"/>
        <w:rPr>
          <w:color w:val="000000"/>
        </w:rPr>
      </w:pPr>
    </w:p>
    <w:p w:rsidR="00C415B7" w:rsidRPr="0028003B" w:rsidRDefault="00C415B7" w:rsidP="0003250A">
      <w:pPr>
        <w:spacing w:after="0" w:line="480" w:lineRule="auto"/>
        <w:rPr>
          <w:b/>
          <w:bCs/>
        </w:rPr>
      </w:pPr>
      <w:bookmarkStart w:id="133" w:name="_Toc53999412"/>
      <w:bookmarkStart w:id="134" w:name="_Toc58582495"/>
      <w:r>
        <w:rPr>
          <w:b/>
          <w:bCs/>
        </w:rPr>
        <w:br w:type="page"/>
      </w:r>
      <w:r w:rsidRPr="0028003B">
        <w:rPr>
          <w:b/>
          <w:bCs/>
        </w:rPr>
        <w:t>Appendix II: Questionnaire for Students</w:t>
      </w:r>
      <w:bookmarkEnd w:id="133"/>
      <w:bookmarkEnd w:id="134"/>
    </w:p>
    <w:p w:rsidR="00C415B7" w:rsidRPr="00973B88" w:rsidRDefault="00C415B7" w:rsidP="0003250A">
      <w:pPr>
        <w:spacing w:after="0" w:line="480" w:lineRule="auto"/>
        <w:jc w:val="both"/>
        <w:rPr>
          <w:color w:val="000000"/>
        </w:rPr>
      </w:pPr>
      <w:r w:rsidRPr="00973B88">
        <w:rPr>
          <w:color w:val="000000"/>
        </w:rPr>
        <w:t>PART A: Personal information</w:t>
      </w:r>
    </w:p>
    <w:p w:rsidR="00C415B7" w:rsidRPr="00973B88" w:rsidRDefault="00C415B7" w:rsidP="0003250A">
      <w:pPr>
        <w:spacing w:after="0" w:line="480" w:lineRule="auto"/>
        <w:jc w:val="both"/>
        <w:rPr>
          <w:color w:val="000000"/>
        </w:rPr>
      </w:pPr>
      <w:r w:rsidRPr="00973B88">
        <w:rPr>
          <w:color w:val="000000"/>
        </w:rPr>
        <w:t>Write the letter of the information which is appropriate to you.</w:t>
      </w:r>
    </w:p>
    <w:p w:rsidR="00C415B7" w:rsidRPr="00973B88" w:rsidRDefault="00C415B7" w:rsidP="0003250A">
      <w:pPr>
        <w:spacing w:after="0" w:line="480" w:lineRule="auto"/>
        <w:jc w:val="both"/>
        <w:rPr>
          <w:color w:val="000000"/>
        </w:rPr>
      </w:pPr>
      <w:r w:rsidRPr="00973B88">
        <w:rPr>
          <w:color w:val="000000"/>
        </w:rPr>
        <w:t>1. School</w:t>
      </w:r>
    </w:p>
    <w:p w:rsidR="00C415B7" w:rsidRPr="00973B88" w:rsidRDefault="00C415B7" w:rsidP="0003250A">
      <w:pPr>
        <w:pStyle w:val="ListParagraph"/>
        <w:numPr>
          <w:ilvl w:val="0"/>
          <w:numId w:val="8"/>
        </w:numPr>
        <w:spacing w:after="0" w:line="480" w:lineRule="auto"/>
        <w:ind w:left="0" w:firstLine="0"/>
        <w:rPr>
          <w:color w:val="000000"/>
        </w:rPr>
      </w:pPr>
      <w:r w:rsidRPr="00973B88">
        <w:rPr>
          <w:color w:val="000000"/>
        </w:rPr>
        <w:t>Michenzani</w:t>
      </w:r>
    </w:p>
    <w:p w:rsidR="00C415B7" w:rsidRPr="00973B88" w:rsidRDefault="00C415B7" w:rsidP="0003250A">
      <w:pPr>
        <w:pStyle w:val="ListParagraph"/>
        <w:numPr>
          <w:ilvl w:val="0"/>
          <w:numId w:val="8"/>
        </w:numPr>
        <w:spacing w:after="0" w:line="480" w:lineRule="auto"/>
        <w:ind w:left="0" w:firstLine="0"/>
        <w:rPr>
          <w:color w:val="000000"/>
        </w:rPr>
      </w:pPr>
      <w:r>
        <w:rPr>
          <w:noProof/>
        </w:rPr>
        <w:pict>
          <v:rect id="Rectangle 66" o:spid="_x0000_s1033" style="position:absolute;left:0;text-align:left;margin-left:351.75pt;margin-top:1.65pt;width:35pt;height:22.5pt;z-index:251648000;visibility:visible"/>
        </w:pict>
      </w:r>
      <w:r w:rsidRPr="00973B88">
        <w:rPr>
          <w:color w:val="000000"/>
        </w:rPr>
        <w:t>Makoongwe</w:t>
      </w:r>
    </w:p>
    <w:p w:rsidR="00C415B7" w:rsidRPr="00973B88" w:rsidRDefault="00C415B7" w:rsidP="0003250A">
      <w:pPr>
        <w:pStyle w:val="ListParagraph"/>
        <w:numPr>
          <w:ilvl w:val="0"/>
          <w:numId w:val="8"/>
        </w:numPr>
        <w:spacing w:after="0" w:line="480" w:lineRule="auto"/>
        <w:ind w:left="0" w:firstLine="0"/>
        <w:rPr>
          <w:color w:val="000000"/>
        </w:rPr>
      </w:pPr>
      <w:r w:rsidRPr="00973B88">
        <w:rPr>
          <w:color w:val="000000"/>
        </w:rPr>
        <w:t>Shidi</w:t>
      </w:r>
    </w:p>
    <w:p w:rsidR="00C415B7" w:rsidRPr="00973B88" w:rsidRDefault="00C415B7" w:rsidP="0003250A">
      <w:pPr>
        <w:spacing w:after="0" w:line="480" w:lineRule="auto"/>
        <w:jc w:val="both"/>
        <w:rPr>
          <w:color w:val="000000"/>
        </w:rPr>
      </w:pPr>
      <w:r>
        <w:rPr>
          <w:noProof/>
        </w:rPr>
        <w:pict>
          <v:rect id="Rectangle 64" o:spid="_x0000_s1034" style="position:absolute;left:0;text-align:left;margin-left:352.5pt;margin-top:23.05pt;width:35pt;height:22.5pt;z-index:251649024;visibility:visible"/>
        </w:pict>
      </w:r>
      <w:r w:rsidRPr="00973B88">
        <w:rPr>
          <w:color w:val="000000"/>
        </w:rPr>
        <w:t>2. Class</w:t>
      </w:r>
    </w:p>
    <w:p w:rsidR="00C415B7" w:rsidRPr="00973B88" w:rsidRDefault="00C415B7" w:rsidP="0003250A">
      <w:pPr>
        <w:pStyle w:val="ListParagraph"/>
        <w:numPr>
          <w:ilvl w:val="0"/>
          <w:numId w:val="11"/>
        </w:numPr>
        <w:spacing w:after="0" w:line="480" w:lineRule="auto"/>
        <w:ind w:left="0" w:firstLine="0"/>
        <w:rPr>
          <w:color w:val="000000"/>
        </w:rPr>
      </w:pPr>
      <w:r w:rsidRPr="00973B88">
        <w:rPr>
          <w:color w:val="000000"/>
        </w:rPr>
        <w:t>Std v</w:t>
      </w:r>
    </w:p>
    <w:p w:rsidR="00C415B7" w:rsidRPr="00973B88" w:rsidRDefault="00C415B7" w:rsidP="0003250A">
      <w:pPr>
        <w:pStyle w:val="ListParagraph"/>
        <w:numPr>
          <w:ilvl w:val="0"/>
          <w:numId w:val="11"/>
        </w:numPr>
        <w:spacing w:after="0" w:line="480" w:lineRule="auto"/>
        <w:ind w:left="0" w:firstLine="0"/>
        <w:rPr>
          <w:color w:val="000000"/>
        </w:rPr>
      </w:pPr>
      <w:r w:rsidRPr="00973B88">
        <w:rPr>
          <w:color w:val="000000"/>
        </w:rPr>
        <w:t>Std vi</w:t>
      </w:r>
    </w:p>
    <w:p w:rsidR="00C415B7" w:rsidRPr="00973B88" w:rsidRDefault="00C415B7" w:rsidP="0003250A">
      <w:pPr>
        <w:spacing w:after="0" w:line="480" w:lineRule="auto"/>
        <w:jc w:val="both"/>
        <w:rPr>
          <w:color w:val="000000"/>
        </w:rPr>
      </w:pPr>
      <w:r>
        <w:rPr>
          <w:noProof/>
        </w:rPr>
        <w:pict>
          <v:rect id="Rectangle 63" o:spid="_x0000_s1035" style="position:absolute;left:0;text-align:left;margin-left:351pt;margin-top:15pt;width:35pt;height:22.5pt;z-index:251650048;visibility:visible"/>
        </w:pict>
      </w:r>
      <w:r w:rsidRPr="00973B88">
        <w:rPr>
          <w:color w:val="000000"/>
        </w:rPr>
        <w:t>3. Gender</w:t>
      </w:r>
    </w:p>
    <w:p w:rsidR="00C415B7" w:rsidRPr="00973B88" w:rsidRDefault="00C415B7" w:rsidP="0003250A">
      <w:pPr>
        <w:pStyle w:val="ListParagraph"/>
        <w:numPr>
          <w:ilvl w:val="1"/>
          <w:numId w:val="9"/>
        </w:numPr>
        <w:spacing w:after="0" w:line="480" w:lineRule="auto"/>
        <w:ind w:left="0" w:firstLine="0"/>
        <w:rPr>
          <w:color w:val="000000"/>
        </w:rPr>
      </w:pPr>
      <w:r w:rsidRPr="00973B88">
        <w:rPr>
          <w:color w:val="000000"/>
        </w:rPr>
        <w:t>Male</w:t>
      </w:r>
    </w:p>
    <w:p w:rsidR="00C415B7" w:rsidRPr="00973B88" w:rsidRDefault="00C415B7" w:rsidP="0003250A">
      <w:pPr>
        <w:pStyle w:val="ListParagraph"/>
        <w:numPr>
          <w:ilvl w:val="1"/>
          <w:numId w:val="9"/>
        </w:numPr>
        <w:spacing w:after="0" w:line="480" w:lineRule="auto"/>
        <w:ind w:left="0" w:firstLine="0"/>
        <w:rPr>
          <w:color w:val="000000"/>
        </w:rPr>
      </w:pPr>
      <w:r w:rsidRPr="00973B88">
        <w:rPr>
          <w:color w:val="000000"/>
        </w:rPr>
        <w:t>Female</w:t>
      </w:r>
    </w:p>
    <w:p w:rsidR="00C415B7" w:rsidRPr="00973B88" w:rsidRDefault="00C415B7" w:rsidP="0003250A">
      <w:pPr>
        <w:spacing w:after="0" w:line="480" w:lineRule="auto"/>
        <w:jc w:val="both"/>
        <w:rPr>
          <w:color w:val="000000"/>
        </w:rPr>
      </w:pPr>
      <w:r w:rsidRPr="00973B88">
        <w:rPr>
          <w:color w:val="000000"/>
        </w:rPr>
        <w:t xml:space="preserve">4. Age </w:t>
      </w:r>
    </w:p>
    <w:p w:rsidR="00C415B7" w:rsidRPr="00973B88" w:rsidRDefault="00C415B7" w:rsidP="0003250A">
      <w:pPr>
        <w:pStyle w:val="ListParagraph"/>
        <w:numPr>
          <w:ilvl w:val="0"/>
          <w:numId w:val="10"/>
        </w:numPr>
        <w:spacing w:after="0" w:line="480" w:lineRule="auto"/>
        <w:ind w:left="0" w:firstLine="0"/>
        <w:rPr>
          <w:color w:val="000000"/>
        </w:rPr>
      </w:pPr>
      <w:r>
        <w:rPr>
          <w:noProof/>
        </w:rPr>
        <w:pict>
          <v:rect id="Rectangle 62" o:spid="_x0000_s1036" style="position:absolute;left:0;text-align:left;margin-left:351pt;margin-top:.4pt;width:35pt;height:22.5pt;z-index:251651072;visibility:visible"/>
        </w:pict>
      </w:r>
      <w:r w:rsidRPr="00973B88">
        <w:rPr>
          <w:color w:val="000000"/>
        </w:rPr>
        <w:t>12 and above</w:t>
      </w:r>
    </w:p>
    <w:p w:rsidR="00C415B7" w:rsidRPr="00973B88" w:rsidRDefault="00C415B7" w:rsidP="0003250A">
      <w:pPr>
        <w:pStyle w:val="ListParagraph"/>
        <w:numPr>
          <w:ilvl w:val="0"/>
          <w:numId w:val="10"/>
        </w:numPr>
        <w:spacing w:after="0" w:line="480" w:lineRule="auto"/>
        <w:ind w:left="0" w:firstLine="0"/>
        <w:rPr>
          <w:color w:val="000000"/>
        </w:rPr>
      </w:pPr>
      <w:r w:rsidRPr="00973B88">
        <w:rPr>
          <w:color w:val="000000"/>
        </w:rPr>
        <w:t>10-11</w:t>
      </w:r>
    </w:p>
    <w:p w:rsidR="00C415B7" w:rsidRPr="00973B88" w:rsidRDefault="00C415B7" w:rsidP="0003250A">
      <w:pPr>
        <w:spacing w:after="0" w:line="480" w:lineRule="auto"/>
        <w:jc w:val="both"/>
        <w:rPr>
          <w:color w:val="000000"/>
        </w:rPr>
      </w:pPr>
      <w:r w:rsidRPr="00973B88">
        <w:rPr>
          <w:color w:val="000000"/>
        </w:rPr>
        <w:t>3. Teaching Experiences 1.Below 10 years ( ) 2.Between 10-20 years, above 20 years ( )</w:t>
      </w:r>
    </w:p>
    <w:p w:rsidR="00C415B7" w:rsidRPr="00973B88" w:rsidRDefault="00C415B7" w:rsidP="0003250A">
      <w:pPr>
        <w:pStyle w:val="Default"/>
        <w:spacing w:line="480" w:lineRule="auto"/>
        <w:jc w:val="both"/>
      </w:pPr>
      <w:r w:rsidRPr="00973B88">
        <w:t>PART B: Objective one (Identify teaching and learning resources available at Michenzani Ward primary schools).</w:t>
      </w:r>
    </w:p>
    <w:p w:rsidR="00C415B7" w:rsidRPr="00973B88" w:rsidRDefault="00C415B7" w:rsidP="0003250A">
      <w:pPr>
        <w:pStyle w:val="Default"/>
        <w:spacing w:line="480" w:lineRule="auto"/>
        <w:jc w:val="both"/>
      </w:pPr>
      <w:r w:rsidRPr="00973B88">
        <w:t>4. What type of teaching and learning materials used by your teacher in your class?</w:t>
      </w:r>
    </w:p>
    <w:p w:rsidR="00C415B7" w:rsidRPr="00973B88" w:rsidRDefault="00C415B7" w:rsidP="0003250A">
      <w:pPr>
        <w:pStyle w:val="Default"/>
        <w:numPr>
          <w:ilvl w:val="0"/>
          <w:numId w:val="12"/>
        </w:numPr>
        <w:spacing w:line="480" w:lineRule="auto"/>
        <w:ind w:left="0" w:firstLine="0"/>
        <w:jc w:val="both"/>
      </w:pPr>
      <w:r w:rsidRPr="00973B88">
        <w:t>Pictures</w:t>
      </w:r>
    </w:p>
    <w:p w:rsidR="00C415B7" w:rsidRPr="00973B88" w:rsidRDefault="00C415B7" w:rsidP="0003250A">
      <w:pPr>
        <w:pStyle w:val="Default"/>
        <w:numPr>
          <w:ilvl w:val="0"/>
          <w:numId w:val="12"/>
        </w:numPr>
        <w:spacing w:line="480" w:lineRule="auto"/>
        <w:ind w:left="0" w:firstLine="0"/>
        <w:jc w:val="both"/>
      </w:pPr>
      <w:r>
        <w:rPr>
          <w:noProof/>
        </w:rPr>
        <w:pict>
          <v:rect id="Rectangle 57" o:spid="_x0000_s1037" style="position:absolute;left:0;text-align:left;margin-left:351pt;margin-top:3.35pt;width:35pt;height:22.5pt;z-index:251652096;visibility:visible"/>
        </w:pict>
      </w:r>
      <w:r w:rsidRPr="00973B88">
        <w:t>Real objects</w:t>
      </w:r>
    </w:p>
    <w:p w:rsidR="00C415B7" w:rsidRPr="00973B88" w:rsidRDefault="00C415B7" w:rsidP="0003250A">
      <w:pPr>
        <w:pStyle w:val="Default"/>
        <w:numPr>
          <w:ilvl w:val="0"/>
          <w:numId w:val="12"/>
        </w:numPr>
        <w:spacing w:line="480" w:lineRule="auto"/>
        <w:ind w:left="0" w:firstLine="0"/>
        <w:jc w:val="both"/>
      </w:pPr>
      <w:r w:rsidRPr="00973B88">
        <w:t>Models</w:t>
      </w:r>
    </w:p>
    <w:p w:rsidR="00C415B7" w:rsidRPr="00973B88" w:rsidRDefault="00C415B7" w:rsidP="0003250A">
      <w:pPr>
        <w:pStyle w:val="Default"/>
        <w:numPr>
          <w:ilvl w:val="0"/>
          <w:numId w:val="12"/>
        </w:numPr>
        <w:spacing w:line="480" w:lineRule="auto"/>
        <w:ind w:left="0" w:firstLine="0"/>
        <w:jc w:val="both"/>
      </w:pPr>
      <w:r w:rsidRPr="00973B88">
        <w:t>Others if any mention them</w:t>
      </w:r>
    </w:p>
    <w:p w:rsidR="00C415B7" w:rsidRPr="00973B88" w:rsidRDefault="00C415B7" w:rsidP="0003250A">
      <w:pPr>
        <w:spacing w:after="0" w:line="480" w:lineRule="auto"/>
        <w:jc w:val="both"/>
        <w:rPr>
          <w:color w:val="000000"/>
        </w:rPr>
      </w:pPr>
      <w:r>
        <w:rPr>
          <w:noProof/>
        </w:rPr>
        <w:pict>
          <v:rect id="Rectangle 56" o:spid="_x0000_s1038" style="position:absolute;left:0;text-align:left;margin-left:364.25pt;margin-top:25.75pt;width:35pt;height:22.5pt;z-index:251653120;visibility:visible"/>
        </w:pict>
      </w:r>
      <w:r w:rsidRPr="00973B88">
        <w:rPr>
          <w:color w:val="000000"/>
        </w:rPr>
        <w:t>5.  Do your teachers use computer as teaching and learning materials?</w:t>
      </w:r>
    </w:p>
    <w:p w:rsidR="00C415B7" w:rsidRPr="00973B88" w:rsidRDefault="00C415B7" w:rsidP="0003250A">
      <w:pPr>
        <w:pStyle w:val="ListParagraph"/>
        <w:numPr>
          <w:ilvl w:val="0"/>
          <w:numId w:val="14"/>
        </w:numPr>
        <w:spacing w:after="0" w:line="480" w:lineRule="auto"/>
        <w:ind w:left="0" w:firstLine="0"/>
        <w:rPr>
          <w:color w:val="000000"/>
        </w:rPr>
      </w:pPr>
      <w:r w:rsidRPr="00973B88">
        <w:rPr>
          <w:color w:val="000000"/>
        </w:rPr>
        <w:t>Yes</w:t>
      </w:r>
    </w:p>
    <w:p w:rsidR="00C415B7" w:rsidRPr="00973B88" w:rsidRDefault="00C415B7" w:rsidP="0003250A">
      <w:pPr>
        <w:pStyle w:val="ListParagraph"/>
        <w:numPr>
          <w:ilvl w:val="0"/>
          <w:numId w:val="14"/>
        </w:numPr>
        <w:spacing w:after="0" w:line="480" w:lineRule="auto"/>
        <w:ind w:left="0" w:firstLine="0"/>
        <w:rPr>
          <w:color w:val="000000"/>
        </w:rPr>
      </w:pPr>
      <w:r w:rsidRPr="00973B88">
        <w:rPr>
          <w:color w:val="000000"/>
        </w:rPr>
        <w:t>No</w:t>
      </w:r>
    </w:p>
    <w:p w:rsidR="00C415B7" w:rsidRPr="00973B88" w:rsidRDefault="00C415B7" w:rsidP="0003250A">
      <w:pPr>
        <w:spacing w:after="0" w:line="480" w:lineRule="auto"/>
        <w:jc w:val="both"/>
        <w:rPr>
          <w:color w:val="000000"/>
        </w:rPr>
      </w:pPr>
      <w:r w:rsidRPr="00973B88">
        <w:rPr>
          <w:color w:val="000000"/>
        </w:rPr>
        <w:t>3. Do your teachers use Overhead Projector (OHP) as teaching and learning materials?</w:t>
      </w:r>
    </w:p>
    <w:p w:rsidR="00C415B7" w:rsidRPr="00973B88" w:rsidRDefault="00C415B7" w:rsidP="0003250A">
      <w:pPr>
        <w:pStyle w:val="ListParagraph"/>
        <w:numPr>
          <w:ilvl w:val="0"/>
          <w:numId w:val="13"/>
        </w:numPr>
        <w:spacing w:after="0" w:line="480" w:lineRule="auto"/>
        <w:ind w:left="0" w:firstLine="0"/>
        <w:rPr>
          <w:color w:val="000000"/>
        </w:rPr>
      </w:pPr>
      <w:r>
        <w:rPr>
          <w:noProof/>
        </w:rPr>
        <w:pict>
          <v:rect id="Rectangle 55" o:spid="_x0000_s1039" style="position:absolute;left:0;text-align:left;margin-left:362pt;margin-top:15.2pt;width:35pt;height:22.5pt;z-index:251654144;visibility:visible"/>
        </w:pict>
      </w:r>
      <w:r w:rsidRPr="00973B88">
        <w:rPr>
          <w:color w:val="000000"/>
        </w:rPr>
        <w:t>Yes</w:t>
      </w:r>
    </w:p>
    <w:p w:rsidR="00C415B7" w:rsidRPr="00973B88" w:rsidRDefault="00C415B7" w:rsidP="0003250A">
      <w:pPr>
        <w:pStyle w:val="ListParagraph"/>
        <w:numPr>
          <w:ilvl w:val="0"/>
          <w:numId w:val="13"/>
        </w:numPr>
        <w:spacing w:after="0" w:line="480" w:lineRule="auto"/>
        <w:ind w:left="0" w:firstLine="0"/>
        <w:rPr>
          <w:color w:val="000000"/>
        </w:rPr>
      </w:pPr>
      <w:r w:rsidRPr="00973B88">
        <w:rPr>
          <w:color w:val="000000"/>
        </w:rPr>
        <w:t>No</w:t>
      </w:r>
    </w:p>
    <w:p w:rsidR="00C415B7" w:rsidRPr="00973B88" w:rsidRDefault="00C415B7" w:rsidP="0003250A">
      <w:pPr>
        <w:spacing w:after="0" w:line="480" w:lineRule="auto"/>
        <w:jc w:val="both"/>
        <w:rPr>
          <w:color w:val="000000"/>
        </w:rPr>
      </w:pPr>
      <w:r w:rsidRPr="00973B88">
        <w:rPr>
          <w:color w:val="000000"/>
        </w:rPr>
        <w:t>4. What are the most teaching and learning materials used by your teacher?</w:t>
      </w:r>
    </w:p>
    <w:p w:rsidR="00C415B7" w:rsidRPr="00973B88" w:rsidRDefault="00C415B7" w:rsidP="0003250A">
      <w:pPr>
        <w:pStyle w:val="ListParagraph"/>
        <w:numPr>
          <w:ilvl w:val="0"/>
          <w:numId w:val="15"/>
        </w:numPr>
        <w:spacing w:after="0" w:line="480" w:lineRule="auto"/>
        <w:ind w:left="0" w:firstLine="0"/>
        <w:rPr>
          <w:color w:val="000000"/>
        </w:rPr>
      </w:pPr>
      <w:r>
        <w:rPr>
          <w:noProof/>
        </w:rPr>
        <w:pict>
          <v:rect id="Rectangle 54" o:spid="_x0000_s1040" style="position:absolute;left:0;text-align:left;margin-left:362pt;margin-top:16pt;width:35pt;height:22.5pt;z-index:251655168;visibility:visible"/>
        </w:pict>
      </w:r>
      <w:r w:rsidRPr="00973B88">
        <w:rPr>
          <w:color w:val="000000"/>
        </w:rPr>
        <w:t>Electronic</w:t>
      </w:r>
    </w:p>
    <w:p w:rsidR="00C415B7" w:rsidRPr="00973B88" w:rsidRDefault="00C415B7" w:rsidP="0003250A">
      <w:pPr>
        <w:pStyle w:val="ListParagraph"/>
        <w:numPr>
          <w:ilvl w:val="0"/>
          <w:numId w:val="15"/>
        </w:numPr>
        <w:spacing w:after="0" w:line="480" w:lineRule="auto"/>
        <w:ind w:left="0" w:firstLine="0"/>
        <w:rPr>
          <w:color w:val="000000"/>
        </w:rPr>
      </w:pPr>
      <w:r w:rsidRPr="00973B88">
        <w:rPr>
          <w:color w:val="000000"/>
        </w:rPr>
        <w:t>Non-electronic</w:t>
      </w:r>
    </w:p>
    <w:p w:rsidR="00C415B7" w:rsidRPr="00973B88" w:rsidRDefault="00C415B7" w:rsidP="0003250A">
      <w:pPr>
        <w:spacing w:after="0" w:line="480" w:lineRule="auto"/>
        <w:jc w:val="both"/>
        <w:rPr>
          <w:color w:val="000000"/>
        </w:rPr>
      </w:pPr>
      <w:r w:rsidRPr="00973B88">
        <w:rPr>
          <w:color w:val="000000"/>
        </w:rPr>
        <w:t>5.List down those teaching and learning materials when  used by the teachers you understand more than others</w:t>
      </w:r>
    </w:p>
    <w:p w:rsidR="00C415B7" w:rsidRPr="00973B88" w:rsidRDefault="00C415B7" w:rsidP="0003250A">
      <w:pPr>
        <w:spacing w:after="0" w:line="480" w:lineRule="auto"/>
        <w:jc w:val="both"/>
        <w:rPr>
          <w:color w:val="000000"/>
        </w:rPr>
      </w:pPr>
      <w:r w:rsidRPr="00973B88">
        <w:rPr>
          <w:color w:val="000000"/>
        </w:rPr>
        <w:t>..........................................................................................................................................................................................................................................................................................................................................</w:t>
      </w:r>
    </w:p>
    <w:p w:rsidR="00C415B7" w:rsidRPr="00973B88" w:rsidRDefault="00C415B7" w:rsidP="0003250A">
      <w:pPr>
        <w:pStyle w:val="ListParagraph"/>
        <w:numPr>
          <w:ilvl w:val="0"/>
          <w:numId w:val="7"/>
        </w:numPr>
        <w:spacing w:after="0" w:line="480" w:lineRule="auto"/>
        <w:ind w:left="0" w:firstLine="0"/>
        <w:rPr>
          <w:color w:val="000000"/>
        </w:rPr>
      </w:pPr>
      <w:r w:rsidRPr="00973B88">
        <w:rPr>
          <w:color w:val="000000"/>
        </w:rPr>
        <w:t>Does the teacher always use the materials you have identified in (5) above or not?</w:t>
      </w:r>
    </w:p>
    <w:p w:rsidR="00C415B7" w:rsidRPr="00973B88" w:rsidRDefault="00C415B7" w:rsidP="0003250A">
      <w:pPr>
        <w:pStyle w:val="ListParagraph"/>
        <w:numPr>
          <w:ilvl w:val="0"/>
          <w:numId w:val="16"/>
        </w:numPr>
        <w:spacing w:after="0" w:line="480" w:lineRule="auto"/>
        <w:ind w:left="0" w:firstLine="0"/>
        <w:rPr>
          <w:color w:val="000000"/>
        </w:rPr>
      </w:pPr>
      <w:r>
        <w:rPr>
          <w:noProof/>
        </w:rPr>
        <w:pict>
          <v:rect id="Rectangle 53" o:spid="_x0000_s1041" style="position:absolute;left:0;text-align:left;margin-left:368.5pt;margin-top:1.35pt;width:35pt;height:22.5pt;z-index:251656192;visibility:visible"/>
        </w:pict>
      </w:r>
      <w:r w:rsidRPr="00973B88">
        <w:rPr>
          <w:color w:val="000000"/>
        </w:rPr>
        <w:t>Yes</w:t>
      </w:r>
    </w:p>
    <w:p w:rsidR="00C415B7" w:rsidRPr="00477326" w:rsidRDefault="00C415B7" w:rsidP="0003250A">
      <w:pPr>
        <w:pStyle w:val="ListParagraph"/>
        <w:numPr>
          <w:ilvl w:val="0"/>
          <w:numId w:val="16"/>
        </w:numPr>
        <w:spacing w:after="0" w:line="480" w:lineRule="auto"/>
        <w:ind w:left="0" w:firstLine="0"/>
        <w:rPr>
          <w:color w:val="000000"/>
        </w:rPr>
      </w:pPr>
      <w:r w:rsidRPr="00973B88">
        <w:rPr>
          <w:color w:val="000000"/>
        </w:rPr>
        <w:t>No</w:t>
      </w:r>
    </w:p>
    <w:p w:rsidR="00C415B7" w:rsidRPr="00973B88" w:rsidRDefault="00C415B7" w:rsidP="0003250A">
      <w:pPr>
        <w:pStyle w:val="ListParagraph"/>
        <w:numPr>
          <w:ilvl w:val="0"/>
          <w:numId w:val="7"/>
        </w:numPr>
        <w:spacing w:after="0" w:line="480" w:lineRule="auto"/>
        <w:ind w:left="0" w:firstLine="0"/>
        <w:rPr>
          <w:color w:val="000000"/>
        </w:rPr>
      </w:pPr>
      <w:r w:rsidRPr="00973B88">
        <w:rPr>
          <w:color w:val="000000"/>
        </w:rPr>
        <w:t>Your teacher teaches without using teaching and learning materials?</w:t>
      </w:r>
    </w:p>
    <w:p w:rsidR="00C415B7" w:rsidRPr="00973B88" w:rsidRDefault="00C415B7" w:rsidP="0003250A">
      <w:pPr>
        <w:pStyle w:val="ListParagraph"/>
        <w:numPr>
          <w:ilvl w:val="0"/>
          <w:numId w:val="17"/>
        </w:numPr>
        <w:spacing w:after="0" w:line="480" w:lineRule="auto"/>
        <w:ind w:left="0" w:firstLine="0"/>
        <w:rPr>
          <w:color w:val="000000"/>
        </w:rPr>
      </w:pPr>
      <w:r w:rsidRPr="00973B88">
        <w:rPr>
          <w:color w:val="000000"/>
        </w:rPr>
        <w:t>Strong agree</w:t>
      </w:r>
    </w:p>
    <w:p w:rsidR="00C415B7" w:rsidRPr="00973B88" w:rsidRDefault="00C415B7" w:rsidP="0003250A">
      <w:pPr>
        <w:pStyle w:val="ListParagraph"/>
        <w:numPr>
          <w:ilvl w:val="0"/>
          <w:numId w:val="17"/>
        </w:numPr>
        <w:spacing w:after="0" w:line="480" w:lineRule="auto"/>
        <w:ind w:left="0" w:firstLine="0"/>
        <w:rPr>
          <w:color w:val="000000"/>
        </w:rPr>
      </w:pPr>
      <w:r>
        <w:rPr>
          <w:noProof/>
        </w:rPr>
        <w:pict>
          <v:rect id="Rectangle 51" o:spid="_x0000_s1042" style="position:absolute;left:0;text-align:left;margin-left:368.5pt;margin-top:6.95pt;width:35pt;height:22.5pt;z-index:251657216;visibility:visible"/>
        </w:pict>
      </w:r>
      <w:r w:rsidRPr="00973B88">
        <w:rPr>
          <w:color w:val="000000"/>
        </w:rPr>
        <w:t>Agree</w:t>
      </w:r>
    </w:p>
    <w:p w:rsidR="00C415B7" w:rsidRPr="00973B88" w:rsidRDefault="00C415B7" w:rsidP="0003250A">
      <w:pPr>
        <w:pStyle w:val="ListParagraph"/>
        <w:numPr>
          <w:ilvl w:val="0"/>
          <w:numId w:val="17"/>
        </w:numPr>
        <w:spacing w:after="0" w:line="480" w:lineRule="auto"/>
        <w:ind w:left="0" w:firstLine="0"/>
        <w:rPr>
          <w:color w:val="000000"/>
        </w:rPr>
      </w:pPr>
      <w:r w:rsidRPr="00973B88">
        <w:rPr>
          <w:color w:val="000000"/>
        </w:rPr>
        <w:t>Neutral</w:t>
      </w:r>
    </w:p>
    <w:p w:rsidR="00C415B7" w:rsidRPr="00973B88" w:rsidRDefault="00C415B7" w:rsidP="0003250A">
      <w:pPr>
        <w:pStyle w:val="ListParagraph"/>
        <w:numPr>
          <w:ilvl w:val="0"/>
          <w:numId w:val="17"/>
        </w:numPr>
        <w:spacing w:after="0" w:line="480" w:lineRule="auto"/>
        <w:ind w:left="0" w:firstLine="0"/>
        <w:rPr>
          <w:color w:val="000000"/>
        </w:rPr>
      </w:pPr>
      <w:r w:rsidRPr="00973B88">
        <w:rPr>
          <w:color w:val="000000"/>
        </w:rPr>
        <w:t>Disagree</w:t>
      </w:r>
    </w:p>
    <w:p w:rsidR="00C415B7" w:rsidRPr="00973B88" w:rsidRDefault="00C415B7" w:rsidP="0003250A">
      <w:pPr>
        <w:pStyle w:val="ListParagraph"/>
        <w:numPr>
          <w:ilvl w:val="0"/>
          <w:numId w:val="17"/>
        </w:numPr>
        <w:spacing w:after="0" w:line="480" w:lineRule="auto"/>
        <w:ind w:left="0" w:firstLine="0"/>
        <w:rPr>
          <w:color w:val="000000"/>
        </w:rPr>
      </w:pPr>
      <w:r w:rsidRPr="00973B88">
        <w:rPr>
          <w:color w:val="000000"/>
        </w:rPr>
        <w:t>Strong disagree</w:t>
      </w:r>
    </w:p>
    <w:p w:rsidR="00C415B7" w:rsidRPr="00973B88" w:rsidRDefault="00C415B7" w:rsidP="0003250A">
      <w:pPr>
        <w:spacing w:after="0" w:line="480" w:lineRule="auto"/>
        <w:jc w:val="both"/>
        <w:rPr>
          <w:color w:val="000000"/>
        </w:rPr>
      </w:pPr>
      <w:r w:rsidRPr="00973B88">
        <w:rPr>
          <w:color w:val="000000"/>
        </w:rPr>
        <w:t>PART C: Objective two (Examine the effects of the available teaching and learning resources to students’ performance)</w:t>
      </w:r>
    </w:p>
    <w:p w:rsidR="00C415B7" w:rsidRPr="00973B88" w:rsidRDefault="00C415B7" w:rsidP="0003250A">
      <w:pPr>
        <w:pStyle w:val="ListParagraph"/>
        <w:numPr>
          <w:ilvl w:val="0"/>
          <w:numId w:val="7"/>
        </w:numPr>
        <w:spacing w:after="0" w:line="480" w:lineRule="auto"/>
        <w:ind w:left="0" w:firstLine="0"/>
        <w:rPr>
          <w:color w:val="000000"/>
        </w:rPr>
      </w:pPr>
      <w:r w:rsidRPr="00973B88">
        <w:rPr>
          <w:color w:val="000000"/>
        </w:rPr>
        <w:t xml:space="preserve">Is there any effect (s) of teaching and learning </w:t>
      </w:r>
      <w:r>
        <w:rPr>
          <w:color w:val="000000"/>
        </w:rPr>
        <w:t xml:space="preserve">resources </w:t>
      </w:r>
      <w:r w:rsidRPr="00973B88">
        <w:rPr>
          <w:color w:val="000000"/>
        </w:rPr>
        <w:t>used by</w:t>
      </w:r>
      <w:r>
        <w:rPr>
          <w:color w:val="000000"/>
        </w:rPr>
        <w:t xml:space="preserve"> teachers</w:t>
      </w:r>
      <w:r w:rsidRPr="00973B88">
        <w:rPr>
          <w:color w:val="000000"/>
        </w:rPr>
        <w:t>?</w:t>
      </w:r>
    </w:p>
    <w:p w:rsidR="00C415B7" w:rsidRPr="00973B88" w:rsidRDefault="00C415B7" w:rsidP="0003250A">
      <w:pPr>
        <w:pStyle w:val="ListParagraph"/>
        <w:numPr>
          <w:ilvl w:val="0"/>
          <w:numId w:val="18"/>
        </w:numPr>
        <w:spacing w:after="0" w:line="480" w:lineRule="auto"/>
        <w:ind w:left="0" w:firstLine="0"/>
        <w:rPr>
          <w:color w:val="000000"/>
        </w:rPr>
      </w:pPr>
      <w:r>
        <w:rPr>
          <w:noProof/>
        </w:rPr>
        <w:pict>
          <v:rect id="Rectangle 50" o:spid="_x0000_s1043" style="position:absolute;left:0;text-align:left;margin-left:367.25pt;margin-top:4.85pt;width:35pt;height:22.5pt;z-index:251658240;visibility:visible"/>
        </w:pict>
      </w:r>
      <w:r w:rsidRPr="00973B88">
        <w:rPr>
          <w:color w:val="000000"/>
        </w:rPr>
        <w:t>Yes</w:t>
      </w:r>
    </w:p>
    <w:p w:rsidR="00C415B7" w:rsidRPr="00973B88" w:rsidRDefault="00C415B7" w:rsidP="0003250A">
      <w:pPr>
        <w:pStyle w:val="ListParagraph"/>
        <w:numPr>
          <w:ilvl w:val="0"/>
          <w:numId w:val="18"/>
        </w:numPr>
        <w:spacing w:after="0" w:line="480" w:lineRule="auto"/>
        <w:ind w:left="0" w:firstLine="0"/>
        <w:rPr>
          <w:color w:val="000000"/>
        </w:rPr>
      </w:pPr>
      <w:r w:rsidRPr="00973B88">
        <w:rPr>
          <w:color w:val="000000"/>
        </w:rPr>
        <w:t>No</w:t>
      </w:r>
    </w:p>
    <w:p w:rsidR="00C415B7" w:rsidRPr="00973B88" w:rsidRDefault="00C415B7" w:rsidP="0003250A">
      <w:pPr>
        <w:spacing w:after="0" w:line="480" w:lineRule="auto"/>
        <w:jc w:val="both"/>
        <w:rPr>
          <w:color w:val="000000"/>
        </w:rPr>
      </w:pPr>
      <w:r w:rsidRPr="00973B88">
        <w:rPr>
          <w:color w:val="000000"/>
        </w:rPr>
        <w:t>9a .If “Yes “what are they?</w:t>
      </w:r>
    </w:p>
    <w:p w:rsidR="00C415B7" w:rsidRPr="00973B88" w:rsidRDefault="00C415B7" w:rsidP="0003250A">
      <w:pPr>
        <w:spacing w:after="0" w:line="480" w:lineRule="auto"/>
        <w:jc w:val="both"/>
        <w:rPr>
          <w:color w:val="000000"/>
        </w:rPr>
      </w:pPr>
      <w:r w:rsidRPr="00973B88">
        <w:rPr>
          <w:color w:val="000000"/>
        </w:rPr>
        <w:t>.....................................................................................................................................................................................................................................................................................................</w:t>
      </w:r>
    </w:p>
    <w:p w:rsidR="00C415B7" w:rsidRPr="00973B88" w:rsidRDefault="00C415B7" w:rsidP="0003250A">
      <w:pPr>
        <w:spacing w:after="0" w:line="480" w:lineRule="auto"/>
        <w:jc w:val="both"/>
        <w:rPr>
          <w:color w:val="000000"/>
        </w:rPr>
      </w:pPr>
      <w:r w:rsidRPr="00973B88">
        <w:rPr>
          <w:color w:val="000000"/>
        </w:rPr>
        <w:t xml:space="preserve"> If “no” why?</w:t>
      </w:r>
    </w:p>
    <w:p w:rsidR="00C415B7" w:rsidRPr="00973B88" w:rsidRDefault="00C415B7" w:rsidP="0003250A">
      <w:pPr>
        <w:spacing w:after="0" w:line="480" w:lineRule="auto"/>
        <w:jc w:val="both"/>
        <w:rPr>
          <w:color w:val="000000"/>
        </w:rPr>
      </w:pPr>
      <w:r w:rsidRPr="00973B88">
        <w:rPr>
          <w:color w:val="000000"/>
        </w:rPr>
        <w:t>........................................................................................................................................................................................................................................................................................................</w:t>
      </w:r>
    </w:p>
    <w:p w:rsidR="00C415B7" w:rsidRPr="00973B88" w:rsidRDefault="00C415B7" w:rsidP="0003250A">
      <w:pPr>
        <w:spacing w:after="0" w:line="480" w:lineRule="auto"/>
        <w:jc w:val="both"/>
        <w:rPr>
          <w:color w:val="000000"/>
        </w:rPr>
      </w:pPr>
      <w:r>
        <w:rPr>
          <w:noProof/>
        </w:rPr>
        <w:pict>
          <v:rect id="Rectangle 49" o:spid="_x0000_s1044" style="position:absolute;left:0;text-align:left;margin-left:361.5pt;margin-top:54.9pt;width:35pt;height:22.5pt;z-index:251659264;visibility:visible"/>
        </w:pict>
      </w:r>
      <w:r w:rsidRPr="00973B88">
        <w:rPr>
          <w:color w:val="000000"/>
        </w:rPr>
        <w:t>10. How is the level of your performance when the teacher uses the available teaching and learning materials?</w:t>
      </w:r>
    </w:p>
    <w:p w:rsidR="00C415B7" w:rsidRPr="00973B88" w:rsidRDefault="00C415B7" w:rsidP="0003250A">
      <w:pPr>
        <w:pStyle w:val="ListParagraph"/>
        <w:numPr>
          <w:ilvl w:val="0"/>
          <w:numId w:val="19"/>
        </w:numPr>
        <w:spacing w:after="0" w:line="480" w:lineRule="auto"/>
        <w:ind w:left="0" w:firstLine="0"/>
        <w:rPr>
          <w:color w:val="000000"/>
        </w:rPr>
      </w:pPr>
      <w:r w:rsidRPr="00973B88">
        <w:rPr>
          <w:color w:val="000000"/>
        </w:rPr>
        <w:t>High</w:t>
      </w:r>
    </w:p>
    <w:p w:rsidR="00C415B7" w:rsidRPr="00973B88" w:rsidRDefault="00C415B7" w:rsidP="0003250A">
      <w:pPr>
        <w:pStyle w:val="ListParagraph"/>
        <w:numPr>
          <w:ilvl w:val="0"/>
          <w:numId w:val="19"/>
        </w:numPr>
        <w:spacing w:after="0" w:line="480" w:lineRule="auto"/>
        <w:ind w:left="0" w:firstLine="0"/>
        <w:rPr>
          <w:color w:val="000000"/>
        </w:rPr>
      </w:pPr>
      <w:r w:rsidRPr="00973B88">
        <w:rPr>
          <w:color w:val="000000"/>
        </w:rPr>
        <w:t>Low</w:t>
      </w:r>
    </w:p>
    <w:p w:rsidR="00C415B7" w:rsidRPr="00973B88" w:rsidRDefault="00C415B7" w:rsidP="0003250A">
      <w:pPr>
        <w:pStyle w:val="ListParagraph"/>
        <w:numPr>
          <w:ilvl w:val="0"/>
          <w:numId w:val="20"/>
        </w:numPr>
        <w:spacing w:after="0" w:line="480" w:lineRule="auto"/>
        <w:ind w:left="0" w:firstLine="0"/>
        <w:rPr>
          <w:color w:val="000000"/>
        </w:rPr>
      </w:pPr>
      <w:r w:rsidRPr="00973B88">
        <w:rPr>
          <w:color w:val="000000"/>
        </w:rPr>
        <w:t>What is your performance when the teacher teaches without teaching and learning materials?</w:t>
      </w:r>
    </w:p>
    <w:p w:rsidR="00C415B7" w:rsidRPr="00973B88" w:rsidRDefault="00C415B7" w:rsidP="0003250A">
      <w:pPr>
        <w:pStyle w:val="ListParagraph"/>
        <w:numPr>
          <w:ilvl w:val="0"/>
          <w:numId w:val="21"/>
        </w:numPr>
        <w:spacing w:after="0" w:line="480" w:lineRule="auto"/>
        <w:ind w:left="0" w:firstLine="0"/>
        <w:rPr>
          <w:color w:val="000000"/>
        </w:rPr>
      </w:pPr>
      <w:r>
        <w:rPr>
          <w:noProof/>
        </w:rPr>
        <w:pict>
          <v:rect id="Rectangle 42" o:spid="_x0000_s1045" style="position:absolute;left:0;text-align:left;margin-left:365pt;margin-top:13.3pt;width:35pt;height:22.5pt;z-index:251660288;visibility:visible"/>
        </w:pict>
      </w:r>
      <w:r w:rsidRPr="00973B88">
        <w:rPr>
          <w:color w:val="000000"/>
        </w:rPr>
        <w:t>Good</w:t>
      </w:r>
    </w:p>
    <w:p w:rsidR="00C415B7" w:rsidRPr="00973B88" w:rsidRDefault="00C415B7" w:rsidP="0003250A">
      <w:pPr>
        <w:pStyle w:val="ListParagraph"/>
        <w:numPr>
          <w:ilvl w:val="0"/>
          <w:numId w:val="21"/>
        </w:numPr>
        <w:spacing w:after="0" w:line="480" w:lineRule="auto"/>
        <w:ind w:left="0" w:firstLine="0"/>
        <w:rPr>
          <w:color w:val="000000"/>
        </w:rPr>
      </w:pPr>
      <w:r w:rsidRPr="00973B88">
        <w:rPr>
          <w:color w:val="000000"/>
        </w:rPr>
        <w:t>Bad</w:t>
      </w:r>
    </w:p>
    <w:p w:rsidR="00C415B7" w:rsidRPr="00973B88" w:rsidRDefault="00C415B7" w:rsidP="0003250A">
      <w:pPr>
        <w:pStyle w:val="ListParagraph"/>
        <w:numPr>
          <w:ilvl w:val="0"/>
          <w:numId w:val="20"/>
        </w:numPr>
        <w:spacing w:after="0" w:line="480" w:lineRule="auto"/>
        <w:ind w:left="0" w:firstLine="0"/>
        <w:rPr>
          <w:color w:val="000000"/>
        </w:rPr>
      </w:pPr>
      <w:r w:rsidRPr="00973B88">
        <w:rPr>
          <w:color w:val="000000"/>
        </w:rPr>
        <w:t>Due to your performance you have identified in question 10 and 11 above what are your opinions on the available teaching and learning materials in your school?</w:t>
      </w:r>
    </w:p>
    <w:p w:rsidR="00C415B7" w:rsidRPr="00973B88" w:rsidRDefault="00C415B7" w:rsidP="0003250A">
      <w:pPr>
        <w:pStyle w:val="ListParagraph"/>
        <w:spacing w:after="0" w:line="480" w:lineRule="auto"/>
        <w:ind w:left="0"/>
        <w:rPr>
          <w:color w:val="000000"/>
        </w:rPr>
      </w:pPr>
      <w:r w:rsidRPr="00973B88">
        <w:rPr>
          <w:color w:val="000000"/>
        </w:rPr>
        <w:t>…………………………………………………………………………………………………………………………………………………………………………………………………………………………………………………………….</w:t>
      </w:r>
    </w:p>
    <w:p w:rsidR="00C415B7" w:rsidRPr="00973B88" w:rsidRDefault="00C415B7" w:rsidP="0003250A">
      <w:pPr>
        <w:pStyle w:val="ListParagraph"/>
        <w:spacing w:after="0" w:line="480" w:lineRule="auto"/>
        <w:ind w:left="0"/>
        <w:rPr>
          <w:color w:val="000000"/>
        </w:rPr>
      </w:pPr>
      <w:r w:rsidRPr="00973B88">
        <w:rPr>
          <w:color w:val="000000"/>
        </w:rPr>
        <w:t>PART D:  Objective three (Identify alternative teaching and learning resources for students at Michenzani Ward).</w:t>
      </w:r>
    </w:p>
    <w:p w:rsidR="00C415B7" w:rsidRDefault="00C415B7" w:rsidP="0003250A">
      <w:pPr>
        <w:pStyle w:val="ListParagraph"/>
        <w:numPr>
          <w:ilvl w:val="0"/>
          <w:numId w:val="20"/>
        </w:numPr>
        <w:spacing w:after="0" w:line="480" w:lineRule="auto"/>
        <w:rPr>
          <w:color w:val="000000"/>
        </w:rPr>
      </w:pPr>
      <w:r w:rsidRPr="00973B88">
        <w:rPr>
          <w:color w:val="000000"/>
        </w:rPr>
        <w:t xml:space="preserve">What other teaching and learning resources beside the available ones, which you think when used they will improve your performance? </w:t>
      </w:r>
    </w:p>
    <w:p w:rsidR="00C415B7" w:rsidRPr="00973B88" w:rsidRDefault="00C415B7" w:rsidP="0003250A">
      <w:pPr>
        <w:pStyle w:val="ListParagraph"/>
        <w:spacing w:after="0" w:line="480" w:lineRule="auto"/>
        <w:ind w:left="90"/>
        <w:rPr>
          <w:color w:val="000000"/>
        </w:rPr>
      </w:pPr>
      <w:r w:rsidRPr="00973B88">
        <w:rPr>
          <w:color w:val="000000"/>
        </w:rPr>
        <w:t>………………………………………………………………………………………………………………………………………………………………………………………………………………………………………………………………………………………………………………………….</w:t>
      </w:r>
    </w:p>
    <w:p w:rsidR="00C415B7" w:rsidRPr="00973B88" w:rsidRDefault="00C415B7" w:rsidP="00471D9A">
      <w:pPr>
        <w:pStyle w:val="ListParagraph"/>
        <w:spacing w:after="0" w:line="480" w:lineRule="auto"/>
        <w:ind w:left="0" w:right="-454"/>
        <w:rPr>
          <w:color w:val="000000"/>
        </w:rPr>
      </w:pPr>
    </w:p>
    <w:p w:rsidR="00C415B7" w:rsidRPr="00973B88" w:rsidRDefault="00C415B7" w:rsidP="00471D9A">
      <w:pPr>
        <w:pStyle w:val="ListParagraph"/>
        <w:spacing w:after="0" w:line="480" w:lineRule="auto"/>
        <w:ind w:left="0" w:right="-454"/>
        <w:rPr>
          <w:color w:val="000000"/>
        </w:rPr>
      </w:pPr>
    </w:p>
    <w:p w:rsidR="00C415B7" w:rsidRDefault="00C415B7" w:rsidP="00471D9A">
      <w:pPr>
        <w:pStyle w:val="ListParagraph"/>
        <w:spacing w:after="0" w:line="480" w:lineRule="auto"/>
        <w:ind w:left="0" w:right="-454"/>
        <w:rPr>
          <w:color w:val="000000"/>
        </w:rPr>
      </w:pPr>
    </w:p>
    <w:p w:rsidR="00C415B7" w:rsidRDefault="00C415B7" w:rsidP="00471D9A">
      <w:pPr>
        <w:pStyle w:val="ListParagraph"/>
        <w:spacing w:after="0" w:line="480" w:lineRule="auto"/>
        <w:ind w:left="0" w:right="-454"/>
        <w:rPr>
          <w:color w:val="000000"/>
        </w:rPr>
      </w:pPr>
    </w:p>
    <w:p w:rsidR="00C415B7" w:rsidRPr="00477326" w:rsidRDefault="00C415B7" w:rsidP="00471D9A">
      <w:pPr>
        <w:spacing w:after="0" w:line="480" w:lineRule="auto"/>
        <w:rPr>
          <w:b/>
          <w:bCs/>
        </w:rPr>
      </w:pPr>
      <w:bookmarkStart w:id="135" w:name="_Toc53999413"/>
      <w:bookmarkStart w:id="136" w:name="_Toc58582496"/>
      <w:r>
        <w:rPr>
          <w:b/>
          <w:bCs/>
        </w:rPr>
        <w:br w:type="page"/>
      </w:r>
      <w:r w:rsidRPr="00477326">
        <w:rPr>
          <w:b/>
          <w:bCs/>
        </w:rPr>
        <w:t>Appendix III: Interview guideline for teachers and head of schools.</w:t>
      </w:r>
      <w:bookmarkEnd w:id="135"/>
      <w:bookmarkEnd w:id="136"/>
    </w:p>
    <w:p w:rsidR="00C415B7" w:rsidRPr="00973B88" w:rsidRDefault="00C415B7" w:rsidP="0003250A">
      <w:pPr>
        <w:pStyle w:val="ListParagraph"/>
        <w:numPr>
          <w:ilvl w:val="1"/>
          <w:numId w:val="7"/>
        </w:numPr>
        <w:spacing w:after="0" w:line="480" w:lineRule="auto"/>
        <w:ind w:right="-86"/>
        <w:rPr>
          <w:color w:val="000000"/>
        </w:rPr>
      </w:pPr>
      <w:r w:rsidRPr="00973B88">
        <w:rPr>
          <w:color w:val="000000"/>
        </w:rPr>
        <w:t>What is your status (position)</w:t>
      </w:r>
    </w:p>
    <w:p w:rsidR="00C415B7" w:rsidRPr="00973B88" w:rsidRDefault="00C415B7" w:rsidP="0003250A">
      <w:pPr>
        <w:pStyle w:val="ListParagraph"/>
        <w:numPr>
          <w:ilvl w:val="1"/>
          <w:numId w:val="7"/>
        </w:numPr>
        <w:spacing w:after="0" w:line="480" w:lineRule="auto"/>
        <w:ind w:right="-86"/>
        <w:rPr>
          <w:color w:val="000000"/>
        </w:rPr>
      </w:pPr>
      <w:r w:rsidRPr="00973B88">
        <w:rPr>
          <w:color w:val="000000"/>
        </w:rPr>
        <w:t>What are the teaching and learning resources available in your school?</w:t>
      </w:r>
    </w:p>
    <w:p w:rsidR="00C415B7" w:rsidRPr="00973B88" w:rsidRDefault="00C415B7" w:rsidP="0003250A">
      <w:pPr>
        <w:pStyle w:val="ListParagraph"/>
        <w:numPr>
          <w:ilvl w:val="1"/>
          <w:numId w:val="7"/>
        </w:numPr>
        <w:spacing w:after="0" w:line="480" w:lineRule="auto"/>
        <w:ind w:right="-86"/>
        <w:rPr>
          <w:b/>
          <w:bCs/>
          <w:color w:val="000000"/>
        </w:rPr>
      </w:pPr>
      <w:r w:rsidRPr="00973B88">
        <w:rPr>
          <w:color w:val="000000"/>
        </w:rPr>
        <w:t xml:space="preserve">What are the teaching and learning resources you prepare yourself for your students? </w:t>
      </w:r>
    </w:p>
    <w:p w:rsidR="00C415B7" w:rsidRPr="00973B88" w:rsidRDefault="00C415B7" w:rsidP="0003250A">
      <w:pPr>
        <w:pStyle w:val="ListParagraph"/>
        <w:numPr>
          <w:ilvl w:val="1"/>
          <w:numId w:val="7"/>
        </w:numPr>
        <w:spacing w:after="0" w:line="480" w:lineRule="auto"/>
        <w:ind w:right="-86"/>
        <w:rPr>
          <w:b/>
          <w:bCs/>
          <w:color w:val="000000"/>
        </w:rPr>
      </w:pPr>
      <w:r w:rsidRPr="00973B88">
        <w:rPr>
          <w:color w:val="000000"/>
        </w:rPr>
        <w:t>What are the effects of the teaching and learning resources you prepare yourself for your students?</w:t>
      </w:r>
    </w:p>
    <w:p w:rsidR="00C415B7" w:rsidRPr="00973B88" w:rsidRDefault="00C415B7" w:rsidP="0003250A">
      <w:pPr>
        <w:pStyle w:val="ListParagraph"/>
        <w:numPr>
          <w:ilvl w:val="1"/>
          <w:numId w:val="7"/>
        </w:numPr>
        <w:spacing w:after="0" w:line="480" w:lineRule="auto"/>
        <w:ind w:right="-86"/>
        <w:rPr>
          <w:b/>
          <w:bCs/>
          <w:color w:val="000000"/>
        </w:rPr>
      </w:pPr>
      <w:r w:rsidRPr="00973B88">
        <w:rPr>
          <w:color w:val="000000"/>
        </w:rPr>
        <w:t>How do you compare the topic you teach using teaching materials and that without using teaching materials?</w:t>
      </w:r>
    </w:p>
    <w:p w:rsidR="00C415B7" w:rsidRPr="00973B88" w:rsidRDefault="00C415B7" w:rsidP="0003250A">
      <w:pPr>
        <w:pStyle w:val="ListParagraph"/>
        <w:numPr>
          <w:ilvl w:val="1"/>
          <w:numId w:val="7"/>
        </w:numPr>
        <w:spacing w:after="0" w:line="480" w:lineRule="auto"/>
        <w:ind w:right="-86"/>
        <w:rPr>
          <w:b/>
          <w:bCs/>
          <w:color w:val="000000"/>
        </w:rPr>
      </w:pPr>
      <w:r w:rsidRPr="00973B88">
        <w:rPr>
          <w:color w:val="000000"/>
        </w:rPr>
        <w:t>What is the contribution of your office to ward availability of teaching and learning materials in Michenzani Ward?</w:t>
      </w:r>
    </w:p>
    <w:p w:rsidR="00C415B7" w:rsidRPr="00973B88" w:rsidRDefault="00C415B7" w:rsidP="0003250A">
      <w:pPr>
        <w:pStyle w:val="ListParagraph"/>
        <w:numPr>
          <w:ilvl w:val="1"/>
          <w:numId w:val="7"/>
        </w:numPr>
        <w:spacing w:after="0" w:line="480" w:lineRule="auto"/>
        <w:ind w:right="-86"/>
        <w:rPr>
          <w:color w:val="000000"/>
        </w:rPr>
      </w:pPr>
      <w:r w:rsidRPr="00973B88">
        <w:rPr>
          <w:color w:val="000000"/>
        </w:rPr>
        <w:t xml:space="preserve">Give us your opinions </w:t>
      </w:r>
      <w:r>
        <w:rPr>
          <w:color w:val="000000"/>
        </w:rPr>
        <w:t xml:space="preserve">about </w:t>
      </w:r>
      <w:r w:rsidRPr="00973B88">
        <w:rPr>
          <w:color w:val="000000"/>
        </w:rPr>
        <w:t>the role of government towards availability of teaching and learning materials in Michenzani Ward.</w:t>
      </w:r>
    </w:p>
    <w:p w:rsidR="00C415B7" w:rsidRPr="00973B88" w:rsidRDefault="00C415B7" w:rsidP="0003250A">
      <w:pPr>
        <w:pStyle w:val="ListParagraph"/>
        <w:numPr>
          <w:ilvl w:val="1"/>
          <w:numId w:val="7"/>
        </w:numPr>
        <w:spacing w:after="0" w:line="480" w:lineRule="auto"/>
        <w:ind w:right="-86"/>
        <w:rPr>
          <w:color w:val="000000"/>
        </w:rPr>
      </w:pPr>
      <w:r w:rsidRPr="00973B88">
        <w:rPr>
          <w:color w:val="000000"/>
        </w:rPr>
        <w:t>What other alternative teaching and learning resources which can be used for primary school student?</w:t>
      </w:r>
    </w:p>
    <w:p w:rsidR="00C415B7" w:rsidRPr="00477326" w:rsidRDefault="00C415B7" w:rsidP="00471D9A">
      <w:pPr>
        <w:pStyle w:val="ListParagraph"/>
        <w:spacing w:after="0" w:line="480" w:lineRule="auto"/>
        <w:ind w:left="0" w:right="-454"/>
        <w:rPr>
          <w:b/>
          <w:bCs/>
          <w:color w:val="000000"/>
        </w:rPr>
      </w:pPr>
    </w:p>
    <w:p w:rsidR="00C415B7" w:rsidRPr="00477326" w:rsidRDefault="00C415B7" w:rsidP="0003250A">
      <w:pPr>
        <w:spacing w:after="0" w:line="480" w:lineRule="auto"/>
        <w:rPr>
          <w:b/>
          <w:bCs/>
        </w:rPr>
      </w:pPr>
      <w:bookmarkStart w:id="137" w:name="_Toc53999414"/>
      <w:bookmarkStart w:id="138" w:name="_Toc58582497"/>
      <w:r>
        <w:rPr>
          <w:b/>
          <w:bCs/>
        </w:rPr>
        <w:br w:type="page"/>
      </w:r>
      <w:r w:rsidRPr="00477326">
        <w:rPr>
          <w:b/>
          <w:bCs/>
        </w:rPr>
        <w:t>Appendix IV: Interview guidelines for TC Subject Advisers.</w:t>
      </w:r>
      <w:bookmarkEnd w:id="137"/>
      <w:bookmarkEnd w:id="138"/>
    </w:p>
    <w:p w:rsidR="00C415B7" w:rsidRPr="00973B88" w:rsidRDefault="00C415B7" w:rsidP="0003250A">
      <w:pPr>
        <w:spacing w:after="0" w:line="480" w:lineRule="auto"/>
        <w:ind w:left="360" w:hanging="360"/>
        <w:jc w:val="both"/>
        <w:rPr>
          <w:color w:val="000000"/>
        </w:rPr>
      </w:pPr>
      <w:r w:rsidRPr="00973B88">
        <w:rPr>
          <w:color w:val="000000"/>
        </w:rPr>
        <w:t>1. What is your position?</w:t>
      </w:r>
    </w:p>
    <w:p w:rsidR="00C415B7" w:rsidRPr="00973B88" w:rsidRDefault="00C415B7" w:rsidP="0003250A">
      <w:pPr>
        <w:spacing w:after="0" w:line="480" w:lineRule="auto"/>
        <w:ind w:left="360" w:hanging="360"/>
        <w:jc w:val="both"/>
        <w:rPr>
          <w:color w:val="000000"/>
        </w:rPr>
      </w:pPr>
      <w:r w:rsidRPr="00973B88">
        <w:rPr>
          <w:color w:val="000000"/>
        </w:rPr>
        <w:t>2. Why teaching learning resources are important in teaching learning process?</w:t>
      </w:r>
    </w:p>
    <w:p w:rsidR="00C415B7" w:rsidRPr="00973B88" w:rsidRDefault="00C415B7" w:rsidP="0003250A">
      <w:pPr>
        <w:spacing w:after="0" w:line="480" w:lineRule="auto"/>
        <w:ind w:left="360" w:hanging="360"/>
        <w:jc w:val="both"/>
        <w:rPr>
          <w:color w:val="000000"/>
        </w:rPr>
      </w:pPr>
      <w:r w:rsidRPr="00973B88">
        <w:rPr>
          <w:color w:val="000000"/>
        </w:rPr>
        <w:t>3. Do you think that availability of teaching learning resources can improve performance of the students?</w:t>
      </w:r>
    </w:p>
    <w:p w:rsidR="00C415B7" w:rsidRPr="00973B88" w:rsidRDefault="00C415B7" w:rsidP="0003250A">
      <w:pPr>
        <w:spacing w:after="0" w:line="480" w:lineRule="auto"/>
        <w:ind w:left="360" w:hanging="360"/>
        <w:jc w:val="both"/>
        <w:rPr>
          <w:color w:val="000000"/>
        </w:rPr>
      </w:pPr>
      <w:r w:rsidRPr="00973B88">
        <w:rPr>
          <w:color w:val="000000"/>
        </w:rPr>
        <w:t xml:space="preserve">4.  What is your advice for those teachers who do not  use teaching learning </w:t>
      </w:r>
      <w:r>
        <w:rPr>
          <w:color w:val="000000"/>
        </w:rPr>
        <w:t xml:space="preserve">materials </w:t>
      </w:r>
      <w:r w:rsidRPr="00973B88">
        <w:rPr>
          <w:color w:val="000000"/>
        </w:rPr>
        <w:t>during teaching learning process?</w:t>
      </w:r>
    </w:p>
    <w:p w:rsidR="00C415B7" w:rsidRPr="00973B88" w:rsidRDefault="00C415B7" w:rsidP="0003250A">
      <w:pPr>
        <w:spacing w:after="0" w:line="480" w:lineRule="auto"/>
        <w:ind w:left="360" w:hanging="360"/>
        <w:jc w:val="both"/>
        <w:rPr>
          <w:color w:val="000000"/>
        </w:rPr>
      </w:pPr>
      <w:r w:rsidRPr="00973B88">
        <w:rPr>
          <w:color w:val="000000"/>
        </w:rPr>
        <w:t>5. What are the roles of the Government towards the</w:t>
      </w:r>
      <w:r>
        <w:rPr>
          <w:color w:val="000000"/>
        </w:rPr>
        <w:t xml:space="preserve"> availabity of</w:t>
      </w:r>
      <w:r w:rsidRPr="00973B88">
        <w:rPr>
          <w:color w:val="000000"/>
        </w:rPr>
        <w:t xml:space="preserve"> teaching learning materials in order to improve the performance of the students?</w:t>
      </w:r>
    </w:p>
    <w:p w:rsidR="00C415B7" w:rsidRPr="00973B88" w:rsidRDefault="00C415B7" w:rsidP="0003250A">
      <w:pPr>
        <w:spacing w:after="0" w:line="480" w:lineRule="auto"/>
        <w:ind w:left="360" w:hanging="360"/>
        <w:jc w:val="both"/>
        <w:rPr>
          <w:color w:val="000000"/>
        </w:rPr>
      </w:pPr>
      <w:r w:rsidRPr="00973B88">
        <w:rPr>
          <w:color w:val="000000"/>
        </w:rPr>
        <w:t>6. What are the efforts to be taken to improve the performance of the students in Michenzani ward?</w:t>
      </w:r>
    </w:p>
    <w:p w:rsidR="00C415B7" w:rsidRPr="00973B88" w:rsidRDefault="00C415B7" w:rsidP="0003250A">
      <w:pPr>
        <w:spacing w:after="0" w:line="480" w:lineRule="auto"/>
        <w:ind w:left="360" w:hanging="360"/>
        <w:jc w:val="both"/>
        <w:rPr>
          <w:color w:val="000000"/>
        </w:rPr>
      </w:pPr>
      <w:r w:rsidRPr="00973B88">
        <w:rPr>
          <w:color w:val="000000"/>
        </w:rPr>
        <w:t>7.  What is your role on the improvement and use of teaching and learning materials?</w:t>
      </w:r>
    </w:p>
    <w:p w:rsidR="00C415B7" w:rsidRPr="00973B88" w:rsidRDefault="00C415B7" w:rsidP="0003250A">
      <w:pPr>
        <w:spacing w:after="0" w:line="480" w:lineRule="auto"/>
        <w:ind w:left="360" w:hanging="360"/>
        <w:jc w:val="both"/>
        <w:rPr>
          <w:color w:val="000000"/>
        </w:rPr>
      </w:pPr>
      <w:r w:rsidRPr="00973B88">
        <w:rPr>
          <w:color w:val="000000"/>
        </w:rPr>
        <w:t xml:space="preserve">8.  How </w:t>
      </w:r>
      <w:r>
        <w:rPr>
          <w:color w:val="000000"/>
        </w:rPr>
        <w:t xml:space="preserve">will </w:t>
      </w:r>
      <w:r w:rsidRPr="00973B88">
        <w:rPr>
          <w:color w:val="000000"/>
        </w:rPr>
        <w:t>you help teachers to prepare materials?</w:t>
      </w:r>
    </w:p>
    <w:p w:rsidR="00C415B7" w:rsidRPr="00973B88" w:rsidRDefault="00C415B7" w:rsidP="0003250A">
      <w:pPr>
        <w:spacing w:after="0" w:line="480" w:lineRule="auto"/>
        <w:ind w:left="360" w:hanging="360"/>
        <w:jc w:val="both"/>
        <w:rPr>
          <w:color w:val="000000"/>
        </w:rPr>
      </w:pPr>
      <w:r w:rsidRPr="00973B88">
        <w:rPr>
          <w:color w:val="000000"/>
        </w:rPr>
        <w:t xml:space="preserve">9.  How do you make follow ups to ensure materials are used? </w:t>
      </w:r>
      <w:bookmarkStart w:id="139" w:name="_Toc53999415"/>
      <w:bookmarkStart w:id="140" w:name="_Toc58582498"/>
    </w:p>
    <w:p w:rsidR="00C415B7" w:rsidRPr="00973B88" w:rsidRDefault="00C415B7" w:rsidP="00471D9A">
      <w:pPr>
        <w:spacing w:after="0" w:line="480" w:lineRule="auto"/>
        <w:jc w:val="both"/>
      </w:pPr>
    </w:p>
    <w:p w:rsidR="00C415B7" w:rsidRPr="00973B88" w:rsidRDefault="00C415B7" w:rsidP="00471D9A">
      <w:pPr>
        <w:spacing w:after="0" w:line="480" w:lineRule="auto"/>
        <w:jc w:val="both"/>
      </w:pPr>
    </w:p>
    <w:p w:rsidR="00C415B7" w:rsidRPr="00477326" w:rsidRDefault="00C415B7" w:rsidP="0003250A">
      <w:pPr>
        <w:spacing w:after="0" w:line="480" w:lineRule="auto"/>
        <w:rPr>
          <w:b/>
          <w:bCs/>
        </w:rPr>
      </w:pPr>
      <w:r>
        <w:rPr>
          <w:b/>
          <w:bCs/>
        </w:rPr>
        <w:br w:type="page"/>
      </w:r>
      <w:r w:rsidRPr="00477326">
        <w:rPr>
          <w:b/>
          <w:bCs/>
        </w:rPr>
        <w:t>Appendix v: interview guidelines for DEO</w:t>
      </w:r>
      <w:bookmarkEnd w:id="139"/>
      <w:bookmarkEnd w:id="140"/>
    </w:p>
    <w:p w:rsidR="00C415B7" w:rsidRPr="00973B88" w:rsidRDefault="00C415B7" w:rsidP="0003250A">
      <w:pPr>
        <w:spacing w:after="0" w:line="480" w:lineRule="auto"/>
        <w:ind w:left="360" w:hanging="360"/>
        <w:jc w:val="both"/>
        <w:rPr>
          <w:color w:val="000000"/>
        </w:rPr>
      </w:pPr>
      <w:r w:rsidRPr="00973B88">
        <w:rPr>
          <w:color w:val="000000"/>
        </w:rPr>
        <w:t>1 .What is your position?</w:t>
      </w:r>
    </w:p>
    <w:p w:rsidR="00C415B7" w:rsidRPr="00973B88" w:rsidRDefault="00C415B7" w:rsidP="0003250A">
      <w:pPr>
        <w:spacing w:after="0" w:line="480" w:lineRule="auto"/>
        <w:ind w:left="360" w:hanging="360"/>
        <w:jc w:val="both"/>
        <w:rPr>
          <w:color w:val="000000"/>
        </w:rPr>
      </w:pPr>
      <w:r w:rsidRPr="00973B88">
        <w:rPr>
          <w:color w:val="000000"/>
        </w:rPr>
        <w:t>2.  Why teaching learning resources are important in teaching learning process?</w:t>
      </w:r>
    </w:p>
    <w:p w:rsidR="00C415B7" w:rsidRPr="00973B88" w:rsidRDefault="00C415B7" w:rsidP="0003250A">
      <w:pPr>
        <w:spacing w:after="0" w:line="480" w:lineRule="auto"/>
        <w:ind w:left="360" w:hanging="360"/>
        <w:jc w:val="both"/>
        <w:rPr>
          <w:color w:val="000000"/>
        </w:rPr>
      </w:pPr>
      <w:r w:rsidRPr="00973B88">
        <w:rPr>
          <w:color w:val="000000"/>
        </w:rPr>
        <w:t>3. Do you think that availability of teaching learning resources can improve performance of the students?</w:t>
      </w:r>
    </w:p>
    <w:p w:rsidR="00C415B7" w:rsidRPr="00973B88" w:rsidRDefault="00C415B7" w:rsidP="0003250A">
      <w:pPr>
        <w:spacing w:after="0" w:line="480" w:lineRule="auto"/>
        <w:ind w:left="360" w:hanging="360"/>
        <w:jc w:val="both"/>
        <w:rPr>
          <w:color w:val="000000"/>
        </w:rPr>
      </w:pPr>
      <w:r w:rsidRPr="00973B88">
        <w:rPr>
          <w:color w:val="000000"/>
        </w:rPr>
        <w:t>4. What are the primary school teaching learning materials available in Mkoani District.?</w:t>
      </w:r>
    </w:p>
    <w:p w:rsidR="00C415B7" w:rsidRPr="00973B88" w:rsidRDefault="00C415B7" w:rsidP="0003250A">
      <w:pPr>
        <w:spacing w:after="0" w:line="480" w:lineRule="auto"/>
        <w:ind w:left="360" w:hanging="360"/>
        <w:jc w:val="both"/>
        <w:rPr>
          <w:color w:val="000000"/>
        </w:rPr>
      </w:pPr>
      <w:r w:rsidRPr="00973B88">
        <w:rPr>
          <w:color w:val="000000"/>
        </w:rPr>
        <w:t xml:space="preserve">5. What are the efforts to be taken to improve </w:t>
      </w:r>
      <w:r>
        <w:rPr>
          <w:color w:val="000000"/>
        </w:rPr>
        <w:t xml:space="preserve">student’s </w:t>
      </w:r>
      <w:r w:rsidRPr="00973B88">
        <w:rPr>
          <w:color w:val="000000"/>
        </w:rPr>
        <w:t xml:space="preserve">performance in Michenzani ward </w:t>
      </w:r>
      <w:r>
        <w:rPr>
          <w:color w:val="000000"/>
        </w:rPr>
        <w:t xml:space="preserve">related </w:t>
      </w:r>
      <w:r w:rsidRPr="00973B88">
        <w:rPr>
          <w:color w:val="000000"/>
        </w:rPr>
        <w:t>to</w:t>
      </w:r>
      <w:r>
        <w:rPr>
          <w:color w:val="000000"/>
        </w:rPr>
        <w:t xml:space="preserve"> the</w:t>
      </w:r>
      <w:r w:rsidRPr="00973B88">
        <w:rPr>
          <w:color w:val="000000"/>
        </w:rPr>
        <w:t xml:space="preserve"> use</w:t>
      </w:r>
      <w:r>
        <w:rPr>
          <w:color w:val="000000"/>
        </w:rPr>
        <w:t>s</w:t>
      </w:r>
      <w:r w:rsidRPr="00973B88">
        <w:rPr>
          <w:color w:val="000000"/>
        </w:rPr>
        <w:t xml:space="preserve"> of teaching and learning materials?</w:t>
      </w:r>
    </w:p>
    <w:p w:rsidR="00C415B7" w:rsidRPr="00973B88" w:rsidRDefault="00C415B7" w:rsidP="0003250A">
      <w:pPr>
        <w:spacing w:after="0" w:line="480" w:lineRule="auto"/>
        <w:ind w:left="360" w:hanging="360"/>
        <w:jc w:val="both"/>
        <w:rPr>
          <w:color w:val="000000"/>
        </w:rPr>
      </w:pPr>
      <w:r w:rsidRPr="00973B88">
        <w:rPr>
          <w:color w:val="000000"/>
        </w:rPr>
        <w:t>6.  What is your role on the improvement and use of teaching and learning materials?</w:t>
      </w:r>
    </w:p>
    <w:p w:rsidR="00C415B7" w:rsidRPr="00973B88" w:rsidRDefault="00C415B7" w:rsidP="0003250A">
      <w:pPr>
        <w:spacing w:after="0" w:line="480" w:lineRule="auto"/>
        <w:ind w:left="360" w:hanging="360"/>
        <w:jc w:val="both"/>
        <w:rPr>
          <w:color w:val="000000"/>
        </w:rPr>
      </w:pPr>
      <w:r w:rsidRPr="00973B88">
        <w:rPr>
          <w:color w:val="000000"/>
        </w:rPr>
        <w:t xml:space="preserve">7. Do you make follow ups </w:t>
      </w:r>
      <w:r>
        <w:rPr>
          <w:color w:val="000000"/>
        </w:rPr>
        <w:t xml:space="preserve">about the </w:t>
      </w:r>
      <w:r w:rsidRPr="00973B88">
        <w:rPr>
          <w:color w:val="000000"/>
        </w:rPr>
        <w:t>use</w:t>
      </w:r>
      <w:r>
        <w:rPr>
          <w:color w:val="000000"/>
        </w:rPr>
        <w:t>s</w:t>
      </w:r>
      <w:r w:rsidRPr="00973B88">
        <w:rPr>
          <w:color w:val="000000"/>
        </w:rPr>
        <w:t xml:space="preserve"> of teaching and learning materials in your</w:t>
      </w:r>
      <w:r>
        <w:rPr>
          <w:color w:val="000000"/>
        </w:rPr>
        <w:t xml:space="preserve"> school </w:t>
      </w:r>
      <w:r w:rsidRPr="00973B88">
        <w:rPr>
          <w:color w:val="000000"/>
        </w:rPr>
        <w:t>?</w:t>
      </w:r>
    </w:p>
    <w:p w:rsidR="00C415B7" w:rsidRPr="00973B88" w:rsidRDefault="00C415B7" w:rsidP="0003250A">
      <w:pPr>
        <w:spacing w:after="0" w:line="480" w:lineRule="auto"/>
        <w:ind w:left="360" w:hanging="360"/>
        <w:jc w:val="both"/>
        <w:rPr>
          <w:color w:val="000000"/>
        </w:rPr>
      </w:pPr>
      <w:r w:rsidRPr="00973B88">
        <w:rPr>
          <w:color w:val="000000"/>
        </w:rPr>
        <w:t>8. What steps do you take for those teachers do not use teaching and learning materials?</w:t>
      </w:r>
    </w:p>
    <w:p w:rsidR="00C415B7" w:rsidRPr="00973B88" w:rsidRDefault="00C415B7" w:rsidP="0003250A">
      <w:pPr>
        <w:spacing w:after="0" w:line="480" w:lineRule="auto"/>
        <w:ind w:left="360" w:hanging="360"/>
        <w:jc w:val="both"/>
        <w:rPr>
          <w:color w:val="000000"/>
        </w:rPr>
      </w:pPr>
      <w:r w:rsidRPr="00973B88">
        <w:rPr>
          <w:color w:val="000000"/>
        </w:rPr>
        <w:t>9. Do you give any assistance to those schools which cannot afford to buy teaching and learning materials?</w:t>
      </w:r>
    </w:p>
    <w:p w:rsidR="00C415B7" w:rsidRPr="00973B88" w:rsidRDefault="00C415B7" w:rsidP="0003250A">
      <w:pPr>
        <w:spacing w:after="0" w:line="480" w:lineRule="auto"/>
        <w:ind w:left="360" w:hanging="360"/>
        <w:jc w:val="both"/>
        <w:rPr>
          <w:color w:val="000000"/>
        </w:rPr>
      </w:pPr>
      <w:r w:rsidRPr="00973B88">
        <w:rPr>
          <w:color w:val="000000"/>
        </w:rPr>
        <w:t>10. If no 9 above is “Yes” or “No”, give explanation to your answer.</w:t>
      </w:r>
    </w:p>
    <w:p w:rsidR="00C415B7" w:rsidRPr="00973B88" w:rsidRDefault="00C415B7" w:rsidP="0003250A">
      <w:pPr>
        <w:spacing w:after="0" w:line="480" w:lineRule="auto"/>
        <w:ind w:left="360" w:hanging="360"/>
        <w:jc w:val="both"/>
        <w:rPr>
          <w:color w:val="000000"/>
        </w:rPr>
      </w:pPr>
      <w:r w:rsidRPr="00973B88">
        <w:rPr>
          <w:color w:val="000000"/>
        </w:rPr>
        <w:t>13.  What other teaching and learning resources beside the available ones, which you think when used they will improve your performance?</w:t>
      </w:r>
    </w:p>
    <w:p w:rsidR="00C415B7" w:rsidRPr="00973B88" w:rsidRDefault="00C415B7" w:rsidP="0003250A">
      <w:pPr>
        <w:spacing w:after="0" w:line="480" w:lineRule="auto"/>
        <w:jc w:val="both"/>
        <w:rPr>
          <w:color w:val="000000"/>
        </w:rPr>
      </w:pPr>
      <w:r w:rsidRPr="00973B88">
        <w:rPr>
          <w:color w:val="000000"/>
        </w:rPr>
        <w:t>..........................................................................................................................................................................................................................................................................................................................................................................................................</w:t>
      </w:r>
    </w:p>
    <w:p w:rsidR="00C415B7" w:rsidRPr="00973B88" w:rsidRDefault="00C415B7" w:rsidP="00471D9A">
      <w:pPr>
        <w:spacing w:after="0" w:line="480" w:lineRule="auto"/>
        <w:ind w:right="-454"/>
        <w:jc w:val="both"/>
        <w:rPr>
          <w:color w:val="000000"/>
        </w:rPr>
      </w:pPr>
    </w:p>
    <w:p w:rsidR="00C415B7" w:rsidRPr="00973B88" w:rsidRDefault="00C415B7" w:rsidP="00471D9A">
      <w:pPr>
        <w:spacing w:after="0" w:line="480" w:lineRule="auto"/>
        <w:ind w:right="-454"/>
        <w:jc w:val="both"/>
        <w:rPr>
          <w:color w:val="000000"/>
        </w:rPr>
      </w:pPr>
    </w:p>
    <w:p w:rsidR="00C415B7" w:rsidRPr="00477326" w:rsidRDefault="00C415B7" w:rsidP="00471D9A">
      <w:pPr>
        <w:spacing w:after="0" w:line="480" w:lineRule="auto"/>
        <w:rPr>
          <w:b/>
          <w:bCs/>
        </w:rPr>
      </w:pPr>
      <w:bookmarkStart w:id="141" w:name="_Toc53999416"/>
      <w:bookmarkStart w:id="142" w:name="_Toc58582499"/>
      <w:r w:rsidRPr="00477326">
        <w:rPr>
          <w:b/>
          <w:bCs/>
        </w:rPr>
        <w:t>Appendix VI: Interview guidelines for school committee members (Chair persons).</w:t>
      </w:r>
      <w:bookmarkEnd w:id="141"/>
      <w:bookmarkEnd w:id="142"/>
    </w:p>
    <w:p w:rsidR="00C415B7" w:rsidRPr="00973B88" w:rsidRDefault="00C415B7" w:rsidP="00471D9A">
      <w:pPr>
        <w:spacing w:after="0" w:line="480" w:lineRule="auto"/>
        <w:ind w:right="-454"/>
        <w:jc w:val="both"/>
        <w:rPr>
          <w:color w:val="000000"/>
        </w:rPr>
      </w:pPr>
      <w:r w:rsidRPr="00973B88">
        <w:rPr>
          <w:color w:val="000000"/>
        </w:rPr>
        <w:t>1. What is your position?</w:t>
      </w:r>
    </w:p>
    <w:p w:rsidR="00C415B7" w:rsidRPr="00973B88" w:rsidRDefault="00C415B7" w:rsidP="00471D9A">
      <w:pPr>
        <w:spacing w:after="0" w:line="480" w:lineRule="auto"/>
        <w:ind w:right="-454"/>
        <w:jc w:val="both"/>
        <w:rPr>
          <w:color w:val="000000"/>
        </w:rPr>
      </w:pPr>
      <w:r w:rsidRPr="00973B88">
        <w:rPr>
          <w:color w:val="000000"/>
        </w:rPr>
        <w:t>2. What are the teaching learning materials available in your school?</w:t>
      </w:r>
    </w:p>
    <w:p w:rsidR="00C415B7" w:rsidRPr="00973B88" w:rsidRDefault="00C415B7" w:rsidP="00471D9A">
      <w:pPr>
        <w:spacing w:after="0" w:line="480" w:lineRule="auto"/>
        <w:ind w:right="-454"/>
        <w:jc w:val="both"/>
        <w:rPr>
          <w:color w:val="000000"/>
        </w:rPr>
      </w:pPr>
      <w:r w:rsidRPr="00973B88">
        <w:rPr>
          <w:color w:val="000000"/>
        </w:rPr>
        <w:t>3.  What are the importance of teaching learning material in provision of education?</w:t>
      </w:r>
    </w:p>
    <w:p w:rsidR="00C415B7" w:rsidRPr="00973B88" w:rsidRDefault="00C415B7" w:rsidP="00471D9A">
      <w:pPr>
        <w:spacing w:after="0" w:line="480" w:lineRule="auto"/>
        <w:ind w:right="-454"/>
        <w:jc w:val="both"/>
        <w:rPr>
          <w:color w:val="000000"/>
        </w:rPr>
      </w:pPr>
      <w:r w:rsidRPr="00973B88">
        <w:rPr>
          <w:color w:val="000000"/>
        </w:rPr>
        <w:t>4. What are the roles of the Government towards the teaching learning materials to improve the performance of the students?</w:t>
      </w:r>
    </w:p>
    <w:p w:rsidR="00C415B7" w:rsidRPr="00973B88" w:rsidRDefault="00C415B7" w:rsidP="00471D9A">
      <w:pPr>
        <w:spacing w:after="0" w:line="480" w:lineRule="auto"/>
        <w:ind w:right="-454"/>
        <w:jc w:val="both"/>
        <w:rPr>
          <w:color w:val="000000"/>
        </w:rPr>
      </w:pPr>
      <w:r w:rsidRPr="00973B88">
        <w:rPr>
          <w:color w:val="000000"/>
        </w:rPr>
        <w:t>5.  What is your advice for those teachers who do not use teaching learning resources during teaching learning process?</w:t>
      </w:r>
    </w:p>
    <w:p w:rsidR="00C415B7" w:rsidRPr="00973B88" w:rsidRDefault="00C415B7" w:rsidP="00471D9A">
      <w:pPr>
        <w:spacing w:after="0" w:line="480" w:lineRule="auto"/>
        <w:ind w:right="-454"/>
        <w:jc w:val="both"/>
        <w:rPr>
          <w:color w:val="000000"/>
        </w:rPr>
      </w:pPr>
      <w:r w:rsidRPr="00973B88">
        <w:rPr>
          <w:color w:val="000000"/>
        </w:rPr>
        <w:t>6. What are the efforts to be taken to improve the performance of the students in Michenzani ward?</w:t>
      </w:r>
    </w:p>
    <w:p w:rsidR="00C415B7" w:rsidRDefault="00C415B7" w:rsidP="00471D9A">
      <w:pPr>
        <w:spacing w:after="0" w:line="480" w:lineRule="auto"/>
      </w:pPr>
      <w:r>
        <w:br w:type="page"/>
      </w:r>
      <w:r>
        <w:pict>
          <v:shape id="_x0000_i1026" type="#_x0000_t75" style="width:414pt;height:546.75pt">
            <v:imagedata r:id="rId16" o:title=""/>
          </v:shape>
        </w:pict>
      </w:r>
    </w:p>
    <w:p w:rsidR="00C415B7" w:rsidRDefault="00C415B7" w:rsidP="0003250A">
      <w:pPr>
        <w:jc w:val="center"/>
      </w:pPr>
      <w:r>
        <w:br w:type="page"/>
      </w:r>
      <w:r>
        <w:pict>
          <v:shape id="_x0000_i1027" type="#_x0000_t75" style="width:413.25pt;height:534.75pt">
            <v:imagedata r:id="rId17" o:title=""/>
          </v:shape>
        </w:pict>
      </w:r>
    </w:p>
    <w:p w:rsidR="00C415B7" w:rsidRPr="00C57C32" w:rsidRDefault="00C415B7" w:rsidP="00C57C32"/>
    <w:p w:rsidR="00C415B7" w:rsidRDefault="00C415B7" w:rsidP="00C57C32"/>
    <w:p w:rsidR="00C415B7" w:rsidRPr="00C57C32" w:rsidRDefault="00C415B7" w:rsidP="00C57C32">
      <w:pPr>
        <w:jc w:val="center"/>
      </w:pPr>
      <w:r>
        <w:br w:type="page"/>
      </w:r>
      <w:r>
        <w:pict>
          <v:shape id="_x0000_i1028" type="#_x0000_t75" style="width:413.25pt;height:591pt">
            <v:imagedata r:id="rId18" o:title=""/>
          </v:shape>
        </w:pict>
      </w:r>
    </w:p>
    <w:sectPr w:rsidR="00C415B7" w:rsidRPr="00C57C32" w:rsidSect="002A6792">
      <w:pgSz w:w="11909" w:h="16834" w:code="9"/>
      <w:pgMar w:top="2304" w:right="1440" w:bottom="1368" w:left="2275"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415B7" w:rsidRDefault="00C415B7">
      <w:pPr>
        <w:spacing w:line="240" w:lineRule="auto"/>
      </w:pPr>
      <w:r>
        <w:separator/>
      </w:r>
    </w:p>
  </w:endnote>
  <w:endnote w:type="continuationSeparator" w:id="1">
    <w:p w:rsidR="00C415B7" w:rsidRDefault="00C415B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altName w:val="Arial"/>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ller">
    <w:altName w:val="Aller"/>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10cpi">
    <w:panose1 w:val="00000000000000000000"/>
    <w:charset w:val="00"/>
    <w:family w:val="auto"/>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 (PCL6)">
    <w:altName w:val="Cambria"/>
    <w:panose1 w:val="00000000000000000000"/>
    <w:charset w:val="00"/>
    <w:family w:val="swiss"/>
    <w:notTrueType/>
    <w:pitch w:val="variable"/>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Narrow">
    <w:panose1 w:val="020B0506020202030204"/>
    <w:charset w:val="00"/>
    <w:family w:val="swiss"/>
    <w:pitch w:val="variable"/>
    <w:sig w:usb0="00000287" w:usb1="00000800" w:usb2="00000000" w:usb3="00000000" w:csb0="0000009F" w:csb1="00000000"/>
  </w:font>
  <w:font w:name="MS Mincho">
    <w:altName w:val="?l?r ??fc"/>
    <w:panose1 w:val="02020609040205080304"/>
    <w:charset w:val="80"/>
    <w:family w:val="modern"/>
    <w:pitch w:val="fixed"/>
    <w:sig w:usb0="A00002BF" w:usb1="68C7FCFB" w:usb2="00000010" w:usb3="00000000" w:csb0="0002009F" w:csb1="00000000"/>
  </w:font>
  <w:font w:name="Microsoft JhengHei">
    <w:panose1 w:val="020B0604030504040204"/>
    <w:charset w:val="88"/>
    <w:family w:val="swiss"/>
    <w:pitch w:val="variable"/>
    <w:sig w:usb0="000002A7" w:usb1="28CF4400" w:usb2="00000016" w:usb3="00000000" w:csb0="00100009" w:csb1="00000000"/>
  </w:font>
  <w:font w:name="SimSun">
    <w:altName w:val="??¨¬?"/>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15B7" w:rsidRPr="006A7FA3" w:rsidRDefault="00C415B7" w:rsidP="006A7FA3">
    <w:pPr>
      <w:pStyle w:val="Footer"/>
    </w:pPr>
    <w:bookmarkStart w:id="23" w:name="_GoBack"/>
    <w:bookmarkEnd w:id="23"/>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415B7" w:rsidRDefault="00C415B7">
      <w:pPr>
        <w:spacing w:line="240" w:lineRule="auto"/>
      </w:pPr>
      <w:r>
        <w:separator/>
      </w:r>
    </w:p>
  </w:footnote>
  <w:footnote w:type="continuationSeparator" w:id="1">
    <w:p w:rsidR="00C415B7" w:rsidRDefault="00C415B7">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15B7" w:rsidRDefault="00C415B7">
    <w:pPr>
      <w:pStyle w:val="Header"/>
      <w:jc w:val="center"/>
    </w:pPr>
  </w:p>
  <w:p w:rsidR="00C415B7" w:rsidRPr="006C6D0F" w:rsidRDefault="00C415B7" w:rsidP="006C6D0F">
    <w:pPr>
      <w:pStyle w:val="Header"/>
      <w:framePr w:wrap="auto" w:vAnchor="text" w:hAnchor="margin" w:xAlign="center" w:y="1"/>
      <w:rPr>
        <w:rStyle w:val="PageNumber"/>
        <w:sz w:val="22"/>
        <w:szCs w:val="22"/>
      </w:rPr>
    </w:pPr>
    <w:r w:rsidRPr="006C6D0F">
      <w:rPr>
        <w:rStyle w:val="PageNumber"/>
        <w:sz w:val="22"/>
        <w:szCs w:val="22"/>
      </w:rPr>
      <w:fldChar w:fldCharType="begin"/>
    </w:r>
    <w:r w:rsidRPr="006C6D0F">
      <w:rPr>
        <w:rStyle w:val="PageNumber"/>
        <w:sz w:val="22"/>
        <w:szCs w:val="22"/>
      </w:rPr>
      <w:instrText xml:space="preserve">PAGE  </w:instrText>
    </w:r>
    <w:r w:rsidRPr="006C6D0F">
      <w:rPr>
        <w:rStyle w:val="PageNumber"/>
        <w:sz w:val="22"/>
        <w:szCs w:val="22"/>
      </w:rPr>
      <w:fldChar w:fldCharType="separate"/>
    </w:r>
    <w:r>
      <w:rPr>
        <w:rStyle w:val="PageNumber"/>
        <w:noProof/>
        <w:sz w:val="22"/>
        <w:szCs w:val="22"/>
      </w:rPr>
      <w:t>ii</w:t>
    </w:r>
    <w:r w:rsidRPr="006C6D0F">
      <w:rPr>
        <w:rStyle w:val="PageNumber"/>
        <w:sz w:val="22"/>
        <w:szCs w:val="22"/>
      </w:rPr>
      <w:fldChar w:fldCharType="end"/>
    </w:r>
  </w:p>
  <w:p w:rsidR="00C415B7" w:rsidRDefault="00C415B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280CA626"/>
    <w:lvl w:ilvl="0">
      <w:start w:val="1"/>
      <w:numFmt w:val="bullet"/>
      <w:lvlText w:val=""/>
      <w:lvlJc w:val="left"/>
      <w:pPr>
        <w:tabs>
          <w:tab w:val="num" w:pos="360"/>
        </w:tabs>
        <w:ind w:left="360" w:hanging="360"/>
      </w:pPr>
      <w:rPr>
        <w:rFonts w:ascii="Symbol" w:hAnsi="Symbol" w:cs="Symbol" w:hint="default"/>
      </w:rPr>
    </w:lvl>
  </w:abstractNum>
  <w:abstractNum w:abstractNumId="1">
    <w:nsid w:val="01B36856"/>
    <w:multiLevelType w:val="hybridMultilevel"/>
    <w:tmpl w:val="E1426728"/>
    <w:lvl w:ilvl="0" w:tplc="663A188C">
      <w:start w:val="3"/>
      <w:numFmt w:val="lowerRoman"/>
      <w:lvlText w:val="%1."/>
      <w:lvlJc w:val="left"/>
      <w:pPr>
        <w:ind w:left="1080" w:hanging="720"/>
      </w:pPr>
    </w:lvl>
    <w:lvl w:ilvl="1" w:tplc="04090019">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02CE50A1"/>
    <w:multiLevelType w:val="hybridMultilevel"/>
    <w:tmpl w:val="4EDA92A0"/>
    <w:lvl w:ilvl="0" w:tplc="91FCF7F6">
      <w:start w:val="11"/>
      <w:numFmt w:val="decimal"/>
      <w:lvlText w:val="%1."/>
      <w:lvlJc w:val="left"/>
      <w:pPr>
        <w:ind w:left="450" w:hanging="360"/>
      </w:pPr>
      <w:rPr>
        <w:rFonts w:hint="default"/>
      </w:r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start w:val="1"/>
      <w:numFmt w:val="decimal"/>
      <w:lvlText w:val="%7."/>
      <w:lvlJc w:val="left"/>
      <w:pPr>
        <w:ind w:left="4770" w:hanging="360"/>
      </w:pPr>
    </w:lvl>
    <w:lvl w:ilvl="7" w:tplc="04090019">
      <w:start w:val="1"/>
      <w:numFmt w:val="lowerLetter"/>
      <w:lvlText w:val="%8."/>
      <w:lvlJc w:val="left"/>
      <w:pPr>
        <w:ind w:left="5490" w:hanging="360"/>
      </w:pPr>
    </w:lvl>
    <w:lvl w:ilvl="8" w:tplc="0409001B">
      <w:start w:val="1"/>
      <w:numFmt w:val="lowerRoman"/>
      <w:lvlText w:val="%9."/>
      <w:lvlJc w:val="right"/>
      <w:pPr>
        <w:ind w:left="6210" w:hanging="180"/>
      </w:pPr>
    </w:lvl>
  </w:abstractNum>
  <w:abstractNum w:abstractNumId="3">
    <w:nsid w:val="14F700D4"/>
    <w:multiLevelType w:val="hybridMultilevel"/>
    <w:tmpl w:val="EA160F2E"/>
    <w:lvl w:ilvl="0" w:tplc="04090019">
      <w:start w:val="1"/>
      <w:numFmt w:val="lowerLetter"/>
      <w:lvlText w:val="%1."/>
      <w:lvlJc w:val="left"/>
      <w:pPr>
        <w:ind w:left="36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4">
    <w:nsid w:val="19CC6CA4"/>
    <w:multiLevelType w:val="hybridMultilevel"/>
    <w:tmpl w:val="52B2DA2C"/>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
    <w:nsid w:val="21226050"/>
    <w:multiLevelType w:val="hybridMultilevel"/>
    <w:tmpl w:val="3A4004F2"/>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
    <w:nsid w:val="28B86441"/>
    <w:multiLevelType w:val="hybridMultilevel"/>
    <w:tmpl w:val="AE8A6AAA"/>
    <w:lvl w:ilvl="0" w:tplc="04090019">
      <w:start w:val="1"/>
      <w:numFmt w:val="lowerLetter"/>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7">
    <w:nsid w:val="2C8A7786"/>
    <w:multiLevelType w:val="hybridMultilevel"/>
    <w:tmpl w:val="4288AEDA"/>
    <w:lvl w:ilvl="0" w:tplc="04090019">
      <w:start w:val="1"/>
      <w:numFmt w:val="lowerLetter"/>
      <w:lvlText w:val="%1."/>
      <w:lvlJc w:val="left"/>
      <w:pPr>
        <w:ind w:left="1530" w:hanging="360"/>
      </w:pPr>
    </w:lvl>
    <w:lvl w:ilvl="1" w:tplc="04090019">
      <w:start w:val="1"/>
      <w:numFmt w:val="lowerLetter"/>
      <w:lvlText w:val="%2."/>
      <w:lvlJc w:val="left"/>
      <w:pPr>
        <w:ind w:left="2250" w:hanging="360"/>
      </w:pPr>
    </w:lvl>
    <w:lvl w:ilvl="2" w:tplc="0409001B">
      <w:start w:val="1"/>
      <w:numFmt w:val="lowerRoman"/>
      <w:lvlText w:val="%3."/>
      <w:lvlJc w:val="right"/>
      <w:pPr>
        <w:ind w:left="2970" w:hanging="180"/>
      </w:pPr>
    </w:lvl>
    <w:lvl w:ilvl="3" w:tplc="0409000F">
      <w:start w:val="1"/>
      <w:numFmt w:val="decimal"/>
      <w:lvlText w:val="%4."/>
      <w:lvlJc w:val="left"/>
      <w:pPr>
        <w:ind w:left="3690" w:hanging="360"/>
      </w:pPr>
    </w:lvl>
    <w:lvl w:ilvl="4" w:tplc="04090019">
      <w:start w:val="1"/>
      <w:numFmt w:val="lowerLetter"/>
      <w:lvlText w:val="%5."/>
      <w:lvlJc w:val="left"/>
      <w:pPr>
        <w:ind w:left="4410" w:hanging="360"/>
      </w:pPr>
    </w:lvl>
    <w:lvl w:ilvl="5" w:tplc="0409001B">
      <w:start w:val="1"/>
      <w:numFmt w:val="lowerRoman"/>
      <w:lvlText w:val="%6."/>
      <w:lvlJc w:val="right"/>
      <w:pPr>
        <w:ind w:left="5130" w:hanging="180"/>
      </w:pPr>
    </w:lvl>
    <w:lvl w:ilvl="6" w:tplc="0409000F">
      <w:start w:val="1"/>
      <w:numFmt w:val="decimal"/>
      <w:lvlText w:val="%7."/>
      <w:lvlJc w:val="left"/>
      <w:pPr>
        <w:ind w:left="5850" w:hanging="360"/>
      </w:pPr>
    </w:lvl>
    <w:lvl w:ilvl="7" w:tplc="04090019">
      <w:start w:val="1"/>
      <w:numFmt w:val="lowerLetter"/>
      <w:lvlText w:val="%8."/>
      <w:lvlJc w:val="left"/>
      <w:pPr>
        <w:ind w:left="6570" w:hanging="360"/>
      </w:pPr>
    </w:lvl>
    <w:lvl w:ilvl="8" w:tplc="0409001B">
      <w:start w:val="1"/>
      <w:numFmt w:val="lowerRoman"/>
      <w:lvlText w:val="%9."/>
      <w:lvlJc w:val="right"/>
      <w:pPr>
        <w:ind w:left="7290" w:hanging="180"/>
      </w:pPr>
    </w:lvl>
  </w:abstractNum>
  <w:abstractNum w:abstractNumId="8">
    <w:nsid w:val="33574837"/>
    <w:multiLevelType w:val="hybridMultilevel"/>
    <w:tmpl w:val="ECFC367C"/>
    <w:lvl w:ilvl="0" w:tplc="A23C5606">
      <w:start w:val="1"/>
      <w:numFmt w:val="lowerRoman"/>
      <w:lvlText w:val="%1)"/>
      <w:lvlJc w:val="right"/>
      <w:pPr>
        <w:tabs>
          <w:tab w:val="num" w:pos="900"/>
        </w:tabs>
        <w:ind w:left="900" w:hanging="180"/>
      </w:pPr>
      <w:rPr>
        <w:rFonts w:ascii="Times New Roman" w:eastAsia="Times New Roman" w:hAnsi="Times New Roman"/>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9">
    <w:nsid w:val="35CA3BAC"/>
    <w:multiLevelType w:val="hybridMultilevel"/>
    <w:tmpl w:val="A50404C8"/>
    <w:lvl w:ilvl="0" w:tplc="F11A1AF6">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0">
    <w:nsid w:val="36081E9B"/>
    <w:multiLevelType w:val="hybridMultilevel"/>
    <w:tmpl w:val="9CC48E24"/>
    <w:lvl w:ilvl="0" w:tplc="73F62728">
      <w:start w:val="1"/>
      <w:numFmt w:val="lowerRoman"/>
      <w:lvlText w:val="%1)"/>
      <w:lvlJc w:val="left"/>
      <w:pPr>
        <w:tabs>
          <w:tab w:val="num" w:pos="1800"/>
        </w:tabs>
        <w:ind w:left="180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nsid w:val="3CCD4BFD"/>
    <w:multiLevelType w:val="hybridMultilevel"/>
    <w:tmpl w:val="BA48F04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2">
    <w:nsid w:val="415F256A"/>
    <w:multiLevelType w:val="hybridMultilevel"/>
    <w:tmpl w:val="2D36CE1E"/>
    <w:lvl w:ilvl="0" w:tplc="4824FB06">
      <w:start w:val="1"/>
      <w:numFmt w:val="lowerRoman"/>
      <w:lvlText w:val="%1)"/>
      <w:lvlJc w:val="left"/>
      <w:pPr>
        <w:tabs>
          <w:tab w:val="num" w:pos="1800"/>
        </w:tabs>
        <w:ind w:left="180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49337AA5"/>
    <w:multiLevelType w:val="hybridMultilevel"/>
    <w:tmpl w:val="E1EEE342"/>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4DF90E14"/>
    <w:multiLevelType w:val="hybridMultilevel"/>
    <w:tmpl w:val="905CC25C"/>
    <w:lvl w:ilvl="0" w:tplc="04090019">
      <w:start w:val="1"/>
      <w:numFmt w:val="lowerLetter"/>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15">
    <w:nsid w:val="565F3869"/>
    <w:multiLevelType w:val="hybridMultilevel"/>
    <w:tmpl w:val="8BC446E0"/>
    <w:lvl w:ilvl="0" w:tplc="0409000F">
      <w:start w:val="1"/>
      <w:numFmt w:val="decimal"/>
      <w:lvlText w:val="%1."/>
      <w:lvlJc w:val="left"/>
      <w:pPr>
        <w:ind w:left="450" w:hanging="360"/>
      </w:pPr>
    </w:lvl>
    <w:lvl w:ilvl="1" w:tplc="38BE5CF4">
      <w:start w:val="1"/>
      <w:numFmt w:val="decimal"/>
      <w:lvlText w:val="%2."/>
      <w:lvlJc w:val="left"/>
      <w:pPr>
        <w:tabs>
          <w:tab w:val="num" w:pos="360"/>
        </w:tabs>
        <w:ind w:left="360" w:hanging="360"/>
      </w:pPr>
      <w:rPr>
        <w:b w:val="0"/>
        <w:bCs w:val="0"/>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578A1F27"/>
    <w:multiLevelType w:val="hybridMultilevel"/>
    <w:tmpl w:val="A3EAE6C8"/>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7">
    <w:nsid w:val="585A3485"/>
    <w:multiLevelType w:val="hybridMultilevel"/>
    <w:tmpl w:val="F5F8CB0C"/>
    <w:lvl w:ilvl="0" w:tplc="AF026B62">
      <w:start w:val="1"/>
      <w:numFmt w:val="lowerRoman"/>
      <w:lvlText w:val="%1)"/>
      <w:lvlJc w:val="left"/>
      <w:pPr>
        <w:tabs>
          <w:tab w:val="num" w:pos="1800"/>
        </w:tabs>
        <w:ind w:left="1800" w:hanging="72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18">
    <w:nsid w:val="5DF53976"/>
    <w:multiLevelType w:val="hybridMultilevel"/>
    <w:tmpl w:val="423A01EA"/>
    <w:lvl w:ilvl="0" w:tplc="AF026B62">
      <w:start w:val="1"/>
      <w:numFmt w:val="lowerRoman"/>
      <w:lvlText w:val="%1)"/>
      <w:lvlJc w:val="left"/>
      <w:pPr>
        <w:tabs>
          <w:tab w:val="num" w:pos="1800"/>
        </w:tabs>
        <w:ind w:left="1800" w:hanging="720"/>
      </w:pPr>
      <w:rPr>
        <w:rFont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cs="Wingdings" w:hint="default"/>
      </w:rPr>
    </w:lvl>
    <w:lvl w:ilvl="3" w:tplc="04090001">
      <w:start w:val="1"/>
      <w:numFmt w:val="bullet"/>
      <w:lvlText w:val=""/>
      <w:lvlJc w:val="left"/>
      <w:pPr>
        <w:ind w:left="3960" w:hanging="360"/>
      </w:pPr>
      <w:rPr>
        <w:rFonts w:ascii="Symbol" w:hAnsi="Symbol" w:cs="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cs="Wingdings" w:hint="default"/>
      </w:rPr>
    </w:lvl>
    <w:lvl w:ilvl="6" w:tplc="04090001">
      <w:start w:val="1"/>
      <w:numFmt w:val="bullet"/>
      <w:lvlText w:val=""/>
      <w:lvlJc w:val="left"/>
      <w:pPr>
        <w:ind w:left="6120" w:hanging="360"/>
      </w:pPr>
      <w:rPr>
        <w:rFonts w:ascii="Symbol" w:hAnsi="Symbol" w:cs="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cs="Wingdings" w:hint="default"/>
      </w:rPr>
    </w:lvl>
  </w:abstractNum>
  <w:abstractNum w:abstractNumId="19">
    <w:nsid w:val="5E0D57A3"/>
    <w:multiLevelType w:val="hybridMultilevel"/>
    <w:tmpl w:val="AE06AC2A"/>
    <w:lvl w:ilvl="0" w:tplc="04090005">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0">
    <w:nsid w:val="5EE071F7"/>
    <w:multiLevelType w:val="hybridMultilevel"/>
    <w:tmpl w:val="B4B8631C"/>
    <w:lvl w:ilvl="0" w:tplc="AD949D94">
      <w:start w:val="1"/>
      <w:numFmt w:val="lowerRoman"/>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nsid w:val="67450EAC"/>
    <w:multiLevelType w:val="hybridMultilevel"/>
    <w:tmpl w:val="392A7724"/>
    <w:lvl w:ilvl="0" w:tplc="04090019">
      <w:start w:val="1"/>
      <w:numFmt w:val="lowerLetter"/>
      <w:lvlText w:val="%1."/>
      <w:lvlJc w:val="left"/>
      <w:pPr>
        <w:ind w:left="1530" w:hanging="360"/>
      </w:pPr>
    </w:lvl>
    <w:lvl w:ilvl="1" w:tplc="04090019">
      <w:start w:val="1"/>
      <w:numFmt w:val="lowerLetter"/>
      <w:lvlText w:val="%2."/>
      <w:lvlJc w:val="left"/>
      <w:pPr>
        <w:ind w:left="2250" w:hanging="360"/>
      </w:pPr>
    </w:lvl>
    <w:lvl w:ilvl="2" w:tplc="0409001B">
      <w:start w:val="1"/>
      <w:numFmt w:val="lowerRoman"/>
      <w:lvlText w:val="%3."/>
      <w:lvlJc w:val="right"/>
      <w:pPr>
        <w:ind w:left="2970" w:hanging="180"/>
      </w:pPr>
    </w:lvl>
    <w:lvl w:ilvl="3" w:tplc="0409000F">
      <w:start w:val="1"/>
      <w:numFmt w:val="decimal"/>
      <w:lvlText w:val="%4."/>
      <w:lvlJc w:val="left"/>
      <w:pPr>
        <w:ind w:left="3690" w:hanging="360"/>
      </w:pPr>
    </w:lvl>
    <w:lvl w:ilvl="4" w:tplc="04090019">
      <w:start w:val="1"/>
      <w:numFmt w:val="lowerLetter"/>
      <w:lvlText w:val="%5."/>
      <w:lvlJc w:val="left"/>
      <w:pPr>
        <w:ind w:left="4410" w:hanging="360"/>
      </w:pPr>
    </w:lvl>
    <w:lvl w:ilvl="5" w:tplc="0409001B">
      <w:start w:val="1"/>
      <w:numFmt w:val="lowerRoman"/>
      <w:lvlText w:val="%6."/>
      <w:lvlJc w:val="right"/>
      <w:pPr>
        <w:ind w:left="5130" w:hanging="180"/>
      </w:pPr>
    </w:lvl>
    <w:lvl w:ilvl="6" w:tplc="0409000F">
      <w:start w:val="1"/>
      <w:numFmt w:val="decimal"/>
      <w:lvlText w:val="%7."/>
      <w:lvlJc w:val="left"/>
      <w:pPr>
        <w:ind w:left="5850" w:hanging="360"/>
      </w:pPr>
    </w:lvl>
    <w:lvl w:ilvl="7" w:tplc="04090019">
      <w:start w:val="1"/>
      <w:numFmt w:val="lowerLetter"/>
      <w:lvlText w:val="%8."/>
      <w:lvlJc w:val="left"/>
      <w:pPr>
        <w:ind w:left="6570" w:hanging="360"/>
      </w:pPr>
    </w:lvl>
    <w:lvl w:ilvl="8" w:tplc="0409001B">
      <w:start w:val="1"/>
      <w:numFmt w:val="lowerRoman"/>
      <w:lvlText w:val="%9."/>
      <w:lvlJc w:val="right"/>
      <w:pPr>
        <w:ind w:left="7290" w:hanging="180"/>
      </w:pPr>
    </w:lvl>
  </w:abstractNum>
  <w:abstractNum w:abstractNumId="22">
    <w:nsid w:val="67457D3C"/>
    <w:multiLevelType w:val="multilevel"/>
    <w:tmpl w:val="7B1A3AC8"/>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72365F60"/>
    <w:multiLevelType w:val="hybridMultilevel"/>
    <w:tmpl w:val="45181B8A"/>
    <w:lvl w:ilvl="0" w:tplc="0409001B">
      <w:start w:val="1"/>
      <w:numFmt w:val="lowerRoman"/>
      <w:lvlText w:val="%1."/>
      <w:lvlJc w:val="right"/>
      <w:pPr>
        <w:ind w:left="1860" w:hanging="360"/>
      </w:pPr>
    </w:lvl>
    <w:lvl w:ilvl="1" w:tplc="04090019">
      <w:start w:val="1"/>
      <w:numFmt w:val="lowerLetter"/>
      <w:lvlText w:val="%2."/>
      <w:lvlJc w:val="left"/>
      <w:pPr>
        <w:ind w:left="2580" w:hanging="360"/>
      </w:pPr>
    </w:lvl>
    <w:lvl w:ilvl="2" w:tplc="0409001B">
      <w:start w:val="1"/>
      <w:numFmt w:val="lowerRoman"/>
      <w:lvlText w:val="%3."/>
      <w:lvlJc w:val="right"/>
      <w:pPr>
        <w:ind w:left="3300" w:hanging="180"/>
      </w:pPr>
    </w:lvl>
    <w:lvl w:ilvl="3" w:tplc="0409000F">
      <w:start w:val="1"/>
      <w:numFmt w:val="decimal"/>
      <w:lvlText w:val="%4."/>
      <w:lvlJc w:val="left"/>
      <w:pPr>
        <w:ind w:left="4020" w:hanging="360"/>
      </w:pPr>
    </w:lvl>
    <w:lvl w:ilvl="4" w:tplc="04090019">
      <w:start w:val="1"/>
      <w:numFmt w:val="lowerLetter"/>
      <w:lvlText w:val="%5."/>
      <w:lvlJc w:val="left"/>
      <w:pPr>
        <w:ind w:left="4740" w:hanging="360"/>
      </w:pPr>
    </w:lvl>
    <w:lvl w:ilvl="5" w:tplc="0409001B">
      <w:start w:val="1"/>
      <w:numFmt w:val="lowerRoman"/>
      <w:lvlText w:val="%6."/>
      <w:lvlJc w:val="right"/>
      <w:pPr>
        <w:ind w:left="5460" w:hanging="180"/>
      </w:pPr>
    </w:lvl>
    <w:lvl w:ilvl="6" w:tplc="0409000F">
      <w:start w:val="1"/>
      <w:numFmt w:val="decimal"/>
      <w:lvlText w:val="%7."/>
      <w:lvlJc w:val="left"/>
      <w:pPr>
        <w:ind w:left="6180" w:hanging="360"/>
      </w:pPr>
    </w:lvl>
    <w:lvl w:ilvl="7" w:tplc="04090019">
      <w:start w:val="1"/>
      <w:numFmt w:val="lowerLetter"/>
      <w:lvlText w:val="%8."/>
      <w:lvlJc w:val="left"/>
      <w:pPr>
        <w:ind w:left="6900" w:hanging="360"/>
      </w:pPr>
    </w:lvl>
    <w:lvl w:ilvl="8" w:tplc="0409001B">
      <w:start w:val="1"/>
      <w:numFmt w:val="lowerRoman"/>
      <w:lvlText w:val="%9."/>
      <w:lvlJc w:val="right"/>
      <w:pPr>
        <w:ind w:left="7620" w:hanging="180"/>
      </w:pPr>
    </w:lvl>
  </w:abstractNum>
  <w:abstractNum w:abstractNumId="24">
    <w:nsid w:val="74C61C6D"/>
    <w:multiLevelType w:val="hybridMultilevel"/>
    <w:tmpl w:val="8F042538"/>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5">
    <w:nsid w:val="764F0EBB"/>
    <w:multiLevelType w:val="multilevel"/>
    <w:tmpl w:val="5498B0E4"/>
    <w:lvl w:ilvl="0">
      <w:start w:val="1"/>
      <w:numFmt w:val="decimal"/>
      <w:lvlText w:val="%1"/>
      <w:lvlJc w:val="left"/>
      <w:pPr>
        <w:ind w:left="882" w:hanging="432"/>
      </w:pPr>
    </w:lvl>
    <w:lvl w:ilvl="1">
      <w:start w:val="1"/>
      <w:numFmt w:val="decimal"/>
      <w:lvlText w:val="%1.%2"/>
      <w:lvlJc w:val="left"/>
      <w:pPr>
        <w:ind w:left="1026" w:hanging="576"/>
      </w:pPr>
    </w:lvl>
    <w:lvl w:ilvl="2">
      <w:start w:val="1"/>
      <w:numFmt w:val="decimal"/>
      <w:lvlText w:val="%1.%2.%3"/>
      <w:lvlJc w:val="left"/>
      <w:pPr>
        <w:ind w:left="198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nsid w:val="7B681D30"/>
    <w:multiLevelType w:val="hybridMultilevel"/>
    <w:tmpl w:val="E0025C86"/>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abstractNumId w:val="0"/>
  </w:num>
  <w:num w:numId="2">
    <w:abstractNumId w:val="0"/>
  </w:num>
  <w:num w:numId="3">
    <w:abstractNumId w:val="0"/>
  </w:num>
  <w:num w:numId="4">
    <w:abstractNumId w:val="0"/>
  </w:num>
  <w:num w:numId="5">
    <w:abstractNumId w:val="0"/>
  </w:num>
  <w:num w:numId="6">
    <w:abstractNumId w:val="25"/>
  </w:num>
  <w:num w:numId="7">
    <w:abstractNumId w:val="15"/>
  </w:num>
  <w:num w:numId="8">
    <w:abstractNumId w:val="9"/>
  </w:num>
  <w:num w:numId="9">
    <w:abstractNumId w:val="1"/>
  </w:num>
  <w:num w:numId="10">
    <w:abstractNumId w:val="16"/>
  </w:num>
  <w:num w:numId="11">
    <w:abstractNumId w:val="5"/>
  </w:num>
  <w:num w:numId="12">
    <w:abstractNumId w:val="3"/>
  </w:num>
  <w:num w:numId="13">
    <w:abstractNumId w:val="11"/>
  </w:num>
  <w:num w:numId="14">
    <w:abstractNumId w:val="24"/>
  </w:num>
  <w:num w:numId="15">
    <w:abstractNumId w:val="4"/>
  </w:num>
  <w:num w:numId="16">
    <w:abstractNumId w:val="21"/>
  </w:num>
  <w:num w:numId="17">
    <w:abstractNumId w:val="7"/>
  </w:num>
  <w:num w:numId="18">
    <w:abstractNumId w:val="26"/>
  </w:num>
  <w:num w:numId="19">
    <w:abstractNumId w:val="14"/>
  </w:num>
  <w:num w:numId="20">
    <w:abstractNumId w:val="2"/>
  </w:num>
  <w:num w:numId="21">
    <w:abstractNumId w:val="6"/>
  </w:num>
  <w:num w:numId="22">
    <w:abstractNumId w:val="20"/>
  </w:num>
  <w:num w:numId="23">
    <w:abstractNumId w:val="13"/>
  </w:num>
  <w:num w:numId="24">
    <w:abstractNumId w:val="23"/>
  </w:num>
  <w:num w:numId="25">
    <w:abstractNumId w:val="19"/>
  </w:num>
  <w:num w:numId="26">
    <w:abstractNumId w:val="22"/>
  </w:num>
  <w:num w:numId="27">
    <w:abstractNumId w:val="8"/>
  </w:num>
  <w:num w:numId="28">
    <w:abstractNumId w:val="17"/>
  </w:num>
  <w:num w:numId="29">
    <w:abstractNumId w:val="18"/>
  </w:num>
  <w:num w:numId="30">
    <w:abstractNumId w:val="12"/>
  </w:num>
  <w:num w:numId="3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hyphenationZone w:val="425"/>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21597"/>
    <w:rsid w:val="000006EC"/>
    <w:rsid w:val="0000242E"/>
    <w:rsid w:val="00002D7B"/>
    <w:rsid w:val="000030DD"/>
    <w:rsid w:val="000038E0"/>
    <w:rsid w:val="00003F3A"/>
    <w:rsid w:val="0000531D"/>
    <w:rsid w:val="0000771B"/>
    <w:rsid w:val="00012959"/>
    <w:rsid w:val="000139DF"/>
    <w:rsid w:val="00014572"/>
    <w:rsid w:val="0001482B"/>
    <w:rsid w:val="00014DC6"/>
    <w:rsid w:val="00015109"/>
    <w:rsid w:val="00015357"/>
    <w:rsid w:val="00015845"/>
    <w:rsid w:val="000177F9"/>
    <w:rsid w:val="0002004F"/>
    <w:rsid w:val="00021A4E"/>
    <w:rsid w:val="00022006"/>
    <w:rsid w:val="000222BC"/>
    <w:rsid w:val="0002358B"/>
    <w:rsid w:val="00023A2C"/>
    <w:rsid w:val="00025F87"/>
    <w:rsid w:val="000261B2"/>
    <w:rsid w:val="00026A87"/>
    <w:rsid w:val="000275C8"/>
    <w:rsid w:val="000276E7"/>
    <w:rsid w:val="00027DF1"/>
    <w:rsid w:val="000315DC"/>
    <w:rsid w:val="0003250A"/>
    <w:rsid w:val="0003377C"/>
    <w:rsid w:val="00034310"/>
    <w:rsid w:val="000366E5"/>
    <w:rsid w:val="000378DA"/>
    <w:rsid w:val="000409F2"/>
    <w:rsid w:val="0004107A"/>
    <w:rsid w:val="00041233"/>
    <w:rsid w:val="000419D6"/>
    <w:rsid w:val="0004290F"/>
    <w:rsid w:val="00042A11"/>
    <w:rsid w:val="0004365D"/>
    <w:rsid w:val="00044079"/>
    <w:rsid w:val="00044846"/>
    <w:rsid w:val="000452AA"/>
    <w:rsid w:val="00045547"/>
    <w:rsid w:val="00050F97"/>
    <w:rsid w:val="000522F4"/>
    <w:rsid w:val="00054ED1"/>
    <w:rsid w:val="00054FAA"/>
    <w:rsid w:val="00055ACA"/>
    <w:rsid w:val="0005617A"/>
    <w:rsid w:val="000577A7"/>
    <w:rsid w:val="00060104"/>
    <w:rsid w:val="00060EA0"/>
    <w:rsid w:val="0006116E"/>
    <w:rsid w:val="000612A6"/>
    <w:rsid w:val="00061B9F"/>
    <w:rsid w:val="000641C1"/>
    <w:rsid w:val="0006616E"/>
    <w:rsid w:val="0006619A"/>
    <w:rsid w:val="00066578"/>
    <w:rsid w:val="000674E5"/>
    <w:rsid w:val="00067A8F"/>
    <w:rsid w:val="00071831"/>
    <w:rsid w:val="000737E3"/>
    <w:rsid w:val="000746BE"/>
    <w:rsid w:val="00074CA4"/>
    <w:rsid w:val="00075102"/>
    <w:rsid w:val="00082874"/>
    <w:rsid w:val="00082E34"/>
    <w:rsid w:val="00084C15"/>
    <w:rsid w:val="0008620B"/>
    <w:rsid w:val="0008706E"/>
    <w:rsid w:val="00087341"/>
    <w:rsid w:val="00090146"/>
    <w:rsid w:val="00090E68"/>
    <w:rsid w:val="00091B3D"/>
    <w:rsid w:val="00092380"/>
    <w:rsid w:val="00092A1B"/>
    <w:rsid w:val="00093C0C"/>
    <w:rsid w:val="00095203"/>
    <w:rsid w:val="000952AC"/>
    <w:rsid w:val="0009721F"/>
    <w:rsid w:val="00097BAB"/>
    <w:rsid w:val="000A1BD3"/>
    <w:rsid w:val="000A23EB"/>
    <w:rsid w:val="000A24FE"/>
    <w:rsid w:val="000A29B8"/>
    <w:rsid w:val="000A36FA"/>
    <w:rsid w:val="000A6B3E"/>
    <w:rsid w:val="000A6CCC"/>
    <w:rsid w:val="000B0427"/>
    <w:rsid w:val="000B1BE4"/>
    <w:rsid w:val="000B250A"/>
    <w:rsid w:val="000B38A2"/>
    <w:rsid w:val="000B3AD9"/>
    <w:rsid w:val="000C014F"/>
    <w:rsid w:val="000C0760"/>
    <w:rsid w:val="000C1C8E"/>
    <w:rsid w:val="000C3786"/>
    <w:rsid w:val="000C4030"/>
    <w:rsid w:val="000C4B7A"/>
    <w:rsid w:val="000C5993"/>
    <w:rsid w:val="000C6F1C"/>
    <w:rsid w:val="000D01EB"/>
    <w:rsid w:val="000E02CF"/>
    <w:rsid w:val="000E3129"/>
    <w:rsid w:val="000E40A8"/>
    <w:rsid w:val="000E4E4A"/>
    <w:rsid w:val="000E502E"/>
    <w:rsid w:val="000E597C"/>
    <w:rsid w:val="000F018D"/>
    <w:rsid w:val="000F063E"/>
    <w:rsid w:val="000F0D83"/>
    <w:rsid w:val="000F11FB"/>
    <w:rsid w:val="000F1AD2"/>
    <w:rsid w:val="000F4022"/>
    <w:rsid w:val="000F5625"/>
    <w:rsid w:val="000F5E04"/>
    <w:rsid w:val="000F697E"/>
    <w:rsid w:val="001022FE"/>
    <w:rsid w:val="00102548"/>
    <w:rsid w:val="0010348C"/>
    <w:rsid w:val="001037AB"/>
    <w:rsid w:val="00103804"/>
    <w:rsid w:val="00104772"/>
    <w:rsid w:val="00104A76"/>
    <w:rsid w:val="00104CFF"/>
    <w:rsid w:val="001054F4"/>
    <w:rsid w:val="0010696F"/>
    <w:rsid w:val="001113C1"/>
    <w:rsid w:val="001124C2"/>
    <w:rsid w:val="0011299A"/>
    <w:rsid w:val="00114575"/>
    <w:rsid w:val="001147DE"/>
    <w:rsid w:val="001147FD"/>
    <w:rsid w:val="001159B6"/>
    <w:rsid w:val="00116AA6"/>
    <w:rsid w:val="00117815"/>
    <w:rsid w:val="001223C9"/>
    <w:rsid w:val="0012283C"/>
    <w:rsid w:val="001242CE"/>
    <w:rsid w:val="0012495B"/>
    <w:rsid w:val="00125974"/>
    <w:rsid w:val="001265BC"/>
    <w:rsid w:val="00126A19"/>
    <w:rsid w:val="00126D56"/>
    <w:rsid w:val="00127154"/>
    <w:rsid w:val="00127391"/>
    <w:rsid w:val="00127E86"/>
    <w:rsid w:val="001318A1"/>
    <w:rsid w:val="00131BD8"/>
    <w:rsid w:val="001324FE"/>
    <w:rsid w:val="001329BC"/>
    <w:rsid w:val="001349BD"/>
    <w:rsid w:val="00134CF6"/>
    <w:rsid w:val="001356EC"/>
    <w:rsid w:val="00135E59"/>
    <w:rsid w:val="00140040"/>
    <w:rsid w:val="001401E6"/>
    <w:rsid w:val="00140454"/>
    <w:rsid w:val="00140C37"/>
    <w:rsid w:val="00140E08"/>
    <w:rsid w:val="0014230A"/>
    <w:rsid w:val="00144197"/>
    <w:rsid w:val="001457B6"/>
    <w:rsid w:val="00145F6A"/>
    <w:rsid w:val="00146611"/>
    <w:rsid w:val="0015145E"/>
    <w:rsid w:val="00151F51"/>
    <w:rsid w:val="00153298"/>
    <w:rsid w:val="001533C9"/>
    <w:rsid w:val="00153AC4"/>
    <w:rsid w:val="0015407A"/>
    <w:rsid w:val="001544E7"/>
    <w:rsid w:val="001555B8"/>
    <w:rsid w:val="00155AC1"/>
    <w:rsid w:val="00155D46"/>
    <w:rsid w:val="00156B29"/>
    <w:rsid w:val="00157517"/>
    <w:rsid w:val="00162AFB"/>
    <w:rsid w:val="00163B8B"/>
    <w:rsid w:val="00163CDB"/>
    <w:rsid w:val="00164D1E"/>
    <w:rsid w:val="001657AD"/>
    <w:rsid w:val="00167766"/>
    <w:rsid w:val="001730F1"/>
    <w:rsid w:val="00173D40"/>
    <w:rsid w:val="00173E74"/>
    <w:rsid w:val="00173F1C"/>
    <w:rsid w:val="00174ED9"/>
    <w:rsid w:val="00175F5D"/>
    <w:rsid w:val="0017645A"/>
    <w:rsid w:val="00181770"/>
    <w:rsid w:val="00181807"/>
    <w:rsid w:val="00181A38"/>
    <w:rsid w:val="001834FD"/>
    <w:rsid w:val="001839A9"/>
    <w:rsid w:val="00184DDF"/>
    <w:rsid w:val="00185D33"/>
    <w:rsid w:val="00186A86"/>
    <w:rsid w:val="00186F18"/>
    <w:rsid w:val="001873F7"/>
    <w:rsid w:val="00187566"/>
    <w:rsid w:val="00190871"/>
    <w:rsid w:val="00190D5D"/>
    <w:rsid w:val="001913A1"/>
    <w:rsid w:val="00192501"/>
    <w:rsid w:val="0019354A"/>
    <w:rsid w:val="001949AE"/>
    <w:rsid w:val="0019608F"/>
    <w:rsid w:val="001A0531"/>
    <w:rsid w:val="001A0681"/>
    <w:rsid w:val="001A2AE5"/>
    <w:rsid w:val="001A449C"/>
    <w:rsid w:val="001A4E9E"/>
    <w:rsid w:val="001A5FC4"/>
    <w:rsid w:val="001A6724"/>
    <w:rsid w:val="001A6D7F"/>
    <w:rsid w:val="001A6E7E"/>
    <w:rsid w:val="001A73A1"/>
    <w:rsid w:val="001B08EF"/>
    <w:rsid w:val="001B2BF2"/>
    <w:rsid w:val="001B49AB"/>
    <w:rsid w:val="001B62D5"/>
    <w:rsid w:val="001B6C66"/>
    <w:rsid w:val="001B7FE7"/>
    <w:rsid w:val="001C13F6"/>
    <w:rsid w:val="001C2187"/>
    <w:rsid w:val="001C27FA"/>
    <w:rsid w:val="001C2F6D"/>
    <w:rsid w:val="001C3334"/>
    <w:rsid w:val="001C384E"/>
    <w:rsid w:val="001C48C0"/>
    <w:rsid w:val="001C5D70"/>
    <w:rsid w:val="001C7D0B"/>
    <w:rsid w:val="001D0164"/>
    <w:rsid w:val="001D0AF1"/>
    <w:rsid w:val="001D0B7D"/>
    <w:rsid w:val="001D1980"/>
    <w:rsid w:val="001D223F"/>
    <w:rsid w:val="001D2BCE"/>
    <w:rsid w:val="001D54B1"/>
    <w:rsid w:val="001D5CB3"/>
    <w:rsid w:val="001D621A"/>
    <w:rsid w:val="001E11F3"/>
    <w:rsid w:val="001E3109"/>
    <w:rsid w:val="001E4D80"/>
    <w:rsid w:val="001E5583"/>
    <w:rsid w:val="001E7E6C"/>
    <w:rsid w:val="001F0663"/>
    <w:rsid w:val="001F0FA6"/>
    <w:rsid w:val="001F1071"/>
    <w:rsid w:val="001F1642"/>
    <w:rsid w:val="001F2164"/>
    <w:rsid w:val="001F3EA2"/>
    <w:rsid w:val="001F461A"/>
    <w:rsid w:val="001F683D"/>
    <w:rsid w:val="001F6DF8"/>
    <w:rsid w:val="001F745E"/>
    <w:rsid w:val="001F7E78"/>
    <w:rsid w:val="00202610"/>
    <w:rsid w:val="00203F5F"/>
    <w:rsid w:val="002056AE"/>
    <w:rsid w:val="002126D6"/>
    <w:rsid w:val="002132AD"/>
    <w:rsid w:val="00214ABB"/>
    <w:rsid w:val="00215214"/>
    <w:rsid w:val="0021610C"/>
    <w:rsid w:val="002161D2"/>
    <w:rsid w:val="00216B36"/>
    <w:rsid w:val="00216F9E"/>
    <w:rsid w:val="00220645"/>
    <w:rsid w:val="00220C37"/>
    <w:rsid w:val="0022133F"/>
    <w:rsid w:val="002221D8"/>
    <w:rsid w:val="0022392D"/>
    <w:rsid w:val="00224030"/>
    <w:rsid w:val="0022409B"/>
    <w:rsid w:val="002240E3"/>
    <w:rsid w:val="0022602E"/>
    <w:rsid w:val="00227143"/>
    <w:rsid w:val="00227D38"/>
    <w:rsid w:val="00230721"/>
    <w:rsid w:val="00231099"/>
    <w:rsid w:val="00232296"/>
    <w:rsid w:val="002322B5"/>
    <w:rsid w:val="002337FF"/>
    <w:rsid w:val="002338B7"/>
    <w:rsid w:val="00233905"/>
    <w:rsid w:val="00233B5A"/>
    <w:rsid w:val="00234921"/>
    <w:rsid w:val="00234FC8"/>
    <w:rsid w:val="00236E22"/>
    <w:rsid w:val="002370EE"/>
    <w:rsid w:val="00241358"/>
    <w:rsid w:val="00242FF5"/>
    <w:rsid w:val="002437A5"/>
    <w:rsid w:val="00243D9F"/>
    <w:rsid w:val="00244720"/>
    <w:rsid w:val="00245137"/>
    <w:rsid w:val="00245B72"/>
    <w:rsid w:val="00247389"/>
    <w:rsid w:val="002474EE"/>
    <w:rsid w:val="002506B6"/>
    <w:rsid w:val="0025290C"/>
    <w:rsid w:val="00256083"/>
    <w:rsid w:val="0025675F"/>
    <w:rsid w:val="002575DA"/>
    <w:rsid w:val="00260D6D"/>
    <w:rsid w:val="00262F8A"/>
    <w:rsid w:val="00263C33"/>
    <w:rsid w:val="002641B6"/>
    <w:rsid w:val="002645FA"/>
    <w:rsid w:val="00265F70"/>
    <w:rsid w:val="00267A84"/>
    <w:rsid w:val="00270E6F"/>
    <w:rsid w:val="00272A8B"/>
    <w:rsid w:val="002742A8"/>
    <w:rsid w:val="00274BCF"/>
    <w:rsid w:val="00276D08"/>
    <w:rsid w:val="0028003B"/>
    <w:rsid w:val="0028073F"/>
    <w:rsid w:val="002807BE"/>
    <w:rsid w:val="002810E7"/>
    <w:rsid w:val="00281ADB"/>
    <w:rsid w:val="00281FD5"/>
    <w:rsid w:val="00282B0D"/>
    <w:rsid w:val="00283272"/>
    <w:rsid w:val="0028374F"/>
    <w:rsid w:val="00284AD3"/>
    <w:rsid w:val="002865BE"/>
    <w:rsid w:val="002866E7"/>
    <w:rsid w:val="002923A9"/>
    <w:rsid w:val="0029507C"/>
    <w:rsid w:val="002956BA"/>
    <w:rsid w:val="002965AD"/>
    <w:rsid w:val="0029789C"/>
    <w:rsid w:val="00297A1E"/>
    <w:rsid w:val="00297F6B"/>
    <w:rsid w:val="002A06AA"/>
    <w:rsid w:val="002A0BFC"/>
    <w:rsid w:val="002A2EE2"/>
    <w:rsid w:val="002A6792"/>
    <w:rsid w:val="002A6D4D"/>
    <w:rsid w:val="002A7A53"/>
    <w:rsid w:val="002A7A7B"/>
    <w:rsid w:val="002B07B0"/>
    <w:rsid w:val="002B1B60"/>
    <w:rsid w:val="002B524E"/>
    <w:rsid w:val="002B534A"/>
    <w:rsid w:val="002B6360"/>
    <w:rsid w:val="002B6DA2"/>
    <w:rsid w:val="002B735E"/>
    <w:rsid w:val="002C010A"/>
    <w:rsid w:val="002C037D"/>
    <w:rsid w:val="002C0B6A"/>
    <w:rsid w:val="002C245B"/>
    <w:rsid w:val="002C2C1D"/>
    <w:rsid w:val="002C2D0B"/>
    <w:rsid w:val="002C6A1A"/>
    <w:rsid w:val="002C710C"/>
    <w:rsid w:val="002D2A8A"/>
    <w:rsid w:val="002D3052"/>
    <w:rsid w:val="002D30E4"/>
    <w:rsid w:val="002D56CF"/>
    <w:rsid w:val="002D6761"/>
    <w:rsid w:val="002D7FD3"/>
    <w:rsid w:val="002E0475"/>
    <w:rsid w:val="002E057B"/>
    <w:rsid w:val="002E1CBD"/>
    <w:rsid w:val="002E23A4"/>
    <w:rsid w:val="002E51C8"/>
    <w:rsid w:val="002E51E1"/>
    <w:rsid w:val="002E572A"/>
    <w:rsid w:val="002E7199"/>
    <w:rsid w:val="002F0E38"/>
    <w:rsid w:val="002F1BB2"/>
    <w:rsid w:val="002F1C63"/>
    <w:rsid w:val="002F2841"/>
    <w:rsid w:val="002F32D4"/>
    <w:rsid w:val="002F3B97"/>
    <w:rsid w:val="002F50B6"/>
    <w:rsid w:val="002F5FC7"/>
    <w:rsid w:val="002F64FB"/>
    <w:rsid w:val="002F68E6"/>
    <w:rsid w:val="002F7F9D"/>
    <w:rsid w:val="0030049D"/>
    <w:rsid w:val="00301BEF"/>
    <w:rsid w:val="00302009"/>
    <w:rsid w:val="003056D4"/>
    <w:rsid w:val="00306B68"/>
    <w:rsid w:val="0030721C"/>
    <w:rsid w:val="00307E28"/>
    <w:rsid w:val="00310B20"/>
    <w:rsid w:val="00310FFA"/>
    <w:rsid w:val="003112FB"/>
    <w:rsid w:val="00311DA4"/>
    <w:rsid w:val="003122C3"/>
    <w:rsid w:val="00312407"/>
    <w:rsid w:val="00312CD4"/>
    <w:rsid w:val="00312FD2"/>
    <w:rsid w:val="003142BE"/>
    <w:rsid w:val="0031505A"/>
    <w:rsid w:val="00315187"/>
    <w:rsid w:val="0031548A"/>
    <w:rsid w:val="00315633"/>
    <w:rsid w:val="00315746"/>
    <w:rsid w:val="00317648"/>
    <w:rsid w:val="00320804"/>
    <w:rsid w:val="00320C25"/>
    <w:rsid w:val="003214E2"/>
    <w:rsid w:val="00321C80"/>
    <w:rsid w:val="003245B3"/>
    <w:rsid w:val="003264BC"/>
    <w:rsid w:val="0032679A"/>
    <w:rsid w:val="003271A1"/>
    <w:rsid w:val="003272EE"/>
    <w:rsid w:val="00332119"/>
    <w:rsid w:val="0033302A"/>
    <w:rsid w:val="003352B0"/>
    <w:rsid w:val="0033598D"/>
    <w:rsid w:val="00335EC1"/>
    <w:rsid w:val="00336503"/>
    <w:rsid w:val="00336C7F"/>
    <w:rsid w:val="00336D3A"/>
    <w:rsid w:val="00337687"/>
    <w:rsid w:val="00337CA2"/>
    <w:rsid w:val="0034088D"/>
    <w:rsid w:val="0034095E"/>
    <w:rsid w:val="00342D18"/>
    <w:rsid w:val="00343BF1"/>
    <w:rsid w:val="00343DF6"/>
    <w:rsid w:val="00344172"/>
    <w:rsid w:val="00345965"/>
    <w:rsid w:val="00346979"/>
    <w:rsid w:val="00347E9E"/>
    <w:rsid w:val="00351346"/>
    <w:rsid w:val="00352FE4"/>
    <w:rsid w:val="00354460"/>
    <w:rsid w:val="003549C7"/>
    <w:rsid w:val="00355E42"/>
    <w:rsid w:val="00356142"/>
    <w:rsid w:val="00357944"/>
    <w:rsid w:val="00360A11"/>
    <w:rsid w:val="00360A74"/>
    <w:rsid w:val="00362239"/>
    <w:rsid w:val="0036267B"/>
    <w:rsid w:val="00363481"/>
    <w:rsid w:val="0036399E"/>
    <w:rsid w:val="00363D1F"/>
    <w:rsid w:val="00364417"/>
    <w:rsid w:val="00364589"/>
    <w:rsid w:val="00365131"/>
    <w:rsid w:val="00365B6F"/>
    <w:rsid w:val="00365DBA"/>
    <w:rsid w:val="0036671D"/>
    <w:rsid w:val="003672FC"/>
    <w:rsid w:val="003723E6"/>
    <w:rsid w:val="0037417D"/>
    <w:rsid w:val="0037591D"/>
    <w:rsid w:val="0037619F"/>
    <w:rsid w:val="003777DA"/>
    <w:rsid w:val="00377958"/>
    <w:rsid w:val="00380113"/>
    <w:rsid w:val="0038243C"/>
    <w:rsid w:val="0038247A"/>
    <w:rsid w:val="00383DFE"/>
    <w:rsid w:val="00383F2B"/>
    <w:rsid w:val="003846C9"/>
    <w:rsid w:val="003855E9"/>
    <w:rsid w:val="003879F3"/>
    <w:rsid w:val="00387EB4"/>
    <w:rsid w:val="00392A91"/>
    <w:rsid w:val="00393707"/>
    <w:rsid w:val="00394832"/>
    <w:rsid w:val="00394D71"/>
    <w:rsid w:val="00395CCF"/>
    <w:rsid w:val="00396546"/>
    <w:rsid w:val="00396CF8"/>
    <w:rsid w:val="003979CF"/>
    <w:rsid w:val="003A0EF1"/>
    <w:rsid w:val="003A1AD2"/>
    <w:rsid w:val="003A23E0"/>
    <w:rsid w:val="003A32C9"/>
    <w:rsid w:val="003A4BDE"/>
    <w:rsid w:val="003A4CEF"/>
    <w:rsid w:val="003A5C06"/>
    <w:rsid w:val="003A77B3"/>
    <w:rsid w:val="003B2070"/>
    <w:rsid w:val="003B2E10"/>
    <w:rsid w:val="003B5A3B"/>
    <w:rsid w:val="003B5C6D"/>
    <w:rsid w:val="003B63CD"/>
    <w:rsid w:val="003B780D"/>
    <w:rsid w:val="003B7DBA"/>
    <w:rsid w:val="003C19D4"/>
    <w:rsid w:val="003C1B56"/>
    <w:rsid w:val="003C55C0"/>
    <w:rsid w:val="003C5992"/>
    <w:rsid w:val="003C5AC9"/>
    <w:rsid w:val="003C5C9C"/>
    <w:rsid w:val="003C7F4D"/>
    <w:rsid w:val="003D0475"/>
    <w:rsid w:val="003D241F"/>
    <w:rsid w:val="003D28B0"/>
    <w:rsid w:val="003D2AC6"/>
    <w:rsid w:val="003D323A"/>
    <w:rsid w:val="003D3AC2"/>
    <w:rsid w:val="003D3CFF"/>
    <w:rsid w:val="003D431A"/>
    <w:rsid w:val="003D459B"/>
    <w:rsid w:val="003D4CDB"/>
    <w:rsid w:val="003D7EE7"/>
    <w:rsid w:val="003E02D5"/>
    <w:rsid w:val="003E02FA"/>
    <w:rsid w:val="003E0EA9"/>
    <w:rsid w:val="003E1591"/>
    <w:rsid w:val="003E4B6B"/>
    <w:rsid w:val="003E67A6"/>
    <w:rsid w:val="003E7027"/>
    <w:rsid w:val="003E7CC3"/>
    <w:rsid w:val="003F0441"/>
    <w:rsid w:val="003F087A"/>
    <w:rsid w:val="003F0FAE"/>
    <w:rsid w:val="003F1181"/>
    <w:rsid w:val="003F1381"/>
    <w:rsid w:val="003F180F"/>
    <w:rsid w:val="003F56C3"/>
    <w:rsid w:val="003F5854"/>
    <w:rsid w:val="003F5EDF"/>
    <w:rsid w:val="003F62CD"/>
    <w:rsid w:val="003F6726"/>
    <w:rsid w:val="004000DE"/>
    <w:rsid w:val="0040041E"/>
    <w:rsid w:val="0040070A"/>
    <w:rsid w:val="00402277"/>
    <w:rsid w:val="00402F3E"/>
    <w:rsid w:val="004055FD"/>
    <w:rsid w:val="004058A0"/>
    <w:rsid w:val="00406A17"/>
    <w:rsid w:val="00407CFE"/>
    <w:rsid w:val="00412695"/>
    <w:rsid w:val="00413BAE"/>
    <w:rsid w:val="00413CF7"/>
    <w:rsid w:val="00417FAE"/>
    <w:rsid w:val="00421FC0"/>
    <w:rsid w:val="00423933"/>
    <w:rsid w:val="00425092"/>
    <w:rsid w:val="00425970"/>
    <w:rsid w:val="0042612B"/>
    <w:rsid w:val="00427875"/>
    <w:rsid w:val="00430FCF"/>
    <w:rsid w:val="00432A5F"/>
    <w:rsid w:val="0043316C"/>
    <w:rsid w:val="004339ED"/>
    <w:rsid w:val="00435A4F"/>
    <w:rsid w:val="004414C6"/>
    <w:rsid w:val="004435BA"/>
    <w:rsid w:val="0044555C"/>
    <w:rsid w:val="00445D79"/>
    <w:rsid w:val="00446D1C"/>
    <w:rsid w:val="00447685"/>
    <w:rsid w:val="004502A2"/>
    <w:rsid w:val="00450585"/>
    <w:rsid w:val="00450B8C"/>
    <w:rsid w:val="00451FF0"/>
    <w:rsid w:val="0045264F"/>
    <w:rsid w:val="004534A8"/>
    <w:rsid w:val="00453F86"/>
    <w:rsid w:val="00454C54"/>
    <w:rsid w:val="00454F74"/>
    <w:rsid w:val="00455333"/>
    <w:rsid w:val="0045598B"/>
    <w:rsid w:val="00456105"/>
    <w:rsid w:val="004564AE"/>
    <w:rsid w:val="00456C4E"/>
    <w:rsid w:val="00457E17"/>
    <w:rsid w:val="00460567"/>
    <w:rsid w:val="0046148C"/>
    <w:rsid w:val="00461B00"/>
    <w:rsid w:val="00461DB6"/>
    <w:rsid w:val="0046206F"/>
    <w:rsid w:val="0046294D"/>
    <w:rsid w:val="004640A4"/>
    <w:rsid w:val="0046562E"/>
    <w:rsid w:val="00465ADC"/>
    <w:rsid w:val="00467144"/>
    <w:rsid w:val="00467A46"/>
    <w:rsid w:val="00470BB5"/>
    <w:rsid w:val="00471412"/>
    <w:rsid w:val="00471D9A"/>
    <w:rsid w:val="00472785"/>
    <w:rsid w:val="00473BC5"/>
    <w:rsid w:val="004743A2"/>
    <w:rsid w:val="00475BC8"/>
    <w:rsid w:val="00475BF0"/>
    <w:rsid w:val="004763C8"/>
    <w:rsid w:val="004770F2"/>
    <w:rsid w:val="00477326"/>
    <w:rsid w:val="00477D9F"/>
    <w:rsid w:val="0048041C"/>
    <w:rsid w:val="00480879"/>
    <w:rsid w:val="004808CB"/>
    <w:rsid w:val="0048221E"/>
    <w:rsid w:val="00482E7A"/>
    <w:rsid w:val="004830E1"/>
    <w:rsid w:val="00483188"/>
    <w:rsid w:val="004850BF"/>
    <w:rsid w:val="00486A9F"/>
    <w:rsid w:val="00493244"/>
    <w:rsid w:val="0049609B"/>
    <w:rsid w:val="00496F2F"/>
    <w:rsid w:val="00496F77"/>
    <w:rsid w:val="00497BC4"/>
    <w:rsid w:val="004A0672"/>
    <w:rsid w:val="004A16C2"/>
    <w:rsid w:val="004A1C68"/>
    <w:rsid w:val="004A274C"/>
    <w:rsid w:val="004A2D45"/>
    <w:rsid w:val="004A45A0"/>
    <w:rsid w:val="004A4CC1"/>
    <w:rsid w:val="004A628C"/>
    <w:rsid w:val="004A647C"/>
    <w:rsid w:val="004A6CA4"/>
    <w:rsid w:val="004B0C3E"/>
    <w:rsid w:val="004B174A"/>
    <w:rsid w:val="004B19CF"/>
    <w:rsid w:val="004B1B26"/>
    <w:rsid w:val="004B2716"/>
    <w:rsid w:val="004B3307"/>
    <w:rsid w:val="004B64EB"/>
    <w:rsid w:val="004B7331"/>
    <w:rsid w:val="004B7D47"/>
    <w:rsid w:val="004B7FD7"/>
    <w:rsid w:val="004C1402"/>
    <w:rsid w:val="004C153F"/>
    <w:rsid w:val="004C219A"/>
    <w:rsid w:val="004C2362"/>
    <w:rsid w:val="004C325C"/>
    <w:rsid w:val="004C3AE6"/>
    <w:rsid w:val="004C5A98"/>
    <w:rsid w:val="004C6BCF"/>
    <w:rsid w:val="004C6DFC"/>
    <w:rsid w:val="004D079D"/>
    <w:rsid w:val="004D0DE8"/>
    <w:rsid w:val="004D10A1"/>
    <w:rsid w:val="004D10EC"/>
    <w:rsid w:val="004D1D87"/>
    <w:rsid w:val="004D1F57"/>
    <w:rsid w:val="004D35F2"/>
    <w:rsid w:val="004D3A02"/>
    <w:rsid w:val="004D45EA"/>
    <w:rsid w:val="004D5016"/>
    <w:rsid w:val="004D612E"/>
    <w:rsid w:val="004E0E5B"/>
    <w:rsid w:val="004E1675"/>
    <w:rsid w:val="004E2DE3"/>
    <w:rsid w:val="004E2E26"/>
    <w:rsid w:val="004E30AB"/>
    <w:rsid w:val="004E3D89"/>
    <w:rsid w:val="004E45F0"/>
    <w:rsid w:val="004E5C15"/>
    <w:rsid w:val="004E627F"/>
    <w:rsid w:val="004E7096"/>
    <w:rsid w:val="004E7215"/>
    <w:rsid w:val="004F40E6"/>
    <w:rsid w:val="004F68FF"/>
    <w:rsid w:val="0050034B"/>
    <w:rsid w:val="0050112D"/>
    <w:rsid w:val="00501FAB"/>
    <w:rsid w:val="005029DF"/>
    <w:rsid w:val="00502EE9"/>
    <w:rsid w:val="005035CB"/>
    <w:rsid w:val="005038CD"/>
    <w:rsid w:val="005043C9"/>
    <w:rsid w:val="005064AA"/>
    <w:rsid w:val="00506585"/>
    <w:rsid w:val="00506676"/>
    <w:rsid w:val="00506715"/>
    <w:rsid w:val="00507FD7"/>
    <w:rsid w:val="0051024A"/>
    <w:rsid w:val="00511580"/>
    <w:rsid w:val="00517D6A"/>
    <w:rsid w:val="0052005B"/>
    <w:rsid w:val="0052260C"/>
    <w:rsid w:val="00522F94"/>
    <w:rsid w:val="00523225"/>
    <w:rsid w:val="00523F7C"/>
    <w:rsid w:val="0052438B"/>
    <w:rsid w:val="005258A6"/>
    <w:rsid w:val="00530904"/>
    <w:rsid w:val="0053127F"/>
    <w:rsid w:val="00531747"/>
    <w:rsid w:val="00533350"/>
    <w:rsid w:val="00534477"/>
    <w:rsid w:val="0053556F"/>
    <w:rsid w:val="005371FB"/>
    <w:rsid w:val="005375B1"/>
    <w:rsid w:val="005401C4"/>
    <w:rsid w:val="0054215B"/>
    <w:rsid w:val="00543543"/>
    <w:rsid w:val="00543812"/>
    <w:rsid w:val="005443AF"/>
    <w:rsid w:val="00545802"/>
    <w:rsid w:val="00546FFF"/>
    <w:rsid w:val="005477C9"/>
    <w:rsid w:val="00551177"/>
    <w:rsid w:val="00557341"/>
    <w:rsid w:val="00557D01"/>
    <w:rsid w:val="00562EF3"/>
    <w:rsid w:val="005653E0"/>
    <w:rsid w:val="00565CAF"/>
    <w:rsid w:val="005663F8"/>
    <w:rsid w:val="005667B7"/>
    <w:rsid w:val="00566912"/>
    <w:rsid w:val="00566A29"/>
    <w:rsid w:val="005671A2"/>
    <w:rsid w:val="005679ED"/>
    <w:rsid w:val="00567FD0"/>
    <w:rsid w:val="005718D0"/>
    <w:rsid w:val="005728AF"/>
    <w:rsid w:val="0057350B"/>
    <w:rsid w:val="00573887"/>
    <w:rsid w:val="00574B39"/>
    <w:rsid w:val="00574C1D"/>
    <w:rsid w:val="00574F19"/>
    <w:rsid w:val="0057591A"/>
    <w:rsid w:val="0057650E"/>
    <w:rsid w:val="00576957"/>
    <w:rsid w:val="00580898"/>
    <w:rsid w:val="005819C7"/>
    <w:rsid w:val="0058266F"/>
    <w:rsid w:val="005827CD"/>
    <w:rsid w:val="00582A5B"/>
    <w:rsid w:val="005835E3"/>
    <w:rsid w:val="005844B3"/>
    <w:rsid w:val="00585073"/>
    <w:rsid w:val="005864A6"/>
    <w:rsid w:val="005877B1"/>
    <w:rsid w:val="00590903"/>
    <w:rsid w:val="00590F35"/>
    <w:rsid w:val="00593CA1"/>
    <w:rsid w:val="00594526"/>
    <w:rsid w:val="0059526B"/>
    <w:rsid w:val="00596129"/>
    <w:rsid w:val="005962DE"/>
    <w:rsid w:val="0059639A"/>
    <w:rsid w:val="00596995"/>
    <w:rsid w:val="00596BEF"/>
    <w:rsid w:val="005A3B05"/>
    <w:rsid w:val="005A3F93"/>
    <w:rsid w:val="005A4A0F"/>
    <w:rsid w:val="005A52EA"/>
    <w:rsid w:val="005A5C7A"/>
    <w:rsid w:val="005A73DD"/>
    <w:rsid w:val="005B0D1F"/>
    <w:rsid w:val="005B1794"/>
    <w:rsid w:val="005B1A47"/>
    <w:rsid w:val="005B5D3D"/>
    <w:rsid w:val="005B6FB5"/>
    <w:rsid w:val="005B7480"/>
    <w:rsid w:val="005B7C8D"/>
    <w:rsid w:val="005B7E50"/>
    <w:rsid w:val="005C0802"/>
    <w:rsid w:val="005C2747"/>
    <w:rsid w:val="005C2B28"/>
    <w:rsid w:val="005C3ECB"/>
    <w:rsid w:val="005C5F17"/>
    <w:rsid w:val="005C75DE"/>
    <w:rsid w:val="005C79CD"/>
    <w:rsid w:val="005D04D0"/>
    <w:rsid w:val="005D0F8C"/>
    <w:rsid w:val="005D1DBC"/>
    <w:rsid w:val="005D472E"/>
    <w:rsid w:val="005D7452"/>
    <w:rsid w:val="005E02C6"/>
    <w:rsid w:val="005E0515"/>
    <w:rsid w:val="005E0766"/>
    <w:rsid w:val="005E0FFD"/>
    <w:rsid w:val="005E227C"/>
    <w:rsid w:val="005E31EC"/>
    <w:rsid w:val="005E3C2B"/>
    <w:rsid w:val="005E4143"/>
    <w:rsid w:val="005E49E1"/>
    <w:rsid w:val="005E5F03"/>
    <w:rsid w:val="005E722B"/>
    <w:rsid w:val="005E780C"/>
    <w:rsid w:val="005F00C6"/>
    <w:rsid w:val="005F4302"/>
    <w:rsid w:val="005F4C3D"/>
    <w:rsid w:val="005F4E36"/>
    <w:rsid w:val="005F5081"/>
    <w:rsid w:val="005F629B"/>
    <w:rsid w:val="005F66EB"/>
    <w:rsid w:val="005F7E62"/>
    <w:rsid w:val="00606128"/>
    <w:rsid w:val="006062EF"/>
    <w:rsid w:val="006063FB"/>
    <w:rsid w:val="00606645"/>
    <w:rsid w:val="006070F2"/>
    <w:rsid w:val="00607CB9"/>
    <w:rsid w:val="00613F85"/>
    <w:rsid w:val="00614D01"/>
    <w:rsid w:val="006150A6"/>
    <w:rsid w:val="0061738F"/>
    <w:rsid w:val="00620890"/>
    <w:rsid w:val="00622C80"/>
    <w:rsid w:val="00623687"/>
    <w:rsid w:val="00624788"/>
    <w:rsid w:val="0062614B"/>
    <w:rsid w:val="0062674C"/>
    <w:rsid w:val="00626D2D"/>
    <w:rsid w:val="0062755B"/>
    <w:rsid w:val="006278D6"/>
    <w:rsid w:val="00633991"/>
    <w:rsid w:val="00633F15"/>
    <w:rsid w:val="00634BB9"/>
    <w:rsid w:val="00634EB8"/>
    <w:rsid w:val="0063716D"/>
    <w:rsid w:val="00637F01"/>
    <w:rsid w:val="0064043C"/>
    <w:rsid w:val="00641040"/>
    <w:rsid w:val="0064166E"/>
    <w:rsid w:val="006436FE"/>
    <w:rsid w:val="00645B97"/>
    <w:rsid w:val="006468A0"/>
    <w:rsid w:val="00646DBD"/>
    <w:rsid w:val="006474EF"/>
    <w:rsid w:val="006479E0"/>
    <w:rsid w:val="00651303"/>
    <w:rsid w:val="00651336"/>
    <w:rsid w:val="00652780"/>
    <w:rsid w:val="00652CCE"/>
    <w:rsid w:val="0065450C"/>
    <w:rsid w:val="006555BF"/>
    <w:rsid w:val="00656349"/>
    <w:rsid w:val="00656E6C"/>
    <w:rsid w:val="00661940"/>
    <w:rsid w:val="00662A45"/>
    <w:rsid w:val="00663736"/>
    <w:rsid w:val="00663B95"/>
    <w:rsid w:val="00664A2B"/>
    <w:rsid w:val="006661BC"/>
    <w:rsid w:val="006702B0"/>
    <w:rsid w:val="00670C0C"/>
    <w:rsid w:val="00671851"/>
    <w:rsid w:val="00671E5C"/>
    <w:rsid w:val="00672532"/>
    <w:rsid w:val="00674157"/>
    <w:rsid w:val="006745F7"/>
    <w:rsid w:val="006763BB"/>
    <w:rsid w:val="00676A07"/>
    <w:rsid w:val="006808A4"/>
    <w:rsid w:val="00681681"/>
    <w:rsid w:val="00683744"/>
    <w:rsid w:val="00683A20"/>
    <w:rsid w:val="00683CEB"/>
    <w:rsid w:val="00684506"/>
    <w:rsid w:val="006857EB"/>
    <w:rsid w:val="00685AAD"/>
    <w:rsid w:val="006866AB"/>
    <w:rsid w:val="00686CC0"/>
    <w:rsid w:val="00687B32"/>
    <w:rsid w:val="00687F25"/>
    <w:rsid w:val="0069050D"/>
    <w:rsid w:val="006912BD"/>
    <w:rsid w:val="00692EE4"/>
    <w:rsid w:val="00693B29"/>
    <w:rsid w:val="0069467F"/>
    <w:rsid w:val="00696ADE"/>
    <w:rsid w:val="00697C9F"/>
    <w:rsid w:val="00697D13"/>
    <w:rsid w:val="006A005F"/>
    <w:rsid w:val="006A0A55"/>
    <w:rsid w:val="006A0FC8"/>
    <w:rsid w:val="006A4A0E"/>
    <w:rsid w:val="006A5EE2"/>
    <w:rsid w:val="006A6B95"/>
    <w:rsid w:val="006A71F1"/>
    <w:rsid w:val="006A7FA3"/>
    <w:rsid w:val="006B04E4"/>
    <w:rsid w:val="006B04E8"/>
    <w:rsid w:val="006B09A5"/>
    <w:rsid w:val="006B1BBE"/>
    <w:rsid w:val="006B492E"/>
    <w:rsid w:val="006B53FC"/>
    <w:rsid w:val="006B5EB8"/>
    <w:rsid w:val="006B7E1F"/>
    <w:rsid w:val="006C0B01"/>
    <w:rsid w:val="006C1A5F"/>
    <w:rsid w:val="006C229F"/>
    <w:rsid w:val="006C22E8"/>
    <w:rsid w:val="006C272B"/>
    <w:rsid w:val="006C2BD1"/>
    <w:rsid w:val="006C2FF4"/>
    <w:rsid w:val="006C3B29"/>
    <w:rsid w:val="006C6BF1"/>
    <w:rsid w:val="006C6D0F"/>
    <w:rsid w:val="006C70B5"/>
    <w:rsid w:val="006C7100"/>
    <w:rsid w:val="006C7B1C"/>
    <w:rsid w:val="006D09FE"/>
    <w:rsid w:val="006D0C73"/>
    <w:rsid w:val="006D1EA6"/>
    <w:rsid w:val="006D29E7"/>
    <w:rsid w:val="006D308B"/>
    <w:rsid w:val="006D58A6"/>
    <w:rsid w:val="006D5BFC"/>
    <w:rsid w:val="006D734C"/>
    <w:rsid w:val="006E07A0"/>
    <w:rsid w:val="006E0DE0"/>
    <w:rsid w:val="006E2E06"/>
    <w:rsid w:val="006E31C6"/>
    <w:rsid w:val="006E3BAB"/>
    <w:rsid w:val="006E4C91"/>
    <w:rsid w:val="006E530A"/>
    <w:rsid w:val="006E5894"/>
    <w:rsid w:val="006E5C03"/>
    <w:rsid w:val="006E69DB"/>
    <w:rsid w:val="006F0495"/>
    <w:rsid w:val="006F1B35"/>
    <w:rsid w:val="006F232B"/>
    <w:rsid w:val="006F23FE"/>
    <w:rsid w:val="006F5871"/>
    <w:rsid w:val="0070029A"/>
    <w:rsid w:val="00700B02"/>
    <w:rsid w:val="00701FF2"/>
    <w:rsid w:val="0070256F"/>
    <w:rsid w:val="00702796"/>
    <w:rsid w:val="007038C7"/>
    <w:rsid w:val="007038EC"/>
    <w:rsid w:val="00704FC5"/>
    <w:rsid w:val="00705988"/>
    <w:rsid w:val="007106D7"/>
    <w:rsid w:val="00710F46"/>
    <w:rsid w:val="0071659D"/>
    <w:rsid w:val="00716908"/>
    <w:rsid w:val="00717EA8"/>
    <w:rsid w:val="00717FC6"/>
    <w:rsid w:val="007217E3"/>
    <w:rsid w:val="0072194F"/>
    <w:rsid w:val="007219BE"/>
    <w:rsid w:val="00721A4B"/>
    <w:rsid w:val="007232B6"/>
    <w:rsid w:val="00723D90"/>
    <w:rsid w:val="00723E72"/>
    <w:rsid w:val="00724331"/>
    <w:rsid w:val="0072536D"/>
    <w:rsid w:val="007255D6"/>
    <w:rsid w:val="007276F3"/>
    <w:rsid w:val="00735D40"/>
    <w:rsid w:val="007377A0"/>
    <w:rsid w:val="00740831"/>
    <w:rsid w:val="00740C11"/>
    <w:rsid w:val="0074289F"/>
    <w:rsid w:val="0074456A"/>
    <w:rsid w:val="00744855"/>
    <w:rsid w:val="00744B1C"/>
    <w:rsid w:val="00745516"/>
    <w:rsid w:val="0074686E"/>
    <w:rsid w:val="00746DE0"/>
    <w:rsid w:val="007472F6"/>
    <w:rsid w:val="00750FE7"/>
    <w:rsid w:val="007514D1"/>
    <w:rsid w:val="00751F97"/>
    <w:rsid w:val="00752153"/>
    <w:rsid w:val="00752B82"/>
    <w:rsid w:val="007549C5"/>
    <w:rsid w:val="00754F3E"/>
    <w:rsid w:val="00756712"/>
    <w:rsid w:val="00757325"/>
    <w:rsid w:val="00760FD1"/>
    <w:rsid w:val="00761E9F"/>
    <w:rsid w:val="007622F0"/>
    <w:rsid w:val="007624E4"/>
    <w:rsid w:val="00762EA7"/>
    <w:rsid w:val="00763B44"/>
    <w:rsid w:val="00763C9B"/>
    <w:rsid w:val="00763DC2"/>
    <w:rsid w:val="00763E58"/>
    <w:rsid w:val="0076469A"/>
    <w:rsid w:val="00765116"/>
    <w:rsid w:val="00765654"/>
    <w:rsid w:val="0076571D"/>
    <w:rsid w:val="00767BB9"/>
    <w:rsid w:val="0077002C"/>
    <w:rsid w:val="00771D35"/>
    <w:rsid w:val="00772C8F"/>
    <w:rsid w:val="00773069"/>
    <w:rsid w:val="007742DE"/>
    <w:rsid w:val="00774B6A"/>
    <w:rsid w:val="00775918"/>
    <w:rsid w:val="00777CF1"/>
    <w:rsid w:val="007805CD"/>
    <w:rsid w:val="0078073A"/>
    <w:rsid w:val="00780C97"/>
    <w:rsid w:val="007814F2"/>
    <w:rsid w:val="00783244"/>
    <w:rsid w:val="00783368"/>
    <w:rsid w:val="00783930"/>
    <w:rsid w:val="00784889"/>
    <w:rsid w:val="00785263"/>
    <w:rsid w:val="00785ADF"/>
    <w:rsid w:val="00785D9C"/>
    <w:rsid w:val="00790CD1"/>
    <w:rsid w:val="0079185F"/>
    <w:rsid w:val="00792413"/>
    <w:rsid w:val="0079281C"/>
    <w:rsid w:val="007935B4"/>
    <w:rsid w:val="00793794"/>
    <w:rsid w:val="00793AA1"/>
    <w:rsid w:val="00794493"/>
    <w:rsid w:val="00796CA9"/>
    <w:rsid w:val="007A0375"/>
    <w:rsid w:val="007A197A"/>
    <w:rsid w:val="007A225D"/>
    <w:rsid w:val="007A3977"/>
    <w:rsid w:val="007A4203"/>
    <w:rsid w:val="007A43BB"/>
    <w:rsid w:val="007A50DB"/>
    <w:rsid w:val="007A65C8"/>
    <w:rsid w:val="007A6965"/>
    <w:rsid w:val="007A7CB7"/>
    <w:rsid w:val="007B009C"/>
    <w:rsid w:val="007B1917"/>
    <w:rsid w:val="007B22D9"/>
    <w:rsid w:val="007B4933"/>
    <w:rsid w:val="007B4FA9"/>
    <w:rsid w:val="007B5FFC"/>
    <w:rsid w:val="007B6EDA"/>
    <w:rsid w:val="007B73C4"/>
    <w:rsid w:val="007B7C97"/>
    <w:rsid w:val="007C02A8"/>
    <w:rsid w:val="007C144F"/>
    <w:rsid w:val="007C19A3"/>
    <w:rsid w:val="007C2222"/>
    <w:rsid w:val="007C2B9D"/>
    <w:rsid w:val="007C4579"/>
    <w:rsid w:val="007C6788"/>
    <w:rsid w:val="007D149B"/>
    <w:rsid w:val="007D3370"/>
    <w:rsid w:val="007D3BBC"/>
    <w:rsid w:val="007D5046"/>
    <w:rsid w:val="007D6211"/>
    <w:rsid w:val="007D6E37"/>
    <w:rsid w:val="007D78B6"/>
    <w:rsid w:val="007D7A39"/>
    <w:rsid w:val="007D7BA5"/>
    <w:rsid w:val="007D7D6B"/>
    <w:rsid w:val="007E188B"/>
    <w:rsid w:val="007E18D2"/>
    <w:rsid w:val="007E3B8C"/>
    <w:rsid w:val="007E481F"/>
    <w:rsid w:val="007E5B2F"/>
    <w:rsid w:val="007E5E86"/>
    <w:rsid w:val="007F04A5"/>
    <w:rsid w:val="007F0C5A"/>
    <w:rsid w:val="007F12E6"/>
    <w:rsid w:val="007F1B9E"/>
    <w:rsid w:val="007F624D"/>
    <w:rsid w:val="00801DFB"/>
    <w:rsid w:val="008027E1"/>
    <w:rsid w:val="00802EF6"/>
    <w:rsid w:val="00805260"/>
    <w:rsid w:val="0080600E"/>
    <w:rsid w:val="00806CFE"/>
    <w:rsid w:val="00810DE3"/>
    <w:rsid w:val="0081118B"/>
    <w:rsid w:val="00811823"/>
    <w:rsid w:val="00813978"/>
    <w:rsid w:val="00815B97"/>
    <w:rsid w:val="00816B5D"/>
    <w:rsid w:val="00817529"/>
    <w:rsid w:val="0082045D"/>
    <w:rsid w:val="00821910"/>
    <w:rsid w:val="00823013"/>
    <w:rsid w:val="00823A9D"/>
    <w:rsid w:val="0082452F"/>
    <w:rsid w:val="00824995"/>
    <w:rsid w:val="00825465"/>
    <w:rsid w:val="00825A93"/>
    <w:rsid w:val="00825B2A"/>
    <w:rsid w:val="00830062"/>
    <w:rsid w:val="0083041F"/>
    <w:rsid w:val="00830D89"/>
    <w:rsid w:val="0083214C"/>
    <w:rsid w:val="0083225B"/>
    <w:rsid w:val="00832EF0"/>
    <w:rsid w:val="008330F3"/>
    <w:rsid w:val="008331C6"/>
    <w:rsid w:val="008337E9"/>
    <w:rsid w:val="008350F8"/>
    <w:rsid w:val="00835569"/>
    <w:rsid w:val="00835935"/>
    <w:rsid w:val="008362D9"/>
    <w:rsid w:val="0083678C"/>
    <w:rsid w:val="008374E4"/>
    <w:rsid w:val="0083782C"/>
    <w:rsid w:val="00837B92"/>
    <w:rsid w:val="0084069B"/>
    <w:rsid w:val="00840D22"/>
    <w:rsid w:val="00840D5D"/>
    <w:rsid w:val="00842012"/>
    <w:rsid w:val="00844B47"/>
    <w:rsid w:val="0084610F"/>
    <w:rsid w:val="00846235"/>
    <w:rsid w:val="0084662C"/>
    <w:rsid w:val="00846C6D"/>
    <w:rsid w:val="00847365"/>
    <w:rsid w:val="00847973"/>
    <w:rsid w:val="00847CB0"/>
    <w:rsid w:val="008504A5"/>
    <w:rsid w:val="008514C8"/>
    <w:rsid w:val="00851DC4"/>
    <w:rsid w:val="00853D63"/>
    <w:rsid w:val="0085596B"/>
    <w:rsid w:val="00855C2F"/>
    <w:rsid w:val="00856953"/>
    <w:rsid w:val="00856B07"/>
    <w:rsid w:val="00856B2A"/>
    <w:rsid w:val="00862D88"/>
    <w:rsid w:val="00863102"/>
    <w:rsid w:val="00863917"/>
    <w:rsid w:val="00863AA1"/>
    <w:rsid w:val="008654A1"/>
    <w:rsid w:val="00865C0A"/>
    <w:rsid w:val="0086619F"/>
    <w:rsid w:val="008672DA"/>
    <w:rsid w:val="008677A3"/>
    <w:rsid w:val="00872F52"/>
    <w:rsid w:val="008738C5"/>
    <w:rsid w:val="0087467D"/>
    <w:rsid w:val="00874F8D"/>
    <w:rsid w:val="00874FB5"/>
    <w:rsid w:val="008771DA"/>
    <w:rsid w:val="0088002C"/>
    <w:rsid w:val="00880217"/>
    <w:rsid w:val="00880ADE"/>
    <w:rsid w:val="008811C5"/>
    <w:rsid w:val="008838B3"/>
    <w:rsid w:val="00886722"/>
    <w:rsid w:val="008867AF"/>
    <w:rsid w:val="00890A25"/>
    <w:rsid w:val="00894B4C"/>
    <w:rsid w:val="0089534B"/>
    <w:rsid w:val="008A01B9"/>
    <w:rsid w:val="008A0D3B"/>
    <w:rsid w:val="008A117A"/>
    <w:rsid w:val="008A1E01"/>
    <w:rsid w:val="008A2E49"/>
    <w:rsid w:val="008A4880"/>
    <w:rsid w:val="008A48FE"/>
    <w:rsid w:val="008A511E"/>
    <w:rsid w:val="008A6581"/>
    <w:rsid w:val="008B0B07"/>
    <w:rsid w:val="008B1914"/>
    <w:rsid w:val="008B1DF6"/>
    <w:rsid w:val="008B22AA"/>
    <w:rsid w:val="008B4BCF"/>
    <w:rsid w:val="008B5171"/>
    <w:rsid w:val="008B5B89"/>
    <w:rsid w:val="008B6756"/>
    <w:rsid w:val="008B6C94"/>
    <w:rsid w:val="008C1497"/>
    <w:rsid w:val="008C2A8B"/>
    <w:rsid w:val="008C2F20"/>
    <w:rsid w:val="008C3612"/>
    <w:rsid w:val="008C3A1A"/>
    <w:rsid w:val="008C4AE0"/>
    <w:rsid w:val="008C5550"/>
    <w:rsid w:val="008C5931"/>
    <w:rsid w:val="008C5B4B"/>
    <w:rsid w:val="008C6093"/>
    <w:rsid w:val="008C7097"/>
    <w:rsid w:val="008C75BB"/>
    <w:rsid w:val="008D195B"/>
    <w:rsid w:val="008D4F25"/>
    <w:rsid w:val="008D5A24"/>
    <w:rsid w:val="008E0332"/>
    <w:rsid w:val="008E09BF"/>
    <w:rsid w:val="008E0B52"/>
    <w:rsid w:val="008E0FEF"/>
    <w:rsid w:val="008E1D1F"/>
    <w:rsid w:val="008E3886"/>
    <w:rsid w:val="008E51C1"/>
    <w:rsid w:val="008E65F2"/>
    <w:rsid w:val="008E7CBB"/>
    <w:rsid w:val="008F0F14"/>
    <w:rsid w:val="008F15E2"/>
    <w:rsid w:val="008F1909"/>
    <w:rsid w:val="008F1F4D"/>
    <w:rsid w:val="008F4059"/>
    <w:rsid w:val="008F4534"/>
    <w:rsid w:val="008F572C"/>
    <w:rsid w:val="008F5E15"/>
    <w:rsid w:val="008F65EA"/>
    <w:rsid w:val="008F7B41"/>
    <w:rsid w:val="00900CC5"/>
    <w:rsid w:val="00901611"/>
    <w:rsid w:val="00904A8B"/>
    <w:rsid w:val="00905005"/>
    <w:rsid w:val="009053CE"/>
    <w:rsid w:val="00905C09"/>
    <w:rsid w:val="00907FA3"/>
    <w:rsid w:val="009101DE"/>
    <w:rsid w:val="009107C4"/>
    <w:rsid w:val="009122BE"/>
    <w:rsid w:val="00913D1B"/>
    <w:rsid w:val="00913DF4"/>
    <w:rsid w:val="00913F06"/>
    <w:rsid w:val="00914C6C"/>
    <w:rsid w:val="00921772"/>
    <w:rsid w:val="0092181D"/>
    <w:rsid w:val="00921A46"/>
    <w:rsid w:val="00921C0C"/>
    <w:rsid w:val="00921C3F"/>
    <w:rsid w:val="00923BC5"/>
    <w:rsid w:val="00925726"/>
    <w:rsid w:val="00930202"/>
    <w:rsid w:val="009307AF"/>
    <w:rsid w:val="00932BD1"/>
    <w:rsid w:val="009339F9"/>
    <w:rsid w:val="00934D7F"/>
    <w:rsid w:val="00934DAD"/>
    <w:rsid w:val="00935FBB"/>
    <w:rsid w:val="00940580"/>
    <w:rsid w:val="0094347B"/>
    <w:rsid w:val="0094419D"/>
    <w:rsid w:val="00945E67"/>
    <w:rsid w:val="00950283"/>
    <w:rsid w:val="00952D99"/>
    <w:rsid w:val="00953821"/>
    <w:rsid w:val="00954739"/>
    <w:rsid w:val="0095489E"/>
    <w:rsid w:val="009563E9"/>
    <w:rsid w:val="00956FEB"/>
    <w:rsid w:val="009575A2"/>
    <w:rsid w:val="00960EF6"/>
    <w:rsid w:val="009619F0"/>
    <w:rsid w:val="009631BD"/>
    <w:rsid w:val="00967A22"/>
    <w:rsid w:val="00972190"/>
    <w:rsid w:val="00972725"/>
    <w:rsid w:val="00973B88"/>
    <w:rsid w:val="009744F7"/>
    <w:rsid w:val="00974CB9"/>
    <w:rsid w:val="00974E4B"/>
    <w:rsid w:val="0097531A"/>
    <w:rsid w:val="00975840"/>
    <w:rsid w:val="00977375"/>
    <w:rsid w:val="0097777E"/>
    <w:rsid w:val="009801C0"/>
    <w:rsid w:val="0098068E"/>
    <w:rsid w:val="00981538"/>
    <w:rsid w:val="00981C18"/>
    <w:rsid w:val="00981F60"/>
    <w:rsid w:val="0098233B"/>
    <w:rsid w:val="00984025"/>
    <w:rsid w:val="00984267"/>
    <w:rsid w:val="00984986"/>
    <w:rsid w:val="00987A7B"/>
    <w:rsid w:val="00987D3C"/>
    <w:rsid w:val="00991801"/>
    <w:rsid w:val="00991C2A"/>
    <w:rsid w:val="00992284"/>
    <w:rsid w:val="00992C7F"/>
    <w:rsid w:val="00995074"/>
    <w:rsid w:val="00995F09"/>
    <w:rsid w:val="00996382"/>
    <w:rsid w:val="00996B69"/>
    <w:rsid w:val="0099741C"/>
    <w:rsid w:val="0099746A"/>
    <w:rsid w:val="009978AF"/>
    <w:rsid w:val="009A2D14"/>
    <w:rsid w:val="009A3385"/>
    <w:rsid w:val="009A5299"/>
    <w:rsid w:val="009A6186"/>
    <w:rsid w:val="009A7200"/>
    <w:rsid w:val="009A7B70"/>
    <w:rsid w:val="009B00BD"/>
    <w:rsid w:val="009B023D"/>
    <w:rsid w:val="009B1812"/>
    <w:rsid w:val="009B1926"/>
    <w:rsid w:val="009B2DF9"/>
    <w:rsid w:val="009B32AC"/>
    <w:rsid w:val="009B3EF5"/>
    <w:rsid w:val="009B4A26"/>
    <w:rsid w:val="009B52C2"/>
    <w:rsid w:val="009B6828"/>
    <w:rsid w:val="009B6A0F"/>
    <w:rsid w:val="009B70C3"/>
    <w:rsid w:val="009C1F6F"/>
    <w:rsid w:val="009C2EBA"/>
    <w:rsid w:val="009C426F"/>
    <w:rsid w:val="009C43A8"/>
    <w:rsid w:val="009C4A8D"/>
    <w:rsid w:val="009C596C"/>
    <w:rsid w:val="009C5C15"/>
    <w:rsid w:val="009C5C71"/>
    <w:rsid w:val="009C6119"/>
    <w:rsid w:val="009C7B9B"/>
    <w:rsid w:val="009C7C84"/>
    <w:rsid w:val="009D13EC"/>
    <w:rsid w:val="009D1D1C"/>
    <w:rsid w:val="009D2051"/>
    <w:rsid w:val="009D2107"/>
    <w:rsid w:val="009D3D89"/>
    <w:rsid w:val="009D44C7"/>
    <w:rsid w:val="009D4750"/>
    <w:rsid w:val="009D4969"/>
    <w:rsid w:val="009D54FC"/>
    <w:rsid w:val="009D6BEC"/>
    <w:rsid w:val="009D72B4"/>
    <w:rsid w:val="009D7B0B"/>
    <w:rsid w:val="009D7D94"/>
    <w:rsid w:val="009E1332"/>
    <w:rsid w:val="009E279B"/>
    <w:rsid w:val="009E2B91"/>
    <w:rsid w:val="009E41E8"/>
    <w:rsid w:val="009E4541"/>
    <w:rsid w:val="009E581E"/>
    <w:rsid w:val="009E5E56"/>
    <w:rsid w:val="009E62E1"/>
    <w:rsid w:val="009E6CA0"/>
    <w:rsid w:val="009E770B"/>
    <w:rsid w:val="009F0B93"/>
    <w:rsid w:val="009F1743"/>
    <w:rsid w:val="009F2317"/>
    <w:rsid w:val="009F47D4"/>
    <w:rsid w:val="009F4B7F"/>
    <w:rsid w:val="009F62CB"/>
    <w:rsid w:val="009F6506"/>
    <w:rsid w:val="009F6574"/>
    <w:rsid w:val="009F6875"/>
    <w:rsid w:val="009F76E3"/>
    <w:rsid w:val="009F7CB6"/>
    <w:rsid w:val="00A005F6"/>
    <w:rsid w:val="00A11FEB"/>
    <w:rsid w:val="00A1208D"/>
    <w:rsid w:val="00A12573"/>
    <w:rsid w:val="00A13F7D"/>
    <w:rsid w:val="00A13FB8"/>
    <w:rsid w:val="00A15522"/>
    <w:rsid w:val="00A168DF"/>
    <w:rsid w:val="00A16B04"/>
    <w:rsid w:val="00A2025A"/>
    <w:rsid w:val="00A2027B"/>
    <w:rsid w:val="00A20FE5"/>
    <w:rsid w:val="00A21B0E"/>
    <w:rsid w:val="00A22857"/>
    <w:rsid w:val="00A2356B"/>
    <w:rsid w:val="00A23F6E"/>
    <w:rsid w:val="00A24313"/>
    <w:rsid w:val="00A25154"/>
    <w:rsid w:val="00A259B4"/>
    <w:rsid w:val="00A25E70"/>
    <w:rsid w:val="00A27D95"/>
    <w:rsid w:val="00A30D21"/>
    <w:rsid w:val="00A316E1"/>
    <w:rsid w:val="00A33009"/>
    <w:rsid w:val="00A332CF"/>
    <w:rsid w:val="00A3347E"/>
    <w:rsid w:val="00A34350"/>
    <w:rsid w:val="00A35CD7"/>
    <w:rsid w:val="00A40EBF"/>
    <w:rsid w:val="00A422B3"/>
    <w:rsid w:val="00A427CF"/>
    <w:rsid w:val="00A45F4D"/>
    <w:rsid w:val="00A46463"/>
    <w:rsid w:val="00A46AD7"/>
    <w:rsid w:val="00A47095"/>
    <w:rsid w:val="00A47C98"/>
    <w:rsid w:val="00A50971"/>
    <w:rsid w:val="00A518CA"/>
    <w:rsid w:val="00A52AC5"/>
    <w:rsid w:val="00A53C55"/>
    <w:rsid w:val="00A55952"/>
    <w:rsid w:val="00A56479"/>
    <w:rsid w:val="00A56C0A"/>
    <w:rsid w:val="00A6014C"/>
    <w:rsid w:val="00A60A5A"/>
    <w:rsid w:val="00A60BDC"/>
    <w:rsid w:val="00A6277F"/>
    <w:rsid w:val="00A64059"/>
    <w:rsid w:val="00A647EA"/>
    <w:rsid w:val="00A650E6"/>
    <w:rsid w:val="00A66260"/>
    <w:rsid w:val="00A6714E"/>
    <w:rsid w:val="00A6756C"/>
    <w:rsid w:val="00A67895"/>
    <w:rsid w:val="00A679D1"/>
    <w:rsid w:val="00A67B73"/>
    <w:rsid w:val="00A67D0D"/>
    <w:rsid w:val="00A70C84"/>
    <w:rsid w:val="00A7209A"/>
    <w:rsid w:val="00A7256F"/>
    <w:rsid w:val="00A73210"/>
    <w:rsid w:val="00A73B9B"/>
    <w:rsid w:val="00A73CED"/>
    <w:rsid w:val="00A742ED"/>
    <w:rsid w:val="00A76BBA"/>
    <w:rsid w:val="00A806C1"/>
    <w:rsid w:val="00A814B2"/>
    <w:rsid w:val="00A8243B"/>
    <w:rsid w:val="00A83742"/>
    <w:rsid w:val="00A850D5"/>
    <w:rsid w:val="00A86914"/>
    <w:rsid w:val="00A86F42"/>
    <w:rsid w:val="00A876C9"/>
    <w:rsid w:val="00A90E23"/>
    <w:rsid w:val="00A91147"/>
    <w:rsid w:val="00A912D1"/>
    <w:rsid w:val="00A933F5"/>
    <w:rsid w:val="00A936CA"/>
    <w:rsid w:val="00A93CB0"/>
    <w:rsid w:val="00A95335"/>
    <w:rsid w:val="00A962B3"/>
    <w:rsid w:val="00AA1A9B"/>
    <w:rsid w:val="00AA2BB3"/>
    <w:rsid w:val="00AA3D48"/>
    <w:rsid w:val="00AA4AAD"/>
    <w:rsid w:val="00AA68C8"/>
    <w:rsid w:val="00AB012F"/>
    <w:rsid w:val="00AB069F"/>
    <w:rsid w:val="00AB10D1"/>
    <w:rsid w:val="00AB2987"/>
    <w:rsid w:val="00AB2B8D"/>
    <w:rsid w:val="00AB3298"/>
    <w:rsid w:val="00AB3C8A"/>
    <w:rsid w:val="00AB44AE"/>
    <w:rsid w:val="00AB4E11"/>
    <w:rsid w:val="00AB4FED"/>
    <w:rsid w:val="00AB5BFF"/>
    <w:rsid w:val="00AC0268"/>
    <w:rsid w:val="00AC0DB1"/>
    <w:rsid w:val="00AC0F9E"/>
    <w:rsid w:val="00AC2ECB"/>
    <w:rsid w:val="00AC36F4"/>
    <w:rsid w:val="00AC6A56"/>
    <w:rsid w:val="00AC7810"/>
    <w:rsid w:val="00AC7947"/>
    <w:rsid w:val="00AD03BA"/>
    <w:rsid w:val="00AD0D36"/>
    <w:rsid w:val="00AD0D73"/>
    <w:rsid w:val="00AD0D8D"/>
    <w:rsid w:val="00AD0E4F"/>
    <w:rsid w:val="00AD1CFB"/>
    <w:rsid w:val="00AD2784"/>
    <w:rsid w:val="00AD324E"/>
    <w:rsid w:val="00AD3769"/>
    <w:rsid w:val="00AD3AF8"/>
    <w:rsid w:val="00AD4E4C"/>
    <w:rsid w:val="00AD790A"/>
    <w:rsid w:val="00AD7EF3"/>
    <w:rsid w:val="00AE103E"/>
    <w:rsid w:val="00AE13FE"/>
    <w:rsid w:val="00AE1CC5"/>
    <w:rsid w:val="00AE211D"/>
    <w:rsid w:val="00AE28D5"/>
    <w:rsid w:val="00AE29B5"/>
    <w:rsid w:val="00AE3F65"/>
    <w:rsid w:val="00AE431B"/>
    <w:rsid w:val="00AE63D4"/>
    <w:rsid w:val="00AE7243"/>
    <w:rsid w:val="00AE7B90"/>
    <w:rsid w:val="00AE7D93"/>
    <w:rsid w:val="00AF0726"/>
    <w:rsid w:val="00AF2085"/>
    <w:rsid w:val="00AF427D"/>
    <w:rsid w:val="00AF4571"/>
    <w:rsid w:val="00AF4AAE"/>
    <w:rsid w:val="00AF5388"/>
    <w:rsid w:val="00AF55D2"/>
    <w:rsid w:val="00AF649E"/>
    <w:rsid w:val="00AF6584"/>
    <w:rsid w:val="00AF733F"/>
    <w:rsid w:val="00AF7B2A"/>
    <w:rsid w:val="00B0045B"/>
    <w:rsid w:val="00B00C67"/>
    <w:rsid w:val="00B00FC4"/>
    <w:rsid w:val="00B04F4F"/>
    <w:rsid w:val="00B052FE"/>
    <w:rsid w:val="00B05DD6"/>
    <w:rsid w:val="00B10613"/>
    <w:rsid w:val="00B11852"/>
    <w:rsid w:val="00B1314A"/>
    <w:rsid w:val="00B14D1B"/>
    <w:rsid w:val="00B16ADC"/>
    <w:rsid w:val="00B212D7"/>
    <w:rsid w:val="00B23F8B"/>
    <w:rsid w:val="00B24281"/>
    <w:rsid w:val="00B243ED"/>
    <w:rsid w:val="00B26090"/>
    <w:rsid w:val="00B2798D"/>
    <w:rsid w:val="00B27DB3"/>
    <w:rsid w:val="00B30870"/>
    <w:rsid w:val="00B33DFE"/>
    <w:rsid w:val="00B354D1"/>
    <w:rsid w:val="00B35DB0"/>
    <w:rsid w:val="00B36D26"/>
    <w:rsid w:val="00B37359"/>
    <w:rsid w:val="00B41416"/>
    <w:rsid w:val="00B41678"/>
    <w:rsid w:val="00B44A98"/>
    <w:rsid w:val="00B44D30"/>
    <w:rsid w:val="00B45FED"/>
    <w:rsid w:val="00B474D2"/>
    <w:rsid w:val="00B502C9"/>
    <w:rsid w:val="00B51070"/>
    <w:rsid w:val="00B51A30"/>
    <w:rsid w:val="00B55EBD"/>
    <w:rsid w:val="00B56A85"/>
    <w:rsid w:val="00B576C5"/>
    <w:rsid w:val="00B60527"/>
    <w:rsid w:val="00B60929"/>
    <w:rsid w:val="00B63351"/>
    <w:rsid w:val="00B637D9"/>
    <w:rsid w:val="00B642E6"/>
    <w:rsid w:val="00B64CA9"/>
    <w:rsid w:val="00B67107"/>
    <w:rsid w:val="00B67892"/>
    <w:rsid w:val="00B67FE1"/>
    <w:rsid w:val="00B71BAE"/>
    <w:rsid w:val="00B73E3F"/>
    <w:rsid w:val="00B756CD"/>
    <w:rsid w:val="00B77344"/>
    <w:rsid w:val="00B82647"/>
    <w:rsid w:val="00B835CC"/>
    <w:rsid w:val="00B84F4C"/>
    <w:rsid w:val="00B90E78"/>
    <w:rsid w:val="00B928EF"/>
    <w:rsid w:val="00B93E40"/>
    <w:rsid w:val="00B94684"/>
    <w:rsid w:val="00B94E34"/>
    <w:rsid w:val="00B96975"/>
    <w:rsid w:val="00BA084D"/>
    <w:rsid w:val="00BA0B93"/>
    <w:rsid w:val="00BA0F94"/>
    <w:rsid w:val="00BA4AC7"/>
    <w:rsid w:val="00BA4D3C"/>
    <w:rsid w:val="00BA528E"/>
    <w:rsid w:val="00BB01D6"/>
    <w:rsid w:val="00BB0541"/>
    <w:rsid w:val="00BB0AAD"/>
    <w:rsid w:val="00BB0EE6"/>
    <w:rsid w:val="00BB1BDF"/>
    <w:rsid w:val="00BB372A"/>
    <w:rsid w:val="00BB48BB"/>
    <w:rsid w:val="00BB5D41"/>
    <w:rsid w:val="00BB6DAF"/>
    <w:rsid w:val="00BB6F77"/>
    <w:rsid w:val="00BC22B1"/>
    <w:rsid w:val="00BC2B4C"/>
    <w:rsid w:val="00BC34F5"/>
    <w:rsid w:val="00BC4ECB"/>
    <w:rsid w:val="00BC57D5"/>
    <w:rsid w:val="00BC762C"/>
    <w:rsid w:val="00BC7B81"/>
    <w:rsid w:val="00BC7E72"/>
    <w:rsid w:val="00BD0457"/>
    <w:rsid w:val="00BD1494"/>
    <w:rsid w:val="00BD4062"/>
    <w:rsid w:val="00BD4D31"/>
    <w:rsid w:val="00BD79FC"/>
    <w:rsid w:val="00BE020F"/>
    <w:rsid w:val="00BE0CB7"/>
    <w:rsid w:val="00BE1D1A"/>
    <w:rsid w:val="00BE2260"/>
    <w:rsid w:val="00BE7526"/>
    <w:rsid w:val="00BF04B2"/>
    <w:rsid w:val="00BF1355"/>
    <w:rsid w:val="00BF1CC7"/>
    <w:rsid w:val="00BF2401"/>
    <w:rsid w:val="00BF2FF0"/>
    <w:rsid w:val="00BF3D0B"/>
    <w:rsid w:val="00BF4665"/>
    <w:rsid w:val="00BF4FC6"/>
    <w:rsid w:val="00BF5CAB"/>
    <w:rsid w:val="00BF6608"/>
    <w:rsid w:val="00BF6DE6"/>
    <w:rsid w:val="00BF7065"/>
    <w:rsid w:val="00BF7C76"/>
    <w:rsid w:val="00C009C3"/>
    <w:rsid w:val="00C00F9F"/>
    <w:rsid w:val="00C01B80"/>
    <w:rsid w:val="00C0499D"/>
    <w:rsid w:val="00C05547"/>
    <w:rsid w:val="00C0780C"/>
    <w:rsid w:val="00C07B72"/>
    <w:rsid w:val="00C07B83"/>
    <w:rsid w:val="00C07C2B"/>
    <w:rsid w:val="00C104EB"/>
    <w:rsid w:val="00C10ED9"/>
    <w:rsid w:val="00C117EE"/>
    <w:rsid w:val="00C11B5C"/>
    <w:rsid w:val="00C14A7A"/>
    <w:rsid w:val="00C14A9F"/>
    <w:rsid w:val="00C158B4"/>
    <w:rsid w:val="00C15C8E"/>
    <w:rsid w:val="00C1798D"/>
    <w:rsid w:val="00C2053A"/>
    <w:rsid w:val="00C22908"/>
    <w:rsid w:val="00C241B7"/>
    <w:rsid w:val="00C3063F"/>
    <w:rsid w:val="00C31489"/>
    <w:rsid w:val="00C32FE0"/>
    <w:rsid w:val="00C33D49"/>
    <w:rsid w:val="00C34092"/>
    <w:rsid w:val="00C341BD"/>
    <w:rsid w:val="00C361EA"/>
    <w:rsid w:val="00C36572"/>
    <w:rsid w:val="00C36A77"/>
    <w:rsid w:val="00C37C54"/>
    <w:rsid w:val="00C400CC"/>
    <w:rsid w:val="00C40241"/>
    <w:rsid w:val="00C4082D"/>
    <w:rsid w:val="00C40EE2"/>
    <w:rsid w:val="00C415B7"/>
    <w:rsid w:val="00C4169C"/>
    <w:rsid w:val="00C430DF"/>
    <w:rsid w:val="00C4373C"/>
    <w:rsid w:val="00C4454A"/>
    <w:rsid w:val="00C47A39"/>
    <w:rsid w:val="00C47FC9"/>
    <w:rsid w:val="00C502E1"/>
    <w:rsid w:val="00C53B20"/>
    <w:rsid w:val="00C53E30"/>
    <w:rsid w:val="00C54391"/>
    <w:rsid w:val="00C560A9"/>
    <w:rsid w:val="00C561AE"/>
    <w:rsid w:val="00C56C73"/>
    <w:rsid w:val="00C56D9F"/>
    <w:rsid w:val="00C57C32"/>
    <w:rsid w:val="00C60C73"/>
    <w:rsid w:val="00C62A5E"/>
    <w:rsid w:val="00C668B3"/>
    <w:rsid w:val="00C67F26"/>
    <w:rsid w:val="00C719DE"/>
    <w:rsid w:val="00C72EDC"/>
    <w:rsid w:val="00C770DB"/>
    <w:rsid w:val="00C7723F"/>
    <w:rsid w:val="00C80057"/>
    <w:rsid w:val="00C8048F"/>
    <w:rsid w:val="00C808F4"/>
    <w:rsid w:val="00C80F47"/>
    <w:rsid w:val="00C81D89"/>
    <w:rsid w:val="00C82B86"/>
    <w:rsid w:val="00C82CA3"/>
    <w:rsid w:val="00C8520B"/>
    <w:rsid w:val="00C85674"/>
    <w:rsid w:val="00C85892"/>
    <w:rsid w:val="00C863B4"/>
    <w:rsid w:val="00C863EB"/>
    <w:rsid w:val="00C8754C"/>
    <w:rsid w:val="00C949E4"/>
    <w:rsid w:val="00C963DA"/>
    <w:rsid w:val="00CA0406"/>
    <w:rsid w:val="00CA1379"/>
    <w:rsid w:val="00CA1583"/>
    <w:rsid w:val="00CA2655"/>
    <w:rsid w:val="00CA4B35"/>
    <w:rsid w:val="00CA5835"/>
    <w:rsid w:val="00CA70A5"/>
    <w:rsid w:val="00CA72DB"/>
    <w:rsid w:val="00CA72F3"/>
    <w:rsid w:val="00CA7964"/>
    <w:rsid w:val="00CB123F"/>
    <w:rsid w:val="00CB1A8C"/>
    <w:rsid w:val="00CB25CE"/>
    <w:rsid w:val="00CB3B0A"/>
    <w:rsid w:val="00CB44A4"/>
    <w:rsid w:val="00CC0454"/>
    <w:rsid w:val="00CC0F63"/>
    <w:rsid w:val="00CC22C3"/>
    <w:rsid w:val="00CC3E78"/>
    <w:rsid w:val="00CC4518"/>
    <w:rsid w:val="00CC4D1F"/>
    <w:rsid w:val="00CC5768"/>
    <w:rsid w:val="00CC5DCC"/>
    <w:rsid w:val="00CC5EFF"/>
    <w:rsid w:val="00CC722B"/>
    <w:rsid w:val="00CC7465"/>
    <w:rsid w:val="00CC7F0B"/>
    <w:rsid w:val="00CD0C22"/>
    <w:rsid w:val="00CD0D23"/>
    <w:rsid w:val="00CD107D"/>
    <w:rsid w:val="00CD3388"/>
    <w:rsid w:val="00CD450D"/>
    <w:rsid w:val="00CD53E0"/>
    <w:rsid w:val="00CE01F8"/>
    <w:rsid w:val="00CE0451"/>
    <w:rsid w:val="00CE1C98"/>
    <w:rsid w:val="00CE3FB3"/>
    <w:rsid w:val="00CE4432"/>
    <w:rsid w:val="00CE4811"/>
    <w:rsid w:val="00CE5966"/>
    <w:rsid w:val="00CE6341"/>
    <w:rsid w:val="00CE7A23"/>
    <w:rsid w:val="00CF03A7"/>
    <w:rsid w:val="00CF0D38"/>
    <w:rsid w:val="00CF55A6"/>
    <w:rsid w:val="00CF658C"/>
    <w:rsid w:val="00CF6D88"/>
    <w:rsid w:val="00CF6F3B"/>
    <w:rsid w:val="00CF750A"/>
    <w:rsid w:val="00D0029E"/>
    <w:rsid w:val="00D01349"/>
    <w:rsid w:val="00D01708"/>
    <w:rsid w:val="00D017B1"/>
    <w:rsid w:val="00D01F55"/>
    <w:rsid w:val="00D0264A"/>
    <w:rsid w:val="00D02865"/>
    <w:rsid w:val="00D02B7A"/>
    <w:rsid w:val="00D04982"/>
    <w:rsid w:val="00D04BB0"/>
    <w:rsid w:val="00D04CFC"/>
    <w:rsid w:val="00D050F7"/>
    <w:rsid w:val="00D077CA"/>
    <w:rsid w:val="00D10495"/>
    <w:rsid w:val="00D113C4"/>
    <w:rsid w:val="00D127BA"/>
    <w:rsid w:val="00D13332"/>
    <w:rsid w:val="00D1373F"/>
    <w:rsid w:val="00D14413"/>
    <w:rsid w:val="00D15719"/>
    <w:rsid w:val="00D16778"/>
    <w:rsid w:val="00D20B72"/>
    <w:rsid w:val="00D222F5"/>
    <w:rsid w:val="00D22B2A"/>
    <w:rsid w:val="00D22D4F"/>
    <w:rsid w:val="00D232DA"/>
    <w:rsid w:val="00D25139"/>
    <w:rsid w:val="00D30DBA"/>
    <w:rsid w:val="00D318E9"/>
    <w:rsid w:val="00D33626"/>
    <w:rsid w:val="00D3385C"/>
    <w:rsid w:val="00D3397B"/>
    <w:rsid w:val="00D3466C"/>
    <w:rsid w:val="00D34E38"/>
    <w:rsid w:val="00D36F0D"/>
    <w:rsid w:val="00D3791B"/>
    <w:rsid w:val="00D43574"/>
    <w:rsid w:val="00D43A1B"/>
    <w:rsid w:val="00D44D6D"/>
    <w:rsid w:val="00D4566E"/>
    <w:rsid w:val="00D50C14"/>
    <w:rsid w:val="00D50C84"/>
    <w:rsid w:val="00D53395"/>
    <w:rsid w:val="00D53FF4"/>
    <w:rsid w:val="00D54187"/>
    <w:rsid w:val="00D567B3"/>
    <w:rsid w:val="00D5718C"/>
    <w:rsid w:val="00D5783C"/>
    <w:rsid w:val="00D57B12"/>
    <w:rsid w:val="00D57FD1"/>
    <w:rsid w:val="00D6013D"/>
    <w:rsid w:val="00D6059D"/>
    <w:rsid w:val="00D6062F"/>
    <w:rsid w:val="00D615A4"/>
    <w:rsid w:val="00D61AD7"/>
    <w:rsid w:val="00D61CB9"/>
    <w:rsid w:val="00D63CF8"/>
    <w:rsid w:val="00D63D7E"/>
    <w:rsid w:val="00D6498F"/>
    <w:rsid w:val="00D7120D"/>
    <w:rsid w:val="00D7208C"/>
    <w:rsid w:val="00D720F5"/>
    <w:rsid w:val="00D722FC"/>
    <w:rsid w:val="00D73A3D"/>
    <w:rsid w:val="00D74471"/>
    <w:rsid w:val="00D75194"/>
    <w:rsid w:val="00D759B0"/>
    <w:rsid w:val="00D80D9C"/>
    <w:rsid w:val="00D80E9E"/>
    <w:rsid w:val="00D813EC"/>
    <w:rsid w:val="00D82FF9"/>
    <w:rsid w:val="00D83DF1"/>
    <w:rsid w:val="00D8508E"/>
    <w:rsid w:val="00D90E33"/>
    <w:rsid w:val="00D918E4"/>
    <w:rsid w:val="00D95635"/>
    <w:rsid w:val="00D95DC1"/>
    <w:rsid w:val="00D96061"/>
    <w:rsid w:val="00D96BA8"/>
    <w:rsid w:val="00DA3379"/>
    <w:rsid w:val="00DA5E31"/>
    <w:rsid w:val="00DA5FDC"/>
    <w:rsid w:val="00DA69B2"/>
    <w:rsid w:val="00DA7355"/>
    <w:rsid w:val="00DB0882"/>
    <w:rsid w:val="00DB0BD9"/>
    <w:rsid w:val="00DB27E5"/>
    <w:rsid w:val="00DB38F1"/>
    <w:rsid w:val="00DB7D03"/>
    <w:rsid w:val="00DC015F"/>
    <w:rsid w:val="00DC248B"/>
    <w:rsid w:val="00DC5A55"/>
    <w:rsid w:val="00DC5D92"/>
    <w:rsid w:val="00DC6901"/>
    <w:rsid w:val="00DC6BEC"/>
    <w:rsid w:val="00DD07E1"/>
    <w:rsid w:val="00DD1ED1"/>
    <w:rsid w:val="00DD3589"/>
    <w:rsid w:val="00DD3F04"/>
    <w:rsid w:val="00DD3F95"/>
    <w:rsid w:val="00DD42EE"/>
    <w:rsid w:val="00DD5A17"/>
    <w:rsid w:val="00DD697A"/>
    <w:rsid w:val="00DD74E7"/>
    <w:rsid w:val="00DD75DB"/>
    <w:rsid w:val="00DD7FA6"/>
    <w:rsid w:val="00DE0E12"/>
    <w:rsid w:val="00DE0E2B"/>
    <w:rsid w:val="00DE4720"/>
    <w:rsid w:val="00DE4F13"/>
    <w:rsid w:val="00DE52AF"/>
    <w:rsid w:val="00DE5D69"/>
    <w:rsid w:val="00DE72D6"/>
    <w:rsid w:val="00DE76A3"/>
    <w:rsid w:val="00DE7B61"/>
    <w:rsid w:val="00DF33A8"/>
    <w:rsid w:val="00DF37EC"/>
    <w:rsid w:val="00DF4731"/>
    <w:rsid w:val="00DF5D01"/>
    <w:rsid w:val="00DF5DB2"/>
    <w:rsid w:val="00DF5DB8"/>
    <w:rsid w:val="00DF7E7E"/>
    <w:rsid w:val="00E00B58"/>
    <w:rsid w:val="00E027D7"/>
    <w:rsid w:val="00E02B63"/>
    <w:rsid w:val="00E0442C"/>
    <w:rsid w:val="00E04893"/>
    <w:rsid w:val="00E0533C"/>
    <w:rsid w:val="00E05530"/>
    <w:rsid w:val="00E058D8"/>
    <w:rsid w:val="00E06048"/>
    <w:rsid w:val="00E11A60"/>
    <w:rsid w:val="00E12650"/>
    <w:rsid w:val="00E13B42"/>
    <w:rsid w:val="00E13BCF"/>
    <w:rsid w:val="00E13CE6"/>
    <w:rsid w:val="00E15003"/>
    <w:rsid w:val="00E1513D"/>
    <w:rsid w:val="00E16043"/>
    <w:rsid w:val="00E16CFB"/>
    <w:rsid w:val="00E21D0F"/>
    <w:rsid w:val="00E221C2"/>
    <w:rsid w:val="00E22C24"/>
    <w:rsid w:val="00E23172"/>
    <w:rsid w:val="00E23ECB"/>
    <w:rsid w:val="00E24157"/>
    <w:rsid w:val="00E24523"/>
    <w:rsid w:val="00E2642D"/>
    <w:rsid w:val="00E26635"/>
    <w:rsid w:val="00E31E85"/>
    <w:rsid w:val="00E32BB1"/>
    <w:rsid w:val="00E33576"/>
    <w:rsid w:val="00E33865"/>
    <w:rsid w:val="00E348E4"/>
    <w:rsid w:val="00E3706E"/>
    <w:rsid w:val="00E400FB"/>
    <w:rsid w:val="00E40656"/>
    <w:rsid w:val="00E4110E"/>
    <w:rsid w:val="00E41504"/>
    <w:rsid w:val="00E41F97"/>
    <w:rsid w:val="00E4231C"/>
    <w:rsid w:val="00E4273F"/>
    <w:rsid w:val="00E428D4"/>
    <w:rsid w:val="00E42BF1"/>
    <w:rsid w:val="00E44483"/>
    <w:rsid w:val="00E4549A"/>
    <w:rsid w:val="00E470BA"/>
    <w:rsid w:val="00E47A1E"/>
    <w:rsid w:val="00E506EF"/>
    <w:rsid w:val="00E50724"/>
    <w:rsid w:val="00E50B81"/>
    <w:rsid w:val="00E51F46"/>
    <w:rsid w:val="00E5338E"/>
    <w:rsid w:val="00E556F7"/>
    <w:rsid w:val="00E57549"/>
    <w:rsid w:val="00E576C5"/>
    <w:rsid w:val="00E579F5"/>
    <w:rsid w:val="00E57B6E"/>
    <w:rsid w:val="00E60861"/>
    <w:rsid w:val="00E60E6F"/>
    <w:rsid w:val="00E64284"/>
    <w:rsid w:val="00E65461"/>
    <w:rsid w:val="00E65971"/>
    <w:rsid w:val="00E67699"/>
    <w:rsid w:val="00E705DE"/>
    <w:rsid w:val="00E707BD"/>
    <w:rsid w:val="00E708E7"/>
    <w:rsid w:val="00E70E94"/>
    <w:rsid w:val="00E7135D"/>
    <w:rsid w:val="00E71C17"/>
    <w:rsid w:val="00E74F04"/>
    <w:rsid w:val="00E75428"/>
    <w:rsid w:val="00E75453"/>
    <w:rsid w:val="00E75945"/>
    <w:rsid w:val="00E77CDA"/>
    <w:rsid w:val="00E83005"/>
    <w:rsid w:val="00E83B10"/>
    <w:rsid w:val="00E853E2"/>
    <w:rsid w:val="00E8630A"/>
    <w:rsid w:val="00E86510"/>
    <w:rsid w:val="00E86799"/>
    <w:rsid w:val="00E87698"/>
    <w:rsid w:val="00E87D42"/>
    <w:rsid w:val="00E90D2D"/>
    <w:rsid w:val="00E932D1"/>
    <w:rsid w:val="00E93991"/>
    <w:rsid w:val="00E963C9"/>
    <w:rsid w:val="00E97AFE"/>
    <w:rsid w:val="00EA2A33"/>
    <w:rsid w:val="00EA41FC"/>
    <w:rsid w:val="00EA53D5"/>
    <w:rsid w:val="00EA54F2"/>
    <w:rsid w:val="00EA571E"/>
    <w:rsid w:val="00EA5BA3"/>
    <w:rsid w:val="00EA69C0"/>
    <w:rsid w:val="00EA6E79"/>
    <w:rsid w:val="00EA7777"/>
    <w:rsid w:val="00EA786D"/>
    <w:rsid w:val="00EA7AE9"/>
    <w:rsid w:val="00EA7D96"/>
    <w:rsid w:val="00EB1CB0"/>
    <w:rsid w:val="00EB22AB"/>
    <w:rsid w:val="00EB29F2"/>
    <w:rsid w:val="00EB3265"/>
    <w:rsid w:val="00EB516A"/>
    <w:rsid w:val="00EB530C"/>
    <w:rsid w:val="00EB608D"/>
    <w:rsid w:val="00EB67C2"/>
    <w:rsid w:val="00EB79AB"/>
    <w:rsid w:val="00EC01E0"/>
    <w:rsid w:val="00EC23FC"/>
    <w:rsid w:val="00EC2E4A"/>
    <w:rsid w:val="00EC493E"/>
    <w:rsid w:val="00EC5578"/>
    <w:rsid w:val="00EC5964"/>
    <w:rsid w:val="00EC74AE"/>
    <w:rsid w:val="00EC7853"/>
    <w:rsid w:val="00ED08E7"/>
    <w:rsid w:val="00ED0B7F"/>
    <w:rsid w:val="00ED0EA6"/>
    <w:rsid w:val="00ED0F00"/>
    <w:rsid w:val="00ED2371"/>
    <w:rsid w:val="00ED2E3A"/>
    <w:rsid w:val="00ED45B6"/>
    <w:rsid w:val="00ED477B"/>
    <w:rsid w:val="00ED5740"/>
    <w:rsid w:val="00ED6F81"/>
    <w:rsid w:val="00EE08D1"/>
    <w:rsid w:val="00EE0F27"/>
    <w:rsid w:val="00EE13CF"/>
    <w:rsid w:val="00EE3823"/>
    <w:rsid w:val="00EE418B"/>
    <w:rsid w:val="00EE5F4E"/>
    <w:rsid w:val="00EF08E4"/>
    <w:rsid w:val="00EF0AB0"/>
    <w:rsid w:val="00EF1681"/>
    <w:rsid w:val="00EF1735"/>
    <w:rsid w:val="00EF2FED"/>
    <w:rsid w:val="00EF3BB4"/>
    <w:rsid w:val="00EF44E8"/>
    <w:rsid w:val="00EF5F17"/>
    <w:rsid w:val="00EF678C"/>
    <w:rsid w:val="00F017E2"/>
    <w:rsid w:val="00F025EA"/>
    <w:rsid w:val="00F027B5"/>
    <w:rsid w:val="00F0445B"/>
    <w:rsid w:val="00F128FA"/>
    <w:rsid w:val="00F137E7"/>
    <w:rsid w:val="00F14CEB"/>
    <w:rsid w:val="00F151A2"/>
    <w:rsid w:val="00F156A8"/>
    <w:rsid w:val="00F15A89"/>
    <w:rsid w:val="00F2046B"/>
    <w:rsid w:val="00F20A2E"/>
    <w:rsid w:val="00F21597"/>
    <w:rsid w:val="00F22A44"/>
    <w:rsid w:val="00F22F5F"/>
    <w:rsid w:val="00F260A5"/>
    <w:rsid w:val="00F27B88"/>
    <w:rsid w:val="00F30644"/>
    <w:rsid w:val="00F3079F"/>
    <w:rsid w:val="00F3195D"/>
    <w:rsid w:val="00F33C13"/>
    <w:rsid w:val="00F366E7"/>
    <w:rsid w:val="00F37703"/>
    <w:rsid w:val="00F42D52"/>
    <w:rsid w:val="00F44C1C"/>
    <w:rsid w:val="00F46B88"/>
    <w:rsid w:val="00F47920"/>
    <w:rsid w:val="00F47BD3"/>
    <w:rsid w:val="00F51BBF"/>
    <w:rsid w:val="00F55DC7"/>
    <w:rsid w:val="00F56717"/>
    <w:rsid w:val="00F642BD"/>
    <w:rsid w:val="00F64F11"/>
    <w:rsid w:val="00F65DFC"/>
    <w:rsid w:val="00F6624E"/>
    <w:rsid w:val="00F671AA"/>
    <w:rsid w:val="00F67739"/>
    <w:rsid w:val="00F67B6E"/>
    <w:rsid w:val="00F67FB1"/>
    <w:rsid w:val="00F71163"/>
    <w:rsid w:val="00F71C94"/>
    <w:rsid w:val="00F722F6"/>
    <w:rsid w:val="00F72B4A"/>
    <w:rsid w:val="00F7306C"/>
    <w:rsid w:val="00F732DF"/>
    <w:rsid w:val="00F73A75"/>
    <w:rsid w:val="00F74117"/>
    <w:rsid w:val="00F74956"/>
    <w:rsid w:val="00F74F6F"/>
    <w:rsid w:val="00F76BC2"/>
    <w:rsid w:val="00F772C9"/>
    <w:rsid w:val="00F77F86"/>
    <w:rsid w:val="00F8471E"/>
    <w:rsid w:val="00F85D8D"/>
    <w:rsid w:val="00F86C62"/>
    <w:rsid w:val="00F86D24"/>
    <w:rsid w:val="00F87666"/>
    <w:rsid w:val="00F87D10"/>
    <w:rsid w:val="00F87EF5"/>
    <w:rsid w:val="00F87F0E"/>
    <w:rsid w:val="00F87FB9"/>
    <w:rsid w:val="00F90300"/>
    <w:rsid w:val="00F9049E"/>
    <w:rsid w:val="00F90B27"/>
    <w:rsid w:val="00F939CB"/>
    <w:rsid w:val="00F947BA"/>
    <w:rsid w:val="00F95C24"/>
    <w:rsid w:val="00F96FB1"/>
    <w:rsid w:val="00F9728D"/>
    <w:rsid w:val="00F974BD"/>
    <w:rsid w:val="00FA0A88"/>
    <w:rsid w:val="00FA1FD7"/>
    <w:rsid w:val="00FA2B25"/>
    <w:rsid w:val="00FA3222"/>
    <w:rsid w:val="00FA36EB"/>
    <w:rsid w:val="00FA428C"/>
    <w:rsid w:val="00FA4A64"/>
    <w:rsid w:val="00FA5BA6"/>
    <w:rsid w:val="00FA5D03"/>
    <w:rsid w:val="00FA5D7F"/>
    <w:rsid w:val="00FB1154"/>
    <w:rsid w:val="00FB12D8"/>
    <w:rsid w:val="00FB1F49"/>
    <w:rsid w:val="00FB29E6"/>
    <w:rsid w:val="00FB512C"/>
    <w:rsid w:val="00FB5599"/>
    <w:rsid w:val="00FC2CF2"/>
    <w:rsid w:val="00FC36F7"/>
    <w:rsid w:val="00FC3B61"/>
    <w:rsid w:val="00FC4A00"/>
    <w:rsid w:val="00FC4D7C"/>
    <w:rsid w:val="00FC6EF6"/>
    <w:rsid w:val="00FC7DC4"/>
    <w:rsid w:val="00FD040F"/>
    <w:rsid w:val="00FD215F"/>
    <w:rsid w:val="00FD4F60"/>
    <w:rsid w:val="00FD6DC3"/>
    <w:rsid w:val="00FD71DA"/>
    <w:rsid w:val="00FD7CB8"/>
    <w:rsid w:val="00FE0224"/>
    <w:rsid w:val="00FE1620"/>
    <w:rsid w:val="00FE2066"/>
    <w:rsid w:val="00FE2607"/>
    <w:rsid w:val="00FE29C0"/>
    <w:rsid w:val="00FE3455"/>
    <w:rsid w:val="00FE511A"/>
    <w:rsid w:val="00FE681A"/>
    <w:rsid w:val="00FE78CF"/>
    <w:rsid w:val="00FE7AC4"/>
    <w:rsid w:val="00FF0EA0"/>
    <w:rsid w:val="00FF1E75"/>
    <w:rsid w:val="00FF33D7"/>
    <w:rsid w:val="00FF3FB2"/>
    <w:rsid w:val="00FF4930"/>
    <w:rsid w:val="00FF52FF"/>
    <w:rsid w:val="00FF5818"/>
    <w:rsid w:val="00FF5A33"/>
    <w:rsid w:val="00FF5BE3"/>
    <w:rsid w:val="00FF6A55"/>
    <w:rsid w:val="00FF6ED4"/>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2C710C"/>
    <w:pPr>
      <w:spacing w:after="200" w:line="276" w:lineRule="auto"/>
    </w:pPr>
    <w:rPr>
      <w:rFonts w:ascii="Times New Roman" w:hAnsi="Times New Roman"/>
      <w:sz w:val="24"/>
      <w:szCs w:val="24"/>
    </w:rPr>
  </w:style>
  <w:style w:type="paragraph" w:styleId="Heading1">
    <w:name w:val="heading 1"/>
    <w:basedOn w:val="Normal"/>
    <w:next w:val="Normal"/>
    <w:link w:val="Heading1Char"/>
    <w:uiPriority w:val="99"/>
    <w:qFormat/>
    <w:rsid w:val="003D3AC2"/>
    <w:pPr>
      <w:keepNext/>
      <w:keepLines/>
      <w:spacing w:before="240" w:after="240"/>
      <w:jc w:val="center"/>
      <w:outlineLvl w:val="0"/>
    </w:pPr>
    <w:rPr>
      <w:rFonts w:eastAsia="Times New Roman"/>
      <w:b/>
      <w:bCs/>
    </w:rPr>
  </w:style>
  <w:style w:type="paragraph" w:styleId="Heading2">
    <w:name w:val="heading 2"/>
    <w:basedOn w:val="Normal"/>
    <w:next w:val="Normal"/>
    <w:link w:val="Heading2Char"/>
    <w:autoRedefine/>
    <w:uiPriority w:val="99"/>
    <w:qFormat/>
    <w:rsid w:val="00790CD1"/>
    <w:pPr>
      <w:widowControl w:val="0"/>
      <w:tabs>
        <w:tab w:val="left" w:pos="567"/>
      </w:tabs>
      <w:spacing w:after="0" w:line="480" w:lineRule="auto"/>
      <w:outlineLvl w:val="1"/>
    </w:pPr>
    <w:rPr>
      <w:rFonts w:eastAsia="Times New Roman"/>
      <w:b/>
      <w:bCs/>
    </w:rPr>
  </w:style>
  <w:style w:type="paragraph" w:styleId="Heading3">
    <w:name w:val="heading 3"/>
    <w:basedOn w:val="Normal"/>
    <w:next w:val="Normal"/>
    <w:link w:val="Heading3Char"/>
    <w:uiPriority w:val="99"/>
    <w:qFormat/>
    <w:rsid w:val="003D3AC2"/>
    <w:pPr>
      <w:keepNext/>
      <w:keepLines/>
      <w:spacing w:before="240" w:after="120"/>
      <w:jc w:val="both"/>
      <w:outlineLvl w:val="2"/>
    </w:pPr>
    <w:rPr>
      <w:rFonts w:eastAsia="Times New Roman"/>
      <w:b/>
      <w:bCs/>
    </w:rPr>
  </w:style>
  <w:style w:type="paragraph" w:styleId="Heading4">
    <w:name w:val="heading 4"/>
    <w:basedOn w:val="Normal"/>
    <w:next w:val="Normal"/>
    <w:link w:val="Heading4Char"/>
    <w:uiPriority w:val="99"/>
    <w:qFormat/>
    <w:rsid w:val="009E41E8"/>
    <w:pPr>
      <w:keepNext/>
      <w:keepLines/>
      <w:numPr>
        <w:ilvl w:val="3"/>
        <w:numId w:val="6"/>
      </w:numPr>
      <w:spacing w:before="40"/>
      <w:jc w:val="both"/>
      <w:outlineLvl w:val="3"/>
    </w:pPr>
    <w:rPr>
      <w:rFonts w:eastAsia="Times New Roman"/>
      <w:b/>
      <w:bCs/>
    </w:rPr>
  </w:style>
  <w:style w:type="paragraph" w:styleId="Heading5">
    <w:name w:val="heading 5"/>
    <w:basedOn w:val="Normal"/>
    <w:next w:val="Normal"/>
    <w:link w:val="Heading5Char"/>
    <w:uiPriority w:val="99"/>
    <w:qFormat/>
    <w:rsid w:val="003D3AC2"/>
    <w:pPr>
      <w:keepNext/>
      <w:keepLines/>
      <w:numPr>
        <w:ilvl w:val="4"/>
        <w:numId w:val="6"/>
      </w:numPr>
      <w:spacing w:before="200"/>
      <w:jc w:val="both"/>
      <w:outlineLvl w:val="4"/>
    </w:pPr>
    <w:rPr>
      <w:rFonts w:eastAsia="Times New Roman"/>
      <w:color w:val="000000"/>
    </w:rPr>
  </w:style>
  <w:style w:type="paragraph" w:styleId="Heading6">
    <w:name w:val="heading 6"/>
    <w:basedOn w:val="Normal"/>
    <w:next w:val="Normal"/>
    <w:link w:val="Heading6Char"/>
    <w:uiPriority w:val="99"/>
    <w:qFormat/>
    <w:rsid w:val="003D3AC2"/>
    <w:pPr>
      <w:keepNext/>
      <w:keepLines/>
      <w:numPr>
        <w:ilvl w:val="5"/>
        <w:numId w:val="6"/>
      </w:numPr>
      <w:spacing w:before="40"/>
      <w:jc w:val="both"/>
      <w:outlineLvl w:val="5"/>
    </w:pPr>
    <w:rPr>
      <w:rFonts w:ascii="Calibri Light" w:eastAsia="Times New Roman" w:hAnsi="Calibri Light" w:cs="Calibri Light"/>
      <w:color w:val="1F4D78"/>
    </w:rPr>
  </w:style>
  <w:style w:type="paragraph" w:styleId="Heading7">
    <w:name w:val="heading 7"/>
    <w:basedOn w:val="Normal"/>
    <w:next w:val="Normal"/>
    <w:link w:val="Heading7Char"/>
    <w:uiPriority w:val="99"/>
    <w:qFormat/>
    <w:rsid w:val="003D3AC2"/>
    <w:pPr>
      <w:keepNext/>
      <w:keepLines/>
      <w:numPr>
        <w:ilvl w:val="6"/>
        <w:numId w:val="6"/>
      </w:numPr>
      <w:spacing w:before="40"/>
      <w:jc w:val="both"/>
      <w:outlineLvl w:val="6"/>
    </w:pPr>
    <w:rPr>
      <w:rFonts w:ascii="Calibri Light" w:eastAsia="Times New Roman" w:hAnsi="Calibri Light" w:cs="Calibri Light"/>
      <w:i/>
      <w:iCs/>
      <w:color w:val="1F4D78"/>
    </w:rPr>
  </w:style>
  <w:style w:type="paragraph" w:styleId="Heading8">
    <w:name w:val="heading 8"/>
    <w:basedOn w:val="Normal"/>
    <w:next w:val="Normal"/>
    <w:link w:val="Heading8Char"/>
    <w:uiPriority w:val="99"/>
    <w:qFormat/>
    <w:rsid w:val="003D3AC2"/>
    <w:pPr>
      <w:keepNext/>
      <w:keepLines/>
      <w:numPr>
        <w:ilvl w:val="7"/>
        <w:numId w:val="6"/>
      </w:numPr>
      <w:spacing w:before="40"/>
      <w:jc w:val="both"/>
      <w:outlineLvl w:val="7"/>
    </w:pPr>
    <w:rPr>
      <w:rFonts w:ascii="Calibri Light" w:eastAsia="Times New Roman" w:hAnsi="Calibri Light" w:cs="Calibri Light"/>
      <w:color w:val="272727"/>
      <w:sz w:val="21"/>
      <w:szCs w:val="21"/>
    </w:rPr>
  </w:style>
  <w:style w:type="paragraph" w:styleId="Heading9">
    <w:name w:val="heading 9"/>
    <w:basedOn w:val="Normal"/>
    <w:next w:val="Normal"/>
    <w:link w:val="Heading9Char"/>
    <w:uiPriority w:val="99"/>
    <w:qFormat/>
    <w:rsid w:val="003D3AC2"/>
    <w:pPr>
      <w:keepNext/>
      <w:keepLines/>
      <w:numPr>
        <w:ilvl w:val="8"/>
        <w:numId w:val="6"/>
      </w:numPr>
      <w:spacing w:before="40"/>
      <w:jc w:val="both"/>
      <w:outlineLvl w:val="8"/>
    </w:pPr>
    <w:rPr>
      <w:rFonts w:ascii="Calibri Light" w:eastAsia="Times New Roman" w:hAnsi="Calibri Light" w:cs="Calibri Light"/>
      <w:i/>
      <w:iCs/>
      <w:color w:val="272727"/>
      <w:sz w:val="21"/>
      <w:szCs w:val="21"/>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D3AC2"/>
    <w:rPr>
      <w:rFonts w:ascii="Times New Roman" w:hAnsi="Times New Roman" w:cs="Times New Roman"/>
      <w:b/>
      <w:bCs/>
      <w:sz w:val="32"/>
      <w:szCs w:val="32"/>
    </w:rPr>
  </w:style>
  <w:style w:type="character" w:customStyle="1" w:styleId="Heading2Char">
    <w:name w:val="Heading 2 Char"/>
    <w:basedOn w:val="DefaultParagraphFont"/>
    <w:link w:val="Heading2"/>
    <w:uiPriority w:val="99"/>
    <w:locked/>
    <w:rsid w:val="00790CD1"/>
    <w:rPr>
      <w:rFonts w:eastAsia="Times New Roman"/>
      <w:b/>
      <w:bCs/>
      <w:sz w:val="24"/>
      <w:szCs w:val="24"/>
      <w:lang w:val="en-US" w:eastAsia="en-US"/>
    </w:rPr>
  </w:style>
  <w:style w:type="character" w:customStyle="1" w:styleId="Heading3Char">
    <w:name w:val="Heading 3 Char"/>
    <w:basedOn w:val="DefaultParagraphFont"/>
    <w:link w:val="Heading3"/>
    <w:uiPriority w:val="99"/>
    <w:locked/>
    <w:rsid w:val="003D3AC2"/>
    <w:rPr>
      <w:rFonts w:ascii="Times New Roman" w:hAnsi="Times New Roman" w:cs="Times New Roman"/>
      <w:b/>
      <w:bCs/>
      <w:sz w:val="24"/>
      <w:szCs w:val="24"/>
    </w:rPr>
  </w:style>
  <w:style w:type="character" w:customStyle="1" w:styleId="Heading4Char">
    <w:name w:val="Heading 4 Char"/>
    <w:basedOn w:val="DefaultParagraphFont"/>
    <w:link w:val="Heading4"/>
    <w:uiPriority w:val="99"/>
    <w:locked/>
    <w:rsid w:val="009E41E8"/>
    <w:rPr>
      <w:rFonts w:ascii="Times New Roman" w:eastAsia="Times New Roman" w:hAnsi="Times New Roman"/>
      <w:b/>
      <w:bCs/>
      <w:sz w:val="24"/>
      <w:szCs w:val="24"/>
    </w:rPr>
  </w:style>
  <w:style w:type="character" w:customStyle="1" w:styleId="Heading5Char">
    <w:name w:val="Heading 5 Char"/>
    <w:basedOn w:val="DefaultParagraphFont"/>
    <w:link w:val="Heading5"/>
    <w:uiPriority w:val="99"/>
    <w:locked/>
    <w:rsid w:val="003D3AC2"/>
    <w:rPr>
      <w:rFonts w:ascii="Times New Roman" w:eastAsia="Times New Roman" w:hAnsi="Times New Roman"/>
      <w:color w:val="000000"/>
      <w:sz w:val="24"/>
      <w:szCs w:val="24"/>
    </w:rPr>
  </w:style>
  <w:style w:type="character" w:customStyle="1" w:styleId="Heading6Char">
    <w:name w:val="Heading 6 Char"/>
    <w:basedOn w:val="DefaultParagraphFont"/>
    <w:link w:val="Heading6"/>
    <w:uiPriority w:val="99"/>
    <w:locked/>
    <w:rsid w:val="003D3AC2"/>
    <w:rPr>
      <w:rFonts w:ascii="Calibri Light" w:eastAsia="Times New Roman" w:hAnsi="Calibri Light" w:cs="Calibri Light"/>
      <w:color w:val="1F4D78"/>
      <w:sz w:val="24"/>
      <w:szCs w:val="24"/>
    </w:rPr>
  </w:style>
  <w:style w:type="character" w:customStyle="1" w:styleId="Heading7Char">
    <w:name w:val="Heading 7 Char"/>
    <w:basedOn w:val="DefaultParagraphFont"/>
    <w:link w:val="Heading7"/>
    <w:uiPriority w:val="99"/>
    <w:locked/>
    <w:rsid w:val="003D3AC2"/>
    <w:rPr>
      <w:rFonts w:ascii="Calibri Light" w:eastAsia="Times New Roman" w:hAnsi="Calibri Light" w:cs="Calibri Light"/>
      <w:i/>
      <w:iCs/>
      <w:color w:val="1F4D78"/>
      <w:sz w:val="24"/>
      <w:szCs w:val="24"/>
    </w:rPr>
  </w:style>
  <w:style w:type="character" w:customStyle="1" w:styleId="Heading8Char">
    <w:name w:val="Heading 8 Char"/>
    <w:basedOn w:val="DefaultParagraphFont"/>
    <w:link w:val="Heading8"/>
    <w:uiPriority w:val="99"/>
    <w:locked/>
    <w:rsid w:val="003D3AC2"/>
    <w:rPr>
      <w:rFonts w:ascii="Calibri Light" w:eastAsia="Times New Roman" w:hAnsi="Calibri Light" w:cs="Calibri Light"/>
      <w:color w:val="272727"/>
      <w:sz w:val="21"/>
      <w:szCs w:val="21"/>
    </w:rPr>
  </w:style>
  <w:style w:type="character" w:customStyle="1" w:styleId="Heading9Char">
    <w:name w:val="Heading 9 Char"/>
    <w:basedOn w:val="DefaultParagraphFont"/>
    <w:link w:val="Heading9"/>
    <w:uiPriority w:val="99"/>
    <w:locked/>
    <w:rsid w:val="003D3AC2"/>
    <w:rPr>
      <w:rFonts w:ascii="Calibri Light" w:eastAsia="Times New Roman" w:hAnsi="Calibri Light" w:cs="Calibri Light"/>
      <w:i/>
      <w:iCs/>
      <w:color w:val="272727"/>
      <w:sz w:val="21"/>
      <w:szCs w:val="21"/>
    </w:rPr>
  </w:style>
  <w:style w:type="paragraph" w:styleId="ListParagraph">
    <w:name w:val="List Paragraph"/>
    <w:basedOn w:val="Normal"/>
    <w:uiPriority w:val="99"/>
    <w:qFormat/>
    <w:rsid w:val="003D3AC2"/>
    <w:pPr>
      <w:ind w:left="720"/>
      <w:jc w:val="both"/>
    </w:pPr>
  </w:style>
  <w:style w:type="paragraph" w:styleId="NoSpacing">
    <w:name w:val="No Spacing"/>
    <w:link w:val="NoSpacingChar"/>
    <w:uiPriority w:val="99"/>
    <w:qFormat/>
    <w:rsid w:val="003D3AC2"/>
    <w:rPr>
      <w:rFonts w:cs="Calibri"/>
    </w:rPr>
  </w:style>
  <w:style w:type="character" w:customStyle="1" w:styleId="apple-converted-space">
    <w:name w:val="apple-converted-space"/>
    <w:basedOn w:val="DefaultParagraphFont"/>
    <w:uiPriority w:val="99"/>
    <w:rsid w:val="003D3AC2"/>
  </w:style>
  <w:style w:type="character" w:styleId="Emphasis">
    <w:name w:val="Emphasis"/>
    <w:basedOn w:val="DefaultParagraphFont"/>
    <w:uiPriority w:val="99"/>
    <w:qFormat/>
    <w:rsid w:val="003D3AC2"/>
    <w:rPr>
      <w:i/>
      <w:iCs/>
    </w:rPr>
  </w:style>
  <w:style w:type="character" w:styleId="Hyperlink">
    <w:name w:val="Hyperlink"/>
    <w:basedOn w:val="DefaultParagraphFont"/>
    <w:uiPriority w:val="99"/>
    <w:rsid w:val="003D3AC2"/>
    <w:rPr>
      <w:color w:val="0000FF"/>
      <w:u w:val="single"/>
    </w:rPr>
  </w:style>
  <w:style w:type="paragraph" w:styleId="TOCHeading">
    <w:name w:val="TOC Heading"/>
    <w:basedOn w:val="Heading1"/>
    <w:next w:val="Normal"/>
    <w:uiPriority w:val="99"/>
    <w:qFormat/>
    <w:rsid w:val="003D3AC2"/>
    <w:pPr>
      <w:outlineLvl w:val="9"/>
    </w:pPr>
  </w:style>
  <w:style w:type="paragraph" w:styleId="TOC1">
    <w:name w:val="toc 1"/>
    <w:basedOn w:val="Normal"/>
    <w:next w:val="Normal"/>
    <w:autoRedefine/>
    <w:uiPriority w:val="99"/>
    <w:semiHidden/>
    <w:rsid w:val="003D3AC2"/>
    <w:pPr>
      <w:spacing w:before="120" w:after="120"/>
    </w:pPr>
    <w:rPr>
      <w:b/>
      <w:bCs/>
      <w:caps/>
      <w:sz w:val="20"/>
      <w:szCs w:val="20"/>
    </w:rPr>
  </w:style>
  <w:style w:type="paragraph" w:styleId="TOC2">
    <w:name w:val="toc 2"/>
    <w:basedOn w:val="Normal"/>
    <w:next w:val="Normal"/>
    <w:autoRedefine/>
    <w:uiPriority w:val="99"/>
    <w:semiHidden/>
    <w:rsid w:val="003D3AC2"/>
    <w:pPr>
      <w:spacing w:after="0"/>
      <w:ind w:left="240"/>
    </w:pPr>
    <w:rPr>
      <w:smallCaps/>
      <w:sz w:val="20"/>
      <w:szCs w:val="20"/>
    </w:rPr>
  </w:style>
  <w:style w:type="paragraph" w:styleId="TOC3">
    <w:name w:val="toc 3"/>
    <w:basedOn w:val="Normal"/>
    <w:next w:val="Normal"/>
    <w:autoRedefine/>
    <w:uiPriority w:val="99"/>
    <w:semiHidden/>
    <w:rsid w:val="003D3AC2"/>
    <w:pPr>
      <w:spacing w:after="0"/>
      <w:ind w:left="480"/>
    </w:pPr>
    <w:rPr>
      <w:i/>
      <w:iCs/>
      <w:sz w:val="20"/>
      <w:szCs w:val="20"/>
    </w:rPr>
  </w:style>
  <w:style w:type="paragraph" w:styleId="Header">
    <w:name w:val="header"/>
    <w:basedOn w:val="Normal"/>
    <w:link w:val="HeaderChar"/>
    <w:uiPriority w:val="99"/>
    <w:rsid w:val="003D3AC2"/>
    <w:pPr>
      <w:tabs>
        <w:tab w:val="center" w:pos="4680"/>
        <w:tab w:val="right" w:pos="9360"/>
      </w:tabs>
      <w:spacing w:line="240" w:lineRule="auto"/>
      <w:jc w:val="both"/>
    </w:pPr>
  </w:style>
  <w:style w:type="character" w:customStyle="1" w:styleId="HeaderChar">
    <w:name w:val="Header Char"/>
    <w:basedOn w:val="DefaultParagraphFont"/>
    <w:link w:val="Header"/>
    <w:uiPriority w:val="99"/>
    <w:locked/>
    <w:rsid w:val="003D3AC2"/>
    <w:rPr>
      <w:rFonts w:ascii="Times New Roman" w:hAnsi="Times New Roman" w:cs="Times New Roman"/>
      <w:sz w:val="24"/>
      <w:szCs w:val="24"/>
    </w:rPr>
  </w:style>
  <w:style w:type="paragraph" w:styleId="Footer">
    <w:name w:val="footer"/>
    <w:basedOn w:val="Normal"/>
    <w:link w:val="FooterChar"/>
    <w:uiPriority w:val="99"/>
    <w:rsid w:val="003D3AC2"/>
    <w:pPr>
      <w:tabs>
        <w:tab w:val="center" w:pos="4680"/>
        <w:tab w:val="right" w:pos="9360"/>
      </w:tabs>
      <w:spacing w:line="240" w:lineRule="auto"/>
      <w:jc w:val="both"/>
    </w:pPr>
  </w:style>
  <w:style w:type="character" w:customStyle="1" w:styleId="FooterChar">
    <w:name w:val="Footer Char"/>
    <w:basedOn w:val="DefaultParagraphFont"/>
    <w:link w:val="Footer"/>
    <w:uiPriority w:val="99"/>
    <w:locked/>
    <w:rsid w:val="003D3AC2"/>
    <w:rPr>
      <w:rFonts w:ascii="Times New Roman" w:hAnsi="Times New Roman" w:cs="Times New Roman"/>
      <w:sz w:val="24"/>
      <w:szCs w:val="24"/>
    </w:rPr>
  </w:style>
  <w:style w:type="character" w:styleId="Strong">
    <w:name w:val="Strong"/>
    <w:basedOn w:val="DefaultParagraphFont"/>
    <w:uiPriority w:val="99"/>
    <w:qFormat/>
    <w:rsid w:val="003D3AC2"/>
    <w:rPr>
      <w:b/>
      <w:bCs/>
    </w:rPr>
  </w:style>
  <w:style w:type="paragraph" w:styleId="NormalWeb">
    <w:name w:val="Normal (Web)"/>
    <w:basedOn w:val="Normal"/>
    <w:uiPriority w:val="99"/>
    <w:rsid w:val="003D3AC2"/>
    <w:pPr>
      <w:spacing w:before="100" w:beforeAutospacing="1" w:after="100" w:afterAutospacing="1" w:line="240" w:lineRule="auto"/>
      <w:jc w:val="both"/>
    </w:pPr>
    <w:rPr>
      <w:rFonts w:eastAsia="Times New Roman"/>
    </w:rPr>
  </w:style>
  <w:style w:type="table" w:styleId="TableGrid">
    <w:name w:val="Table Grid"/>
    <w:basedOn w:val="TableNormal"/>
    <w:uiPriority w:val="99"/>
    <w:rsid w:val="003D3AC2"/>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3D3AC2"/>
    <w:pPr>
      <w:spacing w:line="240" w:lineRule="auto"/>
      <w:jc w:val="both"/>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D3AC2"/>
    <w:rPr>
      <w:rFonts w:ascii="Tahoma" w:hAnsi="Tahoma" w:cs="Tahoma"/>
      <w:sz w:val="16"/>
      <w:szCs w:val="16"/>
    </w:rPr>
  </w:style>
  <w:style w:type="character" w:customStyle="1" w:styleId="st">
    <w:name w:val="st"/>
    <w:basedOn w:val="DefaultParagraphFont"/>
    <w:uiPriority w:val="99"/>
    <w:rsid w:val="003D3AC2"/>
  </w:style>
  <w:style w:type="character" w:styleId="FollowedHyperlink">
    <w:name w:val="FollowedHyperlink"/>
    <w:basedOn w:val="DefaultParagraphFont"/>
    <w:uiPriority w:val="99"/>
    <w:semiHidden/>
    <w:rsid w:val="003D3AC2"/>
    <w:rPr>
      <w:color w:val="auto"/>
      <w:u w:val="single"/>
    </w:rPr>
  </w:style>
  <w:style w:type="paragraph" w:customStyle="1" w:styleId="Caption1">
    <w:name w:val="Caption1"/>
    <w:basedOn w:val="Normal"/>
    <w:link w:val="captionChar"/>
    <w:uiPriority w:val="99"/>
    <w:rsid w:val="009F7CB6"/>
    <w:pPr>
      <w:spacing w:after="120"/>
      <w:jc w:val="center"/>
    </w:pPr>
  </w:style>
  <w:style w:type="paragraph" w:styleId="TableofFigures">
    <w:name w:val="table of figures"/>
    <w:basedOn w:val="Normal"/>
    <w:next w:val="Normal"/>
    <w:uiPriority w:val="99"/>
    <w:semiHidden/>
    <w:rsid w:val="003D3AC2"/>
    <w:pPr>
      <w:jc w:val="both"/>
    </w:pPr>
  </w:style>
  <w:style w:type="character" w:customStyle="1" w:styleId="captionChar">
    <w:name w:val="caption Char"/>
    <w:basedOn w:val="DefaultParagraphFont"/>
    <w:link w:val="Caption1"/>
    <w:uiPriority w:val="99"/>
    <w:locked/>
    <w:rsid w:val="009F7CB6"/>
    <w:rPr>
      <w:rFonts w:ascii="Times New Roman" w:hAnsi="Times New Roman" w:cs="Times New Roman"/>
      <w:sz w:val="24"/>
      <w:szCs w:val="24"/>
    </w:rPr>
  </w:style>
  <w:style w:type="character" w:customStyle="1" w:styleId="fontstyle01">
    <w:name w:val="fontstyle01"/>
    <w:basedOn w:val="DefaultParagraphFont"/>
    <w:uiPriority w:val="99"/>
    <w:rsid w:val="004B2716"/>
    <w:rPr>
      <w:rFonts w:ascii="Times New Roman" w:hAnsi="Times New Roman" w:cs="Times New Roman"/>
      <w:color w:val="000000"/>
      <w:sz w:val="24"/>
      <w:szCs w:val="24"/>
    </w:rPr>
  </w:style>
  <w:style w:type="paragraph" w:styleId="TOC4">
    <w:name w:val="toc 4"/>
    <w:basedOn w:val="Normal"/>
    <w:next w:val="Normal"/>
    <w:autoRedefine/>
    <w:uiPriority w:val="99"/>
    <w:semiHidden/>
    <w:rsid w:val="006F0495"/>
    <w:pPr>
      <w:spacing w:after="0"/>
      <w:ind w:left="720"/>
    </w:pPr>
    <w:rPr>
      <w:sz w:val="18"/>
      <w:szCs w:val="18"/>
    </w:rPr>
  </w:style>
  <w:style w:type="paragraph" w:styleId="TOC5">
    <w:name w:val="toc 5"/>
    <w:basedOn w:val="Normal"/>
    <w:next w:val="Normal"/>
    <w:autoRedefine/>
    <w:uiPriority w:val="99"/>
    <w:semiHidden/>
    <w:rsid w:val="006F0495"/>
    <w:pPr>
      <w:spacing w:after="0"/>
      <w:ind w:left="960"/>
    </w:pPr>
    <w:rPr>
      <w:sz w:val="18"/>
      <w:szCs w:val="18"/>
    </w:rPr>
  </w:style>
  <w:style w:type="paragraph" w:styleId="TOC6">
    <w:name w:val="toc 6"/>
    <w:basedOn w:val="Normal"/>
    <w:next w:val="Normal"/>
    <w:autoRedefine/>
    <w:uiPriority w:val="99"/>
    <w:semiHidden/>
    <w:rsid w:val="006F0495"/>
    <w:pPr>
      <w:spacing w:after="0"/>
      <w:ind w:left="1200"/>
    </w:pPr>
    <w:rPr>
      <w:sz w:val="18"/>
      <w:szCs w:val="18"/>
    </w:rPr>
  </w:style>
  <w:style w:type="paragraph" w:styleId="TOC7">
    <w:name w:val="toc 7"/>
    <w:basedOn w:val="Normal"/>
    <w:next w:val="Normal"/>
    <w:autoRedefine/>
    <w:uiPriority w:val="99"/>
    <w:semiHidden/>
    <w:rsid w:val="006F0495"/>
    <w:pPr>
      <w:spacing w:after="0"/>
      <w:ind w:left="1440"/>
    </w:pPr>
    <w:rPr>
      <w:sz w:val="18"/>
      <w:szCs w:val="18"/>
    </w:rPr>
  </w:style>
  <w:style w:type="paragraph" w:styleId="TOC8">
    <w:name w:val="toc 8"/>
    <w:basedOn w:val="Normal"/>
    <w:next w:val="Normal"/>
    <w:autoRedefine/>
    <w:uiPriority w:val="99"/>
    <w:semiHidden/>
    <w:rsid w:val="006F0495"/>
    <w:pPr>
      <w:spacing w:after="0"/>
      <w:ind w:left="1680"/>
    </w:pPr>
    <w:rPr>
      <w:sz w:val="18"/>
      <w:szCs w:val="18"/>
    </w:rPr>
  </w:style>
  <w:style w:type="paragraph" w:styleId="TOC9">
    <w:name w:val="toc 9"/>
    <w:basedOn w:val="Normal"/>
    <w:next w:val="Normal"/>
    <w:autoRedefine/>
    <w:uiPriority w:val="99"/>
    <w:semiHidden/>
    <w:rsid w:val="006F0495"/>
    <w:pPr>
      <w:spacing w:after="0"/>
      <w:ind w:left="1920"/>
    </w:pPr>
    <w:rPr>
      <w:sz w:val="18"/>
      <w:szCs w:val="18"/>
    </w:rPr>
  </w:style>
  <w:style w:type="paragraph" w:styleId="Quote">
    <w:name w:val="Quote"/>
    <w:basedOn w:val="Normal"/>
    <w:next w:val="Normal"/>
    <w:link w:val="QuoteChar"/>
    <w:uiPriority w:val="99"/>
    <w:qFormat/>
    <w:rsid w:val="009F7CB6"/>
    <w:pPr>
      <w:jc w:val="center"/>
    </w:pPr>
  </w:style>
  <w:style w:type="character" w:customStyle="1" w:styleId="QuoteChar">
    <w:name w:val="Quote Char"/>
    <w:basedOn w:val="DefaultParagraphFont"/>
    <w:link w:val="Quote"/>
    <w:uiPriority w:val="99"/>
    <w:locked/>
    <w:rsid w:val="009F7CB6"/>
    <w:rPr>
      <w:rFonts w:ascii="Times New Roman" w:hAnsi="Times New Roman" w:cs="Times New Roman"/>
      <w:sz w:val="24"/>
      <w:szCs w:val="24"/>
    </w:rPr>
  </w:style>
  <w:style w:type="character" w:styleId="HTMLCode">
    <w:name w:val="HTML Code"/>
    <w:basedOn w:val="DefaultParagraphFont"/>
    <w:uiPriority w:val="99"/>
    <w:semiHidden/>
    <w:rsid w:val="0037591D"/>
    <w:rPr>
      <w:rFonts w:ascii="Courier New" w:hAnsi="Courier New" w:cs="Courier New"/>
      <w:sz w:val="20"/>
      <w:szCs w:val="20"/>
    </w:rPr>
  </w:style>
  <w:style w:type="paragraph" w:styleId="Caption">
    <w:name w:val="caption"/>
    <w:aliases w:val="Char"/>
    <w:basedOn w:val="Normal"/>
    <w:next w:val="Normal"/>
    <w:link w:val="CaptionChar0"/>
    <w:uiPriority w:val="99"/>
    <w:qFormat/>
    <w:rsid w:val="006468A0"/>
    <w:pPr>
      <w:spacing w:line="240" w:lineRule="auto"/>
    </w:pPr>
    <w:rPr>
      <w:i/>
      <w:iCs/>
      <w:color w:val="44546A"/>
      <w:sz w:val="18"/>
      <w:szCs w:val="18"/>
    </w:rPr>
  </w:style>
  <w:style w:type="paragraph" w:customStyle="1" w:styleId="BodyText1">
    <w:name w:val="Body Text1"/>
    <w:aliases w:val="OPM,Body text"/>
    <w:basedOn w:val="Normal"/>
    <w:uiPriority w:val="99"/>
    <w:rsid w:val="002C710C"/>
    <w:pPr>
      <w:spacing w:after="240"/>
    </w:pPr>
    <w:rPr>
      <w:rFonts w:ascii="Calibri" w:hAnsi="Calibri" w:cs="Calibri"/>
      <w:lang w:val="en-GB" w:eastAsia="en-GB"/>
    </w:rPr>
  </w:style>
  <w:style w:type="paragraph" w:customStyle="1" w:styleId="Default">
    <w:name w:val="Default"/>
    <w:link w:val="DefaultChar"/>
    <w:uiPriority w:val="99"/>
    <w:rsid w:val="002C710C"/>
    <w:pPr>
      <w:autoSpaceDE w:val="0"/>
      <w:autoSpaceDN w:val="0"/>
      <w:adjustRightInd w:val="0"/>
    </w:pPr>
    <w:rPr>
      <w:rFonts w:ascii="Times New Roman" w:hAnsi="Times New Roman"/>
      <w:color w:val="000000"/>
      <w:sz w:val="24"/>
      <w:szCs w:val="24"/>
    </w:rPr>
  </w:style>
  <w:style w:type="paragraph" w:customStyle="1" w:styleId="Normal1">
    <w:name w:val="Normal+1"/>
    <w:basedOn w:val="Default"/>
    <w:next w:val="Default"/>
    <w:uiPriority w:val="99"/>
    <w:rsid w:val="002C710C"/>
    <w:rPr>
      <w:color w:val="auto"/>
    </w:rPr>
  </w:style>
  <w:style w:type="paragraph" w:styleId="FootnoteText">
    <w:name w:val="footnote text"/>
    <w:aliases w:val="fn"/>
    <w:basedOn w:val="Default"/>
    <w:next w:val="Default"/>
    <w:link w:val="FootnoteTextChar"/>
    <w:uiPriority w:val="99"/>
    <w:semiHidden/>
    <w:rsid w:val="002C710C"/>
    <w:rPr>
      <w:color w:val="auto"/>
    </w:rPr>
  </w:style>
  <w:style w:type="character" w:customStyle="1" w:styleId="FootnoteTextChar">
    <w:name w:val="Footnote Text Char"/>
    <w:aliases w:val="fn Char"/>
    <w:basedOn w:val="DefaultParagraphFont"/>
    <w:link w:val="FootnoteText"/>
    <w:uiPriority w:val="99"/>
    <w:semiHidden/>
    <w:locked/>
    <w:rsid w:val="002C710C"/>
    <w:rPr>
      <w:rFonts w:ascii="Times New Roman" w:hAnsi="Times New Roman" w:cs="Times New Roman"/>
      <w:sz w:val="24"/>
      <w:szCs w:val="24"/>
    </w:rPr>
  </w:style>
  <w:style w:type="character" w:customStyle="1" w:styleId="HTMLPreformattedChar">
    <w:name w:val="HTML Preformatted Char"/>
    <w:link w:val="HTMLPreformatted"/>
    <w:uiPriority w:val="99"/>
    <w:semiHidden/>
    <w:locked/>
    <w:rsid w:val="002C710C"/>
    <w:rPr>
      <w:rFonts w:ascii="Courier New" w:hAnsi="Courier New" w:cs="Courier New"/>
      <w:sz w:val="20"/>
      <w:szCs w:val="20"/>
      <w:lang w:val="en-GB" w:eastAsia="en-GB"/>
    </w:rPr>
  </w:style>
  <w:style w:type="paragraph" w:styleId="HTMLPreformatted">
    <w:name w:val="HTML Preformatted"/>
    <w:basedOn w:val="Normal"/>
    <w:link w:val="HTMLPreformattedChar"/>
    <w:uiPriority w:val="99"/>
    <w:semiHidden/>
    <w:rsid w:val="002C71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en-GB" w:eastAsia="en-GB"/>
    </w:rPr>
  </w:style>
  <w:style w:type="character" w:customStyle="1" w:styleId="HTMLPreformattedChar1">
    <w:name w:val="HTML Preformatted Char1"/>
    <w:basedOn w:val="DefaultParagraphFont"/>
    <w:link w:val="HTMLPreformatted"/>
    <w:uiPriority w:val="99"/>
    <w:semiHidden/>
    <w:locked/>
    <w:rsid w:val="002C710C"/>
    <w:rPr>
      <w:rFonts w:ascii="Consolas" w:hAnsi="Consolas" w:cs="Consolas"/>
      <w:sz w:val="20"/>
      <w:szCs w:val="20"/>
    </w:rPr>
  </w:style>
  <w:style w:type="character" w:customStyle="1" w:styleId="CommentTextChar">
    <w:name w:val="Comment Text Char"/>
    <w:link w:val="CommentText"/>
    <w:uiPriority w:val="99"/>
    <w:semiHidden/>
    <w:locked/>
    <w:rsid w:val="002C710C"/>
    <w:rPr>
      <w:rFonts w:ascii="Times New Roman" w:hAnsi="Times New Roman" w:cs="Times New Roman"/>
      <w:sz w:val="20"/>
      <w:szCs w:val="20"/>
      <w:lang w:val="en-GB" w:eastAsia="en-GB"/>
    </w:rPr>
  </w:style>
  <w:style w:type="paragraph" w:styleId="CommentText">
    <w:name w:val="annotation text"/>
    <w:basedOn w:val="Normal"/>
    <w:link w:val="CommentTextChar"/>
    <w:uiPriority w:val="99"/>
    <w:semiHidden/>
    <w:rsid w:val="002C710C"/>
    <w:pPr>
      <w:spacing w:after="0" w:line="240" w:lineRule="auto"/>
    </w:pPr>
    <w:rPr>
      <w:sz w:val="20"/>
      <w:szCs w:val="20"/>
      <w:lang w:val="en-GB" w:eastAsia="en-GB"/>
    </w:rPr>
  </w:style>
  <w:style w:type="character" w:customStyle="1" w:styleId="CommentTextChar1">
    <w:name w:val="Comment Text Char1"/>
    <w:basedOn w:val="DefaultParagraphFont"/>
    <w:link w:val="CommentText"/>
    <w:uiPriority w:val="99"/>
    <w:semiHidden/>
    <w:locked/>
    <w:rsid w:val="002C710C"/>
    <w:rPr>
      <w:rFonts w:ascii="Times New Roman" w:hAnsi="Times New Roman" w:cs="Times New Roman"/>
      <w:sz w:val="20"/>
      <w:szCs w:val="20"/>
    </w:rPr>
  </w:style>
  <w:style w:type="character" w:customStyle="1" w:styleId="CaptionChar0">
    <w:name w:val="Caption Char"/>
    <w:aliases w:val="Char Char"/>
    <w:link w:val="Caption"/>
    <w:uiPriority w:val="99"/>
    <w:locked/>
    <w:rsid w:val="002C710C"/>
    <w:rPr>
      <w:rFonts w:ascii="Times New Roman" w:hAnsi="Times New Roman" w:cs="Times New Roman"/>
      <w:i/>
      <w:iCs/>
      <w:color w:val="44546A"/>
      <w:sz w:val="18"/>
      <w:szCs w:val="18"/>
    </w:rPr>
  </w:style>
  <w:style w:type="character" w:customStyle="1" w:styleId="EndnoteTextChar">
    <w:name w:val="Endnote Text Char"/>
    <w:link w:val="EndnoteText"/>
    <w:uiPriority w:val="99"/>
    <w:semiHidden/>
    <w:locked/>
    <w:rsid w:val="002C710C"/>
    <w:rPr>
      <w:rFonts w:ascii="Calibri" w:hAnsi="Calibri" w:cs="Calibri"/>
      <w:sz w:val="20"/>
      <w:szCs w:val="20"/>
      <w:lang w:val="en-GB" w:eastAsia="en-GB"/>
    </w:rPr>
  </w:style>
  <w:style w:type="paragraph" w:styleId="EndnoteText">
    <w:name w:val="endnote text"/>
    <w:basedOn w:val="Normal"/>
    <w:link w:val="EndnoteTextChar"/>
    <w:uiPriority w:val="99"/>
    <w:semiHidden/>
    <w:rsid w:val="002C710C"/>
    <w:pPr>
      <w:spacing w:after="0" w:line="240" w:lineRule="auto"/>
    </w:pPr>
    <w:rPr>
      <w:rFonts w:ascii="Calibri" w:hAnsi="Calibri" w:cs="Calibri"/>
      <w:sz w:val="20"/>
      <w:szCs w:val="20"/>
      <w:lang w:val="en-GB" w:eastAsia="en-GB"/>
    </w:rPr>
  </w:style>
  <w:style w:type="character" w:customStyle="1" w:styleId="EndnoteTextChar1">
    <w:name w:val="Endnote Text Char1"/>
    <w:basedOn w:val="DefaultParagraphFont"/>
    <w:link w:val="EndnoteText"/>
    <w:uiPriority w:val="99"/>
    <w:semiHidden/>
    <w:locked/>
    <w:rsid w:val="002C710C"/>
    <w:rPr>
      <w:rFonts w:ascii="Times New Roman" w:hAnsi="Times New Roman" w:cs="Times New Roman"/>
      <w:sz w:val="20"/>
      <w:szCs w:val="20"/>
    </w:rPr>
  </w:style>
  <w:style w:type="paragraph" w:styleId="ListBullet">
    <w:name w:val="List Bullet"/>
    <w:basedOn w:val="Normal"/>
    <w:autoRedefine/>
    <w:uiPriority w:val="99"/>
    <w:semiHidden/>
    <w:rsid w:val="002C710C"/>
    <w:pPr>
      <w:tabs>
        <w:tab w:val="left" w:pos="851"/>
        <w:tab w:val="left" w:pos="1191"/>
        <w:tab w:val="left" w:pos="1531"/>
      </w:tabs>
      <w:spacing w:after="240" w:line="240" w:lineRule="auto"/>
      <w:ind w:left="1191" w:hanging="340"/>
    </w:pPr>
    <w:rPr>
      <w:rFonts w:eastAsia="Times New Roman"/>
      <w:lang w:val="en-GB" w:eastAsia="en-GB"/>
    </w:rPr>
  </w:style>
  <w:style w:type="paragraph" w:customStyle="1" w:styleId="Secondarytext">
    <w:name w:val="Secondary text"/>
    <w:basedOn w:val="Normal"/>
    <w:uiPriority w:val="99"/>
    <w:rsid w:val="002C710C"/>
    <w:pPr>
      <w:spacing w:line="360" w:lineRule="auto"/>
    </w:pPr>
    <w:rPr>
      <w:rFonts w:ascii="Calibri" w:hAnsi="Calibri" w:cs="Calibri"/>
      <w:sz w:val="28"/>
      <w:szCs w:val="28"/>
      <w:lang w:val="en-GB" w:eastAsia="en-GB"/>
    </w:rPr>
  </w:style>
  <w:style w:type="paragraph" w:styleId="Title">
    <w:name w:val="Title"/>
    <w:basedOn w:val="Normal"/>
    <w:next w:val="Secondarytext"/>
    <w:link w:val="TitleChar"/>
    <w:uiPriority w:val="99"/>
    <w:qFormat/>
    <w:rsid w:val="002C710C"/>
    <w:pPr>
      <w:pageBreakBefore/>
      <w:spacing w:line="312" w:lineRule="auto"/>
      <w:jc w:val="center"/>
    </w:pPr>
    <w:rPr>
      <w:b/>
      <w:bCs/>
      <w:caps/>
      <w:kern w:val="28"/>
      <w:sz w:val="26"/>
      <w:szCs w:val="26"/>
      <w:lang w:val="en-GB" w:eastAsia="en-GB"/>
    </w:rPr>
  </w:style>
  <w:style w:type="character" w:customStyle="1" w:styleId="TitleChar">
    <w:name w:val="Title Char"/>
    <w:basedOn w:val="DefaultParagraphFont"/>
    <w:link w:val="Title"/>
    <w:uiPriority w:val="99"/>
    <w:locked/>
    <w:rsid w:val="002C710C"/>
    <w:rPr>
      <w:rFonts w:ascii="Times New Roman" w:hAnsi="Times New Roman" w:cs="Times New Roman"/>
      <w:b/>
      <w:bCs/>
      <w:caps/>
      <w:kern w:val="28"/>
      <w:sz w:val="20"/>
      <w:szCs w:val="20"/>
      <w:lang w:val="en-GB" w:eastAsia="en-GB"/>
    </w:rPr>
  </w:style>
  <w:style w:type="character" w:customStyle="1" w:styleId="BodyTextIndentChar">
    <w:name w:val="Body Text Indent Char"/>
    <w:link w:val="BodyTextIndent"/>
    <w:uiPriority w:val="99"/>
    <w:semiHidden/>
    <w:locked/>
    <w:rsid w:val="002C710C"/>
    <w:rPr>
      <w:rFonts w:ascii="Cambria" w:hAnsi="Cambria" w:cs="Cambria"/>
      <w:sz w:val="20"/>
      <w:szCs w:val="20"/>
      <w:lang w:val="en-GB" w:eastAsia="en-GB"/>
    </w:rPr>
  </w:style>
  <w:style w:type="paragraph" w:styleId="BodyTextIndent">
    <w:name w:val="Body Text Indent"/>
    <w:basedOn w:val="Normal"/>
    <w:link w:val="BodyTextIndentChar"/>
    <w:uiPriority w:val="99"/>
    <w:semiHidden/>
    <w:rsid w:val="002C710C"/>
    <w:pPr>
      <w:numPr>
        <w:ilvl w:val="12"/>
      </w:numPr>
      <w:tabs>
        <w:tab w:val="left" w:pos="720"/>
      </w:tabs>
      <w:overflowPunct w:val="0"/>
      <w:autoSpaceDE w:val="0"/>
      <w:autoSpaceDN w:val="0"/>
      <w:adjustRightInd w:val="0"/>
      <w:ind w:left="720"/>
    </w:pPr>
    <w:rPr>
      <w:rFonts w:ascii="Cambria" w:hAnsi="Cambria" w:cs="Cambria"/>
      <w:sz w:val="20"/>
      <w:szCs w:val="20"/>
      <w:lang w:val="en-GB" w:eastAsia="en-GB"/>
    </w:rPr>
  </w:style>
  <w:style w:type="character" w:customStyle="1" w:styleId="BodyTextIndentChar1">
    <w:name w:val="Body Text Indent Char1"/>
    <w:basedOn w:val="DefaultParagraphFont"/>
    <w:link w:val="BodyTextIndent"/>
    <w:uiPriority w:val="99"/>
    <w:semiHidden/>
    <w:locked/>
    <w:rsid w:val="002C710C"/>
    <w:rPr>
      <w:rFonts w:ascii="Times New Roman" w:hAnsi="Times New Roman" w:cs="Times New Roman"/>
      <w:sz w:val="24"/>
      <w:szCs w:val="24"/>
    </w:rPr>
  </w:style>
  <w:style w:type="paragraph" w:styleId="Subtitle">
    <w:name w:val="Subtitle"/>
    <w:basedOn w:val="Normal"/>
    <w:next w:val="Normal"/>
    <w:link w:val="SubtitleChar"/>
    <w:uiPriority w:val="99"/>
    <w:qFormat/>
    <w:rsid w:val="002C710C"/>
    <w:pPr>
      <w:spacing w:after="120" w:line="360" w:lineRule="auto"/>
      <w:outlineLvl w:val="1"/>
    </w:pPr>
    <w:rPr>
      <w:rFonts w:eastAsia="Times New Roman"/>
      <w:b/>
      <w:bCs/>
      <w:color w:val="000080"/>
      <w:sz w:val="26"/>
      <w:szCs w:val="26"/>
      <w:lang w:val="en-GB" w:eastAsia="en-GB"/>
    </w:rPr>
  </w:style>
  <w:style w:type="character" w:customStyle="1" w:styleId="SubtitleChar">
    <w:name w:val="Subtitle Char"/>
    <w:basedOn w:val="DefaultParagraphFont"/>
    <w:link w:val="Subtitle"/>
    <w:uiPriority w:val="99"/>
    <w:locked/>
    <w:rsid w:val="002C710C"/>
    <w:rPr>
      <w:rFonts w:ascii="Times New Roman" w:hAnsi="Times New Roman" w:cs="Times New Roman"/>
      <w:b/>
      <w:bCs/>
      <w:color w:val="000080"/>
      <w:sz w:val="24"/>
      <w:szCs w:val="24"/>
      <w:lang w:val="en-GB" w:eastAsia="en-GB"/>
    </w:rPr>
  </w:style>
  <w:style w:type="character" w:customStyle="1" w:styleId="BodyText2Char">
    <w:name w:val="Body Text 2 Char"/>
    <w:link w:val="BodyText2"/>
    <w:uiPriority w:val="99"/>
    <w:semiHidden/>
    <w:locked/>
    <w:rsid w:val="002C710C"/>
    <w:rPr>
      <w:rFonts w:ascii="Cambria" w:hAnsi="Cambria" w:cs="Cambria"/>
      <w:sz w:val="20"/>
      <w:szCs w:val="20"/>
      <w:lang w:val="en-GB" w:eastAsia="en-GB"/>
    </w:rPr>
  </w:style>
  <w:style w:type="paragraph" w:styleId="BodyText2">
    <w:name w:val="Body Text 2"/>
    <w:basedOn w:val="Normal"/>
    <w:link w:val="BodyText2Char"/>
    <w:uiPriority w:val="99"/>
    <w:semiHidden/>
    <w:rsid w:val="002C710C"/>
    <w:rPr>
      <w:rFonts w:ascii="Cambria" w:hAnsi="Cambria" w:cs="Cambria"/>
      <w:sz w:val="20"/>
      <w:szCs w:val="20"/>
      <w:lang w:val="en-GB" w:eastAsia="en-GB"/>
    </w:rPr>
  </w:style>
  <w:style w:type="character" w:customStyle="1" w:styleId="BodyText2Char1">
    <w:name w:val="Body Text 2 Char1"/>
    <w:basedOn w:val="DefaultParagraphFont"/>
    <w:link w:val="BodyText2"/>
    <w:uiPriority w:val="99"/>
    <w:semiHidden/>
    <w:locked/>
    <w:rsid w:val="002C710C"/>
    <w:rPr>
      <w:rFonts w:ascii="Times New Roman" w:hAnsi="Times New Roman" w:cs="Times New Roman"/>
      <w:sz w:val="24"/>
      <w:szCs w:val="24"/>
    </w:rPr>
  </w:style>
  <w:style w:type="character" w:customStyle="1" w:styleId="BodyText3Char">
    <w:name w:val="Body Text 3 Char"/>
    <w:link w:val="BodyText3"/>
    <w:uiPriority w:val="99"/>
    <w:semiHidden/>
    <w:locked/>
    <w:rsid w:val="002C710C"/>
    <w:rPr>
      <w:rFonts w:ascii="Cambria" w:hAnsi="Cambria" w:cs="Cambria"/>
      <w:i/>
      <w:iCs/>
      <w:sz w:val="20"/>
      <w:szCs w:val="20"/>
      <w:lang w:val="en-GB" w:eastAsia="en-GB"/>
    </w:rPr>
  </w:style>
  <w:style w:type="paragraph" w:styleId="BodyText3">
    <w:name w:val="Body Text 3"/>
    <w:basedOn w:val="Normal"/>
    <w:link w:val="BodyText3Char"/>
    <w:uiPriority w:val="99"/>
    <w:semiHidden/>
    <w:rsid w:val="002C710C"/>
    <w:pPr>
      <w:numPr>
        <w:ilvl w:val="12"/>
      </w:numPr>
    </w:pPr>
    <w:rPr>
      <w:rFonts w:ascii="Cambria" w:hAnsi="Cambria" w:cs="Cambria"/>
      <w:i/>
      <w:iCs/>
      <w:sz w:val="20"/>
      <w:szCs w:val="20"/>
      <w:lang w:val="en-GB" w:eastAsia="en-GB"/>
    </w:rPr>
  </w:style>
  <w:style w:type="character" w:customStyle="1" w:styleId="BodyText3Char1">
    <w:name w:val="Body Text 3 Char1"/>
    <w:basedOn w:val="DefaultParagraphFont"/>
    <w:link w:val="BodyText3"/>
    <w:uiPriority w:val="99"/>
    <w:semiHidden/>
    <w:locked/>
    <w:rsid w:val="002C710C"/>
    <w:rPr>
      <w:rFonts w:ascii="Times New Roman" w:hAnsi="Times New Roman" w:cs="Times New Roman"/>
      <w:sz w:val="16"/>
      <w:szCs w:val="16"/>
    </w:rPr>
  </w:style>
  <w:style w:type="character" w:customStyle="1" w:styleId="BodyTextIndent2Char">
    <w:name w:val="Body Text Indent 2 Char"/>
    <w:link w:val="BodyTextIndent2"/>
    <w:uiPriority w:val="99"/>
    <w:semiHidden/>
    <w:locked/>
    <w:rsid w:val="002C710C"/>
    <w:rPr>
      <w:rFonts w:ascii="Cambria" w:hAnsi="Cambria" w:cs="Cambria"/>
      <w:color w:val="000000"/>
      <w:sz w:val="20"/>
      <w:szCs w:val="20"/>
      <w:lang w:val="en-GB" w:eastAsia="en-GB"/>
    </w:rPr>
  </w:style>
  <w:style w:type="paragraph" w:styleId="BodyTextIndent2">
    <w:name w:val="Body Text Indent 2"/>
    <w:basedOn w:val="Normal"/>
    <w:link w:val="BodyTextIndent2Char"/>
    <w:uiPriority w:val="99"/>
    <w:semiHidden/>
    <w:rsid w:val="002C710C"/>
    <w:pPr>
      <w:numPr>
        <w:ilvl w:val="12"/>
      </w:numPr>
      <w:tabs>
        <w:tab w:val="left" w:pos="720"/>
      </w:tabs>
      <w:overflowPunct w:val="0"/>
      <w:autoSpaceDE w:val="0"/>
      <w:autoSpaceDN w:val="0"/>
      <w:adjustRightInd w:val="0"/>
      <w:ind w:left="720" w:hanging="360"/>
    </w:pPr>
    <w:rPr>
      <w:rFonts w:ascii="Cambria" w:hAnsi="Cambria" w:cs="Cambria"/>
      <w:color w:val="000000"/>
      <w:sz w:val="20"/>
      <w:szCs w:val="20"/>
      <w:lang w:val="en-GB" w:eastAsia="en-GB"/>
    </w:rPr>
  </w:style>
  <w:style w:type="character" w:customStyle="1" w:styleId="BodyTextIndent2Char1">
    <w:name w:val="Body Text Indent 2 Char1"/>
    <w:basedOn w:val="DefaultParagraphFont"/>
    <w:link w:val="BodyTextIndent2"/>
    <w:uiPriority w:val="99"/>
    <w:semiHidden/>
    <w:locked/>
    <w:rsid w:val="002C710C"/>
    <w:rPr>
      <w:rFonts w:ascii="Times New Roman" w:hAnsi="Times New Roman" w:cs="Times New Roman"/>
      <w:sz w:val="24"/>
      <w:szCs w:val="24"/>
    </w:rPr>
  </w:style>
  <w:style w:type="character" w:customStyle="1" w:styleId="BodyTextIndent3Char">
    <w:name w:val="Body Text Indent 3 Char"/>
    <w:link w:val="BodyTextIndent3"/>
    <w:uiPriority w:val="99"/>
    <w:semiHidden/>
    <w:locked/>
    <w:rsid w:val="002C710C"/>
    <w:rPr>
      <w:rFonts w:ascii="Times New Roman" w:hAnsi="Times New Roman" w:cs="Times New Roman"/>
      <w:color w:val="FF0000"/>
      <w:sz w:val="24"/>
      <w:szCs w:val="24"/>
      <w:lang w:val="en-GB" w:eastAsia="en-GB"/>
    </w:rPr>
  </w:style>
  <w:style w:type="paragraph" w:styleId="BodyTextIndent3">
    <w:name w:val="Body Text Indent 3"/>
    <w:basedOn w:val="Normal"/>
    <w:link w:val="BodyTextIndent3Char"/>
    <w:uiPriority w:val="99"/>
    <w:semiHidden/>
    <w:rsid w:val="002C710C"/>
    <w:pPr>
      <w:spacing w:after="0" w:line="240" w:lineRule="auto"/>
      <w:ind w:left="360"/>
    </w:pPr>
    <w:rPr>
      <w:color w:val="FF0000"/>
      <w:lang w:val="en-GB" w:eastAsia="en-GB"/>
    </w:rPr>
  </w:style>
  <w:style w:type="character" w:customStyle="1" w:styleId="BodyTextIndent3Char1">
    <w:name w:val="Body Text Indent 3 Char1"/>
    <w:basedOn w:val="DefaultParagraphFont"/>
    <w:link w:val="BodyTextIndent3"/>
    <w:uiPriority w:val="99"/>
    <w:semiHidden/>
    <w:locked/>
    <w:rsid w:val="002C710C"/>
    <w:rPr>
      <w:rFonts w:ascii="Times New Roman" w:hAnsi="Times New Roman" w:cs="Times New Roman"/>
      <w:sz w:val="16"/>
      <w:szCs w:val="16"/>
    </w:rPr>
  </w:style>
  <w:style w:type="character" w:customStyle="1" w:styleId="DocumentMapChar">
    <w:name w:val="Document Map Char"/>
    <w:link w:val="DocumentMap"/>
    <w:uiPriority w:val="99"/>
    <w:semiHidden/>
    <w:locked/>
    <w:rsid w:val="002C710C"/>
    <w:rPr>
      <w:rFonts w:ascii="Tahoma" w:hAnsi="Tahoma" w:cs="Tahoma"/>
      <w:sz w:val="16"/>
      <w:szCs w:val="16"/>
      <w:lang w:val="en-GB" w:eastAsia="en-GB"/>
    </w:rPr>
  </w:style>
  <w:style w:type="paragraph" w:styleId="DocumentMap">
    <w:name w:val="Document Map"/>
    <w:basedOn w:val="Normal"/>
    <w:link w:val="DocumentMapChar"/>
    <w:uiPriority w:val="99"/>
    <w:semiHidden/>
    <w:rsid w:val="002C710C"/>
    <w:rPr>
      <w:rFonts w:ascii="Tahoma" w:hAnsi="Tahoma" w:cs="Tahoma"/>
      <w:sz w:val="16"/>
      <w:szCs w:val="16"/>
      <w:lang w:val="en-GB" w:eastAsia="en-GB"/>
    </w:rPr>
  </w:style>
  <w:style w:type="character" w:customStyle="1" w:styleId="DocumentMapChar1">
    <w:name w:val="Document Map Char1"/>
    <w:basedOn w:val="DefaultParagraphFont"/>
    <w:link w:val="DocumentMap"/>
    <w:uiPriority w:val="99"/>
    <w:semiHidden/>
    <w:locked/>
    <w:rsid w:val="002C710C"/>
    <w:rPr>
      <w:rFonts w:ascii="Segoe UI" w:hAnsi="Segoe UI" w:cs="Segoe UI"/>
      <w:sz w:val="16"/>
      <w:szCs w:val="16"/>
    </w:rPr>
  </w:style>
  <w:style w:type="character" w:customStyle="1" w:styleId="CommentSubjectChar">
    <w:name w:val="Comment Subject Char"/>
    <w:link w:val="CommentSubject"/>
    <w:uiPriority w:val="99"/>
    <w:semiHidden/>
    <w:locked/>
    <w:rsid w:val="002C710C"/>
    <w:rPr>
      <w:rFonts w:ascii="Cambria" w:hAnsi="Cambria" w:cs="Cambria"/>
      <w:b/>
      <w:bCs/>
      <w:sz w:val="20"/>
      <w:szCs w:val="20"/>
      <w:lang w:val="en-GB" w:eastAsia="en-GB"/>
    </w:rPr>
  </w:style>
  <w:style w:type="paragraph" w:styleId="CommentSubject">
    <w:name w:val="annotation subject"/>
    <w:basedOn w:val="CommentText"/>
    <w:next w:val="CommentText"/>
    <w:link w:val="CommentSubjectChar"/>
    <w:uiPriority w:val="99"/>
    <w:semiHidden/>
    <w:rsid w:val="002C710C"/>
    <w:pPr>
      <w:spacing w:after="200" w:line="276" w:lineRule="auto"/>
    </w:pPr>
    <w:rPr>
      <w:rFonts w:ascii="Cambria" w:hAnsi="Cambria" w:cs="Cambria"/>
      <w:b/>
      <w:bCs/>
    </w:rPr>
  </w:style>
  <w:style w:type="character" w:customStyle="1" w:styleId="CommentSubjectChar1">
    <w:name w:val="Comment Subject Char1"/>
    <w:basedOn w:val="CommentTextChar1"/>
    <w:link w:val="CommentSubject"/>
    <w:uiPriority w:val="99"/>
    <w:semiHidden/>
    <w:locked/>
    <w:rsid w:val="002C710C"/>
    <w:rPr>
      <w:b/>
      <w:bCs/>
    </w:rPr>
  </w:style>
  <w:style w:type="character" w:customStyle="1" w:styleId="NoSpacingChar">
    <w:name w:val="No Spacing Char"/>
    <w:link w:val="NoSpacing"/>
    <w:uiPriority w:val="99"/>
    <w:locked/>
    <w:rsid w:val="002C710C"/>
    <w:rPr>
      <w:sz w:val="22"/>
      <w:szCs w:val="22"/>
      <w:lang w:val="en-US" w:eastAsia="en-US"/>
    </w:rPr>
  </w:style>
  <w:style w:type="paragraph" w:customStyle="1" w:styleId="NormalJustified">
    <w:name w:val="Normal + Justified"/>
    <w:basedOn w:val="Default"/>
    <w:next w:val="Default"/>
    <w:uiPriority w:val="99"/>
    <w:rsid w:val="002C710C"/>
    <w:rPr>
      <w:color w:val="auto"/>
    </w:rPr>
  </w:style>
  <w:style w:type="paragraph" w:customStyle="1" w:styleId="Pa12">
    <w:name w:val="Pa12"/>
    <w:basedOn w:val="Default"/>
    <w:next w:val="Default"/>
    <w:uiPriority w:val="99"/>
    <w:rsid w:val="002C710C"/>
    <w:pPr>
      <w:spacing w:line="341" w:lineRule="atLeast"/>
    </w:pPr>
    <w:rPr>
      <w:rFonts w:ascii="Aller" w:hAnsi="Aller" w:cs="Aller"/>
      <w:color w:val="auto"/>
    </w:rPr>
  </w:style>
  <w:style w:type="paragraph" w:customStyle="1" w:styleId="Pa5">
    <w:name w:val="Pa5"/>
    <w:basedOn w:val="Default"/>
    <w:next w:val="Default"/>
    <w:uiPriority w:val="99"/>
    <w:rsid w:val="002C710C"/>
    <w:pPr>
      <w:spacing w:line="261" w:lineRule="atLeast"/>
    </w:pPr>
    <w:rPr>
      <w:rFonts w:ascii="Aller" w:hAnsi="Aller" w:cs="Aller"/>
      <w:color w:val="auto"/>
    </w:rPr>
  </w:style>
  <w:style w:type="paragraph" w:customStyle="1" w:styleId="Pa0">
    <w:name w:val="Pa0"/>
    <w:basedOn w:val="Default"/>
    <w:next w:val="Default"/>
    <w:uiPriority w:val="99"/>
    <w:rsid w:val="002C710C"/>
    <w:pPr>
      <w:spacing w:line="221" w:lineRule="atLeast"/>
    </w:pPr>
    <w:rPr>
      <w:rFonts w:ascii="Aller" w:hAnsi="Aller" w:cs="Aller"/>
      <w:color w:val="auto"/>
    </w:rPr>
  </w:style>
  <w:style w:type="paragraph" w:customStyle="1" w:styleId="Pa13">
    <w:name w:val="Pa13"/>
    <w:basedOn w:val="Default"/>
    <w:next w:val="Default"/>
    <w:uiPriority w:val="99"/>
    <w:rsid w:val="002C710C"/>
    <w:pPr>
      <w:spacing w:line="281" w:lineRule="atLeast"/>
    </w:pPr>
    <w:rPr>
      <w:rFonts w:ascii="Aller" w:hAnsi="Aller" w:cs="Aller"/>
      <w:color w:val="auto"/>
    </w:rPr>
  </w:style>
  <w:style w:type="paragraph" w:customStyle="1" w:styleId="Pa14">
    <w:name w:val="Pa14"/>
    <w:basedOn w:val="Default"/>
    <w:next w:val="Default"/>
    <w:uiPriority w:val="99"/>
    <w:rsid w:val="002C710C"/>
    <w:pPr>
      <w:spacing w:line="201" w:lineRule="atLeast"/>
    </w:pPr>
    <w:rPr>
      <w:rFonts w:ascii="Aller" w:hAnsi="Aller" w:cs="Aller"/>
      <w:color w:val="auto"/>
    </w:rPr>
  </w:style>
  <w:style w:type="paragraph" w:customStyle="1" w:styleId="Pa8">
    <w:name w:val="Pa8"/>
    <w:basedOn w:val="Default"/>
    <w:next w:val="Default"/>
    <w:uiPriority w:val="99"/>
    <w:rsid w:val="002C710C"/>
    <w:pPr>
      <w:spacing w:line="361" w:lineRule="atLeast"/>
    </w:pPr>
    <w:rPr>
      <w:rFonts w:ascii="Aller" w:hAnsi="Aller" w:cs="Aller"/>
      <w:color w:val="auto"/>
    </w:rPr>
  </w:style>
  <w:style w:type="paragraph" w:customStyle="1" w:styleId="Abbreviation">
    <w:name w:val="Abbreviation"/>
    <w:basedOn w:val="Normal"/>
    <w:uiPriority w:val="99"/>
    <w:rsid w:val="002C710C"/>
    <w:pPr>
      <w:tabs>
        <w:tab w:val="left" w:pos="1701"/>
      </w:tabs>
      <w:spacing w:after="240"/>
      <w:ind w:left="1701" w:hanging="1701"/>
    </w:pPr>
    <w:rPr>
      <w:rFonts w:ascii="Calibri" w:hAnsi="Calibri" w:cs="Calibri"/>
      <w:lang w:val="en-GB" w:eastAsia="en-GB"/>
    </w:rPr>
  </w:style>
  <w:style w:type="paragraph" w:customStyle="1" w:styleId="Boxtext">
    <w:name w:val="Box text"/>
    <w:basedOn w:val="BodyText1"/>
    <w:uiPriority w:val="99"/>
    <w:rsid w:val="002C710C"/>
    <w:pPr>
      <w:keepNext/>
      <w:spacing w:after="200"/>
      <w:ind w:left="170" w:right="170"/>
    </w:pPr>
    <w:rPr>
      <w:sz w:val="20"/>
      <w:szCs w:val="20"/>
    </w:rPr>
  </w:style>
  <w:style w:type="paragraph" w:customStyle="1" w:styleId="Annexbox">
    <w:name w:val="Annex box"/>
    <w:basedOn w:val="Normal"/>
    <w:next w:val="Boxtext"/>
    <w:uiPriority w:val="99"/>
    <w:rsid w:val="002C710C"/>
    <w:pPr>
      <w:keepNext/>
      <w:tabs>
        <w:tab w:val="num" w:pos="1440"/>
      </w:tabs>
      <w:spacing w:before="160" w:after="240"/>
      <w:ind w:left="1440" w:right="170" w:hanging="1270"/>
      <w:outlineLvl w:val="1"/>
    </w:pPr>
    <w:rPr>
      <w:rFonts w:ascii="Calibri" w:hAnsi="Calibri" w:cs="Calibri"/>
      <w:b/>
      <w:bCs/>
      <w:lang w:val="en-GB" w:eastAsia="en-GB"/>
    </w:rPr>
  </w:style>
  <w:style w:type="paragraph" w:customStyle="1" w:styleId="Annexfigure">
    <w:name w:val="Annex figure"/>
    <w:basedOn w:val="Normal"/>
    <w:next w:val="BodyText1"/>
    <w:uiPriority w:val="99"/>
    <w:rsid w:val="002C710C"/>
    <w:pPr>
      <w:keepNext/>
      <w:tabs>
        <w:tab w:val="num" w:pos="1440"/>
      </w:tabs>
      <w:spacing w:after="240"/>
      <w:ind w:left="1440" w:hanging="1440"/>
      <w:outlineLvl w:val="1"/>
    </w:pPr>
    <w:rPr>
      <w:rFonts w:ascii="Calibri" w:hAnsi="Calibri" w:cs="Calibri"/>
      <w:b/>
      <w:bCs/>
      <w:lang w:val="en-GB" w:eastAsia="en-GB"/>
    </w:rPr>
  </w:style>
  <w:style w:type="paragraph" w:customStyle="1" w:styleId="Annexheading1">
    <w:name w:val="Annex heading 1"/>
    <w:basedOn w:val="Normal"/>
    <w:next w:val="BodyText1"/>
    <w:uiPriority w:val="99"/>
    <w:rsid w:val="002C710C"/>
    <w:pPr>
      <w:keepNext/>
      <w:tabs>
        <w:tab w:val="num" w:pos="720"/>
      </w:tabs>
      <w:spacing w:before="240" w:after="240"/>
      <w:ind w:left="720" w:hanging="720"/>
      <w:outlineLvl w:val="1"/>
    </w:pPr>
    <w:rPr>
      <w:rFonts w:ascii="Calibri" w:hAnsi="Calibri" w:cs="Calibri"/>
      <w:b/>
      <w:bCs/>
      <w:sz w:val="28"/>
      <w:szCs w:val="28"/>
      <w:lang w:val="en-GB" w:eastAsia="en-GB"/>
    </w:rPr>
  </w:style>
  <w:style w:type="paragraph" w:customStyle="1" w:styleId="Annexheading2">
    <w:name w:val="Annex heading 2"/>
    <w:basedOn w:val="Normal"/>
    <w:next w:val="BodyText1"/>
    <w:uiPriority w:val="99"/>
    <w:rsid w:val="002C710C"/>
    <w:pPr>
      <w:keepNext/>
      <w:tabs>
        <w:tab w:val="num" w:pos="720"/>
      </w:tabs>
      <w:spacing w:before="160" w:after="240"/>
      <w:ind w:left="720" w:hanging="720"/>
      <w:outlineLvl w:val="2"/>
    </w:pPr>
    <w:rPr>
      <w:rFonts w:ascii="Calibri" w:hAnsi="Calibri" w:cs="Calibri"/>
      <w:b/>
      <w:bCs/>
      <w:kern w:val="32"/>
      <w:lang w:val="en-GB" w:eastAsia="en-GB"/>
    </w:rPr>
  </w:style>
  <w:style w:type="paragraph" w:customStyle="1" w:styleId="Annexheading3">
    <w:name w:val="Annex heading 3"/>
    <w:basedOn w:val="Normal"/>
    <w:next w:val="BodyText1"/>
    <w:uiPriority w:val="99"/>
    <w:rsid w:val="002C710C"/>
    <w:pPr>
      <w:keepNext/>
      <w:tabs>
        <w:tab w:val="num" w:pos="1440"/>
      </w:tabs>
      <w:spacing w:after="60"/>
      <w:ind w:left="1440" w:hanging="1440"/>
      <w:outlineLvl w:val="3"/>
    </w:pPr>
    <w:rPr>
      <w:rFonts w:ascii="Calibri" w:hAnsi="Calibri" w:cs="Calibri"/>
      <w:b/>
      <w:bCs/>
      <w:lang w:val="en-GB" w:eastAsia="en-GB"/>
    </w:rPr>
  </w:style>
  <w:style w:type="paragraph" w:customStyle="1" w:styleId="Annextable">
    <w:name w:val="Annex table"/>
    <w:basedOn w:val="Normal"/>
    <w:next w:val="BodyText1"/>
    <w:uiPriority w:val="99"/>
    <w:rsid w:val="002C710C"/>
    <w:pPr>
      <w:keepNext/>
      <w:tabs>
        <w:tab w:val="num" w:pos="1440"/>
      </w:tabs>
      <w:spacing w:after="240"/>
      <w:ind w:left="1440" w:hanging="1440"/>
      <w:outlineLvl w:val="1"/>
    </w:pPr>
    <w:rPr>
      <w:rFonts w:ascii="Calibri" w:hAnsi="Calibri" w:cs="Calibri"/>
      <w:b/>
      <w:bCs/>
      <w:lang w:val="en-GB" w:eastAsia="en-GB"/>
    </w:rPr>
  </w:style>
  <w:style w:type="paragraph" w:customStyle="1" w:styleId="Annextitle">
    <w:name w:val="Annex title"/>
    <w:basedOn w:val="Normal"/>
    <w:next w:val="Annexheading1"/>
    <w:uiPriority w:val="99"/>
    <w:rsid w:val="002C710C"/>
    <w:pPr>
      <w:keepNext/>
      <w:pageBreakBefore/>
      <w:tabs>
        <w:tab w:val="left" w:pos="1701"/>
      </w:tabs>
      <w:spacing w:after="400"/>
      <w:ind w:left="1701" w:hanging="1701"/>
      <w:outlineLvl w:val="0"/>
    </w:pPr>
    <w:rPr>
      <w:rFonts w:ascii="Calibri" w:hAnsi="Calibri" w:cs="Calibri"/>
      <w:b/>
      <w:bCs/>
      <w:kern w:val="32"/>
      <w:sz w:val="32"/>
      <w:szCs w:val="32"/>
      <w:lang w:val="en-GB" w:eastAsia="en-GB"/>
    </w:rPr>
  </w:style>
  <w:style w:type="paragraph" w:customStyle="1" w:styleId="BlockText1">
    <w:name w:val="Block Text1"/>
    <w:basedOn w:val="Normal"/>
    <w:uiPriority w:val="99"/>
    <w:rsid w:val="002C710C"/>
    <w:pPr>
      <w:spacing w:after="240"/>
      <w:ind w:left="1440" w:right="1440"/>
    </w:pPr>
    <w:rPr>
      <w:rFonts w:ascii="Calibri" w:hAnsi="Calibri" w:cs="Calibri"/>
      <w:lang w:val="en-GB" w:eastAsia="en-GB"/>
    </w:rPr>
  </w:style>
  <w:style w:type="paragraph" w:customStyle="1" w:styleId="Boxtitle">
    <w:name w:val="Box title"/>
    <w:basedOn w:val="Normal"/>
    <w:next w:val="Boxtext"/>
    <w:uiPriority w:val="99"/>
    <w:rsid w:val="002C710C"/>
    <w:pPr>
      <w:keepNext/>
      <w:spacing w:before="160" w:after="240"/>
      <w:ind w:right="170"/>
      <w:outlineLvl w:val="1"/>
    </w:pPr>
    <w:rPr>
      <w:rFonts w:ascii="Calibri" w:hAnsi="Calibri" w:cs="Calibri"/>
      <w:b/>
      <w:bCs/>
      <w:lang w:val="en-GB" w:eastAsia="en-GB"/>
    </w:rPr>
  </w:style>
  <w:style w:type="paragraph" w:customStyle="1" w:styleId="CVEntryblocktext">
    <w:name w:val="CV_Entry block text"/>
    <w:basedOn w:val="Normal"/>
    <w:uiPriority w:val="99"/>
    <w:rsid w:val="002C710C"/>
    <w:pPr>
      <w:spacing w:after="240"/>
      <w:ind w:left="2268"/>
    </w:pPr>
    <w:rPr>
      <w:rFonts w:ascii="Calibri" w:hAnsi="Calibri" w:cs="Calibri"/>
      <w:lang w:val="en-GB" w:eastAsia="en-GB"/>
    </w:rPr>
  </w:style>
  <w:style w:type="paragraph" w:customStyle="1" w:styleId="CVEntrytitlerow">
    <w:name w:val="CV_Entry title row"/>
    <w:basedOn w:val="Normal"/>
    <w:next w:val="CVEntryblocktext"/>
    <w:uiPriority w:val="99"/>
    <w:rsid w:val="002C710C"/>
    <w:pPr>
      <w:keepNext/>
      <w:tabs>
        <w:tab w:val="left" w:pos="2268"/>
      </w:tabs>
      <w:spacing w:before="240"/>
      <w:ind w:left="2268" w:hanging="2268"/>
    </w:pPr>
    <w:rPr>
      <w:rFonts w:ascii="Calibri" w:hAnsi="Calibri" w:cs="Calibri"/>
      <w:b/>
      <w:bCs/>
      <w:lang w:val="en-GB" w:eastAsia="en-GB"/>
    </w:rPr>
  </w:style>
  <w:style w:type="paragraph" w:customStyle="1" w:styleId="CVHeading">
    <w:name w:val="CV_Heading"/>
    <w:basedOn w:val="Normal"/>
    <w:next w:val="CVEntrytitlerow"/>
    <w:uiPriority w:val="99"/>
    <w:rsid w:val="002C710C"/>
    <w:pPr>
      <w:keepNext/>
      <w:pBdr>
        <w:top w:val="single" w:sz="4" w:space="6" w:color="auto"/>
      </w:pBdr>
      <w:spacing w:before="240" w:after="240"/>
    </w:pPr>
    <w:rPr>
      <w:rFonts w:ascii="Calibri" w:hAnsi="Calibri" w:cs="Calibri"/>
      <w:b/>
      <w:bCs/>
      <w:caps/>
      <w:lang w:val="en-GB" w:eastAsia="en-GB"/>
    </w:rPr>
  </w:style>
  <w:style w:type="paragraph" w:customStyle="1" w:styleId="CVListbullet">
    <w:name w:val="CV_List bullet"/>
    <w:basedOn w:val="Normal"/>
    <w:uiPriority w:val="99"/>
    <w:rsid w:val="002C710C"/>
    <w:pPr>
      <w:tabs>
        <w:tab w:val="num" w:pos="2625"/>
      </w:tabs>
      <w:spacing w:after="60"/>
      <w:ind w:left="2625" w:hanging="357"/>
    </w:pPr>
    <w:rPr>
      <w:rFonts w:ascii="Calibri" w:hAnsi="Calibri" w:cs="Calibri"/>
      <w:lang w:val="en-GB" w:eastAsia="en-GB"/>
    </w:rPr>
  </w:style>
  <w:style w:type="paragraph" w:customStyle="1" w:styleId="CVListsub-bullet">
    <w:name w:val="CV_List sub-bullet"/>
    <w:basedOn w:val="Normal"/>
    <w:uiPriority w:val="99"/>
    <w:rsid w:val="002C710C"/>
    <w:pPr>
      <w:tabs>
        <w:tab w:val="num" w:pos="2985"/>
      </w:tabs>
      <w:spacing w:after="60"/>
      <w:ind w:left="2985" w:hanging="360"/>
    </w:pPr>
    <w:rPr>
      <w:rFonts w:ascii="Calibri" w:hAnsi="Calibri" w:cs="Calibri"/>
      <w:lang w:val="en-GB" w:eastAsia="en-GB"/>
    </w:rPr>
  </w:style>
  <w:style w:type="paragraph" w:customStyle="1" w:styleId="CVOPMcontactdetails">
    <w:name w:val="CV_OPM contact details"/>
    <w:basedOn w:val="Normal"/>
    <w:uiPriority w:val="99"/>
    <w:rsid w:val="002C710C"/>
    <w:pPr>
      <w:keepNext/>
      <w:tabs>
        <w:tab w:val="left" w:pos="2268"/>
      </w:tabs>
      <w:spacing w:after="240"/>
      <w:ind w:right="4820"/>
    </w:pPr>
    <w:rPr>
      <w:rFonts w:ascii="Calibri" w:hAnsi="Calibri" w:cs="Calibri"/>
      <w:color w:val="48B8CE"/>
      <w:sz w:val="16"/>
      <w:szCs w:val="16"/>
      <w:lang w:val="en-GB" w:eastAsia="en-GB"/>
    </w:rPr>
  </w:style>
  <w:style w:type="paragraph" w:customStyle="1" w:styleId="CVTitle">
    <w:name w:val="CV_Title"/>
    <w:basedOn w:val="Normal"/>
    <w:next w:val="CVOPMcontactdetails"/>
    <w:uiPriority w:val="99"/>
    <w:rsid w:val="002C710C"/>
    <w:pPr>
      <w:keepNext/>
      <w:pageBreakBefore/>
      <w:spacing w:after="400"/>
      <w:outlineLvl w:val="2"/>
    </w:pPr>
    <w:rPr>
      <w:rFonts w:ascii="Calibri" w:hAnsi="Calibri" w:cs="Calibri"/>
      <w:b/>
      <w:bCs/>
      <w:color w:val="003366"/>
      <w:sz w:val="28"/>
      <w:szCs w:val="28"/>
      <w:lang w:val="en-GB" w:eastAsia="en-GB"/>
    </w:rPr>
  </w:style>
  <w:style w:type="paragraph" w:customStyle="1" w:styleId="CVVitalsheading">
    <w:name w:val="CV_Vitals heading"/>
    <w:basedOn w:val="Normal"/>
    <w:uiPriority w:val="99"/>
    <w:rsid w:val="002C710C"/>
    <w:pPr>
      <w:spacing w:after="0"/>
    </w:pPr>
    <w:rPr>
      <w:rFonts w:ascii="Calibri" w:hAnsi="Calibri" w:cs="Calibri"/>
      <w:b/>
      <w:bCs/>
      <w:caps/>
      <w:lang w:val="en-GB" w:eastAsia="en-GB"/>
    </w:rPr>
  </w:style>
  <w:style w:type="paragraph" w:customStyle="1" w:styleId="Figure">
    <w:name w:val="Figure"/>
    <w:basedOn w:val="Normal"/>
    <w:next w:val="BodyText1"/>
    <w:uiPriority w:val="99"/>
    <w:rsid w:val="002C710C"/>
    <w:pPr>
      <w:keepNext/>
      <w:spacing w:after="240"/>
      <w:outlineLvl w:val="1"/>
    </w:pPr>
    <w:rPr>
      <w:rFonts w:ascii="Calibri" w:hAnsi="Calibri" w:cs="Calibri"/>
      <w:b/>
      <w:bCs/>
      <w:lang w:val="en-GB" w:eastAsia="en-GB"/>
    </w:rPr>
  </w:style>
  <w:style w:type="paragraph" w:customStyle="1" w:styleId="Heading1NONUM">
    <w:name w:val="Heading 1 NO NUM"/>
    <w:basedOn w:val="Normal"/>
    <w:next w:val="BodyText1"/>
    <w:uiPriority w:val="99"/>
    <w:rsid w:val="002C710C"/>
    <w:pPr>
      <w:keepNext/>
      <w:spacing w:before="240" w:after="240"/>
      <w:outlineLvl w:val="1"/>
    </w:pPr>
    <w:rPr>
      <w:rFonts w:ascii="Calibri" w:hAnsi="Calibri" w:cs="Calibri"/>
      <w:b/>
      <w:bCs/>
      <w:sz w:val="28"/>
      <w:szCs w:val="28"/>
      <w:lang w:val="en-GB" w:eastAsia="en-GB"/>
    </w:rPr>
  </w:style>
  <w:style w:type="paragraph" w:customStyle="1" w:styleId="Heading2NONUM">
    <w:name w:val="Heading 2 NO NUM"/>
    <w:basedOn w:val="Normal"/>
    <w:next w:val="BodyText1"/>
    <w:uiPriority w:val="99"/>
    <w:rsid w:val="002C710C"/>
    <w:pPr>
      <w:keepNext/>
      <w:spacing w:before="160" w:after="240"/>
      <w:outlineLvl w:val="2"/>
    </w:pPr>
    <w:rPr>
      <w:rFonts w:ascii="Calibri" w:hAnsi="Calibri" w:cs="Calibri"/>
      <w:b/>
      <w:bCs/>
      <w:lang w:val="en-GB" w:eastAsia="en-GB"/>
    </w:rPr>
  </w:style>
  <w:style w:type="paragraph" w:customStyle="1" w:styleId="Heading3NONUM">
    <w:name w:val="Heading 3 NO NUM"/>
    <w:basedOn w:val="Normal"/>
    <w:next w:val="BodyText1"/>
    <w:uiPriority w:val="99"/>
    <w:rsid w:val="002C710C"/>
    <w:pPr>
      <w:keepNext/>
      <w:spacing w:after="60"/>
      <w:outlineLvl w:val="3"/>
    </w:pPr>
    <w:rPr>
      <w:rFonts w:ascii="Calibri" w:hAnsi="Calibri" w:cs="Calibri"/>
      <w:b/>
      <w:bCs/>
      <w:lang w:val="en-GB" w:eastAsia="en-GB"/>
    </w:rPr>
  </w:style>
  <w:style w:type="paragraph" w:customStyle="1" w:styleId="ListBullet1">
    <w:name w:val="List Bullet1"/>
    <w:basedOn w:val="Normal"/>
    <w:uiPriority w:val="99"/>
    <w:rsid w:val="002C710C"/>
    <w:pPr>
      <w:tabs>
        <w:tab w:val="num" w:pos="357"/>
      </w:tabs>
      <w:spacing w:after="60"/>
      <w:ind w:left="357" w:hanging="357"/>
    </w:pPr>
    <w:rPr>
      <w:rFonts w:ascii="Calibri" w:hAnsi="Calibri" w:cs="Calibri"/>
      <w:lang w:val="en-GB" w:eastAsia="en-GB"/>
    </w:rPr>
  </w:style>
  <w:style w:type="paragraph" w:customStyle="1" w:styleId="Listbulletfinal">
    <w:name w:val="List bullet final"/>
    <w:basedOn w:val="ListBullet1"/>
    <w:next w:val="BodyText1"/>
    <w:uiPriority w:val="99"/>
    <w:rsid w:val="002C710C"/>
    <w:pPr>
      <w:spacing w:after="240"/>
    </w:pPr>
  </w:style>
  <w:style w:type="paragraph" w:customStyle="1" w:styleId="Listletter">
    <w:name w:val="List letter"/>
    <w:basedOn w:val="Normal"/>
    <w:uiPriority w:val="99"/>
    <w:rsid w:val="002C710C"/>
    <w:pPr>
      <w:tabs>
        <w:tab w:val="num" w:pos="360"/>
      </w:tabs>
      <w:spacing w:after="60"/>
      <w:ind w:left="360" w:hanging="360"/>
    </w:pPr>
    <w:rPr>
      <w:rFonts w:ascii="Calibri" w:hAnsi="Calibri" w:cs="Calibri"/>
      <w:lang w:val="en-GB" w:eastAsia="en-GB"/>
    </w:rPr>
  </w:style>
  <w:style w:type="paragraph" w:customStyle="1" w:styleId="Listletterfinal">
    <w:name w:val="List letter final"/>
    <w:basedOn w:val="Listletter"/>
    <w:next w:val="BodyText1"/>
    <w:uiPriority w:val="99"/>
    <w:rsid w:val="002C710C"/>
    <w:pPr>
      <w:spacing w:after="240"/>
      <w:ind w:left="357" w:hanging="357"/>
    </w:pPr>
  </w:style>
  <w:style w:type="paragraph" w:customStyle="1" w:styleId="ListNumber1">
    <w:name w:val="List Number1"/>
    <w:basedOn w:val="Normal"/>
    <w:uiPriority w:val="99"/>
    <w:rsid w:val="002C710C"/>
    <w:pPr>
      <w:tabs>
        <w:tab w:val="num" w:pos="357"/>
      </w:tabs>
      <w:spacing w:after="60"/>
      <w:ind w:left="357" w:hanging="357"/>
    </w:pPr>
    <w:rPr>
      <w:rFonts w:ascii="Calibri" w:hAnsi="Calibri" w:cs="Calibri"/>
      <w:lang w:val="en-GB" w:eastAsia="en-GB"/>
    </w:rPr>
  </w:style>
  <w:style w:type="paragraph" w:customStyle="1" w:styleId="Listnumberfinal">
    <w:name w:val="List number final"/>
    <w:basedOn w:val="ListNumber1"/>
    <w:next w:val="BodyText1"/>
    <w:uiPriority w:val="99"/>
    <w:rsid w:val="002C710C"/>
    <w:pPr>
      <w:spacing w:after="240"/>
    </w:pPr>
  </w:style>
  <w:style w:type="paragraph" w:customStyle="1" w:styleId="Listsub-bullet">
    <w:name w:val="List sub-bullet"/>
    <w:basedOn w:val="Normal"/>
    <w:uiPriority w:val="99"/>
    <w:rsid w:val="002C710C"/>
    <w:pPr>
      <w:tabs>
        <w:tab w:val="num" w:pos="720"/>
      </w:tabs>
      <w:spacing w:after="60"/>
      <w:ind w:left="720" w:hanging="363"/>
    </w:pPr>
    <w:rPr>
      <w:rFonts w:ascii="Calibri" w:hAnsi="Calibri" w:cs="Calibri"/>
      <w:lang w:val="en-GB" w:eastAsia="en-GB"/>
    </w:rPr>
  </w:style>
  <w:style w:type="paragraph" w:customStyle="1" w:styleId="Listsub-bulletfinal">
    <w:name w:val="List sub-bullet final"/>
    <w:basedOn w:val="Listsub-bullet"/>
    <w:next w:val="BodyText1"/>
    <w:uiPriority w:val="99"/>
    <w:rsid w:val="002C710C"/>
    <w:pPr>
      <w:spacing w:after="240"/>
    </w:pPr>
  </w:style>
  <w:style w:type="paragraph" w:customStyle="1" w:styleId="Section">
    <w:name w:val="Section"/>
    <w:basedOn w:val="Normal"/>
    <w:next w:val="Heading1"/>
    <w:uiPriority w:val="99"/>
    <w:rsid w:val="002C710C"/>
    <w:pPr>
      <w:keepNext/>
      <w:pageBreakBefore/>
      <w:spacing w:after="400"/>
      <w:outlineLvl w:val="0"/>
    </w:pPr>
    <w:rPr>
      <w:rFonts w:ascii="Calibri" w:hAnsi="Calibri" w:cs="Calibri"/>
      <w:b/>
      <w:bCs/>
      <w:kern w:val="32"/>
      <w:sz w:val="32"/>
      <w:szCs w:val="32"/>
      <w:lang w:val="en-GB" w:eastAsia="en-GB"/>
    </w:rPr>
  </w:style>
  <w:style w:type="paragraph" w:customStyle="1" w:styleId="SectionNONUM">
    <w:name w:val="Section NO NUM"/>
    <w:basedOn w:val="Normal"/>
    <w:next w:val="BodyText1"/>
    <w:uiPriority w:val="99"/>
    <w:rsid w:val="002C710C"/>
    <w:pPr>
      <w:keepNext/>
      <w:pageBreakBefore/>
      <w:spacing w:after="400"/>
      <w:outlineLvl w:val="0"/>
    </w:pPr>
    <w:rPr>
      <w:rFonts w:ascii="Calibri" w:hAnsi="Calibri" w:cs="Calibri"/>
      <w:b/>
      <w:bCs/>
      <w:kern w:val="32"/>
      <w:sz w:val="32"/>
      <w:szCs w:val="32"/>
      <w:lang w:val="en-GB" w:eastAsia="en-GB"/>
    </w:rPr>
  </w:style>
  <w:style w:type="paragraph" w:customStyle="1" w:styleId="Table">
    <w:name w:val="Table"/>
    <w:basedOn w:val="Normal"/>
    <w:next w:val="BodyText1"/>
    <w:uiPriority w:val="99"/>
    <w:rsid w:val="002C710C"/>
    <w:pPr>
      <w:keepNext/>
      <w:spacing w:after="240"/>
      <w:outlineLvl w:val="1"/>
    </w:pPr>
    <w:rPr>
      <w:rFonts w:ascii="Calibri" w:hAnsi="Calibri" w:cs="Calibri"/>
      <w:b/>
      <w:bCs/>
      <w:lang w:val="en-GB" w:eastAsia="en-GB"/>
    </w:rPr>
  </w:style>
  <w:style w:type="paragraph" w:customStyle="1" w:styleId="Tablenotes">
    <w:name w:val="Table notes"/>
    <w:basedOn w:val="Normal"/>
    <w:next w:val="BodyText1"/>
    <w:uiPriority w:val="99"/>
    <w:rsid w:val="002C710C"/>
    <w:pPr>
      <w:spacing w:after="240"/>
    </w:pPr>
    <w:rPr>
      <w:rFonts w:ascii="Calibri" w:hAnsi="Calibri" w:cs="Calibri"/>
      <w:sz w:val="18"/>
      <w:szCs w:val="18"/>
      <w:lang w:val="en-GB" w:eastAsia="en-GB"/>
    </w:rPr>
  </w:style>
  <w:style w:type="paragraph" w:customStyle="1" w:styleId="Tabletext">
    <w:name w:val="Table text"/>
    <w:basedOn w:val="Normal"/>
    <w:uiPriority w:val="99"/>
    <w:rsid w:val="002C710C"/>
    <w:pPr>
      <w:keepNext/>
      <w:spacing w:before="40" w:after="40"/>
    </w:pPr>
    <w:rPr>
      <w:rFonts w:ascii="Calibri" w:hAnsi="Calibri" w:cs="Calibri"/>
      <w:sz w:val="20"/>
      <w:szCs w:val="20"/>
      <w:lang w:val="en-GB" w:eastAsia="en-GB"/>
    </w:rPr>
  </w:style>
  <w:style w:type="paragraph" w:customStyle="1" w:styleId="Tabletitle">
    <w:name w:val="Table title"/>
    <w:basedOn w:val="Tabletext"/>
    <w:uiPriority w:val="99"/>
    <w:rsid w:val="002C710C"/>
    <w:rPr>
      <w:b/>
      <w:bCs/>
    </w:rPr>
  </w:style>
  <w:style w:type="paragraph" w:customStyle="1" w:styleId="Numberedparagraph">
    <w:name w:val="Numbered paragraph"/>
    <w:basedOn w:val="Normal"/>
    <w:uiPriority w:val="99"/>
    <w:rsid w:val="002C710C"/>
    <w:pPr>
      <w:tabs>
        <w:tab w:val="left" w:pos="1077"/>
      </w:tabs>
      <w:spacing w:after="240"/>
    </w:pPr>
    <w:rPr>
      <w:rFonts w:ascii="Calibri" w:hAnsi="Calibri" w:cs="Calibri"/>
      <w:lang w:val="en-GB" w:eastAsia="en-GB"/>
    </w:rPr>
  </w:style>
  <w:style w:type="paragraph" w:customStyle="1" w:styleId="Reference">
    <w:name w:val="Reference"/>
    <w:basedOn w:val="Normal"/>
    <w:uiPriority w:val="99"/>
    <w:rsid w:val="002C710C"/>
    <w:pPr>
      <w:tabs>
        <w:tab w:val="left" w:pos="357"/>
      </w:tabs>
      <w:spacing w:after="240"/>
      <w:ind w:left="357" w:hanging="357"/>
    </w:pPr>
    <w:rPr>
      <w:rFonts w:ascii="Calibri" w:hAnsi="Calibri" w:cs="Calibri"/>
      <w:lang w:val="en-GB" w:eastAsia="en-GB"/>
    </w:rPr>
  </w:style>
  <w:style w:type="paragraph" w:customStyle="1" w:styleId="TableHeading">
    <w:name w:val="Table Heading"/>
    <w:basedOn w:val="Heading3"/>
    <w:next w:val="Normal"/>
    <w:uiPriority w:val="99"/>
    <w:rsid w:val="002C710C"/>
    <w:pPr>
      <w:keepLines w:val="0"/>
      <w:spacing w:before="0" w:after="300"/>
      <w:jc w:val="left"/>
    </w:pPr>
    <w:rPr>
      <w:rFonts w:eastAsia="Calibri"/>
      <w:color w:val="CC9900"/>
      <w:lang w:val="en-GB" w:eastAsia="en-GB"/>
    </w:rPr>
  </w:style>
  <w:style w:type="paragraph" w:customStyle="1" w:styleId="tablefont">
    <w:name w:val="table font"/>
    <w:basedOn w:val="Normal"/>
    <w:uiPriority w:val="99"/>
    <w:rsid w:val="002C710C"/>
    <w:pPr>
      <w:jc w:val="right"/>
    </w:pPr>
    <w:rPr>
      <w:rFonts w:ascii="Calibri" w:hAnsi="Calibri" w:cs="Calibri"/>
      <w:lang w:val="en-GB" w:eastAsia="en-GB"/>
    </w:rPr>
  </w:style>
  <w:style w:type="paragraph" w:styleId="BodyText">
    <w:name w:val="Body Text"/>
    <w:basedOn w:val="Default"/>
    <w:next w:val="Default"/>
    <w:link w:val="BodyTextChar"/>
    <w:uiPriority w:val="99"/>
    <w:rsid w:val="002C710C"/>
    <w:rPr>
      <w:color w:val="auto"/>
    </w:rPr>
  </w:style>
  <w:style w:type="character" w:customStyle="1" w:styleId="BodyTextChar">
    <w:name w:val="Body Text Char"/>
    <w:basedOn w:val="DefaultParagraphFont"/>
    <w:link w:val="BodyText"/>
    <w:uiPriority w:val="99"/>
    <w:locked/>
    <w:rsid w:val="002C710C"/>
    <w:rPr>
      <w:rFonts w:ascii="Times New Roman" w:hAnsi="Times New Roman" w:cs="Times New Roman"/>
      <w:sz w:val="24"/>
      <w:szCs w:val="24"/>
    </w:rPr>
  </w:style>
  <w:style w:type="paragraph" w:customStyle="1" w:styleId="Tablefootnote">
    <w:name w:val="Table footnote"/>
    <w:basedOn w:val="Normal"/>
    <w:next w:val="BodyText"/>
    <w:uiPriority w:val="99"/>
    <w:rsid w:val="002C710C"/>
    <w:rPr>
      <w:rFonts w:ascii="Calibri" w:hAnsi="Calibri" w:cs="Calibri"/>
      <w:sz w:val="20"/>
      <w:szCs w:val="20"/>
      <w:lang w:val="en-GB" w:eastAsia="en-GB"/>
    </w:rPr>
  </w:style>
  <w:style w:type="paragraph" w:customStyle="1" w:styleId="Style1">
    <w:name w:val="Style1"/>
    <w:basedOn w:val="tablefont"/>
    <w:uiPriority w:val="99"/>
    <w:rsid w:val="002C710C"/>
    <w:pPr>
      <w:snapToGrid w:val="0"/>
      <w:jc w:val="center"/>
    </w:pPr>
    <w:rPr>
      <w:b/>
      <w:bCs/>
    </w:rPr>
  </w:style>
  <w:style w:type="paragraph" w:customStyle="1" w:styleId="xl24">
    <w:name w:val="xl24"/>
    <w:basedOn w:val="Normal"/>
    <w:uiPriority w:val="99"/>
    <w:rsid w:val="002C710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val="en-GB" w:eastAsia="en-GB"/>
    </w:rPr>
  </w:style>
  <w:style w:type="paragraph" w:customStyle="1" w:styleId="xl25">
    <w:name w:val="xl25"/>
    <w:basedOn w:val="Normal"/>
    <w:uiPriority w:val="99"/>
    <w:rsid w:val="002C710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val="en-GB" w:eastAsia="en-GB"/>
    </w:rPr>
  </w:style>
  <w:style w:type="paragraph" w:customStyle="1" w:styleId="xl26">
    <w:name w:val="xl26"/>
    <w:basedOn w:val="Normal"/>
    <w:uiPriority w:val="99"/>
    <w:rsid w:val="002C710C"/>
    <w:pPr>
      <w:spacing w:before="100" w:beforeAutospacing="1" w:after="100" w:afterAutospacing="1"/>
    </w:pPr>
    <w:rPr>
      <w:rFonts w:ascii="Arial" w:hAnsi="Arial" w:cs="Arial"/>
      <w:b/>
      <w:bCs/>
      <w:sz w:val="18"/>
      <w:szCs w:val="18"/>
      <w:lang w:val="en-GB" w:eastAsia="en-GB"/>
    </w:rPr>
  </w:style>
  <w:style w:type="paragraph" w:customStyle="1" w:styleId="xl27">
    <w:name w:val="xl27"/>
    <w:basedOn w:val="Normal"/>
    <w:uiPriority w:val="99"/>
    <w:rsid w:val="002C710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lang w:val="en-GB" w:eastAsia="en-GB"/>
    </w:rPr>
  </w:style>
  <w:style w:type="paragraph" w:customStyle="1" w:styleId="xl28">
    <w:name w:val="xl28"/>
    <w:basedOn w:val="Normal"/>
    <w:uiPriority w:val="99"/>
    <w:rsid w:val="002C710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val="en-GB" w:eastAsia="en-GB"/>
    </w:rPr>
  </w:style>
  <w:style w:type="paragraph" w:customStyle="1" w:styleId="xl29">
    <w:name w:val="xl29"/>
    <w:basedOn w:val="Normal"/>
    <w:uiPriority w:val="99"/>
    <w:rsid w:val="002C710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val="en-GB" w:eastAsia="en-GB"/>
    </w:rPr>
  </w:style>
  <w:style w:type="paragraph" w:customStyle="1" w:styleId="xl30">
    <w:name w:val="xl30"/>
    <w:basedOn w:val="Normal"/>
    <w:uiPriority w:val="99"/>
    <w:rsid w:val="002C710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val="en-GB" w:eastAsia="en-GB"/>
    </w:rPr>
  </w:style>
  <w:style w:type="paragraph" w:customStyle="1" w:styleId="xl31">
    <w:name w:val="xl31"/>
    <w:basedOn w:val="Normal"/>
    <w:uiPriority w:val="99"/>
    <w:rsid w:val="002C710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lang w:val="en-GB" w:eastAsia="en-GB"/>
    </w:rPr>
  </w:style>
  <w:style w:type="paragraph" w:customStyle="1" w:styleId="xl32">
    <w:name w:val="xl32"/>
    <w:basedOn w:val="Normal"/>
    <w:uiPriority w:val="99"/>
    <w:rsid w:val="002C710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n-GB" w:eastAsia="en-GB"/>
    </w:rPr>
  </w:style>
  <w:style w:type="paragraph" w:customStyle="1" w:styleId="xl33">
    <w:name w:val="xl33"/>
    <w:basedOn w:val="Normal"/>
    <w:uiPriority w:val="99"/>
    <w:rsid w:val="002C710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lang w:val="en-GB" w:eastAsia="en-GB"/>
    </w:rPr>
  </w:style>
  <w:style w:type="paragraph" w:customStyle="1" w:styleId="TableHead">
    <w:name w:val="TableHead"/>
    <w:basedOn w:val="Normal"/>
    <w:uiPriority w:val="99"/>
    <w:rsid w:val="002C710C"/>
    <w:pPr>
      <w:keepNext/>
      <w:keepLines/>
    </w:pPr>
    <w:rPr>
      <w:rFonts w:ascii="Calibri" w:hAnsi="Calibri" w:cs="Calibri"/>
      <w:b/>
      <w:bCs/>
      <w:lang w:val="en-GB" w:eastAsia="en-GB"/>
    </w:rPr>
  </w:style>
  <w:style w:type="paragraph" w:customStyle="1" w:styleId="general-info-content">
    <w:name w:val="general-info-content"/>
    <w:basedOn w:val="Normal"/>
    <w:uiPriority w:val="99"/>
    <w:rsid w:val="002C710C"/>
    <w:pPr>
      <w:spacing w:before="100" w:beforeAutospacing="1" w:after="100" w:afterAutospacing="1" w:line="240" w:lineRule="auto"/>
    </w:pPr>
    <w:rPr>
      <w:rFonts w:eastAsia="Times New Roman"/>
      <w:lang w:val="en-GB" w:eastAsia="en-GB"/>
    </w:rPr>
  </w:style>
  <w:style w:type="paragraph" w:customStyle="1" w:styleId="BlockText2">
    <w:name w:val="Block Text2"/>
    <w:basedOn w:val="Normal"/>
    <w:uiPriority w:val="99"/>
    <w:rsid w:val="002C710C"/>
    <w:pPr>
      <w:spacing w:after="240" w:line="240" w:lineRule="auto"/>
      <w:ind w:left="1440" w:right="1440"/>
    </w:pPr>
    <w:rPr>
      <w:rFonts w:eastAsia="Times New Roman"/>
      <w:lang w:val="en-GB" w:eastAsia="en-GB"/>
    </w:rPr>
  </w:style>
  <w:style w:type="paragraph" w:customStyle="1" w:styleId="ListBullet2">
    <w:name w:val="List Bullet2"/>
    <w:basedOn w:val="Normal"/>
    <w:uiPriority w:val="99"/>
    <w:rsid w:val="002C710C"/>
    <w:pPr>
      <w:tabs>
        <w:tab w:val="num" w:pos="357"/>
      </w:tabs>
      <w:spacing w:after="60" w:line="240" w:lineRule="auto"/>
      <w:ind w:left="357" w:hanging="357"/>
    </w:pPr>
    <w:rPr>
      <w:rFonts w:eastAsia="Times New Roman"/>
      <w:lang w:val="en-GB" w:eastAsia="en-GB"/>
    </w:rPr>
  </w:style>
  <w:style w:type="paragraph" w:customStyle="1" w:styleId="ListNumber2">
    <w:name w:val="List Number2"/>
    <w:basedOn w:val="Normal"/>
    <w:uiPriority w:val="99"/>
    <w:rsid w:val="002C710C"/>
    <w:pPr>
      <w:tabs>
        <w:tab w:val="num" w:pos="357"/>
      </w:tabs>
      <w:spacing w:after="60" w:line="240" w:lineRule="auto"/>
      <w:ind w:left="357" w:hanging="357"/>
    </w:pPr>
    <w:rPr>
      <w:rFonts w:eastAsia="Times New Roman"/>
      <w:lang w:val="en-GB" w:eastAsia="en-GB"/>
    </w:rPr>
  </w:style>
  <w:style w:type="paragraph" w:customStyle="1" w:styleId="BlockText3">
    <w:name w:val="Block Text3"/>
    <w:basedOn w:val="Normal"/>
    <w:uiPriority w:val="99"/>
    <w:rsid w:val="002C710C"/>
    <w:pPr>
      <w:spacing w:after="240" w:line="240" w:lineRule="auto"/>
      <w:ind w:left="1440" w:right="1440"/>
    </w:pPr>
    <w:rPr>
      <w:rFonts w:eastAsia="Times New Roman"/>
      <w:lang w:val="en-GB" w:eastAsia="en-GB"/>
    </w:rPr>
  </w:style>
  <w:style w:type="paragraph" w:customStyle="1" w:styleId="ListNumber3">
    <w:name w:val="List Number3"/>
    <w:basedOn w:val="Normal"/>
    <w:uiPriority w:val="99"/>
    <w:rsid w:val="002C710C"/>
    <w:pPr>
      <w:tabs>
        <w:tab w:val="left" w:pos="357"/>
        <w:tab w:val="num" w:pos="720"/>
      </w:tabs>
      <w:spacing w:after="60" w:line="240" w:lineRule="auto"/>
      <w:ind w:left="720" w:hanging="363"/>
    </w:pPr>
    <w:rPr>
      <w:rFonts w:eastAsia="Times New Roman"/>
      <w:lang w:val="en-GB" w:eastAsia="en-GB"/>
    </w:rPr>
  </w:style>
  <w:style w:type="paragraph" w:customStyle="1" w:styleId="ListBullet3">
    <w:name w:val="List Bullet3"/>
    <w:basedOn w:val="Normal"/>
    <w:uiPriority w:val="99"/>
    <w:rsid w:val="002C710C"/>
    <w:pPr>
      <w:tabs>
        <w:tab w:val="left" w:pos="357"/>
      </w:tabs>
      <w:spacing w:after="60" w:line="240" w:lineRule="auto"/>
      <w:ind w:left="720" w:hanging="360"/>
    </w:pPr>
    <w:rPr>
      <w:rFonts w:eastAsia="Times New Roman"/>
      <w:lang w:val="en-GB" w:eastAsia="en-GB"/>
    </w:rPr>
  </w:style>
  <w:style w:type="paragraph" w:customStyle="1" w:styleId="1Technical">
    <w:name w:val="1Technical"/>
    <w:uiPriority w:val="99"/>
    <w:rsid w:val="002C710C"/>
    <w:pPr>
      <w:widowControl w:val="0"/>
      <w:autoSpaceDE w:val="0"/>
      <w:autoSpaceDN w:val="0"/>
      <w:jc w:val="both"/>
    </w:pPr>
    <w:rPr>
      <w:rFonts w:ascii="Courier 10cpi" w:eastAsia="Times New Roman" w:hAnsi="Courier 10cpi" w:cs="Courier 10cpi"/>
      <w:sz w:val="24"/>
      <w:szCs w:val="24"/>
    </w:rPr>
  </w:style>
  <w:style w:type="paragraph" w:customStyle="1" w:styleId="Pa4">
    <w:name w:val="Pa4"/>
    <w:basedOn w:val="Default"/>
    <w:next w:val="Default"/>
    <w:uiPriority w:val="99"/>
    <w:rsid w:val="002C710C"/>
    <w:pPr>
      <w:spacing w:line="241" w:lineRule="atLeast"/>
    </w:pPr>
    <w:rPr>
      <w:color w:val="auto"/>
      <w:lang w:val="en-GB" w:eastAsia="en-GB"/>
    </w:rPr>
  </w:style>
  <w:style w:type="paragraph" w:customStyle="1" w:styleId="Head-Sub1">
    <w:name w:val="Head-Sub1"/>
    <w:basedOn w:val="Normal"/>
    <w:next w:val="Normal"/>
    <w:uiPriority w:val="99"/>
    <w:rsid w:val="002C710C"/>
    <w:pPr>
      <w:keepNext/>
      <w:tabs>
        <w:tab w:val="left" w:pos="851"/>
        <w:tab w:val="left" w:pos="1191"/>
        <w:tab w:val="left" w:pos="1531"/>
      </w:tabs>
      <w:spacing w:after="240" w:line="240" w:lineRule="auto"/>
    </w:pPr>
    <w:rPr>
      <w:rFonts w:ascii="Times" w:eastAsia="Times New Roman" w:hAnsi="Times" w:cs="Times"/>
      <w:b/>
      <w:bCs/>
      <w:lang w:val="en-GB" w:eastAsia="en-GB"/>
    </w:rPr>
  </w:style>
  <w:style w:type="paragraph" w:customStyle="1" w:styleId="tableau">
    <w:name w:val="tableau"/>
    <w:basedOn w:val="Normal"/>
    <w:uiPriority w:val="99"/>
    <w:rsid w:val="002C710C"/>
    <w:pPr>
      <w:spacing w:after="120" w:line="240" w:lineRule="auto"/>
      <w:jc w:val="center"/>
    </w:pPr>
    <w:rPr>
      <w:rFonts w:ascii="Helvetica" w:eastAsia="Times New Roman" w:hAnsi="Helvetica" w:cs="Helvetica"/>
      <w:b/>
      <w:bCs/>
      <w:lang w:val="en-GB" w:eastAsia="en-GB"/>
    </w:rPr>
  </w:style>
  <w:style w:type="paragraph" w:customStyle="1" w:styleId="TABLENOTE">
    <w:name w:val="TABLENOTE"/>
    <w:basedOn w:val="Normal"/>
    <w:uiPriority w:val="99"/>
    <w:rsid w:val="002C710C"/>
    <w:pPr>
      <w:keepNext/>
      <w:keepLines/>
      <w:spacing w:after="0" w:line="240" w:lineRule="auto"/>
      <w:ind w:left="284" w:hanging="284"/>
    </w:pPr>
    <w:rPr>
      <w:rFonts w:ascii="Helvetica" w:eastAsia="Times New Roman" w:hAnsi="Helvetica" w:cs="Helvetica"/>
      <w:sz w:val="16"/>
      <w:szCs w:val="16"/>
      <w:lang w:val="en-GB" w:eastAsia="en-GB"/>
    </w:rPr>
  </w:style>
  <w:style w:type="paragraph" w:customStyle="1" w:styleId="normal10">
    <w:name w:val="normal1"/>
    <w:basedOn w:val="Normal"/>
    <w:uiPriority w:val="99"/>
    <w:rsid w:val="002C710C"/>
    <w:pPr>
      <w:spacing w:after="0" w:line="240" w:lineRule="auto"/>
    </w:pPr>
    <w:rPr>
      <w:rFonts w:ascii="Helvetica (PCL6)" w:eastAsia="Times New Roman" w:hAnsi="Helvetica (PCL6)" w:cs="Helvetica (PCL6)"/>
      <w:sz w:val="20"/>
      <w:szCs w:val="20"/>
      <w:lang w:val="en-GB" w:eastAsia="en-GB"/>
    </w:rPr>
  </w:style>
  <w:style w:type="paragraph" w:customStyle="1" w:styleId="titre1">
    <w:name w:val="titre1"/>
    <w:basedOn w:val="Heading1"/>
    <w:next w:val="normal10"/>
    <w:uiPriority w:val="99"/>
    <w:rsid w:val="002C710C"/>
    <w:pPr>
      <w:keepNext w:val="0"/>
      <w:keepLines w:val="0"/>
      <w:pBdr>
        <w:bottom w:val="single" w:sz="8" w:space="4" w:color="0F6FC6"/>
      </w:pBdr>
      <w:tabs>
        <w:tab w:val="num" w:pos="1134"/>
      </w:tabs>
      <w:spacing w:after="120" w:line="240" w:lineRule="auto"/>
      <w:ind w:left="1134" w:hanging="1134"/>
      <w:jc w:val="both"/>
    </w:pPr>
    <w:rPr>
      <w:rFonts w:ascii="Helvetica (PCL6)" w:hAnsi="Helvetica (PCL6)" w:cs="Helvetica (PCL6)"/>
      <w:b w:val="0"/>
      <w:bCs w:val="0"/>
      <w:caps/>
      <w:spacing w:val="5"/>
      <w:kern w:val="28"/>
      <w:lang w:val="en-GB" w:eastAsia="en-GB"/>
    </w:rPr>
  </w:style>
  <w:style w:type="paragraph" w:customStyle="1" w:styleId="titre2">
    <w:name w:val="titre2"/>
    <w:basedOn w:val="Heading2"/>
    <w:next w:val="normal10"/>
    <w:uiPriority w:val="99"/>
    <w:rsid w:val="002C710C"/>
    <w:pPr>
      <w:pBdr>
        <w:bottom w:val="single" w:sz="12" w:space="1" w:color="auto"/>
      </w:pBdr>
      <w:tabs>
        <w:tab w:val="clear" w:pos="567"/>
        <w:tab w:val="num" w:pos="1134"/>
      </w:tabs>
      <w:spacing w:line="240" w:lineRule="auto"/>
      <w:ind w:left="1134" w:hanging="1134"/>
    </w:pPr>
    <w:rPr>
      <w:rFonts w:ascii="Helvetica (PCL6)" w:hAnsi="Helvetica (PCL6)" w:cs="Helvetica (PCL6)"/>
      <w:b w:val="0"/>
      <w:bCs w:val="0"/>
      <w:spacing w:val="5"/>
      <w:kern w:val="28"/>
      <w:lang w:val="en-GB" w:eastAsia="en-GB"/>
    </w:rPr>
  </w:style>
  <w:style w:type="paragraph" w:customStyle="1" w:styleId="titre3">
    <w:name w:val="titre3"/>
    <w:basedOn w:val="Heading3"/>
    <w:next w:val="normal10"/>
    <w:uiPriority w:val="99"/>
    <w:rsid w:val="002C710C"/>
    <w:pPr>
      <w:keepNext w:val="0"/>
      <w:keepLines w:val="0"/>
      <w:tabs>
        <w:tab w:val="num" w:pos="1134"/>
      </w:tabs>
      <w:spacing w:before="120" w:line="240" w:lineRule="auto"/>
      <w:ind w:left="1134" w:hanging="1134"/>
    </w:pPr>
    <w:rPr>
      <w:rFonts w:ascii="Helvetica (PCL6)" w:eastAsia="Calibri" w:hAnsi="Helvetica (PCL6)" w:cs="Helvetica (PCL6)"/>
      <w:sz w:val="28"/>
      <w:szCs w:val="28"/>
      <w:lang w:val="en-GB" w:eastAsia="en-GB"/>
    </w:rPr>
  </w:style>
  <w:style w:type="paragraph" w:customStyle="1" w:styleId="titre4">
    <w:name w:val="titre4"/>
    <w:basedOn w:val="Heading4"/>
    <w:uiPriority w:val="99"/>
    <w:rsid w:val="002C710C"/>
    <w:pPr>
      <w:keepNext w:val="0"/>
      <w:keepLines w:val="0"/>
      <w:numPr>
        <w:ilvl w:val="0"/>
        <w:numId w:val="0"/>
      </w:numPr>
      <w:tabs>
        <w:tab w:val="num" w:pos="1134"/>
      </w:tabs>
      <w:spacing w:before="120" w:after="360" w:line="240" w:lineRule="auto"/>
      <w:ind w:left="1134" w:hanging="1134"/>
    </w:pPr>
    <w:rPr>
      <w:rFonts w:ascii="Helvetica (PCL6)" w:hAnsi="Helvetica (PCL6)" w:cs="Helvetica (PCL6)"/>
      <w:b w:val="0"/>
      <w:bCs w:val="0"/>
      <w:i/>
      <w:iCs/>
      <w:color w:val="365F91"/>
      <w:sz w:val="20"/>
      <w:szCs w:val="20"/>
      <w:lang w:val="en-GB" w:eastAsia="en-GB"/>
    </w:rPr>
  </w:style>
  <w:style w:type="paragraph" w:customStyle="1" w:styleId="xl44">
    <w:name w:val="xl44"/>
    <w:basedOn w:val="Normal"/>
    <w:uiPriority w:val="99"/>
    <w:rsid w:val="002C710C"/>
    <w:pPr>
      <w:spacing w:before="100" w:beforeAutospacing="1" w:after="100" w:afterAutospacing="1" w:line="240" w:lineRule="auto"/>
    </w:pPr>
    <w:rPr>
      <w:rFonts w:ascii="CG Times (W1)" w:hAnsi="CG Times (W1)" w:cs="CG Times (W1)"/>
      <w:lang w:val="en-GB" w:eastAsia="en-GB"/>
    </w:rPr>
  </w:style>
  <w:style w:type="paragraph" w:customStyle="1" w:styleId="xl63">
    <w:name w:val="xl63"/>
    <w:basedOn w:val="Normal"/>
    <w:uiPriority w:val="99"/>
    <w:rsid w:val="002C710C"/>
    <w:pPr>
      <w:pBdr>
        <w:bottom w:val="single" w:sz="8" w:space="0" w:color="auto"/>
      </w:pBdr>
      <w:spacing w:before="100" w:beforeAutospacing="1" w:after="100" w:afterAutospacing="1" w:line="240" w:lineRule="auto"/>
    </w:pPr>
    <w:rPr>
      <w:rFonts w:eastAsia="Times New Roman"/>
      <w:lang w:val="en-GB" w:eastAsia="en-GB"/>
    </w:rPr>
  </w:style>
  <w:style w:type="paragraph" w:customStyle="1" w:styleId="xl64">
    <w:name w:val="xl64"/>
    <w:basedOn w:val="Normal"/>
    <w:uiPriority w:val="99"/>
    <w:rsid w:val="002C710C"/>
    <w:pPr>
      <w:spacing w:before="100" w:beforeAutospacing="1" w:after="100" w:afterAutospacing="1" w:line="240" w:lineRule="auto"/>
    </w:pPr>
    <w:rPr>
      <w:rFonts w:ascii="Arial" w:eastAsia="Times New Roman" w:hAnsi="Arial" w:cs="Arial"/>
      <w:b/>
      <w:bCs/>
      <w:lang w:val="en-GB" w:eastAsia="en-GB"/>
    </w:rPr>
  </w:style>
  <w:style w:type="paragraph" w:customStyle="1" w:styleId="xl65">
    <w:name w:val="xl65"/>
    <w:basedOn w:val="Normal"/>
    <w:uiPriority w:val="99"/>
    <w:rsid w:val="002C710C"/>
    <w:pPr>
      <w:shd w:val="clear" w:color="auto" w:fill="C0C0C0"/>
      <w:spacing w:before="100" w:beforeAutospacing="1" w:after="100" w:afterAutospacing="1" w:line="240" w:lineRule="auto"/>
    </w:pPr>
    <w:rPr>
      <w:rFonts w:ascii="Arial" w:eastAsia="Times New Roman" w:hAnsi="Arial" w:cs="Arial"/>
      <w:b/>
      <w:bCs/>
      <w:lang w:val="en-GB" w:eastAsia="en-GB"/>
    </w:rPr>
  </w:style>
  <w:style w:type="paragraph" w:customStyle="1" w:styleId="xl66">
    <w:name w:val="xl66"/>
    <w:basedOn w:val="Normal"/>
    <w:uiPriority w:val="99"/>
    <w:rsid w:val="002C710C"/>
    <w:pPr>
      <w:pBdr>
        <w:left w:val="single" w:sz="4" w:space="0" w:color="969696"/>
        <w:right w:val="single" w:sz="4" w:space="0" w:color="969696"/>
      </w:pBdr>
      <w:spacing w:before="100" w:beforeAutospacing="1" w:after="100" w:afterAutospacing="1" w:line="240" w:lineRule="auto"/>
    </w:pPr>
    <w:rPr>
      <w:rFonts w:ascii="Arial" w:eastAsia="Times New Roman" w:hAnsi="Arial" w:cs="Arial"/>
      <w:b/>
      <w:bCs/>
      <w:lang w:val="en-GB" w:eastAsia="en-GB"/>
    </w:rPr>
  </w:style>
  <w:style w:type="paragraph" w:customStyle="1" w:styleId="xl67">
    <w:name w:val="xl67"/>
    <w:basedOn w:val="Normal"/>
    <w:uiPriority w:val="99"/>
    <w:rsid w:val="002C710C"/>
    <w:pPr>
      <w:pBdr>
        <w:left w:val="single" w:sz="4" w:space="0" w:color="969696"/>
        <w:right w:val="single" w:sz="4" w:space="0" w:color="969696"/>
      </w:pBdr>
      <w:spacing w:before="100" w:beforeAutospacing="1" w:after="100" w:afterAutospacing="1" w:line="240" w:lineRule="auto"/>
      <w:jc w:val="center"/>
    </w:pPr>
    <w:rPr>
      <w:rFonts w:eastAsia="Times New Roman"/>
      <w:lang w:val="en-GB" w:eastAsia="en-GB"/>
    </w:rPr>
  </w:style>
  <w:style w:type="paragraph" w:customStyle="1" w:styleId="xl68">
    <w:name w:val="xl68"/>
    <w:basedOn w:val="Normal"/>
    <w:uiPriority w:val="99"/>
    <w:rsid w:val="002C710C"/>
    <w:pPr>
      <w:pBdr>
        <w:left w:val="single" w:sz="4" w:space="0" w:color="969696"/>
        <w:right w:val="single" w:sz="8" w:space="0" w:color="auto"/>
      </w:pBdr>
      <w:spacing w:before="100" w:beforeAutospacing="1" w:after="100" w:afterAutospacing="1" w:line="240" w:lineRule="auto"/>
      <w:jc w:val="center"/>
    </w:pPr>
    <w:rPr>
      <w:rFonts w:eastAsia="Times New Roman"/>
      <w:lang w:val="en-GB" w:eastAsia="en-GB"/>
    </w:rPr>
  </w:style>
  <w:style w:type="paragraph" w:customStyle="1" w:styleId="xl69">
    <w:name w:val="xl69"/>
    <w:basedOn w:val="Normal"/>
    <w:uiPriority w:val="99"/>
    <w:rsid w:val="002C710C"/>
    <w:pPr>
      <w:pBdr>
        <w:left w:val="single" w:sz="8" w:space="0" w:color="auto"/>
        <w:bottom w:val="single" w:sz="8" w:space="0" w:color="auto"/>
        <w:right w:val="single" w:sz="4" w:space="0" w:color="969696"/>
      </w:pBdr>
      <w:spacing w:before="100" w:beforeAutospacing="1" w:after="100" w:afterAutospacing="1" w:line="240" w:lineRule="auto"/>
      <w:jc w:val="center"/>
    </w:pPr>
    <w:rPr>
      <w:rFonts w:ascii="Arial" w:eastAsia="Times New Roman" w:hAnsi="Arial" w:cs="Arial"/>
      <w:b/>
      <w:bCs/>
      <w:lang w:val="en-GB" w:eastAsia="en-GB"/>
    </w:rPr>
  </w:style>
  <w:style w:type="paragraph" w:customStyle="1" w:styleId="xl70">
    <w:name w:val="xl70"/>
    <w:basedOn w:val="Normal"/>
    <w:uiPriority w:val="99"/>
    <w:rsid w:val="002C710C"/>
    <w:pPr>
      <w:pBdr>
        <w:left w:val="single" w:sz="4" w:space="0" w:color="969696"/>
        <w:bottom w:val="single" w:sz="8" w:space="0" w:color="auto"/>
        <w:right w:val="single" w:sz="4" w:space="0" w:color="969696"/>
      </w:pBdr>
      <w:spacing w:before="100" w:beforeAutospacing="1" w:after="100" w:afterAutospacing="1" w:line="240" w:lineRule="auto"/>
      <w:jc w:val="center"/>
    </w:pPr>
    <w:rPr>
      <w:rFonts w:ascii="Arial" w:eastAsia="Times New Roman" w:hAnsi="Arial" w:cs="Arial"/>
      <w:b/>
      <w:bCs/>
      <w:lang w:val="en-GB" w:eastAsia="en-GB"/>
    </w:rPr>
  </w:style>
  <w:style w:type="paragraph" w:customStyle="1" w:styleId="xl71">
    <w:name w:val="xl71"/>
    <w:basedOn w:val="Normal"/>
    <w:uiPriority w:val="99"/>
    <w:rsid w:val="002C710C"/>
    <w:pPr>
      <w:pBdr>
        <w:left w:val="single" w:sz="4" w:space="0" w:color="969696"/>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lang w:val="en-GB" w:eastAsia="en-GB"/>
    </w:rPr>
  </w:style>
  <w:style w:type="paragraph" w:customStyle="1" w:styleId="xl72">
    <w:name w:val="xl72"/>
    <w:basedOn w:val="Normal"/>
    <w:uiPriority w:val="99"/>
    <w:rsid w:val="002C710C"/>
    <w:pPr>
      <w:pBdr>
        <w:left w:val="single" w:sz="4" w:space="0" w:color="969696"/>
      </w:pBdr>
      <w:spacing w:before="100" w:beforeAutospacing="1" w:after="100" w:afterAutospacing="1" w:line="240" w:lineRule="auto"/>
    </w:pPr>
    <w:rPr>
      <w:rFonts w:eastAsia="Times New Roman"/>
      <w:lang w:val="en-GB" w:eastAsia="en-GB"/>
    </w:rPr>
  </w:style>
  <w:style w:type="paragraph" w:customStyle="1" w:styleId="xl73">
    <w:name w:val="xl73"/>
    <w:basedOn w:val="Normal"/>
    <w:uiPriority w:val="99"/>
    <w:rsid w:val="002C710C"/>
    <w:pPr>
      <w:pBdr>
        <w:left w:val="single" w:sz="8" w:space="0" w:color="auto"/>
        <w:right w:val="single" w:sz="4" w:space="0" w:color="969696"/>
      </w:pBdr>
      <w:spacing w:before="100" w:beforeAutospacing="1" w:after="100" w:afterAutospacing="1" w:line="240" w:lineRule="auto"/>
      <w:jc w:val="center"/>
    </w:pPr>
    <w:rPr>
      <w:rFonts w:eastAsia="Times New Roman"/>
      <w:lang w:val="en-GB" w:eastAsia="en-GB"/>
    </w:rPr>
  </w:style>
  <w:style w:type="paragraph" w:customStyle="1" w:styleId="xl74">
    <w:name w:val="xl74"/>
    <w:basedOn w:val="Normal"/>
    <w:uiPriority w:val="99"/>
    <w:rsid w:val="002C710C"/>
    <w:pPr>
      <w:pBdr>
        <w:left w:val="single" w:sz="8" w:space="0" w:color="auto"/>
        <w:right w:val="single" w:sz="4" w:space="0" w:color="969696"/>
      </w:pBdr>
      <w:spacing w:before="100" w:beforeAutospacing="1" w:after="100" w:afterAutospacing="1" w:line="240" w:lineRule="auto"/>
    </w:pPr>
    <w:rPr>
      <w:rFonts w:ascii="Arial" w:eastAsia="Times New Roman" w:hAnsi="Arial" w:cs="Arial"/>
      <w:b/>
      <w:bCs/>
      <w:lang w:val="en-GB" w:eastAsia="en-GB"/>
    </w:rPr>
  </w:style>
  <w:style w:type="paragraph" w:customStyle="1" w:styleId="xl75">
    <w:name w:val="xl75"/>
    <w:basedOn w:val="Normal"/>
    <w:uiPriority w:val="99"/>
    <w:rsid w:val="002C710C"/>
    <w:pPr>
      <w:pBdr>
        <w:top w:val="single" w:sz="8" w:space="0" w:color="auto"/>
        <w:left w:val="single" w:sz="8" w:space="0" w:color="auto"/>
        <w:bottom w:val="single" w:sz="4" w:space="0" w:color="969696"/>
        <w:right w:val="single" w:sz="4" w:space="0" w:color="969696"/>
      </w:pBdr>
      <w:spacing w:before="100" w:beforeAutospacing="1" w:after="100" w:afterAutospacing="1" w:line="240" w:lineRule="auto"/>
    </w:pPr>
    <w:rPr>
      <w:rFonts w:ascii="Arial" w:eastAsia="Times New Roman" w:hAnsi="Arial" w:cs="Arial"/>
      <w:b/>
      <w:bCs/>
      <w:lang w:val="en-GB" w:eastAsia="en-GB"/>
    </w:rPr>
  </w:style>
  <w:style w:type="paragraph" w:customStyle="1" w:styleId="xl76">
    <w:name w:val="xl76"/>
    <w:basedOn w:val="Normal"/>
    <w:uiPriority w:val="99"/>
    <w:rsid w:val="002C710C"/>
    <w:pPr>
      <w:pBdr>
        <w:top w:val="single" w:sz="8" w:space="0" w:color="auto"/>
        <w:left w:val="single" w:sz="4" w:space="0" w:color="969696"/>
        <w:bottom w:val="single" w:sz="4" w:space="0" w:color="969696"/>
        <w:right w:val="single" w:sz="4" w:space="0" w:color="969696"/>
      </w:pBdr>
      <w:spacing w:before="100" w:beforeAutospacing="1" w:after="100" w:afterAutospacing="1" w:line="240" w:lineRule="auto"/>
    </w:pPr>
    <w:rPr>
      <w:rFonts w:ascii="Arial" w:eastAsia="Times New Roman" w:hAnsi="Arial" w:cs="Arial"/>
      <w:b/>
      <w:bCs/>
      <w:lang w:val="en-GB" w:eastAsia="en-GB"/>
    </w:rPr>
  </w:style>
  <w:style w:type="paragraph" w:customStyle="1" w:styleId="xl77">
    <w:name w:val="xl77"/>
    <w:basedOn w:val="Normal"/>
    <w:uiPriority w:val="99"/>
    <w:rsid w:val="002C710C"/>
    <w:pPr>
      <w:pBdr>
        <w:top w:val="single" w:sz="8" w:space="0" w:color="auto"/>
        <w:left w:val="single" w:sz="4" w:space="0" w:color="969696"/>
        <w:bottom w:val="single" w:sz="4" w:space="0" w:color="969696"/>
      </w:pBdr>
      <w:spacing w:before="100" w:beforeAutospacing="1" w:after="100" w:afterAutospacing="1" w:line="240" w:lineRule="auto"/>
    </w:pPr>
    <w:rPr>
      <w:rFonts w:eastAsia="Times New Roman"/>
      <w:lang w:val="en-GB" w:eastAsia="en-GB"/>
    </w:rPr>
  </w:style>
  <w:style w:type="paragraph" w:customStyle="1" w:styleId="xl78">
    <w:name w:val="xl78"/>
    <w:basedOn w:val="Normal"/>
    <w:uiPriority w:val="99"/>
    <w:rsid w:val="002C710C"/>
    <w:pPr>
      <w:pBdr>
        <w:top w:val="single" w:sz="8" w:space="0" w:color="auto"/>
        <w:left w:val="single" w:sz="8" w:space="0" w:color="auto"/>
        <w:bottom w:val="single" w:sz="4" w:space="0" w:color="969696"/>
        <w:right w:val="single" w:sz="4" w:space="0" w:color="969696"/>
      </w:pBdr>
      <w:spacing w:before="100" w:beforeAutospacing="1" w:after="100" w:afterAutospacing="1" w:line="240" w:lineRule="auto"/>
      <w:jc w:val="center"/>
    </w:pPr>
    <w:rPr>
      <w:rFonts w:eastAsia="Times New Roman"/>
      <w:lang w:val="en-GB" w:eastAsia="en-GB"/>
    </w:rPr>
  </w:style>
  <w:style w:type="paragraph" w:customStyle="1" w:styleId="xl79">
    <w:name w:val="xl79"/>
    <w:basedOn w:val="Normal"/>
    <w:uiPriority w:val="99"/>
    <w:rsid w:val="002C710C"/>
    <w:pPr>
      <w:pBdr>
        <w:top w:val="single" w:sz="8" w:space="0" w:color="auto"/>
        <w:left w:val="single" w:sz="4" w:space="0" w:color="969696"/>
        <w:bottom w:val="single" w:sz="4" w:space="0" w:color="969696"/>
        <w:right w:val="single" w:sz="4" w:space="0" w:color="969696"/>
      </w:pBdr>
      <w:spacing w:before="100" w:beforeAutospacing="1" w:after="100" w:afterAutospacing="1" w:line="240" w:lineRule="auto"/>
      <w:jc w:val="center"/>
    </w:pPr>
    <w:rPr>
      <w:rFonts w:eastAsia="Times New Roman"/>
      <w:lang w:val="en-GB" w:eastAsia="en-GB"/>
    </w:rPr>
  </w:style>
  <w:style w:type="paragraph" w:customStyle="1" w:styleId="xl80">
    <w:name w:val="xl80"/>
    <w:basedOn w:val="Normal"/>
    <w:uiPriority w:val="99"/>
    <w:rsid w:val="002C710C"/>
    <w:pPr>
      <w:pBdr>
        <w:top w:val="single" w:sz="8" w:space="0" w:color="auto"/>
        <w:left w:val="single" w:sz="4" w:space="0" w:color="969696"/>
        <w:bottom w:val="single" w:sz="4" w:space="0" w:color="969696"/>
        <w:right w:val="single" w:sz="8" w:space="0" w:color="auto"/>
      </w:pBdr>
      <w:spacing w:before="100" w:beforeAutospacing="1" w:after="100" w:afterAutospacing="1" w:line="240" w:lineRule="auto"/>
      <w:jc w:val="center"/>
    </w:pPr>
    <w:rPr>
      <w:rFonts w:eastAsia="Times New Roman"/>
      <w:lang w:val="en-GB" w:eastAsia="en-GB"/>
    </w:rPr>
  </w:style>
  <w:style w:type="paragraph" w:customStyle="1" w:styleId="xl81">
    <w:name w:val="xl81"/>
    <w:basedOn w:val="Normal"/>
    <w:uiPriority w:val="99"/>
    <w:rsid w:val="002C710C"/>
    <w:pPr>
      <w:pBdr>
        <w:top w:val="single" w:sz="8" w:space="0" w:color="auto"/>
        <w:bottom w:val="single" w:sz="4" w:space="0" w:color="969696"/>
      </w:pBdr>
      <w:spacing w:before="100" w:beforeAutospacing="1" w:after="100" w:afterAutospacing="1" w:line="240" w:lineRule="auto"/>
    </w:pPr>
    <w:rPr>
      <w:rFonts w:eastAsia="Times New Roman"/>
      <w:lang w:val="en-GB" w:eastAsia="en-GB"/>
    </w:rPr>
  </w:style>
  <w:style w:type="paragraph" w:customStyle="1" w:styleId="xl82">
    <w:name w:val="xl82"/>
    <w:basedOn w:val="Normal"/>
    <w:uiPriority w:val="99"/>
    <w:rsid w:val="002C710C"/>
    <w:pPr>
      <w:pBdr>
        <w:top w:val="single" w:sz="4" w:space="0" w:color="969696"/>
        <w:left w:val="single" w:sz="8" w:space="0" w:color="auto"/>
        <w:bottom w:val="single" w:sz="4" w:space="0" w:color="969696"/>
        <w:right w:val="single" w:sz="4" w:space="0" w:color="969696"/>
      </w:pBdr>
      <w:spacing w:before="100" w:beforeAutospacing="1" w:after="100" w:afterAutospacing="1" w:line="240" w:lineRule="auto"/>
    </w:pPr>
    <w:rPr>
      <w:rFonts w:ascii="Arial" w:eastAsia="Times New Roman" w:hAnsi="Arial" w:cs="Arial"/>
      <w:b/>
      <w:bCs/>
      <w:lang w:val="en-GB" w:eastAsia="en-GB"/>
    </w:rPr>
  </w:style>
  <w:style w:type="paragraph" w:customStyle="1" w:styleId="xl83">
    <w:name w:val="xl83"/>
    <w:basedOn w:val="Normal"/>
    <w:uiPriority w:val="99"/>
    <w:rsid w:val="002C710C"/>
    <w:pPr>
      <w:pBdr>
        <w:top w:val="single" w:sz="4" w:space="0" w:color="969696"/>
        <w:left w:val="single" w:sz="4" w:space="0" w:color="969696"/>
        <w:bottom w:val="single" w:sz="4" w:space="0" w:color="969696"/>
        <w:right w:val="single" w:sz="4" w:space="0" w:color="969696"/>
      </w:pBdr>
      <w:spacing w:before="100" w:beforeAutospacing="1" w:after="100" w:afterAutospacing="1" w:line="240" w:lineRule="auto"/>
    </w:pPr>
    <w:rPr>
      <w:rFonts w:ascii="Arial" w:eastAsia="Times New Roman" w:hAnsi="Arial" w:cs="Arial"/>
      <w:b/>
      <w:bCs/>
      <w:lang w:val="en-GB" w:eastAsia="en-GB"/>
    </w:rPr>
  </w:style>
  <w:style w:type="paragraph" w:customStyle="1" w:styleId="xl84">
    <w:name w:val="xl84"/>
    <w:basedOn w:val="Normal"/>
    <w:uiPriority w:val="99"/>
    <w:rsid w:val="002C710C"/>
    <w:pPr>
      <w:pBdr>
        <w:top w:val="single" w:sz="4" w:space="0" w:color="969696"/>
        <w:left w:val="single" w:sz="4" w:space="0" w:color="969696"/>
        <w:bottom w:val="single" w:sz="4" w:space="0" w:color="969696"/>
      </w:pBdr>
      <w:spacing w:before="100" w:beforeAutospacing="1" w:after="100" w:afterAutospacing="1" w:line="240" w:lineRule="auto"/>
    </w:pPr>
    <w:rPr>
      <w:rFonts w:eastAsia="Times New Roman"/>
      <w:lang w:val="en-GB" w:eastAsia="en-GB"/>
    </w:rPr>
  </w:style>
  <w:style w:type="paragraph" w:customStyle="1" w:styleId="xl85">
    <w:name w:val="xl85"/>
    <w:basedOn w:val="Normal"/>
    <w:uiPriority w:val="99"/>
    <w:rsid w:val="002C710C"/>
    <w:pPr>
      <w:pBdr>
        <w:top w:val="single" w:sz="4" w:space="0" w:color="969696"/>
        <w:left w:val="single" w:sz="8" w:space="0" w:color="auto"/>
        <w:bottom w:val="single" w:sz="4" w:space="0" w:color="969696"/>
        <w:right w:val="single" w:sz="4" w:space="0" w:color="969696"/>
      </w:pBdr>
      <w:spacing w:before="100" w:beforeAutospacing="1" w:after="100" w:afterAutospacing="1" w:line="240" w:lineRule="auto"/>
      <w:jc w:val="center"/>
    </w:pPr>
    <w:rPr>
      <w:rFonts w:eastAsia="Times New Roman"/>
      <w:lang w:val="en-GB" w:eastAsia="en-GB"/>
    </w:rPr>
  </w:style>
  <w:style w:type="paragraph" w:customStyle="1" w:styleId="xl86">
    <w:name w:val="xl86"/>
    <w:basedOn w:val="Normal"/>
    <w:uiPriority w:val="99"/>
    <w:rsid w:val="002C710C"/>
    <w:pPr>
      <w:pBdr>
        <w:top w:val="single" w:sz="4" w:space="0" w:color="969696"/>
        <w:left w:val="single" w:sz="4" w:space="0" w:color="969696"/>
        <w:bottom w:val="single" w:sz="4" w:space="0" w:color="969696"/>
        <w:right w:val="single" w:sz="4" w:space="0" w:color="969696"/>
      </w:pBdr>
      <w:spacing w:before="100" w:beforeAutospacing="1" w:after="100" w:afterAutospacing="1" w:line="240" w:lineRule="auto"/>
      <w:jc w:val="center"/>
    </w:pPr>
    <w:rPr>
      <w:rFonts w:eastAsia="Times New Roman"/>
      <w:lang w:val="en-GB" w:eastAsia="en-GB"/>
    </w:rPr>
  </w:style>
  <w:style w:type="paragraph" w:customStyle="1" w:styleId="xl87">
    <w:name w:val="xl87"/>
    <w:basedOn w:val="Normal"/>
    <w:uiPriority w:val="99"/>
    <w:rsid w:val="002C710C"/>
    <w:pPr>
      <w:pBdr>
        <w:top w:val="single" w:sz="4" w:space="0" w:color="969696"/>
        <w:left w:val="single" w:sz="4" w:space="0" w:color="969696"/>
        <w:bottom w:val="single" w:sz="4" w:space="0" w:color="969696"/>
        <w:right w:val="single" w:sz="8" w:space="0" w:color="auto"/>
      </w:pBdr>
      <w:spacing w:before="100" w:beforeAutospacing="1" w:after="100" w:afterAutospacing="1" w:line="240" w:lineRule="auto"/>
      <w:jc w:val="center"/>
    </w:pPr>
    <w:rPr>
      <w:rFonts w:eastAsia="Times New Roman"/>
      <w:lang w:val="en-GB" w:eastAsia="en-GB"/>
    </w:rPr>
  </w:style>
  <w:style w:type="paragraph" w:customStyle="1" w:styleId="xl88">
    <w:name w:val="xl88"/>
    <w:basedOn w:val="Normal"/>
    <w:uiPriority w:val="99"/>
    <w:rsid w:val="002C710C"/>
    <w:pPr>
      <w:pBdr>
        <w:top w:val="single" w:sz="4" w:space="0" w:color="969696"/>
        <w:bottom w:val="single" w:sz="4" w:space="0" w:color="969696"/>
      </w:pBdr>
      <w:spacing w:before="100" w:beforeAutospacing="1" w:after="100" w:afterAutospacing="1" w:line="240" w:lineRule="auto"/>
    </w:pPr>
    <w:rPr>
      <w:rFonts w:eastAsia="Times New Roman"/>
      <w:lang w:val="en-GB" w:eastAsia="en-GB"/>
    </w:rPr>
  </w:style>
  <w:style w:type="paragraph" w:customStyle="1" w:styleId="xl89">
    <w:name w:val="xl89"/>
    <w:basedOn w:val="Normal"/>
    <w:uiPriority w:val="99"/>
    <w:rsid w:val="002C710C"/>
    <w:pPr>
      <w:pBdr>
        <w:top w:val="single" w:sz="4" w:space="0" w:color="969696"/>
        <w:left w:val="single" w:sz="8" w:space="0" w:color="auto"/>
        <w:bottom w:val="single" w:sz="4" w:space="0" w:color="969696"/>
        <w:right w:val="single" w:sz="4" w:space="0" w:color="969696"/>
      </w:pBdr>
      <w:shd w:val="clear" w:color="auto" w:fill="C0C0C0"/>
      <w:spacing w:before="100" w:beforeAutospacing="1" w:after="100" w:afterAutospacing="1" w:line="240" w:lineRule="auto"/>
    </w:pPr>
    <w:rPr>
      <w:rFonts w:ascii="Arial" w:eastAsia="Times New Roman" w:hAnsi="Arial" w:cs="Arial"/>
      <w:b/>
      <w:bCs/>
      <w:lang w:val="en-GB" w:eastAsia="en-GB"/>
    </w:rPr>
  </w:style>
  <w:style w:type="paragraph" w:customStyle="1" w:styleId="xl90">
    <w:name w:val="xl90"/>
    <w:basedOn w:val="Normal"/>
    <w:uiPriority w:val="99"/>
    <w:rsid w:val="002C710C"/>
    <w:pPr>
      <w:pBdr>
        <w:top w:val="single" w:sz="4" w:space="0" w:color="969696"/>
        <w:left w:val="single" w:sz="4" w:space="0" w:color="969696"/>
        <w:bottom w:val="single" w:sz="4" w:space="0" w:color="969696"/>
        <w:right w:val="single" w:sz="4" w:space="0" w:color="969696"/>
      </w:pBdr>
      <w:shd w:val="clear" w:color="auto" w:fill="C0C0C0"/>
      <w:spacing w:before="100" w:beforeAutospacing="1" w:after="100" w:afterAutospacing="1" w:line="240" w:lineRule="auto"/>
    </w:pPr>
    <w:rPr>
      <w:rFonts w:ascii="Arial" w:eastAsia="Times New Roman" w:hAnsi="Arial" w:cs="Arial"/>
      <w:b/>
      <w:bCs/>
      <w:lang w:val="en-GB" w:eastAsia="en-GB"/>
    </w:rPr>
  </w:style>
  <w:style w:type="paragraph" w:customStyle="1" w:styleId="xl91">
    <w:name w:val="xl91"/>
    <w:basedOn w:val="Normal"/>
    <w:uiPriority w:val="99"/>
    <w:rsid w:val="002C710C"/>
    <w:pPr>
      <w:pBdr>
        <w:top w:val="single" w:sz="4" w:space="0" w:color="969696"/>
        <w:left w:val="single" w:sz="4" w:space="0" w:color="969696"/>
        <w:bottom w:val="single" w:sz="4" w:space="0" w:color="969696"/>
      </w:pBdr>
      <w:shd w:val="clear" w:color="auto" w:fill="C0C0C0"/>
      <w:spacing w:before="100" w:beforeAutospacing="1" w:after="100" w:afterAutospacing="1" w:line="240" w:lineRule="auto"/>
    </w:pPr>
    <w:rPr>
      <w:rFonts w:eastAsia="Times New Roman"/>
      <w:lang w:val="en-GB" w:eastAsia="en-GB"/>
    </w:rPr>
  </w:style>
  <w:style w:type="paragraph" w:customStyle="1" w:styleId="xl92">
    <w:name w:val="xl92"/>
    <w:basedOn w:val="Normal"/>
    <w:uiPriority w:val="99"/>
    <w:rsid w:val="002C710C"/>
    <w:pPr>
      <w:pBdr>
        <w:top w:val="single" w:sz="4" w:space="0" w:color="969696"/>
        <w:left w:val="single" w:sz="8" w:space="0" w:color="auto"/>
        <w:bottom w:val="single" w:sz="4" w:space="0" w:color="969696"/>
        <w:right w:val="single" w:sz="4" w:space="0" w:color="969696"/>
      </w:pBdr>
      <w:shd w:val="clear" w:color="auto" w:fill="C0C0C0"/>
      <w:spacing w:before="100" w:beforeAutospacing="1" w:after="100" w:afterAutospacing="1" w:line="240" w:lineRule="auto"/>
      <w:jc w:val="center"/>
    </w:pPr>
    <w:rPr>
      <w:rFonts w:eastAsia="Times New Roman"/>
      <w:lang w:val="en-GB" w:eastAsia="en-GB"/>
    </w:rPr>
  </w:style>
  <w:style w:type="paragraph" w:customStyle="1" w:styleId="xl93">
    <w:name w:val="xl93"/>
    <w:basedOn w:val="Normal"/>
    <w:uiPriority w:val="99"/>
    <w:rsid w:val="002C710C"/>
    <w:pPr>
      <w:pBdr>
        <w:top w:val="single" w:sz="4" w:space="0" w:color="969696"/>
        <w:left w:val="single" w:sz="4" w:space="0" w:color="969696"/>
        <w:bottom w:val="single" w:sz="4" w:space="0" w:color="969696"/>
        <w:right w:val="single" w:sz="4" w:space="0" w:color="969696"/>
      </w:pBdr>
      <w:shd w:val="clear" w:color="auto" w:fill="C0C0C0"/>
      <w:spacing w:before="100" w:beforeAutospacing="1" w:after="100" w:afterAutospacing="1" w:line="240" w:lineRule="auto"/>
      <w:jc w:val="center"/>
    </w:pPr>
    <w:rPr>
      <w:rFonts w:eastAsia="Times New Roman"/>
      <w:lang w:val="en-GB" w:eastAsia="en-GB"/>
    </w:rPr>
  </w:style>
  <w:style w:type="paragraph" w:customStyle="1" w:styleId="xl94">
    <w:name w:val="xl94"/>
    <w:basedOn w:val="Normal"/>
    <w:uiPriority w:val="99"/>
    <w:rsid w:val="002C710C"/>
    <w:pPr>
      <w:pBdr>
        <w:top w:val="single" w:sz="4" w:space="0" w:color="969696"/>
        <w:left w:val="single" w:sz="4" w:space="0" w:color="969696"/>
        <w:bottom w:val="single" w:sz="4" w:space="0" w:color="969696"/>
        <w:right w:val="single" w:sz="8" w:space="0" w:color="auto"/>
      </w:pBdr>
      <w:shd w:val="clear" w:color="auto" w:fill="C0C0C0"/>
      <w:spacing w:before="100" w:beforeAutospacing="1" w:after="100" w:afterAutospacing="1" w:line="240" w:lineRule="auto"/>
      <w:jc w:val="center"/>
    </w:pPr>
    <w:rPr>
      <w:rFonts w:eastAsia="Times New Roman"/>
      <w:lang w:val="en-GB" w:eastAsia="en-GB"/>
    </w:rPr>
  </w:style>
  <w:style w:type="paragraph" w:customStyle="1" w:styleId="xl95">
    <w:name w:val="xl95"/>
    <w:basedOn w:val="Normal"/>
    <w:uiPriority w:val="99"/>
    <w:rsid w:val="002C710C"/>
    <w:pPr>
      <w:pBdr>
        <w:top w:val="single" w:sz="4" w:space="0" w:color="969696"/>
        <w:bottom w:val="single" w:sz="4" w:space="0" w:color="969696"/>
      </w:pBdr>
      <w:shd w:val="clear" w:color="auto" w:fill="C0C0C0"/>
      <w:spacing w:before="100" w:beforeAutospacing="1" w:after="100" w:afterAutospacing="1" w:line="240" w:lineRule="auto"/>
    </w:pPr>
    <w:rPr>
      <w:rFonts w:eastAsia="Times New Roman"/>
      <w:lang w:val="en-GB" w:eastAsia="en-GB"/>
    </w:rPr>
  </w:style>
  <w:style w:type="paragraph" w:customStyle="1" w:styleId="xl96">
    <w:name w:val="xl96"/>
    <w:basedOn w:val="Normal"/>
    <w:uiPriority w:val="99"/>
    <w:rsid w:val="002C710C"/>
    <w:pPr>
      <w:pBdr>
        <w:top w:val="single" w:sz="8" w:space="0" w:color="auto"/>
        <w:right w:val="single" w:sz="8" w:space="0" w:color="auto"/>
      </w:pBdr>
      <w:spacing w:before="100" w:beforeAutospacing="1" w:after="100" w:afterAutospacing="1" w:line="240" w:lineRule="auto"/>
    </w:pPr>
    <w:rPr>
      <w:rFonts w:ascii="Arial" w:eastAsia="Times New Roman" w:hAnsi="Arial" w:cs="Arial"/>
      <w:b/>
      <w:bCs/>
      <w:lang w:val="en-GB" w:eastAsia="en-GB"/>
    </w:rPr>
  </w:style>
  <w:style w:type="paragraph" w:customStyle="1" w:styleId="xl97">
    <w:name w:val="xl97"/>
    <w:basedOn w:val="Normal"/>
    <w:uiPriority w:val="99"/>
    <w:rsid w:val="002C710C"/>
    <w:pPr>
      <w:spacing w:before="100" w:beforeAutospacing="1" w:after="100" w:afterAutospacing="1" w:line="240" w:lineRule="auto"/>
      <w:jc w:val="center"/>
    </w:pPr>
    <w:rPr>
      <w:rFonts w:ascii="Arial" w:eastAsia="Times New Roman" w:hAnsi="Arial" w:cs="Arial"/>
      <w:b/>
      <w:bCs/>
      <w:lang w:val="en-GB" w:eastAsia="en-GB"/>
    </w:rPr>
  </w:style>
  <w:style w:type="paragraph" w:customStyle="1" w:styleId="Mainheading-sectionnumber">
    <w:name w:val="Main heading - section + number"/>
    <w:basedOn w:val="Normal"/>
    <w:uiPriority w:val="99"/>
    <w:rsid w:val="002C710C"/>
    <w:pPr>
      <w:tabs>
        <w:tab w:val="num" w:pos="720"/>
      </w:tabs>
      <w:spacing w:after="0" w:line="240" w:lineRule="auto"/>
      <w:ind w:left="720" w:hanging="720"/>
    </w:pPr>
    <w:rPr>
      <w:rFonts w:ascii="Cambria" w:eastAsia="Times New Roman" w:hAnsi="Cambria" w:cs="Cambria"/>
      <w:lang w:val="en-GB" w:eastAsia="en-GB"/>
    </w:rPr>
  </w:style>
  <w:style w:type="paragraph" w:customStyle="1" w:styleId="Sub-heading21">
    <w:name w:val="Sub-heading (2.1)"/>
    <w:basedOn w:val="Normal"/>
    <w:uiPriority w:val="99"/>
    <w:rsid w:val="002C710C"/>
    <w:pPr>
      <w:tabs>
        <w:tab w:val="num" w:pos="3600"/>
      </w:tabs>
      <w:spacing w:after="0" w:line="240" w:lineRule="auto"/>
      <w:ind w:left="3600" w:hanging="720"/>
    </w:pPr>
    <w:rPr>
      <w:rFonts w:ascii="Cambria" w:eastAsia="Times New Roman" w:hAnsi="Cambria" w:cs="Cambria"/>
      <w:lang w:val="en-GB" w:eastAsia="en-GB"/>
    </w:rPr>
  </w:style>
  <w:style w:type="paragraph" w:customStyle="1" w:styleId="Style2">
    <w:name w:val="Style2"/>
    <w:basedOn w:val="TOC2"/>
    <w:uiPriority w:val="99"/>
    <w:rsid w:val="002C710C"/>
    <w:pPr>
      <w:tabs>
        <w:tab w:val="right" w:leader="dot" w:pos="9554"/>
      </w:tabs>
    </w:pPr>
    <w:rPr>
      <w:smallCaps w:val="0"/>
      <w:noProof/>
      <w:color w:val="000000"/>
      <w:sz w:val="22"/>
      <w:szCs w:val="22"/>
    </w:rPr>
  </w:style>
  <w:style w:type="paragraph" w:customStyle="1" w:styleId="MainParawithChapter">
    <w:name w:val="Main Para with Chapter#"/>
    <w:basedOn w:val="Normal"/>
    <w:uiPriority w:val="99"/>
    <w:rsid w:val="002C710C"/>
    <w:pPr>
      <w:tabs>
        <w:tab w:val="num" w:pos="-1440"/>
        <w:tab w:val="left" w:pos="504"/>
      </w:tabs>
      <w:spacing w:before="60" w:after="60" w:line="240" w:lineRule="auto"/>
      <w:outlineLvl w:val="1"/>
    </w:pPr>
    <w:rPr>
      <w:rFonts w:ascii="Garamond" w:eastAsia="Times New Roman" w:hAnsi="Garamond" w:cs="Garamond"/>
      <w:sz w:val="23"/>
      <w:szCs w:val="23"/>
      <w:lang w:val="en-GB" w:eastAsia="en-GB"/>
    </w:rPr>
  </w:style>
  <w:style w:type="paragraph" w:customStyle="1" w:styleId="font5">
    <w:name w:val="font5"/>
    <w:basedOn w:val="Normal"/>
    <w:uiPriority w:val="99"/>
    <w:rsid w:val="002C710C"/>
    <w:pPr>
      <w:spacing w:before="100" w:beforeAutospacing="1" w:after="100" w:afterAutospacing="1" w:line="240" w:lineRule="auto"/>
    </w:pPr>
    <w:rPr>
      <w:rFonts w:ascii="Arial Narrow" w:eastAsia="Times New Roman" w:hAnsi="Arial Narrow" w:cs="Arial Narrow"/>
      <w:i/>
      <w:iCs/>
      <w:color w:val="C00000"/>
      <w:sz w:val="20"/>
      <w:szCs w:val="20"/>
      <w:lang w:val="sw-KE" w:eastAsia="sw-KE"/>
    </w:rPr>
  </w:style>
  <w:style w:type="character" w:customStyle="1" w:styleId="ColorfulList-Accent1Char1">
    <w:name w:val="Colorful List - Accent 1 Char1"/>
    <w:link w:val="ColorfulList-Accent11"/>
    <w:uiPriority w:val="99"/>
    <w:locked/>
    <w:rsid w:val="002C710C"/>
    <w:rPr>
      <w:lang w:val="en-GB" w:eastAsia="en-GB"/>
    </w:rPr>
  </w:style>
  <w:style w:type="paragraph" w:customStyle="1" w:styleId="ColorfulList-Accent11">
    <w:name w:val="Colorful List - Accent 11"/>
    <w:basedOn w:val="Normal"/>
    <w:link w:val="ColorfulList-Accent1Char1"/>
    <w:uiPriority w:val="99"/>
    <w:rsid w:val="002C710C"/>
    <w:pPr>
      <w:spacing w:after="160" w:line="256" w:lineRule="auto"/>
      <w:ind w:left="720"/>
    </w:pPr>
    <w:rPr>
      <w:rFonts w:ascii="Calibri" w:hAnsi="Calibri" w:cs="Calibri"/>
      <w:sz w:val="20"/>
      <w:szCs w:val="20"/>
      <w:lang w:val="en-GB" w:eastAsia="en-GB"/>
    </w:rPr>
  </w:style>
  <w:style w:type="character" w:customStyle="1" w:styleId="MediumShading1-Accent1Char">
    <w:name w:val="Medium Shading 1 - Accent 1 Char"/>
    <w:link w:val="MediumShading1-Accent11"/>
    <w:uiPriority w:val="99"/>
    <w:locked/>
    <w:rsid w:val="002C710C"/>
    <w:rPr>
      <w:rFonts w:ascii="MS Mincho" w:eastAsia="MS Mincho" w:hAnsi="MS Mincho" w:cs="MS Mincho"/>
      <w:sz w:val="22"/>
      <w:szCs w:val="22"/>
      <w:lang w:val="en-US" w:eastAsia="en-US"/>
    </w:rPr>
  </w:style>
  <w:style w:type="paragraph" w:customStyle="1" w:styleId="MediumShading1-Accent11">
    <w:name w:val="Medium Shading 1 - Accent 11"/>
    <w:link w:val="MediumShading1-Accent1Char"/>
    <w:uiPriority w:val="99"/>
    <w:rsid w:val="002C710C"/>
    <w:rPr>
      <w:rFonts w:ascii="MS Mincho" w:eastAsia="MS Mincho" w:hAnsi="MS Mincho" w:cs="MS Mincho"/>
    </w:rPr>
  </w:style>
  <w:style w:type="character" w:styleId="SubtleEmphasis">
    <w:name w:val="Subtle Emphasis"/>
    <w:basedOn w:val="DefaultParagraphFont"/>
    <w:uiPriority w:val="99"/>
    <w:qFormat/>
    <w:rsid w:val="002C710C"/>
    <w:rPr>
      <w:i/>
      <w:iCs/>
      <w:color w:val="808080"/>
    </w:rPr>
  </w:style>
  <w:style w:type="character" w:styleId="IntenseEmphasis">
    <w:name w:val="Intense Emphasis"/>
    <w:basedOn w:val="DefaultParagraphFont"/>
    <w:uiPriority w:val="99"/>
    <w:qFormat/>
    <w:rsid w:val="002C710C"/>
    <w:rPr>
      <w:b/>
      <w:bCs/>
      <w:i/>
      <w:iCs/>
      <w:color w:val="0F6FC6"/>
    </w:rPr>
  </w:style>
  <w:style w:type="character" w:styleId="BookTitle">
    <w:name w:val="Book Title"/>
    <w:basedOn w:val="DefaultParagraphFont"/>
    <w:uiPriority w:val="99"/>
    <w:qFormat/>
    <w:rsid w:val="002C710C"/>
    <w:rPr>
      <w:b/>
      <w:bCs/>
      <w:smallCaps/>
      <w:spacing w:val="5"/>
    </w:rPr>
  </w:style>
  <w:style w:type="character" w:customStyle="1" w:styleId="ft11">
    <w:name w:val="ft11"/>
    <w:basedOn w:val="DefaultParagraphFont"/>
    <w:uiPriority w:val="99"/>
    <w:rsid w:val="002C710C"/>
  </w:style>
  <w:style w:type="character" w:customStyle="1" w:styleId="CharChar14">
    <w:name w:val="Char Char14"/>
    <w:uiPriority w:val="99"/>
    <w:rsid w:val="002C710C"/>
    <w:rPr>
      <w:rFonts w:ascii="Arial" w:hAnsi="Arial" w:cs="Arial"/>
      <w:b/>
      <w:bCs/>
      <w:kern w:val="32"/>
      <w:sz w:val="28"/>
      <w:szCs w:val="28"/>
      <w:lang w:val="en-GB" w:eastAsia="en-US"/>
    </w:rPr>
  </w:style>
  <w:style w:type="character" w:customStyle="1" w:styleId="CharChar13">
    <w:name w:val="Char Char13"/>
    <w:uiPriority w:val="99"/>
    <w:rsid w:val="002C710C"/>
    <w:rPr>
      <w:rFonts w:ascii="Arial" w:hAnsi="Arial" w:cs="Arial"/>
      <w:b/>
      <w:bCs/>
      <w:sz w:val="24"/>
      <w:szCs w:val="24"/>
      <w:lang w:val="en-GB" w:eastAsia="en-US"/>
    </w:rPr>
  </w:style>
  <w:style w:type="character" w:customStyle="1" w:styleId="CharChar12">
    <w:name w:val="Char Char12"/>
    <w:uiPriority w:val="99"/>
    <w:rsid w:val="002C710C"/>
    <w:rPr>
      <w:rFonts w:ascii="Arial" w:hAnsi="Arial" w:cs="Arial"/>
      <w:b/>
      <w:bCs/>
      <w:sz w:val="22"/>
      <w:szCs w:val="22"/>
      <w:lang w:val="en-GB" w:eastAsia="en-US"/>
    </w:rPr>
  </w:style>
  <w:style w:type="character" w:customStyle="1" w:styleId="CharChar11">
    <w:name w:val="Char Char11"/>
    <w:uiPriority w:val="99"/>
    <w:rsid w:val="002C710C"/>
    <w:rPr>
      <w:rFonts w:ascii="Arial" w:hAnsi="Arial" w:cs="Arial"/>
      <w:b/>
      <w:bCs/>
      <w:i/>
      <w:iCs/>
      <w:sz w:val="22"/>
      <w:szCs w:val="22"/>
      <w:lang w:val="en-GB" w:eastAsia="en-US"/>
    </w:rPr>
  </w:style>
  <w:style w:type="character" w:customStyle="1" w:styleId="CharChar10">
    <w:name w:val="Char Char10"/>
    <w:uiPriority w:val="99"/>
    <w:rsid w:val="002C710C"/>
    <w:rPr>
      <w:rFonts w:ascii="Arial" w:hAnsi="Arial" w:cs="Arial"/>
      <w:b/>
      <w:bCs/>
      <w:i/>
      <w:iCs/>
      <w:sz w:val="22"/>
      <w:szCs w:val="22"/>
      <w:lang w:val="en-GB" w:eastAsia="en-US"/>
    </w:rPr>
  </w:style>
  <w:style w:type="character" w:customStyle="1" w:styleId="CharChar9">
    <w:name w:val="Char Char9"/>
    <w:uiPriority w:val="99"/>
    <w:rsid w:val="002C710C"/>
    <w:rPr>
      <w:rFonts w:ascii="Arial" w:hAnsi="Arial" w:cs="Arial"/>
      <w:i/>
      <w:iCs/>
      <w:sz w:val="22"/>
      <w:szCs w:val="22"/>
      <w:lang w:val="en-GB" w:eastAsia="en-US"/>
    </w:rPr>
  </w:style>
  <w:style w:type="character" w:customStyle="1" w:styleId="CharChar8">
    <w:name w:val="Char Char8"/>
    <w:uiPriority w:val="99"/>
    <w:rsid w:val="002C710C"/>
    <w:rPr>
      <w:rFonts w:ascii="Arial" w:hAnsi="Arial" w:cs="Arial"/>
      <w:sz w:val="22"/>
      <w:szCs w:val="22"/>
      <w:lang w:val="en-GB" w:eastAsia="en-US"/>
    </w:rPr>
  </w:style>
  <w:style w:type="character" w:customStyle="1" w:styleId="CharChar7">
    <w:name w:val="Char Char7"/>
    <w:uiPriority w:val="99"/>
    <w:rsid w:val="002C710C"/>
    <w:rPr>
      <w:rFonts w:ascii="Arial" w:hAnsi="Arial" w:cs="Arial"/>
      <w:sz w:val="22"/>
      <w:szCs w:val="22"/>
      <w:lang w:val="en-GB" w:eastAsia="en-US"/>
    </w:rPr>
  </w:style>
  <w:style w:type="character" w:customStyle="1" w:styleId="CharChar6">
    <w:name w:val="Char Char6"/>
    <w:uiPriority w:val="99"/>
    <w:rsid w:val="002C710C"/>
    <w:rPr>
      <w:rFonts w:ascii="Arial" w:hAnsi="Arial" w:cs="Arial"/>
      <w:sz w:val="22"/>
      <w:szCs w:val="22"/>
      <w:lang w:val="en-GB" w:eastAsia="en-US"/>
    </w:rPr>
  </w:style>
  <w:style w:type="character" w:customStyle="1" w:styleId="CharChar5">
    <w:name w:val="Char Char5"/>
    <w:uiPriority w:val="99"/>
    <w:rsid w:val="002C710C"/>
    <w:rPr>
      <w:rFonts w:ascii="Arial" w:hAnsi="Arial" w:cs="Arial"/>
      <w:lang w:val="en-GB" w:eastAsia="en-US"/>
    </w:rPr>
  </w:style>
  <w:style w:type="character" w:customStyle="1" w:styleId="CharChar4">
    <w:name w:val="Char Char4"/>
    <w:uiPriority w:val="99"/>
    <w:rsid w:val="002C710C"/>
    <w:rPr>
      <w:rFonts w:ascii="Arial" w:hAnsi="Arial" w:cs="Arial"/>
      <w:b/>
      <w:bCs/>
      <w:i/>
      <w:iCs/>
      <w:color w:val="000000"/>
      <w:lang w:val="en-GB" w:eastAsia="en-US"/>
    </w:rPr>
  </w:style>
  <w:style w:type="character" w:customStyle="1" w:styleId="CharChar3">
    <w:name w:val="Char Char3"/>
    <w:uiPriority w:val="99"/>
    <w:rsid w:val="002C710C"/>
    <w:rPr>
      <w:rFonts w:ascii="Arial" w:hAnsi="Arial" w:cs="Arial"/>
      <w:b/>
      <w:bCs/>
      <w:lang w:val="en-GB" w:eastAsia="en-US"/>
    </w:rPr>
  </w:style>
  <w:style w:type="character" w:customStyle="1" w:styleId="CharChar2">
    <w:name w:val="Char Char2"/>
    <w:uiPriority w:val="99"/>
    <w:rsid w:val="002C710C"/>
    <w:rPr>
      <w:rFonts w:ascii="Arial" w:hAnsi="Arial" w:cs="Arial"/>
      <w:b/>
      <w:bCs/>
      <w:caps/>
      <w:kern w:val="28"/>
      <w:sz w:val="32"/>
      <w:szCs w:val="32"/>
      <w:lang w:val="en-GB" w:eastAsia="en-US"/>
    </w:rPr>
  </w:style>
  <w:style w:type="character" w:customStyle="1" w:styleId="CharChar1">
    <w:name w:val="Char Char1"/>
    <w:uiPriority w:val="99"/>
    <w:rsid w:val="002C710C"/>
    <w:rPr>
      <w:rFonts w:ascii="Arial" w:hAnsi="Arial" w:cs="Arial"/>
      <w:sz w:val="22"/>
      <w:szCs w:val="22"/>
      <w:lang w:val="en-GB" w:eastAsia="en-US"/>
    </w:rPr>
  </w:style>
  <w:style w:type="character" w:customStyle="1" w:styleId="CharCharChar">
    <w:name w:val="Char Char Char"/>
    <w:uiPriority w:val="99"/>
    <w:rsid w:val="002C710C"/>
    <w:rPr>
      <w:rFonts w:ascii="Arial" w:hAnsi="Arial" w:cs="Arial"/>
      <w:b/>
      <w:bCs/>
      <w:sz w:val="24"/>
      <w:szCs w:val="24"/>
      <w:lang w:val="en-GB" w:eastAsia="en-US"/>
    </w:rPr>
  </w:style>
  <w:style w:type="character" w:customStyle="1" w:styleId="BodytextChar0">
    <w:name w:val="Body text Char"/>
    <w:aliases w:val="OPM Char"/>
    <w:uiPriority w:val="99"/>
    <w:rsid w:val="002C710C"/>
    <w:rPr>
      <w:rFonts w:ascii="Arial" w:hAnsi="Arial" w:cs="Arial"/>
      <w:sz w:val="22"/>
      <w:szCs w:val="22"/>
      <w:lang w:val="en-GB" w:eastAsia="en-US"/>
    </w:rPr>
  </w:style>
  <w:style w:type="character" w:customStyle="1" w:styleId="TableChar">
    <w:name w:val="Table Char"/>
    <w:uiPriority w:val="99"/>
    <w:rsid w:val="002C710C"/>
    <w:rPr>
      <w:rFonts w:ascii="Arial" w:hAnsi="Arial" w:cs="Arial"/>
      <w:b/>
      <w:bCs/>
      <w:sz w:val="24"/>
      <w:szCs w:val="24"/>
      <w:lang w:val="en-GB" w:eastAsia="en-US"/>
    </w:rPr>
  </w:style>
  <w:style w:type="character" w:customStyle="1" w:styleId="AnnextableChar">
    <w:name w:val="Annex table Char"/>
    <w:uiPriority w:val="99"/>
    <w:rsid w:val="002C710C"/>
    <w:rPr>
      <w:rFonts w:ascii="Arial" w:hAnsi="Arial" w:cs="Arial"/>
      <w:b/>
      <w:bCs/>
      <w:sz w:val="24"/>
      <w:szCs w:val="24"/>
      <w:lang w:val="en-GB" w:eastAsia="en-US"/>
    </w:rPr>
  </w:style>
  <w:style w:type="character" w:customStyle="1" w:styleId="highlight">
    <w:name w:val="highlight"/>
    <w:basedOn w:val="DefaultParagraphFont"/>
    <w:uiPriority w:val="99"/>
    <w:rsid w:val="002C710C"/>
  </w:style>
  <w:style w:type="character" w:customStyle="1" w:styleId="AnnextableCharChar">
    <w:name w:val="Annex table Char Char"/>
    <w:uiPriority w:val="99"/>
    <w:rsid w:val="002C710C"/>
    <w:rPr>
      <w:rFonts w:ascii="Arial" w:hAnsi="Arial" w:cs="Arial"/>
      <w:b/>
      <w:bCs/>
      <w:sz w:val="24"/>
      <w:szCs w:val="24"/>
      <w:lang w:val="en-GB" w:eastAsia="en-US"/>
    </w:rPr>
  </w:style>
  <w:style w:type="character" w:customStyle="1" w:styleId="TableCharChar">
    <w:name w:val="Table Char Char"/>
    <w:uiPriority w:val="99"/>
    <w:rsid w:val="002C710C"/>
    <w:rPr>
      <w:rFonts w:ascii="Arial" w:hAnsi="Arial" w:cs="Arial"/>
      <w:b/>
      <w:bCs/>
      <w:sz w:val="24"/>
      <w:szCs w:val="24"/>
      <w:lang w:val="en-GB" w:eastAsia="en-US"/>
    </w:rPr>
  </w:style>
  <w:style w:type="character" w:customStyle="1" w:styleId="BodyTextCharChar">
    <w:name w:val="Body Text Char Char"/>
    <w:uiPriority w:val="99"/>
    <w:rsid w:val="002C710C"/>
    <w:rPr>
      <w:snapToGrid w:val="0"/>
      <w:color w:val="000000"/>
      <w:sz w:val="22"/>
      <w:szCs w:val="22"/>
      <w:lang w:val="en-GB" w:eastAsia="en-US"/>
    </w:rPr>
  </w:style>
  <w:style w:type="character" w:customStyle="1" w:styleId="CharCharChar1">
    <w:name w:val="Char Char Char1"/>
    <w:uiPriority w:val="99"/>
    <w:rsid w:val="002C710C"/>
    <w:rPr>
      <w:rFonts w:ascii="Arial" w:hAnsi="Arial" w:cs="Arial"/>
      <w:b/>
      <w:bCs/>
      <w:sz w:val="24"/>
      <w:szCs w:val="24"/>
      <w:lang w:val="en-GB" w:eastAsia="en-US"/>
    </w:rPr>
  </w:style>
  <w:style w:type="character" w:customStyle="1" w:styleId="CharChar61">
    <w:name w:val="Char Char61"/>
    <w:uiPriority w:val="99"/>
    <w:rsid w:val="002C710C"/>
    <w:rPr>
      <w:rFonts w:ascii="Arial" w:hAnsi="Arial" w:cs="Arial"/>
      <w:sz w:val="22"/>
      <w:szCs w:val="22"/>
      <w:lang w:val="en-GB" w:eastAsia="en-US"/>
    </w:rPr>
  </w:style>
  <w:style w:type="character" w:customStyle="1" w:styleId="CharChar16">
    <w:name w:val="Char Char16"/>
    <w:uiPriority w:val="99"/>
    <w:rsid w:val="002C710C"/>
    <w:rPr>
      <w:rFonts w:ascii="Tahoma" w:hAnsi="Tahoma" w:cs="Tahoma"/>
      <w:sz w:val="16"/>
      <w:szCs w:val="16"/>
      <w:lang w:val="en-GB" w:eastAsia="en-US"/>
    </w:rPr>
  </w:style>
  <w:style w:type="character" w:customStyle="1" w:styleId="CharChar71">
    <w:name w:val="Char Char71"/>
    <w:uiPriority w:val="99"/>
    <w:rsid w:val="002C710C"/>
    <w:rPr>
      <w:rFonts w:ascii="Arial" w:hAnsi="Arial" w:cs="Arial"/>
      <w:sz w:val="22"/>
      <w:szCs w:val="22"/>
      <w:lang w:val="en-GB" w:eastAsia="en-US"/>
    </w:rPr>
  </w:style>
  <w:style w:type="character" w:customStyle="1" w:styleId="CharChar141">
    <w:name w:val="Char Char141"/>
    <w:uiPriority w:val="99"/>
    <w:rsid w:val="002C710C"/>
    <w:rPr>
      <w:rFonts w:ascii="Arial" w:hAnsi="Arial" w:cs="Arial"/>
      <w:b/>
      <w:bCs/>
      <w:kern w:val="32"/>
      <w:sz w:val="28"/>
      <w:szCs w:val="28"/>
      <w:lang w:val="en-GB" w:eastAsia="en-US"/>
    </w:rPr>
  </w:style>
  <w:style w:type="character" w:customStyle="1" w:styleId="CharChar31">
    <w:name w:val="Char Char31"/>
    <w:uiPriority w:val="99"/>
    <w:rsid w:val="002C710C"/>
    <w:rPr>
      <w:rFonts w:ascii="Arial" w:hAnsi="Arial" w:cs="Arial"/>
      <w:b/>
      <w:bCs/>
      <w:lang w:val="en-GB" w:eastAsia="en-US"/>
    </w:rPr>
  </w:style>
  <w:style w:type="character" w:customStyle="1" w:styleId="CharChar111">
    <w:name w:val="Char Char111"/>
    <w:uiPriority w:val="99"/>
    <w:rsid w:val="002C710C"/>
    <w:rPr>
      <w:rFonts w:ascii="Arial" w:hAnsi="Arial" w:cs="Arial"/>
      <w:b/>
      <w:bCs/>
      <w:i/>
      <w:iCs/>
      <w:sz w:val="22"/>
      <w:szCs w:val="22"/>
      <w:lang w:val="en-GB" w:eastAsia="en-US"/>
    </w:rPr>
  </w:style>
  <w:style w:type="character" w:customStyle="1" w:styleId="CharChar15">
    <w:name w:val="Char Char15"/>
    <w:uiPriority w:val="99"/>
    <w:rsid w:val="002C710C"/>
    <w:rPr>
      <w:rFonts w:ascii="Arial" w:hAnsi="Arial" w:cs="Arial"/>
      <w:sz w:val="22"/>
      <w:szCs w:val="22"/>
      <w:lang w:val="en-GB" w:eastAsia="en-US"/>
    </w:rPr>
  </w:style>
  <w:style w:type="character" w:customStyle="1" w:styleId="CharChar81">
    <w:name w:val="Char Char81"/>
    <w:uiPriority w:val="99"/>
    <w:rsid w:val="002C710C"/>
    <w:rPr>
      <w:rFonts w:ascii="Arial" w:hAnsi="Arial" w:cs="Arial"/>
      <w:sz w:val="22"/>
      <w:szCs w:val="22"/>
      <w:lang w:val="en-GB" w:eastAsia="en-US"/>
    </w:rPr>
  </w:style>
  <w:style w:type="character" w:customStyle="1" w:styleId="CharChar51">
    <w:name w:val="Char Char51"/>
    <w:uiPriority w:val="99"/>
    <w:rsid w:val="002C710C"/>
    <w:rPr>
      <w:rFonts w:ascii="Arial" w:hAnsi="Arial" w:cs="Arial"/>
      <w:lang w:val="en-GB" w:eastAsia="en-US"/>
    </w:rPr>
  </w:style>
  <w:style w:type="character" w:customStyle="1" w:styleId="CharChar131">
    <w:name w:val="Char Char131"/>
    <w:uiPriority w:val="99"/>
    <w:rsid w:val="002C710C"/>
    <w:rPr>
      <w:rFonts w:ascii="Arial" w:hAnsi="Arial" w:cs="Arial"/>
      <w:b/>
      <w:bCs/>
      <w:sz w:val="24"/>
      <w:szCs w:val="24"/>
      <w:lang w:val="en-GB" w:eastAsia="en-US"/>
    </w:rPr>
  </w:style>
  <w:style w:type="character" w:customStyle="1" w:styleId="CharChar21">
    <w:name w:val="Char Char21"/>
    <w:uiPriority w:val="99"/>
    <w:rsid w:val="002C710C"/>
    <w:rPr>
      <w:rFonts w:ascii="Arial" w:hAnsi="Arial" w:cs="Arial"/>
      <w:b/>
      <w:bCs/>
      <w:caps/>
      <w:kern w:val="28"/>
      <w:sz w:val="32"/>
      <w:szCs w:val="32"/>
      <w:lang w:val="en-GB" w:eastAsia="en-US"/>
    </w:rPr>
  </w:style>
  <w:style w:type="character" w:customStyle="1" w:styleId="CharChar91">
    <w:name w:val="Char Char91"/>
    <w:uiPriority w:val="99"/>
    <w:rsid w:val="002C710C"/>
    <w:rPr>
      <w:rFonts w:ascii="Arial" w:hAnsi="Arial" w:cs="Arial"/>
      <w:i/>
      <w:iCs/>
      <w:sz w:val="22"/>
      <w:szCs w:val="22"/>
      <w:lang w:val="en-GB" w:eastAsia="en-US"/>
    </w:rPr>
  </w:style>
  <w:style w:type="character" w:customStyle="1" w:styleId="CharChar101">
    <w:name w:val="Char Char101"/>
    <w:uiPriority w:val="99"/>
    <w:rsid w:val="002C710C"/>
    <w:rPr>
      <w:rFonts w:ascii="Arial" w:hAnsi="Arial" w:cs="Arial"/>
      <w:b/>
      <w:bCs/>
      <w:i/>
      <w:iCs/>
      <w:sz w:val="22"/>
      <w:szCs w:val="22"/>
      <w:lang w:val="en-GB" w:eastAsia="en-US"/>
    </w:rPr>
  </w:style>
  <w:style w:type="character" w:customStyle="1" w:styleId="CharChar41">
    <w:name w:val="Char Char41"/>
    <w:uiPriority w:val="99"/>
    <w:rsid w:val="002C710C"/>
    <w:rPr>
      <w:rFonts w:ascii="Arial" w:hAnsi="Arial" w:cs="Arial"/>
      <w:b/>
      <w:bCs/>
      <w:i/>
      <w:iCs/>
      <w:color w:val="000000"/>
      <w:lang w:val="en-GB" w:eastAsia="en-US"/>
    </w:rPr>
  </w:style>
  <w:style w:type="character" w:customStyle="1" w:styleId="CharChar121">
    <w:name w:val="Char Char121"/>
    <w:uiPriority w:val="99"/>
    <w:rsid w:val="002C710C"/>
    <w:rPr>
      <w:rFonts w:ascii="Arial" w:hAnsi="Arial" w:cs="Arial"/>
      <w:b/>
      <w:bCs/>
      <w:sz w:val="22"/>
      <w:szCs w:val="22"/>
      <w:lang w:val="en-GB" w:eastAsia="en-US"/>
    </w:rPr>
  </w:style>
  <w:style w:type="character" w:customStyle="1" w:styleId="A10">
    <w:name w:val="A10"/>
    <w:uiPriority w:val="99"/>
    <w:rsid w:val="002C710C"/>
    <w:rPr>
      <w:b/>
      <w:bCs/>
      <w:color w:val="000000"/>
      <w:sz w:val="20"/>
      <w:szCs w:val="20"/>
    </w:rPr>
  </w:style>
  <w:style w:type="character" w:customStyle="1" w:styleId="moz-txt-citetags">
    <w:name w:val="moz-txt-citetags"/>
    <w:basedOn w:val="DefaultParagraphFont"/>
    <w:uiPriority w:val="99"/>
    <w:rsid w:val="002C710C"/>
  </w:style>
  <w:style w:type="character" w:customStyle="1" w:styleId="apple-style-span">
    <w:name w:val="apple-style-span"/>
    <w:basedOn w:val="DefaultParagraphFont"/>
    <w:uiPriority w:val="99"/>
    <w:rsid w:val="002C710C"/>
  </w:style>
  <w:style w:type="character" w:customStyle="1" w:styleId="Heading1Char1">
    <w:name w:val="Heading 1 Char1"/>
    <w:aliases w:val="Char Char Char2"/>
    <w:uiPriority w:val="99"/>
    <w:rsid w:val="002C710C"/>
    <w:rPr>
      <w:rFonts w:ascii="Times New Roman" w:hAnsi="Times New Roman" w:cs="Times New Roman"/>
      <w:b/>
      <w:bCs/>
      <w:color w:val="auto"/>
      <w:sz w:val="28"/>
      <w:szCs w:val="28"/>
      <w:lang w:val="en-GB"/>
    </w:rPr>
  </w:style>
  <w:style w:type="character" w:customStyle="1" w:styleId="ilfuvd">
    <w:name w:val="ilfuvd"/>
    <w:basedOn w:val="DefaultParagraphFont"/>
    <w:uiPriority w:val="99"/>
    <w:rsid w:val="002C710C"/>
  </w:style>
  <w:style w:type="paragraph" w:customStyle="1" w:styleId="tableheader">
    <w:name w:val="table header"/>
    <w:basedOn w:val="tablefont"/>
    <w:uiPriority w:val="99"/>
    <w:rsid w:val="002C710C"/>
    <w:pPr>
      <w:snapToGrid w:val="0"/>
      <w:jc w:val="center"/>
    </w:pPr>
    <w:rPr>
      <w:b/>
      <w:bCs/>
    </w:rPr>
  </w:style>
  <w:style w:type="character" w:customStyle="1" w:styleId="a">
    <w:name w:val="a"/>
    <w:basedOn w:val="DefaultParagraphFont"/>
    <w:uiPriority w:val="99"/>
    <w:rsid w:val="002C710C"/>
  </w:style>
  <w:style w:type="character" w:customStyle="1" w:styleId="l6">
    <w:name w:val="l6"/>
    <w:basedOn w:val="DefaultParagraphFont"/>
    <w:uiPriority w:val="99"/>
    <w:rsid w:val="002C710C"/>
  </w:style>
  <w:style w:type="paragraph" w:customStyle="1" w:styleId="myfigure">
    <w:name w:val="my figure"/>
    <w:basedOn w:val="Caption"/>
    <w:next w:val="Caption"/>
    <w:uiPriority w:val="99"/>
    <w:rsid w:val="002C710C"/>
    <w:pPr>
      <w:spacing w:after="100" w:afterAutospacing="1" w:line="360" w:lineRule="auto"/>
      <w:ind w:left="1077" w:right="-454" w:hanging="1077"/>
    </w:pPr>
    <w:rPr>
      <w:b/>
      <w:bCs/>
      <w:i w:val="0"/>
      <w:iCs w:val="0"/>
      <w:noProof/>
      <w:color w:val="auto"/>
      <w:sz w:val="24"/>
      <w:szCs w:val="24"/>
      <w:lang w:val="en-GB" w:eastAsia="zh-CN"/>
    </w:rPr>
  </w:style>
  <w:style w:type="paragraph" w:customStyle="1" w:styleId="mytable">
    <w:name w:val="my table"/>
    <w:basedOn w:val="Caption"/>
    <w:next w:val="Caption"/>
    <w:uiPriority w:val="99"/>
    <w:rsid w:val="002C710C"/>
    <w:pPr>
      <w:spacing w:after="0" w:afterAutospacing="1" w:line="360" w:lineRule="auto"/>
      <w:ind w:left="1077" w:right="-454" w:hanging="1077"/>
    </w:pPr>
    <w:rPr>
      <w:b/>
      <w:bCs/>
      <w:i w:val="0"/>
      <w:iCs w:val="0"/>
      <w:color w:val="auto"/>
      <w:sz w:val="24"/>
      <w:szCs w:val="24"/>
      <w:lang w:val="en-GB"/>
    </w:rPr>
  </w:style>
  <w:style w:type="paragraph" w:customStyle="1" w:styleId="fig2">
    <w:name w:val="fig2"/>
    <w:basedOn w:val="Caption"/>
    <w:next w:val="Caption"/>
    <w:uiPriority w:val="99"/>
    <w:rsid w:val="002C710C"/>
    <w:pPr>
      <w:spacing w:after="100" w:afterAutospacing="1" w:line="360" w:lineRule="auto"/>
      <w:ind w:left="1077" w:right="-454" w:hanging="1077"/>
    </w:pPr>
    <w:rPr>
      <w:b/>
      <w:bCs/>
      <w:i w:val="0"/>
      <w:iCs w:val="0"/>
      <w:color w:val="auto"/>
      <w:sz w:val="24"/>
      <w:szCs w:val="24"/>
      <w:lang w:val="en-GB"/>
    </w:rPr>
  </w:style>
  <w:style w:type="character" w:customStyle="1" w:styleId="DefaultChar">
    <w:name w:val="Default Char"/>
    <w:link w:val="Default"/>
    <w:uiPriority w:val="99"/>
    <w:locked/>
    <w:rsid w:val="002C710C"/>
    <w:rPr>
      <w:rFonts w:ascii="Times New Roman" w:hAnsi="Times New Roman" w:cs="Times New Roman"/>
      <w:color w:val="000000"/>
      <w:sz w:val="24"/>
      <w:szCs w:val="24"/>
    </w:rPr>
  </w:style>
  <w:style w:type="paragraph" w:customStyle="1" w:styleId="caption10">
    <w:name w:val="caption1"/>
    <w:basedOn w:val="Normal"/>
    <w:link w:val="caption1Char"/>
    <w:uiPriority w:val="99"/>
    <w:rsid w:val="002C710C"/>
    <w:pPr>
      <w:autoSpaceDE w:val="0"/>
      <w:autoSpaceDN w:val="0"/>
      <w:adjustRightInd w:val="0"/>
      <w:spacing w:after="0" w:line="240" w:lineRule="auto"/>
      <w:jc w:val="both"/>
    </w:pPr>
    <w:rPr>
      <w:b/>
      <w:bCs/>
    </w:rPr>
  </w:style>
  <w:style w:type="character" w:customStyle="1" w:styleId="caption1Char">
    <w:name w:val="caption1 Char"/>
    <w:link w:val="caption10"/>
    <w:uiPriority w:val="99"/>
    <w:locked/>
    <w:rsid w:val="002C710C"/>
    <w:rPr>
      <w:rFonts w:ascii="Times New Roman" w:hAnsi="Times New Roman" w:cs="Times New Roman"/>
      <w:b/>
      <w:bCs/>
      <w:sz w:val="24"/>
      <w:szCs w:val="24"/>
    </w:rPr>
  </w:style>
  <w:style w:type="character" w:customStyle="1" w:styleId="A0">
    <w:name w:val="A0"/>
    <w:uiPriority w:val="99"/>
    <w:rsid w:val="002C710C"/>
    <w:rPr>
      <w:color w:val="000000"/>
      <w:sz w:val="20"/>
      <w:szCs w:val="20"/>
    </w:rPr>
  </w:style>
  <w:style w:type="paragraph" w:styleId="Revision">
    <w:name w:val="Revision"/>
    <w:hidden/>
    <w:uiPriority w:val="99"/>
    <w:semiHidden/>
    <w:rsid w:val="002C710C"/>
    <w:rPr>
      <w:rFonts w:cs="Calibri"/>
    </w:rPr>
  </w:style>
  <w:style w:type="character" w:customStyle="1" w:styleId="CharChar22">
    <w:name w:val="Char Char22"/>
    <w:basedOn w:val="DefaultParagraphFont"/>
    <w:uiPriority w:val="99"/>
    <w:rsid w:val="00590F35"/>
  </w:style>
  <w:style w:type="character" w:styleId="PageNumber">
    <w:name w:val="page number"/>
    <w:basedOn w:val="DefaultParagraphFont"/>
    <w:uiPriority w:val="99"/>
    <w:locked/>
    <w:rsid w:val="00590F35"/>
  </w:style>
  <w:style w:type="character" w:customStyle="1" w:styleId="markedcontent">
    <w:name w:val="markedcontent"/>
    <w:basedOn w:val="DefaultParagraphFont"/>
    <w:uiPriority w:val="99"/>
    <w:rsid w:val="006474EF"/>
  </w:style>
  <w:style w:type="character" w:customStyle="1" w:styleId="itempublisher">
    <w:name w:val="itempublisher"/>
    <w:basedOn w:val="DefaultParagraphFont"/>
    <w:uiPriority w:val="99"/>
    <w:rsid w:val="00233905"/>
  </w:style>
  <w:style w:type="character" w:customStyle="1" w:styleId="ts31">
    <w:name w:val="t s3_1"/>
    <w:basedOn w:val="DefaultParagraphFont"/>
    <w:uiPriority w:val="99"/>
    <w:rsid w:val="003E4B6B"/>
  </w:style>
  <w:style w:type="character" w:customStyle="1" w:styleId="lrzxr">
    <w:name w:val="lrzxr"/>
    <w:basedOn w:val="DefaultParagraphFont"/>
    <w:uiPriority w:val="99"/>
    <w:rsid w:val="001A2AE5"/>
  </w:style>
  <w:style w:type="character" w:customStyle="1" w:styleId="ls1ws3">
    <w:name w:val="ls1 ws3"/>
    <w:basedOn w:val="DefaultParagraphFont"/>
    <w:uiPriority w:val="99"/>
    <w:rsid w:val="00E13B42"/>
  </w:style>
</w:styles>
</file>

<file path=word/webSettings.xml><?xml version="1.0" encoding="utf-8"?>
<w:webSettings xmlns:r="http://schemas.openxmlformats.org/officeDocument/2006/relationships" xmlns:w="http://schemas.openxmlformats.org/wordprocessingml/2006/main">
  <w:divs>
    <w:div w:id="401370236">
      <w:marLeft w:val="0"/>
      <w:marRight w:val="0"/>
      <w:marTop w:val="0"/>
      <w:marBottom w:val="0"/>
      <w:divBdr>
        <w:top w:val="none" w:sz="0" w:space="0" w:color="auto"/>
        <w:left w:val="none" w:sz="0" w:space="0" w:color="auto"/>
        <w:bottom w:val="none" w:sz="0" w:space="0" w:color="auto"/>
        <w:right w:val="none" w:sz="0" w:space="0" w:color="auto"/>
      </w:divBdr>
    </w:div>
    <w:div w:id="401370237">
      <w:marLeft w:val="0"/>
      <w:marRight w:val="0"/>
      <w:marTop w:val="0"/>
      <w:marBottom w:val="0"/>
      <w:divBdr>
        <w:top w:val="none" w:sz="0" w:space="0" w:color="auto"/>
        <w:left w:val="none" w:sz="0" w:space="0" w:color="auto"/>
        <w:bottom w:val="none" w:sz="0" w:space="0" w:color="auto"/>
        <w:right w:val="none" w:sz="0" w:space="0" w:color="auto"/>
      </w:divBdr>
    </w:div>
    <w:div w:id="401370239">
      <w:marLeft w:val="0"/>
      <w:marRight w:val="0"/>
      <w:marTop w:val="0"/>
      <w:marBottom w:val="0"/>
      <w:divBdr>
        <w:top w:val="none" w:sz="0" w:space="0" w:color="auto"/>
        <w:left w:val="none" w:sz="0" w:space="0" w:color="auto"/>
        <w:bottom w:val="none" w:sz="0" w:space="0" w:color="auto"/>
        <w:right w:val="none" w:sz="0" w:space="0" w:color="auto"/>
      </w:divBdr>
      <w:divsChild>
        <w:div w:id="401370243">
          <w:marLeft w:val="0"/>
          <w:marRight w:val="0"/>
          <w:marTop w:val="0"/>
          <w:marBottom w:val="0"/>
          <w:divBdr>
            <w:top w:val="none" w:sz="0" w:space="0" w:color="auto"/>
            <w:left w:val="none" w:sz="0" w:space="0" w:color="auto"/>
            <w:bottom w:val="none" w:sz="0" w:space="0" w:color="auto"/>
            <w:right w:val="none" w:sz="0" w:space="0" w:color="auto"/>
          </w:divBdr>
          <w:divsChild>
            <w:div w:id="401370240">
              <w:marLeft w:val="0"/>
              <w:marRight w:val="0"/>
              <w:marTop w:val="0"/>
              <w:marBottom w:val="0"/>
              <w:divBdr>
                <w:top w:val="none" w:sz="0" w:space="0" w:color="auto"/>
                <w:left w:val="none" w:sz="0" w:space="0" w:color="auto"/>
                <w:bottom w:val="none" w:sz="0" w:space="0" w:color="auto"/>
                <w:right w:val="none" w:sz="0" w:space="0" w:color="auto"/>
              </w:divBdr>
              <w:divsChild>
                <w:div w:id="401370245">
                  <w:marLeft w:val="0"/>
                  <w:marRight w:val="0"/>
                  <w:marTop w:val="0"/>
                  <w:marBottom w:val="0"/>
                  <w:divBdr>
                    <w:top w:val="none" w:sz="0" w:space="0" w:color="auto"/>
                    <w:left w:val="none" w:sz="0" w:space="0" w:color="auto"/>
                    <w:bottom w:val="none" w:sz="0" w:space="0" w:color="auto"/>
                    <w:right w:val="none" w:sz="0" w:space="0" w:color="auto"/>
                  </w:divBdr>
                  <w:divsChild>
                    <w:div w:id="401370241">
                      <w:marLeft w:val="0"/>
                      <w:marRight w:val="0"/>
                      <w:marTop w:val="0"/>
                      <w:marBottom w:val="0"/>
                      <w:divBdr>
                        <w:top w:val="none" w:sz="0" w:space="0" w:color="auto"/>
                        <w:left w:val="none" w:sz="0" w:space="0" w:color="auto"/>
                        <w:bottom w:val="none" w:sz="0" w:space="0" w:color="auto"/>
                        <w:right w:val="none" w:sz="0" w:space="0" w:color="auto"/>
                      </w:divBdr>
                      <w:divsChild>
                        <w:div w:id="401370238">
                          <w:marLeft w:val="0"/>
                          <w:marRight w:val="0"/>
                          <w:marTop w:val="0"/>
                          <w:marBottom w:val="0"/>
                          <w:divBdr>
                            <w:top w:val="none" w:sz="0" w:space="0" w:color="auto"/>
                            <w:left w:val="none" w:sz="0" w:space="0" w:color="auto"/>
                            <w:bottom w:val="none" w:sz="0" w:space="0" w:color="auto"/>
                            <w:right w:val="none" w:sz="0" w:space="0" w:color="auto"/>
                          </w:divBdr>
                          <w:divsChild>
                            <w:div w:id="40137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370250">
          <w:marLeft w:val="0"/>
          <w:marRight w:val="0"/>
          <w:marTop w:val="0"/>
          <w:marBottom w:val="0"/>
          <w:divBdr>
            <w:top w:val="none" w:sz="0" w:space="0" w:color="auto"/>
            <w:left w:val="none" w:sz="0" w:space="0" w:color="auto"/>
            <w:bottom w:val="none" w:sz="0" w:space="0" w:color="auto"/>
            <w:right w:val="none" w:sz="0" w:space="0" w:color="auto"/>
          </w:divBdr>
          <w:divsChild>
            <w:div w:id="401370242">
              <w:marLeft w:val="0"/>
              <w:marRight w:val="0"/>
              <w:marTop w:val="0"/>
              <w:marBottom w:val="0"/>
              <w:divBdr>
                <w:top w:val="none" w:sz="0" w:space="0" w:color="auto"/>
                <w:left w:val="none" w:sz="0" w:space="0" w:color="auto"/>
                <w:bottom w:val="none" w:sz="0" w:space="0" w:color="auto"/>
                <w:right w:val="none" w:sz="0" w:space="0" w:color="auto"/>
              </w:divBdr>
              <w:divsChild>
                <w:div w:id="401370247">
                  <w:marLeft w:val="0"/>
                  <w:marRight w:val="0"/>
                  <w:marTop w:val="0"/>
                  <w:marBottom w:val="0"/>
                  <w:divBdr>
                    <w:top w:val="none" w:sz="0" w:space="0" w:color="auto"/>
                    <w:left w:val="none" w:sz="0" w:space="0" w:color="auto"/>
                    <w:bottom w:val="none" w:sz="0" w:space="0" w:color="auto"/>
                    <w:right w:val="none" w:sz="0" w:space="0" w:color="auto"/>
                  </w:divBdr>
                  <w:divsChild>
                    <w:div w:id="401370249">
                      <w:marLeft w:val="0"/>
                      <w:marRight w:val="0"/>
                      <w:marTop w:val="0"/>
                      <w:marBottom w:val="0"/>
                      <w:divBdr>
                        <w:top w:val="none" w:sz="0" w:space="0" w:color="auto"/>
                        <w:left w:val="none" w:sz="0" w:space="0" w:color="auto"/>
                        <w:bottom w:val="none" w:sz="0" w:space="0" w:color="auto"/>
                        <w:right w:val="none" w:sz="0" w:space="0" w:color="auto"/>
                      </w:divBdr>
                      <w:divsChild>
                        <w:div w:id="40137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370246">
      <w:marLeft w:val="0"/>
      <w:marRight w:val="0"/>
      <w:marTop w:val="0"/>
      <w:marBottom w:val="0"/>
      <w:divBdr>
        <w:top w:val="none" w:sz="0" w:space="0" w:color="auto"/>
        <w:left w:val="none" w:sz="0" w:space="0" w:color="auto"/>
        <w:bottom w:val="none" w:sz="0" w:space="0" w:color="auto"/>
        <w:right w:val="none" w:sz="0" w:space="0" w:color="auto"/>
      </w:divBdr>
    </w:div>
    <w:div w:id="401370248">
      <w:marLeft w:val="0"/>
      <w:marRight w:val="0"/>
      <w:marTop w:val="0"/>
      <w:marBottom w:val="0"/>
      <w:divBdr>
        <w:top w:val="none" w:sz="0" w:space="0" w:color="auto"/>
        <w:left w:val="none" w:sz="0" w:space="0" w:color="auto"/>
        <w:bottom w:val="none" w:sz="0" w:space="0" w:color="auto"/>
        <w:right w:val="none" w:sz="0" w:space="0" w:color="auto"/>
      </w:divBdr>
    </w:div>
    <w:div w:id="401370255">
      <w:marLeft w:val="0"/>
      <w:marRight w:val="0"/>
      <w:marTop w:val="0"/>
      <w:marBottom w:val="0"/>
      <w:divBdr>
        <w:top w:val="none" w:sz="0" w:space="0" w:color="auto"/>
        <w:left w:val="none" w:sz="0" w:space="0" w:color="auto"/>
        <w:bottom w:val="none" w:sz="0" w:space="0" w:color="auto"/>
        <w:right w:val="none" w:sz="0" w:space="0" w:color="auto"/>
      </w:divBdr>
    </w:div>
    <w:div w:id="401370258">
      <w:marLeft w:val="0"/>
      <w:marRight w:val="0"/>
      <w:marTop w:val="0"/>
      <w:marBottom w:val="0"/>
      <w:divBdr>
        <w:top w:val="none" w:sz="0" w:space="0" w:color="auto"/>
        <w:left w:val="none" w:sz="0" w:space="0" w:color="auto"/>
        <w:bottom w:val="none" w:sz="0" w:space="0" w:color="auto"/>
        <w:right w:val="none" w:sz="0" w:space="0" w:color="auto"/>
      </w:divBdr>
    </w:div>
    <w:div w:id="401370264">
      <w:marLeft w:val="0"/>
      <w:marRight w:val="0"/>
      <w:marTop w:val="0"/>
      <w:marBottom w:val="0"/>
      <w:divBdr>
        <w:top w:val="none" w:sz="0" w:space="0" w:color="auto"/>
        <w:left w:val="none" w:sz="0" w:space="0" w:color="auto"/>
        <w:bottom w:val="none" w:sz="0" w:space="0" w:color="auto"/>
        <w:right w:val="none" w:sz="0" w:space="0" w:color="auto"/>
      </w:divBdr>
    </w:div>
    <w:div w:id="401370266">
      <w:marLeft w:val="0"/>
      <w:marRight w:val="0"/>
      <w:marTop w:val="0"/>
      <w:marBottom w:val="0"/>
      <w:divBdr>
        <w:top w:val="none" w:sz="0" w:space="0" w:color="auto"/>
        <w:left w:val="none" w:sz="0" w:space="0" w:color="auto"/>
        <w:bottom w:val="none" w:sz="0" w:space="0" w:color="auto"/>
        <w:right w:val="none" w:sz="0" w:space="0" w:color="auto"/>
      </w:divBdr>
      <w:divsChild>
        <w:div w:id="401370280">
          <w:marLeft w:val="0"/>
          <w:marRight w:val="0"/>
          <w:marTop w:val="0"/>
          <w:marBottom w:val="0"/>
          <w:divBdr>
            <w:top w:val="none" w:sz="0" w:space="0" w:color="auto"/>
            <w:left w:val="none" w:sz="0" w:space="0" w:color="auto"/>
            <w:bottom w:val="none" w:sz="0" w:space="0" w:color="auto"/>
            <w:right w:val="none" w:sz="0" w:space="0" w:color="auto"/>
          </w:divBdr>
          <w:divsChild>
            <w:div w:id="401370254">
              <w:marLeft w:val="0"/>
              <w:marRight w:val="0"/>
              <w:marTop w:val="0"/>
              <w:marBottom w:val="0"/>
              <w:divBdr>
                <w:top w:val="none" w:sz="0" w:space="0" w:color="auto"/>
                <w:left w:val="none" w:sz="0" w:space="0" w:color="auto"/>
                <w:bottom w:val="none" w:sz="0" w:space="0" w:color="auto"/>
                <w:right w:val="none" w:sz="0" w:space="0" w:color="auto"/>
              </w:divBdr>
            </w:div>
          </w:divsChild>
        </w:div>
        <w:div w:id="401370282">
          <w:marLeft w:val="0"/>
          <w:marRight w:val="0"/>
          <w:marTop w:val="0"/>
          <w:marBottom w:val="0"/>
          <w:divBdr>
            <w:top w:val="none" w:sz="0" w:space="0" w:color="auto"/>
            <w:left w:val="none" w:sz="0" w:space="0" w:color="auto"/>
            <w:bottom w:val="none" w:sz="0" w:space="0" w:color="auto"/>
            <w:right w:val="none" w:sz="0" w:space="0" w:color="auto"/>
          </w:divBdr>
          <w:divsChild>
            <w:div w:id="401370278">
              <w:marLeft w:val="0"/>
              <w:marRight w:val="0"/>
              <w:marTop w:val="0"/>
              <w:marBottom w:val="0"/>
              <w:divBdr>
                <w:top w:val="none" w:sz="0" w:space="0" w:color="auto"/>
                <w:left w:val="none" w:sz="0" w:space="0" w:color="auto"/>
                <w:bottom w:val="none" w:sz="0" w:space="0" w:color="auto"/>
                <w:right w:val="none" w:sz="0" w:space="0" w:color="auto"/>
              </w:divBdr>
              <w:divsChild>
                <w:div w:id="40137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70273">
      <w:marLeft w:val="0"/>
      <w:marRight w:val="0"/>
      <w:marTop w:val="0"/>
      <w:marBottom w:val="0"/>
      <w:divBdr>
        <w:top w:val="none" w:sz="0" w:space="0" w:color="auto"/>
        <w:left w:val="none" w:sz="0" w:space="0" w:color="auto"/>
        <w:bottom w:val="none" w:sz="0" w:space="0" w:color="auto"/>
        <w:right w:val="none" w:sz="0" w:space="0" w:color="auto"/>
      </w:divBdr>
      <w:divsChild>
        <w:div w:id="401370260">
          <w:marLeft w:val="0"/>
          <w:marRight w:val="0"/>
          <w:marTop w:val="0"/>
          <w:marBottom w:val="0"/>
          <w:divBdr>
            <w:top w:val="none" w:sz="0" w:space="0" w:color="auto"/>
            <w:left w:val="none" w:sz="0" w:space="0" w:color="auto"/>
            <w:bottom w:val="none" w:sz="0" w:space="0" w:color="auto"/>
            <w:right w:val="none" w:sz="0" w:space="0" w:color="auto"/>
          </w:divBdr>
          <w:divsChild>
            <w:div w:id="401370253">
              <w:marLeft w:val="0"/>
              <w:marRight w:val="0"/>
              <w:marTop w:val="0"/>
              <w:marBottom w:val="0"/>
              <w:divBdr>
                <w:top w:val="none" w:sz="0" w:space="0" w:color="auto"/>
                <w:left w:val="none" w:sz="0" w:space="0" w:color="auto"/>
                <w:bottom w:val="none" w:sz="0" w:space="0" w:color="auto"/>
                <w:right w:val="none" w:sz="0" w:space="0" w:color="auto"/>
              </w:divBdr>
            </w:div>
          </w:divsChild>
        </w:div>
        <w:div w:id="401370270">
          <w:marLeft w:val="0"/>
          <w:marRight w:val="0"/>
          <w:marTop w:val="0"/>
          <w:marBottom w:val="0"/>
          <w:divBdr>
            <w:top w:val="none" w:sz="0" w:space="0" w:color="auto"/>
            <w:left w:val="none" w:sz="0" w:space="0" w:color="auto"/>
            <w:bottom w:val="none" w:sz="0" w:space="0" w:color="auto"/>
            <w:right w:val="none" w:sz="0" w:space="0" w:color="auto"/>
          </w:divBdr>
          <w:divsChild>
            <w:div w:id="401370252">
              <w:marLeft w:val="0"/>
              <w:marRight w:val="0"/>
              <w:marTop w:val="0"/>
              <w:marBottom w:val="0"/>
              <w:divBdr>
                <w:top w:val="none" w:sz="0" w:space="0" w:color="auto"/>
                <w:left w:val="none" w:sz="0" w:space="0" w:color="auto"/>
                <w:bottom w:val="none" w:sz="0" w:space="0" w:color="auto"/>
                <w:right w:val="none" w:sz="0" w:space="0" w:color="auto"/>
              </w:divBdr>
            </w:div>
          </w:divsChild>
        </w:div>
        <w:div w:id="401370271">
          <w:marLeft w:val="0"/>
          <w:marRight w:val="0"/>
          <w:marTop w:val="0"/>
          <w:marBottom w:val="0"/>
          <w:divBdr>
            <w:top w:val="none" w:sz="0" w:space="0" w:color="auto"/>
            <w:left w:val="none" w:sz="0" w:space="0" w:color="auto"/>
            <w:bottom w:val="none" w:sz="0" w:space="0" w:color="auto"/>
            <w:right w:val="none" w:sz="0" w:space="0" w:color="auto"/>
          </w:divBdr>
          <w:divsChild>
            <w:div w:id="401370272">
              <w:marLeft w:val="0"/>
              <w:marRight w:val="0"/>
              <w:marTop w:val="0"/>
              <w:marBottom w:val="0"/>
              <w:divBdr>
                <w:top w:val="none" w:sz="0" w:space="0" w:color="auto"/>
                <w:left w:val="none" w:sz="0" w:space="0" w:color="auto"/>
                <w:bottom w:val="none" w:sz="0" w:space="0" w:color="auto"/>
                <w:right w:val="none" w:sz="0" w:space="0" w:color="auto"/>
              </w:divBdr>
            </w:div>
          </w:divsChild>
        </w:div>
        <w:div w:id="401370277">
          <w:marLeft w:val="0"/>
          <w:marRight w:val="0"/>
          <w:marTop w:val="0"/>
          <w:marBottom w:val="0"/>
          <w:divBdr>
            <w:top w:val="none" w:sz="0" w:space="0" w:color="auto"/>
            <w:left w:val="none" w:sz="0" w:space="0" w:color="auto"/>
            <w:bottom w:val="none" w:sz="0" w:space="0" w:color="auto"/>
            <w:right w:val="none" w:sz="0" w:space="0" w:color="auto"/>
          </w:divBdr>
          <w:divsChild>
            <w:div w:id="401370276">
              <w:marLeft w:val="0"/>
              <w:marRight w:val="0"/>
              <w:marTop w:val="0"/>
              <w:marBottom w:val="0"/>
              <w:divBdr>
                <w:top w:val="none" w:sz="0" w:space="0" w:color="auto"/>
                <w:left w:val="none" w:sz="0" w:space="0" w:color="auto"/>
                <w:bottom w:val="none" w:sz="0" w:space="0" w:color="auto"/>
                <w:right w:val="none" w:sz="0" w:space="0" w:color="auto"/>
              </w:divBdr>
            </w:div>
          </w:divsChild>
        </w:div>
        <w:div w:id="401370279">
          <w:marLeft w:val="0"/>
          <w:marRight w:val="0"/>
          <w:marTop w:val="0"/>
          <w:marBottom w:val="0"/>
          <w:divBdr>
            <w:top w:val="none" w:sz="0" w:space="0" w:color="auto"/>
            <w:left w:val="none" w:sz="0" w:space="0" w:color="auto"/>
            <w:bottom w:val="none" w:sz="0" w:space="0" w:color="auto"/>
            <w:right w:val="none" w:sz="0" w:space="0" w:color="auto"/>
          </w:divBdr>
          <w:divsChild>
            <w:div w:id="40137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370274">
      <w:marLeft w:val="0"/>
      <w:marRight w:val="0"/>
      <w:marTop w:val="0"/>
      <w:marBottom w:val="0"/>
      <w:divBdr>
        <w:top w:val="none" w:sz="0" w:space="0" w:color="auto"/>
        <w:left w:val="none" w:sz="0" w:space="0" w:color="auto"/>
        <w:bottom w:val="none" w:sz="0" w:space="0" w:color="auto"/>
        <w:right w:val="none" w:sz="0" w:space="0" w:color="auto"/>
      </w:divBdr>
    </w:div>
    <w:div w:id="401370281">
      <w:marLeft w:val="0"/>
      <w:marRight w:val="0"/>
      <w:marTop w:val="0"/>
      <w:marBottom w:val="0"/>
      <w:divBdr>
        <w:top w:val="none" w:sz="0" w:space="0" w:color="auto"/>
        <w:left w:val="none" w:sz="0" w:space="0" w:color="auto"/>
        <w:bottom w:val="none" w:sz="0" w:space="0" w:color="auto"/>
        <w:right w:val="none" w:sz="0" w:space="0" w:color="auto"/>
      </w:divBdr>
      <w:divsChild>
        <w:div w:id="401370256">
          <w:marLeft w:val="0"/>
          <w:marRight w:val="0"/>
          <w:marTop w:val="0"/>
          <w:marBottom w:val="0"/>
          <w:divBdr>
            <w:top w:val="none" w:sz="0" w:space="0" w:color="auto"/>
            <w:left w:val="none" w:sz="0" w:space="0" w:color="auto"/>
            <w:bottom w:val="none" w:sz="0" w:space="0" w:color="auto"/>
            <w:right w:val="none" w:sz="0" w:space="0" w:color="auto"/>
          </w:divBdr>
          <w:divsChild>
            <w:div w:id="401370257">
              <w:marLeft w:val="0"/>
              <w:marRight w:val="0"/>
              <w:marTop w:val="0"/>
              <w:marBottom w:val="0"/>
              <w:divBdr>
                <w:top w:val="none" w:sz="0" w:space="0" w:color="auto"/>
                <w:left w:val="none" w:sz="0" w:space="0" w:color="auto"/>
                <w:bottom w:val="none" w:sz="0" w:space="0" w:color="auto"/>
                <w:right w:val="none" w:sz="0" w:space="0" w:color="auto"/>
              </w:divBdr>
            </w:div>
          </w:divsChild>
        </w:div>
        <w:div w:id="401370261">
          <w:marLeft w:val="0"/>
          <w:marRight w:val="0"/>
          <w:marTop w:val="0"/>
          <w:marBottom w:val="0"/>
          <w:divBdr>
            <w:top w:val="none" w:sz="0" w:space="0" w:color="auto"/>
            <w:left w:val="none" w:sz="0" w:space="0" w:color="auto"/>
            <w:bottom w:val="none" w:sz="0" w:space="0" w:color="auto"/>
            <w:right w:val="none" w:sz="0" w:space="0" w:color="auto"/>
          </w:divBdr>
          <w:divsChild>
            <w:div w:id="401370267">
              <w:marLeft w:val="0"/>
              <w:marRight w:val="0"/>
              <w:marTop w:val="0"/>
              <w:marBottom w:val="0"/>
              <w:divBdr>
                <w:top w:val="none" w:sz="0" w:space="0" w:color="auto"/>
                <w:left w:val="none" w:sz="0" w:space="0" w:color="auto"/>
                <w:bottom w:val="none" w:sz="0" w:space="0" w:color="auto"/>
                <w:right w:val="none" w:sz="0" w:space="0" w:color="auto"/>
              </w:divBdr>
            </w:div>
          </w:divsChild>
        </w:div>
        <w:div w:id="401370263">
          <w:marLeft w:val="0"/>
          <w:marRight w:val="0"/>
          <w:marTop w:val="0"/>
          <w:marBottom w:val="0"/>
          <w:divBdr>
            <w:top w:val="none" w:sz="0" w:space="0" w:color="auto"/>
            <w:left w:val="none" w:sz="0" w:space="0" w:color="auto"/>
            <w:bottom w:val="none" w:sz="0" w:space="0" w:color="auto"/>
            <w:right w:val="none" w:sz="0" w:space="0" w:color="auto"/>
          </w:divBdr>
          <w:divsChild>
            <w:div w:id="401370262">
              <w:marLeft w:val="0"/>
              <w:marRight w:val="0"/>
              <w:marTop w:val="0"/>
              <w:marBottom w:val="0"/>
              <w:divBdr>
                <w:top w:val="none" w:sz="0" w:space="0" w:color="auto"/>
                <w:left w:val="none" w:sz="0" w:space="0" w:color="auto"/>
                <w:bottom w:val="none" w:sz="0" w:space="0" w:color="auto"/>
                <w:right w:val="none" w:sz="0" w:space="0" w:color="auto"/>
              </w:divBdr>
            </w:div>
          </w:divsChild>
        </w:div>
        <w:div w:id="401370275">
          <w:marLeft w:val="0"/>
          <w:marRight w:val="0"/>
          <w:marTop w:val="0"/>
          <w:marBottom w:val="0"/>
          <w:divBdr>
            <w:top w:val="none" w:sz="0" w:space="0" w:color="auto"/>
            <w:left w:val="none" w:sz="0" w:space="0" w:color="auto"/>
            <w:bottom w:val="none" w:sz="0" w:space="0" w:color="auto"/>
            <w:right w:val="none" w:sz="0" w:space="0" w:color="auto"/>
          </w:divBdr>
          <w:divsChild>
            <w:div w:id="401370268">
              <w:marLeft w:val="0"/>
              <w:marRight w:val="0"/>
              <w:marTop w:val="0"/>
              <w:marBottom w:val="0"/>
              <w:divBdr>
                <w:top w:val="none" w:sz="0" w:space="0" w:color="auto"/>
                <w:left w:val="none" w:sz="0" w:space="0" w:color="auto"/>
                <w:bottom w:val="none" w:sz="0" w:space="0" w:color="auto"/>
                <w:right w:val="none" w:sz="0" w:space="0" w:color="auto"/>
              </w:divBdr>
            </w:div>
          </w:divsChild>
        </w:div>
        <w:div w:id="401370283">
          <w:marLeft w:val="0"/>
          <w:marRight w:val="0"/>
          <w:marTop w:val="0"/>
          <w:marBottom w:val="0"/>
          <w:divBdr>
            <w:top w:val="none" w:sz="0" w:space="0" w:color="auto"/>
            <w:left w:val="none" w:sz="0" w:space="0" w:color="auto"/>
            <w:bottom w:val="none" w:sz="0" w:space="0" w:color="auto"/>
            <w:right w:val="none" w:sz="0" w:space="0" w:color="auto"/>
          </w:divBdr>
          <w:divsChild>
            <w:div w:id="40137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researchgate.net/journal/Journal-of-the-Royal-Statistical-Society-Series-D-The-Statistician-1467-9884" TargetMode="External"/><Relationship Id="rId18"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www.learningand" TargetMode="Externa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researchgate.net/journal/Journal-of-Education-and-Practice-2222-288X" TargetMode="External"/><Relationship Id="rId5" Type="http://schemas.openxmlformats.org/officeDocument/2006/relationships/footnotes" Target="footnotes.xml"/><Relationship Id="rId15" Type="http://schemas.openxmlformats.org/officeDocument/2006/relationships/hyperlink" Target="https://explorable.com/cognitive-learning-theory"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explorable.com/users/sara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415</TotalTime>
  <Pages>89</Pages>
  <Words>17821</Words>
  <Characters>-32766</Characters>
  <Application>Microsoft Office Outlook</Application>
  <DocSecurity>0</DocSecurity>
  <Lines>0</Lines>
  <Paragraphs>0</Paragraphs>
  <ScaleCrop>false</ScaleCrop>
  <Company>OUT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kham</dc:creator>
  <cp:keywords/>
  <dc:description/>
  <cp:lastModifiedBy>IGU</cp:lastModifiedBy>
  <cp:revision>14</cp:revision>
  <dcterms:created xsi:type="dcterms:W3CDTF">2022-07-18T13:03:00Z</dcterms:created>
  <dcterms:modified xsi:type="dcterms:W3CDTF">2022-08-03T06:45:00Z</dcterms:modified>
</cp:coreProperties>
</file>