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27BB5" w14:textId="5CD23FD0" w:rsidR="005C46A6" w:rsidRPr="00E032FA" w:rsidRDefault="0091478E" w:rsidP="00C06A8E">
      <w:pPr>
        <w:tabs>
          <w:tab w:val="left" w:pos="90"/>
        </w:tabs>
        <w:spacing w:line="480" w:lineRule="auto"/>
        <w:jc w:val="center"/>
        <w:rPr>
          <w:rFonts w:ascii="Times New Roman" w:hAnsi="Times New Roman" w:cs="Times New Roman"/>
          <w:b/>
          <w:bCs/>
          <w:sz w:val="24"/>
          <w:szCs w:val="24"/>
        </w:rPr>
      </w:pPr>
      <w:bookmarkStart w:id="0" w:name="_Toc452568402"/>
      <w:bookmarkStart w:id="1" w:name="_Toc453505061"/>
      <w:bookmarkStart w:id="2" w:name="_Toc458529811"/>
      <w:bookmarkStart w:id="3" w:name="_Toc459562408"/>
      <w:bookmarkStart w:id="4" w:name="_Toc465688986"/>
      <w:r w:rsidRPr="00E032FA">
        <w:rPr>
          <w:rFonts w:ascii="Times New Roman" w:hAnsi="Times New Roman" w:cs="Times New Roman"/>
          <w:b/>
          <w:bCs/>
          <w:sz w:val="24"/>
          <w:szCs w:val="24"/>
        </w:rPr>
        <w:t>ASSESSING GUIDANCE AND COUSE</w:t>
      </w:r>
      <w:r w:rsidR="005C46A6" w:rsidRPr="00E032FA">
        <w:rPr>
          <w:rFonts w:ascii="Times New Roman" w:hAnsi="Times New Roman" w:cs="Times New Roman"/>
          <w:b/>
          <w:bCs/>
          <w:sz w:val="24"/>
          <w:szCs w:val="24"/>
        </w:rPr>
        <w:t xml:space="preserve">LING </w:t>
      </w:r>
      <w:r w:rsidR="00797F1B" w:rsidRPr="00E032FA">
        <w:rPr>
          <w:rFonts w:ascii="Times New Roman" w:hAnsi="Times New Roman" w:cs="Times New Roman"/>
          <w:b/>
          <w:bCs/>
          <w:sz w:val="24"/>
          <w:szCs w:val="24"/>
        </w:rPr>
        <w:t>SERVICE</w:t>
      </w:r>
      <w:r w:rsidR="005C46A6" w:rsidRPr="00E032FA">
        <w:rPr>
          <w:rFonts w:ascii="Times New Roman" w:hAnsi="Times New Roman" w:cs="Times New Roman"/>
          <w:b/>
          <w:bCs/>
          <w:sz w:val="24"/>
          <w:szCs w:val="24"/>
        </w:rPr>
        <w:t xml:space="preserve"> PROVISION TO WOMEN</w:t>
      </w:r>
      <w:r w:rsidR="00EC0D70" w:rsidRPr="00E032FA">
        <w:rPr>
          <w:rFonts w:ascii="Times New Roman" w:hAnsi="Times New Roman" w:cs="Times New Roman"/>
          <w:b/>
          <w:bCs/>
          <w:sz w:val="24"/>
          <w:szCs w:val="24"/>
        </w:rPr>
        <w:t xml:space="preserve"> SURVIVORS OF VIOLE</w:t>
      </w:r>
      <w:r w:rsidR="00630D6F" w:rsidRPr="00E032FA">
        <w:rPr>
          <w:rFonts w:ascii="Times New Roman" w:hAnsi="Times New Roman" w:cs="Times New Roman"/>
          <w:b/>
          <w:bCs/>
          <w:sz w:val="24"/>
          <w:szCs w:val="24"/>
        </w:rPr>
        <w:t>NCE</w:t>
      </w:r>
      <w:r w:rsidR="005C46A6" w:rsidRPr="00E032FA">
        <w:rPr>
          <w:rFonts w:ascii="Times New Roman" w:hAnsi="Times New Roman" w:cs="Times New Roman"/>
          <w:b/>
          <w:bCs/>
          <w:sz w:val="24"/>
          <w:szCs w:val="24"/>
        </w:rPr>
        <w:t xml:space="preserve">:  A CASE OF NORTH </w:t>
      </w:r>
      <w:r w:rsidR="00FC06D2" w:rsidRPr="00E032FA">
        <w:rPr>
          <w:rFonts w:ascii="Times New Roman" w:hAnsi="Times New Roman" w:cs="Times New Roman"/>
          <w:b/>
          <w:bCs/>
          <w:sz w:val="24"/>
          <w:szCs w:val="24"/>
        </w:rPr>
        <w:t xml:space="preserve">“A” DISTICT </w:t>
      </w:r>
      <w:r w:rsidR="005C46A6" w:rsidRPr="00E032FA">
        <w:rPr>
          <w:rFonts w:ascii="Times New Roman" w:hAnsi="Times New Roman" w:cs="Times New Roman"/>
          <w:b/>
          <w:bCs/>
          <w:sz w:val="24"/>
          <w:szCs w:val="24"/>
        </w:rPr>
        <w:t>UNGUJA</w:t>
      </w:r>
      <w:r w:rsidR="00660791" w:rsidRPr="00E032FA">
        <w:rPr>
          <w:rFonts w:ascii="Times New Roman" w:hAnsi="Times New Roman" w:cs="Times New Roman"/>
          <w:b/>
          <w:bCs/>
          <w:sz w:val="24"/>
          <w:szCs w:val="24"/>
        </w:rPr>
        <w:t xml:space="preserve"> </w:t>
      </w:r>
      <w:r w:rsidR="00764185">
        <w:rPr>
          <w:rFonts w:ascii="Times New Roman" w:hAnsi="Times New Roman" w:cs="Times New Roman"/>
          <w:b/>
          <w:bCs/>
          <w:sz w:val="24"/>
          <w:szCs w:val="24"/>
        </w:rPr>
        <w:t>ZANZIBAR</w:t>
      </w:r>
    </w:p>
    <w:p w14:paraId="3CC0B628" w14:textId="1958D2AA" w:rsidR="005C46A6" w:rsidRPr="00E032FA" w:rsidRDefault="005C46A6" w:rsidP="00C06A8E">
      <w:pPr>
        <w:tabs>
          <w:tab w:val="left" w:pos="90"/>
        </w:tabs>
        <w:spacing w:line="360" w:lineRule="auto"/>
        <w:jc w:val="center"/>
        <w:rPr>
          <w:rFonts w:ascii="Times New Roman" w:hAnsi="Times New Roman" w:cs="Times New Roman"/>
          <w:b/>
          <w:bCs/>
          <w:sz w:val="24"/>
          <w:szCs w:val="24"/>
        </w:rPr>
      </w:pPr>
    </w:p>
    <w:p w14:paraId="7F968085" w14:textId="6740E731" w:rsidR="0000299F" w:rsidRPr="00E032FA" w:rsidRDefault="0000299F" w:rsidP="00C06A8E">
      <w:pPr>
        <w:tabs>
          <w:tab w:val="left" w:pos="90"/>
        </w:tabs>
        <w:spacing w:line="360" w:lineRule="auto"/>
        <w:jc w:val="center"/>
        <w:rPr>
          <w:rFonts w:ascii="Times New Roman" w:hAnsi="Times New Roman" w:cs="Times New Roman"/>
          <w:b/>
          <w:bCs/>
          <w:sz w:val="24"/>
          <w:szCs w:val="24"/>
        </w:rPr>
      </w:pPr>
    </w:p>
    <w:p w14:paraId="3FF22A5A" w14:textId="58CD78BC" w:rsidR="0000299F" w:rsidRPr="00E032FA" w:rsidRDefault="0000299F" w:rsidP="00C06A8E">
      <w:pPr>
        <w:tabs>
          <w:tab w:val="left" w:pos="90"/>
        </w:tabs>
        <w:spacing w:line="360" w:lineRule="auto"/>
        <w:jc w:val="center"/>
        <w:rPr>
          <w:rFonts w:ascii="Times New Roman" w:hAnsi="Times New Roman" w:cs="Times New Roman"/>
          <w:b/>
          <w:bCs/>
          <w:sz w:val="24"/>
          <w:szCs w:val="24"/>
        </w:rPr>
      </w:pPr>
    </w:p>
    <w:p w14:paraId="5D9DB058" w14:textId="77777777" w:rsidR="0000299F" w:rsidRPr="00E032FA" w:rsidRDefault="0000299F" w:rsidP="00C06A8E">
      <w:pPr>
        <w:tabs>
          <w:tab w:val="left" w:pos="90"/>
        </w:tabs>
        <w:spacing w:line="360" w:lineRule="auto"/>
        <w:jc w:val="center"/>
        <w:rPr>
          <w:rFonts w:ascii="Times New Roman" w:hAnsi="Times New Roman" w:cs="Times New Roman"/>
          <w:b/>
          <w:bCs/>
          <w:sz w:val="24"/>
          <w:szCs w:val="24"/>
        </w:rPr>
      </w:pPr>
    </w:p>
    <w:p w14:paraId="4818E97C" w14:textId="77777777" w:rsidR="005C46A6" w:rsidRPr="00E032FA" w:rsidRDefault="005C46A6" w:rsidP="00C06A8E">
      <w:pPr>
        <w:tabs>
          <w:tab w:val="left" w:pos="90"/>
        </w:tabs>
        <w:jc w:val="center"/>
        <w:rPr>
          <w:rFonts w:ascii="Times New Roman" w:hAnsi="Times New Roman" w:cs="Times New Roman"/>
          <w:sz w:val="24"/>
          <w:szCs w:val="24"/>
        </w:rPr>
      </w:pPr>
    </w:p>
    <w:p w14:paraId="7EC2026D" w14:textId="1C2FD860" w:rsidR="005C46A6" w:rsidRPr="00E032FA" w:rsidRDefault="005C46A6" w:rsidP="00C06A8E">
      <w:pPr>
        <w:tabs>
          <w:tab w:val="left" w:pos="90"/>
        </w:tabs>
        <w:autoSpaceDE w:val="0"/>
        <w:autoSpaceDN w:val="0"/>
        <w:adjustRightInd w:val="0"/>
        <w:spacing w:after="0" w:line="240" w:lineRule="auto"/>
        <w:jc w:val="center"/>
        <w:rPr>
          <w:rFonts w:ascii="Times New Roman" w:hAnsi="Times New Roman" w:cs="Times New Roman"/>
          <w:sz w:val="24"/>
          <w:szCs w:val="24"/>
        </w:rPr>
      </w:pPr>
    </w:p>
    <w:p w14:paraId="73E3FB44" w14:textId="728CAE6B" w:rsidR="00D37E5C" w:rsidRPr="00E032FA" w:rsidRDefault="00D37E5C" w:rsidP="00C06A8E">
      <w:pPr>
        <w:tabs>
          <w:tab w:val="left" w:pos="90"/>
        </w:tabs>
        <w:autoSpaceDE w:val="0"/>
        <w:autoSpaceDN w:val="0"/>
        <w:adjustRightInd w:val="0"/>
        <w:spacing w:after="0" w:line="480" w:lineRule="auto"/>
        <w:jc w:val="center"/>
        <w:rPr>
          <w:rFonts w:ascii="Times New Roman" w:hAnsi="Times New Roman" w:cs="Times New Roman"/>
          <w:b/>
          <w:sz w:val="24"/>
          <w:szCs w:val="24"/>
        </w:rPr>
      </w:pPr>
      <w:r w:rsidRPr="00E032FA">
        <w:rPr>
          <w:rFonts w:ascii="Times New Roman" w:hAnsi="Times New Roman" w:cs="Times New Roman"/>
          <w:b/>
          <w:sz w:val="24"/>
          <w:szCs w:val="24"/>
        </w:rPr>
        <w:t>MWADINI HAMADI RASHID</w:t>
      </w:r>
    </w:p>
    <w:p w14:paraId="0C2B60A9" w14:textId="77777777" w:rsidR="00D37E5C" w:rsidRPr="00E032FA" w:rsidRDefault="00D37E5C" w:rsidP="00C06A8E">
      <w:pPr>
        <w:tabs>
          <w:tab w:val="left" w:pos="90"/>
        </w:tabs>
        <w:autoSpaceDE w:val="0"/>
        <w:autoSpaceDN w:val="0"/>
        <w:adjustRightInd w:val="0"/>
        <w:spacing w:after="0" w:line="480" w:lineRule="auto"/>
        <w:jc w:val="center"/>
        <w:rPr>
          <w:rFonts w:ascii="Times New Roman" w:hAnsi="Times New Roman" w:cs="Times New Roman"/>
          <w:b/>
          <w:sz w:val="24"/>
          <w:szCs w:val="24"/>
        </w:rPr>
      </w:pPr>
    </w:p>
    <w:p w14:paraId="7727D7BB" w14:textId="77777777" w:rsidR="00D37E5C" w:rsidRPr="00E032FA" w:rsidRDefault="00D37E5C" w:rsidP="00C06A8E">
      <w:pPr>
        <w:tabs>
          <w:tab w:val="left" w:pos="90"/>
        </w:tabs>
        <w:autoSpaceDE w:val="0"/>
        <w:autoSpaceDN w:val="0"/>
        <w:adjustRightInd w:val="0"/>
        <w:spacing w:after="0" w:line="480" w:lineRule="auto"/>
        <w:jc w:val="center"/>
        <w:rPr>
          <w:rFonts w:ascii="Times New Roman" w:hAnsi="Times New Roman" w:cs="Times New Roman"/>
          <w:b/>
          <w:sz w:val="24"/>
          <w:szCs w:val="24"/>
        </w:rPr>
      </w:pPr>
    </w:p>
    <w:p w14:paraId="4E8C24CF" w14:textId="77777777" w:rsidR="00D37E5C" w:rsidRPr="00E032FA" w:rsidRDefault="00D37E5C" w:rsidP="00C06A8E">
      <w:pPr>
        <w:tabs>
          <w:tab w:val="left" w:pos="90"/>
        </w:tabs>
        <w:autoSpaceDE w:val="0"/>
        <w:autoSpaceDN w:val="0"/>
        <w:adjustRightInd w:val="0"/>
        <w:spacing w:after="0" w:line="480" w:lineRule="auto"/>
        <w:jc w:val="center"/>
        <w:rPr>
          <w:rFonts w:ascii="Times New Roman" w:hAnsi="Times New Roman" w:cs="Times New Roman"/>
          <w:b/>
          <w:sz w:val="24"/>
          <w:szCs w:val="24"/>
        </w:rPr>
      </w:pPr>
    </w:p>
    <w:p w14:paraId="716CE70C" w14:textId="77777777" w:rsidR="005C46A6" w:rsidRPr="00E032FA" w:rsidRDefault="005C46A6" w:rsidP="00C06A8E">
      <w:pPr>
        <w:tabs>
          <w:tab w:val="left" w:pos="90"/>
        </w:tabs>
        <w:autoSpaceDE w:val="0"/>
        <w:autoSpaceDN w:val="0"/>
        <w:adjustRightInd w:val="0"/>
        <w:spacing w:after="0" w:line="240" w:lineRule="auto"/>
        <w:jc w:val="center"/>
        <w:rPr>
          <w:rFonts w:ascii="Times New Roman" w:hAnsi="Times New Roman" w:cs="Times New Roman"/>
          <w:sz w:val="24"/>
          <w:szCs w:val="24"/>
        </w:rPr>
      </w:pPr>
    </w:p>
    <w:p w14:paraId="79E8ACFE" w14:textId="77777777" w:rsidR="005C46A6" w:rsidRPr="00E032FA" w:rsidRDefault="005C46A6" w:rsidP="00C06A8E">
      <w:pPr>
        <w:tabs>
          <w:tab w:val="left" w:pos="90"/>
        </w:tabs>
        <w:autoSpaceDE w:val="0"/>
        <w:autoSpaceDN w:val="0"/>
        <w:adjustRightInd w:val="0"/>
        <w:spacing w:after="0" w:line="240" w:lineRule="auto"/>
        <w:jc w:val="center"/>
        <w:rPr>
          <w:rFonts w:ascii="Times New Roman" w:hAnsi="Times New Roman" w:cs="Times New Roman"/>
          <w:sz w:val="24"/>
          <w:szCs w:val="24"/>
        </w:rPr>
      </w:pPr>
    </w:p>
    <w:p w14:paraId="6E41935E" w14:textId="77777777" w:rsidR="005C46A6" w:rsidRPr="00E032FA" w:rsidRDefault="005C46A6" w:rsidP="00C06A8E">
      <w:pPr>
        <w:tabs>
          <w:tab w:val="left" w:pos="90"/>
        </w:tabs>
        <w:autoSpaceDE w:val="0"/>
        <w:autoSpaceDN w:val="0"/>
        <w:adjustRightInd w:val="0"/>
        <w:spacing w:after="0" w:line="240" w:lineRule="auto"/>
        <w:jc w:val="center"/>
        <w:rPr>
          <w:rFonts w:ascii="Times New Roman" w:hAnsi="Times New Roman" w:cs="Times New Roman"/>
          <w:sz w:val="24"/>
          <w:szCs w:val="24"/>
        </w:rPr>
      </w:pPr>
    </w:p>
    <w:p w14:paraId="64BF6A2B" w14:textId="77777777" w:rsidR="005C46A6" w:rsidRPr="00E032FA" w:rsidRDefault="005C46A6" w:rsidP="00C06A8E">
      <w:pPr>
        <w:tabs>
          <w:tab w:val="left" w:pos="90"/>
        </w:tabs>
        <w:autoSpaceDE w:val="0"/>
        <w:autoSpaceDN w:val="0"/>
        <w:adjustRightInd w:val="0"/>
        <w:spacing w:after="0" w:line="240" w:lineRule="auto"/>
        <w:jc w:val="center"/>
        <w:rPr>
          <w:rFonts w:ascii="Times New Roman" w:hAnsi="Times New Roman" w:cs="Times New Roman"/>
          <w:sz w:val="24"/>
          <w:szCs w:val="24"/>
        </w:rPr>
      </w:pPr>
    </w:p>
    <w:p w14:paraId="1E58D88D" w14:textId="77777777" w:rsidR="005C46A6" w:rsidRPr="00E032FA" w:rsidRDefault="005C46A6" w:rsidP="00C06A8E">
      <w:pPr>
        <w:tabs>
          <w:tab w:val="left" w:pos="90"/>
        </w:tabs>
        <w:autoSpaceDE w:val="0"/>
        <w:autoSpaceDN w:val="0"/>
        <w:adjustRightInd w:val="0"/>
        <w:spacing w:after="0" w:line="240" w:lineRule="auto"/>
        <w:jc w:val="center"/>
        <w:rPr>
          <w:rFonts w:ascii="Times New Roman" w:hAnsi="Times New Roman" w:cs="Times New Roman"/>
          <w:sz w:val="24"/>
          <w:szCs w:val="24"/>
        </w:rPr>
      </w:pPr>
    </w:p>
    <w:p w14:paraId="0A4C4457" w14:textId="4C3A0B42" w:rsidR="0000299F" w:rsidRPr="00E032FA" w:rsidRDefault="0000299F" w:rsidP="00C06A8E">
      <w:pPr>
        <w:tabs>
          <w:tab w:val="left" w:pos="90"/>
        </w:tabs>
        <w:autoSpaceDE w:val="0"/>
        <w:autoSpaceDN w:val="0"/>
        <w:adjustRightInd w:val="0"/>
        <w:spacing w:after="0" w:line="240" w:lineRule="auto"/>
        <w:jc w:val="center"/>
        <w:rPr>
          <w:rFonts w:ascii="Times New Roman" w:hAnsi="Times New Roman" w:cs="Times New Roman"/>
          <w:sz w:val="24"/>
          <w:szCs w:val="24"/>
        </w:rPr>
      </w:pPr>
    </w:p>
    <w:p w14:paraId="16CDCCEB" w14:textId="77777777" w:rsidR="007233AC" w:rsidRPr="00E032FA" w:rsidRDefault="007233AC" w:rsidP="00C06A8E">
      <w:pPr>
        <w:tabs>
          <w:tab w:val="left" w:pos="90"/>
        </w:tabs>
        <w:autoSpaceDE w:val="0"/>
        <w:autoSpaceDN w:val="0"/>
        <w:adjustRightInd w:val="0"/>
        <w:spacing w:after="0" w:line="240" w:lineRule="auto"/>
        <w:rPr>
          <w:rFonts w:ascii="Times New Roman" w:hAnsi="Times New Roman" w:cs="Times New Roman"/>
          <w:sz w:val="24"/>
          <w:szCs w:val="24"/>
        </w:rPr>
      </w:pPr>
    </w:p>
    <w:p w14:paraId="703B08A4" w14:textId="77777777" w:rsidR="005C46A6" w:rsidRDefault="005C46A6" w:rsidP="00C06A8E">
      <w:pPr>
        <w:tabs>
          <w:tab w:val="left" w:pos="90"/>
        </w:tabs>
        <w:autoSpaceDE w:val="0"/>
        <w:autoSpaceDN w:val="0"/>
        <w:adjustRightInd w:val="0"/>
        <w:spacing w:after="0" w:line="240" w:lineRule="auto"/>
        <w:jc w:val="center"/>
        <w:rPr>
          <w:rFonts w:ascii="Times New Roman" w:hAnsi="Times New Roman" w:cs="Times New Roman"/>
          <w:sz w:val="24"/>
          <w:szCs w:val="24"/>
        </w:rPr>
      </w:pPr>
    </w:p>
    <w:p w14:paraId="08E6E5B5" w14:textId="77777777" w:rsidR="00764185" w:rsidRDefault="00764185" w:rsidP="00C06A8E">
      <w:pPr>
        <w:tabs>
          <w:tab w:val="left" w:pos="90"/>
        </w:tabs>
        <w:autoSpaceDE w:val="0"/>
        <w:autoSpaceDN w:val="0"/>
        <w:adjustRightInd w:val="0"/>
        <w:spacing w:after="0" w:line="240" w:lineRule="auto"/>
        <w:jc w:val="center"/>
        <w:rPr>
          <w:rFonts w:ascii="Times New Roman" w:hAnsi="Times New Roman" w:cs="Times New Roman"/>
          <w:sz w:val="24"/>
          <w:szCs w:val="24"/>
        </w:rPr>
      </w:pPr>
    </w:p>
    <w:p w14:paraId="1D070DBF" w14:textId="77777777" w:rsidR="00764185" w:rsidRDefault="00764185" w:rsidP="00C06A8E">
      <w:pPr>
        <w:tabs>
          <w:tab w:val="left" w:pos="90"/>
        </w:tabs>
        <w:autoSpaceDE w:val="0"/>
        <w:autoSpaceDN w:val="0"/>
        <w:adjustRightInd w:val="0"/>
        <w:spacing w:after="0" w:line="240" w:lineRule="auto"/>
        <w:jc w:val="center"/>
        <w:rPr>
          <w:rFonts w:ascii="Times New Roman" w:hAnsi="Times New Roman" w:cs="Times New Roman"/>
          <w:sz w:val="24"/>
          <w:szCs w:val="24"/>
        </w:rPr>
      </w:pPr>
    </w:p>
    <w:p w14:paraId="32A72CAF" w14:textId="77777777" w:rsidR="00764185" w:rsidRPr="00764185" w:rsidRDefault="00764185" w:rsidP="00C06A8E">
      <w:pPr>
        <w:tabs>
          <w:tab w:val="left" w:pos="90"/>
        </w:tabs>
        <w:autoSpaceDE w:val="0"/>
        <w:autoSpaceDN w:val="0"/>
        <w:adjustRightInd w:val="0"/>
        <w:spacing w:after="0" w:line="240" w:lineRule="auto"/>
        <w:jc w:val="center"/>
        <w:rPr>
          <w:rFonts w:ascii="Times New Roman" w:hAnsi="Times New Roman" w:cs="Times New Roman"/>
          <w:sz w:val="2"/>
          <w:szCs w:val="24"/>
        </w:rPr>
      </w:pPr>
    </w:p>
    <w:p w14:paraId="23C78167" w14:textId="5D82A545" w:rsidR="005C46A6" w:rsidRPr="00E032FA" w:rsidRDefault="00630D6F" w:rsidP="00C06A8E">
      <w:pPr>
        <w:tabs>
          <w:tab w:val="left" w:pos="90"/>
        </w:tabs>
        <w:autoSpaceDE w:val="0"/>
        <w:autoSpaceDN w:val="0"/>
        <w:adjustRightInd w:val="0"/>
        <w:spacing w:after="0" w:line="480" w:lineRule="auto"/>
        <w:jc w:val="center"/>
        <w:rPr>
          <w:rFonts w:ascii="Times New Roman" w:hAnsi="Times New Roman" w:cs="Times New Roman"/>
          <w:b/>
          <w:bCs/>
          <w:sz w:val="24"/>
          <w:szCs w:val="24"/>
        </w:rPr>
      </w:pPr>
      <w:r w:rsidRPr="00E032FA">
        <w:rPr>
          <w:rFonts w:ascii="Times New Roman" w:hAnsi="Times New Roman" w:cs="Times New Roman"/>
          <w:b/>
          <w:bCs/>
          <w:sz w:val="24"/>
          <w:szCs w:val="24"/>
        </w:rPr>
        <w:t xml:space="preserve">A </w:t>
      </w:r>
      <w:r w:rsidR="00B11C2B" w:rsidRPr="00E032FA">
        <w:rPr>
          <w:rFonts w:ascii="Times New Roman" w:hAnsi="Times New Roman" w:cs="Times New Roman"/>
          <w:b/>
          <w:bCs/>
          <w:sz w:val="24"/>
          <w:szCs w:val="24"/>
        </w:rPr>
        <w:t>DISSERTATION</w:t>
      </w:r>
      <w:r w:rsidR="005C46A6" w:rsidRPr="00E032FA">
        <w:rPr>
          <w:rFonts w:ascii="Times New Roman" w:hAnsi="Times New Roman" w:cs="Times New Roman"/>
          <w:b/>
          <w:bCs/>
          <w:sz w:val="24"/>
          <w:szCs w:val="24"/>
        </w:rPr>
        <w:t xml:space="preserve"> SUBMITTED IN PARTIAL FULFILLMENT OF THE</w:t>
      </w:r>
    </w:p>
    <w:p w14:paraId="6156C4F8" w14:textId="7C1F8CEA" w:rsidR="00630D6F" w:rsidRPr="00E032FA" w:rsidRDefault="00BB7955" w:rsidP="00C06A8E">
      <w:pPr>
        <w:tabs>
          <w:tab w:val="left" w:pos="90"/>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REQUIREMENTS </w:t>
      </w:r>
      <w:r w:rsidR="00630D6F" w:rsidRPr="00E032FA">
        <w:rPr>
          <w:rFonts w:ascii="Times New Roman" w:hAnsi="Times New Roman" w:cs="Times New Roman"/>
          <w:b/>
          <w:bCs/>
          <w:sz w:val="24"/>
          <w:szCs w:val="24"/>
        </w:rPr>
        <w:t>F</w:t>
      </w:r>
      <w:r>
        <w:rPr>
          <w:rFonts w:ascii="Times New Roman" w:hAnsi="Times New Roman" w:cs="Times New Roman"/>
          <w:b/>
          <w:bCs/>
          <w:sz w:val="24"/>
          <w:szCs w:val="24"/>
        </w:rPr>
        <w:t>OR</w:t>
      </w:r>
      <w:r w:rsidR="005C46A6" w:rsidRPr="00E032FA">
        <w:rPr>
          <w:rFonts w:ascii="Times New Roman" w:hAnsi="Times New Roman" w:cs="Times New Roman"/>
          <w:b/>
          <w:bCs/>
          <w:sz w:val="24"/>
          <w:szCs w:val="24"/>
        </w:rPr>
        <w:t xml:space="preserve"> THE </w:t>
      </w:r>
      <w:r w:rsidR="00630D6F" w:rsidRPr="00E032FA">
        <w:rPr>
          <w:rFonts w:ascii="Times New Roman" w:hAnsi="Times New Roman" w:cs="Times New Roman"/>
          <w:b/>
          <w:bCs/>
          <w:sz w:val="24"/>
          <w:szCs w:val="24"/>
        </w:rPr>
        <w:t>DEGREE OF MASTER OF ARTS</w:t>
      </w:r>
      <w:r w:rsidR="005C46A6" w:rsidRPr="00E032FA">
        <w:rPr>
          <w:rFonts w:ascii="Times New Roman" w:hAnsi="Times New Roman" w:cs="Times New Roman"/>
          <w:b/>
          <w:bCs/>
          <w:sz w:val="24"/>
          <w:szCs w:val="24"/>
        </w:rPr>
        <w:t xml:space="preserve"> IN</w:t>
      </w:r>
    </w:p>
    <w:p w14:paraId="37BC0FC8" w14:textId="780B3756" w:rsidR="005C46A6" w:rsidRPr="00E032FA" w:rsidRDefault="005C46A6" w:rsidP="00C06A8E">
      <w:pPr>
        <w:tabs>
          <w:tab w:val="left" w:pos="90"/>
        </w:tabs>
        <w:autoSpaceDE w:val="0"/>
        <w:autoSpaceDN w:val="0"/>
        <w:adjustRightInd w:val="0"/>
        <w:spacing w:after="0" w:line="480" w:lineRule="auto"/>
        <w:jc w:val="center"/>
        <w:rPr>
          <w:rFonts w:ascii="Times New Roman" w:hAnsi="Times New Roman" w:cs="Times New Roman"/>
          <w:b/>
          <w:bCs/>
          <w:sz w:val="24"/>
          <w:szCs w:val="24"/>
        </w:rPr>
      </w:pPr>
      <w:r w:rsidRPr="00E032FA">
        <w:rPr>
          <w:rFonts w:ascii="Times New Roman" w:hAnsi="Times New Roman" w:cs="Times New Roman"/>
          <w:b/>
          <w:bCs/>
          <w:sz w:val="24"/>
          <w:szCs w:val="24"/>
        </w:rPr>
        <w:t>MONITORING AND EVALUATION</w:t>
      </w:r>
    </w:p>
    <w:p w14:paraId="2F82CE1B" w14:textId="3D152AF1" w:rsidR="00C06A8E" w:rsidRPr="00C72C1D" w:rsidRDefault="00C72C1D" w:rsidP="00C72C1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DEPARTMENT OF ECONOMICS</w:t>
      </w:r>
    </w:p>
    <w:p w14:paraId="44B62A72" w14:textId="77777777" w:rsidR="005C46A6" w:rsidRPr="00E032FA" w:rsidRDefault="005C46A6" w:rsidP="00C06A8E">
      <w:pPr>
        <w:tabs>
          <w:tab w:val="left" w:pos="90"/>
        </w:tabs>
        <w:autoSpaceDE w:val="0"/>
        <w:autoSpaceDN w:val="0"/>
        <w:adjustRightInd w:val="0"/>
        <w:spacing w:after="0" w:line="480" w:lineRule="auto"/>
        <w:jc w:val="center"/>
        <w:rPr>
          <w:rFonts w:ascii="Times New Roman" w:hAnsi="Times New Roman" w:cs="Times New Roman"/>
          <w:b/>
          <w:bCs/>
          <w:sz w:val="24"/>
          <w:szCs w:val="24"/>
        </w:rPr>
      </w:pPr>
      <w:r w:rsidRPr="00E032FA">
        <w:rPr>
          <w:rFonts w:ascii="Times New Roman" w:hAnsi="Times New Roman" w:cs="Times New Roman"/>
          <w:b/>
          <w:bCs/>
          <w:sz w:val="24"/>
          <w:szCs w:val="24"/>
        </w:rPr>
        <w:t>THE OPEN UNIVERSITY OF TANZANIA</w:t>
      </w:r>
    </w:p>
    <w:p w14:paraId="1B87397F" w14:textId="18867A99" w:rsidR="00EC1744" w:rsidRPr="00E032FA" w:rsidRDefault="005C46A6" w:rsidP="00C06A8E">
      <w:pPr>
        <w:tabs>
          <w:tab w:val="left" w:pos="90"/>
        </w:tabs>
        <w:jc w:val="center"/>
        <w:rPr>
          <w:rFonts w:ascii="Times New Roman" w:hAnsi="Times New Roman" w:cs="Times New Roman"/>
          <w:b/>
          <w:bCs/>
          <w:sz w:val="24"/>
          <w:szCs w:val="24"/>
        </w:rPr>
        <w:sectPr w:rsidR="00EC1744" w:rsidRPr="00E032FA" w:rsidSect="00C06A8E">
          <w:headerReference w:type="default" r:id="rId9"/>
          <w:footerReference w:type="default" r:id="rId10"/>
          <w:pgSz w:w="11907" w:h="16839" w:code="9"/>
          <w:pgMar w:top="2268" w:right="1418" w:bottom="1418" w:left="2268" w:header="720" w:footer="720" w:gutter="0"/>
          <w:cols w:space="720"/>
          <w:titlePg/>
          <w:docGrid w:linePitch="360"/>
        </w:sectPr>
      </w:pPr>
      <w:r w:rsidRPr="00E032FA">
        <w:rPr>
          <w:rFonts w:ascii="Times New Roman" w:hAnsi="Times New Roman" w:cs="Times New Roman"/>
          <w:b/>
          <w:bCs/>
          <w:sz w:val="24"/>
          <w:szCs w:val="24"/>
        </w:rPr>
        <w:t>20</w:t>
      </w:r>
      <w:r w:rsidR="00BB7955">
        <w:rPr>
          <w:rFonts w:ascii="Times New Roman" w:hAnsi="Times New Roman" w:cs="Times New Roman"/>
          <w:b/>
          <w:bCs/>
          <w:sz w:val="24"/>
          <w:szCs w:val="24"/>
        </w:rPr>
        <w:t>22</w:t>
      </w:r>
    </w:p>
    <w:p w14:paraId="2DB58E10" w14:textId="121FCACA" w:rsidR="00F40428" w:rsidRPr="00E032FA" w:rsidRDefault="00F40428" w:rsidP="00C06A8E">
      <w:pPr>
        <w:pStyle w:val="Heading1"/>
        <w:numPr>
          <w:ilvl w:val="0"/>
          <w:numId w:val="0"/>
        </w:numPr>
        <w:tabs>
          <w:tab w:val="left" w:pos="90"/>
        </w:tabs>
        <w:spacing w:before="0"/>
        <w:jc w:val="center"/>
        <w:rPr>
          <w:szCs w:val="24"/>
        </w:rPr>
      </w:pPr>
      <w:bookmarkStart w:id="5" w:name="_Toc450830518"/>
      <w:bookmarkStart w:id="6" w:name="_Toc450830650"/>
      <w:bookmarkStart w:id="7" w:name="_Toc452568393"/>
      <w:bookmarkStart w:id="8" w:name="_Toc453505055"/>
      <w:bookmarkStart w:id="9" w:name="_Toc458529799"/>
      <w:bookmarkStart w:id="10" w:name="_Toc459562398"/>
      <w:bookmarkStart w:id="11" w:name="_Toc465688974"/>
      <w:bookmarkStart w:id="12" w:name="_Toc56584773"/>
      <w:r w:rsidRPr="00E032FA">
        <w:rPr>
          <w:szCs w:val="24"/>
        </w:rPr>
        <w:lastRenderedPageBreak/>
        <w:t>CERTIFICATION</w:t>
      </w:r>
      <w:bookmarkEnd w:id="5"/>
      <w:bookmarkEnd w:id="6"/>
      <w:bookmarkEnd w:id="7"/>
      <w:bookmarkEnd w:id="8"/>
      <w:bookmarkEnd w:id="9"/>
      <w:bookmarkEnd w:id="10"/>
      <w:bookmarkEnd w:id="11"/>
      <w:bookmarkEnd w:id="12"/>
      <w:r w:rsidR="00DF51FA">
        <w:rPr>
          <w:szCs w:val="24"/>
        </w:rPr>
        <w:fldChar w:fldCharType="begin"/>
      </w:r>
      <w:r w:rsidR="00DF51FA">
        <w:instrText xml:space="preserve"> TC "</w:instrText>
      </w:r>
      <w:bookmarkStart w:id="13" w:name="_Toc534824093"/>
      <w:r w:rsidR="00DF51FA" w:rsidRPr="00953050">
        <w:rPr>
          <w:szCs w:val="24"/>
        </w:rPr>
        <w:instrText>CERTIFICATION</w:instrText>
      </w:r>
      <w:bookmarkEnd w:id="13"/>
      <w:r w:rsidR="00DF51FA">
        <w:instrText xml:space="preserve">" \f C \l "1" </w:instrText>
      </w:r>
      <w:r w:rsidR="00DF51FA">
        <w:rPr>
          <w:szCs w:val="24"/>
        </w:rPr>
        <w:fldChar w:fldCharType="end"/>
      </w:r>
    </w:p>
    <w:p w14:paraId="2917B5E2" w14:textId="041BD331" w:rsidR="00F40428" w:rsidRPr="00E032FA" w:rsidRDefault="00F40428" w:rsidP="00C06A8E">
      <w:pPr>
        <w:tabs>
          <w:tab w:val="left" w:pos="90"/>
        </w:tabs>
        <w:spacing w:before="360" w:after="360" w:line="480" w:lineRule="auto"/>
        <w:jc w:val="both"/>
        <w:rPr>
          <w:rFonts w:ascii="Times New Roman" w:hAnsi="Times New Roman" w:cs="Times New Roman"/>
          <w:sz w:val="24"/>
          <w:szCs w:val="24"/>
          <w:vertAlign w:val="superscript"/>
        </w:rPr>
      </w:pPr>
      <w:r w:rsidRPr="00E032FA">
        <w:rPr>
          <w:rFonts w:ascii="Times New Roman" w:hAnsi="Times New Roman" w:cs="Times New Roman"/>
          <w:sz w:val="24"/>
          <w:szCs w:val="24"/>
        </w:rPr>
        <w:t xml:space="preserve">The undersigned certifies that </w:t>
      </w:r>
      <w:r w:rsidR="00540B28" w:rsidRPr="00E032FA">
        <w:rPr>
          <w:rFonts w:ascii="Times New Roman" w:hAnsi="Times New Roman" w:cs="Times New Roman"/>
          <w:sz w:val="24"/>
          <w:szCs w:val="24"/>
        </w:rPr>
        <w:t>s</w:t>
      </w:r>
      <w:r w:rsidRPr="00E032FA">
        <w:rPr>
          <w:rFonts w:ascii="Times New Roman" w:hAnsi="Times New Roman" w:cs="Times New Roman"/>
          <w:sz w:val="24"/>
          <w:szCs w:val="24"/>
        </w:rPr>
        <w:t xml:space="preserve">he has read and hereby recommends for acceptance by Open University of Tanzania, a </w:t>
      </w:r>
      <w:r w:rsidR="00BC0EBF" w:rsidRPr="00E032FA">
        <w:rPr>
          <w:rFonts w:ascii="Times New Roman" w:hAnsi="Times New Roman" w:cs="Times New Roman"/>
          <w:sz w:val="24"/>
          <w:szCs w:val="24"/>
        </w:rPr>
        <w:t>Dissertation</w:t>
      </w:r>
      <w:r w:rsidRPr="00E032FA">
        <w:rPr>
          <w:rFonts w:ascii="Times New Roman" w:hAnsi="Times New Roman" w:cs="Times New Roman"/>
          <w:sz w:val="24"/>
          <w:szCs w:val="24"/>
        </w:rPr>
        <w:t xml:space="preserve"> entitled: </w:t>
      </w:r>
      <w:r w:rsidRPr="00E032FA">
        <w:rPr>
          <w:rFonts w:ascii="Times New Roman" w:hAnsi="Times New Roman" w:cs="Times New Roman"/>
          <w:b/>
          <w:bCs/>
          <w:i/>
          <w:iCs/>
          <w:sz w:val="24"/>
          <w:szCs w:val="24"/>
        </w:rPr>
        <w:t xml:space="preserve">Assessing guidance and Counseling </w:t>
      </w:r>
      <w:r w:rsidR="00627F94" w:rsidRPr="00E032FA">
        <w:rPr>
          <w:rFonts w:ascii="Times New Roman" w:hAnsi="Times New Roman" w:cs="Times New Roman"/>
          <w:b/>
          <w:bCs/>
          <w:i/>
          <w:iCs/>
          <w:sz w:val="24"/>
          <w:szCs w:val="24"/>
        </w:rPr>
        <w:t xml:space="preserve">service provision to </w:t>
      </w:r>
      <w:r w:rsidRPr="00E032FA">
        <w:rPr>
          <w:rFonts w:ascii="Times New Roman" w:hAnsi="Times New Roman" w:cs="Times New Roman"/>
          <w:b/>
          <w:bCs/>
          <w:i/>
          <w:iCs/>
          <w:sz w:val="24"/>
          <w:szCs w:val="24"/>
        </w:rPr>
        <w:t>Women</w:t>
      </w:r>
      <w:r w:rsidR="00EC0D70" w:rsidRPr="00E032FA">
        <w:rPr>
          <w:rFonts w:ascii="Times New Roman" w:hAnsi="Times New Roman" w:cs="Times New Roman"/>
          <w:b/>
          <w:bCs/>
          <w:i/>
          <w:iCs/>
          <w:sz w:val="24"/>
          <w:szCs w:val="24"/>
        </w:rPr>
        <w:t xml:space="preserve"> survivors of viole</w:t>
      </w:r>
      <w:r w:rsidR="00627F94" w:rsidRPr="00E032FA">
        <w:rPr>
          <w:rFonts w:ascii="Times New Roman" w:hAnsi="Times New Roman" w:cs="Times New Roman"/>
          <w:b/>
          <w:bCs/>
          <w:i/>
          <w:iCs/>
          <w:sz w:val="24"/>
          <w:szCs w:val="24"/>
        </w:rPr>
        <w:t>n</w:t>
      </w:r>
      <w:r w:rsidR="00EC0D70" w:rsidRPr="00E032FA">
        <w:rPr>
          <w:rFonts w:ascii="Times New Roman" w:hAnsi="Times New Roman" w:cs="Times New Roman"/>
          <w:b/>
          <w:bCs/>
          <w:i/>
          <w:iCs/>
          <w:sz w:val="24"/>
          <w:szCs w:val="24"/>
        </w:rPr>
        <w:t>ce</w:t>
      </w:r>
      <w:r w:rsidRPr="00E032FA">
        <w:rPr>
          <w:rFonts w:ascii="Times New Roman" w:hAnsi="Times New Roman" w:cs="Times New Roman"/>
          <w:b/>
          <w:bCs/>
          <w:i/>
          <w:iCs/>
          <w:sz w:val="24"/>
          <w:szCs w:val="24"/>
        </w:rPr>
        <w:t xml:space="preserve">:  A case of North “A” </w:t>
      </w:r>
      <w:proofErr w:type="spellStart"/>
      <w:r w:rsidRPr="00E032FA">
        <w:rPr>
          <w:rFonts w:ascii="Times New Roman" w:hAnsi="Times New Roman" w:cs="Times New Roman"/>
          <w:b/>
          <w:bCs/>
          <w:i/>
          <w:iCs/>
          <w:sz w:val="24"/>
          <w:szCs w:val="24"/>
        </w:rPr>
        <w:t>Distict</w:t>
      </w:r>
      <w:proofErr w:type="spellEnd"/>
      <w:r w:rsidRPr="00E032FA">
        <w:rPr>
          <w:rFonts w:ascii="Times New Roman" w:hAnsi="Times New Roman" w:cs="Times New Roman"/>
          <w:b/>
          <w:bCs/>
          <w:i/>
          <w:iCs/>
          <w:sz w:val="24"/>
          <w:szCs w:val="24"/>
        </w:rPr>
        <w:t xml:space="preserve"> </w:t>
      </w:r>
      <w:proofErr w:type="spellStart"/>
      <w:r w:rsidRPr="00E032FA">
        <w:rPr>
          <w:rFonts w:ascii="Times New Roman" w:hAnsi="Times New Roman" w:cs="Times New Roman"/>
          <w:b/>
          <w:bCs/>
          <w:i/>
          <w:iCs/>
          <w:sz w:val="24"/>
          <w:szCs w:val="24"/>
        </w:rPr>
        <w:t>Unguja-zanzibar</w:t>
      </w:r>
      <w:proofErr w:type="spellEnd"/>
      <w:r w:rsidRPr="00E032FA">
        <w:rPr>
          <w:rFonts w:ascii="Times New Roman" w:hAnsi="Times New Roman" w:cs="Times New Roman"/>
          <w:b/>
          <w:bCs/>
          <w:i/>
          <w:iCs/>
          <w:sz w:val="24"/>
          <w:szCs w:val="24"/>
        </w:rPr>
        <w:t xml:space="preserve"> </w:t>
      </w:r>
      <w:r w:rsidRPr="00E032FA">
        <w:rPr>
          <w:rFonts w:ascii="Times New Roman" w:hAnsi="Times New Roman" w:cs="Times New Roman"/>
          <w:sz w:val="24"/>
          <w:szCs w:val="24"/>
        </w:rPr>
        <w:t xml:space="preserve">in fulfillment of the requirements for the degree of Masters of Arts in Monitoring and Evaluation. </w:t>
      </w:r>
    </w:p>
    <w:p w14:paraId="0DA9702D" w14:textId="77777777" w:rsidR="00F40428" w:rsidRPr="00E032FA" w:rsidRDefault="00F40428" w:rsidP="00C06A8E">
      <w:pPr>
        <w:tabs>
          <w:tab w:val="left" w:pos="90"/>
        </w:tabs>
        <w:spacing w:before="360" w:after="360" w:line="480" w:lineRule="auto"/>
        <w:jc w:val="both"/>
        <w:rPr>
          <w:rFonts w:ascii="Times New Roman" w:hAnsi="Times New Roman" w:cs="Times New Roman"/>
          <w:sz w:val="24"/>
          <w:szCs w:val="24"/>
        </w:rPr>
      </w:pPr>
    </w:p>
    <w:p w14:paraId="79BB3895" w14:textId="77777777" w:rsidR="00F40428" w:rsidRPr="00E032FA" w:rsidRDefault="00F40428" w:rsidP="00C06A8E">
      <w:pPr>
        <w:tabs>
          <w:tab w:val="left" w:pos="90"/>
        </w:tabs>
        <w:spacing w:before="360" w:after="360" w:line="480" w:lineRule="auto"/>
        <w:jc w:val="both"/>
        <w:rPr>
          <w:rFonts w:ascii="Times New Roman" w:hAnsi="Times New Roman" w:cs="Times New Roman"/>
          <w:sz w:val="24"/>
          <w:szCs w:val="24"/>
        </w:rPr>
      </w:pPr>
    </w:p>
    <w:p w14:paraId="1E769448" w14:textId="2BD5B735" w:rsidR="00F40428" w:rsidRPr="00A35A9F" w:rsidRDefault="00F40428" w:rsidP="00A35A9F">
      <w:pPr>
        <w:pStyle w:val="NoSpacing"/>
        <w:spacing w:line="360" w:lineRule="auto"/>
        <w:jc w:val="center"/>
        <w:rPr>
          <w:rFonts w:ascii="Times New Roman" w:hAnsi="Times New Roman" w:cs="Times New Roman"/>
          <w:sz w:val="24"/>
          <w:szCs w:val="24"/>
        </w:rPr>
      </w:pPr>
      <w:r w:rsidRPr="00A35A9F">
        <w:rPr>
          <w:rFonts w:ascii="Times New Roman" w:hAnsi="Times New Roman" w:cs="Times New Roman"/>
          <w:sz w:val="24"/>
          <w:szCs w:val="24"/>
        </w:rPr>
        <w:t>……………………………</w:t>
      </w:r>
      <w:r w:rsidR="00A35A9F">
        <w:rPr>
          <w:rFonts w:ascii="Times New Roman" w:hAnsi="Times New Roman" w:cs="Times New Roman"/>
          <w:sz w:val="24"/>
          <w:szCs w:val="24"/>
        </w:rPr>
        <w:t>………….</w:t>
      </w:r>
    </w:p>
    <w:p w14:paraId="46235437" w14:textId="77777777" w:rsidR="00F40428" w:rsidRPr="00A35A9F" w:rsidRDefault="00F40428" w:rsidP="00A35A9F">
      <w:pPr>
        <w:pStyle w:val="NoSpacing"/>
        <w:spacing w:line="480" w:lineRule="auto"/>
        <w:jc w:val="center"/>
        <w:rPr>
          <w:rFonts w:ascii="Times New Roman" w:hAnsi="Times New Roman" w:cs="Times New Roman"/>
          <w:sz w:val="24"/>
          <w:szCs w:val="24"/>
        </w:rPr>
      </w:pPr>
      <w:r w:rsidRPr="00A35A9F">
        <w:rPr>
          <w:rFonts w:ascii="Times New Roman" w:hAnsi="Times New Roman" w:cs="Times New Roman"/>
          <w:sz w:val="24"/>
          <w:szCs w:val="24"/>
        </w:rPr>
        <w:t xml:space="preserve">Dr. </w:t>
      </w:r>
      <w:proofErr w:type="spellStart"/>
      <w:r w:rsidRPr="00A35A9F">
        <w:rPr>
          <w:rFonts w:ascii="Times New Roman" w:hAnsi="Times New Roman" w:cs="Times New Roman"/>
          <w:sz w:val="24"/>
          <w:szCs w:val="24"/>
        </w:rPr>
        <w:t>Elna</w:t>
      </w:r>
      <w:proofErr w:type="spellEnd"/>
      <w:r w:rsidRPr="00A35A9F">
        <w:rPr>
          <w:rFonts w:ascii="Times New Roman" w:hAnsi="Times New Roman" w:cs="Times New Roman"/>
          <w:sz w:val="24"/>
          <w:szCs w:val="24"/>
        </w:rPr>
        <w:t xml:space="preserve"> </w:t>
      </w:r>
      <w:proofErr w:type="spellStart"/>
      <w:r w:rsidRPr="00A35A9F">
        <w:rPr>
          <w:rFonts w:ascii="Times New Roman" w:hAnsi="Times New Roman" w:cs="Times New Roman"/>
          <w:sz w:val="24"/>
          <w:szCs w:val="24"/>
        </w:rPr>
        <w:t>Lyamuya</w:t>
      </w:r>
      <w:proofErr w:type="spellEnd"/>
    </w:p>
    <w:p w14:paraId="54629573" w14:textId="77777777" w:rsidR="00F40428" w:rsidRDefault="00065E46" w:rsidP="00A35A9F">
      <w:pPr>
        <w:pStyle w:val="NoSpacing"/>
        <w:spacing w:line="480" w:lineRule="auto"/>
        <w:jc w:val="center"/>
        <w:rPr>
          <w:rFonts w:ascii="Times New Roman" w:hAnsi="Times New Roman" w:cs="Times New Roman"/>
          <w:bCs/>
          <w:sz w:val="24"/>
          <w:szCs w:val="24"/>
        </w:rPr>
      </w:pPr>
      <w:r w:rsidRPr="00A35A9F">
        <w:rPr>
          <w:rFonts w:ascii="Times New Roman" w:hAnsi="Times New Roman" w:cs="Times New Roman"/>
          <w:bCs/>
          <w:sz w:val="24"/>
          <w:szCs w:val="24"/>
        </w:rPr>
        <w:t>(Supervisor)</w:t>
      </w:r>
    </w:p>
    <w:p w14:paraId="40E246FE" w14:textId="77777777" w:rsidR="00A35A9F" w:rsidRPr="00A35A9F" w:rsidRDefault="00A35A9F" w:rsidP="00A35A9F">
      <w:pPr>
        <w:pStyle w:val="NoSpacing"/>
        <w:spacing w:line="480" w:lineRule="auto"/>
        <w:jc w:val="center"/>
        <w:rPr>
          <w:rFonts w:ascii="Times New Roman" w:hAnsi="Times New Roman" w:cs="Times New Roman"/>
          <w:bCs/>
          <w:sz w:val="24"/>
          <w:szCs w:val="24"/>
        </w:rPr>
      </w:pPr>
    </w:p>
    <w:p w14:paraId="650C43F4" w14:textId="5111F8C0" w:rsidR="00F40428" w:rsidRDefault="00F40428" w:rsidP="00A35A9F">
      <w:pPr>
        <w:tabs>
          <w:tab w:val="left" w:pos="90"/>
        </w:tabs>
        <w:spacing w:after="0" w:line="480" w:lineRule="auto"/>
        <w:jc w:val="center"/>
        <w:rPr>
          <w:rFonts w:ascii="Times New Roman" w:hAnsi="Times New Roman" w:cs="Times New Roman"/>
          <w:sz w:val="24"/>
          <w:szCs w:val="24"/>
        </w:rPr>
      </w:pPr>
      <w:r w:rsidRPr="00E032FA">
        <w:rPr>
          <w:rFonts w:ascii="Times New Roman" w:hAnsi="Times New Roman" w:cs="Times New Roman"/>
          <w:sz w:val="24"/>
          <w:szCs w:val="24"/>
        </w:rPr>
        <w:t>…………………</w:t>
      </w:r>
      <w:r w:rsidR="00A35A9F">
        <w:rPr>
          <w:rFonts w:ascii="Times New Roman" w:hAnsi="Times New Roman" w:cs="Times New Roman"/>
          <w:sz w:val="24"/>
          <w:szCs w:val="24"/>
        </w:rPr>
        <w:t>……………………</w:t>
      </w:r>
    </w:p>
    <w:p w14:paraId="50E569CA" w14:textId="0C185AEE" w:rsidR="00A35A9F" w:rsidRPr="00E032FA" w:rsidRDefault="00A35A9F" w:rsidP="00A35A9F">
      <w:pPr>
        <w:tabs>
          <w:tab w:val="left" w:pos="90"/>
        </w:tabs>
        <w:spacing w:after="0" w:line="480" w:lineRule="auto"/>
        <w:jc w:val="center"/>
        <w:rPr>
          <w:rFonts w:ascii="Times New Roman" w:hAnsi="Times New Roman" w:cs="Times New Roman"/>
          <w:sz w:val="24"/>
          <w:szCs w:val="24"/>
        </w:rPr>
      </w:pPr>
      <w:r w:rsidRPr="00E032FA">
        <w:rPr>
          <w:rFonts w:ascii="Times New Roman" w:hAnsi="Times New Roman" w:cs="Times New Roman"/>
          <w:sz w:val="24"/>
          <w:szCs w:val="24"/>
        </w:rPr>
        <w:t>Date</w:t>
      </w:r>
    </w:p>
    <w:p w14:paraId="2297C60D" w14:textId="77777777" w:rsidR="00F40428" w:rsidRPr="00E032FA" w:rsidRDefault="00F40428" w:rsidP="00C06A8E">
      <w:pPr>
        <w:tabs>
          <w:tab w:val="left" w:pos="90"/>
        </w:tabs>
        <w:spacing w:before="360" w:after="360" w:line="480" w:lineRule="auto"/>
        <w:jc w:val="both"/>
        <w:rPr>
          <w:rFonts w:ascii="Times New Roman" w:hAnsi="Times New Roman" w:cs="Times New Roman"/>
          <w:sz w:val="24"/>
          <w:szCs w:val="24"/>
        </w:rPr>
      </w:pPr>
    </w:p>
    <w:p w14:paraId="3395B578" w14:textId="77777777" w:rsidR="00F40428" w:rsidRPr="00E032FA" w:rsidRDefault="00F40428" w:rsidP="00C06A8E">
      <w:pPr>
        <w:tabs>
          <w:tab w:val="left" w:pos="90"/>
        </w:tabs>
        <w:jc w:val="both"/>
        <w:rPr>
          <w:rFonts w:ascii="Times New Roman" w:eastAsia="Times New Roman" w:hAnsi="Times New Roman" w:cs="Times New Roman"/>
          <w:b/>
          <w:bCs/>
          <w:sz w:val="24"/>
          <w:szCs w:val="24"/>
        </w:rPr>
      </w:pPr>
    </w:p>
    <w:p w14:paraId="115F80C8" w14:textId="7206E507" w:rsidR="00F40428" w:rsidRPr="00E032FA" w:rsidRDefault="00F40428" w:rsidP="00C06A8E">
      <w:pPr>
        <w:tabs>
          <w:tab w:val="left" w:pos="90"/>
        </w:tabs>
        <w:jc w:val="center"/>
        <w:rPr>
          <w:rFonts w:ascii="Times New Roman" w:hAnsi="Times New Roman" w:cs="Times New Roman"/>
          <w:b/>
          <w:sz w:val="24"/>
          <w:szCs w:val="24"/>
        </w:rPr>
      </w:pPr>
      <w:r w:rsidRPr="00E032FA">
        <w:rPr>
          <w:rFonts w:ascii="Times New Roman" w:hAnsi="Times New Roman" w:cs="Times New Roman"/>
          <w:sz w:val="24"/>
          <w:szCs w:val="24"/>
        </w:rPr>
        <w:br w:type="page"/>
      </w:r>
      <w:bookmarkStart w:id="14" w:name="_Toc56584774"/>
      <w:r w:rsidRPr="00E032FA">
        <w:rPr>
          <w:rFonts w:ascii="Times New Roman" w:hAnsi="Times New Roman" w:cs="Times New Roman"/>
          <w:b/>
          <w:sz w:val="24"/>
          <w:szCs w:val="24"/>
        </w:rPr>
        <w:lastRenderedPageBreak/>
        <w:t>COPYRIGHT</w:t>
      </w:r>
      <w:bookmarkEnd w:id="14"/>
      <w:r w:rsidR="00DF51FA">
        <w:rPr>
          <w:rFonts w:ascii="Times New Roman" w:hAnsi="Times New Roman" w:cs="Times New Roman"/>
          <w:b/>
          <w:sz w:val="24"/>
          <w:szCs w:val="24"/>
        </w:rPr>
        <w:fldChar w:fldCharType="begin"/>
      </w:r>
      <w:r w:rsidR="00DF51FA">
        <w:instrText xml:space="preserve"> TC "</w:instrText>
      </w:r>
      <w:bookmarkStart w:id="15" w:name="_Toc534824094"/>
      <w:r w:rsidR="00DF51FA" w:rsidRPr="00B24377">
        <w:rPr>
          <w:rFonts w:ascii="Times New Roman" w:hAnsi="Times New Roman" w:cs="Times New Roman"/>
          <w:b/>
          <w:sz w:val="24"/>
          <w:szCs w:val="24"/>
        </w:rPr>
        <w:instrText>COPYRIGHT</w:instrText>
      </w:r>
      <w:bookmarkEnd w:id="15"/>
      <w:r w:rsidR="00DF51FA">
        <w:instrText xml:space="preserve">" \f C \l "1" </w:instrText>
      </w:r>
      <w:r w:rsidR="00DF51FA">
        <w:rPr>
          <w:rFonts w:ascii="Times New Roman" w:hAnsi="Times New Roman" w:cs="Times New Roman"/>
          <w:b/>
          <w:sz w:val="24"/>
          <w:szCs w:val="24"/>
        </w:rPr>
        <w:fldChar w:fldCharType="end"/>
      </w:r>
    </w:p>
    <w:p w14:paraId="17DC3760" w14:textId="77777777" w:rsidR="00F40428" w:rsidRPr="00E032FA" w:rsidRDefault="00F40428"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No part of this </w:t>
      </w:r>
      <w:r w:rsidR="009E1DE2" w:rsidRPr="00E032FA">
        <w:rPr>
          <w:rFonts w:ascii="Times New Roman" w:hAnsi="Times New Roman" w:cs="Times New Roman"/>
          <w:sz w:val="24"/>
          <w:szCs w:val="24"/>
        </w:rPr>
        <w:t>Dissertation</w:t>
      </w:r>
      <w:r w:rsidRPr="00E032FA">
        <w:rPr>
          <w:rFonts w:ascii="Times New Roman" w:hAnsi="Times New Roman" w:cs="Times New Roman"/>
          <w:sz w:val="24"/>
          <w:szCs w:val="24"/>
        </w:rPr>
        <w:t xml:space="preserve"> may be reproduced, stored in any retrieval system, or transmitted in any form by any means, electronic, mechanical, photocopying, recording or otherwise without prior written permission of the author or The Open University of Tanzania in that behalf.</w:t>
      </w:r>
    </w:p>
    <w:p w14:paraId="7645129F" w14:textId="77777777" w:rsidR="00F40428" w:rsidRPr="00E032FA" w:rsidRDefault="00F40428" w:rsidP="00C06A8E">
      <w:pPr>
        <w:tabs>
          <w:tab w:val="left" w:pos="90"/>
        </w:tabs>
        <w:spacing w:before="360" w:after="360" w:line="48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br w:type="page"/>
      </w:r>
    </w:p>
    <w:p w14:paraId="52E8592B" w14:textId="00A943AC" w:rsidR="00F40428" w:rsidRPr="00E032FA" w:rsidRDefault="00F40428" w:rsidP="00D2288C">
      <w:pPr>
        <w:pStyle w:val="Heading1"/>
        <w:numPr>
          <w:ilvl w:val="0"/>
          <w:numId w:val="0"/>
        </w:numPr>
        <w:tabs>
          <w:tab w:val="left" w:pos="90"/>
        </w:tabs>
        <w:spacing w:before="360" w:after="360" w:line="276" w:lineRule="auto"/>
        <w:jc w:val="center"/>
        <w:rPr>
          <w:szCs w:val="24"/>
        </w:rPr>
      </w:pPr>
      <w:bookmarkStart w:id="16" w:name="_Toc56584775"/>
      <w:r w:rsidRPr="00E032FA">
        <w:rPr>
          <w:szCs w:val="24"/>
        </w:rPr>
        <w:lastRenderedPageBreak/>
        <w:t>DECLARATION</w:t>
      </w:r>
      <w:bookmarkEnd w:id="16"/>
      <w:r w:rsidR="00DF51FA">
        <w:rPr>
          <w:szCs w:val="24"/>
        </w:rPr>
        <w:fldChar w:fldCharType="begin"/>
      </w:r>
      <w:r w:rsidR="00DF51FA">
        <w:instrText xml:space="preserve"> TC "</w:instrText>
      </w:r>
      <w:bookmarkStart w:id="17" w:name="_Toc534824095"/>
      <w:r w:rsidR="00DF51FA" w:rsidRPr="008D7C74">
        <w:rPr>
          <w:szCs w:val="24"/>
        </w:rPr>
        <w:instrText>DECLARATION</w:instrText>
      </w:r>
      <w:bookmarkEnd w:id="17"/>
      <w:r w:rsidR="00DF51FA">
        <w:instrText xml:space="preserve">" \f C \l "1" </w:instrText>
      </w:r>
      <w:r w:rsidR="00DF51FA">
        <w:rPr>
          <w:szCs w:val="24"/>
        </w:rPr>
        <w:fldChar w:fldCharType="end"/>
      </w:r>
    </w:p>
    <w:p w14:paraId="585715AD" w14:textId="31CCD77F" w:rsidR="00F40428" w:rsidRPr="00E032FA" w:rsidRDefault="00F40428" w:rsidP="00921DD8">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 </w:t>
      </w:r>
      <w:proofErr w:type="spellStart"/>
      <w:r w:rsidRPr="00E032FA">
        <w:rPr>
          <w:rFonts w:ascii="Times New Roman" w:hAnsi="Times New Roman" w:cs="Times New Roman"/>
          <w:b/>
          <w:bCs/>
          <w:sz w:val="24"/>
          <w:szCs w:val="24"/>
        </w:rPr>
        <w:t>Mwadini</w:t>
      </w:r>
      <w:proofErr w:type="spellEnd"/>
      <w:r w:rsidRPr="00E032FA">
        <w:rPr>
          <w:rFonts w:ascii="Times New Roman" w:hAnsi="Times New Roman" w:cs="Times New Roman"/>
          <w:b/>
          <w:bCs/>
          <w:sz w:val="24"/>
          <w:szCs w:val="24"/>
        </w:rPr>
        <w:t xml:space="preserve"> </w:t>
      </w:r>
      <w:proofErr w:type="spellStart"/>
      <w:r w:rsidRPr="00E032FA">
        <w:rPr>
          <w:rFonts w:ascii="Times New Roman" w:hAnsi="Times New Roman" w:cs="Times New Roman"/>
          <w:b/>
          <w:bCs/>
          <w:sz w:val="24"/>
          <w:szCs w:val="24"/>
        </w:rPr>
        <w:t>Hamadi</w:t>
      </w:r>
      <w:proofErr w:type="spellEnd"/>
      <w:r w:rsidRPr="00E032FA">
        <w:rPr>
          <w:rFonts w:ascii="Times New Roman" w:hAnsi="Times New Roman" w:cs="Times New Roman"/>
          <w:b/>
          <w:bCs/>
          <w:sz w:val="24"/>
          <w:szCs w:val="24"/>
        </w:rPr>
        <w:t xml:space="preserve"> Rashid,</w:t>
      </w:r>
      <w:r w:rsidRPr="00E032FA">
        <w:rPr>
          <w:rFonts w:ascii="Times New Roman" w:hAnsi="Times New Roman" w:cs="Times New Roman"/>
          <w:sz w:val="24"/>
          <w:szCs w:val="24"/>
        </w:rPr>
        <w:t xml:space="preserve"> </w:t>
      </w:r>
      <w:r w:rsidR="00921DD8" w:rsidRPr="001B4A26">
        <w:rPr>
          <w:rFonts w:ascii="Times New Roman" w:eastAsia="TimesNewRomanPSMT" w:hAnsi="Times New Roman"/>
          <w:sz w:val="24"/>
          <w:szCs w:val="24"/>
        </w:rPr>
        <w:t>declare that</w:t>
      </w:r>
      <w:r w:rsidR="00921DD8">
        <w:rPr>
          <w:rFonts w:ascii="Times New Roman" w:eastAsia="TimesNewRomanPSMT" w:hAnsi="Times New Roman"/>
          <w:sz w:val="24"/>
          <w:szCs w:val="24"/>
        </w:rPr>
        <w:t xml:space="preserve">, the work </w:t>
      </w:r>
      <w:r w:rsidR="00921DD8" w:rsidRPr="001B4A26">
        <w:rPr>
          <w:rFonts w:ascii="Times New Roman" w:eastAsia="TimesNewRomanPSMT" w:hAnsi="Times New Roman"/>
          <w:sz w:val="24"/>
          <w:szCs w:val="24"/>
        </w:rPr>
        <w:t>presented</w:t>
      </w:r>
      <w:r w:rsidR="00921DD8">
        <w:rPr>
          <w:rFonts w:ascii="Times New Roman" w:eastAsia="TimesNewRomanPSMT" w:hAnsi="Times New Roman"/>
          <w:sz w:val="24"/>
          <w:szCs w:val="24"/>
        </w:rPr>
        <w:t xml:space="preserve"> in this dissertation </w:t>
      </w:r>
      <w:r w:rsidR="00921DD8" w:rsidRPr="001B4A26">
        <w:rPr>
          <w:rFonts w:ascii="Times New Roman" w:eastAsia="TimesNewRomanPSMT" w:hAnsi="Times New Roman"/>
          <w:sz w:val="24"/>
          <w:szCs w:val="24"/>
        </w:rPr>
        <w:t>is original</w:t>
      </w:r>
      <w:r w:rsidR="00921DD8">
        <w:rPr>
          <w:rFonts w:ascii="Times New Roman" w:eastAsia="TimesNewRomanPSMT" w:hAnsi="Times New Roman"/>
          <w:sz w:val="24"/>
          <w:szCs w:val="24"/>
        </w:rPr>
        <w:t>. It has never been presented to any other university or institution.  Where other people’s</w:t>
      </w:r>
      <w:r w:rsidR="00921DD8" w:rsidRPr="001B4A26">
        <w:rPr>
          <w:rFonts w:ascii="Times New Roman" w:eastAsia="TimesNewRomanPSMT" w:hAnsi="Times New Roman"/>
          <w:sz w:val="24"/>
          <w:szCs w:val="24"/>
        </w:rPr>
        <w:t xml:space="preserve"> work</w:t>
      </w:r>
      <w:r w:rsidR="00921DD8">
        <w:rPr>
          <w:rFonts w:ascii="Times New Roman" w:eastAsia="TimesNewRomanPSMT" w:hAnsi="Times New Roman"/>
          <w:sz w:val="24"/>
          <w:szCs w:val="24"/>
        </w:rPr>
        <w:t xml:space="preserve">s have been used, references have been provided.  It is in this regard that I declare this work as originally mine.  It is hereby presented </w:t>
      </w:r>
      <w:r w:rsidR="00921DD8" w:rsidRPr="0080112A">
        <w:rPr>
          <w:rFonts w:ascii="Times New Roman" w:eastAsia="Times New Roman" w:hAnsi="Times New Roman" w:cs="Times New Roman"/>
          <w:sz w:val="24"/>
          <w:szCs w:val="24"/>
        </w:rPr>
        <w:t>in partial fulfillment of the requirement for the Degree of Master of Art</w:t>
      </w:r>
      <w:r w:rsidR="00921DD8">
        <w:rPr>
          <w:rFonts w:ascii="Times New Roman" w:eastAsia="Times New Roman" w:hAnsi="Times New Roman" w:cs="Times New Roman"/>
          <w:sz w:val="24"/>
          <w:szCs w:val="24"/>
        </w:rPr>
        <w:t>s in Monitoring and Evaluation (</w:t>
      </w:r>
      <w:r w:rsidR="00921DD8" w:rsidRPr="0080112A">
        <w:rPr>
          <w:rFonts w:ascii="Times New Roman" w:eastAsia="Times New Roman" w:hAnsi="Times New Roman" w:cs="Times New Roman"/>
          <w:sz w:val="24"/>
          <w:szCs w:val="24"/>
        </w:rPr>
        <w:t>MA</w:t>
      </w:r>
      <w:r w:rsidR="00921DD8">
        <w:rPr>
          <w:rFonts w:ascii="Times New Roman" w:eastAsia="Times New Roman" w:hAnsi="Times New Roman" w:cs="Times New Roman"/>
          <w:sz w:val="24"/>
          <w:szCs w:val="24"/>
        </w:rPr>
        <w:t>ME)</w:t>
      </w:r>
      <w:r w:rsidR="00921DD8" w:rsidRPr="0080112A">
        <w:rPr>
          <w:rFonts w:ascii="Times New Roman" w:eastAsia="Times New Roman" w:hAnsi="Times New Roman" w:cs="Times New Roman"/>
          <w:sz w:val="24"/>
          <w:szCs w:val="24"/>
        </w:rPr>
        <w:t>.</w:t>
      </w:r>
    </w:p>
    <w:p w14:paraId="7217AA3C" w14:textId="77777777" w:rsidR="00B7367D" w:rsidRDefault="00B7367D" w:rsidP="00B7367D">
      <w:pPr>
        <w:pStyle w:val="NoSpacing"/>
        <w:spacing w:line="480" w:lineRule="auto"/>
        <w:jc w:val="center"/>
        <w:rPr>
          <w:rFonts w:ascii="Times New Roman" w:hAnsi="Times New Roman" w:cs="Times New Roman"/>
          <w:sz w:val="24"/>
          <w:szCs w:val="24"/>
        </w:rPr>
      </w:pPr>
    </w:p>
    <w:p w14:paraId="10EAB42A" w14:textId="69D397E0" w:rsidR="00B7367D" w:rsidRDefault="00B7367D" w:rsidP="00B7367D">
      <w:pPr>
        <w:pStyle w:val="NoSpacing"/>
        <w:spacing w:line="480" w:lineRule="auto"/>
        <w:jc w:val="center"/>
        <w:rPr>
          <w:rFonts w:ascii="Times New Roman" w:hAnsi="Times New Roman" w:cs="Times New Roman"/>
          <w:sz w:val="24"/>
          <w:szCs w:val="24"/>
        </w:rPr>
      </w:pPr>
    </w:p>
    <w:p w14:paraId="170E662F" w14:textId="75766A54" w:rsidR="00B7367D" w:rsidRDefault="00DB30A1" w:rsidP="00B7367D">
      <w:pPr>
        <w:pStyle w:val="NoSpacing"/>
        <w:spacing w:line="480" w:lineRule="auto"/>
        <w:jc w:val="center"/>
        <w:rPr>
          <w:rFonts w:ascii="Times New Roman" w:hAnsi="Times New Roman" w:cs="Times New Roman"/>
          <w:sz w:val="24"/>
          <w:szCs w:val="24"/>
        </w:rPr>
      </w:pPr>
      <w:r w:rsidRPr="00834360">
        <w:rPr>
          <w:rFonts w:asciiTheme="majorBidi" w:hAnsiTheme="majorBidi" w:cstheme="majorBidi"/>
          <w:noProof/>
          <w:sz w:val="24"/>
          <w:szCs w:val="24"/>
        </w:rPr>
        <w:drawing>
          <wp:anchor distT="0" distB="0" distL="114300" distR="114300" simplePos="0" relativeHeight="251713536" behindDoc="0" locked="0" layoutInCell="1" allowOverlap="1" wp14:anchorId="5954194F" wp14:editId="5AD9FF51">
            <wp:simplePos x="0" y="0"/>
            <wp:positionH relativeFrom="column">
              <wp:posOffset>1703070</wp:posOffset>
            </wp:positionH>
            <wp:positionV relativeFrom="paragraph">
              <wp:posOffset>78740</wp:posOffset>
            </wp:positionV>
            <wp:extent cx="1719580" cy="687705"/>
            <wp:effectExtent l="0" t="0" r="0" b="0"/>
            <wp:wrapSquare wrapText="bothSides"/>
            <wp:docPr id="29" name="Picture 29" descr="D:\MWADINI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WADINI SIG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958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B7EA0" w14:textId="205772C0" w:rsidR="00F40428" w:rsidRPr="00B7367D" w:rsidRDefault="00B7367D" w:rsidP="00B7367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44A5A5A7" w14:textId="77777777" w:rsidR="00F40428" w:rsidRDefault="00F40428" w:rsidP="00B7367D">
      <w:pPr>
        <w:pStyle w:val="NoSpacing"/>
        <w:spacing w:line="480" w:lineRule="auto"/>
        <w:jc w:val="center"/>
        <w:rPr>
          <w:rFonts w:ascii="Times New Roman" w:hAnsi="Times New Roman" w:cs="Times New Roman"/>
          <w:sz w:val="24"/>
          <w:szCs w:val="24"/>
        </w:rPr>
      </w:pPr>
      <w:r w:rsidRPr="00B7367D">
        <w:rPr>
          <w:rFonts w:ascii="Times New Roman" w:hAnsi="Times New Roman" w:cs="Times New Roman"/>
          <w:sz w:val="24"/>
          <w:szCs w:val="24"/>
        </w:rPr>
        <w:t>Signature</w:t>
      </w:r>
    </w:p>
    <w:p w14:paraId="258B9895" w14:textId="77777777" w:rsidR="00B7367D" w:rsidRDefault="00B7367D" w:rsidP="00B7367D">
      <w:pPr>
        <w:pStyle w:val="NoSpacing"/>
        <w:jc w:val="center"/>
        <w:rPr>
          <w:rFonts w:ascii="Times New Roman" w:hAnsi="Times New Roman" w:cs="Times New Roman"/>
          <w:sz w:val="24"/>
          <w:szCs w:val="24"/>
        </w:rPr>
      </w:pPr>
    </w:p>
    <w:p w14:paraId="1E72D206" w14:textId="77777777" w:rsidR="00B7367D" w:rsidRDefault="00B7367D" w:rsidP="00B7367D">
      <w:pPr>
        <w:pStyle w:val="NoSpacing"/>
        <w:jc w:val="center"/>
        <w:rPr>
          <w:rFonts w:ascii="Times New Roman" w:hAnsi="Times New Roman" w:cs="Times New Roman"/>
          <w:sz w:val="24"/>
          <w:szCs w:val="24"/>
        </w:rPr>
      </w:pPr>
    </w:p>
    <w:p w14:paraId="21D0D63B" w14:textId="0972C75D" w:rsidR="00F40428" w:rsidRPr="00B7367D" w:rsidRDefault="00B7367D" w:rsidP="00B7367D">
      <w:pPr>
        <w:pStyle w:val="NoSpacing"/>
        <w:spacing w:line="480" w:lineRule="auto"/>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w:t>
      </w:r>
    </w:p>
    <w:p w14:paraId="63B751C0" w14:textId="77777777" w:rsidR="00F40428" w:rsidRPr="00B7367D" w:rsidRDefault="00F40428" w:rsidP="00B7367D">
      <w:pPr>
        <w:pStyle w:val="NoSpacing"/>
        <w:spacing w:line="480" w:lineRule="auto"/>
        <w:jc w:val="center"/>
        <w:rPr>
          <w:rFonts w:ascii="Times New Roman" w:eastAsia="TimesNewRoman" w:hAnsi="Times New Roman" w:cs="Times New Roman"/>
          <w:sz w:val="24"/>
          <w:szCs w:val="24"/>
        </w:rPr>
      </w:pPr>
      <w:r w:rsidRPr="00B7367D">
        <w:rPr>
          <w:rFonts w:ascii="Times New Roman" w:hAnsi="Times New Roman" w:cs="Times New Roman"/>
          <w:sz w:val="24"/>
          <w:szCs w:val="24"/>
        </w:rPr>
        <w:t>Date</w:t>
      </w:r>
    </w:p>
    <w:p w14:paraId="0AC8150F" w14:textId="5B1E5FA5" w:rsidR="00F40428" w:rsidRPr="00E032FA" w:rsidRDefault="00F40428" w:rsidP="00C06A8E">
      <w:pPr>
        <w:tabs>
          <w:tab w:val="left" w:pos="90"/>
        </w:tabs>
        <w:jc w:val="both"/>
        <w:rPr>
          <w:rFonts w:ascii="Times New Roman" w:hAnsi="Times New Roman" w:cs="Times New Roman"/>
          <w:sz w:val="24"/>
          <w:szCs w:val="24"/>
        </w:rPr>
      </w:pPr>
      <w:bookmarkStart w:id="18" w:name="_Toc459562400"/>
      <w:bookmarkStart w:id="19" w:name="_Toc465688978"/>
    </w:p>
    <w:p w14:paraId="37482937" w14:textId="3F6957E3" w:rsidR="00C07554" w:rsidRPr="00E032FA" w:rsidRDefault="00C07554" w:rsidP="00C06A8E">
      <w:pPr>
        <w:tabs>
          <w:tab w:val="left" w:pos="90"/>
        </w:tabs>
        <w:jc w:val="both"/>
        <w:rPr>
          <w:rFonts w:ascii="Times New Roman" w:hAnsi="Times New Roman" w:cs="Times New Roman"/>
          <w:sz w:val="24"/>
          <w:szCs w:val="24"/>
        </w:rPr>
      </w:pPr>
    </w:p>
    <w:p w14:paraId="475D8897" w14:textId="58A78AA5" w:rsidR="00C07554" w:rsidRPr="00E032FA" w:rsidRDefault="00C07554" w:rsidP="00C06A8E">
      <w:pPr>
        <w:tabs>
          <w:tab w:val="left" w:pos="90"/>
        </w:tabs>
        <w:jc w:val="both"/>
        <w:rPr>
          <w:rFonts w:ascii="Times New Roman" w:hAnsi="Times New Roman" w:cs="Times New Roman"/>
          <w:sz w:val="24"/>
          <w:szCs w:val="24"/>
        </w:rPr>
      </w:pPr>
    </w:p>
    <w:p w14:paraId="2E7EAED0" w14:textId="5FB91AB7" w:rsidR="00C07554" w:rsidRPr="00E032FA" w:rsidRDefault="00C07554" w:rsidP="00C06A8E">
      <w:pPr>
        <w:tabs>
          <w:tab w:val="left" w:pos="90"/>
        </w:tabs>
        <w:jc w:val="both"/>
        <w:rPr>
          <w:rFonts w:ascii="Times New Roman" w:hAnsi="Times New Roman" w:cs="Times New Roman"/>
          <w:sz w:val="24"/>
          <w:szCs w:val="24"/>
        </w:rPr>
      </w:pPr>
    </w:p>
    <w:p w14:paraId="5B42BB6D" w14:textId="77777777" w:rsidR="00C07554" w:rsidRPr="00E032FA" w:rsidRDefault="00C07554" w:rsidP="00C06A8E">
      <w:pPr>
        <w:tabs>
          <w:tab w:val="left" w:pos="90"/>
        </w:tabs>
        <w:jc w:val="both"/>
        <w:rPr>
          <w:rFonts w:ascii="Times New Roman" w:hAnsi="Times New Roman" w:cs="Times New Roman"/>
          <w:sz w:val="24"/>
          <w:szCs w:val="24"/>
        </w:rPr>
      </w:pPr>
    </w:p>
    <w:p w14:paraId="38DC9FEA" w14:textId="0807EE1E" w:rsidR="00F40428" w:rsidRPr="00E032FA" w:rsidRDefault="00F40428" w:rsidP="00D2288C">
      <w:pPr>
        <w:pStyle w:val="Heading1"/>
        <w:numPr>
          <w:ilvl w:val="0"/>
          <w:numId w:val="0"/>
        </w:numPr>
        <w:tabs>
          <w:tab w:val="left" w:pos="90"/>
        </w:tabs>
        <w:spacing w:before="360" w:after="360" w:line="360" w:lineRule="auto"/>
        <w:jc w:val="center"/>
        <w:rPr>
          <w:szCs w:val="24"/>
        </w:rPr>
      </w:pPr>
      <w:bookmarkStart w:id="20" w:name="_Toc56584776"/>
      <w:r w:rsidRPr="00E032FA">
        <w:rPr>
          <w:szCs w:val="24"/>
        </w:rPr>
        <w:lastRenderedPageBreak/>
        <w:t>DEDICATION</w:t>
      </w:r>
      <w:bookmarkEnd w:id="18"/>
      <w:bookmarkEnd w:id="19"/>
      <w:bookmarkEnd w:id="20"/>
      <w:r w:rsidR="00DF51FA">
        <w:rPr>
          <w:szCs w:val="24"/>
        </w:rPr>
        <w:fldChar w:fldCharType="begin"/>
      </w:r>
      <w:r w:rsidR="00DF51FA">
        <w:instrText xml:space="preserve"> TC "</w:instrText>
      </w:r>
      <w:bookmarkStart w:id="21" w:name="_Toc534824096"/>
      <w:r w:rsidR="00DF51FA" w:rsidRPr="00942689">
        <w:rPr>
          <w:szCs w:val="24"/>
        </w:rPr>
        <w:instrText>DEDICATION</w:instrText>
      </w:r>
      <w:bookmarkEnd w:id="21"/>
      <w:r w:rsidR="00DF51FA">
        <w:instrText xml:space="preserve">" \f C \l "1" </w:instrText>
      </w:r>
      <w:r w:rsidR="00DF51FA">
        <w:rPr>
          <w:szCs w:val="24"/>
        </w:rPr>
        <w:fldChar w:fldCharType="end"/>
      </w:r>
    </w:p>
    <w:p w14:paraId="02EFA815" w14:textId="75614B21" w:rsidR="00F40428" w:rsidRPr="00E032FA" w:rsidRDefault="00F40428"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This work is dedicated to my Father </w:t>
      </w:r>
      <w:proofErr w:type="spellStart"/>
      <w:r w:rsidRPr="00E032FA">
        <w:rPr>
          <w:rFonts w:ascii="Times New Roman" w:hAnsi="Times New Roman" w:cs="Times New Roman"/>
          <w:sz w:val="24"/>
          <w:szCs w:val="24"/>
        </w:rPr>
        <w:t>Hamadi</w:t>
      </w:r>
      <w:proofErr w:type="spellEnd"/>
      <w:r w:rsidRPr="00E032FA">
        <w:rPr>
          <w:rFonts w:ascii="Times New Roman" w:hAnsi="Times New Roman" w:cs="Times New Roman"/>
          <w:sz w:val="24"/>
          <w:szCs w:val="24"/>
        </w:rPr>
        <w:t xml:space="preserve"> Rashid </w:t>
      </w:r>
      <w:proofErr w:type="spellStart"/>
      <w:r w:rsidRPr="00E032FA">
        <w:rPr>
          <w:rFonts w:ascii="Times New Roman" w:hAnsi="Times New Roman" w:cs="Times New Roman"/>
          <w:sz w:val="24"/>
          <w:szCs w:val="24"/>
        </w:rPr>
        <w:t>Seif</w:t>
      </w:r>
      <w:proofErr w:type="spellEnd"/>
      <w:r w:rsidRPr="00E032FA">
        <w:rPr>
          <w:rFonts w:ascii="Times New Roman" w:hAnsi="Times New Roman" w:cs="Times New Roman"/>
          <w:sz w:val="24"/>
          <w:szCs w:val="24"/>
        </w:rPr>
        <w:t xml:space="preserve"> and my late Mother </w:t>
      </w:r>
      <w:proofErr w:type="spellStart"/>
      <w:r w:rsidRPr="00E032FA">
        <w:rPr>
          <w:rFonts w:ascii="Times New Roman" w:hAnsi="Times New Roman" w:cs="Times New Roman"/>
          <w:sz w:val="24"/>
          <w:szCs w:val="24"/>
        </w:rPr>
        <w:t>Miza</w:t>
      </w:r>
      <w:proofErr w:type="spellEnd"/>
      <w:r w:rsidRPr="00E032FA">
        <w:rPr>
          <w:rFonts w:ascii="Times New Roman" w:hAnsi="Times New Roman" w:cs="Times New Roman"/>
          <w:sz w:val="24"/>
          <w:szCs w:val="24"/>
        </w:rPr>
        <w:t xml:space="preserve"> </w:t>
      </w:r>
      <w:proofErr w:type="spellStart"/>
      <w:r w:rsidRPr="00E032FA">
        <w:rPr>
          <w:rFonts w:ascii="Times New Roman" w:hAnsi="Times New Roman" w:cs="Times New Roman"/>
          <w:sz w:val="24"/>
          <w:szCs w:val="24"/>
        </w:rPr>
        <w:t>Shaam</w:t>
      </w:r>
      <w:r w:rsidR="00A45074" w:rsidRPr="00E032FA">
        <w:rPr>
          <w:rFonts w:ascii="Times New Roman" w:hAnsi="Times New Roman" w:cs="Times New Roman"/>
          <w:sz w:val="24"/>
          <w:szCs w:val="24"/>
        </w:rPr>
        <w:t>e</w:t>
      </w:r>
      <w:proofErr w:type="spellEnd"/>
      <w:r w:rsidR="00A45074" w:rsidRPr="00E032FA">
        <w:rPr>
          <w:rFonts w:ascii="Times New Roman" w:hAnsi="Times New Roman" w:cs="Times New Roman"/>
          <w:sz w:val="24"/>
          <w:szCs w:val="24"/>
        </w:rPr>
        <w:t xml:space="preserve"> Ali, who laid and </w:t>
      </w:r>
      <w:proofErr w:type="gramStart"/>
      <w:r w:rsidR="00A45074" w:rsidRPr="00E032FA">
        <w:rPr>
          <w:rFonts w:ascii="Times New Roman" w:hAnsi="Times New Roman" w:cs="Times New Roman"/>
          <w:sz w:val="24"/>
          <w:szCs w:val="24"/>
        </w:rPr>
        <w:t>consolidate</w:t>
      </w:r>
      <w:proofErr w:type="gramEnd"/>
      <w:r w:rsidRPr="00E032FA">
        <w:rPr>
          <w:rFonts w:ascii="Times New Roman" w:hAnsi="Times New Roman" w:cs="Times New Roman"/>
          <w:sz w:val="24"/>
          <w:szCs w:val="24"/>
        </w:rPr>
        <w:t xml:space="preserve"> a strong educational fundamental that enabled me to attain this academic level.</w:t>
      </w:r>
    </w:p>
    <w:p w14:paraId="3F0FD976"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5E1667AC"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1C94203B"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79A53CBD"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53181F89"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5F7EB4CB"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1AEAAA69"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37984FBE"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6937FE71"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24292DC3"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5ACD5D37" w14:textId="77777777" w:rsidR="00396338" w:rsidRPr="00E032FA" w:rsidRDefault="00396338" w:rsidP="00C06A8E">
      <w:pPr>
        <w:tabs>
          <w:tab w:val="left" w:pos="90"/>
        </w:tabs>
        <w:spacing w:before="360" w:after="360" w:line="480" w:lineRule="auto"/>
        <w:jc w:val="both"/>
        <w:rPr>
          <w:rFonts w:ascii="Times New Roman" w:hAnsi="Times New Roman" w:cs="Times New Roman"/>
          <w:b/>
          <w:bCs/>
          <w:sz w:val="24"/>
          <w:szCs w:val="24"/>
        </w:rPr>
      </w:pPr>
    </w:p>
    <w:p w14:paraId="137DFCD9" w14:textId="7061A68C" w:rsidR="00A82E1C" w:rsidRPr="00E032FA" w:rsidRDefault="00396338" w:rsidP="00D2288C">
      <w:pPr>
        <w:pStyle w:val="Heading1"/>
        <w:numPr>
          <w:ilvl w:val="0"/>
          <w:numId w:val="0"/>
        </w:numPr>
        <w:spacing w:line="360" w:lineRule="auto"/>
        <w:jc w:val="center"/>
        <w:rPr>
          <w:szCs w:val="24"/>
        </w:rPr>
      </w:pPr>
      <w:r w:rsidRPr="00E032FA">
        <w:rPr>
          <w:szCs w:val="24"/>
        </w:rPr>
        <w:lastRenderedPageBreak/>
        <w:t>AKNOWLEDGEMENT</w:t>
      </w:r>
      <w:r w:rsidR="00A82E1C" w:rsidRPr="00E032FA">
        <w:rPr>
          <w:szCs w:val="24"/>
        </w:rPr>
        <w:t>S</w:t>
      </w:r>
      <w:r w:rsidR="00DF51FA">
        <w:rPr>
          <w:szCs w:val="24"/>
        </w:rPr>
        <w:fldChar w:fldCharType="begin"/>
      </w:r>
      <w:r w:rsidR="00DF51FA">
        <w:instrText xml:space="preserve"> TC "</w:instrText>
      </w:r>
      <w:bookmarkStart w:id="22" w:name="_Toc534824097"/>
      <w:r w:rsidR="00DF51FA" w:rsidRPr="0046382E">
        <w:rPr>
          <w:szCs w:val="24"/>
        </w:rPr>
        <w:instrText>AKNOWLEDGEMENTS</w:instrText>
      </w:r>
      <w:bookmarkEnd w:id="22"/>
      <w:r w:rsidR="00DF51FA">
        <w:instrText xml:space="preserve">" \f C \l "1" </w:instrText>
      </w:r>
      <w:r w:rsidR="00DF51FA">
        <w:rPr>
          <w:szCs w:val="24"/>
        </w:rPr>
        <w:fldChar w:fldCharType="end"/>
      </w:r>
    </w:p>
    <w:p w14:paraId="6359B997" w14:textId="77777777" w:rsidR="00633460" w:rsidRPr="00E032FA" w:rsidRDefault="00633460"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I thank the Almighty God, the lord and sustainer the world who gifted me the life, relief and strength throughout my study. This work present for the collective effort of various people, in this consideration I express my sincere to those raised their assistance in this dissertation, though I cannot nominate all but I appreciate their contribution.</w:t>
      </w:r>
    </w:p>
    <w:p w14:paraId="0431CEDE" w14:textId="77777777" w:rsidR="004168E0" w:rsidRPr="00E032FA" w:rsidRDefault="004168E0"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I send special thanks to my supervisor Dr. </w:t>
      </w:r>
      <w:proofErr w:type="spellStart"/>
      <w:r w:rsidRPr="00E032FA">
        <w:rPr>
          <w:rFonts w:ascii="Times New Roman" w:hAnsi="Times New Roman" w:cs="Times New Roman"/>
          <w:bCs/>
          <w:sz w:val="24"/>
          <w:szCs w:val="24"/>
        </w:rPr>
        <w:t>Elna</w:t>
      </w:r>
      <w:proofErr w:type="spellEnd"/>
      <w:r w:rsidRPr="00E032FA">
        <w:rPr>
          <w:rFonts w:ascii="Times New Roman" w:hAnsi="Times New Roman" w:cs="Times New Roman"/>
          <w:bCs/>
          <w:sz w:val="24"/>
          <w:szCs w:val="24"/>
        </w:rPr>
        <w:t xml:space="preserve"> </w:t>
      </w:r>
      <w:proofErr w:type="spellStart"/>
      <w:r w:rsidRPr="00E032FA">
        <w:rPr>
          <w:rFonts w:ascii="Times New Roman" w:hAnsi="Times New Roman" w:cs="Times New Roman"/>
          <w:bCs/>
          <w:sz w:val="24"/>
          <w:szCs w:val="24"/>
        </w:rPr>
        <w:t>Lyamuya</w:t>
      </w:r>
      <w:proofErr w:type="spellEnd"/>
      <w:r w:rsidRPr="00E032FA">
        <w:rPr>
          <w:rFonts w:ascii="Times New Roman" w:hAnsi="Times New Roman" w:cs="Times New Roman"/>
          <w:bCs/>
          <w:sz w:val="24"/>
          <w:szCs w:val="24"/>
        </w:rPr>
        <w:t xml:space="preserve"> who guided me tirelessly in this study. She gave her time, supervision, assistance, criticism and counsel</w:t>
      </w:r>
      <w:r w:rsidR="00D45A68" w:rsidRPr="00E032FA">
        <w:rPr>
          <w:rFonts w:ascii="Times New Roman" w:hAnsi="Times New Roman" w:cs="Times New Roman"/>
          <w:bCs/>
          <w:sz w:val="24"/>
          <w:szCs w:val="24"/>
        </w:rPr>
        <w:t>.</w:t>
      </w:r>
    </w:p>
    <w:p w14:paraId="05D9DB8A" w14:textId="5F01850A" w:rsidR="00D45A68" w:rsidRPr="00E032FA" w:rsidRDefault="00D45A68"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I express my dee</w:t>
      </w:r>
      <w:r w:rsidR="0073210B" w:rsidRPr="00E032FA">
        <w:rPr>
          <w:rFonts w:ascii="Times New Roman" w:hAnsi="Times New Roman" w:cs="Times New Roman"/>
          <w:bCs/>
          <w:sz w:val="24"/>
          <w:szCs w:val="24"/>
        </w:rPr>
        <w:t>p appreciation to all my lecturers</w:t>
      </w:r>
      <w:r w:rsidRPr="00E032FA">
        <w:rPr>
          <w:rFonts w:ascii="Times New Roman" w:hAnsi="Times New Roman" w:cs="Times New Roman"/>
          <w:bCs/>
          <w:sz w:val="24"/>
          <w:szCs w:val="24"/>
        </w:rPr>
        <w:t xml:space="preserve"> for imparting me knowledge and idea, I have nothing to pay them but may God bless them and pay here and after. Also, I express appreciation to my family to support my idea to join the program and for their assistance.</w:t>
      </w:r>
    </w:p>
    <w:p w14:paraId="11C7FC27" w14:textId="075D22E6" w:rsidR="00D45A68" w:rsidRPr="00E032FA" w:rsidRDefault="00D45A68"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I am indebted to staff, management and </w:t>
      </w:r>
      <w:r w:rsidR="00D60169" w:rsidRPr="00E032FA">
        <w:rPr>
          <w:rFonts w:ascii="Times New Roman" w:hAnsi="Times New Roman" w:cs="Times New Roman"/>
          <w:bCs/>
          <w:sz w:val="24"/>
          <w:szCs w:val="24"/>
        </w:rPr>
        <w:t>women survivors of violence</w:t>
      </w:r>
      <w:r w:rsidRPr="00E032FA">
        <w:rPr>
          <w:rFonts w:ascii="Times New Roman" w:hAnsi="Times New Roman" w:cs="Times New Roman"/>
          <w:bCs/>
          <w:sz w:val="24"/>
          <w:szCs w:val="24"/>
        </w:rPr>
        <w:t xml:space="preserve"> of North “A” District </w:t>
      </w:r>
      <w:proofErr w:type="spellStart"/>
      <w:r w:rsidRPr="00E032FA">
        <w:rPr>
          <w:rFonts w:ascii="Times New Roman" w:hAnsi="Times New Roman" w:cs="Times New Roman"/>
          <w:bCs/>
          <w:sz w:val="24"/>
          <w:szCs w:val="24"/>
        </w:rPr>
        <w:t>Unguja</w:t>
      </w:r>
      <w:proofErr w:type="spellEnd"/>
      <w:r w:rsidRPr="00E032FA">
        <w:rPr>
          <w:rFonts w:ascii="Times New Roman" w:hAnsi="Times New Roman" w:cs="Times New Roman"/>
          <w:bCs/>
          <w:sz w:val="24"/>
          <w:szCs w:val="24"/>
        </w:rPr>
        <w:t xml:space="preserve"> for giving their participation in conducting this study and agreed to be a part of this study as a source of information.</w:t>
      </w:r>
    </w:p>
    <w:p w14:paraId="40210E6E" w14:textId="7B5CEC72" w:rsidR="00A82E1C" w:rsidRPr="00E032FA" w:rsidRDefault="00A82E1C" w:rsidP="00C06A8E">
      <w:pPr>
        <w:tabs>
          <w:tab w:val="left" w:pos="90"/>
        </w:tabs>
        <w:spacing w:before="360" w:after="360" w:line="480" w:lineRule="auto"/>
        <w:jc w:val="both"/>
        <w:rPr>
          <w:rFonts w:ascii="Times New Roman" w:hAnsi="Times New Roman" w:cs="Times New Roman"/>
          <w:b/>
          <w:bCs/>
          <w:sz w:val="24"/>
          <w:szCs w:val="24"/>
        </w:rPr>
      </w:pPr>
    </w:p>
    <w:p w14:paraId="36E7D5D0" w14:textId="77777777" w:rsidR="00C07554" w:rsidRPr="00E032FA" w:rsidRDefault="00C07554" w:rsidP="00C06A8E">
      <w:pPr>
        <w:tabs>
          <w:tab w:val="left" w:pos="90"/>
        </w:tabs>
        <w:spacing w:before="360" w:after="360" w:line="480" w:lineRule="auto"/>
        <w:jc w:val="both"/>
        <w:rPr>
          <w:rFonts w:ascii="Times New Roman" w:hAnsi="Times New Roman" w:cs="Times New Roman"/>
          <w:b/>
          <w:bCs/>
          <w:sz w:val="24"/>
          <w:szCs w:val="24"/>
        </w:rPr>
      </w:pPr>
    </w:p>
    <w:p w14:paraId="4F335685" w14:textId="77777777" w:rsidR="00A82E1C" w:rsidRPr="00E032FA" w:rsidRDefault="00A82E1C" w:rsidP="00C06A8E">
      <w:pPr>
        <w:tabs>
          <w:tab w:val="left" w:pos="90"/>
        </w:tabs>
        <w:spacing w:before="360" w:after="360" w:line="480" w:lineRule="auto"/>
        <w:jc w:val="both"/>
        <w:rPr>
          <w:rFonts w:ascii="Times New Roman" w:hAnsi="Times New Roman" w:cs="Times New Roman"/>
          <w:b/>
          <w:bCs/>
          <w:sz w:val="24"/>
          <w:szCs w:val="24"/>
        </w:rPr>
      </w:pPr>
    </w:p>
    <w:p w14:paraId="14A010E3" w14:textId="1C7873BC" w:rsidR="00A82E1C" w:rsidRPr="00E032FA" w:rsidRDefault="00A82E1C" w:rsidP="00C06A8E">
      <w:pPr>
        <w:tabs>
          <w:tab w:val="left" w:pos="90"/>
        </w:tabs>
        <w:spacing w:before="360" w:after="360" w:line="480" w:lineRule="auto"/>
        <w:jc w:val="both"/>
        <w:rPr>
          <w:rFonts w:ascii="Times New Roman" w:hAnsi="Times New Roman" w:cs="Times New Roman"/>
          <w:b/>
          <w:bCs/>
          <w:sz w:val="24"/>
          <w:szCs w:val="24"/>
        </w:rPr>
      </w:pPr>
    </w:p>
    <w:p w14:paraId="5BB48518" w14:textId="5A831DE3" w:rsidR="00EE2940" w:rsidRPr="00E032FA" w:rsidRDefault="00A82E1C" w:rsidP="00B56343">
      <w:pPr>
        <w:pStyle w:val="Heading1"/>
        <w:numPr>
          <w:ilvl w:val="0"/>
          <w:numId w:val="0"/>
        </w:numPr>
        <w:spacing w:before="0" w:line="240" w:lineRule="auto"/>
        <w:jc w:val="center"/>
        <w:rPr>
          <w:szCs w:val="24"/>
        </w:rPr>
      </w:pPr>
      <w:r w:rsidRPr="00E032FA">
        <w:rPr>
          <w:szCs w:val="24"/>
        </w:rPr>
        <w:lastRenderedPageBreak/>
        <w:t>ABSTRACT</w:t>
      </w:r>
      <w:r w:rsidR="00DF51FA">
        <w:rPr>
          <w:szCs w:val="24"/>
        </w:rPr>
        <w:fldChar w:fldCharType="begin"/>
      </w:r>
      <w:r w:rsidR="00DF51FA">
        <w:instrText xml:space="preserve"> TC "</w:instrText>
      </w:r>
      <w:bookmarkStart w:id="23" w:name="_Toc534824098"/>
      <w:r w:rsidR="00DF51FA" w:rsidRPr="003E2FA5">
        <w:rPr>
          <w:szCs w:val="24"/>
        </w:rPr>
        <w:instrText>ABSTRACT</w:instrText>
      </w:r>
      <w:bookmarkEnd w:id="23"/>
      <w:r w:rsidR="00DF51FA">
        <w:instrText xml:space="preserve">" \f C \l "1" </w:instrText>
      </w:r>
      <w:r w:rsidR="00DF51FA">
        <w:rPr>
          <w:szCs w:val="24"/>
        </w:rPr>
        <w:fldChar w:fldCharType="end"/>
      </w:r>
    </w:p>
    <w:p w14:paraId="52F2A37D" w14:textId="77777777" w:rsidR="00B56343" w:rsidRPr="00A71ECD" w:rsidRDefault="00B56343" w:rsidP="00B56343">
      <w:pPr>
        <w:pStyle w:val="ListParagraph"/>
        <w:tabs>
          <w:tab w:val="left" w:pos="90"/>
        </w:tabs>
        <w:autoSpaceDE w:val="0"/>
        <w:autoSpaceDN w:val="0"/>
        <w:adjustRightInd w:val="0"/>
        <w:spacing w:before="360" w:after="360" w:line="480" w:lineRule="auto"/>
        <w:ind w:left="0"/>
        <w:jc w:val="both"/>
        <w:rPr>
          <w:rFonts w:ascii="Times New Roman" w:hAnsi="Times New Roman" w:cs="Times New Roman"/>
          <w:sz w:val="24"/>
          <w:szCs w:val="24"/>
          <w:highlight w:val="yellow"/>
        </w:rPr>
      </w:pPr>
      <w:r>
        <w:rPr>
          <w:rFonts w:asciiTheme="majorBidi" w:hAnsiTheme="majorBidi" w:cstheme="majorBidi"/>
          <w:bCs/>
          <w:sz w:val="24"/>
          <w:szCs w:val="24"/>
        </w:rPr>
        <w:t xml:space="preserve">Tanzania experience Violation </w:t>
      </w:r>
      <w:proofErr w:type="gramStart"/>
      <w:r>
        <w:rPr>
          <w:rFonts w:asciiTheme="majorBidi" w:hAnsiTheme="majorBidi" w:cstheme="majorBidi"/>
          <w:bCs/>
          <w:sz w:val="24"/>
          <w:szCs w:val="24"/>
        </w:rPr>
        <w:t>Against</w:t>
      </w:r>
      <w:proofErr w:type="gramEnd"/>
      <w:r>
        <w:rPr>
          <w:rFonts w:asciiTheme="majorBidi" w:hAnsiTheme="majorBidi" w:cstheme="majorBidi"/>
          <w:bCs/>
          <w:sz w:val="24"/>
          <w:szCs w:val="24"/>
        </w:rPr>
        <w:t xml:space="preserve"> Women, majority of women experience sexual and Gender Based Violence whereby they adopt psychological, physical and health problem as a results they have no better room of participating in social and national development matters. </w:t>
      </w:r>
      <w:r w:rsidRPr="00615BC7">
        <w:rPr>
          <w:rFonts w:asciiTheme="majorBidi" w:hAnsiTheme="majorBidi" w:cstheme="majorBidi"/>
          <w:bCs/>
          <w:sz w:val="24"/>
          <w:szCs w:val="24"/>
        </w:rPr>
        <w:t>The main objective of this study was to assess the guidance and counseling</w:t>
      </w:r>
      <w:r>
        <w:rPr>
          <w:rFonts w:asciiTheme="majorBidi" w:hAnsiTheme="majorBidi" w:cstheme="majorBidi"/>
          <w:bCs/>
          <w:sz w:val="24"/>
          <w:szCs w:val="24"/>
        </w:rPr>
        <w:t xml:space="preserve"> service provision to women survivors of violence</w:t>
      </w:r>
      <w:r w:rsidRPr="00615BC7">
        <w:rPr>
          <w:rFonts w:asciiTheme="majorBidi" w:hAnsiTheme="majorBidi" w:cstheme="majorBidi"/>
          <w:bCs/>
          <w:sz w:val="24"/>
          <w:szCs w:val="24"/>
        </w:rPr>
        <w:t xml:space="preserve">, a case study of North “A” District </w:t>
      </w:r>
      <w:proofErr w:type="spellStart"/>
      <w:r w:rsidRPr="00615BC7">
        <w:rPr>
          <w:rFonts w:asciiTheme="majorBidi" w:hAnsiTheme="majorBidi" w:cstheme="majorBidi"/>
          <w:bCs/>
          <w:sz w:val="24"/>
          <w:szCs w:val="24"/>
        </w:rPr>
        <w:t>Unguja</w:t>
      </w:r>
      <w:proofErr w:type="spellEnd"/>
      <w:r w:rsidRPr="00615BC7">
        <w:rPr>
          <w:rFonts w:asciiTheme="majorBidi" w:hAnsiTheme="majorBidi" w:cstheme="majorBidi"/>
          <w:bCs/>
          <w:sz w:val="24"/>
          <w:szCs w:val="24"/>
        </w:rPr>
        <w:t xml:space="preserve">-Zanzibar. </w:t>
      </w:r>
      <w:r w:rsidRPr="0000299F">
        <w:rPr>
          <w:rFonts w:asciiTheme="majorBidi" w:hAnsiTheme="majorBidi" w:cstheme="majorBidi"/>
          <w:bCs/>
          <w:sz w:val="24"/>
          <w:szCs w:val="24"/>
        </w:rPr>
        <w:t>The specific objectives of this study were;</w:t>
      </w:r>
      <w:r w:rsidRPr="0000299F">
        <w:rPr>
          <w:rFonts w:ascii="Times New Roman" w:hAnsi="Times New Roman" w:cs="Times New Roman"/>
          <w:sz w:val="24"/>
          <w:szCs w:val="24"/>
        </w:rPr>
        <w:t xml:space="preserve"> to examine availability of guidance and counseling service, to examine current planned prog</w:t>
      </w:r>
      <w:r>
        <w:rPr>
          <w:rFonts w:ascii="Times New Roman" w:hAnsi="Times New Roman" w:cs="Times New Roman"/>
          <w:sz w:val="24"/>
          <w:szCs w:val="24"/>
        </w:rPr>
        <w:t>rams on guidance and counseling and</w:t>
      </w:r>
      <w:r w:rsidRPr="0000299F">
        <w:rPr>
          <w:rFonts w:ascii="Times New Roman" w:hAnsi="Times New Roman" w:cs="Times New Roman"/>
          <w:sz w:val="24"/>
          <w:szCs w:val="24"/>
        </w:rPr>
        <w:t xml:space="preserve"> to identify challenges that hinder guidance and counseling service</w:t>
      </w:r>
      <w:r>
        <w:rPr>
          <w:rFonts w:ascii="Times New Roman" w:hAnsi="Times New Roman" w:cs="Times New Roman"/>
          <w:sz w:val="24"/>
          <w:szCs w:val="24"/>
        </w:rPr>
        <w:t xml:space="preserve"> provision </w:t>
      </w:r>
      <w:r w:rsidRPr="0000299F">
        <w:rPr>
          <w:rFonts w:ascii="Times New Roman" w:hAnsi="Times New Roman" w:cs="Times New Roman"/>
          <w:sz w:val="24"/>
          <w:szCs w:val="24"/>
        </w:rPr>
        <w:t xml:space="preserve">to women survivors of violence in North “A” District </w:t>
      </w:r>
      <w:proofErr w:type="spellStart"/>
      <w:r w:rsidRPr="0000299F">
        <w:rPr>
          <w:rFonts w:ascii="Times New Roman" w:hAnsi="Times New Roman" w:cs="Times New Roman"/>
          <w:sz w:val="24"/>
          <w:szCs w:val="24"/>
        </w:rPr>
        <w:t>Unguja</w:t>
      </w:r>
      <w:proofErr w:type="spellEnd"/>
      <w:r w:rsidRPr="0000299F">
        <w:rPr>
          <w:rFonts w:ascii="Times New Roman" w:hAnsi="Times New Roman" w:cs="Times New Roman"/>
          <w:sz w:val="24"/>
          <w:szCs w:val="24"/>
        </w:rPr>
        <w:t xml:space="preserve">. The study used a case to archive its objectives. The sampling techniques used in this study were simple random sampling and snowball techniques where eight-six (86) respondents were selected. </w:t>
      </w:r>
      <w:r>
        <w:rPr>
          <w:rFonts w:ascii="Times New Roman" w:hAnsi="Times New Roman" w:cs="Times New Roman"/>
          <w:sz w:val="24"/>
          <w:szCs w:val="24"/>
        </w:rPr>
        <w:t>T</w:t>
      </w:r>
      <w:r w:rsidRPr="0000299F">
        <w:rPr>
          <w:rFonts w:ascii="Times New Roman" w:hAnsi="Times New Roman" w:cs="Times New Roman"/>
          <w:sz w:val="24"/>
          <w:szCs w:val="24"/>
        </w:rPr>
        <w:t>he main source of information collected were self-administered</w:t>
      </w:r>
      <w:r>
        <w:rPr>
          <w:rFonts w:ascii="Times New Roman" w:hAnsi="Times New Roman" w:cs="Times New Roman"/>
          <w:sz w:val="24"/>
          <w:szCs w:val="24"/>
        </w:rPr>
        <w:t xml:space="preserve"> questionnaire and structured interview which were designed to obtain primary data and secondary data were collected through reading policies and office reports dealt with Women developmental matters. The findings of the study shown that, about fifty-six percent (56%) of women survivors of violence are not access guidance and counseling service this is due to due to less sharing of information. Furthermore, the counseling offices are challenged by poor Gender Based Violence Policy, inadequate professional counselors and low allocated budget. The researcher recommended that allocation of enough </w:t>
      </w:r>
      <w:proofErr w:type="gramStart"/>
      <w:r>
        <w:rPr>
          <w:rFonts w:ascii="Times New Roman" w:hAnsi="Times New Roman" w:cs="Times New Roman"/>
          <w:sz w:val="24"/>
          <w:szCs w:val="24"/>
        </w:rPr>
        <w:t>budget</w:t>
      </w:r>
      <w:proofErr w:type="gramEnd"/>
      <w:r>
        <w:rPr>
          <w:rFonts w:ascii="Times New Roman" w:hAnsi="Times New Roman" w:cs="Times New Roman"/>
          <w:sz w:val="24"/>
          <w:szCs w:val="24"/>
        </w:rPr>
        <w:t xml:space="preserve"> and formulation of strong GBV Policy will alleviate existing challenges.</w:t>
      </w:r>
    </w:p>
    <w:p w14:paraId="360898EA" w14:textId="43163168" w:rsidR="00552CA6" w:rsidRPr="00B56343" w:rsidRDefault="00B56343" w:rsidP="00C06A8E">
      <w:pPr>
        <w:pStyle w:val="ListParagraph"/>
        <w:tabs>
          <w:tab w:val="left" w:pos="90"/>
        </w:tabs>
        <w:autoSpaceDE w:val="0"/>
        <w:autoSpaceDN w:val="0"/>
        <w:adjustRightInd w:val="0"/>
        <w:spacing w:before="360" w:after="360" w:line="480" w:lineRule="auto"/>
        <w:ind w:left="0"/>
        <w:jc w:val="both"/>
        <w:rPr>
          <w:rFonts w:ascii="Times New Roman" w:hAnsi="Times New Roman" w:cs="Times New Roman"/>
          <w:i/>
          <w:sz w:val="24"/>
          <w:szCs w:val="24"/>
        </w:rPr>
      </w:pPr>
      <w:r w:rsidRPr="00B56343">
        <w:rPr>
          <w:rFonts w:ascii="Times New Roman" w:hAnsi="Times New Roman" w:cs="Times New Roman"/>
          <w:b/>
          <w:i/>
          <w:sz w:val="24"/>
          <w:szCs w:val="24"/>
        </w:rPr>
        <w:t>Keywords</w:t>
      </w:r>
      <w:r w:rsidRPr="00A71ECD">
        <w:rPr>
          <w:rFonts w:ascii="Times New Roman" w:hAnsi="Times New Roman" w:cs="Times New Roman"/>
          <w:i/>
          <w:sz w:val="24"/>
          <w:szCs w:val="24"/>
        </w:rPr>
        <w:t>: violence, Women survivors of violence, guidance and counseling, guidance and</w:t>
      </w:r>
      <w:r>
        <w:rPr>
          <w:rFonts w:ascii="Times New Roman" w:hAnsi="Times New Roman" w:cs="Times New Roman"/>
          <w:i/>
          <w:sz w:val="24"/>
          <w:szCs w:val="24"/>
        </w:rPr>
        <w:t xml:space="preserve"> </w:t>
      </w:r>
      <w:r w:rsidRPr="00A71ECD">
        <w:rPr>
          <w:rFonts w:ascii="Times New Roman" w:hAnsi="Times New Roman" w:cs="Times New Roman"/>
          <w:i/>
          <w:sz w:val="24"/>
          <w:szCs w:val="24"/>
        </w:rPr>
        <w:t xml:space="preserve">counseling service, North “A” District </w:t>
      </w:r>
      <w:proofErr w:type="spellStart"/>
      <w:r w:rsidRPr="00A71ECD">
        <w:rPr>
          <w:rFonts w:ascii="Times New Roman" w:hAnsi="Times New Roman" w:cs="Times New Roman"/>
          <w:i/>
          <w:sz w:val="24"/>
          <w:szCs w:val="24"/>
        </w:rPr>
        <w:t>Unguja</w:t>
      </w:r>
      <w:proofErr w:type="spellEnd"/>
      <w:r w:rsidRPr="00A71ECD">
        <w:rPr>
          <w:rFonts w:ascii="Times New Roman" w:hAnsi="Times New Roman" w:cs="Times New Roman"/>
          <w:i/>
          <w:sz w:val="24"/>
          <w:szCs w:val="24"/>
        </w:rPr>
        <w:t>- Zanzibar</w:t>
      </w:r>
    </w:p>
    <w:p w14:paraId="3A4A738D" w14:textId="77415CF8" w:rsidR="001D7098" w:rsidRDefault="001D7098" w:rsidP="00B7367D">
      <w:pPr>
        <w:pStyle w:val="Heading1"/>
        <w:numPr>
          <w:ilvl w:val="0"/>
          <w:numId w:val="0"/>
        </w:numPr>
        <w:spacing w:line="240" w:lineRule="auto"/>
        <w:jc w:val="center"/>
        <w:rPr>
          <w:szCs w:val="24"/>
        </w:rPr>
      </w:pPr>
      <w:bookmarkStart w:id="24" w:name="_Toc56584777"/>
      <w:r>
        <w:rPr>
          <w:szCs w:val="24"/>
        </w:rPr>
        <w:lastRenderedPageBreak/>
        <w:t>TABLE OF CONTENTS</w:t>
      </w:r>
    </w:p>
    <w:p w14:paraId="6985890A" w14:textId="77777777" w:rsidR="001D3713" w:rsidRPr="001D3713" w:rsidRDefault="001D3713" w:rsidP="001D3713"/>
    <w:p w14:paraId="045D7B9D" w14:textId="77777777" w:rsidR="001D3713" w:rsidRPr="001E6DBF" w:rsidRDefault="001D3713" w:rsidP="001E6DBF">
      <w:pPr>
        <w:pStyle w:val="TOC1"/>
        <w:spacing w:line="480" w:lineRule="auto"/>
        <w:ind w:left="851" w:hanging="851"/>
        <w:rPr>
          <w:rFonts w:eastAsiaTheme="minorEastAsia"/>
          <w:sz w:val="22"/>
          <w:szCs w:val="22"/>
        </w:rPr>
      </w:pPr>
      <w:r w:rsidRPr="001D3713">
        <w:rPr>
          <w:b w:val="0"/>
        </w:rPr>
        <w:fldChar w:fldCharType="begin"/>
      </w:r>
      <w:r w:rsidRPr="001D3713">
        <w:rPr>
          <w:b w:val="0"/>
        </w:rPr>
        <w:instrText xml:space="preserve"> TOC \f </w:instrText>
      </w:r>
      <w:r w:rsidRPr="001D3713">
        <w:rPr>
          <w:b w:val="0"/>
        </w:rPr>
        <w:fldChar w:fldCharType="separate"/>
      </w:r>
      <w:r w:rsidRPr="001E6DBF">
        <w:t>CERTIFICATION</w:t>
      </w:r>
      <w:r w:rsidRPr="001E6DBF">
        <w:tab/>
      </w:r>
      <w:r w:rsidRPr="001E6DBF">
        <w:fldChar w:fldCharType="begin"/>
      </w:r>
      <w:r w:rsidRPr="001E6DBF">
        <w:instrText xml:space="preserve"> PAGEREF _Toc534824093 \h </w:instrText>
      </w:r>
      <w:r w:rsidRPr="001E6DBF">
        <w:fldChar w:fldCharType="separate"/>
      </w:r>
      <w:r w:rsidR="002B3FB5">
        <w:t>i</w:t>
      </w:r>
      <w:r w:rsidRPr="001E6DBF">
        <w:fldChar w:fldCharType="end"/>
      </w:r>
    </w:p>
    <w:p w14:paraId="115BE71E" w14:textId="59A1D077" w:rsidR="001D3713" w:rsidRPr="001E6DBF" w:rsidRDefault="001D3713" w:rsidP="001E6DBF">
      <w:pPr>
        <w:pStyle w:val="TOC1"/>
        <w:spacing w:line="480" w:lineRule="auto"/>
        <w:ind w:left="851" w:hanging="851"/>
        <w:rPr>
          <w:rFonts w:eastAsiaTheme="minorEastAsia"/>
          <w:sz w:val="22"/>
          <w:szCs w:val="22"/>
        </w:rPr>
      </w:pPr>
      <w:r w:rsidRPr="001E6DBF">
        <w:t>COPYRIGHT</w:t>
      </w:r>
      <w:r w:rsidRPr="001E6DBF">
        <w:tab/>
      </w:r>
      <w:r w:rsidRPr="001E6DBF">
        <w:fldChar w:fldCharType="begin"/>
      </w:r>
      <w:r w:rsidRPr="001E6DBF">
        <w:instrText xml:space="preserve"> PAGEREF _Toc534824094 \h </w:instrText>
      </w:r>
      <w:r w:rsidRPr="001E6DBF">
        <w:fldChar w:fldCharType="separate"/>
      </w:r>
      <w:r w:rsidR="002B3FB5">
        <w:t>ii</w:t>
      </w:r>
      <w:r w:rsidRPr="001E6DBF">
        <w:fldChar w:fldCharType="end"/>
      </w:r>
    </w:p>
    <w:p w14:paraId="0DBE1C67" w14:textId="77777777" w:rsidR="001D3713" w:rsidRPr="001E6DBF" w:rsidRDefault="001D3713" w:rsidP="001E6DBF">
      <w:pPr>
        <w:pStyle w:val="TOC1"/>
        <w:spacing w:line="480" w:lineRule="auto"/>
        <w:ind w:left="851" w:hanging="851"/>
        <w:rPr>
          <w:rFonts w:eastAsiaTheme="minorEastAsia"/>
          <w:sz w:val="22"/>
          <w:szCs w:val="22"/>
        </w:rPr>
      </w:pPr>
      <w:r w:rsidRPr="001E6DBF">
        <w:t>DECLARATION</w:t>
      </w:r>
      <w:r w:rsidRPr="001E6DBF">
        <w:tab/>
      </w:r>
      <w:r w:rsidRPr="001E6DBF">
        <w:fldChar w:fldCharType="begin"/>
      </w:r>
      <w:r w:rsidRPr="001E6DBF">
        <w:instrText xml:space="preserve"> PAGEREF _Toc534824095 \h </w:instrText>
      </w:r>
      <w:r w:rsidRPr="001E6DBF">
        <w:fldChar w:fldCharType="separate"/>
      </w:r>
      <w:r w:rsidR="002B3FB5">
        <w:t>iii</w:t>
      </w:r>
      <w:r w:rsidRPr="001E6DBF">
        <w:fldChar w:fldCharType="end"/>
      </w:r>
    </w:p>
    <w:p w14:paraId="51545F3A" w14:textId="77777777" w:rsidR="001D3713" w:rsidRPr="001E6DBF" w:rsidRDefault="001D3713" w:rsidP="001E6DBF">
      <w:pPr>
        <w:pStyle w:val="TOC1"/>
        <w:spacing w:line="480" w:lineRule="auto"/>
        <w:ind w:left="851" w:hanging="851"/>
        <w:rPr>
          <w:rFonts w:eastAsiaTheme="minorEastAsia"/>
          <w:sz w:val="22"/>
          <w:szCs w:val="22"/>
        </w:rPr>
      </w:pPr>
      <w:r w:rsidRPr="001E6DBF">
        <w:t>DEDICATION</w:t>
      </w:r>
      <w:r w:rsidRPr="001E6DBF">
        <w:tab/>
      </w:r>
      <w:r w:rsidRPr="001E6DBF">
        <w:fldChar w:fldCharType="begin"/>
      </w:r>
      <w:r w:rsidRPr="001E6DBF">
        <w:instrText xml:space="preserve"> PAGEREF _Toc534824096 \h </w:instrText>
      </w:r>
      <w:r w:rsidRPr="001E6DBF">
        <w:fldChar w:fldCharType="separate"/>
      </w:r>
      <w:r w:rsidR="002B3FB5">
        <w:t>iv</w:t>
      </w:r>
      <w:r w:rsidRPr="001E6DBF">
        <w:fldChar w:fldCharType="end"/>
      </w:r>
    </w:p>
    <w:p w14:paraId="2CD61CAC" w14:textId="77777777" w:rsidR="001D3713" w:rsidRPr="001E6DBF" w:rsidRDefault="001D3713" w:rsidP="001E6DBF">
      <w:pPr>
        <w:pStyle w:val="TOC1"/>
        <w:spacing w:line="480" w:lineRule="auto"/>
        <w:ind w:left="851" w:hanging="851"/>
        <w:rPr>
          <w:rFonts w:eastAsiaTheme="minorEastAsia"/>
          <w:sz w:val="22"/>
          <w:szCs w:val="22"/>
        </w:rPr>
      </w:pPr>
      <w:r w:rsidRPr="001E6DBF">
        <w:t>AKNOWLEDGEMENTS</w:t>
      </w:r>
      <w:r w:rsidRPr="001E6DBF">
        <w:tab/>
      </w:r>
      <w:r w:rsidRPr="001E6DBF">
        <w:fldChar w:fldCharType="begin"/>
      </w:r>
      <w:r w:rsidRPr="001E6DBF">
        <w:instrText xml:space="preserve"> PAGEREF _Toc534824097 \h </w:instrText>
      </w:r>
      <w:r w:rsidRPr="001E6DBF">
        <w:fldChar w:fldCharType="separate"/>
      </w:r>
      <w:r w:rsidR="002B3FB5">
        <w:t>v</w:t>
      </w:r>
      <w:r w:rsidRPr="001E6DBF">
        <w:fldChar w:fldCharType="end"/>
      </w:r>
    </w:p>
    <w:p w14:paraId="2D16BBD7" w14:textId="77777777" w:rsidR="001D3713" w:rsidRPr="001E6DBF" w:rsidRDefault="001D3713" w:rsidP="001E6DBF">
      <w:pPr>
        <w:pStyle w:val="TOC1"/>
        <w:spacing w:line="480" w:lineRule="auto"/>
        <w:ind w:left="851" w:hanging="851"/>
        <w:rPr>
          <w:rFonts w:eastAsiaTheme="minorEastAsia"/>
          <w:sz w:val="22"/>
          <w:szCs w:val="22"/>
        </w:rPr>
      </w:pPr>
      <w:r w:rsidRPr="001E6DBF">
        <w:t>ABSTRACT</w:t>
      </w:r>
      <w:r w:rsidRPr="001E6DBF">
        <w:tab/>
      </w:r>
      <w:r w:rsidRPr="001E6DBF">
        <w:fldChar w:fldCharType="begin"/>
      </w:r>
      <w:r w:rsidRPr="001E6DBF">
        <w:instrText xml:space="preserve"> PAGEREF _Toc534824098 \h </w:instrText>
      </w:r>
      <w:r w:rsidRPr="001E6DBF">
        <w:fldChar w:fldCharType="separate"/>
      </w:r>
      <w:r w:rsidR="002B3FB5">
        <w:t>vi</w:t>
      </w:r>
      <w:r w:rsidRPr="001E6DBF">
        <w:fldChar w:fldCharType="end"/>
      </w:r>
    </w:p>
    <w:p w14:paraId="5C30FA46" w14:textId="77777777" w:rsidR="001D3713" w:rsidRPr="001E6DBF" w:rsidRDefault="001D3713" w:rsidP="001E6DBF">
      <w:pPr>
        <w:pStyle w:val="TOC1"/>
        <w:spacing w:line="480" w:lineRule="auto"/>
        <w:ind w:left="851" w:hanging="851"/>
        <w:rPr>
          <w:rFonts w:eastAsiaTheme="minorEastAsia"/>
          <w:sz w:val="22"/>
          <w:szCs w:val="22"/>
        </w:rPr>
      </w:pPr>
      <w:r w:rsidRPr="001E6DBF">
        <w:t>LIST OF TABLES</w:t>
      </w:r>
      <w:r w:rsidRPr="001E6DBF">
        <w:tab/>
      </w:r>
      <w:r w:rsidRPr="001E6DBF">
        <w:fldChar w:fldCharType="begin"/>
      </w:r>
      <w:r w:rsidRPr="001E6DBF">
        <w:instrText xml:space="preserve"> PAGEREF _Toc534824099 \h </w:instrText>
      </w:r>
      <w:r w:rsidRPr="001E6DBF">
        <w:fldChar w:fldCharType="separate"/>
      </w:r>
      <w:r w:rsidR="002B3FB5">
        <w:t>xiv</w:t>
      </w:r>
      <w:r w:rsidRPr="001E6DBF">
        <w:fldChar w:fldCharType="end"/>
      </w:r>
    </w:p>
    <w:p w14:paraId="5DFE4118" w14:textId="77777777" w:rsidR="001D3713" w:rsidRPr="001E6DBF" w:rsidRDefault="001D3713" w:rsidP="001E6DBF">
      <w:pPr>
        <w:pStyle w:val="TOC1"/>
        <w:spacing w:line="480" w:lineRule="auto"/>
        <w:ind w:left="851" w:hanging="851"/>
        <w:rPr>
          <w:rFonts w:eastAsiaTheme="minorEastAsia"/>
          <w:sz w:val="22"/>
          <w:szCs w:val="22"/>
        </w:rPr>
      </w:pPr>
      <w:r w:rsidRPr="001E6DBF">
        <w:t>LIST OF FIGURES</w:t>
      </w:r>
      <w:r w:rsidRPr="001E6DBF">
        <w:tab/>
      </w:r>
      <w:r w:rsidRPr="001E6DBF">
        <w:fldChar w:fldCharType="begin"/>
      </w:r>
      <w:r w:rsidRPr="001E6DBF">
        <w:instrText xml:space="preserve"> PAGEREF _Toc534824100 \h </w:instrText>
      </w:r>
      <w:r w:rsidRPr="001E6DBF">
        <w:fldChar w:fldCharType="separate"/>
      </w:r>
      <w:r w:rsidR="002B3FB5">
        <w:t>xvi</w:t>
      </w:r>
      <w:r w:rsidRPr="001E6DBF">
        <w:fldChar w:fldCharType="end"/>
      </w:r>
    </w:p>
    <w:p w14:paraId="7E14249C" w14:textId="77777777" w:rsidR="001D3713" w:rsidRPr="001E6DBF" w:rsidRDefault="001D3713" w:rsidP="001E6DBF">
      <w:pPr>
        <w:pStyle w:val="TOC1"/>
        <w:spacing w:line="480" w:lineRule="auto"/>
        <w:ind w:left="851" w:hanging="851"/>
        <w:rPr>
          <w:rFonts w:eastAsiaTheme="minorEastAsia"/>
          <w:sz w:val="22"/>
          <w:szCs w:val="22"/>
        </w:rPr>
      </w:pPr>
      <w:r w:rsidRPr="001E6DBF">
        <w:t>LIST OF ABREVIATIONS</w:t>
      </w:r>
      <w:r w:rsidRPr="001E6DBF">
        <w:tab/>
      </w:r>
      <w:r w:rsidRPr="001E6DBF">
        <w:fldChar w:fldCharType="begin"/>
      </w:r>
      <w:r w:rsidRPr="001E6DBF">
        <w:instrText xml:space="preserve"> PAGEREF _Toc534824101 \h </w:instrText>
      </w:r>
      <w:r w:rsidRPr="001E6DBF">
        <w:fldChar w:fldCharType="separate"/>
      </w:r>
      <w:r w:rsidR="002B3FB5">
        <w:t>xvii</w:t>
      </w:r>
      <w:r w:rsidRPr="001E6DBF">
        <w:fldChar w:fldCharType="end"/>
      </w:r>
    </w:p>
    <w:p w14:paraId="65CD6E47" w14:textId="77777777" w:rsidR="001D3713" w:rsidRPr="001E6DBF" w:rsidRDefault="001D3713" w:rsidP="001E6DBF">
      <w:pPr>
        <w:pStyle w:val="TOC1"/>
        <w:spacing w:line="480" w:lineRule="auto"/>
        <w:ind w:left="851" w:hanging="851"/>
        <w:rPr>
          <w:rFonts w:eastAsiaTheme="minorEastAsia"/>
          <w:sz w:val="22"/>
          <w:szCs w:val="22"/>
        </w:rPr>
      </w:pPr>
      <w:r w:rsidRPr="001E6DBF">
        <w:t>CHAPTER ONE</w:t>
      </w:r>
      <w:r w:rsidRPr="001E6DBF">
        <w:tab/>
      </w:r>
      <w:r w:rsidRPr="001E6DBF">
        <w:fldChar w:fldCharType="begin"/>
      </w:r>
      <w:r w:rsidRPr="001E6DBF">
        <w:instrText xml:space="preserve"> PAGEREF _Toc534824102 \h </w:instrText>
      </w:r>
      <w:r w:rsidRPr="001E6DBF">
        <w:fldChar w:fldCharType="separate"/>
      </w:r>
      <w:r w:rsidR="002B3FB5">
        <w:t>1</w:t>
      </w:r>
      <w:r w:rsidRPr="001E6DBF">
        <w:fldChar w:fldCharType="end"/>
      </w:r>
    </w:p>
    <w:p w14:paraId="150C9281" w14:textId="77777777" w:rsidR="001D3713" w:rsidRPr="001E6DBF" w:rsidRDefault="001D3713" w:rsidP="001E6DBF">
      <w:pPr>
        <w:pStyle w:val="TOC1"/>
        <w:spacing w:line="480" w:lineRule="auto"/>
        <w:ind w:left="851" w:hanging="851"/>
        <w:rPr>
          <w:rFonts w:eastAsiaTheme="minorEastAsia"/>
          <w:sz w:val="22"/>
          <w:szCs w:val="22"/>
        </w:rPr>
      </w:pPr>
      <w:r w:rsidRPr="001E6DBF">
        <w:t>INTRODUCTION</w:t>
      </w:r>
      <w:r w:rsidRPr="001E6DBF">
        <w:tab/>
      </w:r>
      <w:r w:rsidRPr="001E6DBF">
        <w:fldChar w:fldCharType="begin"/>
      </w:r>
      <w:r w:rsidRPr="001E6DBF">
        <w:instrText xml:space="preserve"> PAGEREF _Toc534824103 \h </w:instrText>
      </w:r>
      <w:r w:rsidRPr="001E6DBF">
        <w:fldChar w:fldCharType="separate"/>
      </w:r>
      <w:r w:rsidR="002B3FB5">
        <w:t>1</w:t>
      </w:r>
      <w:r w:rsidRPr="001E6DBF">
        <w:fldChar w:fldCharType="end"/>
      </w:r>
    </w:p>
    <w:p w14:paraId="1E5D2A3E" w14:textId="6FF734C0"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1.1 </w:t>
      </w:r>
      <w:r w:rsidRPr="001D3713">
        <w:rPr>
          <w:rFonts w:eastAsiaTheme="minorEastAsia"/>
          <w:b w:val="0"/>
          <w:sz w:val="22"/>
          <w:szCs w:val="22"/>
        </w:rPr>
        <w:tab/>
      </w:r>
      <w:r w:rsidR="00AB1780">
        <w:rPr>
          <w:rFonts w:eastAsiaTheme="minorEastAsia"/>
          <w:b w:val="0"/>
          <w:sz w:val="22"/>
          <w:szCs w:val="22"/>
        </w:rPr>
        <w:tab/>
      </w:r>
      <w:r w:rsidRPr="001D3713">
        <w:rPr>
          <w:b w:val="0"/>
        </w:rPr>
        <w:t>Background of the problem</w:t>
      </w:r>
      <w:r w:rsidRPr="001D3713">
        <w:rPr>
          <w:b w:val="0"/>
        </w:rPr>
        <w:tab/>
      </w:r>
      <w:r w:rsidRPr="001D3713">
        <w:rPr>
          <w:b w:val="0"/>
        </w:rPr>
        <w:fldChar w:fldCharType="begin"/>
      </w:r>
      <w:r w:rsidRPr="001D3713">
        <w:rPr>
          <w:b w:val="0"/>
        </w:rPr>
        <w:instrText xml:space="preserve"> PAGEREF _Toc534824104 \h </w:instrText>
      </w:r>
      <w:r w:rsidRPr="001D3713">
        <w:rPr>
          <w:b w:val="0"/>
        </w:rPr>
      </w:r>
      <w:r w:rsidRPr="001D3713">
        <w:rPr>
          <w:b w:val="0"/>
        </w:rPr>
        <w:fldChar w:fldCharType="separate"/>
      </w:r>
      <w:r w:rsidR="002B3FB5">
        <w:rPr>
          <w:b w:val="0"/>
        </w:rPr>
        <w:t>1</w:t>
      </w:r>
      <w:r w:rsidRPr="001D3713">
        <w:rPr>
          <w:b w:val="0"/>
        </w:rPr>
        <w:fldChar w:fldCharType="end"/>
      </w:r>
    </w:p>
    <w:p w14:paraId="772A5C05" w14:textId="79AF96FE"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1.2 </w:t>
      </w:r>
      <w:r w:rsidRPr="001D3713">
        <w:rPr>
          <w:rFonts w:eastAsiaTheme="minorEastAsia"/>
          <w:b w:val="0"/>
          <w:sz w:val="22"/>
          <w:szCs w:val="22"/>
        </w:rPr>
        <w:tab/>
      </w:r>
      <w:r w:rsidR="00AB1780">
        <w:rPr>
          <w:rFonts w:eastAsiaTheme="minorEastAsia"/>
          <w:b w:val="0"/>
          <w:sz w:val="22"/>
          <w:szCs w:val="22"/>
        </w:rPr>
        <w:tab/>
      </w:r>
      <w:r w:rsidRPr="001D3713">
        <w:rPr>
          <w:b w:val="0"/>
        </w:rPr>
        <w:t>Statement of the problem</w:t>
      </w:r>
      <w:r w:rsidRPr="001D3713">
        <w:rPr>
          <w:b w:val="0"/>
        </w:rPr>
        <w:tab/>
      </w:r>
      <w:r w:rsidRPr="001D3713">
        <w:rPr>
          <w:b w:val="0"/>
        </w:rPr>
        <w:fldChar w:fldCharType="begin"/>
      </w:r>
      <w:r w:rsidRPr="001D3713">
        <w:rPr>
          <w:b w:val="0"/>
        </w:rPr>
        <w:instrText xml:space="preserve"> PAGEREF _Toc534824105 \h </w:instrText>
      </w:r>
      <w:r w:rsidRPr="001D3713">
        <w:rPr>
          <w:b w:val="0"/>
        </w:rPr>
      </w:r>
      <w:r w:rsidRPr="001D3713">
        <w:rPr>
          <w:b w:val="0"/>
        </w:rPr>
        <w:fldChar w:fldCharType="separate"/>
      </w:r>
      <w:r w:rsidR="002B3FB5">
        <w:rPr>
          <w:b w:val="0"/>
        </w:rPr>
        <w:t>3</w:t>
      </w:r>
      <w:r w:rsidRPr="001D3713">
        <w:rPr>
          <w:b w:val="0"/>
        </w:rPr>
        <w:fldChar w:fldCharType="end"/>
      </w:r>
    </w:p>
    <w:p w14:paraId="2F19214E" w14:textId="60408808"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1.3 </w:t>
      </w:r>
      <w:r w:rsidR="001E6DBF">
        <w:rPr>
          <w:b w:val="0"/>
        </w:rPr>
        <w:tab/>
      </w:r>
      <w:r w:rsidR="00AB1780">
        <w:rPr>
          <w:b w:val="0"/>
        </w:rPr>
        <w:tab/>
      </w:r>
      <w:r w:rsidRPr="001D3713">
        <w:rPr>
          <w:b w:val="0"/>
        </w:rPr>
        <w:t>Objectives of the Study</w:t>
      </w:r>
      <w:r w:rsidRPr="001D3713">
        <w:rPr>
          <w:b w:val="0"/>
        </w:rPr>
        <w:tab/>
      </w:r>
      <w:r w:rsidRPr="001D3713">
        <w:rPr>
          <w:b w:val="0"/>
        </w:rPr>
        <w:fldChar w:fldCharType="begin"/>
      </w:r>
      <w:r w:rsidRPr="001D3713">
        <w:rPr>
          <w:b w:val="0"/>
        </w:rPr>
        <w:instrText xml:space="preserve"> PAGEREF _Toc534824106 \h </w:instrText>
      </w:r>
      <w:r w:rsidRPr="001D3713">
        <w:rPr>
          <w:b w:val="0"/>
        </w:rPr>
      </w:r>
      <w:r w:rsidRPr="001D3713">
        <w:rPr>
          <w:b w:val="0"/>
        </w:rPr>
        <w:fldChar w:fldCharType="separate"/>
      </w:r>
      <w:r w:rsidR="002B3FB5">
        <w:rPr>
          <w:b w:val="0"/>
        </w:rPr>
        <w:t>4</w:t>
      </w:r>
      <w:r w:rsidRPr="001D3713">
        <w:rPr>
          <w:b w:val="0"/>
        </w:rPr>
        <w:fldChar w:fldCharType="end"/>
      </w:r>
    </w:p>
    <w:p w14:paraId="721F7FFB" w14:textId="26AF7B31"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1.3.1 </w:t>
      </w:r>
      <w:r w:rsidRPr="001D3713">
        <w:rPr>
          <w:rFonts w:eastAsiaTheme="minorEastAsia"/>
          <w:b w:val="0"/>
          <w:sz w:val="22"/>
          <w:szCs w:val="22"/>
        </w:rPr>
        <w:tab/>
      </w:r>
      <w:r w:rsidR="00AB1780">
        <w:rPr>
          <w:rFonts w:eastAsiaTheme="minorEastAsia"/>
          <w:b w:val="0"/>
          <w:sz w:val="22"/>
          <w:szCs w:val="22"/>
        </w:rPr>
        <w:tab/>
      </w:r>
      <w:r w:rsidRPr="001D3713">
        <w:rPr>
          <w:b w:val="0"/>
        </w:rPr>
        <w:t>General Objective</w:t>
      </w:r>
      <w:r w:rsidRPr="001D3713">
        <w:rPr>
          <w:b w:val="0"/>
        </w:rPr>
        <w:tab/>
      </w:r>
      <w:r w:rsidRPr="001D3713">
        <w:rPr>
          <w:b w:val="0"/>
        </w:rPr>
        <w:fldChar w:fldCharType="begin"/>
      </w:r>
      <w:r w:rsidRPr="001D3713">
        <w:rPr>
          <w:b w:val="0"/>
        </w:rPr>
        <w:instrText xml:space="preserve"> PAGEREF _Toc534824107 \h </w:instrText>
      </w:r>
      <w:r w:rsidRPr="001D3713">
        <w:rPr>
          <w:b w:val="0"/>
        </w:rPr>
      </w:r>
      <w:r w:rsidRPr="001D3713">
        <w:rPr>
          <w:b w:val="0"/>
        </w:rPr>
        <w:fldChar w:fldCharType="separate"/>
      </w:r>
      <w:r w:rsidR="002B3FB5">
        <w:rPr>
          <w:b w:val="0"/>
        </w:rPr>
        <w:t>4</w:t>
      </w:r>
      <w:r w:rsidRPr="001D3713">
        <w:rPr>
          <w:b w:val="0"/>
        </w:rPr>
        <w:fldChar w:fldCharType="end"/>
      </w:r>
    </w:p>
    <w:p w14:paraId="3D7DA76F" w14:textId="3515C9F0" w:rsidR="001D3713" w:rsidRPr="001D3713" w:rsidRDefault="001D3713" w:rsidP="001E6DBF">
      <w:pPr>
        <w:pStyle w:val="TOC1"/>
        <w:spacing w:line="480" w:lineRule="auto"/>
        <w:ind w:left="851" w:hanging="851"/>
        <w:rPr>
          <w:rFonts w:eastAsiaTheme="minorEastAsia"/>
          <w:b w:val="0"/>
          <w:sz w:val="22"/>
          <w:szCs w:val="22"/>
        </w:rPr>
      </w:pPr>
      <w:r w:rsidRPr="001D3713">
        <w:rPr>
          <w:b w:val="0"/>
        </w:rPr>
        <w:t>1.3.2</w:t>
      </w:r>
      <w:r w:rsidRPr="001D3713">
        <w:rPr>
          <w:rFonts w:eastAsiaTheme="minorEastAsia"/>
          <w:b w:val="0"/>
          <w:sz w:val="22"/>
          <w:szCs w:val="22"/>
        </w:rPr>
        <w:tab/>
      </w:r>
      <w:r w:rsidR="00AB1780">
        <w:rPr>
          <w:rFonts w:eastAsiaTheme="minorEastAsia"/>
          <w:b w:val="0"/>
          <w:sz w:val="22"/>
          <w:szCs w:val="22"/>
        </w:rPr>
        <w:tab/>
      </w:r>
      <w:r w:rsidRPr="001D3713">
        <w:rPr>
          <w:b w:val="0"/>
        </w:rPr>
        <w:t>Specific Objectives</w:t>
      </w:r>
      <w:r w:rsidRPr="001D3713">
        <w:rPr>
          <w:b w:val="0"/>
        </w:rPr>
        <w:tab/>
      </w:r>
      <w:r w:rsidRPr="001D3713">
        <w:rPr>
          <w:b w:val="0"/>
        </w:rPr>
        <w:fldChar w:fldCharType="begin"/>
      </w:r>
      <w:r w:rsidRPr="001D3713">
        <w:rPr>
          <w:b w:val="0"/>
        </w:rPr>
        <w:instrText xml:space="preserve"> PAGEREF _Toc534824108 \h </w:instrText>
      </w:r>
      <w:r w:rsidRPr="001D3713">
        <w:rPr>
          <w:b w:val="0"/>
        </w:rPr>
      </w:r>
      <w:r w:rsidRPr="001D3713">
        <w:rPr>
          <w:b w:val="0"/>
        </w:rPr>
        <w:fldChar w:fldCharType="separate"/>
      </w:r>
      <w:r w:rsidR="002B3FB5">
        <w:rPr>
          <w:b w:val="0"/>
        </w:rPr>
        <w:t>4</w:t>
      </w:r>
      <w:r w:rsidRPr="001D3713">
        <w:rPr>
          <w:b w:val="0"/>
        </w:rPr>
        <w:fldChar w:fldCharType="end"/>
      </w:r>
    </w:p>
    <w:p w14:paraId="188D32B4" w14:textId="1FF0CC70" w:rsidR="001D3713" w:rsidRPr="001D3713" w:rsidRDefault="001D3713" w:rsidP="001E6DBF">
      <w:pPr>
        <w:pStyle w:val="TOC1"/>
        <w:spacing w:line="480" w:lineRule="auto"/>
        <w:ind w:left="851" w:hanging="851"/>
        <w:rPr>
          <w:rFonts w:eastAsiaTheme="minorEastAsia"/>
          <w:b w:val="0"/>
          <w:sz w:val="22"/>
          <w:szCs w:val="22"/>
        </w:rPr>
      </w:pPr>
      <w:r w:rsidRPr="001D3713">
        <w:rPr>
          <w:b w:val="0"/>
        </w:rPr>
        <w:t>1.4</w:t>
      </w:r>
      <w:r w:rsidRPr="001D3713">
        <w:rPr>
          <w:rFonts w:eastAsiaTheme="minorEastAsia"/>
          <w:b w:val="0"/>
          <w:sz w:val="22"/>
          <w:szCs w:val="22"/>
        </w:rPr>
        <w:tab/>
      </w:r>
      <w:r w:rsidR="00AB1780">
        <w:rPr>
          <w:rFonts w:eastAsiaTheme="minorEastAsia"/>
          <w:b w:val="0"/>
          <w:sz w:val="22"/>
          <w:szCs w:val="22"/>
        </w:rPr>
        <w:tab/>
      </w:r>
      <w:r w:rsidRPr="001D3713">
        <w:rPr>
          <w:b w:val="0"/>
        </w:rPr>
        <w:t>Research Questions</w:t>
      </w:r>
      <w:r w:rsidRPr="001D3713">
        <w:rPr>
          <w:b w:val="0"/>
        </w:rPr>
        <w:tab/>
      </w:r>
      <w:r w:rsidRPr="001D3713">
        <w:rPr>
          <w:b w:val="0"/>
        </w:rPr>
        <w:fldChar w:fldCharType="begin"/>
      </w:r>
      <w:r w:rsidRPr="001D3713">
        <w:rPr>
          <w:b w:val="0"/>
        </w:rPr>
        <w:instrText xml:space="preserve"> PAGEREF _Toc534824109 \h </w:instrText>
      </w:r>
      <w:r w:rsidRPr="001D3713">
        <w:rPr>
          <w:b w:val="0"/>
        </w:rPr>
      </w:r>
      <w:r w:rsidRPr="001D3713">
        <w:rPr>
          <w:b w:val="0"/>
        </w:rPr>
        <w:fldChar w:fldCharType="separate"/>
      </w:r>
      <w:r w:rsidR="002B3FB5">
        <w:rPr>
          <w:b w:val="0"/>
        </w:rPr>
        <w:t>4</w:t>
      </w:r>
      <w:r w:rsidRPr="001D3713">
        <w:rPr>
          <w:b w:val="0"/>
        </w:rPr>
        <w:fldChar w:fldCharType="end"/>
      </w:r>
    </w:p>
    <w:p w14:paraId="7BDEF403" w14:textId="73DFACC4" w:rsidR="001D3713" w:rsidRPr="001D3713" w:rsidRDefault="001D3713" w:rsidP="001E6DBF">
      <w:pPr>
        <w:pStyle w:val="TOC1"/>
        <w:spacing w:line="480" w:lineRule="auto"/>
        <w:ind w:left="851" w:hanging="851"/>
        <w:rPr>
          <w:rFonts w:eastAsiaTheme="minorEastAsia"/>
          <w:b w:val="0"/>
          <w:sz w:val="22"/>
          <w:szCs w:val="22"/>
        </w:rPr>
      </w:pPr>
      <w:r w:rsidRPr="001D3713">
        <w:rPr>
          <w:b w:val="0"/>
        </w:rPr>
        <w:t>1.5</w:t>
      </w:r>
      <w:r w:rsidRPr="001D3713">
        <w:rPr>
          <w:rFonts w:eastAsiaTheme="minorEastAsia"/>
          <w:b w:val="0"/>
          <w:sz w:val="22"/>
          <w:szCs w:val="22"/>
        </w:rPr>
        <w:tab/>
      </w:r>
      <w:r w:rsidR="00AB1780">
        <w:rPr>
          <w:rFonts w:eastAsiaTheme="minorEastAsia"/>
          <w:b w:val="0"/>
          <w:sz w:val="22"/>
          <w:szCs w:val="22"/>
        </w:rPr>
        <w:tab/>
      </w:r>
      <w:r w:rsidRPr="001D3713">
        <w:rPr>
          <w:b w:val="0"/>
        </w:rPr>
        <w:t>Significance of the study</w:t>
      </w:r>
      <w:r w:rsidRPr="001D3713">
        <w:rPr>
          <w:b w:val="0"/>
        </w:rPr>
        <w:tab/>
      </w:r>
      <w:r w:rsidRPr="001D3713">
        <w:rPr>
          <w:b w:val="0"/>
        </w:rPr>
        <w:fldChar w:fldCharType="begin"/>
      </w:r>
      <w:r w:rsidRPr="001D3713">
        <w:rPr>
          <w:b w:val="0"/>
        </w:rPr>
        <w:instrText xml:space="preserve"> PAGEREF _Toc534824110 \h </w:instrText>
      </w:r>
      <w:r w:rsidRPr="001D3713">
        <w:rPr>
          <w:b w:val="0"/>
        </w:rPr>
      </w:r>
      <w:r w:rsidRPr="001D3713">
        <w:rPr>
          <w:b w:val="0"/>
        </w:rPr>
        <w:fldChar w:fldCharType="separate"/>
      </w:r>
      <w:r w:rsidR="002B3FB5">
        <w:rPr>
          <w:b w:val="0"/>
        </w:rPr>
        <w:t>5</w:t>
      </w:r>
      <w:r w:rsidRPr="001D3713">
        <w:rPr>
          <w:b w:val="0"/>
        </w:rPr>
        <w:fldChar w:fldCharType="end"/>
      </w:r>
    </w:p>
    <w:p w14:paraId="33440203" w14:textId="77777777" w:rsidR="001D3713" w:rsidRPr="001E6DBF" w:rsidRDefault="001D3713" w:rsidP="001E6DBF">
      <w:pPr>
        <w:pStyle w:val="TOC1"/>
        <w:spacing w:line="480" w:lineRule="auto"/>
        <w:ind w:left="851" w:hanging="851"/>
        <w:rPr>
          <w:rFonts w:eastAsiaTheme="minorEastAsia"/>
          <w:sz w:val="22"/>
          <w:szCs w:val="22"/>
        </w:rPr>
      </w:pPr>
      <w:r w:rsidRPr="001E6DBF">
        <w:t>CHAPTER TWO</w:t>
      </w:r>
      <w:r w:rsidRPr="001E6DBF">
        <w:tab/>
      </w:r>
      <w:r w:rsidRPr="001E6DBF">
        <w:fldChar w:fldCharType="begin"/>
      </w:r>
      <w:r w:rsidRPr="001E6DBF">
        <w:instrText xml:space="preserve"> PAGEREF _Toc534824111 \h </w:instrText>
      </w:r>
      <w:r w:rsidRPr="001E6DBF">
        <w:fldChar w:fldCharType="separate"/>
      </w:r>
      <w:r w:rsidR="002B3FB5">
        <w:t>6</w:t>
      </w:r>
      <w:r w:rsidRPr="001E6DBF">
        <w:fldChar w:fldCharType="end"/>
      </w:r>
    </w:p>
    <w:p w14:paraId="530E0EB8" w14:textId="77777777" w:rsidR="001D3713" w:rsidRPr="001E6DBF" w:rsidRDefault="001D3713" w:rsidP="001E6DBF">
      <w:pPr>
        <w:pStyle w:val="TOC1"/>
        <w:spacing w:line="480" w:lineRule="auto"/>
        <w:ind w:left="851" w:hanging="851"/>
        <w:rPr>
          <w:rFonts w:eastAsiaTheme="minorEastAsia"/>
          <w:sz w:val="22"/>
          <w:szCs w:val="22"/>
        </w:rPr>
      </w:pPr>
      <w:r w:rsidRPr="001E6DBF">
        <w:lastRenderedPageBreak/>
        <w:t>LITERATURE REVIEW</w:t>
      </w:r>
      <w:r w:rsidRPr="001E6DBF">
        <w:tab/>
      </w:r>
      <w:r w:rsidRPr="001E6DBF">
        <w:fldChar w:fldCharType="begin"/>
      </w:r>
      <w:r w:rsidRPr="001E6DBF">
        <w:instrText xml:space="preserve"> PAGEREF _Toc534824112 \h </w:instrText>
      </w:r>
      <w:r w:rsidRPr="001E6DBF">
        <w:fldChar w:fldCharType="separate"/>
      </w:r>
      <w:r w:rsidR="002B3FB5">
        <w:t>6</w:t>
      </w:r>
      <w:r w:rsidRPr="001E6DBF">
        <w:fldChar w:fldCharType="end"/>
      </w:r>
    </w:p>
    <w:p w14:paraId="5D579CAE" w14:textId="20A776B5" w:rsidR="001D3713" w:rsidRPr="001D3713" w:rsidRDefault="001D3713" w:rsidP="001E6DBF">
      <w:pPr>
        <w:pStyle w:val="TOC1"/>
        <w:spacing w:line="480" w:lineRule="auto"/>
        <w:ind w:left="851" w:hanging="851"/>
        <w:rPr>
          <w:rFonts w:eastAsiaTheme="minorEastAsia"/>
          <w:b w:val="0"/>
          <w:sz w:val="22"/>
          <w:szCs w:val="22"/>
        </w:rPr>
      </w:pPr>
      <w:r w:rsidRPr="001D3713">
        <w:rPr>
          <w:b w:val="0"/>
        </w:rPr>
        <w:t>2.1</w:t>
      </w:r>
      <w:r w:rsidRPr="001D3713">
        <w:rPr>
          <w:rFonts w:eastAsiaTheme="minorEastAsia"/>
          <w:b w:val="0"/>
          <w:sz w:val="22"/>
          <w:szCs w:val="22"/>
        </w:rPr>
        <w:tab/>
      </w:r>
      <w:r w:rsidR="001E6DBF">
        <w:rPr>
          <w:rFonts w:eastAsiaTheme="minorEastAsia"/>
          <w:b w:val="0"/>
          <w:sz w:val="22"/>
          <w:szCs w:val="22"/>
        </w:rPr>
        <w:tab/>
      </w:r>
      <w:r w:rsidRPr="001D3713">
        <w:rPr>
          <w:b w:val="0"/>
        </w:rPr>
        <w:t>Definition of the Terms</w:t>
      </w:r>
      <w:r w:rsidRPr="001D3713">
        <w:rPr>
          <w:b w:val="0"/>
        </w:rPr>
        <w:tab/>
      </w:r>
      <w:r w:rsidRPr="001D3713">
        <w:rPr>
          <w:b w:val="0"/>
        </w:rPr>
        <w:fldChar w:fldCharType="begin"/>
      </w:r>
      <w:r w:rsidRPr="001D3713">
        <w:rPr>
          <w:b w:val="0"/>
        </w:rPr>
        <w:instrText xml:space="preserve"> PAGEREF _Toc534824113 \h </w:instrText>
      </w:r>
      <w:r w:rsidRPr="001D3713">
        <w:rPr>
          <w:b w:val="0"/>
        </w:rPr>
      </w:r>
      <w:r w:rsidRPr="001D3713">
        <w:rPr>
          <w:b w:val="0"/>
        </w:rPr>
        <w:fldChar w:fldCharType="separate"/>
      </w:r>
      <w:r w:rsidR="002B3FB5">
        <w:rPr>
          <w:b w:val="0"/>
        </w:rPr>
        <w:t>6</w:t>
      </w:r>
      <w:r w:rsidRPr="001D3713">
        <w:rPr>
          <w:b w:val="0"/>
        </w:rPr>
        <w:fldChar w:fldCharType="end"/>
      </w:r>
    </w:p>
    <w:p w14:paraId="0522B860" w14:textId="5381B0DB" w:rsidR="001D3713" w:rsidRPr="001D3713" w:rsidRDefault="001D3713" w:rsidP="001E6DBF">
      <w:pPr>
        <w:pStyle w:val="TOC1"/>
        <w:spacing w:line="480" w:lineRule="auto"/>
        <w:ind w:left="851" w:hanging="851"/>
        <w:rPr>
          <w:rFonts w:eastAsiaTheme="minorEastAsia"/>
          <w:b w:val="0"/>
          <w:sz w:val="22"/>
          <w:szCs w:val="22"/>
        </w:rPr>
      </w:pPr>
      <w:r w:rsidRPr="001D3713">
        <w:rPr>
          <w:b w:val="0"/>
        </w:rPr>
        <w:t>2.1.1</w:t>
      </w:r>
      <w:r w:rsidRPr="001D3713">
        <w:rPr>
          <w:rFonts w:eastAsiaTheme="minorEastAsia"/>
          <w:b w:val="0"/>
          <w:sz w:val="22"/>
          <w:szCs w:val="22"/>
        </w:rPr>
        <w:tab/>
      </w:r>
      <w:r w:rsidR="001E6DBF">
        <w:rPr>
          <w:rFonts w:eastAsiaTheme="minorEastAsia"/>
          <w:b w:val="0"/>
          <w:sz w:val="22"/>
          <w:szCs w:val="22"/>
        </w:rPr>
        <w:tab/>
      </w:r>
      <w:r w:rsidRPr="001D3713">
        <w:rPr>
          <w:b w:val="0"/>
        </w:rPr>
        <w:t>Guidance</w:t>
      </w:r>
      <w:r w:rsidRPr="001D3713">
        <w:rPr>
          <w:b w:val="0"/>
        </w:rPr>
        <w:tab/>
      </w:r>
      <w:r w:rsidRPr="001D3713">
        <w:rPr>
          <w:b w:val="0"/>
        </w:rPr>
        <w:fldChar w:fldCharType="begin"/>
      </w:r>
      <w:r w:rsidRPr="001D3713">
        <w:rPr>
          <w:b w:val="0"/>
        </w:rPr>
        <w:instrText xml:space="preserve"> PAGEREF _Toc534824114 \h </w:instrText>
      </w:r>
      <w:r w:rsidRPr="001D3713">
        <w:rPr>
          <w:b w:val="0"/>
        </w:rPr>
      </w:r>
      <w:r w:rsidRPr="001D3713">
        <w:rPr>
          <w:b w:val="0"/>
        </w:rPr>
        <w:fldChar w:fldCharType="separate"/>
      </w:r>
      <w:r w:rsidR="002B3FB5">
        <w:rPr>
          <w:b w:val="0"/>
        </w:rPr>
        <w:t>6</w:t>
      </w:r>
      <w:r w:rsidRPr="001D3713">
        <w:rPr>
          <w:b w:val="0"/>
        </w:rPr>
        <w:fldChar w:fldCharType="end"/>
      </w:r>
    </w:p>
    <w:p w14:paraId="2007E357" w14:textId="316A96C1" w:rsidR="001D3713" w:rsidRPr="001D3713" w:rsidRDefault="001D3713" w:rsidP="001E6DBF">
      <w:pPr>
        <w:pStyle w:val="TOC1"/>
        <w:spacing w:line="480" w:lineRule="auto"/>
        <w:ind w:left="851" w:hanging="851"/>
        <w:rPr>
          <w:rFonts w:eastAsiaTheme="minorEastAsia"/>
          <w:b w:val="0"/>
          <w:sz w:val="22"/>
          <w:szCs w:val="22"/>
        </w:rPr>
      </w:pPr>
      <w:r w:rsidRPr="001D3713">
        <w:rPr>
          <w:b w:val="0"/>
        </w:rPr>
        <w:t>2.1.2</w:t>
      </w:r>
      <w:r w:rsidRPr="001D3713">
        <w:rPr>
          <w:rFonts w:eastAsiaTheme="minorEastAsia"/>
          <w:b w:val="0"/>
          <w:sz w:val="22"/>
          <w:szCs w:val="22"/>
        </w:rPr>
        <w:tab/>
      </w:r>
      <w:r w:rsidR="001E6DBF">
        <w:rPr>
          <w:rFonts w:eastAsiaTheme="minorEastAsia"/>
          <w:b w:val="0"/>
          <w:sz w:val="22"/>
          <w:szCs w:val="22"/>
        </w:rPr>
        <w:tab/>
      </w:r>
      <w:r w:rsidRPr="001D3713">
        <w:rPr>
          <w:b w:val="0"/>
        </w:rPr>
        <w:t>Counseling</w:t>
      </w:r>
      <w:r w:rsidRPr="001D3713">
        <w:rPr>
          <w:b w:val="0"/>
        </w:rPr>
        <w:tab/>
      </w:r>
      <w:r w:rsidRPr="001D3713">
        <w:rPr>
          <w:b w:val="0"/>
        </w:rPr>
        <w:fldChar w:fldCharType="begin"/>
      </w:r>
      <w:r w:rsidRPr="001D3713">
        <w:rPr>
          <w:b w:val="0"/>
        </w:rPr>
        <w:instrText xml:space="preserve"> PAGEREF _Toc534824115 \h </w:instrText>
      </w:r>
      <w:r w:rsidRPr="001D3713">
        <w:rPr>
          <w:b w:val="0"/>
        </w:rPr>
      </w:r>
      <w:r w:rsidRPr="001D3713">
        <w:rPr>
          <w:b w:val="0"/>
        </w:rPr>
        <w:fldChar w:fldCharType="separate"/>
      </w:r>
      <w:r w:rsidR="002B3FB5">
        <w:rPr>
          <w:b w:val="0"/>
        </w:rPr>
        <w:t>6</w:t>
      </w:r>
      <w:r w:rsidRPr="001D3713">
        <w:rPr>
          <w:b w:val="0"/>
        </w:rPr>
        <w:fldChar w:fldCharType="end"/>
      </w:r>
    </w:p>
    <w:p w14:paraId="69A93760" w14:textId="612631BE"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2.1.3 </w:t>
      </w:r>
      <w:r w:rsidRPr="001D3713">
        <w:rPr>
          <w:rFonts w:eastAsiaTheme="minorEastAsia"/>
          <w:b w:val="0"/>
          <w:sz w:val="22"/>
          <w:szCs w:val="22"/>
        </w:rPr>
        <w:tab/>
      </w:r>
      <w:r w:rsidR="001E6DBF">
        <w:rPr>
          <w:rFonts w:eastAsiaTheme="minorEastAsia"/>
          <w:b w:val="0"/>
          <w:sz w:val="22"/>
          <w:szCs w:val="22"/>
        </w:rPr>
        <w:tab/>
      </w:r>
      <w:r w:rsidRPr="001D3713">
        <w:rPr>
          <w:b w:val="0"/>
        </w:rPr>
        <w:t>Guidance and counseling service</w:t>
      </w:r>
      <w:r w:rsidRPr="001D3713">
        <w:rPr>
          <w:b w:val="0"/>
        </w:rPr>
        <w:tab/>
      </w:r>
      <w:r w:rsidRPr="001D3713">
        <w:rPr>
          <w:b w:val="0"/>
        </w:rPr>
        <w:fldChar w:fldCharType="begin"/>
      </w:r>
      <w:r w:rsidRPr="001D3713">
        <w:rPr>
          <w:b w:val="0"/>
        </w:rPr>
        <w:instrText xml:space="preserve"> PAGEREF _Toc534824116 \h </w:instrText>
      </w:r>
      <w:r w:rsidRPr="001D3713">
        <w:rPr>
          <w:b w:val="0"/>
        </w:rPr>
      </w:r>
      <w:r w:rsidRPr="001D3713">
        <w:rPr>
          <w:b w:val="0"/>
        </w:rPr>
        <w:fldChar w:fldCharType="separate"/>
      </w:r>
      <w:r w:rsidR="002B3FB5">
        <w:rPr>
          <w:b w:val="0"/>
        </w:rPr>
        <w:t>6</w:t>
      </w:r>
      <w:r w:rsidRPr="001D3713">
        <w:rPr>
          <w:b w:val="0"/>
        </w:rPr>
        <w:fldChar w:fldCharType="end"/>
      </w:r>
    </w:p>
    <w:p w14:paraId="1BBE559D" w14:textId="114F38BE" w:rsidR="001D3713" w:rsidRPr="001D3713" w:rsidRDefault="001D3713" w:rsidP="001E6DBF">
      <w:pPr>
        <w:pStyle w:val="TOC1"/>
        <w:spacing w:line="480" w:lineRule="auto"/>
        <w:ind w:left="851" w:hanging="851"/>
        <w:rPr>
          <w:rFonts w:eastAsiaTheme="minorEastAsia"/>
          <w:b w:val="0"/>
          <w:sz w:val="22"/>
          <w:szCs w:val="22"/>
        </w:rPr>
      </w:pPr>
      <w:r w:rsidRPr="001D3713">
        <w:rPr>
          <w:b w:val="0"/>
        </w:rPr>
        <w:t>2.1.4</w:t>
      </w:r>
      <w:r w:rsidRPr="001D3713">
        <w:rPr>
          <w:rFonts w:eastAsiaTheme="minorEastAsia"/>
          <w:b w:val="0"/>
          <w:sz w:val="22"/>
          <w:szCs w:val="22"/>
        </w:rPr>
        <w:tab/>
      </w:r>
      <w:r w:rsidR="001E6DBF">
        <w:rPr>
          <w:rFonts w:eastAsiaTheme="minorEastAsia"/>
          <w:b w:val="0"/>
          <w:sz w:val="22"/>
          <w:szCs w:val="22"/>
        </w:rPr>
        <w:tab/>
      </w:r>
      <w:r w:rsidRPr="001D3713">
        <w:rPr>
          <w:b w:val="0"/>
        </w:rPr>
        <w:t>Violence against women</w:t>
      </w:r>
      <w:r w:rsidRPr="001D3713">
        <w:rPr>
          <w:b w:val="0"/>
        </w:rPr>
        <w:tab/>
      </w:r>
      <w:r w:rsidRPr="001D3713">
        <w:rPr>
          <w:b w:val="0"/>
        </w:rPr>
        <w:fldChar w:fldCharType="begin"/>
      </w:r>
      <w:r w:rsidRPr="001D3713">
        <w:rPr>
          <w:b w:val="0"/>
        </w:rPr>
        <w:instrText xml:space="preserve"> PAGEREF _Toc534824117 \h </w:instrText>
      </w:r>
      <w:r w:rsidRPr="001D3713">
        <w:rPr>
          <w:b w:val="0"/>
        </w:rPr>
      </w:r>
      <w:r w:rsidRPr="001D3713">
        <w:rPr>
          <w:b w:val="0"/>
        </w:rPr>
        <w:fldChar w:fldCharType="separate"/>
      </w:r>
      <w:r w:rsidR="002B3FB5">
        <w:rPr>
          <w:b w:val="0"/>
        </w:rPr>
        <w:t>7</w:t>
      </w:r>
      <w:r w:rsidRPr="001D3713">
        <w:rPr>
          <w:b w:val="0"/>
        </w:rPr>
        <w:fldChar w:fldCharType="end"/>
      </w:r>
    </w:p>
    <w:p w14:paraId="6FE7258C" w14:textId="27408806"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2.1.5 </w:t>
      </w:r>
      <w:r w:rsidRPr="001D3713">
        <w:rPr>
          <w:rFonts w:eastAsiaTheme="minorEastAsia"/>
          <w:b w:val="0"/>
          <w:sz w:val="22"/>
          <w:szCs w:val="22"/>
        </w:rPr>
        <w:tab/>
      </w:r>
      <w:r w:rsidR="001E6DBF">
        <w:rPr>
          <w:rFonts w:eastAsiaTheme="minorEastAsia"/>
          <w:b w:val="0"/>
          <w:sz w:val="22"/>
          <w:szCs w:val="22"/>
        </w:rPr>
        <w:tab/>
      </w:r>
      <w:r w:rsidRPr="001D3713">
        <w:rPr>
          <w:b w:val="0"/>
        </w:rPr>
        <w:t>Women survivors of violence</w:t>
      </w:r>
      <w:r w:rsidRPr="001D3713">
        <w:rPr>
          <w:b w:val="0"/>
        </w:rPr>
        <w:tab/>
      </w:r>
      <w:r w:rsidRPr="001D3713">
        <w:rPr>
          <w:b w:val="0"/>
        </w:rPr>
        <w:fldChar w:fldCharType="begin"/>
      </w:r>
      <w:r w:rsidRPr="001D3713">
        <w:rPr>
          <w:b w:val="0"/>
        </w:rPr>
        <w:instrText xml:space="preserve"> PAGEREF _Toc534824118 \h </w:instrText>
      </w:r>
      <w:r w:rsidRPr="001D3713">
        <w:rPr>
          <w:b w:val="0"/>
        </w:rPr>
      </w:r>
      <w:r w:rsidRPr="001D3713">
        <w:rPr>
          <w:b w:val="0"/>
        </w:rPr>
        <w:fldChar w:fldCharType="separate"/>
      </w:r>
      <w:r w:rsidR="002B3FB5">
        <w:rPr>
          <w:b w:val="0"/>
        </w:rPr>
        <w:t>7</w:t>
      </w:r>
      <w:r w:rsidRPr="001D3713">
        <w:rPr>
          <w:b w:val="0"/>
        </w:rPr>
        <w:fldChar w:fldCharType="end"/>
      </w:r>
    </w:p>
    <w:p w14:paraId="119870EF" w14:textId="71AF0E17" w:rsidR="001D3713" w:rsidRPr="001D3713" w:rsidRDefault="001D3713" w:rsidP="001E6DBF">
      <w:pPr>
        <w:pStyle w:val="TOC1"/>
        <w:spacing w:line="480" w:lineRule="auto"/>
        <w:ind w:left="851" w:hanging="851"/>
        <w:rPr>
          <w:rFonts w:eastAsiaTheme="minorEastAsia"/>
          <w:b w:val="0"/>
          <w:sz w:val="22"/>
          <w:szCs w:val="22"/>
        </w:rPr>
      </w:pPr>
      <w:r w:rsidRPr="001D3713">
        <w:rPr>
          <w:b w:val="0"/>
        </w:rPr>
        <w:t>2.1.6</w:t>
      </w:r>
      <w:r w:rsidRPr="001D3713">
        <w:rPr>
          <w:rFonts w:eastAsiaTheme="minorEastAsia"/>
          <w:b w:val="0"/>
          <w:sz w:val="22"/>
          <w:szCs w:val="22"/>
        </w:rPr>
        <w:tab/>
      </w:r>
      <w:r w:rsidR="001E6DBF">
        <w:rPr>
          <w:rFonts w:eastAsiaTheme="minorEastAsia"/>
          <w:b w:val="0"/>
          <w:sz w:val="22"/>
          <w:szCs w:val="22"/>
        </w:rPr>
        <w:tab/>
      </w:r>
      <w:r w:rsidRPr="001D3713">
        <w:rPr>
          <w:b w:val="0"/>
        </w:rPr>
        <w:t>Physical Violence</w:t>
      </w:r>
      <w:r w:rsidRPr="001D3713">
        <w:rPr>
          <w:b w:val="0"/>
        </w:rPr>
        <w:tab/>
      </w:r>
      <w:r w:rsidRPr="001D3713">
        <w:rPr>
          <w:b w:val="0"/>
        </w:rPr>
        <w:fldChar w:fldCharType="begin"/>
      </w:r>
      <w:r w:rsidRPr="001D3713">
        <w:rPr>
          <w:b w:val="0"/>
        </w:rPr>
        <w:instrText xml:space="preserve"> PAGEREF _Toc534824119 \h </w:instrText>
      </w:r>
      <w:r w:rsidRPr="001D3713">
        <w:rPr>
          <w:b w:val="0"/>
        </w:rPr>
      </w:r>
      <w:r w:rsidRPr="001D3713">
        <w:rPr>
          <w:b w:val="0"/>
        </w:rPr>
        <w:fldChar w:fldCharType="separate"/>
      </w:r>
      <w:r w:rsidR="002B3FB5">
        <w:rPr>
          <w:b w:val="0"/>
        </w:rPr>
        <w:t>7</w:t>
      </w:r>
      <w:r w:rsidRPr="001D3713">
        <w:rPr>
          <w:b w:val="0"/>
        </w:rPr>
        <w:fldChar w:fldCharType="end"/>
      </w:r>
    </w:p>
    <w:p w14:paraId="20314B15" w14:textId="63BC863C"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2.1.7 </w:t>
      </w:r>
      <w:r w:rsidRPr="001D3713">
        <w:rPr>
          <w:rFonts w:eastAsiaTheme="minorEastAsia"/>
          <w:b w:val="0"/>
          <w:sz w:val="22"/>
          <w:szCs w:val="22"/>
        </w:rPr>
        <w:tab/>
      </w:r>
      <w:r w:rsidR="001E6DBF">
        <w:rPr>
          <w:rFonts w:eastAsiaTheme="minorEastAsia"/>
          <w:b w:val="0"/>
          <w:sz w:val="22"/>
          <w:szCs w:val="22"/>
        </w:rPr>
        <w:tab/>
      </w:r>
      <w:r w:rsidRPr="001D3713">
        <w:rPr>
          <w:b w:val="0"/>
        </w:rPr>
        <w:t>Sexual Violence</w:t>
      </w:r>
      <w:r w:rsidRPr="001D3713">
        <w:rPr>
          <w:b w:val="0"/>
        </w:rPr>
        <w:tab/>
      </w:r>
      <w:r w:rsidRPr="001D3713">
        <w:rPr>
          <w:b w:val="0"/>
        </w:rPr>
        <w:fldChar w:fldCharType="begin"/>
      </w:r>
      <w:r w:rsidRPr="001D3713">
        <w:rPr>
          <w:b w:val="0"/>
        </w:rPr>
        <w:instrText xml:space="preserve"> PAGEREF _Toc534824120 \h </w:instrText>
      </w:r>
      <w:r w:rsidRPr="001D3713">
        <w:rPr>
          <w:b w:val="0"/>
        </w:rPr>
      </w:r>
      <w:r w:rsidRPr="001D3713">
        <w:rPr>
          <w:b w:val="0"/>
        </w:rPr>
        <w:fldChar w:fldCharType="separate"/>
      </w:r>
      <w:r w:rsidR="002B3FB5">
        <w:rPr>
          <w:b w:val="0"/>
        </w:rPr>
        <w:t>7</w:t>
      </w:r>
      <w:r w:rsidRPr="001D3713">
        <w:rPr>
          <w:b w:val="0"/>
        </w:rPr>
        <w:fldChar w:fldCharType="end"/>
      </w:r>
    </w:p>
    <w:p w14:paraId="1E1A1855" w14:textId="52768BA1" w:rsidR="001D3713" w:rsidRPr="001D3713" w:rsidRDefault="001D3713" w:rsidP="001E6DBF">
      <w:pPr>
        <w:pStyle w:val="TOC1"/>
        <w:spacing w:line="480" w:lineRule="auto"/>
        <w:ind w:left="851" w:hanging="851"/>
        <w:rPr>
          <w:rFonts w:eastAsiaTheme="minorEastAsia"/>
          <w:b w:val="0"/>
          <w:sz w:val="22"/>
          <w:szCs w:val="22"/>
        </w:rPr>
      </w:pPr>
      <w:r w:rsidRPr="001D3713">
        <w:rPr>
          <w:b w:val="0"/>
        </w:rPr>
        <w:t>2.1.8</w:t>
      </w:r>
      <w:r w:rsidRPr="001D3713">
        <w:rPr>
          <w:rFonts w:eastAsiaTheme="minorEastAsia"/>
          <w:b w:val="0"/>
          <w:sz w:val="22"/>
          <w:szCs w:val="22"/>
        </w:rPr>
        <w:tab/>
      </w:r>
      <w:r w:rsidR="001E6DBF">
        <w:rPr>
          <w:rFonts w:eastAsiaTheme="minorEastAsia"/>
          <w:b w:val="0"/>
          <w:sz w:val="22"/>
          <w:szCs w:val="22"/>
        </w:rPr>
        <w:tab/>
      </w:r>
      <w:r w:rsidRPr="001D3713">
        <w:rPr>
          <w:b w:val="0"/>
        </w:rPr>
        <w:t>Emotional / psychological violence</w:t>
      </w:r>
      <w:r w:rsidRPr="001D3713">
        <w:rPr>
          <w:b w:val="0"/>
        </w:rPr>
        <w:tab/>
      </w:r>
      <w:r w:rsidRPr="001D3713">
        <w:rPr>
          <w:b w:val="0"/>
        </w:rPr>
        <w:fldChar w:fldCharType="begin"/>
      </w:r>
      <w:r w:rsidRPr="001D3713">
        <w:rPr>
          <w:b w:val="0"/>
        </w:rPr>
        <w:instrText xml:space="preserve"> PAGEREF _Toc534824121 \h </w:instrText>
      </w:r>
      <w:r w:rsidRPr="001D3713">
        <w:rPr>
          <w:b w:val="0"/>
        </w:rPr>
      </w:r>
      <w:r w:rsidRPr="001D3713">
        <w:rPr>
          <w:b w:val="0"/>
        </w:rPr>
        <w:fldChar w:fldCharType="separate"/>
      </w:r>
      <w:r w:rsidR="002B3FB5">
        <w:rPr>
          <w:b w:val="0"/>
        </w:rPr>
        <w:t>7</w:t>
      </w:r>
      <w:r w:rsidRPr="001D3713">
        <w:rPr>
          <w:b w:val="0"/>
        </w:rPr>
        <w:fldChar w:fldCharType="end"/>
      </w:r>
    </w:p>
    <w:p w14:paraId="6A243517" w14:textId="28D7858B" w:rsidR="001D3713" w:rsidRPr="001D3713" w:rsidRDefault="001D3713" w:rsidP="001E6DBF">
      <w:pPr>
        <w:pStyle w:val="TOC1"/>
        <w:spacing w:line="480" w:lineRule="auto"/>
        <w:ind w:left="851" w:hanging="851"/>
        <w:rPr>
          <w:rFonts w:eastAsiaTheme="minorEastAsia"/>
          <w:b w:val="0"/>
          <w:sz w:val="22"/>
          <w:szCs w:val="22"/>
        </w:rPr>
      </w:pPr>
      <w:r w:rsidRPr="001D3713">
        <w:rPr>
          <w:b w:val="0"/>
        </w:rPr>
        <w:t>2.2</w:t>
      </w:r>
      <w:r w:rsidRPr="001D3713">
        <w:rPr>
          <w:rFonts w:eastAsiaTheme="minorEastAsia"/>
          <w:b w:val="0"/>
          <w:sz w:val="22"/>
          <w:szCs w:val="22"/>
        </w:rPr>
        <w:tab/>
      </w:r>
      <w:r w:rsidR="001E6DBF">
        <w:rPr>
          <w:rFonts w:eastAsiaTheme="minorEastAsia"/>
          <w:b w:val="0"/>
          <w:sz w:val="22"/>
          <w:szCs w:val="22"/>
        </w:rPr>
        <w:tab/>
      </w:r>
      <w:r w:rsidRPr="001D3713">
        <w:rPr>
          <w:b w:val="0"/>
        </w:rPr>
        <w:t>Theoretical Review</w:t>
      </w:r>
      <w:r w:rsidRPr="001D3713">
        <w:rPr>
          <w:b w:val="0"/>
        </w:rPr>
        <w:tab/>
      </w:r>
      <w:r w:rsidRPr="001D3713">
        <w:rPr>
          <w:b w:val="0"/>
        </w:rPr>
        <w:fldChar w:fldCharType="begin"/>
      </w:r>
      <w:r w:rsidRPr="001D3713">
        <w:rPr>
          <w:b w:val="0"/>
        </w:rPr>
        <w:instrText xml:space="preserve"> PAGEREF _Toc534824122 \h </w:instrText>
      </w:r>
      <w:r w:rsidRPr="001D3713">
        <w:rPr>
          <w:b w:val="0"/>
        </w:rPr>
      </w:r>
      <w:r w:rsidRPr="001D3713">
        <w:rPr>
          <w:b w:val="0"/>
        </w:rPr>
        <w:fldChar w:fldCharType="separate"/>
      </w:r>
      <w:r w:rsidR="002B3FB5">
        <w:rPr>
          <w:b w:val="0"/>
        </w:rPr>
        <w:t>8</w:t>
      </w:r>
      <w:r w:rsidRPr="001D3713">
        <w:rPr>
          <w:b w:val="0"/>
        </w:rPr>
        <w:fldChar w:fldCharType="end"/>
      </w:r>
    </w:p>
    <w:p w14:paraId="0A15A6C0" w14:textId="6F2AE81B" w:rsidR="001D3713" w:rsidRPr="001D3713" w:rsidRDefault="001D3713" w:rsidP="001E6DBF">
      <w:pPr>
        <w:pStyle w:val="TOC1"/>
        <w:spacing w:line="480" w:lineRule="auto"/>
        <w:ind w:left="851" w:hanging="851"/>
        <w:rPr>
          <w:rFonts w:eastAsiaTheme="minorEastAsia"/>
          <w:b w:val="0"/>
          <w:sz w:val="22"/>
          <w:szCs w:val="22"/>
        </w:rPr>
      </w:pPr>
      <w:r w:rsidRPr="001D3713">
        <w:rPr>
          <w:b w:val="0"/>
        </w:rPr>
        <w:t>2.2.1</w:t>
      </w:r>
      <w:r w:rsidRPr="001D3713">
        <w:rPr>
          <w:rFonts w:eastAsiaTheme="minorEastAsia"/>
          <w:b w:val="0"/>
          <w:sz w:val="22"/>
          <w:szCs w:val="22"/>
        </w:rPr>
        <w:tab/>
      </w:r>
      <w:r w:rsidR="001E6DBF">
        <w:rPr>
          <w:rFonts w:eastAsiaTheme="minorEastAsia"/>
          <w:b w:val="0"/>
          <w:sz w:val="22"/>
          <w:szCs w:val="22"/>
        </w:rPr>
        <w:tab/>
      </w:r>
      <w:r w:rsidRPr="001D3713">
        <w:rPr>
          <w:b w:val="0"/>
        </w:rPr>
        <w:t>Behavioral Theory</w:t>
      </w:r>
      <w:r w:rsidRPr="001D3713">
        <w:rPr>
          <w:b w:val="0"/>
        </w:rPr>
        <w:tab/>
      </w:r>
      <w:r w:rsidRPr="001D3713">
        <w:rPr>
          <w:b w:val="0"/>
        </w:rPr>
        <w:fldChar w:fldCharType="begin"/>
      </w:r>
      <w:r w:rsidRPr="001D3713">
        <w:rPr>
          <w:b w:val="0"/>
        </w:rPr>
        <w:instrText xml:space="preserve"> PAGEREF _Toc534824123 \h </w:instrText>
      </w:r>
      <w:r w:rsidRPr="001D3713">
        <w:rPr>
          <w:b w:val="0"/>
        </w:rPr>
      </w:r>
      <w:r w:rsidRPr="001D3713">
        <w:rPr>
          <w:b w:val="0"/>
        </w:rPr>
        <w:fldChar w:fldCharType="separate"/>
      </w:r>
      <w:r w:rsidR="002B3FB5">
        <w:rPr>
          <w:b w:val="0"/>
        </w:rPr>
        <w:t>8</w:t>
      </w:r>
      <w:r w:rsidRPr="001D3713">
        <w:rPr>
          <w:b w:val="0"/>
        </w:rPr>
        <w:fldChar w:fldCharType="end"/>
      </w:r>
    </w:p>
    <w:p w14:paraId="7BAABCBC" w14:textId="5C174001" w:rsidR="001D3713" w:rsidRPr="001D3713" w:rsidRDefault="001D3713" w:rsidP="001E6DBF">
      <w:pPr>
        <w:pStyle w:val="TOC1"/>
        <w:spacing w:line="480" w:lineRule="auto"/>
        <w:ind w:left="851" w:hanging="851"/>
        <w:rPr>
          <w:rFonts w:eastAsiaTheme="minorEastAsia"/>
          <w:b w:val="0"/>
          <w:sz w:val="22"/>
          <w:szCs w:val="22"/>
        </w:rPr>
      </w:pPr>
      <w:r w:rsidRPr="001D3713">
        <w:rPr>
          <w:b w:val="0"/>
        </w:rPr>
        <w:t>2.2.2</w:t>
      </w:r>
      <w:r w:rsidRPr="001D3713">
        <w:rPr>
          <w:rFonts w:eastAsiaTheme="minorEastAsia"/>
          <w:b w:val="0"/>
          <w:sz w:val="22"/>
          <w:szCs w:val="22"/>
        </w:rPr>
        <w:tab/>
      </w:r>
      <w:r w:rsidR="001E6DBF">
        <w:rPr>
          <w:rFonts w:eastAsiaTheme="minorEastAsia"/>
          <w:b w:val="0"/>
          <w:sz w:val="22"/>
          <w:szCs w:val="22"/>
        </w:rPr>
        <w:tab/>
      </w:r>
      <w:r w:rsidRPr="001D3713">
        <w:rPr>
          <w:b w:val="0"/>
        </w:rPr>
        <w:t>Social Learning Theory</w:t>
      </w:r>
      <w:r w:rsidRPr="001D3713">
        <w:rPr>
          <w:b w:val="0"/>
        </w:rPr>
        <w:tab/>
      </w:r>
      <w:r w:rsidRPr="001D3713">
        <w:rPr>
          <w:b w:val="0"/>
        </w:rPr>
        <w:fldChar w:fldCharType="begin"/>
      </w:r>
      <w:r w:rsidRPr="001D3713">
        <w:rPr>
          <w:b w:val="0"/>
        </w:rPr>
        <w:instrText xml:space="preserve"> PAGEREF _Toc534824124 \h </w:instrText>
      </w:r>
      <w:r w:rsidRPr="001D3713">
        <w:rPr>
          <w:b w:val="0"/>
        </w:rPr>
      </w:r>
      <w:r w:rsidRPr="001D3713">
        <w:rPr>
          <w:b w:val="0"/>
        </w:rPr>
        <w:fldChar w:fldCharType="separate"/>
      </w:r>
      <w:r w:rsidR="002B3FB5">
        <w:rPr>
          <w:b w:val="0"/>
        </w:rPr>
        <w:t>9</w:t>
      </w:r>
      <w:r w:rsidRPr="001D3713">
        <w:rPr>
          <w:b w:val="0"/>
        </w:rPr>
        <w:fldChar w:fldCharType="end"/>
      </w:r>
    </w:p>
    <w:p w14:paraId="60175FD9" w14:textId="02FF4B4C"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2.2.3 </w:t>
      </w:r>
      <w:r w:rsidRPr="001D3713">
        <w:rPr>
          <w:rFonts w:eastAsiaTheme="minorEastAsia"/>
          <w:b w:val="0"/>
          <w:sz w:val="22"/>
          <w:szCs w:val="22"/>
        </w:rPr>
        <w:tab/>
      </w:r>
      <w:r w:rsidR="001E6DBF">
        <w:rPr>
          <w:rFonts w:eastAsiaTheme="minorEastAsia"/>
          <w:b w:val="0"/>
          <w:sz w:val="22"/>
          <w:szCs w:val="22"/>
        </w:rPr>
        <w:tab/>
      </w:r>
      <w:r w:rsidRPr="001D3713">
        <w:rPr>
          <w:b w:val="0"/>
        </w:rPr>
        <w:t>Client -Centered Theory</w:t>
      </w:r>
      <w:r w:rsidRPr="001D3713">
        <w:rPr>
          <w:b w:val="0"/>
        </w:rPr>
        <w:tab/>
      </w:r>
      <w:r w:rsidRPr="001D3713">
        <w:rPr>
          <w:b w:val="0"/>
        </w:rPr>
        <w:fldChar w:fldCharType="begin"/>
      </w:r>
      <w:r w:rsidRPr="001D3713">
        <w:rPr>
          <w:b w:val="0"/>
        </w:rPr>
        <w:instrText xml:space="preserve"> PAGEREF _Toc534824125 \h </w:instrText>
      </w:r>
      <w:r w:rsidRPr="001D3713">
        <w:rPr>
          <w:b w:val="0"/>
        </w:rPr>
      </w:r>
      <w:r w:rsidRPr="001D3713">
        <w:rPr>
          <w:b w:val="0"/>
        </w:rPr>
        <w:fldChar w:fldCharType="separate"/>
      </w:r>
      <w:r w:rsidR="002B3FB5">
        <w:rPr>
          <w:b w:val="0"/>
        </w:rPr>
        <w:t>11</w:t>
      </w:r>
      <w:r w:rsidRPr="001D3713">
        <w:rPr>
          <w:b w:val="0"/>
        </w:rPr>
        <w:fldChar w:fldCharType="end"/>
      </w:r>
    </w:p>
    <w:p w14:paraId="7BC4E2B7" w14:textId="16F8496D" w:rsidR="001D3713" w:rsidRPr="001D3713" w:rsidRDefault="001D3713" w:rsidP="001E6DBF">
      <w:pPr>
        <w:pStyle w:val="TOC1"/>
        <w:spacing w:line="480" w:lineRule="auto"/>
        <w:ind w:left="851" w:hanging="851"/>
        <w:rPr>
          <w:rFonts w:eastAsiaTheme="minorEastAsia"/>
          <w:b w:val="0"/>
          <w:sz w:val="22"/>
          <w:szCs w:val="22"/>
        </w:rPr>
      </w:pPr>
      <w:r w:rsidRPr="001D3713">
        <w:rPr>
          <w:b w:val="0"/>
        </w:rPr>
        <w:t>2.3</w:t>
      </w:r>
      <w:r w:rsidRPr="001D3713">
        <w:rPr>
          <w:rFonts w:eastAsiaTheme="minorEastAsia"/>
          <w:b w:val="0"/>
          <w:sz w:val="22"/>
          <w:szCs w:val="22"/>
        </w:rPr>
        <w:tab/>
      </w:r>
      <w:r w:rsidR="001E6DBF">
        <w:rPr>
          <w:rFonts w:eastAsiaTheme="minorEastAsia"/>
          <w:b w:val="0"/>
          <w:sz w:val="22"/>
          <w:szCs w:val="22"/>
        </w:rPr>
        <w:tab/>
      </w:r>
      <w:r w:rsidRPr="001D3713">
        <w:rPr>
          <w:b w:val="0"/>
        </w:rPr>
        <w:t>Empirical Literature Review</w:t>
      </w:r>
      <w:r w:rsidRPr="001D3713">
        <w:rPr>
          <w:b w:val="0"/>
        </w:rPr>
        <w:tab/>
      </w:r>
      <w:r w:rsidRPr="001D3713">
        <w:rPr>
          <w:b w:val="0"/>
        </w:rPr>
        <w:fldChar w:fldCharType="begin"/>
      </w:r>
      <w:r w:rsidRPr="001D3713">
        <w:rPr>
          <w:b w:val="0"/>
        </w:rPr>
        <w:instrText xml:space="preserve"> PAGEREF _Toc534824126 \h </w:instrText>
      </w:r>
      <w:r w:rsidRPr="001D3713">
        <w:rPr>
          <w:b w:val="0"/>
        </w:rPr>
      </w:r>
      <w:r w:rsidRPr="001D3713">
        <w:rPr>
          <w:b w:val="0"/>
        </w:rPr>
        <w:fldChar w:fldCharType="separate"/>
      </w:r>
      <w:r w:rsidR="002B3FB5">
        <w:rPr>
          <w:b w:val="0"/>
        </w:rPr>
        <w:t>12</w:t>
      </w:r>
      <w:r w:rsidRPr="001D3713">
        <w:rPr>
          <w:b w:val="0"/>
        </w:rPr>
        <w:fldChar w:fldCharType="end"/>
      </w:r>
    </w:p>
    <w:p w14:paraId="4B3A9358" w14:textId="4E259186" w:rsidR="001D3713" w:rsidRPr="001D3713" w:rsidRDefault="001D3713" w:rsidP="001E6DBF">
      <w:pPr>
        <w:pStyle w:val="TOC1"/>
        <w:spacing w:line="480" w:lineRule="auto"/>
        <w:ind w:left="851" w:hanging="851"/>
        <w:rPr>
          <w:rFonts w:eastAsiaTheme="minorEastAsia"/>
          <w:b w:val="0"/>
          <w:sz w:val="22"/>
          <w:szCs w:val="22"/>
        </w:rPr>
      </w:pPr>
      <w:r w:rsidRPr="001D3713">
        <w:rPr>
          <w:b w:val="0"/>
        </w:rPr>
        <w:t>2.3.1</w:t>
      </w:r>
      <w:r w:rsidRPr="001D3713">
        <w:rPr>
          <w:rFonts w:eastAsiaTheme="minorEastAsia"/>
          <w:b w:val="0"/>
          <w:sz w:val="22"/>
          <w:szCs w:val="22"/>
        </w:rPr>
        <w:tab/>
      </w:r>
      <w:r w:rsidR="001E6DBF">
        <w:rPr>
          <w:rFonts w:eastAsiaTheme="minorEastAsia"/>
          <w:b w:val="0"/>
          <w:sz w:val="22"/>
          <w:szCs w:val="22"/>
        </w:rPr>
        <w:tab/>
      </w:r>
      <w:r w:rsidRPr="001D3713">
        <w:rPr>
          <w:b w:val="0"/>
        </w:rPr>
        <w:t>Guidance and counseling service overview</w:t>
      </w:r>
      <w:r w:rsidRPr="001D3713">
        <w:rPr>
          <w:b w:val="0"/>
        </w:rPr>
        <w:tab/>
      </w:r>
      <w:r w:rsidRPr="001D3713">
        <w:rPr>
          <w:b w:val="0"/>
        </w:rPr>
        <w:fldChar w:fldCharType="begin"/>
      </w:r>
      <w:r w:rsidRPr="001D3713">
        <w:rPr>
          <w:b w:val="0"/>
        </w:rPr>
        <w:instrText xml:space="preserve"> PAGEREF _Toc534824127 \h </w:instrText>
      </w:r>
      <w:r w:rsidRPr="001D3713">
        <w:rPr>
          <w:b w:val="0"/>
        </w:rPr>
      </w:r>
      <w:r w:rsidRPr="001D3713">
        <w:rPr>
          <w:b w:val="0"/>
        </w:rPr>
        <w:fldChar w:fldCharType="separate"/>
      </w:r>
      <w:r w:rsidR="002B3FB5">
        <w:rPr>
          <w:b w:val="0"/>
        </w:rPr>
        <w:t>12</w:t>
      </w:r>
      <w:r w:rsidRPr="001D3713">
        <w:rPr>
          <w:b w:val="0"/>
        </w:rPr>
        <w:fldChar w:fldCharType="end"/>
      </w:r>
    </w:p>
    <w:p w14:paraId="21338364" w14:textId="124C91A2" w:rsidR="001D3713" w:rsidRPr="001D3713" w:rsidRDefault="001D3713" w:rsidP="001E6DBF">
      <w:pPr>
        <w:pStyle w:val="TOC1"/>
        <w:spacing w:line="480" w:lineRule="auto"/>
        <w:ind w:left="851" w:hanging="851"/>
        <w:rPr>
          <w:rFonts w:eastAsiaTheme="minorEastAsia"/>
          <w:b w:val="0"/>
          <w:sz w:val="22"/>
          <w:szCs w:val="22"/>
        </w:rPr>
      </w:pPr>
      <w:r w:rsidRPr="001D3713">
        <w:rPr>
          <w:b w:val="0"/>
        </w:rPr>
        <w:t>2.3.2</w:t>
      </w:r>
      <w:r w:rsidRPr="001D3713">
        <w:rPr>
          <w:rFonts w:eastAsiaTheme="minorEastAsia"/>
          <w:b w:val="0"/>
          <w:sz w:val="22"/>
          <w:szCs w:val="22"/>
        </w:rPr>
        <w:tab/>
      </w:r>
      <w:r w:rsidR="001E6DBF">
        <w:rPr>
          <w:rFonts w:eastAsiaTheme="minorEastAsia"/>
          <w:b w:val="0"/>
          <w:sz w:val="22"/>
          <w:szCs w:val="22"/>
        </w:rPr>
        <w:tab/>
      </w:r>
      <w:r w:rsidRPr="001D3713">
        <w:rPr>
          <w:b w:val="0"/>
        </w:rPr>
        <w:t>Counseling needs for Women</w:t>
      </w:r>
      <w:r w:rsidRPr="001D3713">
        <w:rPr>
          <w:b w:val="0"/>
        </w:rPr>
        <w:tab/>
      </w:r>
      <w:r w:rsidRPr="001D3713">
        <w:rPr>
          <w:b w:val="0"/>
        </w:rPr>
        <w:fldChar w:fldCharType="begin"/>
      </w:r>
      <w:r w:rsidRPr="001D3713">
        <w:rPr>
          <w:b w:val="0"/>
        </w:rPr>
        <w:instrText xml:space="preserve"> PAGEREF _Toc534824128 \h </w:instrText>
      </w:r>
      <w:r w:rsidRPr="001D3713">
        <w:rPr>
          <w:b w:val="0"/>
        </w:rPr>
      </w:r>
      <w:r w:rsidRPr="001D3713">
        <w:rPr>
          <w:b w:val="0"/>
        </w:rPr>
        <w:fldChar w:fldCharType="separate"/>
      </w:r>
      <w:r w:rsidR="002B3FB5">
        <w:rPr>
          <w:b w:val="0"/>
        </w:rPr>
        <w:t>12</w:t>
      </w:r>
      <w:r w:rsidRPr="001D3713">
        <w:rPr>
          <w:b w:val="0"/>
        </w:rPr>
        <w:fldChar w:fldCharType="end"/>
      </w:r>
    </w:p>
    <w:p w14:paraId="504466CC" w14:textId="1E7BA010"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2.3.3. </w:t>
      </w:r>
      <w:r w:rsidRPr="001D3713">
        <w:rPr>
          <w:rFonts w:eastAsiaTheme="minorEastAsia"/>
          <w:b w:val="0"/>
          <w:sz w:val="22"/>
          <w:szCs w:val="22"/>
        </w:rPr>
        <w:tab/>
      </w:r>
      <w:r w:rsidR="001E6DBF">
        <w:rPr>
          <w:rFonts w:eastAsiaTheme="minorEastAsia"/>
          <w:b w:val="0"/>
          <w:sz w:val="22"/>
          <w:szCs w:val="22"/>
        </w:rPr>
        <w:tab/>
      </w:r>
      <w:r w:rsidRPr="001D3713">
        <w:rPr>
          <w:b w:val="0"/>
        </w:rPr>
        <w:t>Ethical issue in provision of guidance and counseling service</w:t>
      </w:r>
      <w:r w:rsidRPr="001D3713">
        <w:rPr>
          <w:b w:val="0"/>
        </w:rPr>
        <w:tab/>
      </w:r>
      <w:r w:rsidRPr="001D3713">
        <w:rPr>
          <w:b w:val="0"/>
        </w:rPr>
        <w:fldChar w:fldCharType="begin"/>
      </w:r>
      <w:r w:rsidRPr="001D3713">
        <w:rPr>
          <w:b w:val="0"/>
        </w:rPr>
        <w:instrText xml:space="preserve"> PAGEREF _Toc534824129 \h </w:instrText>
      </w:r>
      <w:r w:rsidRPr="001D3713">
        <w:rPr>
          <w:b w:val="0"/>
        </w:rPr>
      </w:r>
      <w:r w:rsidRPr="001D3713">
        <w:rPr>
          <w:b w:val="0"/>
        </w:rPr>
        <w:fldChar w:fldCharType="separate"/>
      </w:r>
      <w:r w:rsidR="002B3FB5">
        <w:rPr>
          <w:b w:val="0"/>
        </w:rPr>
        <w:t>13</w:t>
      </w:r>
      <w:r w:rsidRPr="001D3713">
        <w:rPr>
          <w:b w:val="0"/>
        </w:rPr>
        <w:fldChar w:fldCharType="end"/>
      </w:r>
    </w:p>
    <w:p w14:paraId="6B288749" w14:textId="23A2BC93"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2.3.4. </w:t>
      </w:r>
      <w:r w:rsidR="001E6DBF">
        <w:rPr>
          <w:b w:val="0"/>
        </w:rPr>
        <w:tab/>
      </w:r>
      <w:r w:rsidR="001E6DBF">
        <w:rPr>
          <w:b w:val="0"/>
        </w:rPr>
        <w:tab/>
      </w:r>
      <w:r w:rsidRPr="001D3713">
        <w:rPr>
          <w:b w:val="0"/>
        </w:rPr>
        <w:t>Monitoring and evaluation in guidance and counseling</w:t>
      </w:r>
      <w:r w:rsidRPr="001D3713">
        <w:rPr>
          <w:b w:val="0"/>
        </w:rPr>
        <w:tab/>
      </w:r>
      <w:r w:rsidRPr="001D3713">
        <w:rPr>
          <w:b w:val="0"/>
        </w:rPr>
        <w:fldChar w:fldCharType="begin"/>
      </w:r>
      <w:r w:rsidRPr="001D3713">
        <w:rPr>
          <w:b w:val="0"/>
        </w:rPr>
        <w:instrText xml:space="preserve"> PAGEREF _Toc534824130 \h </w:instrText>
      </w:r>
      <w:r w:rsidRPr="001D3713">
        <w:rPr>
          <w:b w:val="0"/>
        </w:rPr>
      </w:r>
      <w:r w:rsidRPr="001D3713">
        <w:rPr>
          <w:b w:val="0"/>
        </w:rPr>
        <w:fldChar w:fldCharType="separate"/>
      </w:r>
      <w:r w:rsidR="002B3FB5">
        <w:rPr>
          <w:b w:val="0"/>
        </w:rPr>
        <w:t>16</w:t>
      </w:r>
      <w:r w:rsidRPr="001D3713">
        <w:rPr>
          <w:b w:val="0"/>
        </w:rPr>
        <w:fldChar w:fldCharType="end"/>
      </w:r>
    </w:p>
    <w:p w14:paraId="0CDAD9EF" w14:textId="4271D26F" w:rsidR="001D3713" w:rsidRPr="001D3713" w:rsidRDefault="001D3713" w:rsidP="001E6DBF">
      <w:pPr>
        <w:pStyle w:val="TOC1"/>
        <w:spacing w:line="480" w:lineRule="auto"/>
        <w:ind w:left="851" w:hanging="851"/>
        <w:rPr>
          <w:rFonts w:eastAsiaTheme="minorEastAsia"/>
          <w:b w:val="0"/>
          <w:sz w:val="22"/>
          <w:szCs w:val="22"/>
        </w:rPr>
      </w:pPr>
      <w:r w:rsidRPr="001D3713">
        <w:rPr>
          <w:b w:val="0"/>
        </w:rPr>
        <w:t>2.3.5.</w:t>
      </w:r>
      <w:r w:rsidRPr="001D3713">
        <w:rPr>
          <w:rFonts w:eastAsiaTheme="minorEastAsia"/>
          <w:b w:val="0"/>
          <w:sz w:val="22"/>
          <w:szCs w:val="22"/>
        </w:rPr>
        <w:tab/>
      </w:r>
      <w:r w:rsidR="001E6DBF">
        <w:rPr>
          <w:rFonts w:eastAsiaTheme="minorEastAsia"/>
          <w:b w:val="0"/>
          <w:sz w:val="22"/>
          <w:szCs w:val="22"/>
        </w:rPr>
        <w:tab/>
      </w:r>
      <w:r w:rsidRPr="001D3713">
        <w:rPr>
          <w:b w:val="0"/>
        </w:rPr>
        <w:t>Management contribution in provision of guidance and counseling service</w:t>
      </w:r>
      <w:r w:rsidRPr="001D3713">
        <w:rPr>
          <w:b w:val="0"/>
        </w:rPr>
        <w:tab/>
      </w:r>
      <w:r w:rsidRPr="001D3713">
        <w:rPr>
          <w:b w:val="0"/>
        </w:rPr>
        <w:fldChar w:fldCharType="begin"/>
      </w:r>
      <w:r w:rsidRPr="001D3713">
        <w:rPr>
          <w:b w:val="0"/>
        </w:rPr>
        <w:instrText xml:space="preserve"> PAGEREF _Toc534824131 \h </w:instrText>
      </w:r>
      <w:r w:rsidRPr="001D3713">
        <w:rPr>
          <w:b w:val="0"/>
        </w:rPr>
      </w:r>
      <w:r w:rsidRPr="001D3713">
        <w:rPr>
          <w:b w:val="0"/>
        </w:rPr>
        <w:fldChar w:fldCharType="separate"/>
      </w:r>
      <w:r w:rsidR="002B3FB5">
        <w:rPr>
          <w:b w:val="0"/>
        </w:rPr>
        <w:t>16</w:t>
      </w:r>
      <w:r w:rsidRPr="001D3713">
        <w:rPr>
          <w:b w:val="0"/>
        </w:rPr>
        <w:fldChar w:fldCharType="end"/>
      </w:r>
    </w:p>
    <w:p w14:paraId="42E75434" w14:textId="24BF4CD0" w:rsidR="001D3713" w:rsidRPr="001D3713" w:rsidRDefault="001D3713" w:rsidP="001E6DBF">
      <w:pPr>
        <w:pStyle w:val="TOC1"/>
        <w:spacing w:line="480" w:lineRule="auto"/>
        <w:ind w:left="851" w:hanging="851"/>
        <w:rPr>
          <w:rFonts w:eastAsiaTheme="minorEastAsia"/>
          <w:b w:val="0"/>
          <w:sz w:val="22"/>
          <w:szCs w:val="22"/>
        </w:rPr>
      </w:pPr>
      <w:r w:rsidRPr="001D3713">
        <w:rPr>
          <w:b w:val="0"/>
        </w:rPr>
        <w:lastRenderedPageBreak/>
        <w:t>2.4.</w:t>
      </w:r>
      <w:r w:rsidRPr="001D3713">
        <w:rPr>
          <w:rFonts w:eastAsiaTheme="minorEastAsia"/>
          <w:b w:val="0"/>
          <w:sz w:val="22"/>
          <w:szCs w:val="22"/>
        </w:rPr>
        <w:tab/>
      </w:r>
      <w:r w:rsidR="001E6DBF">
        <w:rPr>
          <w:rFonts w:eastAsiaTheme="minorEastAsia"/>
          <w:b w:val="0"/>
          <w:sz w:val="22"/>
          <w:szCs w:val="22"/>
        </w:rPr>
        <w:tab/>
      </w:r>
      <w:r w:rsidRPr="001D3713">
        <w:rPr>
          <w:b w:val="0"/>
        </w:rPr>
        <w:t>Knowledge gap</w:t>
      </w:r>
      <w:r w:rsidRPr="001D3713">
        <w:rPr>
          <w:b w:val="0"/>
        </w:rPr>
        <w:tab/>
      </w:r>
      <w:r w:rsidRPr="001D3713">
        <w:rPr>
          <w:b w:val="0"/>
        </w:rPr>
        <w:fldChar w:fldCharType="begin"/>
      </w:r>
      <w:r w:rsidRPr="001D3713">
        <w:rPr>
          <w:b w:val="0"/>
        </w:rPr>
        <w:instrText xml:space="preserve"> PAGEREF _Toc534824132 \h </w:instrText>
      </w:r>
      <w:r w:rsidRPr="001D3713">
        <w:rPr>
          <w:b w:val="0"/>
        </w:rPr>
      </w:r>
      <w:r w:rsidRPr="001D3713">
        <w:rPr>
          <w:b w:val="0"/>
        </w:rPr>
        <w:fldChar w:fldCharType="separate"/>
      </w:r>
      <w:r w:rsidR="002B3FB5">
        <w:rPr>
          <w:b w:val="0"/>
        </w:rPr>
        <w:t>17</w:t>
      </w:r>
      <w:r w:rsidRPr="001D3713">
        <w:rPr>
          <w:b w:val="0"/>
        </w:rPr>
        <w:fldChar w:fldCharType="end"/>
      </w:r>
    </w:p>
    <w:p w14:paraId="3F963970" w14:textId="59F28F1E" w:rsidR="001D3713" w:rsidRPr="001D3713" w:rsidRDefault="001D3713" w:rsidP="001E6DBF">
      <w:pPr>
        <w:pStyle w:val="TOC1"/>
        <w:spacing w:line="480" w:lineRule="auto"/>
        <w:ind w:left="851" w:hanging="851"/>
        <w:rPr>
          <w:rFonts w:eastAsiaTheme="minorEastAsia"/>
          <w:b w:val="0"/>
          <w:sz w:val="22"/>
          <w:szCs w:val="22"/>
        </w:rPr>
      </w:pPr>
      <w:r w:rsidRPr="001D3713">
        <w:rPr>
          <w:b w:val="0"/>
        </w:rPr>
        <w:t>2.5.</w:t>
      </w:r>
      <w:r w:rsidRPr="001D3713">
        <w:rPr>
          <w:rFonts w:eastAsiaTheme="minorEastAsia"/>
          <w:b w:val="0"/>
          <w:sz w:val="22"/>
          <w:szCs w:val="22"/>
        </w:rPr>
        <w:tab/>
      </w:r>
      <w:r w:rsidR="001E6DBF">
        <w:rPr>
          <w:rFonts w:eastAsiaTheme="minorEastAsia"/>
          <w:b w:val="0"/>
          <w:sz w:val="22"/>
          <w:szCs w:val="22"/>
        </w:rPr>
        <w:tab/>
      </w:r>
      <w:r w:rsidRPr="001D3713">
        <w:rPr>
          <w:b w:val="0"/>
        </w:rPr>
        <w:t>Conceptual framework</w:t>
      </w:r>
      <w:r w:rsidRPr="001D3713">
        <w:rPr>
          <w:b w:val="0"/>
        </w:rPr>
        <w:tab/>
      </w:r>
      <w:r w:rsidRPr="001D3713">
        <w:rPr>
          <w:b w:val="0"/>
        </w:rPr>
        <w:fldChar w:fldCharType="begin"/>
      </w:r>
      <w:r w:rsidRPr="001D3713">
        <w:rPr>
          <w:b w:val="0"/>
        </w:rPr>
        <w:instrText xml:space="preserve"> PAGEREF _Toc534824133 \h </w:instrText>
      </w:r>
      <w:r w:rsidRPr="001D3713">
        <w:rPr>
          <w:b w:val="0"/>
        </w:rPr>
      </w:r>
      <w:r w:rsidRPr="001D3713">
        <w:rPr>
          <w:b w:val="0"/>
        </w:rPr>
        <w:fldChar w:fldCharType="separate"/>
      </w:r>
      <w:r w:rsidR="002B3FB5">
        <w:rPr>
          <w:b w:val="0"/>
        </w:rPr>
        <w:t>18</w:t>
      </w:r>
      <w:r w:rsidRPr="001D3713">
        <w:rPr>
          <w:b w:val="0"/>
        </w:rPr>
        <w:fldChar w:fldCharType="end"/>
      </w:r>
    </w:p>
    <w:p w14:paraId="012662C5" w14:textId="77777777" w:rsidR="001D3713" w:rsidRPr="00AB1780" w:rsidRDefault="001D3713" w:rsidP="001E6DBF">
      <w:pPr>
        <w:pStyle w:val="TOC1"/>
        <w:spacing w:line="480" w:lineRule="auto"/>
        <w:ind w:left="851" w:hanging="851"/>
        <w:rPr>
          <w:rFonts w:eastAsiaTheme="minorEastAsia"/>
          <w:sz w:val="22"/>
          <w:szCs w:val="22"/>
        </w:rPr>
      </w:pPr>
      <w:r w:rsidRPr="00AB1780">
        <w:t>CHAPTER THREE</w:t>
      </w:r>
      <w:r w:rsidRPr="00AB1780">
        <w:tab/>
      </w:r>
      <w:r w:rsidRPr="00AB1780">
        <w:fldChar w:fldCharType="begin"/>
      </w:r>
      <w:r w:rsidRPr="00AB1780">
        <w:instrText xml:space="preserve"> PAGEREF _Toc534824134 \h </w:instrText>
      </w:r>
      <w:r w:rsidRPr="00AB1780">
        <w:fldChar w:fldCharType="separate"/>
      </w:r>
      <w:r w:rsidR="002B3FB5">
        <w:t>21</w:t>
      </w:r>
      <w:r w:rsidRPr="00AB1780">
        <w:fldChar w:fldCharType="end"/>
      </w:r>
    </w:p>
    <w:p w14:paraId="38A7D451" w14:textId="77777777" w:rsidR="001D3713" w:rsidRPr="00AB1780" w:rsidRDefault="001D3713" w:rsidP="001E6DBF">
      <w:pPr>
        <w:pStyle w:val="TOC1"/>
        <w:spacing w:line="480" w:lineRule="auto"/>
        <w:ind w:left="851" w:hanging="851"/>
        <w:rPr>
          <w:rFonts w:eastAsiaTheme="minorEastAsia"/>
          <w:sz w:val="22"/>
          <w:szCs w:val="22"/>
        </w:rPr>
      </w:pPr>
      <w:r w:rsidRPr="00AB1780">
        <w:t>RESEARCH METHODOLOGY</w:t>
      </w:r>
      <w:r w:rsidRPr="00AB1780">
        <w:tab/>
      </w:r>
      <w:r w:rsidRPr="00AB1780">
        <w:fldChar w:fldCharType="begin"/>
      </w:r>
      <w:r w:rsidRPr="00AB1780">
        <w:instrText xml:space="preserve"> PAGEREF _Toc534824135 \h </w:instrText>
      </w:r>
      <w:r w:rsidRPr="00AB1780">
        <w:fldChar w:fldCharType="separate"/>
      </w:r>
      <w:r w:rsidR="002B3FB5">
        <w:t>21</w:t>
      </w:r>
      <w:r w:rsidRPr="00AB1780">
        <w:fldChar w:fldCharType="end"/>
      </w:r>
    </w:p>
    <w:p w14:paraId="1988FC79" w14:textId="12D77D86"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3.1 </w:t>
      </w:r>
      <w:r w:rsidR="001E6DBF">
        <w:rPr>
          <w:b w:val="0"/>
        </w:rPr>
        <w:tab/>
      </w:r>
      <w:r w:rsidR="00AB1780">
        <w:rPr>
          <w:b w:val="0"/>
        </w:rPr>
        <w:tab/>
      </w:r>
      <w:r w:rsidRPr="001D3713">
        <w:rPr>
          <w:b w:val="0"/>
        </w:rPr>
        <w:t>Introduction</w:t>
      </w:r>
      <w:r w:rsidRPr="001D3713">
        <w:rPr>
          <w:b w:val="0"/>
        </w:rPr>
        <w:tab/>
      </w:r>
      <w:r w:rsidRPr="001D3713">
        <w:rPr>
          <w:b w:val="0"/>
        </w:rPr>
        <w:fldChar w:fldCharType="begin"/>
      </w:r>
      <w:r w:rsidRPr="001D3713">
        <w:rPr>
          <w:b w:val="0"/>
        </w:rPr>
        <w:instrText xml:space="preserve"> PAGEREF _Toc534824136 \h </w:instrText>
      </w:r>
      <w:r w:rsidRPr="001D3713">
        <w:rPr>
          <w:b w:val="0"/>
        </w:rPr>
      </w:r>
      <w:r w:rsidRPr="001D3713">
        <w:rPr>
          <w:b w:val="0"/>
        </w:rPr>
        <w:fldChar w:fldCharType="separate"/>
      </w:r>
      <w:r w:rsidR="002B3FB5">
        <w:rPr>
          <w:b w:val="0"/>
        </w:rPr>
        <w:t>21</w:t>
      </w:r>
      <w:r w:rsidRPr="001D3713">
        <w:rPr>
          <w:b w:val="0"/>
        </w:rPr>
        <w:fldChar w:fldCharType="end"/>
      </w:r>
    </w:p>
    <w:p w14:paraId="374A731E" w14:textId="6AE29E15" w:rsidR="001D3713" w:rsidRPr="001D3713" w:rsidRDefault="001D3713" w:rsidP="001E6DBF">
      <w:pPr>
        <w:pStyle w:val="TOC1"/>
        <w:spacing w:line="480" w:lineRule="auto"/>
        <w:ind w:left="851" w:hanging="851"/>
        <w:rPr>
          <w:rFonts w:eastAsiaTheme="minorEastAsia"/>
          <w:b w:val="0"/>
          <w:sz w:val="22"/>
          <w:szCs w:val="22"/>
        </w:rPr>
      </w:pPr>
      <w:r w:rsidRPr="001D3713">
        <w:rPr>
          <w:b w:val="0"/>
        </w:rPr>
        <w:t>3.2</w:t>
      </w:r>
      <w:r w:rsidRPr="001D3713">
        <w:rPr>
          <w:rFonts w:eastAsiaTheme="minorEastAsia"/>
          <w:b w:val="0"/>
          <w:sz w:val="22"/>
          <w:szCs w:val="22"/>
        </w:rPr>
        <w:tab/>
      </w:r>
      <w:r w:rsidR="00AB1780">
        <w:rPr>
          <w:rFonts w:eastAsiaTheme="minorEastAsia"/>
          <w:b w:val="0"/>
          <w:sz w:val="22"/>
          <w:szCs w:val="22"/>
        </w:rPr>
        <w:tab/>
      </w:r>
      <w:r w:rsidRPr="001D3713">
        <w:rPr>
          <w:b w:val="0"/>
        </w:rPr>
        <w:t>Research Ap</w:t>
      </w:r>
      <w:r w:rsidRPr="001D3713">
        <w:rPr>
          <w:rFonts w:eastAsia="Calibri"/>
          <w:b w:val="0"/>
        </w:rPr>
        <w:t>p</w:t>
      </w:r>
      <w:r w:rsidRPr="001D3713">
        <w:rPr>
          <w:b w:val="0"/>
        </w:rPr>
        <w:t>roach</w:t>
      </w:r>
      <w:r w:rsidRPr="001D3713">
        <w:rPr>
          <w:b w:val="0"/>
        </w:rPr>
        <w:tab/>
      </w:r>
      <w:r w:rsidRPr="001D3713">
        <w:rPr>
          <w:b w:val="0"/>
        </w:rPr>
        <w:fldChar w:fldCharType="begin"/>
      </w:r>
      <w:r w:rsidRPr="001D3713">
        <w:rPr>
          <w:b w:val="0"/>
        </w:rPr>
        <w:instrText xml:space="preserve"> PAGEREF _Toc534824137 \h </w:instrText>
      </w:r>
      <w:r w:rsidRPr="001D3713">
        <w:rPr>
          <w:b w:val="0"/>
        </w:rPr>
      </w:r>
      <w:r w:rsidRPr="001D3713">
        <w:rPr>
          <w:b w:val="0"/>
        </w:rPr>
        <w:fldChar w:fldCharType="separate"/>
      </w:r>
      <w:r w:rsidR="002B3FB5">
        <w:rPr>
          <w:b w:val="0"/>
        </w:rPr>
        <w:t>21</w:t>
      </w:r>
      <w:r w:rsidRPr="001D3713">
        <w:rPr>
          <w:b w:val="0"/>
        </w:rPr>
        <w:fldChar w:fldCharType="end"/>
      </w:r>
    </w:p>
    <w:p w14:paraId="3E2F127A" w14:textId="16EF06BF" w:rsidR="001D3713" w:rsidRPr="001D3713" w:rsidRDefault="001D3713" w:rsidP="001E6DBF">
      <w:pPr>
        <w:pStyle w:val="TOC1"/>
        <w:spacing w:line="480" w:lineRule="auto"/>
        <w:ind w:left="851" w:hanging="851"/>
        <w:rPr>
          <w:rFonts w:eastAsiaTheme="minorEastAsia"/>
          <w:b w:val="0"/>
          <w:sz w:val="22"/>
          <w:szCs w:val="22"/>
        </w:rPr>
      </w:pPr>
      <w:r w:rsidRPr="001D3713">
        <w:rPr>
          <w:b w:val="0"/>
        </w:rPr>
        <w:t>3.3</w:t>
      </w:r>
      <w:r w:rsidRPr="001D3713">
        <w:rPr>
          <w:rFonts w:eastAsiaTheme="minorEastAsia"/>
          <w:b w:val="0"/>
          <w:sz w:val="22"/>
          <w:szCs w:val="22"/>
        </w:rPr>
        <w:tab/>
      </w:r>
      <w:r w:rsidR="00AB1780">
        <w:rPr>
          <w:rFonts w:eastAsiaTheme="minorEastAsia"/>
          <w:b w:val="0"/>
          <w:sz w:val="22"/>
          <w:szCs w:val="22"/>
        </w:rPr>
        <w:tab/>
      </w:r>
      <w:r w:rsidRPr="001D3713">
        <w:rPr>
          <w:b w:val="0"/>
        </w:rPr>
        <w:t>Research Design</w:t>
      </w:r>
      <w:r w:rsidRPr="001D3713">
        <w:rPr>
          <w:b w:val="0"/>
        </w:rPr>
        <w:tab/>
      </w:r>
      <w:r w:rsidRPr="001D3713">
        <w:rPr>
          <w:b w:val="0"/>
        </w:rPr>
        <w:fldChar w:fldCharType="begin"/>
      </w:r>
      <w:r w:rsidRPr="001D3713">
        <w:rPr>
          <w:b w:val="0"/>
        </w:rPr>
        <w:instrText xml:space="preserve"> PAGEREF _Toc534824138 \h </w:instrText>
      </w:r>
      <w:r w:rsidRPr="001D3713">
        <w:rPr>
          <w:b w:val="0"/>
        </w:rPr>
      </w:r>
      <w:r w:rsidRPr="001D3713">
        <w:rPr>
          <w:b w:val="0"/>
        </w:rPr>
        <w:fldChar w:fldCharType="separate"/>
      </w:r>
      <w:r w:rsidR="002B3FB5">
        <w:rPr>
          <w:b w:val="0"/>
        </w:rPr>
        <w:t>21</w:t>
      </w:r>
      <w:r w:rsidRPr="001D3713">
        <w:rPr>
          <w:b w:val="0"/>
        </w:rPr>
        <w:fldChar w:fldCharType="end"/>
      </w:r>
    </w:p>
    <w:p w14:paraId="2EE49E39" w14:textId="370005E6" w:rsidR="001D3713" w:rsidRPr="001D3713" w:rsidRDefault="001D3713" w:rsidP="001E6DBF">
      <w:pPr>
        <w:pStyle w:val="TOC1"/>
        <w:spacing w:line="480" w:lineRule="auto"/>
        <w:ind w:left="851" w:hanging="851"/>
        <w:rPr>
          <w:rFonts w:eastAsiaTheme="minorEastAsia"/>
          <w:b w:val="0"/>
          <w:sz w:val="22"/>
          <w:szCs w:val="22"/>
        </w:rPr>
      </w:pPr>
      <w:r w:rsidRPr="001D3713">
        <w:rPr>
          <w:b w:val="0"/>
        </w:rPr>
        <w:t>3.4</w:t>
      </w:r>
      <w:r w:rsidRPr="001D3713">
        <w:rPr>
          <w:rFonts w:eastAsiaTheme="minorEastAsia"/>
          <w:b w:val="0"/>
          <w:sz w:val="22"/>
          <w:szCs w:val="22"/>
        </w:rPr>
        <w:tab/>
      </w:r>
      <w:r w:rsidR="00AB1780">
        <w:rPr>
          <w:rFonts w:eastAsiaTheme="minorEastAsia"/>
          <w:b w:val="0"/>
          <w:sz w:val="22"/>
          <w:szCs w:val="22"/>
        </w:rPr>
        <w:tab/>
      </w:r>
      <w:r w:rsidRPr="001D3713">
        <w:rPr>
          <w:b w:val="0"/>
        </w:rPr>
        <w:t>Location of the Study Area</w:t>
      </w:r>
      <w:r w:rsidRPr="001D3713">
        <w:rPr>
          <w:b w:val="0"/>
        </w:rPr>
        <w:tab/>
      </w:r>
      <w:r w:rsidRPr="001D3713">
        <w:rPr>
          <w:b w:val="0"/>
        </w:rPr>
        <w:fldChar w:fldCharType="begin"/>
      </w:r>
      <w:r w:rsidRPr="001D3713">
        <w:rPr>
          <w:b w:val="0"/>
        </w:rPr>
        <w:instrText xml:space="preserve"> PAGEREF _Toc534824139 \h </w:instrText>
      </w:r>
      <w:r w:rsidRPr="001D3713">
        <w:rPr>
          <w:b w:val="0"/>
        </w:rPr>
      </w:r>
      <w:r w:rsidRPr="001D3713">
        <w:rPr>
          <w:b w:val="0"/>
        </w:rPr>
        <w:fldChar w:fldCharType="separate"/>
      </w:r>
      <w:r w:rsidR="002B3FB5">
        <w:rPr>
          <w:b w:val="0"/>
        </w:rPr>
        <w:t>22</w:t>
      </w:r>
      <w:r w:rsidRPr="001D3713">
        <w:rPr>
          <w:b w:val="0"/>
        </w:rPr>
        <w:fldChar w:fldCharType="end"/>
      </w:r>
    </w:p>
    <w:p w14:paraId="1396CAA0" w14:textId="0C586AA5" w:rsidR="001D3713" w:rsidRPr="001D3713" w:rsidRDefault="001D3713" w:rsidP="001E6DBF">
      <w:pPr>
        <w:pStyle w:val="TOC1"/>
        <w:spacing w:line="480" w:lineRule="auto"/>
        <w:ind w:left="851" w:hanging="851"/>
        <w:rPr>
          <w:rFonts w:eastAsiaTheme="minorEastAsia"/>
          <w:b w:val="0"/>
          <w:sz w:val="22"/>
          <w:szCs w:val="22"/>
        </w:rPr>
      </w:pPr>
      <w:r w:rsidRPr="001D3713">
        <w:rPr>
          <w:b w:val="0"/>
        </w:rPr>
        <w:t>3.5</w:t>
      </w:r>
      <w:r w:rsidRPr="001D3713">
        <w:rPr>
          <w:rFonts w:eastAsiaTheme="minorEastAsia"/>
          <w:b w:val="0"/>
          <w:sz w:val="22"/>
          <w:szCs w:val="22"/>
        </w:rPr>
        <w:tab/>
      </w:r>
      <w:r w:rsidR="00AB1780">
        <w:rPr>
          <w:rFonts w:eastAsiaTheme="minorEastAsia"/>
          <w:b w:val="0"/>
          <w:sz w:val="22"/>
          <w:szCs w:val="22"/>
        </w:rPr>
        <w:tab/>
      </w:r>
      <w:r w:rsidRPr="001D3713">
        <w:rPr>
          <w:b w:val="0"/>
        </w:rPr>
        <w:t>Target Population</w:t>
      </w:r>
      <w:r w:rsidRPr="001D3713">
        <w:rPr>
          <w:b w:val="0"/>
        </w:rPr>
        <w:tab/>
      </w:r>
      <w:r w:rsidRPr="001D3713">
        <w:rPr>
          <w:b w:val="0"/>
        </w:rPr>
        <w:fldChar w:fldCharType="begin"/>
      </w:r>
      <w:r w:rsidRPr="001D3713">
        <w:rPr>
          <w:b w:val="0"/>
        </w:rPr>
        <w:instrText xml:space="preserve"> PAGEREF _Toc534824140 \h </w:instrText>
      </w:r>
      <w:r w:rsidRPr="001D3713">
        <w:rPr>
          <w:b w:val="0"/>
        </w:rPr>
      </w:r>
      <w:r w:rsidRPr="001D3713">
        <w:rPr>
          <w:b w:val="0"/>
        </w:rPr>
        <w:fldChar w:fldCharType="separate"/>
      </w:r>
      <w:r w:rsidR="002B3FB5">
        <w:rPr>
          <w:b w:val="0"/>
        </w:rPr>
        <w:t>23</w:t>
      </w:r>
      <w:r w:rsidRPr="001D3713">
        <w:rPr>
          <w:b w:val="0"/>
        </w:rPr>
        <w:fldChar w:fldCharType="end"/>
      </w:r>
    </w:p>
    <w:p w14:paraId="1AE80E68" w14:textId="4235629E" w:rsidR="001D3713" w:rsidRPr="001D3713" w:rsidRDefault="001D3713" w:rsidP="001E6DBF">
      <w:pPr>
        <w:pStyle w:val="TOC1"/>
        <w:spacing w:line="480" w:lineRule="auto"/>
        <w:ind w:left="851" w:hanging="851"/>
        <w:rPr>
          <w:rFonts w:eastAsiaTheme="minorEastAsia"/>
          <w:b w:val="0"/>
          <w:sz w:val="22"/>
          <w:szCs w:val="22"/>
        </w:rPr>
      </w:pPr>
      <w:r w:rsidRPr="001D3713">
        <w:rPr>
          <w:b w:val="0"/>
        </w:rPr>
        <w:t>3.6</w:t>
      </w:r>
      <w:r w:rsidRPr="001D3713">
        <w:rPr>
          <w:rFonts w:eastAsiaTheme="minorEastAsia"/>
          <w:b w:val="0"/>
          <w:sz w:val="22"/>
          <w:szCs w:val="22"/>
        </w:rPr>
        <w:tab/>
      </w:r>
      <w:r w:rsidR="001E6DBF">
        <w:rPr>
          <w:rFonts w:eastAsiaTheme="minorEastAsia"/>
          <w:b w:val="0"/>
          <w:sz w:val="22"/>
          <w:szCs w:val="22"/>
        </w:rPr>
        <w:tab/>
      </w:r>
      <w:r w:rsidRPr="001D3713">
        <w:rPr>
          <w:b w:val="0"/>
        </w:rPr>
        <w:t>Sampling procedures and sample size</w:t>
      </w:r>
      <w:r w:rsidRPr="001D3713">
        <w:rPr>
          <w:b w:val="0"/>
        </w:rPr>
        <w:tab/>
      </w:r>
      <w:r w:rsidRPr="001D3713">
        <w:rPr>
          <w:b w:val="0"/>
        </w:rPr>
        <w:fldChar w:fldCharType="begin"/>
      </w:r>
      <w:r w:rsidRPr="001D3713">
        <w:rPr>
          <w:b w:val="0"/>
        </w:rPr>
        <w:instrText xml:space="preserve"> PAGEREF _Toc534824141 \h </w:instrText>
      </w:r>
      <w:r w:rsidRPr="001D3713">
        <w:rPr>
          <w:b w:val="0"/>
        </w:rPr>
      </w:r>
      <w:r w:rsidRPr="001D3713">
        <w:rPr>
          <w:b w:val="0"/>
        </w:rPr>
        <w:fldChar w:fldCharType="separate"/>
      </w:r>
      <w:r w:rsidR="002B3FB5">
        <w:rPr>
          <w:b w:val="0"/>
        </w:rPr>
        <w:t>23</w:t>
      </w:r>
      <w:r w:rsidRPr="001D3713">
        <w:rPr>
          <w:b w:val="0"/>
        </w:rPr>
        <w:fldChar w:fldCharType="end"/>
      </w:r>
    </w:p>
    <w:p w14:paraId="537D5AAF" w14:textId="6A3A646C" w:rsidR="001D3713" w:rsidRPr="001D3713" w:rsidRDefault="001D3713" w:rsidP="001E6DBF">
      <w:pPr>
        <w:pStyle w:val="TOC1"/>
        <w:spacing w:line="480" w:lineRule="auto"/>
        <w:ind w:left="851" w:hanging="851"/>
        <w:rPr>
          <w:rFonts w:eastAsiaTheme="minorEastAsia"/>
          <w:b w:val="0"/>
          <w:sz w:val="22"/>
          <w:szCs w:val="22"/>
        </w:rPr>
      </w:pPr>
      <w:r w:rsidRPr="001D3713">
        <w:rPr>
          <w:b w:val="0"/>
        </w:rPr>
        <w:t>3.6.1</w:t>
      </w:r>
      <w:r w:rsidRPr="001D3713">
        <w:rPr>
          <w:rFonts w:eastAsiaTheme="minorEastAsia"/>
          <w:b w:val="0"/>
          <w:sz w:val="22"/>
          <w:szCs w:val="22"/>
        </w:rPr>
        <w:tab/>
      </w:r>
      <w:r w:rsidR="001E6DBF">
        <w:rPr>
          <w:rFonts w:eastAsiaTheme="minorEastAsia"/>
          <w:b w:val="0"/>
          <w:sz w:val="22"/>
          <w:szCs w:val="22"/>
        </w:rPr>
        <w:tab/>
      </w:r>
      <w:r w:rsidRPr="001D3713">
        <w:rPr>
          <w:b w:val="0"/>
        </w:rPr>
        <w:t>Sampling Procedures</w:t>
      </w:r>
      <w:r w:rsidRPr="001D3713">
        <w:rPr>
          <w:b w:val="0"/>
        </w:rPr>
        <w:tab/>
      </w:r>
      <w:r w:rsidRPr="001D3713">
        <w:rPr>
          <w:b w:val="0"/>
        </w:rPr>
        <w:fldChar w:fldCharType="begin"/>
      </w:r>
      <w:r w:rsidRPr="001D3713">
        <w:rPr>
          <w:b w:val="0"/>
        </w:rPr>
        <w:instrText xml:space="preserve"> PAGEREF _Toc534824142 \h </w:instrText>
      </w:r>
      <w:r w:rsidRPr="001D3713">
        <w:rPr>
          <w:b w:val="0"/>
        </w:rPr>
      </w:r>
      <w:r w:rsidRPr="001D3713">
        <w:rPr>
          <w:b w:val="0"/>
        </w:rPr>
        <w:fldChar w:fldCharType="separate"/>
      </w:r>
      <w:r w:rsidR="002B3FB5">
        <w:rPr>
          <w:b w:val="0"/>
        </w:rPr>
        <w:t>23</w:t>
      </w:r>
      <w:r w:rsidRPr="001D3713">
        <w:rPr>
          <w:b w:val="0"/>
        </w:rPr>
        <w:fldChar w:fldCharType="end"/>
      </w:r>
    </w:p>
    <w:p w14:paraId="0B0CE08A" w14:textId="3664559E"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3.6.2 </w:t>
      </w:r>
      <w:r w:rsidRPr="001D3713">
        <w:rPr>
          <w:rFonts w:eastAsiaTheme="minorEastAsia"/>
          <w:b w:val="0"/>
          <w:sz w:val="22"/>
          <w:szCs w:val="22"/>
        </w:rPr>
        <w:tab/>
      </w:r>
      <w:r w:rsidR="001E6DBF">
        <w:rPr>
          <w:rFonts w:eastAsiaTheme="minorEastAsia"/>
          <w:b w:val="0"/>
          <w:sz w:val="22"/>
          <w:szCs w:val="22"/>
        </w:rPr>
        <w:tab/>
      </w:r>
      <w:r w:rsidRPr="001D3713">
        <w:rPr>
          <w:b w:val="0"/>
        </w:rPr>
        <w:t>Sample Size</w:t>
      </w:r>
      <w:r w:rsidRPr="001D3713">
        <w:rPr>
          <w:b w:val="0"/>
        </w:rPr>
        <w:tab/>
      </w:r>
      <w:r w:rsidRPr="001D3713">
        <w:rPr>
          <w:b w:val="0"/>
        </w:rPr>
        <w:fldChar w:fldCharType="begin"/>
      </w:r>
      <w:r w:rsidRPr="001D3713">
        <w:rPr>
          <w:b w:val="0"/>
        </w:rPr>
        <w:instrText xml:space="preserve"> PAGEREF _Toc534824143 \h </w:instrText>
      </w:r>
      <w:r w:rsidRPr="001D3713">
        <w:rPr>
          <w:b w:val="0"/>
        </w:rPr>
      </w:r>
      <w:r w:rsidRPr="001D3713">
        <w:rPr>
          <w:b w:val="0"/>
        </w:rPr>
        <w:fldChar w:fldCharType="separate"/>
      </w:r>
      <w:r w:rsidR="002B3FB5">
        <w:rPr>
          <w:b w:val="0"/>
        </w:rPr>
        <w:t>24</w:t>
      </w:r>
      <w:r w:rsidRPr="001D3713">
        <w:rPr>
          <w:b w:val="0"/>
        </w:rPr>
        <w:fldChar w:fldCharType="end"/>
      </w:r>
    </w:p>
    <w:p w14:paraId="080ED65E" w14:textId="2B0D4031" w:rsidR="001D3713" w:rsidRPr="001D3713" w:rsidRDefault="001D3713" w:rsidP="001E6DBF">
      <w:pPr>
        <w:pStyle w:val="TOC1"/>
        <w:spacing w:line="480" w:lineRule="auto"/>
        <w:ind w:left="851" w:hanging="851"/>
        <w:rPr>
          <w:rFonts w:eastAsiaTheme="minorEastAsia"/>
          <w:b w:val="0"/>
          <w:sz w:val="22"/>
          <w:szCs w:val="22"/>
        </w:rPr>
      </w:pPr>
      <w:r w:rsidRPr="001D3713">
        <w:rPr>
          <w:b w:val="0"/>
        </w:rPr>
        <w:t>3.7</w:t>
      </w:r>
      <w:r w:rsidRPr="001D3713">
        <w:rPr>
          <w:rFonts w:eastAsiaTheme="minorEastAsia"/>
          <w:b w:val="0"/>
          <w:sz w:val="22"/>
          <w:szCs w:val="22"/>
        </w:rPr>
        <w:tab/>
      </w:r>
      <w:r w:rsidR="001E6DBF">
        <w:rPr>
          <w:rFonts w:eastAsiaTheme="minorEastAsia"/>
          <w:b w:val="0"/>
          <w:sz w:val="22"/>
          <w:szCs w:val="22"/>
        </w:rPr>
        <w:tab/>
      </w:r>
      <w:r w:rsidRPr="001D3713">
        <w:rPr>
          <w:b w:val="0"/>
        </w:rPr>
        <w:t>Data Collection Design</w:t>
      </w:r>
      <w:r w:rsidRPr="001D3713">
        <w:rPr>
          <w:b w:val="0"/>
        </w:rPr>
        <w:tab/>
      </w:r>
      <w:r w:rsidRPr="001D3713">
        <w:rPr>
          <w:b w:val="0"/>
        </w:rPr>
        <w:fldChar w:fldCharType="begin"/>
      </w:r>
      <w:r w:rsidRPr="001D3713">
        <w:rPr>
          <w:b w:val="0"/>
        </w:rPr>
        <w:instrText xml:space="preserve"> PAGEREF _Toc534824144 \h </w:instrText>
      </w:r>
      <w:r w:rsidRPr="001D3713">
        <w:rPr>
          <w:b w:val="0"/>
        </w:rPr>
      </w:r>
      <w:r w:rsidRPr="001D3713">
        <w:rPr>
          <w:b w:val="0"/>
        </w:rPr>
        <w:fldChar w:fldCharType="separate"/>
      </w:r>
      <w:r w:rsidR="002B3FB5">
        <w:rPr>
          <w:b w:val="0"/>
        </w:rPr>
        <w:t>25</w:t>
      </w:r>
      <w:r w:rsidRPr="001D3713">
        <w:rPr>
          <w:b w:val="0"/>
        </w:rPr>
        <w:fldChar w:fldCharType="end"/>
      </w:r>
    </w:p>
    <w:p w14:paraId="3C428B85" w14:textId="656D3EC0" w:rsidR="001D3713" w:rsidRPr="001D3713" w:rsidRDefault="001D3713" w:rsidP="001E6DBF">
      <w:pPr>
        <w:pStyle w:val="TOC1"/>
        <w:spacing w:line="480" w:lineRule="auto"/>
        <w:ind w:left="851" w:hanging="851"/>
        <w:rPr>
          <w:rFonts w:eastAsiaTheme="minorEastAsia"/>
          <w:b w:val="0"/>
          <w:sz w:val="22"/>
          <w:szCs w:val="22"/>
        </w:rPr>
      </w:pPr>
      <w:r w:rsidRPr="001D3713">
        <w:rPr>
          <w:b w:val="0"/>
        </w:rPr>
        <w:t>3.7.1</w:t>
      </w:r>
      <w:r w:rsidRPr="001D3713">
        <w:rPr>
          <w:rFonts w:eastAsiaTheme="minorEastAsia"/>
          <w:b w:val="0"/>
          <w:sz w:val="22"/>
          <w:szCs w:val="22"/>
        </w:rPr>
        <w:tab/>
      </w:r>
      <w:r w:rsidR="001E6DBF">
        <w:rPr>
          <w:rFonts w:eastAsiaTheme="minorEastAsia"/>
          <w:b w:val="0"/>
          <w:sz w:val="22"/>
          <w:szCs w:val="22"/>
        </w:rPr>
        <w:tab/>
      </w:r>
      <w:r w:rsidRPr="001D3713">
        <w:rPr>
          <w:b w:val="0"/>
        </w:rPr>
        <w:t>Data Collection Methods</w:t>
      </w:r>
      <w:r w:rsidRPr="001D3713">
        <w:rPr>
          <w:b w:val="0"/>
        </w:rPr>
        <w:tab/>
      </w:r>
      <w:r w:rsidRPr="001D3713">
        <w:rPr>
          <w:b w:val="0"/>
        </w:rPr>
        <w:fldChar w:fldCharType="begin"/>
      </w:r>
      <w:r w:rsidRPr="001D3713">
        <w:rPr>
          <w:b w:val="0"/>
        </w:rPr>
        <w:instrText xml:space="preserve"> PAGEREF _Toc534824145 \h </w:instrText>
      </w:r>
      <w:r w:rsidRPr="001D3713">
        <w:rPr>
          <w:b w:val="0"/>
        </w:rPr>
      </w:r>
      <w:r w:rsidRPr="001D3713">
        <w:rPr>
          <w:b w:val="0"/>
        </w:rPr>
        <w:fldChar w:fldCharType="separate"/>
      </w:r>
      <w:r w:rsidR="002B3FB5">
        <w:rPr>
          <w:b w:val="0"/>
        </w:rPr>
        <w:t>25</w:t>
      </w:r>
      <w:r w:rsidRPr="001D3713">
        <w:rPr>
          <w:b w:val="0"/>
        </w:rPr>
        <w:fldChar w:fldCharType="end"/>
      </w:r>
    </w:p>
    <w:p w14:paraId="5FEF5012" w14:textId="5D2B6923" w:rsidR="001D3713" w:rsidRPr="001D3713" w:rsidRDefault="001D3713" w:rsidP="001E6DBF">
      <w:pPr>
        <w:pStyle w:val="TOC1"/>
        <w:spacing w:line="480" w:lineRule="auto"/>
        <w:ind w:left="851" w:hanging="851"/>
        <w:rPr>
          <w:rFonts w:eastAsiaTheme="minorEastAsia"/>
          <w:b w:val="0"/>
          <w:sz w:val="22"/>
          <w:szCs w:val="22"/>
        </w:rPr>
      </w:pPr>
      <w:r w:rsidRPr="001D3713">
        <w:rPr>
          <w:b w:val="0"/>
        </w:rPr>
        <w:t>3.7.2</w:t>
      </w:r>
      <w:r w:rsidRPr="001D3713">
        <w:rPr>
          <w:rFonts w:eastAsiaTheme="minorEastAsia"/>
          <w:b w:val="0"/>
          <w:sz w:val="22"/>
          <w:szCs w:val="22"/>
        </w:rPr>
        <w:tab/>
      </w:r>
      <w:r w:rsidR="001E6DBF">
        <w:rPr>
          <w:rFonts w:eastAsiaTheme="minorEastAsia"/>
          <w:b w:val="0"/>
          <w:sz w:val="22"/>
          <w:szCs w:val="22"/>
        </w:rPr>
        <w:tab/>
      </w:r>
      <w:r w:rsidRPr="001D3713">
        <w:rPr>
          <w:b w:val="0"/>
        </w:rPr>
        <w:t>The Instruments for Data Collection</w:t>
      </w:r>
      <w:r w:rsidRPr="001D3713">
        <w:rPr>
          <w:b w:val="0"/>
        </w:rPr>
        <w:tab/>
      </w:r>
      <w:r w:rsidRPr="001D3713">
        <w:rPr>
          <w:b w:val="0"/>
        </w:rPr>
        <w:fldChar w:fldCharType="begin"/>
      </w:r>
      <w:r w:rsidRPr="001D3713">
        <w:rPr>
          <w:b w:val="0"/>
        </w:rPr>
        <w:instrText xml:space="preserve"> PAGEREF _Toc534824146 \h </w:instrText>
      </w:r>
      <w:r w:rsidRPr="001D3713">
        <w:rPr>
          <w:b w:val="0"/>
        </w:rPr>
      </w:r>
      <w:r w:rsidRPr="001D3713">
        <w:rPr>
          <w:b w:val="0"/>
        </w:rPr>
        <w:fldChar w:fldCharType="separate"/>
      </w:r>
      <w:r w:rsidR="002B3FB5">
        <w:rPr>
          <w:b w:val="0"/>
        </w:rPr>
        <w:t>26</w:t>
      </w:r>
      <w:r w:rsidRPr="001D3713">
        <w:rPr>
          <w:b w:val="0"/>
        </w:rPr>
        <w:fldChar w:fldCharType="end"/>
      </w:r>
    </w:p>
    <w:p w14:paraId="7ADFABCF" w14:textId="77777777" w:rsidR="001D3713" w:rsidRPr="001D3713" w:rsidRDefault="001D3713" w:rsidP="001E6DBF">
      <w:pPr>
        <w:pStyle w:val="TOC1"/>
        <w:tabs>
          <w:tab w:val="left" w:pos="1100"/>
        </w:tabs>
        <w:spacing w:line="480" w:lineRule="auto"/>
        <w:ind w:left="851" w:hanging="851"/>
        <w:rPr>
          <w:rFonts w:eastAsiaTheme="minorEastAsia"/>
          <w:b w:val="0"/>
          <w:sz w:val="22"/>
          <w:szCs w:val="22"/>
        </w:rPr>
      </w:pPr>
      <w:r w:rsidRPr="001D3713">
        <w:rPr>
          <w:b w:val="0"/>
        </w:rPr>
        <w:t>3.7.2.1</w:t>
      </w:r>
      <w:r w:rsidRPr="001D3713">
        <w:rPr>
          <w:rFonts w:eastAsiaTheme="minorEastAsia"/>
          <w:b w:val="0"/>
          <w:sz w:val="22"/>
          <w:szCs w:val="22"/>
        </w:rPr>
        <w:tab/>
      </w:r>
      <w:r w:rsidRPr="001D3713">
        <w:rPr>
          <w:b w:val="0"/>
        </w:rPr>
        <w:t xml:space="preserve"> Questionnaire</w:t>
      </w:r>
      <w:r w:rsidRPr="001D3713">
        <w:rPr>
          <w:b w:val="0"/>
        </w:rPr>
        <w:tab/>
      </w:r>
      <w:r w:rsidRPr="001D3713">
        <w:rPr>
          <w:b w:val="0"/>
        </w:rPr>
        <w:fldChar w:fldCharType="begin"/>
      </w:r>
      <w:r w:rsidRPr="001D3713">
        <w:rPr>
          <w:b w:val="0"/>
        </w:rPr>
        <w:instrText xml:space="preserve"> PAGEREF _Toc534824147 \h </w:instrText>
      </w:r>
      <w:r w:rsidRPr="001D3713">
        <w:rPr>
          <w:b w:val="0"/>
        </w:rPr>
      </w:r>
      <w:r w:rsidRPr="001D3713">
        <w:rPr>
          <w:b w:val="0"/>
        </w:rPr>
        <w:fldChar w:fldCharType="separate"/>
      </w:r>
      <w:r w:rsidR="002B3FB5">
        <w:rPr>
          <w:b w:val="0"/>
        </w:rPr>
        <w:t>26</w:t>
      </w:r>
      <w:r w:rsidRPr="001D3713">
        <w:rPr>
          <w:b w:val="0"/>
        </w:rPr>
        <w:fldChar w:fldCharType="end"/>
      </w:r>
    </w:p>
    <w:p w14:paraId="71CF2C44" w14:textId="77777777" w:rsidR="001D3713" w:rsidRPr="001D3713" w:rsidRDefault="001D3713" w:rsidP="001E6DBF">
      <w:pPr>
        <w:pStyle w:val="TOC1"/>
        <w:tabs>
          <w:tab w:val="left" w:pos="1100"/>
        </w:tabs>
        <w:spacing w:line="480" w:lineRule="auto"/>
        <w:ind w:left="851" w:hanging="851"/>
        <w:rPr>
          <w:rFonts w:eastAsiaTheme="minorEastAsia"/>
          <w:b w:val="0"/>
          <w:sz w:val="22"/>
          <w:szCs w:val="22"/>
        </w:rPr>
      </w:pPr>
      <w:r w:rsidRPr="001D3713">
        <w:rPr>
          <w:b w:val="0"/>
        </w:rPr>
        <w:t>3.7.2.2</w:t>
      </w:r>
      <w:r w:rsidRPr="001D3713">
        <w:rPr>
          <w:rFonts w:eastAsiaTheme="minorEastAsia"/>
          <w:b w:val="0"/>
          <w:sz w:val="22"/>
          <w:szCs w:val="22"/>
        </w:rPr>
        <w:tab/>
      </w:r>
      <w:r w:rsidRPr="001D3713">
        <w:rPr>
          <w:b w:val="0"/>
        </w:rPr>
        <w:t>Interview</w:t>
      </w:r>
      <w:r w:rsidRPr="001D3713">
        <w:rPr>
          <w:b w:val="0"/>
        </w:rPr>
        <w:tab/>
      </w:r>
      <w:r w:rsidRPr="001D3713">
        <w:rPr>
          <w:b w:val="0"/>
        </w:rPr>
        <w:fldChar w:fldCharType="begin"/>
      </w:r>
      <w:r w:rsidRPr="001D3713">
        <w:rPr>
          <w:b w:val="0"/>
        </w:rPr>
        <w:instrText xml:space="preserve"> PAGEREF _Toc534824148 \h </w:instrText>
      </w:r>
      <w:r w:rsidRPr="001D3713">
        <w:rPr>
          <w:b w:val="0"/>
        </w:rPr>
      </w:r>
      <w:r w:rsidRPr="001D3713">
        <w:rPr>
          <w:b w:val="0"/>
        </w:rPr>
        <w:fldChar w:fldCharType="separate"/>
      </w:r>
      <w:r w:rsidR="002B3FB5">
        <w:rPr>
          <w:b w:val="0"/>
        </w:rPr>
        <w:t>26</w:t>
      </w:r>
      <w:r w:rsidRPr="001D3713">
        <w:rPr>
          <w:b w:val="0"/>
        </w:rPr>
        <w:fldChar w:fldCharType="end"/>
      </w:r>
    </w:p>
    <w:p w14:paraId="33E22783" w14:textId="12817B00" w:rsidR="001D3713" w:rsidRPr="001D3713" w:rsidRDefault="001D3713" w:rsidP="001E6DBF">
      <w:pPr>
        <w:pStyle w:val="TOC1"/>
        <w:tabs>
          <w:tab w:val="left" w:pos="1100"/>
        </w:tabs>
        <w:spacing w:line="480" w:lineRule="auto"/>
        <w:ind w:left="851" w:hanging="851"/>
        <w:rPr>
          <w:rFonts w:eastAsiaTheme="minorEastAsia"/>
          <w:b w:val="0"/>
          <w:sz w:val="22"/>
          <w:szCs w:val="22"/>
        </w:rPr>
      </w:pPr>
      <w:r w:rsidRPr="001D3713">
        <w:rPr>
          <w:b w:val="0"/>
        </w:rPr>
        <w:t>3.7.2.3</w:t>
      </w:r>
      <w:r w:rsidRPr="001D3713">
        <w:rPr>
          <w:rFonts w:eastAsiaTheme="minorEastAsia"/>
          <w:b w:val="0"/>
          <w:sz w:val="22"/>
          <w:szCs w:val="22"/>
        </w:rPr>
        <w:tab/>
      </w:r>
      <w:r w:rsidRPr="001D3713">
        <w:rPr>
          <w:b w:val="0"/>
        </w:rPr>
        <w:t>Documentary Review</w:t>
      </w:r>
      <w:r w:rsidRPr="001D3713">
        <w:rPr>
          <w:b w:val="0"/>
        </w:rPr>
        <w:tab/>
      </w:r>
      <w:r w:rsidRPr="001D3713">
        <w:rPr>
          <w:b w:val="0"/>
        </w:rPr>
        <w:fldChar w:fldCharType="begin"/>
      </w:r>
      <w:r w:rsidRPr="001D3713">
        <w:rPr>
          <w:b w:val="0"/>
        </w:rPr>
        <w:instrText xml:space="preserve"> PAGEREF _Toc534824149 \h </w:instrText>
      </w:r>
      <w:r w:rsidRPr="001D3713">
        <w:rPr>
          <w:b w:val="0"/>
        </w:rPr>
      </w:r>
      <w:r w:rsidRPr="001D3713">
        <w:rPr>
          <w:b w:val="0"/>
        </w:rPr>
        <w:fldChar w:fldCharType="separate"/>
      </w:r>
      <w:r w:rsidR="002B3FB5">
        <w:rPr>
          <w:b w:val="0"/>
        </w:rPr>
        <w:t>27</w:t>
      </w:r>
      <w:r w:rsidRPr="001D3713">
        <w:rPr>
          <w:b w:val="0"/>
        </w:rPr>
        <w:fldChar w:fldCharType="end"/>
      </w:r>
    </w:p>
    <w:p w14:paraId="06129B58" w14:textId="08110296" w:rsidR="001D3713" w:rsidRPr="001D3713" w:rsidRDefault="001D3713" w:rsidP="001E6DBF">
      <w:pPr>
        <w:pStyle w:val="TOC1"/>
        <w:spacing w:line="480" w:lineRule="auto"/>
        <w:ind w:left="851" w:hanging="851"/>
        <w:rPr>
          <w:rFonts w:eastAsiaTheme="minorEastAsia"/>
          <w:b w:val="0"/>
          <w:sz w:val="22"/>
          <w:szCs w:val="22"/>
        </w:rPr>
      </w:pPr>
      <w:r w:rsidRPr="001D3713">
        <w:rPr>
          <w:b w:val="0"/>
        </w:rPr>
        <w:t>3.8</w:t>
      </w:r>
      <w:r w:rsidRPr="001D3713">
        <w:rPr>
          <w:rFonts w:eastAsiaTheme="minorEastAsia"/>
          <w:b w:val="0"/>
          <w:sz w:val="22"/>
          <w:szCs w:val="22"/>
        </w:rPr>
        <w:tab/>
      </w:r>
      <w:r w:rsidR="00AB1780">
        <w:rPr>
          <w:rFonts w:eastAsiaTheme="minorEastAsia"/>
          <w:b w:val="0"/>
          <w:sz w:val="22"/>
          <w:szCs w:val="22"/>
        </w:rPr>
        <w:tab/>
      </w:r>
      <w:r w:rsidRPr="001D3713">
        <w:rPr>
          <w:b w:val="0"/>
        </w:rPr>
        <w:t>Data analysis</w:t>
      </w:r>
      <w:r w:rsidRPr="001D3713">
        <w:rPr>
          <w:b w:val="0"/>
        </w:rPr>
        <w:tab/>
      </w:r>
      <w:r w:rsidRPr="001D3713">
        <w:rPr>
          <w:b w:val="0"/>
        </w:rPr>
        <w:fldChar w:fldCharType="begin"/>
      </w:r>
      <w:r w:rsidRPr="001D3713">
        <w:rPr>
          <w:b w:val="0"/>
        </w:rPr>
        <w:instrText xml:space="preserve"> PAGEREF _Toc534824150 \h </w:instrText>
      </w:r>
      <w:r w:rsidRPr="001D3713">
        <w:rPr>
          <w:b w:val="0"/>
        </w:rPr>
      </w:r>
      <w:r w:rsidRPr="001D3713">
        <w:rPr>
          <w:b w:val="0"/>
        </w:rPr>
        <w:fldChar w:fldCharType="separate"/>
      </w:r>
      <w:r w:rsidR="002B3FB5">
        <w:rPr>
          <w:b w:val="0"/>
        </w:rPr>
        <w:t>28</w:t>
      </w:r>
      <w:r w:rsidRPr="001D3713">
        <w:rPr>
          <w:b w:val="0"/>
        </w:rPr>
        <w:fldChar w:fldCharType="end"/>
      </w:r>
    </w:p>
    <w:p w14:paraId="12DE2EC7" w14:textId="4DE93E8A" w:rsidR="001D3713" w:rsidRPr="001D3713" w:rsidRDefault="001D3713" w:rsidP="001E6DBF">
      <w:pPr>
        <w:pStyle w:val="TOC1"/>
        <w:spacing w:line="480" w:lineRule="auto"/>
        <w:ind w:left="851" w:hanging="851"/>
        <w:rPr>
          <w:rFonts w:eastAsiaTheme="minorEastAsia"/>
          <w:b w:val="0"/>
          <w:sz w:val="22"/>
          <w:szCs w:val="22"/>
        </w:rPr>
      </w:pPr>
      <w:r w:rsidRPr="001D3713">
        <w:rPr>
          <w:b w:val="0"/>
        </w:rPr>
        <w:t>3.9</w:t>
      </w:r>
      <w:r w:rsidRPr="001D3713">
        <w:rPr>
          <w:rFonts w:eastAsiaTheme="minorEastAsia"/>
          <w:b w:val="0"/>
          <w:sz w:val="22"/>
          <w:szCs w:val="22"/>
        </w:rPr>
        <w:tab/>
      </w:r>
      <w:r w:rsidR="00AB1780">
        <w:rPr>
          <w:rFonts w:eastAsiaTheme="minorEastAsia"/>
          <w:b w:val="0"/>
          <w:sz w:val="22"/>
          <w:szCs w:val="22"/>
        </w:rPr>
        <w:tab/>
      </w:r>
      <w:r w:rsidRPr="001D3713">
        <w:rPr>
          <w:b w:val="0"/>
        </w:rPr>
        <w:t>Reliability</w:t>
      </w:r>
      <w:r w:rsidRPr="001D3713">
        <w:rPr>
          <w:b w:val="0"/>
        </w:rPr>
        <w:tab/>
      </w:r>
      <w:r w:rsidRPr="001D3713">
        <w:rPr>
          <w:b w:val="0"/>
        </w:rPr>
        <w:fldChar w:fldCharType="begin"/>
      </w:r>
      <w:r w:rsidRPr="001D3713">
        <w:rPr>
          <w:b w:val="0"/>
        </w:rPr>
        <w:instrText xml:space="preserve"> PAGEREF _Toc534824151 \h </w:instrText>
      </w:r>
      <w:r w:rsidRPr="001D3713">
        <w:rPr>
          <w:b w:val="0"/>
        </w:rPr>
      </w:r>
      <w:r w:rsidRPr="001D3713">
        <w:rPr>
          <w:b w:val="0"/>
        </w:rPr>
        <w:fldChar w:fldCharType="separate"/>
      </w:r>
      <w:r w:rsidR="002B3FB5">
        <w:rPr>
          <w:b w:val="0"/>
        </w:rPr>
        <w:t>28</w:t>
      </w:r>
      <w:r w:rsidRPr="001D3713">
        <w:rPr>
          <w:b w:val="0"/>
        </w:rPr>
        <w:fldChar w:fldCharType="end"/>
      </w:r>
    </w:p>
    <w:p w14:paraId="70B5376C" w14:textId="6EF87D3B" w:rsidR="001D3713" w:rsidRPr="001D3713" w:rsidRDefault="001D3713" w:rsidP="001E6DBF">
      <w:pPr>
        <w:pStyle w:val="TOC1"/>
        <w:spacing w:line="480" w:lineRule="auto"/>
        <w:ind w:left="851" w:hanging="851"/>
        <w:rPr>
          <w:rFonts w:eastAsiaTheme="minorEastAsia"/>
          <w:b w:val="0"/>
          <w:sz w:val="22"/>
          <w:szCs w:val="22"/>
        </w:rPr>
      </w:pPr>
      <w:r w:rsidRPr="001D3713">
        <w:rPr>
          <w:b w:val="0"/>
        </w:rPr>
        <w:lastRenderedPageBreak/>
        <w:t>3.10</w:t>
      </w:r>
      <w:r w:rsidRPr="001D3713">
        <w:rPr>
          <w:rFonts w:eastAsiaTheme="minorEastAsia"/>
          <w:b w:val="0"/>
          <w:sz w:val="22"/>
          <w:szCs w:val="22"/>
        </w:rPr>
        <w:tab/>
      </w:r>
      <w:r w:rsidR="00AB1780">
        <w:rPr>
          <w:rFonts w:eastAsiaTheme="minorEastAsia"/>
          <w:b w:val="0"/>
          <w:sz w:val="22"/>
          <w:szCs w:val="22"/>
        </w:rPr>
        <w:tab/>
      </w:r>
      <w:r w:rsidRPr="001D3713">
        <w:rPr>
          <w:b w:val="0"/>
        </w:rPr>
        <w:t>Validity</w:t>
      </w:r>
      <w:r w:rsidRPr="001D3713">
        <w:rPr>
          <w:b w:val="0"/>
        </w:rPr>
        <w:tab/>
      </w:r>
      <w:r w:rsidRPr="001D3713">
        <w:rPr>
          <w:b w:val="0"/>
        </w:rPr>
        <w:fldChar w:fldCharType="begin"/>
      </w:r>
      <w:r w:rsidRPr="001D3713">
        <w:rPr>
          <w:b w:val="0"/>
        </w:rPr>
        <w:instrText xml:space="preserve"> PAGEREF _Toc534824152 \h </w:instrText>
      </w:r>
      <w:r w:rsidRPr="001D3713">
        <w:rPr>
          <w:b w:val="0"/>
        </w:rPr>
      </w:r>
      <w:r w:rsidRPr="001D3713">
        <w:rPr>
          <w:b w:val="0"/>
        </w:rPr>
        <w:fldChar w:fldCharType="separate"/>
      </w:r>
      <w:r w:rsidR="002B3FB5">
        <w:rPr>
          <w:b w:val="0"/>
        </w:rPr>
        <w:t>29</w:t>
      </w:r>
      <w:r w:rsidRPr="001D3713">
        <w:rPr>
          <w:b w:val="0"/>
        </w:rPr>
        <w:fldChar w:fldCharType="end"/>
      </w:r>
    </w:p>
    <w:p w14:paraId="731C0DBD" w14:textId="379BCC46" w:rsidR="001D3713" w:rsidRPr="001D3713" w:rsidRDefault="001D3713" w:rsidP="001E6DBF">
      <w:pPr>
        <w:pStyle w:val="TOC1"/>
        <w:spacing w:line="480" w:lineRule="auto"/>
        <w:ind w:left="851" w:hanging="851"/>
        <w:rPr>
          <w:rFonts w:eastAsiaTheme="minorEastAsia"/>
          <w:b w:val="0"/>
          <w:sz w:val="22"/>
          <w:szCs w:val="22"/>
        </w:rPr>
      </w:pPr>
      <w:r w:rsidRPr="001D3713">
        <w:rPr>
          <w:b w:val="0"/>
        </w:rPr>
        <w:t>3.11</w:t>
      </w:r>
      <w:r w:rsidRPr="001D3713">
        <w:rPr>
          <w:rFonts w:eastAsiaTheme="minorEastAsia"/>
          <w:b w:val="0"/>
          <w:sz w:val="22"/>
          <w:szCs w:val="22"/>
        </w:rPr>
        <w:tab/>
      </w:r>
      <w:r w:rsidR="00AB1780">
        <w:rPr>
          <w:rFonts w:eastAsiaTheme="minorEastAsia"/>
          <w:b w:val="0"/>
          <w:sz w:val="22"/>
          <w:szCs w:val="22"/>
        </w:rPr>
        <w:tab/>
      </w:r>
      <w:r w:rsidRPr="001D3713">
        <w:rPr>
          <w:b w:val="0"/>
        </w:rPr>
        <w:t>Ethical Considerations</w:t>
      </w:r>
      <w:r w:rsidRPr="001D3713">
        <w:rPr>
          <w:b w:val="0"/>
        </w:rPr>
        <w:tab/>
      </w:r>
      <w:r w:rsidRPr="001D3713">
        <w:rPr>
          <w:b w:val="0"/>
        </w:rPr>
        <w:fldChar w:fldCharType="begin"/>
      </w:r>
      <w:r w:rsidRPr="001D3713">
        <w:rPr>
          <w:b w:val="0"/>
        </w:rPr>
        <w:instrText xml:space="preserve"> PAGEREF _Toc534824153 \h </w:instrText>
      </w:r>
      <w:r w:rsidRPr="001D3713">
        <w:rPr>
          <w:b w:val="0"/>
        </w:rPr>
      </w:r>
      <w:r w:rsidRPr="001D3713">
        <w:rPr>
          <w:b w:val="0"/>
        </w:rPr>
        <w:fldChar w:fldCharType="separate"/>
      </w:r>
      <w:r w:rsidR="002B3FB5">
        <w:rPr>
          <w:b w:val="0"/>
        </w:rPr>
        <w:t>29</w:t>
      </w:r>
      <w:r w:rsidRPr="001D3713">
        <w:rPr>
          <w:b w:val="0"/>
        </w:rPr>
        <w:fldChar w:fldCharType="end"/>
      </w:r>
    </w:p>
    <w:p w14:paraId="1647EDE5" w14:textId="77777777" w:rsidR="001D3713" w:rsidRPr="00AB1780" w:rsidRDefault="001D3713" w:rsidP="001E6DBF">
      <w:pPr>
        <w:pStyle w:val="TOC1"/>
        <w:spacing w:line="480" w:lineRule="auto"/>
        <w:ind w:left="851" w:hanging="851"/>
        <w:rPr>
          <w:rFonts w:eastAsiaTheme="minorEastAsia"/>
          <w:sz w:val="22"/>
          <w:szCs w:val="22"/>
        </w:rPr>
      </w:pPr>
      <w:r w:rsidRPr="00AB1780">
        <w:t>CHAPTER FOUR</w:t>
      </w:r>
      <w:r w:rsidRPr="00AB1780">
        <w:tab/>
      </w:r>
      <w:r w:rsidRPr="00AB1780">
        <w:fldChar w:fldCharType="begin"/>
      </w:r>
      <w:r w:rsidRPr="00AB1780">
        <w:instrText xml:space="preserve"> PAGEREF _Toc534824154 \h </w:instrText>
      </w:r>
      <w:r w:rsidRPr="00AB1780">
        <w:fldChar w:fldCharType="separate"/>
      </w:r>
      <w:r w:rsidR="002B3FB5">
        <w:t>31</w:t>
      </w:r>
      <w:r w:rsidRPr="00AB1780">
        <w:fldChar w:fldCharType="end"/>
      </w:r>
    </w:p>
    <w:p w14:paraId="607E22C3" w14:textId="77777777" w:rsidR="001D3713" w:rsidRPr="00AB1780" w:rsidRDefault="001D3713" w:rsidP="001E6DBF">
      <w:pPr>
        <w:pStyle w:val="TOC1"/>
        <w:spacing w:line="480" w:lineRule="auto"/>
        <w:ind w:left="851" w:hanging="851"/>
        <w:rPr>
          <w:rFonts w:eastAsiaTheme="minorEastAsia"/>
          <w:sz w:val="22"/>
          <w:szCs w:val="22"/>
        </w:rPr>
      </w:pPr>
      <w:r w:rsidRPr="00AB1780">
        <w:t>PRESENTATION OF FINDINGS, ANALYSIS AND DISCUSSION</w:t>
      </w:r>
      <w:r w:rsidRPr="00AB1780">
        <w:tab/>
      </w:r>
      <w:r w:rsidRPr="00AB1780">
        <w:fldChar w:fldCharType="begin"/>
      </w:r>
      <w:r w:rsidRPr="00AB1780">
        <w:instrText xml:space="preserve"> PAGEREF _Toc534824155 \h </w:instrText>
      </w:r>
      <w:r w:rsidRPr="00AB1780">
        <w:fldChar w:fldCharType="separate"/>
      </w:r>
      <w:r w:rsidR="002B3FB5">
        <w:t>31</w:t>
      </w:r>
      <w:r w:rsidRPr="00AB1780">
        <w:fldChar w:fldCharType="end"/>
      </w:r>
    </w:p>
    <w:p w14:paraId="620871FF" w14:textId="0A4C9925" w:rsidR="001D3713" w:rsidRPr="001D3713" w:rsidRDefault="001D3713" w:rsidP="001E6DBF">
      <w:pPr>
        <w:pStyle w:val="TOC1"/>
        <w:spacing w:line="480" w:lineRule="auto"/>
        <w:ind w:left="851" w:hanging="851"/>
        <w:rPr>
          <w:rFonts w:eastAsiaTheme="minorEastAsia"/>
          <w:b w:val="0"/>
          <w:sz w:val="22"/>
          <w:szCs w:val="22"/>
        </w:rPr>
      </w:pPr>
      <w:r w:rsidRPr="001D3713">
        <w:rPr>
          <w:b w:val="0"/>
        </w:rPr>
        <w:t>4.1</w:t>
      </w:r>
      <w:r w:rsidRPr="001D3713">
        <w:rPr>
          <w:rFonts w:eastAsiaTheme="minorEastAsia"/>
          <w:b w:val="0"/>
          <w:sz w:val="22"/>
          <w:szCs w:val="22"/>
        </w:rPr>
        <w:tab/>
      </w:r>
      <w:r w:rsidRPr="001D3713">
        <w:rPr>
          <w:b w:val="0"/>
        </w:rPr>
        <w:t xml:space="preserve"> </w:t>
      </w:r>
      <w:r w:rsidR="00AB1780">
        <w:rPr>
          <w:b w:val="0"/>
        </w:rPr>
        <w:tab/>
      </w:r>
      <w:r w:rsidRPr="001D3713">
        <w:rPr>
          <w:b w:val="0"/>
        </w:rPr>
        <w:t>Introduction</w:t>
      </w:r>
      <w:r w:rsidRPr="001D3713">
        <w:rPr>
          <w:b w:val="0"/>
        </w:rPr>
        <w:tab/>
      </w:r>
      <w:r w:rsidRPr="001D3713">
        <w:rPr>
          <w:b w:val="0"/>
        </w:rPr>
        <w:fldChar w:fldCharType="begin"/>
      </w:r>
      <w:r w:rsidRPr="001D3713">
        <w:rPr>
          <w:b w:val="0"/>
        </w:rPr>
        <w:instrText xml:space="preserve"> PAGEREF _Toc534824156 \h </w:instrText>
      </w:r>
      <w:r w:rsidRPr="001D3713">
        <w:rPr>
          <w:b w:val="0"/>
        </w:rPr>
      </w:r>
      <w:r w:rsidRPr="001D3713">
        <w:rPr>
          <w:b w:val="0"/>
        </w:rPr>
        <w:fldChar w:fldCharType="separate"/>
      </w:r>
      <w:r w:rsidR="002B3FB5">
        <w:rPr>
          <w:b w:val="0"/>
        </w:rPr>
        <w:t>31</w:t>
      </w:r>
      <w:r w:rsidRPr="001D3713">
        <w:rPr>
          <w:b w:val="0"/>
        </w:rPr>
        <w:fldChar w:fldCharType="end"/>
      </w:r>
    </w:p>
    <w:p w14:paraId="790A37B3" w14:textId="0FFA243B"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4.2 </w:t>
      </w:r>
      <w:r w:rsidRPr="001D3713">
        <w:rPr>
          <w:rFonts w:eastAsiaTheme="minorEastAsia"/>
          <w:b w:val="0"/>
          <w:sz w:val="22"/>
          <w:szCs w:val="22"/>
        </w:rPr>
        <w:tab/>
      </w:r>
      <w:r w:rsidR="00AB1780">
        <w:rPr>
          <w:rFonts w:eastAsiaTheme="minorEastAsia"/>
          <w:b w:val="0"/>
          <w:sz w:val="22"/>
          <w:szCs w:val="22"/>
        </w:rPr>
        <w:tab/>
      </w:r>
      <w:r w:rsidRPr="001D3713">
        <w:rPr>
          <w:b w:val="0"/>
        </w:rPr>
        <w:t>Demographic characteristics of Respondents.</w:t>
      </w:r>
      <w:r w:rsidRPr="001D3713">
        <w:rPr>
          <w:b w:val="0"/>
        </w:rPr>
        <w:tab/>
      </w:r>
      <w:r w:rsidRPr="001D3713">
        <w:rPr>
          <w:b w:val="0"/>
        </w:rPr>
        <w:fldChar w:fldCharType="begin"/>
      </w:r>
      <w:r w:rsidRPr="001D3713">
        <w:rPr>
          <w:b w:val="0"/>
        </w:rPr>
        <w:instrText xml:space="preserve"> PAGEREF _Toc534824157 \h </w:instrText>
      </w:r>
      <w:r w:rsidRPr="001D3713">
        <w:rPr>
          <w:b w:val="0"/>
        </w:rPr>
      </w:r>
      <w:r w:rsidRPr="001D3713">
        <w:rPr>
          <w:b w:val="0"/>
        </w:rPr>
        <w:fldChar w:fldCharType="separate"/>
      </w:r>
      <w:r w:rsidR="002B3FB5">
        <w:rPr>
          <w:b w:val="0"/>
        </w:rPr>
        <w:t>31</w:t>
      </w:r>
      <w:r w:rsidRPr="001D3713">
        <w:rPr>
          <w:b w:val="0"/>
        </w:rPr>
        <w:fldChar w:fldCharType="end"/>
      </w:r>
    </w:p>
    <w:p w14:paraId="1807B5BB" w14:textId="1F90C59F" w:rsidR="001D3713" w:rsidRPr="001D3713" w:rsidRDefault="001D3713" w:rsidP="001E6DBF">
      <w:pPr>
        <w:pStyle w:val="TOC1"/>
        <w:spacing w:line="480" w:lineRule="auto"/>
        <w:ind w:left="851" w:hanging="851"/>
        <w:rPr>
          <w:rFonts w:eastAsiaTheme="minorEastAsia"/>
          <w:b w:val="0"/>
          <w:sz w:val="22"/>
          <w:szCs w:val="22"/>
        </w:rPr>
      </w:pPr>
      <w:r w:rsidRPr="001D3713">
        <w:rPr>
          <w:b w:val="0"/>
        </w:rPr>
        <w:t>4.2.1</w:t>
      </w:r>
      <w:r w:rsidRPr="001D3713">
        <w:rPr>
          <w:rFonts w:eastAsiaTheme="minorEastAsia"/>
          <w:b w:val="0"/>
          <w:sz w:val="22"/>
          <w:szCs w:val="22"/>
        </w:rPr>
        <w:tab/>
      </w:r>
      <w:r w:rsidRPr="001D3713">
        <w:rPr>
          <w:b w:val="0"/>
        </w:rPr>
        <w:t xml:space="preserve"> </w:t>
      </w:r>
      <w:r w:rsidR="00AB1780">
        <w:rPr>
          <w:b w:val="0"/>
        </w:rPr>
        <w:tab/>
      </w:r>
      <w:r w:rsidRPr="001D3713">
        <w:rPr>
          <w:b w:val="0"/>
        </w:rPr>
        <w:t>Distribution of respondents by sex</w:t>
      </w:r>
      <w:r w:rsidRPr="001D3713">
        <w:rPr>
          <w:b w:val="0"/>
        </w:rPr>
        <w:tab/>
      </w:r>
      <w:r w:rsidRPr="001D3713">
        <w:rPr>
          <w:b w:val="0"/>
        </w:rPr>
        <w:fldChar w:fldCharType="begin"/>
      </w:r>
      <w:r w:rsidRPr="001D3713">
        <w:rPr>
          <w:b w:val="0"/>
        </w:rPr>
        <w:instrText xml:space="preserve"> PAGEREF _Toc534824158 \h </w:instrText>
      </w:r>
      <w:r w:rsidRPr="001D3713">
        <w:rPr>
          <w:b w:val="0"/>
        </w:rPr>
      </w:r>
      <w:r w:rsidRPr="001D3713">
        <w:rPr>
          <w:b w:val="0"/>
        </w:rPr>
        <w:fldChar w:fldCharType="separate"/>
      </w:r>
      <w:r w:rsidR="002B3FB5">
        <w:rPr>
          <w:b w:val="0"/>
        </w:rPr>
        <w:t>31</w:t>
      </w:r>
      <w:r w:rsidRPr="001D3713">
        <w:rPr>
          <w:b w:val="0"/>
        </w:rPr>
        <w:fldChar w:fldCharType="end"/>
      </w:r>
    </w:p>
    <w:p w14:paraId="7AD38964" w14:textId="66C49B90"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4.2.2 </w:t>
      </w:r>
      <w:r w:rsidRPr="001D3713">
        <w:rPr>
          <w:rFonts w:eastAsiaTheme="minorEastAsia"/>
          <w:b w:val="0"/>
          <w:sz w:val="22"/>
          <w:szCs w:val="22"/>
        </w:rPr>
        <w:tab/>
      </w:r>
      <w:r w:rsidR="00AB1780">
        <w:rPr>
          <w:rFonts w:eastAsiaTheme="minorEastAsia"/>
          <w:b w:val="0"/>
          <w:sz w:val="22"/>
          <w:szCs w:val="22"/>
        </w:rPr>
        <w:tab/>
      </w:r>
      <w:r w:rsidRPr="001D3713">
        <w:rPr>
          <w:b w:val="0"/>
        </w:rPr>
        <w:t>Distribution of Respondents by Age</w:t>
      </w:r>
      <w:r w:rsidRPr="001D3713">
        <w:rPr>
          <w:b w:val="0"/>
        </w:rPr>
        <w:tab/>
      </w:r>
      <w:r w:rsidRPr="001D3713">
        <w:rPr>
          <w:b w:val="0"/>
        </w:rPr>
        <w:fldChar w:fldCharType="begin"/>
      </w:r>
      <w:r w:rsidRPr="001D3713">
        <w:rPr>
          <w:b w:val="0"/>
        </w:rPr>
        <w:instrText xml:space="preserve"> PAGEREF _Toc534824159 \h </w:instrText>
      </w:r>
      <w:r w:rsidRPr="001D3713">
        <w:rPr>
          <w:b w:val="0"/>
        </w:rPr>
      </w:r>
      <w:r w:rsidRPr="001D3713">
        <w:rPr>
          <w:b w:val="0"/>
        </w:rPr>
        <w:fldChar w:fldCharType="separate"/>
      </w:r>
      <w:r w:rsidR="002B3FB5">
        <w:rPr>
          <w:b w:val="0"/>
        </w:rPr>
        <w:t>32</w:t>
      </w:r>
      <w:r w:rsidRPr="001D3713">
        <w:rPr>
          <w:b w:val="0"/>
        </w:rPr>
        <w:fldChar w:fldCharType="end"/>
      </w:r>
    </w:p>
    <w:p w14:paraId="204AC5F4" w14:textId="56110A4A"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4.2.3 </w:t>
      </w:r>
      <w:r w:rsidRPr="001D3713">
        <w:rPr>
          <w:rFonts w:eastAsiaTheme="minorEastAsia"/>
          <w:b w:val="0"/>
          <w:sz w:val="22"/>
          <w:szCs w:val="22"/>
        </w:rPr>
        <w:tab/>
      </w:r>
      <w:r w:rsidR="00AB1780">
        <w:rPr>
          <w:rFonts w:eastAsiaTheme="minorEastAsia"/>
          <w:b w:val="0"/>
          <w:sz w:val="22"/>
          <w:szCs w:val="22"/>
        </w:rPr>
        <w:tab/>
      </w:r>
      <w:r w:rsidRPr="001D3713">
        <w:rPr>
          <w:b w:val="0"/>
        </w:rPr>
        <w:t>Distribution of Respondents by Level of education</w:t>
      </w:r>
      <w:r w:rsidRPr="001D3713">
        <w:rPr>
          <w:b w:val="0"/>
        </w:rPr>
        <w:tab/>
      </w:r>
      <w:r w:rsidRPr="001D3713">
        <w:rPr>
          <w:b w:val="0"/>
        </w:rPr>
        <w:fldChar w:fldCharType="begin"/>
      </w:r>
      <w:r w:rsidRPr="001D3713">
        <w:rPr>
          <w:b w:val="0"/>
        </w:rPr>
        <w:instrText xml:space="preserve"> PAGEREF _Toc534824160 \h </w:instrText>
      </w:r>
      <w:r w:rsidRPr="001D3713">
        <w:rPr>
          <w:b w:val="0"/>
        </w:rPr>
      </w:r>
      <w:r w:rsidRPr="001D3713">
        <w:rPr>
          <w:b w:val="0"/>
        </w:rPr>
        <w:fldChar w:fldCharType="separate"/>
      </w:r>
      <w:r w:rsidR="002B3FB5">
        <w:rPr>
          <w:b w:val="0"/>
        </w:rPr>
        <w:t>33</w:t>
      </w:r>
      <w:r w:rsidRPr="001D3713">
        <w:rPr>
          <w:b w:val="0"/>
        </w:rPr>
        <w:fldChar w:fldCharType="end"/>
      </w:r>
    </w:p>
    <w:p w14:paraId="6F98E872" w14:textId="251948F8"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4.2.4 </w:t>
      </w:r>
      <w:r w:rsidRPr="001D3713">
        <w:rPr>
          <w:rFonts w:eastAsiaTheme="minorEastAsia"/>
          <w:b w:val="0"/>
          <w:sz w:val="22"/>
          <w:szCs w:val="22"/>
        </w:rPr>
        <w:tab/>
      </w:r>
      <w:r w:rsidR="00AB1780">
        <w:rPr>
          <w:rFonts w:eastAsiaTheme="minorEastAsia"/>
          <w:b w:val="0"/>
          <w:sz w:val="22"/>
          <w:szCs w:val="22"/>
        </w:rPr>
        <w:tab/>
      </w:r>
      <w:r w:rsidRPr="001D3713">
        <w:rPr>
          <w:b w:val="0"/>
        </w:rPr>
        <w:t>Distribution of Respondents by their occupation</w:t>
      </w:r>
      <w:r w:rsidRPr="001D3713">
        <w:rPr>
          <w:b w:val="0"/>
        </w:rPr>
        <w:tab/>
      </w:r>
      <w:r w:rsidRPr="001D3713">
        <w:rPr>
          <w:b w:val="0"/>
        </w:rPr>
        <w:fldChar w:fldCharType="begin"/>
      </w:r>
      <w:r w:rsidRPr="001D3713">
        <w:rPr>
          <w:b w:val="0"/>
        </w:rPr>
        <w:instrText xml:space="preserve"> PAGEREF _Toc534824161 \h </w:instrText>
      </w:r>
      <w:r w:rsidRPr="001D3713">
        <w:rPr>
          <w:b w:val="0"/>
        </w:rPr>
      </w:r>
      <w:r w:rsidRPr="001D3713">
        <w:rPr>
          <w:b w:val="0"/>
        </w:rPr>
        <w:fldChar w:fldCharType="separate"/>
      </w:r>
      <w:r w:rsidR="002B3FB5">
        <w:rPr>
          <w:b w:val="0"/>
        </w:rPr>
        <w:t>34</w:t>
      </w:r>
      <w:r w:rsidRPr="001D3713">
        <w:rPr>
          <w:b w:val="0"/>
        </w:rPr>
        <w:fldChar w:fldCharType="end"/>
      </w:r>
    </w:p>
    <w:p w14:paraId="0483BF39" w14:textId="36592574"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4.3 </w:t>
      </w:r>
      <w:r w:rsidRPr="001D3713">
        <w:rPr>
          <w:rFonts w:eastAsiaTheme="minorEastAsia"/>
          <w:b w:val="0"/>
          <w:sz w:val="22"/>
          <w:szCs w:val="22"/>
        </w:rPr>
        <w:tab/>
      </w:r>
      <w:r w:rsidR="00AB1780">
        <w:rPr>
          <w:rFonts w:eastAsiaTheme="minorEastAsia"/>
          <w:b w:val="0"/>
          <w:sz w:val="22"/>
          <w:szCs w:val="22"/>
        </w:rPr>
        <w:tab/>
      </w:r>
      <w:r w:rsidRPr="001D3713">
        <w:rPr>
          <w:b w:val="0"/>
        </w:rPr>
        <w:t>Availability of guidance and counseling service to Woman Survivors of Violence</w:t>
      </w:r>
      <w:r w:rsidRPr="001D3713">
        <w:rPr>
          <w:b w:val="0"/>
        </w:rPr>
        <w:tab/>
      </w:r>
      <w:r w:rsidRPr="001D3713">
        <w:rPr>
          <w:b w:val="0"/>
        </w:rPr>
        <w:fldChar w:fldCharType="begin"/>
      </w:r>
      <w:r w:rsidRPr="001D3713">
        <w:rPr>
          <w:b w:val="0"/>
        </w:rPr>
        <w:instrText xml:space="preserve"> PAGEREF _Toc534824163 \h </w:instrText>
      </w:r>
      <w:r w:rsidRPr="001D3713">
        <w:rPr>
          <w:b w:val="0"/>
        </w:rPr>
      </w:r>
      <w:r w:rsidRPr="001D3713">
        <w:rPr>
          <w:b w:val="0"/>
        </w:rPr>
        <w:fldChar w:fldCharType="separate"/>
      </w:r>
      <w:r w:rsidR="002B3FB5">
        <w:rPr>
          <w:b w:val="0"/>
        </w:rPr>
        <w:t>36</w:t>
      </w:r>
      <w:r w:rsidRPr="001D3713">
        <w:rPr>
          <w:b w:val="0"/>
        </w:rPr>
        <w:fldChar w:fldCharType="end"/>
      </w:r>
    </w:p>
    <w:p w14:paraId="4D4BA980" w14:textId="0C2D0658"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4.3.1 </w:t>
      </w:r>
      <w:r w:rsidRPr="001D3713">
        <w:rPr>
          <w:rFonts w:eastAsiaTheme="minorEastAsia"/>
          <w:b w:val="0"/>
          <w:sz w:val="22"/>
          <w:szCs w:val="22"/>
        </w:rPr>
        <w:tab/>
      </w:r>
      <w:r w:rsidR="00AB1780">
        <w:rPr>
          <w:rFonts w:eastAsiaTheme="minorEastAsia"/>
          <w:b w:val="0"/>
          <w:sz w:val="22"/>
          <w:szCs w:val="22"/>
        </w:rPr>
        <w:tab/>
      </w:r>
      <w:r w:rsidRPr="001D3713">
        <w:rPr>
          <w:b w:val="0"/>
        </w:rPr>
        <w:t>Provision of Guidance and Counseling service to women survivors of violence</w:t>
      </w:r>
      <w:r w:rsidRPr="001D3713">
        <w:rPr>
          <w:b w:val="0"/>
        </w:rPr>
        <w:tab/>
      </w:r>
      <w:r w:rsidRPr="001D3713">
        <w:rPr>
          <w:b w:val="0"/>
        </w:rPr>
        <w:fldChar w:fldCharType="begin"/>
      </w:r>
      <w:r w:rsidRPr="001D3713">
        <w:rPr>
          <w:b w:val="0"/>
        </w:rPr>
        <w:instrText xml:space="preserve"> PAGEREF _Toc534824164 \h </w:instrText>
      </w:r>
      <w:r w:rsidRPr="001D3713">
        <w:rPr>
          <w:b w:val="0"/>
        </w:rPr>
      </w:r>
      <w:r w:rsidRPr="001D3713">
        <w:rPr>
          <w:b w:val="0"/>
        </w:rPr>
        <w:fldChar w:fldCharType="separate"/>
      </w:r>
      <w:r w:rsidR="002B3FB5">
        <w:rPr>
          <w:b w:val="0"/>
        </w:rPr>
        <w:t>36</w:t>
      </w:r>
      <w:r w:rsidRPr="001D3713">
        <w:rPr>
          <w:b w:val="0"/>
        </w:rPr>
        <w:fldChar w:fldCharType="end"/>
      </w:r>
    </w:p>
    <w:p w14:paraId="6AB26B63" w14:textId="4C4EF580"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4.3.2 </w:t>
      </w:r>
      <w:r w:rsidRPr="001D3713">
        <w:rPr>
          <w:rFonts w:eastAsiaTheme="minorEastAsia"/>
          <w:b w:val="0"/>
          <w:sz w:val="22"/>
          <w:szCs w:val="22"/>
        </w:rPr>
        <w:tab/>
      </w:r>
      <w:r w:rsidR="00AB1780">
        <w:rPr>
          <w:rFonts w:eastAsiaTheme="minorEastAsia"/>
          <w:b w:val="0"/>
          <w:sz w:val="22"/>
          <w:szCs w:val="22"/>
        </w:rPr>
        <w:tab/>
      </w:r>
      <w:r w:rsidRPr="001D3713">
        <w:rPr>
          <w:b w:val="0"/>
        </w:rPr>
        <w:t>Accessibility of guidance and counseling service to women survivors of violence</w:t>
      </w:r>
      <w:r w:rsidRPr="001D3713">
        <w:rPr>
          <w:b w:val="0"/>
        </w:rPr>
        <w:tab/>
      </w:r>
      <w:r w:rsidRPr="001D3713">
        <w:rPr>
          <w:b w:val="0"/>
        </w:rPr>
        <w:fldChar w:fldCharType="begin"/>
      </w:r>
      <w:r w:rsidRPr="001D3713">
        <w:rPr>
          <w:b w:val="0"/>
        </w:rPr>
        <w:instrText xml:space="preserve"> PAGEREF _Toc534824165 \h </w:instrText>
      </w:r>
      <w:r w:rsidRPr="001D3713">
        <w:rPr>
          <w:b w:val="0"/>
        </w:rPr>
      </w:r>
      <w:r w:rsidRPr="001D3713">
        <w:rPr>
          <w:b w:val="0"/>
        </w:rPr>
        <w:fldChar w:fldCharType="separate"/>
      </w:r>
      <w:r w:rsidR="002B3FB5">
        <w:rPr>
          <w:b w:val="0"/>
        </w:rPr>
        <w:t>38</w:t>
      </w:r>
      <w:r w:rsidRPr="001D3713">
        <w:rPr>
          <w:b w:val="0"/>
        </w:rPr>
        <w:fldChar w:fldCharType="end"/>
      </w:r>
    </w:p>
    <w:p w14:paraId="59CEB7A3" w14:textId="4AFC4E26"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4.3.3 </w:t>
      </w:r>
      <w:r w:rsidRPr="001D3713">
        <w:rPr>
          <w:rFonts w:eastAsiaTheme="minorEastAsia"/>
          <w:b w:val="0"/>
          <w:sz w:val="22"/>
          <w:szCs w:val="22"/>
        </w:rPr>
        <w:tab/>
      </w:r>
      <w:r w:rsidR="00AB1780">
        <w:rPr>
          <w:rFonts w:eastAsiaTheme="minorEastAsia"/>
          <w:b w:val="0"/>
          <w:sz w:val="22"/>
          <w:szCs w:val="22"/>
        </w:rPr>
        <w:tab/>
      </w:r>
      <w:r w:rsidRPr="001D3713">
        <w:rPr>
          <w:b w:val="0"/>
        </w:rPr>
        <w:t>Offices in which guidance and counseling service are provided</w:t>
      </w:r>
      <w:r w:rsidRPr="001D3713">
        <w:rPr>
          <w:b w:val="0"/>
        </w:rPr>
        <w:tab/>
      </w:r>
      <w:r w:rsidRPr="001D3713">
        <w:rPr>
          <w:b w:val="0"/>
        </w:rPr>
        <w:fldChar w:fldCharType="begin"/>
      </w:r>
      <w:r w:rsidRPr="001D3713">
        <w:rPr>
          <w:b w:val="0"/>
        </w:rPr>
        <w:instrText xml:space="preserve"> PAGEREF _Toc534824166 \h </w:instrText>
      </w:r>
      <w:r w:rsidRPr="001D3713">
        <w:rPr>
          <w:b w:val="0"/>
        </w:rPr>
      </w:r>
      <w:r w:rsidRPr="001D3713">
        <w:rPr>
          <w:b w:val="0"/>
        </w:rPr>
        <w:fldChar w:fldCharType="separate"/>
      </w:r>
      <w:r w:rsidR="002B3FB5">
        <w:rPr>
          <w:b w:val="0"/>
        </w:rPr>
        <w:t>40</w:t>
      </w:r>
      <w:r w:rsidRPr="001D3713">
        <w:rPr>
          <w:b w:val="0"/>
        </w:rPr>
        <w:fldChar w:fldCharType="end"/>
      </w:r>
    </w:p>
    <w:p w14:paraId="6A67E006" w14:textId="493680E9"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4.4. </w:t>
      </w:r>
      <w:r w:rsidRPr="001D3713">
        <w:rPr>
          <w:rFonts w:eastAsiaTheme="minorEastAsia"/>
          <w:b w:val="0"/>
          <w:sz w:val="22"/>
          <w:szCs w:val="22"/>
        </w:rPr>
        <w:tab/>
      </w:r>
      <w:r w:rsidR="00AB1780">
        <w:rPr>
          <w:rFonts w:eastAsiaTheme="minorEastAsia"/>
          <w:b w:val="0"/>
          <w:sz w:val="22"/>
          <w:szCs w:val="22"/>
        </w:rPr>
        <w:tab/>
      </w:r>
      <w:r w:rsidRPr="001D3713">
        <w:rPr>
          <w:b w:val="0"/>
        </w:rPr>
        <w:t>Current planed Guidance and Counseling programs/service</w:t>
      </w:r>
      <w:r w:rsidRPr="001D3713">
        <w:rPr>
          <w:b w:val="0"/>
        </w:rPr>
        <w:tab/>
      </w:r>
      <w:r w:rsidRPr="001D3713">
        <w:rPr>
          <w:b w:val="0"/>
        </w:rPr>
        <w:fldChar w:fldCharType="begin"/>
      </w:r>
      <w:r w:rsidRPr="001D3713">
        <w:rPr>
          <w:b w:val="0"/>
        </w:rPr>
        <w:instrText xml:space="preserve"> PAGEREF _Toc534824167 \h </w:instrText>
      </w:r>
      <w:r w:rsidRPr="001D3713">
        <w:rPr>
          <w:b w:val="0"/>
        </w:rPr>
      </w:r>
      <w:r w:rsidRPr="001D3713">
        <w:rPr>
          <w:b w:val="0"/>
        </w:rPr>
        <w:fldChar w:fldCharType="separate"/>
      </w:r>
      <w:r w:rsidR="002B3FB5">
        <w:rPr>
          <w:b w:val="0"/>
        </w:rPr>
        <w:t>42</w:t>
      </w:r>
      <w:r w:rsidRPr="001D3713">
        <w:rPr>
          <w:b w:val="0"/>
        </w:rPr>
        <w:fldChar w:fldCharType="end"/>
      </w:r>
    </w:p>
    <w:p w14:paraId="2E0A3107" w14:textId="00E76C68" w:rsidR="001D3713" w:rsidRPr="001D3713" w:rsidRDefault="001D3713" w:rsidP="001E6DBF">
      <w:pPr>
        <w:pStyle w:val="TOC1"/>
        <w:spacing w:line="480" w:lineRule="auto"/>
        <w:ind w:left="851" w:hanging="851"/>
        <w:rPr>
          <w:rFonts w:eastAsiaTheme="minorEastAsia"/>
          <w:b w:val="0"/>
          <w:sz w:val="22"/>
          <w:szCs w:val="22"/>
        </w:rPr>
      </w:pPr>
      <w:r w:rsidRPr="001D3713">
        <w:rPr>
          <w:b w:val="0"/>
        </w:rPr>
        <w:t>4.4.1</w:t>
      </w:r>
      <w:r w:rsidRPr="001D3713">
        <w:rPr>
          <w:rFonts w:eastAsiaTheme="minorEastAsia"/>
          <w:b w:val="0"/>
          <w:sz w:val="22"/>
          <w:szCs w:val="22"/>
        </w:rPr>
        <w:tab/>
      </w:r>
      <w:r w:rsidR="00AB1780">
        <w:rPr>
          <w:rFonts w:eastAsiaTheme="minorEastAsia"/>
          <w:b w:val="0"/>
          <w:sz w:val="22"/>
          <w:szCs w:val="22"/>
        </w:rPr>
        <w:tab/>
      </w:r>
      <w:r w:rsidRPr="001D3713">
        <w:rPr>
          <w:b w:val="0"/>
        </w:rPr>
        <w:t>Current available guidance and counseling service</w:t>
      </w:r>
      <w:r w:rsidRPr="001D3713">
        <w:rPr>
          <w:b w:val="0"/>
        </w:rPr>
        <w:tab/>
      </w:r>
      <w:r w:rsidRPr="001D3713">
        <w:rPr>
          <w:b w:val="0"/>
        </w:rPr>
        <w:fldChar w:fldCharType="begin"/>
      </w:r>
      <w:r w:rsidRPr="001D3713">
        <w:rPr>
          <w:b w:val="0"/>
        </w:rPr>
        <w:instrText xml:space="preserve"> PAGEREF _Toc534824168 \h </w:instrText>
      </w:r>
      <w:r w:rsidRPr="001D3713">
        <w:rPr>
          <w:b w:val="0"/>
        </w:rPr>
      </w:r>
      <w:r w:rsidRPr="001D3713">
        <w:rPr>
          <w:b w:val="0"/>
        </w:rPr>
        <w:fldChar w:fldCharType="separate"/>
      </w:r>
      <w:r w:rsidR="002B3FB5">
        <w:rPr>
          <w:b w:val="0"/>
        </w:rPr>
        <w:t>42</w:t>
      </w:r>
      <w:r w:rsidRPr="001D3713">
        <w:rPr>
          <w:b w:val="0"/>
        </w:rPr>
        <w:fldChar w:fldCharType="end"/>
      </w:r>
    </w:p>
    <w:p w14:paraId="5807B421" w14:textId="2C9F936C" w:rsidR="001D3713" w:rsidRPr="001D3713" w:rsidRDefault="001D3713" w:rsidP="001E6DBF">
      <w:pPr>
        <w:pStyle w:val="TOC1"/>
        <w:spacing w:line="480" w:lineRule="auto"/>
        <w:ind w:left="851" w:hanging="851"/>
        <w:rPr>
          <w:rFonts w:eastAsiaTheme="minorEastAsia"/>
          <w:b w:val="0"/>
          <w:sz w:val="22"/>
          <w:szCs w:val="22"/>
        </w:rPr>
      </w:pPr>
      <w:r w:rsidRPr="001D3713">
        <w:rPr>
          <w:b w:val="0"/>
        </w:rPr>
        <w:t>4.4.2</w:t>
      </w:r>
      <w:r w:rsidRPr="001D3713">
        <w:rPr>
          <w:rFonts w:eastAsiaTheme="minorEastAsia"/>
          <w:b w:val="0"/>
          <w:sz w:val="22"/>
          <w:szCs w:val="22"/>
        </w:rPr>
        <w:tab/>
      </w:r>
      <w:r w:rsidR="00AB1780">
        <w:rPr>
          <w:rFonts w:eastAsiaTheme="minorEastAsia"/>
          <w:b w:val="0"/>
          <w:sz w:val="22"/>
          <w:szCs w:val="22"/>
        </w:rPr>
        <w:tab/>
      </w:r>
      <w:r w:rsidRPr="001D3713">
        <w:rPr>
          <w:b w:val="0"/>
        </w:rPr>
        <w:t>Prioritization in planning and provision of guidance and counseling service</w:t>
      </w:r>
      <w:r w:rsidRPr="001D3713">
        <w:rPr>
          <w:b w:val="0"/>
        </w:rPr>
        <w:tab/>
      </w:r>
      <w:r w:rsidRPr="001D3713">
        <w:rPr>
          <w:b w:val="0"/>
        </w:rPr>
        <w:fldChar w:fldCharType="begin"/>
      </w:r>
      <w:r w:rsidRPr="001D3713">
        <w:rPr>
          <w:b w:val="0"/>
        </w:rPr>
        <w:instrText xml:space="preserve"> PAGEREF _Toc534824169 \h </w:instrText>
      </w:r>
      <w:r w:rsidRPr="001D3713">
        <w:rPr>
          <w:b w:val="0"/>
        </w:rPr>
      </w:r>
      <w:r w:rsidRPr="001D3713">
        <w:rPr>
          <w:b w:val="0"/>
        </w:rPr>
        <w:fldChar w:fldCharType="separate"/>
      </w:r>
      <w:r w:rsidR="002B3FB5">
        <w:rPr>
          <w:b w:val="0"/>
        </w:rPr>
        <w:t>45</w:t>
      </w:r>
      <w:r w:rsidRPr="001D3713">
        <w:rPr>
          <w:b w:val="0"/>
        </w:rPr>
        <w:fldChar w:fldCharType="end"/>
      </w:r>
    </w:p>
    <w:p w14:paraId="569691FA" w14:textId="77777777" w:rsidR="00AB1780" w:rsidRDefault="001D3713" w:rsidP="001E6DBF">
      <w:pPr>
        <w:pStyle w:val="TOC1"/>
        <w:spacing w:line="480" w:lineRule="auto"/>
        <w:ind w:left="851" w:hanging="851"/>
        <w:rPr>
          <w:b w:val="0"/>
        </w:rPr>
      </w:pPr>
      <w:r w:rsidRPr="001D3713">
        <w:rPr>
          <w:b w:val="0"/>
        </w:rPr>
        <w:t>4.4.3</w:t>
      </w:r>
      <w:r w:rsidRPr="001D3713">
        <w:rPr>
          <w:rFonts w:eastAsiaTheme="minorEastAsia"/>
          <w:b w:val="0"/>
          <w:sz w:val="22"/>
          <w:szCs w:val="22"/>
        </w:rPr>
        <w:tab/>
      </w:r>
      <w:r w:rsidR="00AB1780">
        <w:rPr>
          <w:rFonts w:eastAsiaTheme="minorEastAsia"/>
          <w:b w:val="0"/>
          <w:sz w:val="22"/>
          <w:szCs w:val="22"/>
        </w:rPr>
        <w:tab/>
      </w:r>
      <w:r w:rsidRPr="001D3713">
        <w:rPr>
          <w:b w:val="0"/>
        </w:rPr>
        <w:t xml:space="preserve">Usefulness of guidance and counseling service provide to women </w:t>
      </w:r>
    </w:p>
    <w:p w14:paraId="3A9646FB" w14:textId="246AB49C" w:rsidR="001D3713" w:rsidRPr="001D3713" w:rsidRDefault="00AB1780" w:rsidP="001E6DBF">
      <w:pPr>
        <w:pStyle w:val="TOC1"/>
        <w:spacing w:line="480" w:lineRule="auto"/>
        <w:ind w:left="851" w:hanging="851"/>
        <w:rPr>
          <w:rFonts w:eastAsiaTheme="minorEastAsia"/>
          <w:b w:val="0"/>
          <w:sz w:val="22"/>
          <w:szCs w:val="22"/>
        </w:rPr>
      </w:pPr>
      <w:r>
        <w:rPr>
          <w:b w:val="0"/>
        </w:rPr>
        <w:lastRenderedPageBreak/>
        <w:tab/>
      </w:r>
      <w:r>
        <w:rPr>
          <w:b w:val="0"/>
        </w:rPr>
        <w:tab/>
      </w:r>
      <w:r w:rsidR="001D3713" w:rsidRPr="001D3713">
        <w:rPr>
          <w:b w:val="0"/>
        </w:rPr>
        <w:t>survivors of violence</w:t>
      </w:r>
      <w:r w:rsidR="001D3713" w:rsidRPr="001D3713">
        <w:rPr>
          <w:b w:val="0"/>
        </w:rPr>
        <w:tab/>
      </w:r>
      <w:r w:rsidR="001D3713" w:rsidRPr="001D3713">
        <w:rPr>
          <w:b w:val="0"/>
        </w:rPr>
        <w:fldChar w:fldCharType="begin"/>
      </w:r>
      <w:r w:rsidR="001D3713" w:rsidRPr="001D3713">
        <w:rPr>
          <w:b w:val="0"/>
        </w:rPr>
        <w:instrText xml:space="preserve"> PAGEREF _Toc534824170 \h </w:instrText>
      </w:r>
      <w:r w:rsidR="001D3713" w:rsidRPr="001D3713">
        <w:rPr>
          <w:b w:val="0"/>
        </w:rPr>
      </w:r>
      <w:r w:rsidR="001D3713" w:rsidRPr="001D3713">
        <w:rPr>
          <w:b w:val="0"/>
        </w:rPr>
        <w:fldChar w:fldCharType="separate"/>
      </w:r>
      <w:r w:rsidR="002B3FB5">
        <w:rPr>
          <w:b w:val="0"/>
        </w:rPr>
        <w:t>47</w:t>
      </w:r>
      <w:r w:rsidR="001D3713" w:rsidRPr="001D3713">
        <w:rPr>
          <w:b w:val="0"/>
        </w:rPr>
        <w:fldChar w:fldCharType="end"/>
      </w:r>
    </w:p>
    <w:p w14:paraId="322DE1BA" w14:textId="080C510B"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4.4.3.1 </w:t>
      </w:r>
      <w:r w:rsidR="00AB1780">
        <w:rPr>
          <w:b w:val="0"/>
        </w:rPr>
        <w:tab/>
      </w:r>
      <w:r w:rsidRPr="001D3713">
        <w:rPr>
          <w:b w:val="0"/>
        </w:rPr>
        <w:t>Prepare clients psychological strong</w:t>
      </w:r>
      <w:r w:rsidRPr="001D3713">
        <w:rPr>
          <w:b w:val="0"/>
        </w:rPr>
        <w:tab/>
      </w:r>
      <w:r w:rsidRPr="001D3713">
        <w:rPr>
          <w:b w:val="0"/>
        </w:rPr>
        <w:fldChar w:fldCharType="begin"/>
      </w:r>
      <w:r w:rsidRPr="001D3713">
        <w:rPr>
          <w:b w:val="0"/>
        </w:rPr>
        <w:instrText xml:space="preserve"> PAGEREF _Toc534824171 \h </w:instrText>
      </w:r>
      <w:r w:rsidRPr="001D3713">
        <w:rPr>
          <w:b w:val="0"/>
        </w:rPr>
      </w:r>
      <w:r w:rsidRPr="001D3713">
        <w:rPr>
          <w:b w:val="0"/>
        </w:rPr>
        <w:fldChar w:fldCharType="separate"/>
      </w:r>
      <w:r w:rsidR="002B3FB5">
        <w:rPr>
          <w:b w:val="0"/>
        </w:rPr>
        <w:t>49</w:t>
      </w:r>
      <w:r w:rsidRPr="001D3713">
        <w:rPr>
          <w:b w:val="0"/>
        </w:rPr>
        <w:fldChar w:fldCharType="end"/>
      </w:r>
    </w:p>
    <w:p w14:paraId="25396E8B" w14:textId="27D5F7F7"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4.4.3.2 </w:t>
      </w:r>
      <w:r w:rsidR="00AB1780">
        <w:rPr>
          <w:b w:val="0"/>
        </w:rPr>
        <w:tab/>
      </w:r>
      <w:r w:rsidRPr="001D3713">
        <w:rPr>
          <w:b w:val="0"/>
        </w:rPr>
        <w:t>Improve Social and Personal awareness</w:t>
      </w:r>
      <w:r w:rsidRPr="001D3713">
        <w:rPr>
          <w:b w:val="0"/>
        </w:rPr>
        <w:tab/>
      </w:r>
      <w:r w:rsidRPr="001D3713">
        <w:rPr>
          <w:b w:val="0"/>
        </w:rPr>
        <w:fldChar w:fldCharType="begin"/>
      </w:r>
      <w:r w:rsidRPr="001D3713">
        <w:rPr>
          <w:b w:val="0"/>
        </w:rPr>
        <w:instrText xml:space="preserve"> PAGEREF _Toc534824172 \h </w:instrText>
      </w:r>
      <w:r w:rsidRPr="001D3713">
        <w:rPr>
          <w:b w:val="0"/>
        </w:rPr>
      </w:r>
      <w:r w:rsidRPr="001D3713">
        <w:rPr>
          <w:b w:val="0"/>
        </w:rPr>
        <w:fldChar w:fldCharType="separate"/>
      </w:r>
      <w:r w:rsidR="002B3FB5">
        <w:rPr>
          <w:b w:val="0"/>
        </w:rPr>
        <w:t>49</w:t>
      </w:r>
      <w:r w:rsidRPr="001D3713">
        <w:rPr>
          <w:b w:val="0"/>
        </w:rPr>
        <w:fldChar w:fldCharType="end"/>
      </w:r>
    </w:p>
    <w:p w14:paraId="27529966" w14:textId="7B8DC004"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4.4.3.3 </w:t>
      </w:r>
      <w:r w:rsidR="00AB1780">
        <w:rPr>
          <w:b w:val="0"/>
        </w:rPr>
        <w:tab/>
      </w:r>
      <w:r w:rsidRPr="001D3713">
        <w:rPr>
          <w:b w:val="0"/>
        </w:rPr>
        <w:t>To promote educational engagement</w:t>
      </w:r>
      <w:r w:rsidRPr="001D3713">
        <w:rPr>
          <w:b w:val="0"/>
        </w:rPr>
        <w:tab/>
      </w:r>
      <w:r w:rsidRPr="001D3713">
        <w:rPr>
          <w:b w:val="0"/>
        </w:rPr>
        <w:fldChar w:fldCharType="begin"/>
      </w:r>
      <w:r w:rsidRPr="001D3713">
        <w:rPr>
          <w:b w:val="0"/>
        </w:rPr>
        <w:instrText xml:space="preserve"> PAGEREF _Toc534824173 \h </w:instrText>
      </w:r>
      <w:r w:rsidRPr="001D3713">
        <w:rPr>
          <w:b w:val="0"/>
        </w:rPr>
      </w:r>
      <w:r w:rsidRPr="001D3713">
        <w:rPr>
          <w:b w:val="0"/>
        </w:rPr>
        <w:fldChar w:fldCharType="separate"/>
      </w:r>
      <w:r w:rsidR="002B3FB5">
        <w:rPr>
          <w:b w:val="0"/>
        </w:rPr>
        <w:t>50</w:t>
      </w:r>
      <w:r w:rsidRPr="001D3713">
        <w:rPr>
          <w:b w:val="0"/>
        </w:rPr>
        <w:fldChar w:fldCharType="end"/>
      </w:r>
    </w:p>
    <w:p w14:paraId="26D39BCC" w14:textId="07845A6D"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4.4.3.4 </w:t>
      </w:r>
      <w:r w:rsidR="00AB1780">
        <w:rPr>
          <w:b w:val="0"/>
        </w:rPr>
        <w:tab/>
      </w:r>
      <w:r w:rsidRPr="001D3713">
        <w:rPr>
          <w:b w:val="0"/>
        </w:rPr>
        <w:t>To insist spiritual foundations</w:t>
      </w:r>
      <w:r w:rsidRPr="001D3713">
        <w:rPr>
          <w:b w:val="0"/>
        </w:rPr>
        <w:tab/>
      </w:r>
      <w:r w:rsidRPr="001D3713">
        <w:rPr>
          <w:b w:val="0"/>
        </w:rPr>
        <w:fldChar w:fldCharType="begin"/>
      </w:r>
      <w:r w:rsidRPr="001D3713">
        <w:rPr>
          <w:b w:val="0"/>
        </w:rPr>
        <w:instrText xml:space="preserve"> PAGEREF _Toc534824174 \h </w:instrText>
      </w:r>
      <w:r w:rsidRPr="001D3713">
        <w:rPr>
          <w:b w:val="0"/>
        </w:rPr>
      </w:r>
      <w:r w:rsidRPr="001D3713">
        <w:rPr>
          <w:b w:val="0"/>
        </w:rPr>
        <w:fldChar w:fldCharType="separate"/>
      </w:r>
      <w:r w:rsidR="002B3FB5">
        <w:rPr>
          <w:b w:val="0"/>
        </w:rPr>
        <w:t>51</w:t>
      </w:r>
      <w:r w:rsidRPr="001D3713">
        <w:rPr>
          <w:b w:val="0"/>
        </w:rPr>
        <w:fldChar w:fldCharType="end"/>
      </w:r>
    </w:p>
    <w:p w14:paraId="686E685A" w14:textId="77777777" w:rsidR="00AB1780" w:rsidRDefault="001D3713" w:rsidP="001E6DBF">
      <w:pPr>
        <w:pStyle w:val="TOC1"/>
        <w:spacing w:line="480" w:lineRule="auto"/>
        <w:ind w:left="851" w:hanging="851"/>
        <w:rPr>
          <w:b w:val="0"/>
        </w:rPr>
      </w:pPr>
      <w:r w:rsidRPr="001D3713">
        <w:rPr>
          <w:b w:val="0"/>
        </w:rPr>
        <w:t>4.5</w:t>
      </w:r>
      <w:r w:rsidRPr="001D3713">
        <w:rPr>
          <w:rFonts w:eastAsiaTheme="minorEastAsia"/>
          <w:b w:val="0"/>
          <w:sz w:val="22"/>
          <w:szCs w:val="22"/>
        </w:rPr>
        <w:tab/>
      </w:r>
      <w:r w:rsidR="00AB1780">
        <w:rPr>
          <w:rFonts w:eastAsiaTheme="minorEastAsia"/>
          <w:b w:val="0"/>
          <w:sz w:val="22"/>
          <w:szCs w:val="22"/>
        </w:rPr>
        <w:tab/>
      </w:r>
      <w:r w:rsidRPr="001D3713">
        <w:rPr>
          <w:b w:val="0"/>
        </w:rPr>
        <w:t xml:space="preserve">Problems that received from women survivors of violence and </w:t>
      </w:r>
    </w:p>
    <w:p w14:paraId="1F0CAE5D" w14:textId="74E2474B" w:rsidR="001D3713" w:rsidRPr="001D3713" w:rsidRDefault="00AB1780" w:rsidP="001E6DBF">
      <w:pPr>
        <w:pStyle w:val="TOC1"/>
        <w:spacing w:line="480" w:lineRule="auto"/>
        <w:ind w:left="851" w:hanging="851"/>
        <w:rPr>
          <w:rFonts w:eastAsiaTheme="minorEastAsia"/>
          <w:b w:val="0"/>
          <w:sz w:val="22"/>
          <w:szCs w:val="22"/>
        </w:rPr>
      </w:pPr>
      <w:r>
        <w:rPr>
          <w:b w:val="0"/>
        </w:rPr>
        <w:tab/>
      </w:r>
      <w:r>
        <w:rPr>
          <w:b w:val="0"/>
        </w:rPr>
        <w:tab/>
      </w:r>
      <w:r w:rsidR="001D3713" w:rsidRPr="001D3713">
        <w:rPr>
          <w:b w:val="0"/>
        </w:rPr>
        <w:t>alleviation measures</w:t>
      </w:r>
      <w:r w:rsidR="001D3713" w:rsidRPr="001D3713">
        <w:rPr>
          <w:b w:val="0"/>
        </w:rPr>
        <w:tab/>
      </w:r>
      <w:r w:rsidR="001D3713" w:rsidRPr="001D3713">
        <w:rPr>
          <w:b w:val="0"/>
        </w:rPr>
        <w:fldChar w:fldCharType="begin"/>
      </w:r>
      <w:r w:rsidR="001D3713" w:rsidRPr="001D3713">
        <w:rPr>
          <w:b w:val="0"/>
        </w:rPr>
        <w:instrText xml:space="preserve"> PAGEREF _Toc534824175 \h </w:instrText>
      </w:r>
      <w:r w:rsidR="001D3713" w:rsidRPr="001D3713">
        <w:rPr>
          <w:b w:val="0"/>
        </w:rPr>
      </w:r>
      <w:r w:rsidR="001D3713" w:rsidRPr="001D3713">
        <w:rPr>
          <w:b w:val="0"/>
        </w:rPr>
        <w:fldChar w:fldCharType="separate"/>
      </w:r>
      <w:r w:rsidR="002B3FB5">
        <w:rPr>
          <w:b w:val="0"/>
        </w:rPr>
        <w:t>51</w:t>
      </w:r>
      <w:r w:rsidR="001D3713" w:rsidRPr="001D3713">
        <w:rPr>
          <w:b w:val="0"/>
        </w:rPr>
        <w:fldChar w:fldCharType="end"/>
      </w:r>
    </w:p>
    <w:p w14:paraId="4489E3AD" w14:textId="4FBE563E"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4.5.1 </w:t>
      </w:r>
      <w:r w:rsidRPr="001D3713">
        <w:rPr>
          <w:rFonts w:eastAsiaTheme="minorEastAsia"/>
          <w:b w:val="0"/>
          <w:sz w:val="22"/>
          <w:szCs w:val="22"/>
        </w:rPr>
        <w:tab/>
      </w:r>
      <w:r w:rsidR="00AB1780">
        <w:rPr>
          <w:rFonts w:eastAsiaTheme="minorEastAsia"/>
          <w:b w:val="0"/>
          <w:sz w:val="22"/>
          <w:szCs w:val="22"/>
        </w:rPr>
        <w:tab/>
      </w:r>
      <w:r w:rsidRPr="001D3713">
        <w:rPr>
          <w:b w:val="0"/>
        </w:rPr>
        <w:t>Problems received from women survivors of violence.</w:t>
      </w:r>
      <w:r w:rsidRPr="001D3713">
        <w:rPr>
          <w:b w:val="0"/>
        </w:rPr>
        <w:tab/>
      </w:r>
      <w:r w:rsidRPr="001D3713">
        <w:rPr>
          <w:b w:val="0"/>
        </w:rPr>
        <w:fldChar w:fldCharType="begin"/>
      </w:r>
      <w:r w:rsidRPr="001D3713">
        <w:rPr>
          <w:b w:val="0"/>
        </w:rPr>
        <w:instrText xml:space="preserve"> PAGEREF _Toc534824176 \h </w:instrText>
      </w:r>
      <w:r w:rsidRPr="001D3713">
        <w:rPr>
          <w:b w:val="0"/>
        </w:rPr>
      </w:r>
      <w:r w:rsidRPr="001D3713">
        <w:rPr>
          <w:b w:val="0"/>
        </w:rPr>
        <w:fldChar w:fldCharType="separate"/>
      </w:r>
      <w:r w:rsidR="002B3FB5">
        <w:rPr>
          <w:b w:val="0"/>
        </w:rPr>
        <w:t>52</w:t>
      </w:r>
      <w:r w:rsidRPr="001D3713">
        <w:rPr>
          <w:b w:val="0"/>
        </w:rPr>
        <w:fldChar w:fldCharType="end"/>
      </w:r>
    </w:p>
    <w:p w14:paraId="78F03F08" w14:textId="77777777" w:rsidR="001D3713" w:rsidRPr="001D3713" w:rsidRDefault="001D3713" w:rsidP="001E6DBF">
      <w:pPr>
        <w:pStyle w:val="TOC1"/>
        <w:tabs>
          <w:tab w:val="left" w:pos="1100"/>
        </w:tabs>
        <w:spacing w:line="480" w:lineRule="auto"/>
        <w:ind w:left="851" w:hanging="851"/>
        <w:rPr>
          <w:rFonts w:eastAsiaTheme="minorEastAsia"/>
          <w:b w:val="0"/>
          <w:sz w:val="22"/>
          <w:szCs w:val="22"/>
        </w:rPr>
      </w:pPr>
      <w:r w:rsidRPr="001D3713">
        <w:rPr>
          <w:b w:val="0"/>
        </w:rPr>
        <w:t>4.5.1.1</w:t>
      </w:r>
      <w:r w:rsidRPr="001D3713">
        <w:rPr>
          <w:rFonts w:eastAsiaTheme="minorEastAsia"/>
          <w:b w:val="0"/>
          <w:sz w:val="22"/>
          <w:szCs w:val="22"/>
        </w:rPr>
        <w:tab/>
      </w:r>
      <w:r w:rsidRPr="001D3713">
        <w:rPr>
          <w:b w:val="0"/>
        </w:rPr>
        <w:t>Conflict of survivors’ family members</w:t>
      </w:r>
      <w:r w:rsidRPr="001D3713">
        <w:rPr>
          <w:b w:val="0"/>
        </w:rPr>
        <w:tab/>
      </w:r>
      <w:r w:rsidRPr="001D3713">
        <w:rPr>
          <w:b w:val="0"/>
        </w:rPr>
        <w:fldChar w:fldCharType="begin"/>
      </w:r>
      <w:r w:rsidRPr="001D3713">
        <w:rPr>
          <w:b w:val="0"/>
        </w:rPr>
        <w:instrText xml:space="preserve"> PAGEREF _Toc534824177 \h </w:instrText>
      </w:r>
      <w:r w:rsidRPr="001D3713">
        <w:rPr>
          <w:b w:val="0"/>
        </w:rPr>
      </w:r>
      <w:r w:rsidRPr="001D3713">
        <w:rPr>
          <w:b w:val="0"/>
        </w:rPr>
        <w:fldChar w:fldCharType="separate"/>
      </w:r>
      <w:r w:rsidR="002B3FB5">
        <w:rPr>
          <w:b w:val="0"/>
        </w:rPr>
        <w:t>52</w:t>
      </w:r>
      <w:r w:rsidRPr="001D3713">
        <w:rPr>
          <w:b w:val="0"/>
        </w:rPr>
        <w:fldChar w:fldCharType="end"/>
      </w:r>
    </w:p>
    <w:p w14:paraId="33AF1848" w14:textId="77777777" w:rsidR="001D3713" w:rsidRPr="001D3713" w:rsidRDefault="001D3713" w:rsidP="001E6DBF">
      <w:pPr>
        <w:pStyle w:val="TOC1"/>
        <w:tabs>
          <w:tab w:val="left" w:pos="1100"/>
        </w:tabs>
        <w:spacing w:line="480" w:lineRule="auto"/>
        <w:ind w:left="851" w:hanging="851"/>
        <w:rPr>
          <w:rFonts w:eastAsiaTheme="minorEastAsia"/>
          <w:b w:val="0"/>
          <w:sz w:val="22"/>
          <w:szCs w:val="22"/>
        </w:rPr>
      </w:pPr>
      <w:r w:rsidRPr="001D3713">
        <w:rPr>
          <w:b w:val="0"/>
        </w:rPr>
        <w:t>4.5.1.2</w:t>
      </w:r>
      <w:r w:rsidRPr="001D3713">
        <w:rPr>
          <w:rFonts w:eastAsiaTheme="minorEastAsia"/>
          <w:b w:val="0"/>
          <w:sz w:val="22"/>
          <w:szCs w:val="22"/>
        </w:rPr>
        <w:tab/>
      </w:r>
      <w:r w:rsidRPr="001D3713">
        <w:rPr>
          <w:b w:val="0"/>
        </w:rPr>
        <w:t>Disappointment among women survivors of violence</w:t>
      </w:r>
      <w:r w:rsidRPr="001D3713">
        <w:rPr>
          <w:b w:val="0"/>
        </w:rPr>
        <w:tab/>
      </w:r>
      <w:r w:rsidRPr="001D3713">
        <w:rPr>
          <w:b w:val="0"/>
        </w:rPr>
        <w:fldChar w:fldCharType="begin"/>
      </w:r>
      <w:r w:rsidRPr="001D3713">
        <w:rPr>
          <w:b w:val="0"/>
        </w:rPr>
        <w:instrText xml:space="preserve"> PAGEREF _Toc534824178 \h </w:instrText>
      </w:r>
      <w:r w:rsidRPr="001D3713">
        <w:rPr>
          <w:b w:val="0"/>
        </w:rPr>
      </w:r>
      <w:r w:rsidRPr="001D3713">
        <w:rPr>
          <w:b w:val="0"/>
        </w:rPr>
        <w:fldChar w:fldCharType="separate"/>
      </w:r>
      <w:r w:rsidR="002B3FB5">
        <w:rPr>
          <w:b w:val="0"/>
        </w:rPr>
        <w:t>53</w:t>
      </w:r>
      <w:r w:rsidRPr="001D3713">
        <w:rPr>
          <w:b w:val="0"/>
        </w:rPr>
        <w:fldChar w:fldCharType="end"/>
      </w:r>
    </w:p>
    <w:p w14:paraId="5F435E17" w14:textId="73F316CB"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4.5.1.3 </w:t>
      </w:r>
      <w:r w:rsidR="00AB1780">
        <w:rPr>
          <w:b w:val="0"/>
        </w:rPr>
        <w:tab/>
      </w:r>
      <w:r w:rsidRPr="001D3713">
        <w:rPr>
          <w:b w:val="0"/>
        </w:rPr>
        <w:t>Lack of basic needs</w:t>
      </w:r>
      <w:r w:rsidRPr="001D3713">
        <w:rPr>
          <w:b w:val="0"/>
        </w:rPr>
        <w:tab/>
      </w:r>
      <w:r w:rsidRPr="001D3713">
        <w:rPr>
          <w:b w:val="0"/>
        </w:rPr>
        <w:fldChar w:fldCharType="begin"/>
      </w:r>
      <w:r w:rsidRPr="001D3713">
        <w:rPr>
          <w:b w:val="0"/>
        </w:rPr>
        <w:instrText xml:space="preserve"> PAGEREF _Toc534824179 \h </w:instrText>
      </w:r>
      <w:r w:rsidRPr="001D3713">
        <w:rPr>
          <w:b w:val="0"/>
        </w:rPr>
      </w:r>
      <w:r w:rsidRPr="001D3713">
        <w:rPr>
          <w:b w:val="0"/>
        </w:rPr>
        <w:fldChar w:fldCharType="separate"/>
      </w:r>
      <w:r w:rsidR="002B3FB5">
        <w:rPr>
          <w:b w:val="0"/>
        </w:rPr>
        <w:t>54</w:t>
      </w:r>
      <w:r w:rsidRPr="001D3713">
        <w:rPr>
          <w:b w:val="0"/>
        </w:rPr>
        <w:fldChar w:fldCharType="end"/>
      </w:r>
    </w:p>
    <w:p w14:paraId="367D93B0" w14:textId="3211E7B7"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4.5.1.4 </w:t>
      </w:r>
      <w:r w:rsidR="00AB1780">
        <w:rPr>
          <w:b w:val="0"/>
        </w:rPr>
        <w:tab/>
      </w:r>
      <w:r w:rsidRPr="001D3713">
        <w:rPr>
          <w:b w:val="0"/>
        </w:rPr>
        <w:t>School dropout</w:t>
      </w:r>
      <w:r w:rsidRPr="001D3713">
        <w:rPr>
          <w:b w:val="0"/>
        </w:rPr>
        <w:tab/>
      </w:r>
      <w:r w:rsidRPr="001D3713">
        <w:rPr>
          <w:b w:val="0"/>
        </w:rPr>
        <w:fldChar w:fldCharType="begin"/>
      </w:r>
      <w:r w:rsidRPr="001D3713">
        <w:rPr>
          <w:b w:val="0"/>
        </w:rPr>
        <w:instrText xml:space="preserve"> PAGEREF _Toc534824180 \h </w:instrText>
      </w:r>
      <w:r w:rsidRPr="001D3713">
        <w:rPr>
          <w:b w:val="0"/>
        </w:rPr>
      </w:r>
      <w:r w:rsidRPr="001D3713">
        <w:rPr>
          <w:b w:val="0"/>
        </w:rPr>
        <w:fldChar w:fldCharType="separate"/>
      </w:r>
      <w:r w:rsidR="002B3FB5">
        <w:rPr>
          <w:b w:val="0"/>
        </w:rPr>
        <w:t>54</w:t>
      </w:r>
      <w:r w:rsidRPr="001D3713">
        <w:rPr>
          <w:b w:val="0"/>
        </w:rPr>
        <w:fldChar w:fldCharType="end"/>
      </w:r>
    </w:p>
    <w:p w14:paraId="0A97A008" w14:textId="6C6321BB"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4.5.1.5 </w:t>
      </w:r>
      <w:r w:rsidR="00AB1780">
        <w:rPr>
          <w:b w:val="0"/>
        </w:rPr>
        <w:tab/>
      </w:r>
      <w:r w:rsidRPr="001D3713">
        <w:rPr>
          <w:b w:val="0"/>
        </w:rPr>
        <w:t>Unawareness about Gender Based Violence</w:t>
      </w:r>
      <w:r w:rsidRPr="001D3713">
        <w:rPr>
          <w:b w:val="0"/>
        </w:rPr>
        <w:tab/>
      </w:r>
      <w:r w:rsidRPr="001D3713">
        <w:rPr>
          <w:b w:val="0"/>
        </w:rPr>
        <w:fldChar w:fldCharType="begin"/>
      </w:r>
      <w:r w:rsidRPr="001D3713">
        <w:rPr>
          <w:b w:val="0"/>
        </w:rPr>
        <w:instrText xml:space="preserve"> PAGEREF _Toc534824181 \h </w:instrText>
      </w:r>
      <w:r w:rsidRPr="001D3713">
        <w:rPr>
          <w:b w:val="0"/>
        </w:rPr>
      </w:r>
      <w:r w:rsidRPr="001D3713">
        <w:rPr>
          <w:b w:val="0"/>
        </w:rPr>
        <w:fldChar w:fldCharType="separate"/>
      </w:r>
      <w:r w:rsidR="002B3FB5">
        <w:rPr>
          <w:b w:val="0"/>
        </w:rPr>
        <w:t>55</w:t>
      </w:r>
      <w:r w:rsidRPr="001D3713">
        <w:rPr>
          <w:b w:val="0"/>
        </w:rPr>
        <w:fldChar w:fldCharType="end"/>
      </w:r>
    </w:p>
    <w:p w14:paraId="75E30541" w14:textId="75CD9F3F" w:rsidR="001D3713" w:rsidRPr="001D3713" w:rsidRDefault="001D3713" w:rsidP="001E6DBF">
      <w:pPr>
        <w:pStyle w:val="TOC1"/>
        <w:spacing w:line="480" w:lineRule="auto"/>
        <w:ind w:left="851" w:hanging="851"/>
        <w:rPr>
          <w:rFonts w:eastAsiaTheme="minorEastAsia"/>
          <w:b w:val="0"/>
          <w:sz w:val="22"/>
          <w:szCs w:val="22"/>
        </w:rPr>
      </w:pPr>
      <w:r w:rsidRPr="001D3713">
        <w:rPr>
          <w:b w:val="0"/>
        </w:rPr>
        <w:t>4.5.2</w:t>
      </w:r>
      <w:r w:rsidRPr="001D3713">
        <w:rPr>
          <w:rFonts w:eastAsiaTheme="minorEastAsia"/>
          <w:b w:val="0"/>
          <w:sz w:val="22"/>
          <w:szCs w:val="22"/>
        </w:rPr>
        <w:tab/>
      </w:r>
      <w:r w:rsidR="00AB1780">
        <w:rPr>
          <w:rFonts w:eastAsiaTheme="minorEastAsia"/>
          <w:b w:val="0"/>
          <w:sz w:val="22"/>
          <w:szCs w:val="22"/>
        </w:rPr>
        <w:tab/>
      </w:r>
      <w:r w:rsidRPr="001D3713">
        <w:rPr>
          <w:b w:val="0"/>
        </w:rPr>
        <w:t>Alleviation measures of problems of women survivors of violence</w:t>
      </w:r>
      <w:r w:rsidRPr="001D3713">
        <w:rPr>
          <w:b w:val="0"/>
        </w:rPr>
        <w:tab/>
      </w:r>
      <w:r w:rsidRPr="001D3713">
        <w:rPr>
          <w:b w:val="0"/>
        </w:rPr>
        <w:fldChar w:fldCharType="begin"/>
      </w:r>
      <w:r w:rsidRPr="001D3713">
        <w:rPr>
          <w:b w:val="0"/>
        </w:rPr>
        <w:instrText xml:space="preserve"> PAGEREF _Toc534824182 \h </w:instrText>
      </w:r>
      <w:r w:rsidRPr="001D3713">
        <w:rPr>
          <w:b w:val="0"/>
        </w:rPr>
      </w:r>
      <w:r w:rsidRPr="001D3713">
        <w:rPr>
          <w:b w:val="0"/>
        </w:rPr>
        <w:fldChar w:fldCharType="separate"/>
      </w:r>
      <w:r w:rsidR="002B3FB5">
        <w:rPr>
          <w:b w:val="0"/>
        </w:rPr>
        <w:t>56</w:t>
      </w:r>
      <w:r w:rsidRPr="001D3713">
        <w:rPr>
          <w:b w:val="0"/>
        </w:rPr>
        <w:fldChar w:fldCharType="end"/>
      </w:r>
    </w:p>
    <w:p w14:paraId="214D9137" w14:textId="77777777" w:rsidR="001D3713" w:rsidRPr="001D3713" w:rsidRDefault="001D3713" w:rsidP="001E6DBF">
      <w:pPr>
        <w:pStyle w:val="TOC1"/>
        <w:tabs>
          <w:tab w:val="left" w:pos="1100"/>
        </w:tabs>
        <w:spacing w:line="480" w:lineRule="auto"/>
        <w:ind w:left="851" w:hanging="851"/>
        <w:rPr>
          <w:rFonts w:eastAsiaTheme="minorEastAsia"/>
          <w:b w:val="0"/>
          <w:sz w:val="22"/>
          <w:szCs w:val="22"/>
        </w:rPr>
      </w:pPr>
      <w:r w:rsidRPr="001D3713">
        <w:rPr>
          <w:b w:val="0"/>
        </w:rPr>
        <w:t>4.5.2.1</w:t>
      </w:r>
      <w:r w:rsidRPr="001D3713">
        <w:rPr>
          <w:rFonts w:eastAsiaTheme="minorEastAsia"/>
          <w:b w:val="0"/>
          <w:sz w:val="22"/>
          <w:szCs w:val="22"/>
        </w:rPr>
        <w:tab/>
      </w:r>
      <w:r w:rsidRPr="001D3713">
        <w:rPr>
          <w:b w:val="0"/>
        </w:rPr>
        <w:t>Training on Gender Based Violence (GBV)</w:t>
      </w:r>
      <w:r w:rsidRPr="001D3713">
        <w:rPr>
          <w:b w:val="0"/>
        </w:rPr>
        <w:tab/>
      </w:r>
      <w:r w:rsidRPr="001D3713">
        <w:rPr>
          <w:b w:val="0"/>
        </w:rPr>
        <w:fldChar w:fldCharType="begin"/>
      </w:r>
      <w:r w:rsidRPr="001D3713">
        <w:rPr>
          <w:b w:val="0"/>
        </w:rPr>
        <w:instrText xml:space="preserve"> PAGEREF _Toc534824183 \h </w:instrText>
      </w:r>
      <w:r w:rsidRPr="001D3713">
        <w:rPr>
          <w:b w:val="0"/>
        </w:rPr>
      </w:r>
      <w:r w:rsidRPr="001D3713">
        <w:rPr>
          <w:b w:val="0"/>
        </w:rPr>
        <w:fldChar w:fldCharType="separate"/>
      </w:r>
      <w:r w:rsidR="002B3FB5">
        <w:rPr>
          <w:b w:val="0"/>
        </w:rPr>
        <w:t>56</w:t>
      </w:r>
      <w:r w:rsidRPr="001D3713">
        <w:rPr>
          <w:b w:val="0"/>
        </w:rPr>
        <w:fldChar w:fldCharType="end"/>
      </w:r>
    </w:p>
    <w:p w14:paraId="37C8B589" w14:textId="77777777" w:rsidR="001D3713" w:rsidRPr="001D3713" w:rsidRDefault="001D3713" w:rsidP="001E6DBF">
      <w:pPr>
        <w:pStyle w:val="TOC1"/>
        <w:tabs>
          <w:tab w:val="left" w:pos="1100"/>
        </w:tabs>
        <w:spacing w:line="480" w:lineRule="auto"/>
        <w:ind w:left="851" w:hanging="851"/>
        <w:rPr>
          <w:rFonts w:eastAsiaTheme="minorEastAsia"/>
          <w:b w:val="0"/>
          <w:sz w:val="22"/>
          <w:szCs w:val="22"/>
        </w:rPr>
      </w:pPr>
      <w:r w:rsidRPr="001D3713">
        <w:rPr>
          <w:b w:val="0"/>
        </w:rPr>
        <w:t>4.5.2.2</w:t>
      </w:r>
      <w:r w:rsidRPr="001D3713">
        <w:rPr>
          <w:rFonts w:eastAsiaTheme="minorEastAsia"/>
          <w:b w:val="0"/>
          <w:sz w:val="22"/>
          <w:szCs w:val="22"/>
        </w:rPr>
        <w:tab/>
      </w:r>
      <w:r w:rsidRPr="001D3713">
        <w:rPr>
          <w:b w:val="0"/>
        </w:rPr>
        <w:t>Taking Action</w:t>
      </w:r>
      <w:r w:rsidRPr="001D3713">
        <w:rPr>
          <w:b w:val="0"/>
        </w:rPr>
        <w:tab/>
      </w:r>
      <w:r w:rsidRPr="001D3713">
        <w:rPr>
          <w:b w:val="0"/>
        </w:rPr>
        <w:fldChar w:fldCharType="begin"/>
      </w:r>
      <w:r w:rsidRPr="001D3713">
        <w:rPr>
          <w:b w:val="0"/>
        </w:rPr>
        <w:instrText xml:space="preserve"> PAGEREF _Toc534824184 \h </w:instrText>
      </w:r>
      <w:r w:rsidRPr="001D3713">
        <w:rPr>
          <w:b w:val="0"/>
        </w:rPr>
      </w:r>
      <w:r w:rsidRPr="001D3713">
        <w:rPr>
          <w:b w:val="0"/>
        </w:rPr>
        <w:fldChar w:fldCharType="separate"/>
      </w:r>
      <w:r w:rsidR="002B3FB5">
        <w:rPr>
          <w:b w:val="0"/>
        </w:rPr>
        <w:t>57</w:t>
      </w:r>
      <w:r w:rsidRPr="001D3713">
        <w:rPr>
          <w:b w:val="0"/>
        </w:rPr>
        <w:fldChar w:fldCharType="end"/>
      </w:r>
    </w:p>
    <w:p w14:paraId="29E91858" w14:textId="22E99388" w:rsidR="001D3713" w:rsidRPr="001D3713" w:rsidRDefault="001D3713" w:rsidP="001E6DBF">
      <w:pPr>
        <w:pStyle w:val="TOC1"/>
        <w:tabs>
          <w:tab w:val="left" w:pos="1100"/>
        </w:tabs>
        <w:spacing w:line="480" w:lineRule="auto"/>
        <w:ind w:left="851" w:hanging="851"/>
        <w:rPr>
          <w:rFonts w:eastAsiaTheme="minorEastAsia"/>
          <w:b w:val="0"/>
          <w:sz w:val="22"/>
          <w:szCs w:val="22"/>
        </w:rPr>
      </w:pPr>
      <w:r w:rsidRPr="001D3713">
        <w:rPr>
          <w:b w:val="0"/>
        </w:rPr>
        <w:t>4.5.2.3</w:t>
      </w:r>
      <w:r w:rsidRPr="001D3713">
        <w:rPr>
          <w:rFonts w:eastAsiaTheme="minorEastAsia"/>
          <w:b w:val="0"/>
          <w:sz w:val="22"/>
          <w:szCs w:val="22"/>
        </w:rPr>
        <w:tab/>
      </w:r>
      <w:r w:rsidRPr="001D3713">
        <w:rPr>
          <w:b w:val="0"/>
        </w:rPr>
        <w:t>Aids provision</w:t>
      </w:r>
      <w:r w:rsidRPr="001D3713">
        <w:rPr>
          <w:b w:val="0"/>
        </w:rPr>
        <w:tab/>
      </w:r>
      <w:r w:rsidRPr="001D3713">
        <w:rPr>
          <w:b w:val="0"/>
        </w:rPr>
        <w:fldChar w:fldCharType="begin"/>
      </w:r>
      <w:r w:rsidRPr="001D3713">
        <w:rPr>
          <w:b w:val="0"/>
        </w:rPr>
        <w:instrText xml:space="preserve"> PAGEREF _Toc534824185 \h </w:instrText>
      </w:r>
      <w:r w:rsidRPr="001D3713">
        <w:rPr>
          <w:b w:val="0"/>
        </w:rPr>
      </w:r>
      <w:r w:rsidRPr="001D3713">
        <w:rPr>
          <w:b w:val="0"/>
        </w:rPr>
        <w:fldChar w:fldCharType="separate"/>
      </w:r>
      <w:r w:rsidR="002B3FB5">
        <w:rPr>
          <w:b w:val="0"/>
        </w:rPr>
        <w:t>57</w:t>
      </w:r>
      <w:r w:rsidRPr="001D3713">
        <w:rPr>
          <w:b w:val="0"/>
        </w:rPr>
        <w:fldChar w:fldCharType="end"/>
      </w:r>
    </w:p>
    <w:p w14:paraId="6E57BE0F" w14:textId="0ADB9186"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4.6 </w:t>
      </w:r>
      <w:r w:rsidRPr="001D3713">
        <w:rPr>
          <w:rFonts w:eastAsiaTheme="minorEastAsia"/>
          <w:b w:val="0"/>
          <w:sz w:val="22"/>
          <w:szCs w:val="22"/>
        </w:rPr>
        <w:tab/>
      </w:r>
      <w:r w:rsidR="00AB1780">
        <w:rPr>
          <w:rFonts w:eastAsiaTheme="minorEastAsia"/>
          <w:b w:val="0"/>
          <w:sz w:val="22"/>
          <w:szCs w:val="22"/>
        </w:rPr>
        <w:tab/>
      </w:r>
      <w:r w:rsidRPr="001D3713">
        <w:rPr>
          <w:rFonts w:eastAsiaTheme="majorEastAsia"/>
          <w:b w:val="0"/>
        </w:rPr>
        <w:t>Challenges that hinder provision of guidance and counseling service and alleviation measures</w:t>
      </w:r>
      <w:r w:rsidRPr="001D3713">
        <w:rPr>
          <w:b w:val="0"/>
        </w:rPr>
        <w:tab/>
      </w:r>
      <w:r w:rsidRPr="001D3713">
        <w:rPr>
          <w:b w:val="0"/>
        </w:rPr>
        <w:fldChar w:fldCharType="begin"/>
      </w:r>
      <w:r w:rsidRPr="001D3713">
        <w:rPr>
          <w:b w:val="0"/>
        </w:rPr>
        <w:instrText xml:space="preserve"> PAGEREF _Toc534824186 \h </w:instrText>
      </w:r>
      <w:r w:rsidRPr="001D3713">
        <w:rPr>
          <w:b w:val="0"/>
        </w:rPr>
      </w:r>
      <w:r w:rsidRPr="001D3713">
        <w:rPr>
          <w:b w:val="0"/>
        </w:rPr>
        <w:fldChar w:fldCharType="separate"/>
      </w:r>
      <w:r w:rsidR="002B3FB5">
        <w:rPr>
          <w:b w:val="0"/>
        </w:rPr>
        <w:t>58</w:t>
      </w:r>
      <w:r w:rsidRPr="001D3713">
        <w:rPr>
          <w:b w:val="0"/>
        </w:rPr>
        <w:fldChar w:fldCharType="end"/>
      </w:r>
    </w:p>
    <w:p w14:paraId="37233A57" w14:textId="4F3DA479"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4.6.1 </w:t>
      </w:r>
      <w:r w:rsidR="00AB1780">
        <w:rPr>
          <w:b w:val="0"/>
        </w:rPr>
        <w:tab/>
      </w:r>
      <w:r w:rsidRPr="001D3713">
        <w:rPr>
          <w:b w:val="0"/>
        </w:rPr>
        <w:t>Challenges that hinder provision of guidance and counseling service</w:t>
      </w:r>
      <w:r w:rsidRPr="001D3713">
        <w:rPr>
          <w:b w:val="0"/>
        </w:rPr>
        <w:tab/>
      </w:r>
      <w:r w:rsidRPr="001D3713">
        <w:rPr>
          <w:b w:val="0"/>
        </w:rPr>
        <w:fldChar w:fldCharType="begin"/>
      </w:r>
      <w:r w:rsidRPr="001D3713">
        <w:rPr>
          <w:b w:val="0"/>
        </w:rPr>
        <w:instrText xml:space="preserve"> PAGEREF _Toc534824187 \h </w:instrText>
      </w:r>
      <w:r w:rsidRPr="001D3713">
        <w:rPr>
          <w:b w:val="0"/>
        </w:rPr>
      </w:r>
      <w:r w:rsidRPr="001D3713">
        <w:rPr>
          <w:b w:val="0"/>
        </w:rPr>
        <w:fldChar w:fldCharType="separate"/>
      </w:r>
      <w:r w:rsidR="002B3FB5">
        <w:rPr>
          <w:b w:val="0"/>
        </w:rPr>
        <w:t>58</w:t>
      </w:r>
      <w:r w:rsidRPr="001D3713">
        <w:rPr>
          <w:b w:val="0"/>
        </w:rPr>
        <w:fldChar w:fldCharType="end"/>
      </w:r>
    </w:p>
    <w:p w14:paraId="5D81DCDE" w14:textId="47C747C4" w:rsidR="001D3713" w:rsidRPr="001D3713" w:rsidRDefault="001D3713" w:rsidP="001E6DBF">
      <w:pPr>
        <w:pStyle w:val="TOC1"/>
        <w:spacing w:line="480" w:lineRule="auto"/>
        <w:ind w:left="851" w:hanging="851"/>
        <w:rPr>
          <w:rFonts w:eastAsiaTheme="minorEastAsia"/>
          <w:b w:val="0"/>
          <w:sz w:val="22"/>
          <w:szCs w:val="22"/>
        </w:rPr>
      </w:pPr>
      <w:r w:rsidRPr="001D3713">
        <w:rPr>
          <w:b w:val="0"/>
        </w:rPr>
        <w:lastRenderedPageBreak/>
        <w:t xml:space="preserve">4.6.1.1 </w:t>
      </w:r>
      <w:r w:rsidR="00AB1780">
        <w:rPr>
          <w:b w:val="0"/>
        </w:rPr>
        <w:tab/>
      </w:r>
      <w:r w:rsidRPr="001D3713">
        <w:rPr>
          <w:b w:val="0"/>
        </w:rPr>
        <w:t>Inadequate professional counselors and translators</w:t>
      </w:r>
      <w:r w:rsidRPr="001D3713">
        <w:rPr>
          <w:b w:val="0"/>
        </w:rPr>
        <w:tab/>
      </w:r>
      <w:r w:rsidRPr="001D3713">
        <w:rPr>
          <w:b w:val="0"/>
        </w:rPr>
        <w:fldChar w:fldCharType="begin"/>
      </w:r>
      <w:r w:rsidRPr="001D3713">
        <w:rPr>
          <w:b w:val="0"/>
        </w:rPr>
        <w:instrText xml:space="preserve"> PAGEREF _Toc534824188 \h </w:instrText>
      </w:r>
      <w:r w:rsidRPr="001D3713">
        <w:rPr>
          <w:b w:val="0"/>
        </w:rPr>
      </w:r>
      <w:r w:rsidRPr="001D3713">
        <w:rPr>
          <w:b w:val="0"/>
        </w:rPr>
        <w:fldChar w:fldCharType="separate"/>
      </w:r>
      <w:r w:rsidR="002B3FB5">
        <w:rPr>
          <w:b w:val="0"/>
        </w:rPr>
        <w:t>59</w:t>
      </w:r>
      <w:r w:rsidRPr="001D3713">
        <w:rPr>
          <w:b w:val="0"/>
        </w:rPr>
        <w:fldChar w:fldCharType="end"/>
      </w:r>
    </w:p>
    <w:p w14:paraId="5A031281" w14:textId="4318FA74"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4.6.1.2 </w:t>
      </w:r>
      <w:r w:rsidR="00AB1780">
        <w:rPr>
          <w:b w:val="0"/>
        </w:rPr>
        <w:tab/>
      </w:r>
      <w:r w:rsidRPr="001D3713">
        <w:rPr>
          <w:b w:val="0"/>
        </w:rPr>
        <w:t>Poor Gender Based Violence Policy</w:t>
      </w:r>
      <w:r w:rsidRPr="001D3713">
        <w:rPr>
          <w:b w:val="0"/>
        </w:rPr>
        <w:tab/>
      </w:r>
      <w:r w:rsidRPr="001D3713">
        <w:rPr>
          <w:b w:val="0"/>
        </w:rPr>
        <w:fldChar w:fldCharType="begin"/>
      </w:r>
      <w:r w:rsidRPr="001D3713">
        <w:rPr>
          <w:b w:val="0"/>
        </w:rPr>
        <w:instrText xml:space="preserve"> PAGEREF _Toc534824189 \h </w:instrText>
      </w:r>
      <w:r w:rsidRPr="001D3713">
        <w:rPr>
          <w:b w:val="0"/>
        </w:rPr>
      </w:r>
      <w:r w:rsidRPr="001D3713">
        <w:rPr>
          <w:b w:val="0"/>
        </w:rPr>
        <w:fldChar w:fldCharType="separate"/>
      </w:r>
      <w:r w:rsidR="002B3FB5">
        <w:rPr>
          <w:b w:val="0"/>
        </w:rPr>
        <w:t>60</w:t>
      </w:r>
      <w:r w:rsidRPr="001D3713">
        <w:rPr>
          <w:b w:val="0"/>
        </w:rPr>
        <w:fldChar w:fldCharType="end"/>
      </w:r>
    </w:p>
    <w:p w14:paraId="42E9C13F" w14:textId="304CFC39" w:rsidR="001D3713" w:rsidRPr="001D3713" w:rsidRDefault="001D3713" w:rsidP="001E6DBF">
      <w:pPr>
        <w:pStyle w:val="TOC1"/>
        <w:spacing w:line="480" w:lineRule="auto"/>
        <w:ind w:left="851" w:hanging="851"/>
        <w:rPr>
          <w:rFonts w:eastAsiaTheme="minorEastAsia"/>
          <w:b w:val="0"/>
          <w:sz w:val="22"/>
          <w:szCs w:val="22"/>
        </w:rPr>
      </w:pPr>
      <w:r w:rsidRPr="001D3713">
        <w:rPr>
          <w:b w:val="0"/>
        </w:rPr>
        <w:t>4.6.1.3</w:t>
      </w:r>
      <w:r w:rsidR="00AB1780">
        <w:rPr>
          <w:b w:val="0"/>
        </w:rPr>
        <w:tab/>
      </w:r>
      <w:r w:rsidRPr="001D3713">
        <w:rPr>
          <w:b w:val="0"/>
        </w:rPr>
        <w:t xml:space="preserve"> Lack of enough commitment</w:t>
      </w:r>
      <w:r w:rsidRPr="001D3713">
        <w:rPr>
          <w:b w:val="0"/>
        </w:rPr>
        <w:tab/>
      </w:r>
      <w:r w:rsidRPr="001D3713">
        <w:rPr>
          <w:b w:val="0"/>
        </w:rPr>
        <w:fldChar w:fldCharType="begin"/>
      </w:r>
      <w:r w:rsidRPr="001D3713">
        <w:rPr>
          <w:b w:val="0"/>
        </w:rPr>
        <w:instrText xml:space="preserve"> PAGEREF _Toc534824190 \h </w:instrText>
      </w:r>
      <w:r w:rsidRPr="001D3713">
        <w:rPr>
          <w:b w:val="0"/>
        </w:rPr>
      </w:r>
      <w:r w:rsidRPr="001D3713">
        <w:rPr>
          <w:b w:val="0"/>
        </w:rPr>
        <w:fldChar w:fldCharType="separate"/>
      </w:r>
      <w:r w:rsidR="002B3FB5">
        <w:rPr>
          <w:b w:val="0"/>
        </w:rPr>
        <w:t>61</w:t>
      </w:r>
      <w:r w:rsidRPr="001D3713">
        <w:rPr>
          <w:b w:val="0"/>
        </w:rPr>
        <w:fldChar w:fldCharType="end"/>
      </w:r>
    </w:p>
    <w:p w14:paraId="1CA75452" w14:textId="1474E682"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4.6.1.4 </w:t>
      </w:r>
      <w:r w:rsidR="00AB1780">
        <w:rPr>
          <w:b w:val="0"/>
        </w:rPr>
        <w:tab/>
      </w:r>
      <w:r w:rsidRPr="001D3713">
        <w:rPr>
          <w:b w:val="0"/>
        </w:rPr>
        <w:t>Inadequate guidance and counseling offices</w:t>
      </w:r>
      <w:r w:rsidRPr="001D3713">
        <w:rPr>
          <w:b w:val="0"/>
        </w:rPr>
        <w:tab/>
      </w:r>
      <w:r w:rsidRPr="001D3713">
        <w:rPr>
          <w:b w:val="0"/>
        </w:rPr>
        <w:fldChar w:fldCharType="begin"/>
      </w:r>
      <w:r w:rsidRPr="001D3713">
        <w:rPr>
          <w:b w:val="0"/>
        </w:rPr>
        <w:instrText xml:space="preserve"> PAGEREF _Toc534824191 \h </w:instrText>
      </w:r>
      <w:r w:rsidRPr="001D3713">
        <w:rPr>
          <w:b w:val="0"/>
        </w:rPr>
      </w:r>
      <w:r w:rsidRPr="001D3713">
        <w:rPr>
          <w:b w:val="0"/>
        </w:rPr>
        <w:fldChar w:fldCharType="separate"/>
      </w:r>
      <w:r w:rsidR="002B3FB5">
        <w:rPr>
          <w:b w:val="0"/>
        </w:rPr>
        <w:t>61</w:t>
      </w:r>
      <w:r w:rsidRPr="001D3713">
        <w:rPr>
          <w:b w:val="0"/>
        </w:rPr>
        <w:fldChar w:fldCharType="end"/>
      </w:r>
    </w:p>
    <w:p w14:paraId="5A5A9DBC" w14:textId="63BBCDDC"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4.6.2 </w:t>
      </w:r>
      <w:r w:rsidRPr="001D3713">
        <w:rPr>
          <w:rFonts w:eastAsiaTheme="minorEastAsia"/>
          <w:b w:val="0"/>
          <w:sz w:val="22"/>
          <w:szCs w:val="22"/>
        </w:rPr>
        <w:tab/>
      </w:r>
      <w:r w:rsidR="00AB1780">
        <w:rPr>
          <w:rFonts w:eastAsiaTheme="minorEastAsia"/>
          <w:b w:val="0"/>
          <w:sz w:val="22"/>
          <w:szCs w:val="22"/>
        </w:rPr>
        <w:tab/>
      </w:r>
      <w:r w:rsidRPr="001D3713">
        <w:rPr>
          <w:b w:val="0"/>
        </w:rPr>
        <w:t>Measure to eliminate the challenges of guidance and counseling offices</w:t>
      </w:r>
      <w:r w:rsidRPr="001D3713">
        <w:rPr>
          <w:b w:val="0"/>
        </w:rPr>
        <w:tab/>
      </w:r>
      <w:r w:rsidRPr="001D3713">
        <w:rPr>
          <w:b w:val="0"/>
        </w:rPr>
        <w:fldChar w:fldCharType="begin"/>
      </w:r>
      <w:r w:rsidRPr="001D3713">
        <w:rPr>
          <w:b w:val="0"/>
        </w:rPr>
        <w:instrText xml:space="preserve"> PAGEREF _Toc534824192 \h </w:instrText>
      </w:r>
      <w:r w:rsidRPr="001D3713">
        <w:rPr>
          <w:b w:val="0"/>
        </w:rPr>
      </w:r>
      <w:r w:rsidRPr="001D3713">
        <w:rPr>
          <w:b w:val="0"/>
        </w:rPr>
        <w:fldChar w:fldCharType="separate"/>
      </w:r>
      <w:r w:rsidR="002B3FB5">
        <w:rPr>
          <w:b w:val="0"/>
        </w:rPr>
        <w:t>62</w:t>
      </w:r>
      <w:r w:rsidRPr="001D3713">
        <w:rPr>
          <w:b w:val="0"/>
        </w:rPr>
        <w:fldChar w:fldCharType="end"/>
      </w:r>
    </w:p>
    <w:p w14:paraId="61622E3B" w14:textId="36D55973"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4.6.2.1 </w:t>
      </w:r>
      <w:r w:rsidR="00AB1780">
        <w:rPr>
          <w:b w:val="0"/>
        </w:rPr>
        <w:tab/>
      </w:r>
      <w:r w:rsidRPr="001D3713">
        <w:rPr>
          <w:b w:val="0"/>
        </w:rPr>
        <w:t>Enough Budget Allocation</w:t>
      </w:r>
      <w:r w:rsidRPr="001D3713">
        <w:rPr>
          <w:b w:val="0"/>
        </w:rPr>
        <w:tab/>
      </w:r>
      <w:r w:rsidRPr="001D3713">
        <w:rPr>
          <w:b w:val="0"/>
        </w:rPr>
        <w:fldChar w:fldCharType="begin"/>
      </w:r>
      <w:r w:rsidRPr="001D3713">
        <w:rPr>
          <w:b w:val="0"/>
        </w:rPr>
        <w:instrText xml:space="preserve"> PAGEREF _Toc534824193 \h </w:instrText>
      </w:r>
      <w:r w:rsidRPr="001D3713">
        <w:rPr>
          <w:b w:val="0"/>
        </w:rPr>
      </w:r>
      <w:r w:rsidRPr="001D3713">
        <w:rPr>
          <w:b w:val="0"/>
        </w:rPr>
        <w:fldChar w:fldCharType="separate"/>
      </w:r>
      <w:r w:rsidR="002B3FB5">
        <w:rPr>
          <w:b w:val="0"/>
        </w:rPr>
        <w:t>63</w:t>
      </w:r>
      <w:r w:rsidRPr="001D3713">
        <w:rPr>
          <w:b w:val="0"/>
        </w:rPr>
        <w:fldChar w:fldCharType="end"/>
      </w:r>
    </w:p>
    <w:p w14:paraId="0E946DB8" w14:textId="31D5532A"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4.6.2.2 </w:t>
      </w:r>
      <w:r w:rsidR="00AB1780">
        <w:rPr>
          <w:b w:val="0"/>
        </w:rPr>
        <w:tab/>
      </w:r>
      <w:r w:rsidRPr="001D3713">
        <w:rPr>
          <w:b w:val="0"/>
        </w:rPr>
        <w:t>Employment of professional counselors and translators</w:t>
      </w:r>
      <w:r w:rsidRPr="001D3713">
        <w:rPr>
          <w:b w:val="0"/>
        </w:rPr>
        <w:tab/>
      </w:r>
      <w:r w:rsidRPr="001D3713">
        <w:rPr>
          <w:b w:val="0"/>
        </w:rPr>
        <w:fldChar w:fldCharType="begin"/>
      </w:r>
      <w:r w:rsidRPr="001D3713">
        <w:rPr>
          <w:b w:val="0"/>
        </w:rPr>
        <w:instrText xml:space="preserve"> PAGEREF _Toc534824194 \h </w:instrText>
      </w:r>
      <w:r w:rsidRPr="001D3713">
        <w:rPr>
          <w:b w:val="0"/>
        </w:rPr>
      </w:r>
      <w:r w:rsidRPr="001D3713">
        <w:rPr>
          <w:b w:val="0"/>
        </w:rPr>
        <w:fldChar w:fldCharType="separate"/>
      </w:r>
      <w:r w:rsidR="002B3FB5">
        <w:rPr>
          <w:b w:val="0"/>
        </w:rPr>
        <w:t>63</w:t>
      </w:r>
      <w:r w:rsidRPr="001D3713">
        <w:rPr>
          <w:b w:val="0"/>
        </w:rPr>
        <w:fldChar w:fldCharType="end"/>
      </w:r>
    </w:p>
    <w:p w14:paraId="6F41EEFA" w14:textId="5FE4498C"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4.6.2.3 </w:t>
      </w:r>
      <w:r w:rsidR="00AB1780">
        <w:rPr>
          <w:b w:val="0"/>
        </w:rPr>
        <w:tab/>
      </w:r>
      <w:r w:rsidRPr="001D3713">
        <w:rPr>
          <w:b w:val="0"/>
        </w:rPr>
        <w:t>Strong Gender Based Violation Policy formulation</w:t>
      </w:r>
      <w:r w:rsidRPr="001D3713">
        <w:rPr>
          <w:b w:val="0"/>
        </w:rPr>
        <w:tab/>
      </w:r>
      <w:r w:rsidRPr="001D3713">
        <w:rPr>
          <w:b w:val="0"/>
        </w:rPr>
        <w:fldChar w:fldCharType="begin"/>
      </w:r>
      <w:r w:rsidRPr="001D3713">
        <w:rPr>
          <w:b w:val="0"/>
        </w:rPr>
        <w:instrText xml:space="preserve"> PAGEREF _Toc534824195 \h </w:instrText>
      </w:r>
      <w:r w:rsidRPr="001D3713">
        <w:rPr>
          <w:b w:val="0"/>
        </w:rPr>
      </w:r>
      <w:r w:rsidRPr="001D3713">
        <w:rPr>
          <w:b w:val="0"/>
        </w:rPr>
        <w:fldChar w:fldCharType="separate"/>
      </w:r>
      <w:r w:rsidR="002B3FB5">
        <w:rPr>
          <w:b w:val="0"/>
        </w:rPr>
        <w:t>63</w:t>
      </w:r>
      <w:r w:rsidRPr="001D3713">
        <w:rPr>
          <w:b w:val="0"/>
        </w:rPr>
        <w:fldChar w:fldCharType="end"/>
      </w:r>
    </w:p>
    <w:p w14:paraId="4F79E36E" w14:textId="77777777" w:rsidR="001D3713" w:rsidRPr="00AB1780" w:rsidRDefault="001D3713" w:rsidP="001E6DBF">
      <w:pPr>
        <w:pStyle w:val="TOC1"/>
        <w:spacing w:line="480" w:lineRule="auto"/>
        <w:ind w:left="851" w:hanging="851"/>
        <w:rPr>
          <w:rFonts w:eastAsiaTheme="minorEastAsia"/>
          <w:sz w:val="22"/>
          <w:szCs w:val="22"/>
        </w:rPr>
      </w:pPr>
      <w:r w:rsidRPr="00AB1780">
        <w:t>CHAPTER FIVE</w:t>
      </w:r>
      <w:r w:rsidRPr="00AB1780">
        <w:tab/>
      </w:r>
      <w:r w:rsidRPr="00AB1780">
        <w:fldChar w:fldCharType="begin"/>
      </w:r>
      <w:r w:rsidRPr="00AB1780">
        <w:instrText xml:space="preserve"> PAGEREF _Toc534824196 \h </w:instrText>
      </w:r>
      <w:r w:rsidRPr="00AB1780">
        <w:fldChar w:fldCharType="separate"/>
      </w:r>
      <w:r w:rsidR="002B3FB5">
        <w:t>65</w:t>
      </w:r>
      <w:r w:rsidRPr="00AB1780">
        <w:fldChar w:fldCharType="end"/>
      </w:r>
    </w:p>
    <w:p w14:paraId="1216E17C" w14:textId="77777777" w:rsidR="001D3713" w:rsidRPr="00AB1780" w:rsidRDefault="001D3713" w:rsidP="001E6DBF">
      <w:pPr>
        <w:pStyle w:val="TOC1"/>
        <w:spacing w:line="480" w:lineRule="auto"/>
        <w:ind w:left="851" w:hanging="851"/>
        <w:rPr>
          <w:rFonts w:eastAsiaTheme="minorEastAsia"/>
          <w:sz w:val="22"/>
          <w:szCs w:val="22"/>
        </w:rPr>
      </w:pPr>
      <w:r w:rsidRPr="00AB1780">
        <w:t>SUMMARY, CONCLUSION AND RECOMMENDATIONS</w:t>
      </w:r>
      <w:r w:rsidRPr="00AB1780">
        <w:tab/>
      </w:r>
      <w:r w:rsidRPr="00AB1780">
        <w:fldChar w:fldCharType="begin"/>
      </w:r>
      <w:r w:rsidRPr="00AB1780">
        <w:instrText xml:space="preserve"> PAGEREF _Toc534824197 \h </w:instrText>
      </w:r>
      <w:r w:rsidRPr="00AB1780">
        <w:fldChar w:fldCharType="separate"/>
      </w:r>
      <w:r w:rsidR="002B3FB5">
        <w:t>65</w:t>
      </w:r>
      <w:r w:rsidRPr="00AB1780">
        <w:fldChar w:fldCharType="end"/>
      </w:r>
    </w:p>
    <w:p w14:paraId="12D50274" w14:textId="53E67126" w:rsidR="001D3713" w:rsidRPr="001D3713" w:rsidRDefault="001D3713" w:rsidP="001E6DBF">
      <w:pPr>
        <w:pStyle w:val="TOC1"/>
        <w:spacing w:line="480" w:lineRule="auto"/>
        <w:ind w:left="851" w:hanging="851"/>
        <w:rPr>
          <w:rFonts w:eastAsiaTheme="minorEastAsia"/>
          <w:b w:val="0"/>
          <w:sz w:val="22"/>
          <w:szCs w:val="22"/>
        </w:rPr>
      </w:pPr>
      <w:r w:rsidRPr="001D3713">
        <w:rPr>
          <w:b w:val="0"/>
        </w:rPr>
        <w:t>5.1</w:t>
      </w:r>
      <w:r w:rsidRPr="001D3713">
        <w:rPr>
          <w:rFonts w:eastAsiaTheme="minorEastAsia"/>
          <w:b w:val="0"/>
          <w:sz w:val="22"/>
          <w:szCs w:val="22"/>
        </w:rPr>
        <w:tab/>
      </w:r>
      <w:r w:rsidR="00AB1780">
        <w:rPr>
          <w:rFonts w:eastAsiaTheme="minorEastAsia"/>
          <w:b w:val="0"/>
          <w:sz w:val="22"/>
          <w:szCs w:val="22"/>
        </w:rPr>
        <w:tab/>
      </w:r>
      <w:r w:rsidRPr="001D3713">
        <w:rPr>
          <w:b w:val="0"/>
        </w:rPr>
        <w:t>Introduction</w:t>
      </w:r>
      <w:r w:rsidRPr="001D3713">
        <w:rPr>
          <w:b w:val="0"/>
        </w:rPr>
        <w:tab/>
      </w:r>
      <w:r w:rsidRPr="001D3713">
        <w:rPr>
          <w:b w:val="0"/>
        </w:rPr>
        <w:fldChar w:fldCharType="begin"/>
      </w:r>
      <w:r w:rsidRPr="001D3713">
        <w:rPr>
          <w:b w:val="0"/>
        </w:rPr>
        <w:instrText xml:space="preserve"> PAGEREF _Toc534824198 \h </w:instrText>
      </w:r>
      <w:r w:rsidRPr="001D3713">
        <w:rPr>
          <w:b w:val="0"/>
        </w:rPr>
      </w:r>
      <w:r w:rsidRPr="001D3713">
        <w:rPr>
          <w:b w:val="0"/>
        </w:rPr>
        <w:fldChar w:fldCharType="separate"/>
      </w:r>
      <w:r w:rsidR="002B3FB5">
        <w:rPr>
          <w:b w:val="0"/>
        </w:rPr>
        <w:t>65</w:t>
      </w:r>
      <w:r w:rsidRPr="001D3713">
        <w:rPr>
          <w:b w:val="0"/>
        </w:rPr>
        <w:fldChar w:fldCharType="end"/>
      </w:r>
    </w:p>
    <w:p w14:paraId="10CBDCA8" w14:textId="4A8FB138" w:rsidR="001D3713" w:rsidRPr="001D3713" w:rsidRDefault="001D3713" w:rsidP="001E6DBF">
      <w:pPr>
        <w:pStyle w:val="TOC1"/>
        <w:spacing w:line="480" w:lineRule="auto"/>
        <w:ind w:left="851" w:hanging="851"/>
        <w:rPr>
          <w:rFonts w:eastAsiaTheme="minorEastAsia"/>
          <w:b w:val="0"/>
          <w:sz w:val="22"/>
          <w:szCs w:val="22"/>
        </w:rPr>
      </w:pPr>
      <w:r w:rsidRPr="001D3713">
        <w:rPr>
          <w:b w:val="0"/>
        </w:rPr>
        <w:t>5.2</w:t>
      </w:r>
      <w:r w:rsidRPr="001D3713">
        <w:rPr>
          <w:rFonts w:eastAsiaTheme="minorEastAsia"/>
          <w:b w:val="0"/>
          <w:sz w:val="22"/>
          <w:szCs w:val="22"/>
        </w:rPr>
        <w:tab/>
      </w:r>
      <w:r w:rsidR="00AB1780">
        <w:rPr>
          <w:rFonts w:eastAsiaTheme="minorEastAsia"/>
          <w:b w:val="0"/>
          <w:sz w:val="22"/>
          <w:szCs w:val="22"/>
        </w:rPr>
        <w:tab/>
      </w:r>
      <w:r w:rsidRPr="001D3713">
        <w:rPr>
          <w:b w:val="0"/>
        </w:rPr>
        <w:t>Summary of major findings</w:t>
      </w:r>
      <w:r w:rsidRPr="001D3713">
        <w:rPr>
          <w:b w:val="0"/>
        </w:rPr>
        <w:tab/>
      </w:r>
      <w:r w:rsidRPr="001D3713">
        <w:rPr>
          <w:b w:val="0"/>
        </w:rPr>
        <w:fldChar w:fldCharType="begin"/>
      </w:r>
      <w:r w:rsidRPr="001D3713">
        <w:rPr>
          <w:b w:val="0"/>
        </w:rPr>
        <w:instrText xml:space="preserve"> PAGEREF _Toc534824199 \h </w:instrText>
      </w:r>
      <w:r w:rsidRPr="001D3713">
        <w:rPr>
          <w:b w:val="0"/>
        </w:rPr>
      </w:r>
      <w:r w:rsidRPr="001D3713">
        <w:rPr>
          <w:b w:val="0"/>
        </w:rPr>
        <w:fldChar w:fldCharType="separate"/>
      </w:r>
      <w:r w:rsidR="002B3FB5">
        <w:rPr>
          <w:b w:val="0"/>
        </w:rPr>
        <w:t>66</w:t>
      </w:r>
      <w:r w:rsidRPr="001D3713">
        <w:rPr>
          <w:b w:val="0"/>
        </w:rPr>
        <w:fldChar w:fldCharType="end"/>
      </w:r>
    </w:p>
    <w:p w14:paraId="77DCDB91" w14:textId="058E9933" w:rsidR="001D3713" w:rsidRPr="001D3713" w:rsidRDefault="001D3713" w:rsidP="001E6DBF">
      <w:pPr>
        <w:pStyle w:val="TOC1"/>
        <w:spacing w:line="480" w:lineRule="auto"/>
        <w:ind w:left="851" w:hanging="851"/>
        <w:rPr>
          <w:rFonts w:eastAsiaTheme="minorEastAsia"/>
          <w:b w:val="0"/>
          <w:sz w:val="22"/>
          <w:szCs w:val="22"/>
        </w:rPr>
      </w:pPr>
      <w:r w:rsidRPr="001D3713">
        <w:rPr>
          <w:b w:val="0"/>
        </w:rPr>
        <w:t>5.2.1</w:t>
      </w:r>
      <w:r w:rsidRPr="001D3713">
        <w:rPr>
          <w:rFonts w:eastAsiaTheme="minorEastAsia"/>
          <w:b w:val="0"/>
          <w:sz w:val="22"/>
          <w:szCs w:val="22"/>
        </w:rPr>
        <w:tab/>
      </w:r>
      <w:r w:rsidR="00AB1780">
        <w:rPr>
          <w:rFonts w:eastAsiaTheme="minorEastAsia"/>
          <w:b w:val="0"/>
          <w:sz w:val="22"/>
          <w:szCs w:val="22"/>
        </w:rPr>
        <w:tab/>
      </w:r>
      <w:r w:rsidRPr="001D3713">
        <w:rPr>
          <w:b w:val="0"/>
        </w:rPr>
        <w:t>Availability of guidance and counseling service.</w:t>
      </w:r>
      <w:r w:rsidRPr="001D3713">
        <w:rPr>
          <w:b w:val="0"/>
        </w:rPr>
        <w:tab/>
      </w:r>
      <w:r w:rsidRPr="001D3713">
        <w:rPr>
          <w:b w:val="0"/>
        </w:rPr>
        <w:fldChar w:fldCharType="begin"/>
      </w:r>
      <w:r w:rsidRPr="001D3713">
        <w:rPr>
          <w:b w:val="0"/>
        </w:rPr>
        <w:instrText xml:space="preserve"> PAGEREF _Toc534824200 \h </w:instrText>
      </w:r>
      <w:r w:rsidRPr="001D3713">
        <w:rPr>
          <w:b w:val="0"/>
        </w:rPr>
      </w:r>
      <w:r w:rsidRPr="001D3713">
        <w:rPr>
          <w:b w:val="0"/>
        </w:rPr>
        <w:fldChar w:fldCharType="separate"/>
      </w:r>
      <w:r w:rsidR="002B3FB5">
        <w:rPr>
          <w:b w:val="0"/>
        </w:rPr>
        <w:t>66</w:t>
      </w:r>
      <w:r w:rsidRPr="001D3713">
        <w:rPr>
          <w:b w:val="0"/>
        </w:rPr>
        <w:fldChar w:fldCharType="end"/>
      </w:r>
    </w:p>
    <w:p w14:paraId="6EE02EE7" w14:textId="4A97E390" w:rsidR="001D3713" w:rsidRPr="001D3713" w:rsidRDefault="001D3713" w:rsidP="001E6DBF">
      <w:pPr>
        <w:pStyle w:val="TOC1"/>
        <w:spacing w:line="480" w:lineRule="auto"/>
        <w:ind w:left="851" w:hanging="851"/>
        <w:rPr>
          <w:rFonts w:eastAsiaTheme="minorEastAsia"/>
          <w:b w:val="0"/>
          <w:sz w:val="22"/>
          <w:szCs w:val="22"/>
        </w:rPr>
      </w:pPr>
      <w:r w:rsidRPr="001D3713">
        <w:rPr>
          <w:b w:val="0"/>
        </w:rPr>
        <w:t>5.2.2</w:t>
      </w:r>
      <w:r w:rsidRPr="001D3713">
        <w:rPr>
          <w:rFonts w:eastAsiaTheme="minorEastAsia"/>
          <w:b w:val="0"/>
          <w:sz w:val="22"/>
          <w:szCs w:val="22"/>
        </w:rPr>
        <w:tab/>
      </w:r>
      <w:r w:rsidR="00AB1780">
        <w:rPr>
          <w:rFonts w:eastAsiaTheme="minorEastAsia"/>
          <w:b w:val="0"/>
          <w:sz w:val="22"/>
          <w:szCs w:val="22"/>
        </w:rPr>
        <w:tab/>
      </w:r>
      <w:r w:rsidRPr="001D3713">
        <w:rPr>
          <w:b w:val="0"/>
        </w:rPr>
        <w:t>Current planned guidance and counseling Programs/service</w:t>
      </w:r>
      <w:r w:rsidRPr="001D3713">
        <w:rPr>
          <w:b w:val="0"/>
        </w:rPr>
        <w:tab/>
      </w:r>
      <w:r w:rsidRPr="001D3713">
        <w:rPr>
          <w:b w:val="0"/>
        </w:rPr>
        <w:fldChar w:fldCharType="begin"/>
      </w:r>
      <w:r w:rsidRPr="001D3713">
        <w:rPr>
          <w:b w:val="0"/>
        </w:rPr>
        <w:instrText xml:space="preserve"> PAGEREF _Toc534824201 \h </w:instrText>
      </w:r>
      <w:r w:rsidRPr="001D3713">
        <w:rPr>
          <w:b w:val="0"/>
        </w:rPr>
      </w:r>
      <w:r w:rsidRPr="001D3713">
        <w:rPr>
          <w:b w:val="0"/>
        </w:rPr>
        <w:fldChar w:fldCharType="separate"/>
      </w:r>
      <w:r w:rsidR="002B3FB5">
        <w:rPr>
          <w:b w:val="0"/>
        </w:rPr>
        <w:t>67</w:t>
      </w:r>
      <w:r w:rsidRPr="001D3713">
        <w:rPr>
          <w:b w:val="0"/>
        </w:rPr>
        <w:fldChar w:fldCharType="end"/>
      </w:r>
    </w:p>
    <w:p w14:paraId="29743D0B" w14:textId="4001E155" w:rsidR="001D3713" w:rsidRPr="001D3713" w:rsidRDefault="001D3713" w:rsidP="001E6DBF">
      <w:pPr>
        <w:pStyle w:val="TOC1"/>
        <w:spacing w:line="480" w:lineRule="auto"/>
        <w:ind w:left="851" w:hanging="851"/>
        <w:rPr>
          <w:rFonts w:eastAsiaTheme="minorEastAsia"/>
          <w:b w:val="0"/>
          <w:sz w:val="22"/>
          <w:szCs w:val="22"/>
        </w:rPr>
      </w:pPr>
      <w:r w:rsidRPr="001D3713">
        <w:rPr>
          <w:b w:val="0"/>
        </w:rPr>
        <w:t>5.2.3</w:t>
      </w:r>
      <w:r w:rsidRPr="001D3713">
        <w:rPr>
          <w:rFonts w:eastAsiaTheme="minorEastAsia"/>
          <w:b w:val="0"/>
          <w:sz w:val="22"/>
          <w:szCs w:val="22"/>
        </w:rPr>
        <w:tab/>
      </w:r>
      <w:r w:rsidR="00AB1780">
        <w:rPr>
          <w:rFonts w:eastAsiaTheme="minorEastAsia"/>
          <w:b w:val="0"/>
          <w:sz w:val="22"/>
          <w:szCs w:val="22"/>
        </w:rPr>
        <w:tab/>
      </w:r>
      <w:r w:rsidRPr="001D3713">
        <w:rPr>
          <w:b w:val="0"/>
        </w:rPr>
        <w:t>Challenges that face guidance and counseling offices in North “A” District</w:t>
      </w:r>
      <w:r w:rsidRPr="001D3713">
        <w:rPr>
          <w:b w:val="0"/>
        </w:rPr>
        <w:tab/>
      </w:r>
      <w:r w:rsidRPr="001D3713">
        <w:rPr>
          <w:b w:val="0"/>
        </w:rPr>
        <w:fldChar w:fldCharType="begin"/>
      </w:r>
      <w:r w:rsidRPr="001D3713">
        <w:rPr>
          <w:b w:val="0"/>
        </w:rPr>
        <w:instrText xml:space="preserve"> PAGEREF _Toc534824202 \h </w:instrText>
      </w:r>
      <w:r w:rsidRPr="001D3713">
        <w:rPr>
          <w:b w:val="0"/>
        </w:rPr>
      </w:r>
      <w:r w:rsidRPr="001D3713">
        <w:rPr>
          <w:b w:val="0"/>
        </w:rPr>
        <w:fldChar w:fldCharType="separate"/>
      </w:r>
      <w:r w:rsidR="002B3FB5">
        <w:rPr>
          <w:b w:val="0"/>
        </w:rPr>
        <w:t>67</w:t>
      </w:r>
      <w:r w:rsidRPr="001D3713">
        <w:rPr>
          <w:b w:val="0"/>
        </w:rPr>
        <w:fldChar w:fldCharType="end"/>
      </w:r>
    </w:p>
    <w:p w14:paraId="6B56A2D7" w14:textId="232E4170" w:rsidR="001D3713" w:rsidRPr="001D3713" w:rsidRDefault="001D3713" w:rsidP="001E6DBF">
      <w:pPr>
        <w:pStyle w:val="TOC1"/>
        <w:spacing w:line="480" w:lineRule="auto"/>
        <w:ind w:left="851" w:hanging="851"/>
        <w:rPr>
          <w:rFonts w:eastAsiaTheme="minorEastAsia"/>
          <w:b w:val="0"/>
          <w:sz w:val="22"/>
          <w:szCs w:val="22"/>
        </w:rPr>
      </w:pPr>
      <w:r w:rsidRPr="001D3713">
        <w:rPr>
          <w:b w:val="0"/>
        </w:rPr>
        <w:t>5.3</w:t>
      </w:r>
      <w:r w:rsidRPr="001D3713">
        <w:rPr>
          <w:rFonts w:eastAsiaTheme="minorEastAsia"/>
          <w:b w:val="0"/>
          <w:sz w:val="22"/>
          <w:szCs w:val="22"/>
        </w:rPr>
        <w:tab/>
      </w:r>
      <w:r w:rsidR="00AB1780">
        <w:rPr>
          <w:rFonts w:eastAsiaTheme="minorEastAsia"/>
          <w:b w:val="0"/>
          <w:sz w:val="22"/>
          <w:szCs w:val="22"/>
        </w:rPr>
        <w:tab/>
      </w:r>
      <w:r w:rsidRPr="001D3713">
        <w:rPr>
          <w:b w:val="0"/>
        </w:rPr>
        <w:t>Conclusion</w:t>
      </w:r>
      <w:r w:rsidRPr="001D3713">
        <w:rPr>
          <w:b w:val="0"/>
        </w:rPr>
        <w:tab/>
      </w:r>
      <w:r w:rsidRPr="001D3713">
        <w:rPr>
          <w:b w:val="0"/>
        </w:rPr>
        <w:fldChar w:fldCharType="begin"/>
      </w:r>
      <w:r w:rsidRPr="001D3713">
        <w:rPr>
          <w:b w:val="0"/>
        </w:rPr>
        <w:instrText xml:space="preserve"> PAGEREF _Toc534824203 \h </w:instrText>
      </w:r>
      <w:r w:rsidRPr="001D3713">
        <w:rPr>
          <w:b w:val="0"/>
        </w:rPr>
      </w:r>
      <w:r w:rsidRPr="001D3713">
        <w:rPr>
          <w:b w:val="0"/>
        </w:rPr>
        <w:fldChar w:fldCharType="separate"/>
      </w:r>
      <w:r w:rsidR="002B3FB5">
        <w:rPr>
          <w:b w:val="0"/>
        </w:rPr>
        <w:t>68</w:t>
      </w:r>
      <w:r w:rsidRPr="001D3713">
        <w:rPr>
          <w:b w:val="0"/>
        </w:rPr>
        <w:fldChar w:fldCharType="end"/>
      </w:r>
    </w:p>
    <w:p w14:paraId="75B1F5C2" w14:textId="40912B12" w:rsidR="001D3713" w:rsidRPr="001D3713" w:rsidRDefault="001D3713" w:rsidP="001E6DBF">
      <w:pPr>
        <w:pStyle w:val="TOC1"/>
        <w:spacing w:line="480" w:lineRule="auto"/>
        <w:ind w:left="851" w:hanging="851"/>
        <w:rPr>
          <w:rFonts w:eastAsiaTheme="minorEastAsia"/>
          <w:b w:val="0"/>
          <w:sz w:val="22"/>
          <w:szCs w:val="22"/>
        </w:rPr>
      </w:pPr>
      <w:r w:rsidRPr="001D3713">
        <w:rPr>
          <w:b w:val="0"/>
        </w:rPr>
        <w:t>5.4.</w:t>
      </w:r>
      <w:r w:rsidRPr="001D3713">
        <w:rPr>
          <w:rFonts w:eastAsiaTheme="minorEastAsia"/>
          <w:b w:val="0"/>
          <w:sz w:val="22"/>
          <w:szCs w:val="22"/>
        </w:rPr>
        <w:tab/>
      </w:r>
      <w:r w:rsidR="00AB1780">
        <w:rPr>
          <w:rFonts w:eastAsiaTheme="minorEastAsia"/>
          <w:b w:val="0"/>
          <w:sz w:val="22"/>
          <w:szCs w:val="22"/>
        </w:rPr>
        <w:tab/>
      </w:r>
      <w:r w:rsidRPr="001D3713">
        <w:rPr>
          <w:b w:val="0"/>
        </w:rPr>
        <w:t>Recommendations</w:t>
      </w:r>
      <w:r w:rsidRPr="001D3713">
        <w:rPr>
          <w:b w:val="0"/>
        </w:rPr>
        <w:tab/>
      </w:r>
      <w:r w:rsidRPr="001D3713">
        <w:rPr>
          <w:b w:val="0"/>
        </w:rPr>
        <w:fldChar w:fldCharType="begin"/>
      </w:r>
      <w:r w:rsidRPr="001D3713">
        <w:rPr>
          <w:b w:val="0"/>
        </w:rPr>
        <w:instrText xml:space="preserve"> PAGEREF _Toc534824204 \h </w:instrText>
      </w:r>
      <w:r w:rsidRPr="001D3713">
        <w:rPr>
          <w:b w:val="0"/>
        </w:rPr>
      </w:r>
      <w:r w:rsidRPr="001D3713">
        <w:rPr>
          <w:b w:val="0"/>
        </w:rPr>
        <w:fldChar w:fldCharType="separate"/>
      </w:r>
      <w:r w:rsidR="002B3FB5">
        <w:rPr>
          <w:b w:val="0"/>
        </w:rPr>
        <w:t>69</w:t>
      </w:r>
      <w:r w:rsidRPr="001D3713">
        <w:rPr>
          <w:b w:val="0"/>
        </w:rPr>
        <w:fldChar w:fldCharType="end"/>
      </w:r>
    </w:p>
    <w:p w14:paraId="472E03A5" w14:textId="1C2E3306" w:rsidR="001D3713" w:rsidRPr="001D3713" w:rsidRDefault="001D3713" w:rsidP="001E6DBF">
      <w:pPr>
        <w:pStyle w:val="TOC1"/>
        <w:spacing w:line="480" w:lineRule="auto"/>
        <w:ind w:left="851" w:hanging="851"/>
        <w:rPr>
          <w:rFonts w:eastAsiaTheme="minorEastAsia"/>
          <w:b w:val="0"/>
          <w:sz w:val="22"/>
          <w:szCs w:val="22"/>
        </w:rPr>
      </w:pPr>
      <w:r w:rsidRPr="001D3713">
        <w:rPr>
          <w:b w:val="0"/>
        </w:rPr>
        <w:t xml:space="preserve">5.4.1 </w:t>
      </w:r>
      <w:r w:rsidRPr="001D3713">
        <w:rPr>
          <w:rFonts w:eastAsiaTheme="minorEastAsia"/>
          <w:b w:val="0"/>
          <w:sz w:val="22"/>
          <w:szCs w:val="22"/>
        </w:rPr>
        <w:tab/>
      </w:r>
      <w:r w:rsidR="00AB1780">
        <w:rPr>
          <w:rFonts w:eastAsiaTheme="minorEastAsia"/>
          <w:b w:val="0"/>
          <w:sz w:val="22"/>
          <w:szCs w:val="22"/>
        </w:rPr>
        <w:tab/>
      </w:r>
      <w:r w:rsidRPr="001D3713">
        <w:rPr>
          <w:b w:val="0"/>
        </w:rPr>
        <w:t>Recommendations to guidance and counseling offices and management of District</w:t>
      </w:r>
      <w:r w:rsidRPr="001D3713">
        <w:rPr>
          <w:b w:val="0"/>
        </w:rPr>
        <w:tab/>
      </w:r>
      <w:r w:rsidRPr="001D3713">
        <w:rPr>
          <w:b w:val="0"/>
        </w:rPr>
        <w:fldChar w:fldCharType="begin"/>
      </w:r>
      <w:r w:rsidRPr="001D3713">
        <w:rPr>
          <w:b w:val="0"/>
        </w:rPr>
        <w:instrText xml:space="preserve"> PAGEREF _Toc534824205 \h </w:instrText>
      </w:r>
      <w:r w:rsidRPr="001D3713">
        <w:rPr>
          <w:b w:val="0"/>
        </w:rPr>
      </w:r>
      <w:r w:rsidRPr="001D3713">
        <w:rPr>
          <w:b w:val="0"/>
        </w:rPr>
        <w:fldChar w:fldCharType="separate"/>
      </w:r>
      <w:r w:rsidR="002B3FB5">
        <w:rPr>
          <w:b w:val="0"/>
        </w:rPr>
        <w:t>70</w:t>
      </w:r>
      <w:r w:rsidRPr="001D3713">
        <w:rPr>
          <w:b w:val="0"/>
        </w:rPr>
        <w:fldChar w:fldCharType="end"/>
      </w:r>
    </w:p>
    <w:p w14:paraId="4B4EA7A2" w14:textId="33682CB8" w:rsidR="001D3713" w:rsidRPr="001D3713" w:rsidRDefault="001D3713" w:rsidP="001E6DBF">
      <w:pPr>
        <w:pStyle w:val="TOC1"/>
        <w:spacing w:line="480" w:lineRule="auto"/>
        <w:ind w:left="851" w:hanging="851"/>
        <w:rPr>
          <w:rFonts w:eastAsiaTheme="minorEastAsia"/>
          <w:b w:val="0"/>
          <w:sz w:val="22"/>
          <w:szCs w:val="22"/>
        </w:rPr>
      </w:pPr>
      <w:r w:rsidRPr="001D3713">
        <w:rPr>
          <w:b w:val="0"/>
        </w:rPr>
        <w:t>5.4.2</w:t>
      </w:r>
      <w:r w:rsidRPr="001D3713">
        <w:rPr>
          <w:rFonts w:eastAsiaTheme="minorEastAsia"/>
          <w:b w:val="0"/>
          <w:sz w:val="22"/>
          <w:szCs w:val="22"/>
        </w:rPr>
        <w:tab/>
      </w:r>
      <w:r w:rsidR="00AB1780">
        <w:rPr>
          <w:rFonts w:eastAsiaTheme="minorEastAsia"/>
          <w:b w:val="0"/>
          <w:sz w:val="22"/>
          <w:szCs w:val="22"/>
        </w:rPr>
        <w:tab/>
      </w:r>
      <w:r w:rsidRPr="001D3713">
        <w:rPr>
          <w:b w:val="0"/>
        </w:rPr>
        <w:t>Recommendations to Policy makers</w:t>
      </w:r>
      <w:r w:rsidRPr="001D3713">
        <w:rPr>
          <w:b w:val="0"/>
        </w:rPr>
        <w:tab/>
      </w:r>
      <w:r w:rsidRPr="001D3713">
        <w:rPr>
          <w:b w:val="0"/>
        </w:rPr>
        <w:fldChar w:fldCharType="begin"/>
      </w:r>
      <w:r w:rsidRPr="001D3713">
        <w:rPr>
          <w:b w:val="0"/>
        </w:rPr>
        <w:instrText xml:space="preserve"> PAGEREF _Toc534824206 \h </w:instrText>
      </w:r>
      <w:r w:rsidRPr="001D3713">
        <w:rPr>
          <w:b w:val="0"/>
        </w:rPr>
      </w:r>
      <w:r w:rsidRPr="001D3713">
        <w:rPr>
          <w:b w:val="0"/>
        </w:rPr>
        <w:fldChar w:fldCharType="separate"/>
      </w:r>
      <w:r w:rsidR="002B3FB5">
        <w:rPr>
          <w:b w:val="0"/>
        </w:rPr>
        <w:t>70</w:t>
      </w:r>
      <w:r w:rsidRPr="001D3713">
        <w:rPr>
          <w:b w:val="0"/>
        </w:rPr>
        <w:fldChar w:fldCharType="end"/>
      </w:r>
    </w:p>
    <w:p w14:paraId="2381D1C3" w14:textId="3E8869E2" w:rsidR="001D3713" w:rsidRPr="001D3713" w:rsidRDefault="001D3713" w:rsidP="001E6DBF">
      <w:pPr>
        <w:pStyle w:val="TOC1"/>
        <w:spacing w:line="480" w:lineRule="auto"/>
        <w:ind w:left="851" w:hanging="851"/>
        <w:rPr>
          <w:rFonts w:eastAsiaTheme="minorEastAsia"/>
          <w:b w:val="0"/>
          <w:sz w:val="22"/>
          <w:szCs w:val="22"/>
        </w:rPr>
      </w:pPr>
      <w:r w:rsidRPr="001D3713">
        <w:rPr>
          <w:b w:val="0"/>
        </w:rPr>
        <w:lastRenderedPageBreak/>
        <w:t>5.4.3</w:t>
      </w:r>
      <w:r w:rsidRPr="001D3713">
        <w:rPr>
          <w:rFonts w:eastAsiaTheme="minorEastAsia"/>
          <w:b w:val="0"/>
          <w:sz w:val="22"/>
          <w:szCs w:val="22"/>
        </w:rPr>
        <w:tab/>
      </w:r>
      <w:r w:rsidR="00AB1780">
        <w:rPr>
          <w:rFonts w:eastAsiaTheme="minorEastAsia"/>
          <w:b w:val="0"/>
          <w:sz w:val="22"/>
          <w:szCs w:val="22"/>
        </w:rPr>
        <w:tab/>
      </w:r>
      <w:r w:rsidRPr="001D3713">
        <w:rPr>
          <w:b w:val="0"/>
        </w:rPr>
        <w:t>Recommendation to internal and external Stakeholders</w:t>
      </w:r>
      <w:r w:rsidRPr="001D3713">
        <w:rPr>
          <w:b w:val="0"/>
        </w:rPr>
        <w:tab/>
      </w:r>
      <w:r w:rsidRPr="001D3713">
        <w:rPr>
          <w:b w:val="0"/>
        </w:rPr>
        <w:fldChar w:fldCharType="begin"/>
      </w:r>
      <w:r w:rsidRPr="001D3713">
        <w:rPr>
          <w:b w:val="0"/>
        </w:rPr>
        <w:instrText xml:space="preserve"> PAGEREF _Toc534824207 \h </w:instrText>
      </w:r>
      <w:r w:rsidRPr="001D3713">
        <w:rPr>
          <w:b w:val="0"/>
        </w:rPr>
      </w:r>
      <w:r w:rsidRPr="001D3713">
        <w:rPr>
          <w:b w:val="0"/>
        </w:rPr>
        <w:fldChar w:fldCharType="separate"/>
      </w:r>
      <w:r w:rsidR="002B3FB5">
        <w:rPr>
          <w:b w:val="0"/>
        </w:rPr>
        <w:t>71</w:t>
      </w:r>
      <w:r w:rsidRPr="001D3713">
        <w:rPr>
          <w:b w:val="0"/>
        </w:rPr>
        <w:fldChar w:fldCharType="end"/>
      </w:r>
    </w:p>
    <w:p w14:paraId="4658EC7F" w14:textId="1252D12E" w:rsidR="001D3713" w:rsidRPr="001D3713" w:rsidRDefault="001D3713" w:rsidP="001E6DBF">
      <w:pPr>
        <w:pStyle w:val="TOC1"/>
        <w:spacing w:line="480" w:lineRule="auto"/>
        <w:ind w:left="851" w:hanging="851"/>
        <w:rPr>
          <w:rFonts w:eastAsiaTheme="minorEastAsia"/>
          <w:b w:val="0"/>
          <w:sz w:val="22"/>
          <w:szCs w:val="22"/>
        </w:rPr>
      </w:pPr>
      <w:r w:rsidRPr="001D3713">
        <w:rPr>
          <w:b w:val="0"/>
        </w:rPr>
        <w:t>5.4.4</w:t>
      </w:r>
      <w:r w:rsidRPr="001D3713">
        <w:rPr>
          <w:rFonts w:eastAsiaTheme="minorEastAsia"/>
          <w:b w:val="0"/>
          <w:sz w:val="22"/>
          <w:szCs w:val="22"/>
        </w:rPr>
        <w:tab/>
      </w:r>
      <w:r w:rsidR="00AB1780">
        <w:rPr>
          <w:rFonts w:eastAsiaTheme="minorEastAsia"/>
          <w:b w:val="0"/>
          <w:sz w:val="22"/>
          <w:szCs w:val="22"/>
        </w:rPr>
        <w:tab/>
      </w:r>
      <w:r w:rsidRPr="001D3713">
        <w:rPr>
          <w:b w:val="0"/>
        </w:rPr>
        <w:t>Recommendation to Parents and society</w:t>
      </w:r>
      <w:r w:rsidRPr="001D3713">
        <w:rPr>
          <w:b w:val="0"/>
        </w:rPr>
        <w:tab/>
      </w:r>
      <w:r w:rsidRPr="001D3713">
        <w:rPr>
          <w:b w:val="0"/>
        </w:rPr>
        <w:fldChar w:fldCharType="begin"/>
      </w:r>
      <w:r w:rsidRPr="001D3713">
        <w:rPr>
          <w:b w:val="0"/>
        </w:rPr>
        <w:instrText xml:space="preserve"> PAGEREF _Toc534824208 \h </w:instrText>
      </w:r>
      <w:r w:rsidRPr="001D3713">
        <w:rPr>
          <w:b w:val="0"/>
        </w:rPr>
      </w:r>
      <w:r w:rsidRPr="001D3713">
        <w:rPr>
          <w:b w:val="0"/>
        </w:rPr>
        <w:fldChar w:fldCharType="separate"/>
      </w:r>
      <w:r w:rsidR="002B3FB5">
        <w:rPr>
          <w:b w:val="0"/>
        </w:rPr>
        <w:t>71</w:t>
      </w:r>
      <w:r w:rsidRPr="001D3713">
        <w:rPr>
          <w:b w:val="0"/>
        </w:rPr>
        <w:fldChar w:fldCharType="end"/>
      </w:r>
    </w:p>
    <w:p w14:paraId="5C75A8FD" w14:textId="0E2F8F88" w:rsidR="001D3713" w:rsidRPr="001D3713" w:rsidRDefault="001D3713" w:rsidP="001E6DBF">
      <w:pPr>
        <w:pStyle w:val="TOC1"/>
        <w:spacing w:line="480" w:lineRule="auto"/>
        <w:ind w:left="851" w:hanging="851"/>
        <w:rPr>
          <w:rFonts w:eastAsiaTheme="minorEastAsia"/>
          <w:b w:val="0"/>
          <w:sz w:val="22"/>
          <w:szCs w:val="22"/>
        </w:rPr>
      </w:pPr>
      <w:r w:rsidRPr="001D3713">
        <w:rPr>
          <w:b w:val="0"/>
        </w:rPr>
        <w:t>5.4.5</w:t>
      </w:r>
      <w:r w:rsidRPr="001D3713">
        <w:rPr>
          <w:rFonts w:eastAsiaTheme="minorEastAsia"/>
          <w:b w:val="0"/>
          <w:sz w:val="22"/>
          <w:szCs w:val="22"/>
        </w:rPr>
        <w:tab/>
      </w:r>
      <w:r w:rsidR="00AB1780">
        <w:rPr>
          <w:rFonts w:eastAsiaTheme="minorEastAsia"/>
          <w:b w:val="0"/>
          <w:sz w:val="22"/>
          <w:szCs w:val="22"/>
        </w:rPr>
        <w:tab/>
      </w:r>
      <w:r w:rsidRPr="001D3713">
        <w:rPr>
          <w:b w:val="0"/>
        </w:rPr>
        <w:t>Recommendation to women survivors of violence</w:t>
      </w:r>
      <w:r w:rsidRPr="001D3713">
        <w:rPr>
          <w:b w:val="0"/>
        </w:rPr>
        <w:tab/>
      </w:r>
      <w:r w:rsidRPr="001D3713">
        <w:rPr>
          <w:b w:val="0"/>
        </w:rPr>
        <w:fldChar w:fldCharType="begin"/>
      </w:r>
      <w:r w:rsidRPr="001D3713">
        <w:rPr>
          <w:b w:val="0"/>
        </w:rPr>
        <w:instrText xml:space="preserve"> PAGEREF _Toc534824209 \h </w:instrText>
      </w:r>
      <w:r w:rsidRPr="001D3713">
        <w:rPr>
          <w:b w:val="0"/>
        </w:rPr>
      </w:r>
      <w:r w:rsidRPr="001D3713">
        <w:rPr>
          <w:b w:val="0"/>
        </w:rPr>
        <w:fldChar w:fldCharType="separate"/>
      </w:r>
      <w:r w:rsidR="002B3FB5">
        <w:rPr>
          <w:b w:val="0"/>
        </w:rPr>
        <w:t>71</w:t>
      </w:r>
      <w:r w:rsidRPr="001D3713">
        <w:rPr>
          <w:b w:val="0"/>
        </w:rPr>
        <w:fldChar w:fldCharType="end"/>
      </w:r>
    </w:p>
    <w:p w14:paraId="28E0DE7C" w14:textId="51A20243" w:rsidR="001D3713" w:rsidRPr="001D3713" w:rsidRDefault="001D3713" w:rsidP="001E6DBF">
      <w:pPr>
        <w:pStyle w:val="TOC1"/>
        <w:spacing w:line="480" w:lineRule="auto"/>
        <w:ind w:left="851" w:hanging="851"/>
        <w:rPr>
          <w:rFonts w:eastAsiaTheme="minorEastAsia"/>
          <w:b w:val="0"/>
          <w:sz w:val="22"/>
          <w:szCs w:val="22"/>
        </w:rPr>
      </w:pPr>
      <w:r w:rsidRPr="001D3713">
        <w:rPr>
          <w:b w:val="0"/>
        </w:rPr>
        <w:t>5.6</w:t>
      </w:r>
      <w:r w:rsidRPr="001D3713">
        <w:rPr>
          <w:rFonts w:eastAsiaTheme="minorEastAsia"/>
          <w:b w:val="0"/>
          <w:sz w:val="22"/>
          <w:szCs w:val="22"/>
        </w:rPr>
        <w:tab/>
      </w:r>
      <w:r w:rsidR="00AB1780">
        <w:rPr>
          <w:rFonts w:eastAsiaTheme="minorEastAsia"/>
          <w:b w:val="0"/>
          <w:sz w:val="22"/>
          <w:szCs w:val="22"/>
        </w:rPr>
        <w:tab/>
      </w:r>
      <w:r w:rsidRPr="001D3713">
        <w:rPr>
          <w:b w:val="0"/>
        </w:rPr>
        <w:t>Area of further study</w:t>
      </w:r>
      <w:r w:rsidRPr="001D3713">
        <w:rPr>
          <w:b w:val="0"/>
        </w:rPr>
        <w:tab/>
      </w:r>
      <w:r w:rsidRPr="001D3713">
        <w:rPr>
          <w:b w:val="0"/>
        </w:rPr>
        <w:fldChar w:fldCharType="begin"/>
      </w:r>
      <w:r w:rsidRPr="001D3713">
        <w:rPr>
          <w:b w:val="0"/>
        </w:rPr>
        <w:instrText xml:space="preserve"> PAGEREF _Toc534824210 \h </w:instrText>
      </w:r>
      <w:r w:rsidRPr="001D3713">
        <w:rPr>
          <w:b w:val="0"/>
        </w:rPr>
      </w:r>
      <w:r w:rsidRPr="001D3713">
        <w:rPr>
          <w:b w:val="0"/>
        </w:rPr>
        <w:fldChar w:fldCharType="separate"/>
      </w:r>
      <w:r w:rsidR="002B3FB5">
        <w:rPr>
          <w:b w:val="0"/>
        </w:rPr>
        <w:t>72</w:t>
      </w:r>
      <w:r w:rsidRPr="001D3713">
        <w:rPr>
          <w:b w:val="0"/>
        </w:rPr>
        <w:fldChar w:fldCharType="end"/>
      </w:r>
    </w:p>
    <w:p w14:paraId="55C3F617" w14:textId="77777777" w:rsidR="001D3713" w:rsidRPr="00AB1780" w:rsidRDefault="001D3713" w:rsidP="001E6DBF">
      <w:pPr>
        <w:pStyle w:val="TOC1"/>
        <w:spacing w:line="480" w:lineRule="auto"/>
        <w:ind w:left="851" w:hanging="851"/>
        <w:rPr>
          <w:rFonts w:eastAsiaTheme="minorEastAsia"/>
          <w:sz w:val="22"/>
          <w:szCs w:val="22"/>
        </w:rPr>
      </w:pPr>
      <w:r w:rsidRPr="00AB1780">
        <w:t>REFERENCES</w:t>
      </w:r>
      <w:r w:rsidRPr="00AB1780">
        <w:tab/>
      </w:r>
      <w:r w:rsidRPr="00AB1780">
        <w:fldChar w:fldCharType="begin"/>
      </w:r>
      <w:r w:rsidRPr="00AB1780">
        <w:instrText xml:space="preserve"> PAGEREF _Toc534824211 \h </w:instrText>
      </w:r>
      <w:r w:rsidRPr="00AB1780">
        <w:fldChar w:fldCharType="separate"/>
      </w:r>
      <w:r w:rsidR="002B3FB5">
        <w:t>73</w:t>
      </w:r>
      <w:r w:rsidRPr="00AB1780">
        <w:fldChar w:fldCharType="end"/>
      </w:r>
    </w:p>
    <w:p w14:paraId="59C4AF4A" w14:textId="77777777" w:rsidR="001D3713" w:rsidRPr="00AB1780" w:rsidRDefault="001D3713" w:rsidP="001E6DBF">
      <w:pPr>
        <w:pStyle w:val="TOC1"/>
        <w:spacing w:line="480" w:lineRule="auto"/>
        <w:ind w:left="851" w:hanging="851"/>
        <w:rPr>
          <w:rFonts w:eastAsiaTheme="minorEastAsia"/>
          <w:sz w:val="22"/>
          <w:szCs w:val="22"/>
        </w:rPr>
      </w:pPr>
      <w:r w:rsidRPr="00AB1780">
        <w:t>APPENDICES:</w:t>
      </w:r>
      <w:r w:rsidRPr="00AB1780">
        <w:tab/>
      </w:r>
      <w:r w:rsidRPr="00AB1780">
        <w:fldChar w:fldCharType="begin"/>
      </w:r>
      <w:r w:rsidRPr="00AB1780">
        <w:instrText xml:space="preserve"> PAGEREF _Toc534824212 \h </w:instrText>
      </w:r>
      <w:r w:rsidRPr="00AB1780">
        <w:fldChar w:fldCharType="separate"/>
      </w:r>
      <w:r w:rsidR="002B3FB5">
        <w:t>77</w:t>
      </w:r>
      <w:r w:rsidRPr="00AB1780">
        <w:fldChar w:fldCharType="end"/>
      </w:r>
    </w:p>
    <w:p w14:paraId="553FC31C" w14:textId="77777777" w:rsidR="001D7098" w:rsidRDefault="001D3713" w:rsidP="001E6DBF">
      <w:pPr>
        <w:pStyle w:val="Heading1"/>
        <w:numPr>
          <w:ilvl w:val="0"/>
          <w:numId w:val="0"/>
        </w:numPr>
        <w:ind w:left="851" w:hanging="851"/>
        <w:jc w:val="center"/>
        <w:rPr>
          <w:szCs w:val="24"/>
        </w:rPr>
      </w:pPr>
      <w:r w:rsidRPr="001D3713">
        <w:rPr>
          <w:b w:val="0"/>
          <w:szCs w:val="24"/>
        </w:rPr>
        <w:fldChar w:fldCharType="end"/>
      </w:r>
    </w:p>
    <w:p w14:paraId="0A2CEFAD" w14:textId="77777777" w:rsidR="001D7098" w:rsidRDefault="001D7098" w:rsidP="00B7367D">
      <w:pPr>
        <w:pStyle w:val="Heading1"/>
        <w:numPr>
          <w:ilvl w:val="0"/>
          <w:numId w:val="0"/>
        </w:numPr>
        <w:spacing w:line="240" w:lineRule="auto"/>
        <w:jc w:val="center"/>
        <w:rPr>
          <w:szCs w:val="24"/>
        </w:rPr>
      </w:pPr>
    </w:p>
    <w:p w14:paraId="78F385E7" w14:textId="77777777" w:rsidR="001D7098" w:rsidRDefault="001D7098" w:rsidP="00B7367D">
      <w:pPr>
        <w:pStyle w:val="Heading1"/>
        <w:numPr>
          <w:ilvl w:val="0"/>
          <w:numId w:val="0"/>
        </w:numPr>
        <w:spacing w:line="240" w:lineRule="auto"/>
        <w:jc w:val="center"/>
        <w:rPr>
          <w:szCs w:val="24"/>
        </w:rPr>
      </w:pPr>
    </w:p>
    <w:p w14:paraId="3164E8C1" w14:textId="77777777" w:rsidR="001D7098" w:rsidRDefault="001D7098" w:rsidP="00B7367D">
      <w:pPr>
        <w:pStyle w:val="Heading1"/>
        <w:numPr>
          <w:ilvl w:val="0"/>
          <w:numId w:val="0"/>
        </w:numPr>
        <w:spacing w:line="240" w:lineRule="auto"/>
        <w:jc w:val="center"/>
        <w:rPr>
          <w:szCs w:val="24"/>
        </w:rPr>
      </w:pPr>
    </w:p>
    <w:p w14:paraId="0741F4EE" w14:textId="77777777" w:rsidR="001D7098" w:rsidRDefault="001D7098" w:rsidP="00B7367D">
      <w:pPr>
        <w:pStyle w:val="Heading1"/>
        <w:numPr>
          <w:ilvl w:val="0"/>
          <w:numId w:val="0"/>
        </w:numPr>
        <w:spacing w:line="240" w:lineRule="auto"/>
        <w:jc w:val="center"/>
        <w:rPr>
          <w:szCs w:val="24"/>
        </w:rPr>
      </w:pPr>
    </w:p>
    <w:p w14:paraId="6C0EDB98" w14:textId="77777777" w:rsidR="001D7098" w:rsidRDefault="001D7098" w:rsidP="001D3713">
      <w:pPr>
        <w:pStyle w:val="Heading1"/>
        <w:numPr>
          <w:ilvl w:val="0"/>
          <w:numId w:val="0"/>
        </w:numPr>
        <w:spacing w:line="240" w:lineRule="auto"/>
        <w:rPr>
          <w:szCs w:val="24"/>
        </w:rPr>
      </w:pPr>
    </w:p>
    <w:p w14:paraId="046313A1" w14:textId="77777777" w:rsidR="001D3713" w:rsidRDefault="001D3713" w:rsidP="001D3713"/>
    <w:p w14:paraId="67F4AB87" w14:textId="77777777" w:rsidR="001D3713" w:rsidRDefault="001D3713" w:rsidP="001D3713"/>
    <w:p w14:paraId="3065420B" w14:textId="77777777" w:rsidR="001D3713" w:rsidRDefault="001D3713" w:rsidP="001D3713"/>
    <w:p w14:paraId="37A37E55" w14:textId="77777777" w:rsidR="001D3713" w:rsidRDefault="001D3713" w:rsidP="001D3713"/>
    <w:p w14:paraId="163250A8" w14:textId="77777777" w:rsidR="001D3713" w:rsidRDefault="001D3713" w:rsidP="001D3713"/>
    <w:p w14:paraId="234D0557" w14:textId="77777777" w:rsidR="001D3713" w:rsidRDefault="001D3713" w:rsidP="001D3713"/>
    <w:p w14:paraId="5CD298F2" w14:textId="77777777" w:rsidR="001D3713" w:rsidRDefault="001D3713" w:rsidP="001D3713"/>
    <w:p w14:paraId="16425A8D" w14:textId="77777777" w:rsidR="001D3713" w:rsidRDefault="001D3713" w:rsidP="001D3713"/>
    <w:p w14:paraId="0A989683" w14:textId="77777777" w:rsidR="001D3713" w:rsidRPr="001D3713" w:rsidRDefault="001D3713" w:rsidP="001D3713"/>
    <w:p w14:paraId="21987FA2" w14:textId="081B2DC6" w:rsidR="001D7098" w:rsidRDefault="001D7098" w:rsidP="001D7098">
      <w:pPr>
        <w:jc w:val="center"/>
        <w:rPr>
          <w:rFonts w:ascii="Times New Roman" w:hAnsi="Times New Roman" w:cs="Times New Roman"/>
          <w:b/>
          <w:sz w:val="24"/>
          <w:szCs w:val="24"/>
        </w:rPr>
      </w:pPr>
      <w:r w:rsidRPr="001D7098">
        <w:rPr>
          <w:rFonts w:ascii="Times New Roman" w:hAnsi="Times New Roman" w:cs="Times New Roman"/>
          <w:b/>
          <w:sz w:val="24"/>
          <w:szCs w:val="24"/>
        </w:rPr>
        <w:lastRenderedPageBreak/>
        <w:t>LIST OF TABLES</w:t>
      </w:r>
      <w:r>
        <w:rPr>
          <w:rFonts w:ascii="Times New Roman" w:hAnsi="Times New Roman" w:cs="Times New Roman"/>
          <w:b/>
          <w:sz w:val="24"/>
          <w:szCs w:val="24"/>
        </w:rPr>
        <w:fldChar w:fldCharType="begin"/>
      </w:r>
      <w:r>
        <w:instrText xml:space="preserve"> TC "</w:instrText>
      </w:r>
      <w:bookmarkStart w:id="25" w:name="_Toc534824099"/>
      <w:r w:rsidRPr="00365F48">
        <w:rPr>
          <w:rFonts w:ascii="Times New Roman" w:hAnsi="Times New Roman" w:cs="Times New Roman"/>
          <w:b/>
          <w:sz w:val="24"/>
          <w:szCs w:val="24"/>
        </w:rPr>
        <w:instrText>LIST OF TABLES</w:instrText>
      </w:r>
      <w:bookmarkEnd w:id="25"/>
      <w:r>
        <w:instrText xml:space="preserve">" \f C \l "1" </w:instrText>
      </w:r>
      <w:r>
        <w:rPr>
          <w:rFonts w:ascii="Times New Roman" w:hAnsi="Times New Roman" w:cs="Times New Roman"/>
          <w:b/>
          <w:sz w:val="24"/>
          <w:szCs w:val="24"/>
        </w:rPr>
        <w:fldChar w:fldCharType="end"/>
      </w:r>
    </w:p>
    <w:p w14:paraId="0EC94753" w14:textId="77777777" w:rsidR="001D7098" w:rsidRPr="00B1646C" w:rsidRDefault="001D7098" w:rsidP="001D7098">
      <w:pPr>
        <w:jc w:val="center"/>
        <w:rPr>
          <w:rFonts w:ascii="Times New Roman" w:hAnsi="Times New Roman" w:cs="Times New Roman"/>
          <w:b/>
          <w:sz w:val="4"/>
          <w:szCs w:val="24"/>
        </w:rPr>
      </w:pPr>
    </w:p>
    <w:p w14:paraId="084397A2"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sz w:val="24"/>
          <w:szCs w:val="24"/>
        </w:rPr>
        <w:fldChar w:fldCharType="begin"/>
      </w:r>
      <w:r w:rsidRPr="001D3713">
        <w:rPr>
          <w:rFonts w:ascii="Times New Roman" w:hAnsi="Times New Roman" w:cs="Times New Roman"/>
          <w:sz w:val="24"/>
          <w:szCs w:val="24"/>
        </w:rPr>
        <w:instrText xml:space="preserve"> TOC \f T \c "Table" </w:instrText>
      </w:r>
      <w:r w:rsidRPr="001D3713">
        <w:rPr>
          <w:rFonts w:ascii="Times New Roman" w:hAnsi="Times New Roman" w:cs="Times New Roman"/>
          <w:sz w:val="24"/>
          <w:szCs w:val="24"/>
        </w:rPr>
        <w:fldChar w:fldCharType="separate"/>
      </w:r>
      <w:r w:rsidRPr="001D3713">
        <w:rPr>
          <w:rFonts w:ascii="Times New Roman" w:hAnsi="Times New Roman" w:cs="Times New Roman"/>
          <w:noProof/>
          <w:sz w:val="24"/>
          <w:szCs w:val="24"/>
        </w:rPr>
        <w:t>Table 3.1: Sample categories and Sampling techniques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_Toc534824266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23</w:t>
      </w:r>
      <w:r w:rsidRPr="001D3713">
        <w:rPr>
          <w:rFonts w:ascii="Times New Roman" w:hAnsi="Times New Roman" w:cs="Times New Roman"/>
          <w:noProof/>
          <w:sz w:val="24"/>
          <w:szCs w:val="24"/>
        </w:rPr>
        <w:fldChar w:fldCharType="end"/>
      </w:r>
    </w:p>
    <w:p w14:paraId="241CD8ED"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3.2: The categories of Respondents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_Toc534824267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25</w:t>
      </w:r>
      <w:r w:rsidRPr="001D3713">
        <w:rPr>
          <w:rFonts w:ascii="Times New Roman" w:hAnsi="Times New Roman" w:cs="Times New Roman"/>
          <w:noProof/>
          <w:sz w:val="24"/>
          <w:szCs w:val="24"/>
        </w:rPr>
        <w:fldChar w:fldCharType="end"/>
      </w:r>
    </w:p>
    <w:p w14:paraId="01BAC2FC"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4.1 Sex of Respondents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_Toc534824268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32</w:t>
      </w:r>
      <w:r w:rsidRPr="001D3713">
        <w:rPr>
          <w:rFonts w:ascii="Times New Roman" w:hAnsi="Times New Roman" w:cs="Times New Roman"/>
          <w:noProof/>
          <w:sz w:val="24"/>
          <w:szCs w:val="24"/>
        </w:rPr>
        <w:fldChar w:fldCharType="end"/>
      </w:r>
    </w:p>
    <w:p w14:paraId="74D6EA93"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4.2 Age of respondents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_Toc534824269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33</w:t>
      </w:r>
      <w:r w:rsidRPr="001D3713">
        <w:rPr>
          <w:rFonts w:ascii="Times New Roman" w:hAnsi="Times New Roman" w:cs="Times New Roman"/>
          <w:noProof/>
          <w:sz w:val="24"/>
          <w:szCs w:val="24"/>
        </w:rPr>
        <w:fldChar w:fldCharType="end"/>
      </w:r>
    </w:p>
    <w:p w14:paraId="73F20FF9"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4.2 Age of respondents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_Toc534824270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33</w:t>
      </w:r>
      <w:r w:rsidRPr="001D3713">
        <w:rPr>
          <w:rFonts w:ascii="Times New Roman" w:hAnsi="Times New Roman" w:cs="Times New Roman"/>
          <w:noProof/>
          <w:sz w:val="24"/>
          <w:szCs w:val="24"/>
        </w:rPr>
        <w:fldChar w:fldCharType="end"/>
      </w:r>
    </w:p>
    <w:p w14:paraId="285BBCEB"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4.3 Education of Respondents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_Toc534824271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34</w:t>
      </w:r>
      <w:r w:rsidRPr="001D3713">
        <w:rPr>
          <w:rFonts w:ascii="Times New Roman" w:hAnsi="Times New Roman" w:cs="Times New Roman"/>
          <w:noProof/>
          <w:sz w:val="24"/>
          <w:szCs w:val="24"/>
        </w:rPr>
        <w:fldChar w:fldCharType="end"/>
      </w:r>
    </w:p>
    <w:p w14:paraId="626B47C7"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4.3 Education of Respondents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_Toc534824272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34</w:t>
      </w:r>
      <w:r w:rsidRPr="001D3713">
        <w:rPr>
          <w:rFonts w:ascii="Times New Roman" w:hAnsi="Times New Roman" w:cs="Times New Roman"/>
          <w:noProof/>
          <w:sz w:val="24"/>
          <w:szCs w:val="24"/>
        </w:rPr>
        <w:fldChar w:fldCharType="end"/>
      </w:r>
    </w:p>
    <w:p w14:paraId="48AD9747"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4.4 Occupation/Status of respondents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_Toc534824273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35</w:t>
      </w:r>
      <w:r w:rsidRPr="001D3713">
        <w:rPr>
          <w:rFonts w:ascii="Times New Roman" w:hAnsi="Times New Roman" w:cs="Times New Roman"/>
          <w:noProof/>
          <w:sz w:val="24"/>
          <w:szCs w:val="24"/>
        </w:rPr>
        <w:fldChar w:fldCharType="end"/>
      </w:r>
    </w:p>
    <w:p w14:paraId="46914D8B"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4.4 Occupation/Status of respondents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_Toc534824274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35</w:t>
      </w:r>
      <w:r w:rsidRPr="001D3713">
        <w:rPr>
          <w:rFonts w:ascii="Times New Roman" w:hAnsi="Times New Roman" w:cs="Times New Roman"/>
          <w:noProof/>
          <w:sz w:val="24"/>
          <w:szCs w:val="24"/>
        </w:rPr>
        <w:fldChar w:fldCharType="end"/>
      </w:r>
    </w:p>
    <w:p w14:paraId="4F58A3AA"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4.5    Provision of Guidance and Counseling service to women survivors of violence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_Toc534824275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37</w:t>
      </w:r>
      <w:r w:rsidRPr="001D3713">
        <w:rPr>
          <w:rFonts w:ascii="Times New Roman" w:hAnsi="Times New Roman" w:cs="Times New Roman"/>
          <w:noProof/>
          <w:sz w:val="24"/>
          <w:szCs w:val="24"/>
        </w:rPr>
        <w:fldChar w:fldCharType="end"/>
      </w:r>
    </w:p>
    <w:p w14:paraId="168B8641"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4.5    Provision of Guidance and Counseling service to women survivors of violence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_Toc534824276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37</w:t>
      </w:r>
      <w:r w:rsidRPr="001D3713">
        <w:rPr>
          <w:rFonts w:ascii="Times New Roman" w:hAnsi="Times New Roman" w:cs="Times New Roman"/>
          <w:noProof/>
          <w:sz w:val="24"/>
          <w:szCs w:val="24"/>
        </w:rPr>
        <w:fldChar w:fldCharType="end"/>
      </w:r>
    </w:p>
    <w:p w14:paraId="01AA28C2"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4.6: Current available Guidance and Counseling service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_Toc534824277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43</w:t>
      </w:r>
      <w:r w:rsidRPr="001D3713">
        <w:rPr>
          <w:rFonts w:ascii="Times New Roman" w:hAnsi="Times New Roman" w:cs="Times New Roman"/>
          <w:noProof/>
          <w:sz w:val="24"/>
          <w:szCs w:val="24"/>
        </w:rPr>
        <w:fldChar w:fldCharType="end"/>
      </w:r>
    </w:p>
    <w:p w14:paraId="77EA5657"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4.6: Current available Guidance and Counseling service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_Toc534824278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43</w:t>
      </w:r>
      <w:r w:rsidRPr="001D3713">
        <w:rPr>
          <w:rFonts w:ascii="Times New Roman" w:hAnsi="Times New Roman" w:cs="Times New Roman"/>
          <w:noProof/>
          <w:sz w:val="24"/>
          <w:szCs w:val="24"/>
        </w:rPr>
        <w:fldChar w:fldCharType="end"/>
      </w:r>
    </w:p>
    <w:p w14:paraId="73FF4CD4"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4.7: Prioritization in planning and provision of guidance and counseling service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_Toc534824279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46</w:t>
      </w:r>
      <w:r w:rsidRPr="001D3713">
        <w:rPr>
          <w:rFonts w:ascii="Times New Roman" w:hAnsi="Times New Roman" w:cs="Times New Roman"/>
          <w:noProof/>
          <w:sz w:val="24"/>
          <w:szCs w:val="24"/>
        </w:rPr>
        <w:fldChar w:fldCharType="end"/>
      </w:r>
    </w:p>
    <w:p w14:paraId="243344BF"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4.7: Prioritization in planning and provision of guidance and counseling service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_Toc534824280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46</w:t>
      </w:r>
      <w:r w:rsidRPr="001D3713">
        <w:rPr>
          <w:rFonts w:ascii="Times New Roman" w:hAnsi="Times New Roman" w:cs="Times New Roman"/>
          <w:noProof/>
          <w:sz w:val="24"/>
          <w:szCs w:val="24"/>
        </w:rPr>
        <w:fldChar w:fldCharType="end"/>
      </w:r>
    </w:p>
    <w:p w14:paraId="5DE1243C"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4.8 Usefulness of Guidance and counseling service provided.</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_Toc534824281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48</w:t>
      </w:r>
      <w:r w:rsidRPr="001D3713">
        <w:rPr>
          <w:rFonts w:ascii="Times New Roman" w:hAnsi="Times New Roman" w:cs="Times New Roman"/>
          <w:noProof/>
          <w:sz w:val="24"/>
          <w:szCs w:val="24"/>
        </w:rPr>
        <w:fldChar w:fldCharType="end"/>
      </w:r>
    </w:p>
    <w:p w14:paraId="2137EB43"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4.8 Usefulness of Guidance and counseling service provided.</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_Toc534824282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48</w:t>
      </w:r>
      <w:r w:rsidRPr="001D3713">
        <w:rPr>
          <w:rFonts w:ascii="Times New Roman" w:hAnsi="Times New Roman" w:cs="Times New Roman"/>
          <w:noProof/>
          <w:sz w:val="24"/>
          <w:szCs w:val="24"/>
        </w:rPr>
        <w:fldChar w:fldCharType="end"/>
      </w:r>
    </w:p>
    <w:p w14:paraId="79493E88"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4.9 Problem received from women survivors of violence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_Toc534824283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52</w:t>
      </w:r>
      <w:r w:rsidRPr="001D3713">
        <w:rPr>
          <w:rFonts w:ascii="Times New Roman" w:hAnsi="Times New Roman" w:cs="Times New Roman"/>
          <w:noProof/>
          <w:sz w:val="24"/>
          <w:szCs w:val="24"/>
        </w:rPr>
        <w:fldChar w:fldCharType="end"/>
      </w:r>
    </w:p>
    <w:p w14:paraId="09F0D568"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lastRenderedPageBreak/>
        <w:t>Table 4.9 Problem received from women survivors of violence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_Toc534824284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52</w:t>
      </w:r>
      <w:r w:rsidRPr="001D3713">
        <w:rPr>
          <w:rFonts w:ascii="Times New Roman" w:hAnsi="Times New Roman" w:cs="Times New Roman"/>
          <w:noProof/>
          <w:sz w:val="24"/>
          <w:szCs w:val="24"/>
        </w:rPr>
        <w:fldChar w:fldCharType="end"/>
      </w:r>
    </w:p>
    <w:p w14:paraId="77379CC4"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4.10 Proposed measures of women survivors of violence problems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_Toc534824285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56</w:t>
      </w:r>
      <w:r w:rsidRPr="001D3713">
        <w:rPr>
          <w:rFonts w:ascii="Times New Roman" w:hAnsi="Times New Roman" w:cs="Times New Roman"/>
          <w:noProof/>
          <w:sz w:val="24"/>
          <w:szCs w:val="24"/>
        </w:rPr>
        <w:fldChar w:fldCharType="end"/>
      </w:r>
    </w:p>
    <w:p w14:paraId="2B860EEE"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4.10 Proposed measures of women survivors of violence problems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_Toc534824286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56</w:t>
      </w:r>
      <w:r w:rsidRPr="001D3713">
        <w:rPr>
          <w:rFonts w:ascii="Times New Roman" w:hAnsi="Times New Roman" w:cs="Times New Roman"/>
          <w:noProof/>
          <w:sz w:val="24"/>
          <w:szCs w:val="24"/>
        </w:rPr>
        <w:fldChar w:fldCharType="end"/>
      </w:r>
    </w:p>
    <w:p w14:paraId="50F78060"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4.11 Challenges that hinder provision of Guidance and Counseling service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_Toc534824287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59</w:t>
      </w:r>
      <w:r w:rsidRPr="001D3713">
        <w:rPr>
          <w:rFonts w:ascii="Times New Roman" w:hAnsi="Times New Roman" w:cs="Times New Roman"/>
          <w:noProof/>
          <w:sz w:val="24"/>
          <w:szCs w:val="24"/>
        </w:rPr>
        <w:fldChar w:fldCharType="end"/>
      </w:r>
    </w:p>
    <w:p w14:paraId="4204BA64"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4.11 Challenges that hinder provision of Guidance and Counseling service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_Toc534824288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59</w:t>
      </w:r>
      <w:r w:rsidRPr="001D3713">
        <w:rPr>
          <w:rFonts w:ascii="Times New Roman" w:hAnsi="Times New Roman" w:cs="Times New Roman"/>
          <w:noProof/>
          <w:sz w:val="24"/>
          <w:szCs w:val="24"/>
        </w:rPr>
        <w:fldChar w:fldCharType="end"/>
      </w:r>
    </w:p>
    <w:p w14:paraId="4A6F6E29"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4.12 Measures to eliminate challenges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_Toc534824289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62</w:t>
      </w:r>
      <w:r w:rsidRPr="001D3713">
        <w:rPr>
          <w:rFonts w:ascii="Times New Roman" w:hAnsi="Times New Roman" w:cs="Times New Roman"/>
          <w:noProof/>
          <w:sz w:val="24"/>
          <w:szCs w:val="24"/>
        </w:rPr>
        <w:fldChar w:fldCharType="end"/>
      </w:r>
    </w:p>
    <w:p w14:paraId="2FE200F3" w14:textId="77777777"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Table 4.12 Measures to eliminate challenges</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_Toc534824290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62</w:t>
      </w:r>
      <w:r w:rsidRPr="001D3713">
        <w:rPr>
          <w:rFonts w:ascii="Times New Roman" w:hAnsi="Times New Roman" w:cs="Times New Roman"/>
          <w:noProof/>
          <w:sz w:val="24"/>
          <w:szCs w:val="24"/>
        </w:rPr>
        <w:fldChar w:fldCharType="end"/>
      </w:r>
    </w:p>
    <w:p w14:paraId="5AC1FF1C" w14:textId="77777777" w:rsidR="001D7098" w:rsidRDefault="001D3713" w:rsidP="001D3713">
      <w:pPr>
        <w:spacing w:line="480" w:lineRule="auto"/>
        <w:ind w:left="1134" w:hanging="1134"/>
        <w:jc w:val="center"/>
        <w:rPr>
          <w:rFonts w:ascii="Times New Roman" w:hAnsi="Times New Roman" w:cs="Times New Roman"/>
          <w:b/>
          <w:sz w:val="24"/>
          <w:szCs w:val="24"/>
        </w:rPr>
      </w:pPr>
      <w:r w:rsidRPr="001D3713">
        <w:rPr>
          <w:rFonts w:ascii="Times New Roman" w:hAnsi="Times New Roman" w:cs="Times New Roman"/>
          <w:sz w:val="24"/>
          <w:szCs w:val="24"/>
        </w:rPr>
        <w:fldChar w:fldCharType="end"/>
      </w:r>
    </w:p>
    <w:p w14:paraId="5F64CBB5" w14:textId="77777777" w:rsidR="001D7098" w:rsidRDefault="001D7098" w:rsidP="001D7098">
      <w:pPr>
        <w:jc w:val="center"/>
        <w:rPr>
          <w:rFonts w:ascii="Times New Roman" w:hAnsi="Times New Roman" w:cs="Times New Roman"/>
          <w:b/>
          <w:sz w:val="24"/>
          <w:szCs w:val="24"/>
        </w:rPr>
      </w:pPr>
    </w:p>
    <w:p w14:paraId="38E7C63B" w14:textId="77777777" w:rsidR="001D7098" w:rsidRDefault="001D7098" w:rsidP="001D7098">
      <w:pPr>
        <w:jc w:val="center"/>
        <w:rPr>
          <w:rFonts w:ascii="Times New Roman" w:hAnsi="Times New Roman" w:cs="Times New Roman"/>
          <w:b/>
          <w:sz w:val="24"/>
          <w:szCs w:val="24"/>
        </w:rPr>
      </w:pPr>
    </w:p>
    <w:p w14:paraId="2EAC995B" w14:textId="77777777" w:rsidR="001D7098" w:rsidRDefault="001D7098" w:rsidP="001D7098">
      <w:pPr>
        <w:jc w:val="center"/>
        <w:rPr>
          <w:rFonts w:ascii="Times New Roman" w:hAnsi="Times New Roman" w:cs="Times New Roman"/>
          <w:b/>
          <w:sz w:val="24"/>
          <w:szCs w:val="24"/>
        </w:rPr>
      </w:pPr>
    </w:p>
    <w:p w14:paraId="2E83FC52" w14:textId="77777777" w:rsidR="001D7098" w:rsidRDefault="001D7098" w:rsidP="001D7098">
      <w:pPr>
        <w:jc w:val="center"/>
        <w:rPr>
          <w:rFonts w:ascii="Times New Roman" w:hAnsi="Times New Roman" w:cs="Times New Roman"/>
          <w:b/>
          <w:sz w:val="24"/>
          <w:szCs w:val="24"/>
        </w:rPr>
      </w:pPr>
    </w:p>
    <w:p w14:paraId="18739B7A" w14:textId="77777777" w:rsidR="001D7098" w:rsidRDefault="001D7098" w:rsidP="001D7098">
      <w:pPr>
        <w:jc w:val="center"/>
        <w:rPr>
          <w:rFonts w:ascii="Times New Roman" w:hAnsi="Times New Roman" w:cs="Times New Roman"/>
          <w:b/>
          <w:sz w:val="24"/>
          <w:szCs w:val="24"/>
        </w:rPr>
      </w:pPr>
    </w:p>
    <w:p w14:paraId="262047F3" w14:textId="77777777" w:rsidR="001D7098" w:rsidRDefault="001D7098" w:rsidP="001D7098">
      <w:pPr>
        <w:jc w:val="center"/>
        <w:rPr>
          <w:rFonts w:ascii="Times New Roman" w:hAnsi="Times New Roman" w:cs="Times New Roman"/>
          <w:b/>
          <w:sz w:val="24"/>
          <w:szCs w:val="24"/>
        </w:rPr>
      </w:pPr>
    </w:p>
    <w:p w14:paraId="3F750AB2" w14:textId="77777777" w:rsidR="001D7098" w:rsidRDefault="001D7098" w:rsidP="001D7098">
      <w:pPr>
        <w:jc w:val="center"/>
        <w:rPr>
          <w:rFonts w:ascii="Times New Roman" w:hAnsi="Times New Roman" w:cs="Times New Roman"/>
          <w:b/>
          <w:sz w:val="24"/>
          <w:szCs w:val="24"/>
        </w:rPr>
      </w:pPr>
    </w:p>
    <w:p w14:paraId="08282B34" w14:textId="77777777" w:rsidR="001D7098" w:rsidRDefault="001D7098" w:rsidP="001D7098">
      <w:pPr>
        <w:jc w:val="center"/>
        <w:rPr>
          <w:rFonts w:ascii="Times New Roman" w:hAnsi="Times New Roman" w:cs="Times New Roman"/>
          <w:b/>
          <w:sz w:val="24"/>
          <w:szCs w:val="24"/>
        </w:rPr>
      </w:pPr>
    </w:p>
    <w:p w14:paraId="080E29E2" w14:textId="77777777" w:rsidR="001D7098" w:rsidRDefault="001D7098" w:rsidP="001D7098">
      <w:pPr>
        <w:jc w:val="center"/>
        <w:rPr>
          <w:rFonts w:ascii="Times New Roman" w:hAnsi="Times New Roman" w:cs="Times New Roman"/>
          <w:b/>
          <w:sz w:val="24"/>
          <w:szCs w:val="24"/>
        </w:rPr>
      </w:pPr>
    </w:p>
    <w:p w14:paraId="22697B3A" w14:textId="77777777" w:rsidR="001D7098" w:rsidRDefault="001D7098" w:rsidP="001D7098">
      <w:pPr>
        <w:jc w:val="center"/>
        <w:rPr>
          <w:rFonts w:ascii="Times New Roman" w:hAnsi="Times New Roman" w:cs="Times New Roman"/>
          <w:b/>
          <w:sz w:val="24"/>
          <w:szCs w:val="24"/>
        </w:rPr>
      </w:pPr>
    </w:p>
    <w:p w14:paraId="43A9156B" w14:textId="77777777" w:rsidR="001D7098" w:rsidRDefault="001D7098" w:rsidP="001D7098">
      <w:pPr>
        <w:jc w:val="center"/>
        <w:rPr>
          <w:rFonts w:ascii="Times New Roman" w:hAnsi="Times New Roman" w:cs="Times New Roman"/>
          <w:b/>
          <w:sz w:val="24"/>
          <w:szCs w:val="24"/>
        </w:rPr>
      </w:pPr>
    </w:p>
    <w:p w14:paraId="48A7904C" w14:textId="77777777" w:rsidR="001D7098" w:rsidRDefault="001D7098" w:rsidP="001D7098">
      <w:pPr>
        <w:jc w:val="center"/>
        <w:rPr>
          <w:rFonts w:ascii="Times New Roman" w:hAnsi="Times New Roman" w:cs="Times New Roman"/>
          <w:b/>
          <w:sz w:val="24"/>
          <w:szCs w:val="24"/>
        </w:rPr>
      </w:pPr>
    </w:p>
    <w:p w14:paraId="5F579910" w14:textId="77777777" w:rsidR="001D7098" w:rsidRDefault="001D7098" w:rsidP="001D7098">
      <w:pPr>
        <w:jc w:val="center"/>
        <w:rPr>
          <w:rFonts w:ascii="Times New Roman" w:hAnsi="Times New Roman" w:cs="Times New Roman"/>
          <w:b/>
          <w:sz w:val="24"/>
          <w:szCs w:val="24"/>
        </w:rPr>
      </w:pPr>
    </w:p>
    <w:p w14:paraId="3E97D267" w14:textId="77777777" w:rsidR="001D7098" w:rsidRDefault="001D7098" w:rsidP="001D7098">
      <w:pPr>
        <w:jc w:val="center"/>
        <w:rPr>
          <w:rFonts w:ascii="Times New Roman" w:hAnsi="Times New Roman" w:cs="Times New Roman"/>
          <w:b/>
          <w:sz w:val="24"/>
          <w:szCs w:val="24"/>
        </w:rPr>
      </w:pPr>
    </w:p>
    <w:p w14:paraId="616FA038" w14:textId="77777777" w:rsidR="001D7098" w:rsidRDefault="001D7098" w:rsidP="001D7098">
      <w:pPr>
        <w:jc w:val="center"/>
        <w:rPr>
          <w:rFonts w:ascii="Times New Roman" w:hAnsi="Times New Roman" w:cs="Times New Roman"/>
          <w:b/>
          <w:sz w:val="24"/>
          <w:szCs w:val="24"/>
        </w:rPr>
      </w:pPr>
    </w:p>
    <w:p w14:paraId="12626647" w14:textId="77777777" w:rsidR="001D7098" w:rsidRDefault="001D7098" w:rsidP="001D7098">
      <w:pPr>
        <w:jc w:val="center"/>
        <w:rPr>
          <w:rFonts w:ascii="Times New Roman" w:hAnsi="Times New Roman" w:cs="Times New Roman"/>
          <w:b/>
          <w:sz w:val="24"/>
          <w:szCs w:val="24"/>
        </w:rPr>
      </w:pPr>
    </w:p>
    <w:p w14:paraId="33207B85" w14:textId="6726304E" w:rsidR="001D7098" w:rsidRDefault="001D7098" w:rsidP="00B7367D">
      <w:pPr>
        <w:pStyle w:val="Heading1"/>
        <w:numPr>
          <w:ilvl w:val="0"/>
          <w:numId w:val="0"/>
        </w:numPr>
        <w:spacing w:line="240" w:lineRule="auto"/>
        <w:jc w:val="center"/>
        <w:rPr>
          <w:szCs w:val="24"/>
        </w:rPr>
      </w:pPr>
      <w:r>
        <w:rPr>
          <w:szCs w:val="24"/>
        </w:rPr>
        <w:lastRenderedPageBreak/>
        <w:t>LIST OF FIGURES</w:t>
      </w:r>
      <w:r>
        <w:rPr>
          <w:szCs w:val="24"/>
        </w:rPr>
        <w:fldChar w:fldCharType="begin"/>
      </w:r>
      <w:r>
        <w:instrText xml:space="preserve"> TC "</w:instrText>
      </w:r>
      <w:bookmarkStart w:id="26" w:name="_Toc534824100"/>
      <w:r w:rsidRPr="00B7443D">
        <w:rPr>
          <w:szCs w:val="24"/>
        </w:rPr>
        <w:instrText>LIST OF FIGURES</w:instrText>
      </w:r>
      <w:bookmarkEnd w:id="26"/>
      <w:r>
        <w:instrText xml:space="preserve">" \f C \l "1" </w:instrText>
      </w:r>
      <w:r>
        <w:rPr>
          <w:szCs w:val="24"/>
        </w:rPr>
        <w:fldChar w:fldCharType="end"/>
      </w:r>
    </w:p>
    <w:p w14:paraId="7EFED886" w14:textId="77777777" w:rsidR="001D3713" w:rsidRPr="001D3713" w:rsidRDefault="001D3713" w:rsidP="001D3713"/>
    <w:p w14:paraId="650BACCE" w14:textId="77777777" w:rsidR="001D3713" w:rsidRDefault="001D3713" w:rsidP="001D3713">
      <w:pPr>
        <w:pStyle w:val="TableofFigures"/>
        <w:tabs>
          <w:tab w:val="right" w:leader="dot" w:pos="8211"/>
        </w:tabs>
        <w:spacing w:line="480" w:lineRule="auto"/>
        <w:rPr>
          <w:rFonts w:ascii="Times New Roman" w:hAnsi="Times New Roman" w:cs="Times New Roman"/>
          <w:noProof/>
          <w:sz w:val="24"/>
          <w:szCs w:val="24"/>
        </w:rPr>
      </w:pPr>
      <w:r w:rsidRPr="001D3713">
        <w:rPr>
          <w:rFonts w:ascii="Times New Roman" w:hAnsi="Times New Roman" w:cs="Times New Roman"/>
          <w:sz w:val="24"/>
          <w:szCs w:val="24"/>
        </w:rPr>
        <w:fldChar w:fldCharType="begin"/>
      </w:r>
      <w:r w:rsidRPr="001D3713">
        <w:rPr>
          <w:rFonts w:ascii="Times New Roman" w:hAnsi="Times New Roman" w:cs="Times New Roman"/>
          <w:sz w:val="24"/>
          <w:szCs w:val="24"/>
        </w:rPr>
        <w:instrText xml:space="preserve"> TOC \f F \c "Figure" </w:instrText>
      </w:r>
      <w:r w:rsidRPr="001D3713">
        <w:rPr>
          <w:rFonts w:ascii="Times New Roman" w:hAnsi="Times New Roman" w:cs="Times New Roman"/>
          <w:sz w:val="24"/>
          <w:szCs w:val="24"/>
        </w:rPr>
        <w:fldChar w:fldCharType="separate"/>
      </w:r>
      <w:r w:rsidRPr="001D3713">
        <w:rPr>
          <w:rFonts w:ascii="Times New Roman" w:hAnsi="Times New Roman" w:cs="Times New Roman"/>
          <w:noProof/>
          <w:sz w:val="24"/>
          <w:szCs w:val="24"/>
        </w:rPr>
        <w:t xml:space="preserve">Figure 2.1: Conceptual frame work on provision of guidance and counseling </w:t>
      </w:r>
    </w:p>
    <w:p w14:paraId="04FCDDE1" w14:textId="74727BE3" w:rsidR="001D3713" w:rsidRPr="001D3713" w:rsidRDefault="001D3713" w:rsidP="001D3713">
      <w:pPr>
        <w:pStyle w:val="TableofFigures"/>
        <w:tabs>
          <w:tab w:val="right" w:leader="dot" w:pos="8211"/>
        </w:tabs>
        <w:spacing w:line="480" w:lineRule="auto"/>
        <w:ind w:left="1134" w:hanging="1134"/>
        <w:rPr>
          <w:rFonts w:ascii="Times New Roman" w:eastAsiaTheme="minorEastAsia" w:hAnsi="Times New Roman" w:cs="Times New Roman"/>
          <w:noProof/>
          <w:sz w:val="24"/>
          <w:szCs w:val="24"/>
        </w:rPr>
      </w:pPr>
      <w:r>
        <w:rPr>
          <w:rFonts w:ascii="Times New Roman" w:hAnsi="Times New Roman" w:cs="Times New Roman"/>
          <w:noProof/>
          <w:sz w:val="24"/>
          <w:szCs w:val="24"/>
        </w:rPr>
        <w:tab/>
      </w:r>
      <w:r w:rsidRPr="001D3713">
        <w:rPr>
          <w:rFonts w:ascii="Times New Roman" w:hAnsi="Times New Roman" w:cs="Times New Roman"/>
          <w:noProof/>
          <w:sz w:val="24"/>
          <w:szCs w:val="24"/>
        </w:rPr>
        <w:t>service.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_Toc534824383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19</w:t>
      </w:r>
      <w:r w:rsidRPr="001D3713">
        <w:rPr>
          <w:rFonts w:ascii="Times New Roman" w:hAnsi="Times New Roman" w:cs="Times New Roman"/>
          <w:noProof/>
          <w:sz w:val="24"/>
          <w:szCs w:val="24"/>
        </w:rPr>
        <w:fldChar w:fldCharType="end"/>
      </w:r>
    </w:p>
    <w:p w14:paraId="73D8AE4B" w14:textId="77777777" w:rsidR="001D3713" w:rsidRPr="001D3713" w:rsidRDefault="001D3713" w:rsidP="001D3713">
      <w:pPr>
        <w:pStyle w:val="TableofFigures"/>
        <w:tabs>
          <w:tab w:val="right" w:leader="dot" w:pos="8211"/>
        </w:tabs>
        <w:spacing w:line="480" w:lineRule="auto"/>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Figure 4.1 Accessibility of Guidance and Counseling service</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_Toc534824384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38</w:t>
      </w:r>
      <w:r w:rsidRPr="001D3713">
        <w:rPr>
          <w:rFonts w:ascii="Times New Roman" w:hAnsi="Times New Roman" w:cs="Times New Roman"/>
          <w:noProof/>
          <w:sz w:val="24"/>
          <w:szCs w:val="24"/>
        </w:rPr>
        <w:fldChar w:fldCharType="end"/>
      </w:r>
    </w:p>
    <w:p w14:paraId="5AA35DDE" w14:textId="77777777" w:rsidR="001D3713" w:rsidRPr="001D3713" w:rsidRDefault="001D3713" w:rsidP="001D3713">
      <w:pPr>
        <w:pStyle w:val="TableofFigures"/>
        <w:tabs>
          <w:tab w:val="right" w:leader="dot" w:pos="8211"/>
        </w:tabs>
        <w:spacing w:line="480" w:lineRule="auto"/>
        <w:rPr>
          <w:rFonts w:ascii="Times New Roman" w:eastAsiaTheme="minorEastAsia" w:hAnsi="Times New Roman" w:cs="Times New Roman"/>
          <w:noProof/>
          <w:sz w:val="24"/>
          <w:szCs w:val="24"/>
        </w:rPr>
      </w:pPr>
      <w:r w:rsidRPr="001D3713">
        <w:rPr>
          <w:rFonts w:ascii="Times New Roman" w:hAnsi="Times New Roman" w:cs="Times New Roman"/>
          <w:noProof/>
          <w:sz w:val="24"/>
          <w:szCs w:val="24"/>
        </w:rPr>
        <w:t>Figure 4.2: Offices of guidance and counseling service in North “A” District</w:t>
      </w:r>
      <w:r w:rsidRPr="001D3713">
        <w:rPr>
          <w:rFonts w:ascii="Times New Roman" w:hAnsi="Times New Roman" w:cs="Times New Roman"/>
          <w:noProof/>
          <w:sz w:val="24"/>
          <w:szCs w:val="24"/>
        </w:rPr>
        <w:tab/>
      </w:r>
      <w:r w:rsidRPr="001D3713">
        <w:rPr>
          <w:rFonts w:ascii="Times New Roman" w:hAnsi="Times New Roman" w:cs="Times New Roman"/>
          <w:noProof/>
          <w:sz w:val="24"/>
          <w:szCs w:val="24"/>
        </w:rPr>
        <w:fldChar w:fldCharType="begin"/>
      </w:r>
      <w:r w:rsidRPr="001D3713">
        <w:rPr>
          <w:rFonts w:ascii="Times New Roman" w:hAnsi="Times New Roman" w:cs="Times New Roman"/>
          <w:noProof/>
          <w:sz w:val="24"/>
          <w:szCs w:val="24"/>
        </w:rPr>
        <w:instrText xml:space="preserve"> PAGEREF _Toc534824385 \h </w:instrText>
      </w:r>
      <w:r w:rsidRPr="001D3713">
        <w:rPr>
          <w:rFonts w:ascii="Times New Roman" w:hAnsi="Times New Roman" w:cs="Times New Roman"/>
          <w:noProof/>
          <w:sz w:val="24"/>
          <w:szCs w:val="24"/>
        </w:rPr>
      </w:r>
      <w:r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41</w:t>
      </w:r>
      <w:r w:rsidRPr="001D3713">
        <w:rPr>
          <w:rFonts w:ascii="Times New Roman" w:hAnsi="Times New Roman" w:cs="Times New Roman"/>
          <w:noProof/>
          <w:sz w:val="24"/>
          <w:szCs w:val="24"/>
        </w:rPr>
        <w:fldChar w:fldCharType="end"/>
      </w:r>
    </w:p>
    <w:p w14:paraId="4854F9C5" w14:textId="6BDFE113" w:rsidR="001D3713" w:rsidRPr="001D3713" w:rsidRDefault="009C1087" w:rsidP="001D3713">
      <w:pPr>
        <w:pStyle w:val="TableofFigures"/>
        <w:tabs>
          <w:tab w:val="right" w:leader="dot" w:pos="8211"/>
        </w:tabs>
        <w:spacing w:line="480" w:lineRule="auto"/>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Figure </w:t>
      </w:r>
      <w:r w:rsidR="001D3713" w:rsidRPr="001D3713">
        <w:rPr>
          <w:rFonts w:ascii="Times New Roman" w:hAnsi="Times New Roman" w:cs="Times New Roman"/>
          <w:noProof/>
          <w:sz w:val="24"/>
          <w:szCs w:val="24"/>
        </w:rPr>
        <w:t>4.3 Current available Guidance and Counseling service by</w:t>
      </w:r>
      <w:r w:rsidR="001D3713" w:rsidRPr="001D3713">
        <w:rPr>
          <w:rFonts w:ascii="Times New Roman" w:hAnsi="Times New Roman" w:cs="Times New Roman"/>
          <w:noProof/>
          <w:sz w:val="24"/>
          <w:szCs w:val="24"/>
        </w:rPr>
        <w:tab/>
      </w:r>
      <w:r w:rsidR="001D3713" w:rsidRPr="001D3713">
        <w:rPr>
          <w:rFonts w:ascii="Times New Roman" w:hAnsi="Times New Roman" w:cs="Times New Roman"/>
          <w:noProof/>
          <w:sz w:val="24"/>
          <w:szCs w:val="24"/>
        </w:rPr>
        <w:fldChar w:fldCharType="begin"/>
      </w:r>
      <w:r w:rsidR="001D3713" w:rsidRPr="001D3713">
        <w:rPr>
          <w:rFonts w:ascii="Times New Roman" w:hAnsi="Times New Roman" w:cs="Times New Roman"/>
          <w:noProof/>
          <w:sz w:val="24"/>
          <w:szCs w:val="24"/>
        </w:rPr>
        <w:instrText xml:space="preserve"> PAGEREF _Toc534824386 \h </w:instrText>
      </w:r>
      <w:r w:rsidR="001D3713" w:rsidRPr="001D3713">
        <w:rPr>
          <w:rFonts w:ascii="Times New Roman" w:hAnsi="Times New Roman" w:cs="Times New Roman"/>
          <w:noProof/>
          <w:sz w:val="24"/>
          <w:szCs w:val="24"/>
        </w:rPr>
      </w:r>
      <w:r w:rsidR="001D3713" w:rsidRPr="001D3713">
        <w:rPr>
          <w:rFonts w:ascii="Times New Roman" w:hAnsi="Times New Roman" w:cs="Times New Roman"/>
          <w:noProof/>
          <w:sz w:val="24"/>
          <w:szCs w:val="24"/>
        </w:rPr>
        <w:fldChar w:fldCharType="separate"/>
      </w:r>
      <w:r w:rsidR="002B3FB5">
        <w:rPr>
          <w:rFonts w:ascii="Times New Roman" w:hAnsi="Times New Roman" w:cs="Times New Roman"/>
          <w:noProof/>
          <w:sz w:val="24"/>
          <w:szCs w:val="24"/>
        </w:rPr>
        <w:t>44</w:t>
      </w:r>
      <w:r w:rsidR="001D3713" w:rsidRPr="001D3713">
        <w:rPr>
          <w:rFonts w:ascii="Times New Roman" w:hAnsi="Times New Roman" w:cs="Times New Roman"/>
          <w:noProof/>
          <w:sz w:val="24"/>
          <w:szCs w:val="24"/>
        </w:rPr>
        <w:fldChar w:fldCharType="end"/>
      </w:r>
    </w:p>
    <w:p w14:paraId="002F5BF6" w14:textId="77777777" w:rsidR="001D7098" w:rsidRDefault="001D3713" w:rsidP="001D3713">
      <w:pPr>
        <w:pStyle w:val="Heading1"/>
        <w:numPr>
          <w:ilvl w:val="0"/>
          <w:numId w:val="0"/>
        </w:numPr>
        <w:jc w:val="center"/>
        <w:rPr>
          <w:szCs w:val="24"/>
        </w:rPr>
      </w:pPr>
      <w:r w:rsidRPr="001D3713">
        <w:rPr>
          <w:b w:val="0"/>
          <w:szCs w:val="24"/>
        </w:rPr>
        <w:fldChar w:fldCharType="end"/>
      </w:r>
    </w:p>
    <w:p w14:paraId="33E79A26" w14:textId="77777777" w:rsidR="001D7098" w:rsidRDefault="001D7098" w:rsidP="00B7367D">
      <w:pPr>
        <w:pStyle w:val="Heading1"/>
        <w:numPr>
          <w:ilvl w:val="0"/>
          <w:numId w:val="0"/>
        </w:numPr>
        <w:spacing w:line="240" w:lineRule="auto"/>
        <w:jc w:val="center"/>
        <w:rPr>
          <w:szCs w:val="24"/>
        </w:rPr>
      </w:pPr>
    </w:p>
    <w:p w14:paraId="57117CF8" w14:textId="77777777" w:rsidR="001D7098" w:rsidRDefault="001D7098" w:rsidP="00B7367D">
      <w:pPr>
        <w:pStyle w:val="Heading1"/>
        <w:numPr>
          <w:ilvl w:val="0"/>
          <w:numId w:val="0"/>
        </w:numPr>
        <w:spacing w:line="240" w:lineRule="auto"/>
        <w:jc w:val="center"/>
        <w:rPr>
          <w:szCs w:val="24"/>
        </w:rPr>
      </w:pPr>
    </w:p>
    <w:p w14:paraId="54F4242A" w14:textId="77777777" w:rsidR="001D7098" w:rsidRDefault="001D7098" w:rsidP="00B7367D">
      <w:pPr>
        <w:pStyle w:val="Heading1"/>
        <w:numPr>
          <w:ilvl w:val="0"/>
          <w:numId w:val="0"/>
        </w:numPr>
        <w:spacing w:line="240" w:lineRule="auto"/>
        <w:jc w:val="center"/>
        <w:rPr>
          <w:szCs w:val="24"/>
        </w:rPr>
      </w:pPr>
    </w:p>
    <w:p w14:paraId="351C3294" w14:textId="77777777" w:rsidR="001D7098" w:rsidRDefault="001D7098" w:rsidP="00B7367D">
      <w:pPr>
        <w:pStyle w:val="Heading1"/>
        <w:numPr>
          <w:ilvl w:val="0"/>
          <w:numId w:val="0"/>
        </w:numPr>
        <w:spacing w:line="240" w:lineRule="auto"/>
        <w:jc w:val="center"/>
        <w:rPr>
          <w:szCs w:val="24"/>
        </w:rPr>
      </w:pPr>
    </w:p>
    <w:p w14:paraId="15CD3102" w14:textId="77777777" w:rsidR="001D7098" w:rsidRDefault="001D7098" w:rsidP="00B7367D">
      <w:pPr>
        <w:pStyle w:val="Heading1"/>
        <w:numPr>
          <w:ilvl w:val="0"/>
          <w:numId w:val="0"/>
        </w:numPr>
        <w:spacing w:line="240" w:lineRule="auto"/>
        <w:jc w:val="center"/>
        <w:rPr>
          <w:szCs w:val="24"/>
        </w:rPr>
      </w:pPr>
    </w:p>
    <w:p w14:paraId="7BDDDA03" w14:textId="77777777" w:rsidR="001D7098" w:rsidRDefault="001D7098" w:rsidP="00B7367D">
      <w:pPr>
        <w:pStyle w:val="Heading1"/>
        <w:numPr>
          <w:ilvl w:val="0"/>
          <w:numId w:val="0"/>
        </w:numPr>
        <w:spacing w:line="240" w:lineRule="auto"/>
        <w:jc w:val="center"/>
        <w:rPr>
          <w:szCs w:val="24"/>
        </w:rPr>
      </w:pPr>
    </w:p>
    <w:p w14:paraId="09019F74" w14:textId="77777777" w:rsidR="001D7098" w:rsidRDefault="001D7098" w:rsidP="00B7367D">
      <w:pPr>
        <w:pStyle w:val="Heading1"/>
        <w:numPr>
          <w:ilvl w:val="0"/>
          <w:numId w:val="0"/>
        </w:numPr>
        <w:spacing w:line="240" w:lineRule="auto"/>
        <w:jc w:val="center"/>
        <w:rPr>
          <w:szCs w:val="24"/>
        </w:rPr>
      </w:pPr>
    </w:p>
    <w:p w14:paraId="1E4ECA15" w14:textId="77777777" w:rsidR="001D7098" w:rsidRDefault="001D7098" w:rsidP="00B7367D">
      <w:pPr>
        <w:pStyle w:val="Heading1"/>
        <w:numPr>
          <w:ilvl w:val="0"/>
          <w:numId w:val="0"/>
        </w:numPr>
        <w:spacing w:line="240" w:lineRule="auto"/>
        <w:jc w:val="center"/>
        <w:rPr>
          <w:szCs w:val="24"/>
        </w:rPr>
      </w:pPr>
    </w:p>
    <w:p w14:paraId="02883AD0" w14:textId="77777777" w:rsidR="001D7098" w:rsidRDefault="001D7098" w:rsidP="001D7098"/>
    <w:p w14:paraId="3F44E0B4" w14:textId="77777777" w:rsidR="001D7098" w:rsidRDefault="001D7098" w:rsidP="001D7098"/>
    <w:p w14:paraId="506D3A80" w14:textId="77777777" w:rsidR="001D7098" w:rsidRDefault="001D7098" w:rsidP="001D7098"/>
    <w:p w14:paraId="096A1A91" w14:textId="77777777" w:rsidR="001D7098" w:rsidRDefault="001D7098" w:rsidP="001D7098"/>
    <w:p w14:paraId="4689ECE4" w14:textId="77777777" w:rsidR="001D7098" w:rsidRDefault="001D7098" w:rsidP="001D7098"/>
    <w:p w14:paraId="6C745CF0" w14:textId="09E79228" w:rsidR="0086280F" w:rsidRPr="00E032FA" w:rsidRDefault="0086280F" w:rsidP="00B7367D">
      <w:pPr>
        <w:pStyle w:val="Heading1"/>
        <w:numPr>
          <w:ilvl w:val="0"/>
          <w:numId w:val="0"/>
        </w:numPr>
        <w:spacing w:line="240" w:lineRule="auto"/>
        <w:jc w:val="center"/>
        <w:rPr>
          <w:szCs w:val="24"/>
        </w:rPr>
      </w:pPr>
      <w:r w:rsidRPr="00E032FA">
        <w:rPr>
          <w:szCs w:val="24"/>
        </w:rPr>
        <w:lastRenderedPageBreak/>
        <w:t xml:space="preserve">LIST OF </w:t>
      </w:r>
      <w:r w:rsidR="00FA0EA8" w:rsidRPr="00E032FA">
        <w:rPr>
          <w:szCs w:val="24"/>
        </w:rPr>
        <w:t>A</w:t>
      </w:r>
      <w:r w:rsidRPr="00E032FA">
        <w:rPr>
          <w:szCs w:val="24"/>
        </w:rPr>
        <w:t>BREVIATIONS</w:t>
      </w:r>
      <w:bookmarkEnd w:id="24"/>
      <w:r w:rsidR="001D7098">
        <w:rPr>
          <w:szCs w:val="24"/>
        </w:rPr>
        <w:fldChar w:fldCharType="begin"/>
      </w:r>
      <w:r w:rsidR="001D7098">
        <w:instrText xml:space="preserve"> TC "</w:instrText>
      </w:r>
      <w:bookmarkStart w:id="27" w:name="_Toc534824101"/>
      <w:r w:rsidR="001D7098" w:rsidRPr="001717D0">
        <w:rPr>
          <w:szCs w:val="24"/>
        </w:rPr>
        <w:instrText>LIST OF ABREVIATIONS</w:instrText>
      </w:r>
      <w:bookmarkEnd w:id="27"/>
      <w:r w:rsidR="001D7098">
        <w:instrText xml:space="preserve">" \f C \l "1" </w:instrText>
      </w:r>
      <w:r w:rsidR="001D7098">
        <w:rPr>
          <w:szCs w:val="24"/>
        </w:rPr>
        <w:fldChar w:fldCharType="end"/>
      </w:r>
    </w:p>
    <w:p w14:paraId="1522325E" w14:textId="77777777" w:rsidR="00C06A8E" w:rsidRPr="00E032FA" w:rsidRDefault="00C06A8E" w:rsidP="00C06A8E"/>
    <w:p w14:paraId="471E41AC" w14:textId="77777777" w:rsidR="0086280F" w:rsidRPr="00B7367D" w:rsidRDefault="0086280F" w:rsidP="00C06A8E">
      <w:pPr>
        <w:tabs>
          <w:tab w:val="left" w:pos="90"/>
        </w:tabs>
        <w:jc w:val="both"/>
        <w:rPr>
          <w:rFonts w:ascii="Times New Roman" w:hAnsi="Times New Roman" w:cs="Times New Roman"/>
          <w:sz w:val="24"/>
          <w:szCs w:val="24"/>
        </w:rPr>
      </w:pPr>
      <w:r w:rsidRPr="00B7367D">
        <w:rPr>
          <w:rFonts w:ascii="Times New Roman" w:hAnsi="Times New Roman" w:cs="Times New Roman"/>
          <w:bCs/>
          <w:sz w:val="24"/>
          <w:szCs w:val="24"/>
        </w:rPr>
        <w:t>APA</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American Psychological Association</w:t>
      </w:r>
    </w:p>
    <w:p w14:paraId="6ECA3F45" w14:textId="77777777" w:rsidR="006248DD" w:rsidRPr="00B7367D" w:rsidRDefault="006248DD" w:rsidP="00C06A8E">
      <w:pPr>
        <w:tabs>
          <w:tab w:val="left" w:pos="90"/>
        </w:tabs>
        <w:jc w:val="both"/>
        <w:rPr>
          <w:rFonts w:ascii="Times New Roman" w:hAnsi="Times New Roman" w:cs="Times New Roman"/>
          <w:sz w:val="24"/>
          <w:szCs w:val="24"/>
        </w:rPr>
      </w:pPr>
      <w:r w:rsidRPr="00B7367D">
        <w:rPr>
          <w:rFonts w:ascii="Times New Roman" w:hAnsi="Times New Roman" w:cs="Times New Roman"/>
          <w:sz w:val="24"/>
          <w:szCs w:val="24"/>
        </w:rPr>
        <w:t>ACA</w:t>
      </w:r>
      <w:r w:rsidRPr="00B7367D">
        <w:rPr>
          <w:rFonts w:ascii="Times New Roman" w:hAnsi="Times New Roman" w:cs="Times New Roman"/>
          <w:sz w:val="24"/>
          <w:szCs w:val="24"/>
        </w:rPr>
        <w:tab/>
      </w:r>
      <w:r w:rsidRPr="00B7367D">
        <w:rPr>
          <w:rFonts w:ascii="Times New Roman" w:hAnsi="Times New Roman" w:cs="Times New Roman"/>
          <w:sz w:val="24"/>
          <w:szCs w:val="24"/>
        </w:rPr>
        <w:tab/>
      </w:r>
      <w:r w:rsidRPr="00B7367D">
        <w:rPr>
          <w:rFonts w:ascii="Times New Roman" w:hAnsi="Times New Roman" w:cs="Times New Roman"/>
          <w:sz w:val="24"/>
          <w:szCs w:val="24"/>
        </w:rPr>
        <w:tab/>
        <w:t>American Counseling Association</w:t>
      </w:r>
    </w:p>
    <w:p w14:paraId="5FEA2776" w14:textId="77777777" w:rsidR="00F200CD" w:rsidRPr="00B7367D" w:rsidRDefault="00F200CD" w:rsidP="00C06A8E">
      <w:pPr>
        <w:tabs>
          <w:tab w:val="left" w:pos="90"/>
        </w:tabs>
        <w:jc w:val="both"/>
        <w:rPr>
          <w:rFonts w:ascii="Times New Roman" w:hAnsi="Times New Roman" w:cs="Times New Roman"/>
          <w:bCs/>
          <w:sz w:val="24"/>
          <w:szCs w:val="24"/>
        </w:rPr>
      </w:pPr>
      <w:r w:rsidRPr="00B7367D">
        <w:rPr>
          <w:rFonts w:ascii="Times New Roman" w:hAnsi="Times New Roman" w:cs="Times New Roman"/>
          <w:sz w:val="24"/>
          <w:szCs w:val="24"/>
        </w:rPr>
        <w:t>EAC</w:t>
      </w:r>
      <w:r w:rsidRPr="00B7367D">
        <w:rPr>
          <w:rFonts w:ascii="Times New Roman" w:hAnsi="Times New Roman" w:cs="Times New Roman"/>
          <w:sz w:val="24"/>
          <w:szCs w:val="24"/>
        </w:rPr>
        <w:tab/>
      </w:r>
      <w:r w:rsidRPr="00B7367D">
        <w:rPr>
          <w:rFonts w:ascii="Times New Roman" w:hAnsi="Times New Roman" w:cs="Times New Roman"/>
          <w:sz w:val="24"/>
          <w:szCs w:val="24"/>
        </w:rPr>
        <w:tab/>
      </w:r>
      <w:r w:rsidRPr="00B7367D">
        <w:rPr>
          <w:rFonts w:ascii="Times New Roman" w:hAnsi="Times New Roman" w:cs="Times New Roman"/>
          <w:sz w:val="24"/>
          <w:szCs w:val="24"/>
        </w:rPr>
        <w:tab/>
        <w:t>East African Community</w:t>
      </w:r>
    </w:p>
    <w:p w14:paraId="34F8BB33" w14:textId="77777777" w:rsidR="0086280F" w:rsidRPr="00B7367D" w:rsidRDefault="0086280F" w:rsidP="00C06A8E">
      <w:pPr>
        <w:tabs>
          <w:tab w:val="left" w:pos="90"/>
        </w:tabs>
        <w:jc w:val="both"/>
        <w:rPr>
          <w:rFonts w:ascii="Times New Roman" w:hAnsi="Times New Roman" w:cs="Times New Roman"/>
          <w:sz w:val="24"/>
          <w:szCs w:val="24"/>
        </w:rPr>
      </w:pPr>
      <w:r w:rsidRPr="00B7367D">
        <w:rPr>
          <w:rFonts w:ascii="Times New Roman" w:hAnsi="Times New Roman" w:cs="Times New Roman"/>
          <w:bCs/>
          <w:sz w:val="24"/>
          <w:szCs w:val="24"/>
        </w:rPr>
        <w:t>FGM</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Female Genital Mutilation</w:t>
      </w:r>
    </w:p>
    <w:p w14:paraId="45326B7E" w14:textId="77777777" w:rsidR="002113D8" w:rsidRPr="00B7367D" w:rsidRDefault="002113D8" w:rsidP="00C06A8E">
      <w:pPr>
        <w:tabs>
          <w:tab w:val="left" w:pos="90"/>
        </w:tabs>
        <w:jc w:val="both"/>
        <w:rPr>
          <w:rFonts w:ascii="Times New Roman" w:hAnsi="Times New Roman" w:cs="Times New Roman"/>
          <w:bCs/>
          <w:sz w:val="24"/>
          <w:szCs w:val="24"/>
        </w:rPr>
      </w:pPr>
      <w:r w:rsidRPr="00B7367D">
        <w:rPr>
          <w:rFonts w:ascii="Times New Roman" w:hAnsi="Times New Roman" w:cs="Times New Roman"/>
          <w:sz w:val="24"/>
          <w:szCs w:val="24"/>
        </w:rPr>
        <w:t>GBV</w:t>
      </w:r>
      <w:r w:rsidRPr="00B7367D">
        <w:rPr>
          <w:rFonts w:ascii="Times New Roman" w:hAnsi="Times New Roman" w:cs="Times New Roman"/>
          <w:sz w:val="24"/>
          <w:szCs w:val="24"/>
        </w:rPr>
        <w:tab/>
      </w:r>
      <w:r w:rsidRPr="00B7367D">
        <w:rPr>
          <w:rFonts w:ascii="Times New Roman" w:hAnsi="Times New Roman" w:cs="Times New Roman"/>
          <w:sz w:val="24"/>
          <w:szCs w:val="24"/>
        </w:rPr>
        <w:tab/>
      </w:r>
      <w:r w:rsidRPr="00B7367D">
        <w:rPr>
          <w:rFonts w:ascii="Times New Roman" w:hAnsi="Times New Roman" w:cs="Times New Roman"/>
          <w:sz w:val="24"/>
          <w:szCs w:val="24"/>
        </w:rPr>
        <w:tab/>
        <w:t>Gender Based Violence</w:t>
      </w:r>
    </w:p>
    <w:p w14:paraId="3A52A40E" w14:textId="77777777" w:rsidR="007A4842" w:rsidRPr="00B7367D" w:rsidRDefault="007A4842" w:rsidP="00C06A8E">
      <w:pPr>
        <w:tabs>
          <w:tab w:val="left" w:pos="90"/>
        </w:tabs>
        <w:jc w:val="both"/>
        <w:rPr>
          <w:rFonts w:ascii="Times New Roman" w:hAnsi="Times New Roman" w:cs="Times New Roman"/>
          <w:bCs/>
          <w:sz w:val="24"/>
          <w:szCs w:val="24"/>
        </w:rPr>
      </w:pPr>
      <w:r w:rsidRPr="00B7367D">
        <w:rPr>
          <w:rFonts w:ascii="Times New Roman" w:hAnsi="Times New Roman" w:cs="Times New Roman"/>
          <w:bCs/>
          <w:sz w:val="24"/>
          <w:szCs w:val="24"/>
        </w:rPr>
        <w:t>G&amp;C</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Guidance and Counseling</w:t>
      </w:r>
    </w:p>
    <w:p w14:paraId="0F6C7A6A" w14:textId="77777777" w:rsidR="0086280F" w:rsidRPr="00B7367D" w:rsidRDefault="0086280F" w:rsidP="00B7367D">
      <w:pPr>
        <w:tabs>
          <w:tab w:val="left" w:pos="-284"/>
        </w:tabs>
        <w:spacing w:after="0" w:line="480" w:lineRule="auto"/>
        <w:ind w:left="2127" w:hanging="2127"/>
        <w:jc w:val="both"/>
        <w:rPr>
          <w:rFonts w:ascii="Times New Roman" w:hAnsi="Times New Roman" w:cs="Times New Roman"/>
          <w:sz w:val="24"/>
          <w:szCs w:val="24"/>
        </w:rPr>
      </w:pPr>
      <w:r w:rsidRPr="00B7367D">
        <w:rPr>
          <w:rFonts w:ascii="Times New Roman" w:hAnsi="Times New Roman" w:cs="Times New Roman"/>
          <w:bCs/>
          <w:sz w:val="24"/>
          <w:szCs w:val="24"/>
        </w:rPr>
        <w:t>HIV/AIDs</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Human Immune Virus/Acquired Immune Deficiency Syndrome</w:t>
      </w:r>
    </w:p>
    <w:p w14:paraId="4FA0F95E" w14:textId="77777777" w:rsidR="00150314" w:rsidRPr="00B7367D" w:rsidRDefault="00150314" w:rsidP="00C06A8E">
      <w:pPr>
        <w:tabs>
          <w:tab w:val="left" w:pos="90"/>
        </w:tabs>
        <w:jc w:val="both"/>
        <w:rPr>
          <w:rFonts w:ascii="Times New Roman" w:hAnsi="Times New Roman" w:cs="Times New Roman"/>
          <w:bCs/>
          <w:sz w:val="24"/>
          <w:szCs w:val="24"/>
        </w:rPr>
      </w:pPr>
      <w:r w:rsidRPr="00B7367D">
        <w:rPr>
          <w:rFonts w:ascii="Times New Roman" w:hAnsi="Times New Roman" w:cs="Times New Roman"/>
          <w:sz w:val="24"/>
          <w:szCs w:val="24"/>
        </w:rPr>
        <w:t>JUVIKUKA</w:t>
      </w:r>
      <w:r w:rsidRPr="00B7367D">
        <w:rPr>
          <w:rFonts w:ascii="Times New Roman" w:hAnsi="Times New Roman" w:cs="Times New Roman"/>
          <w:sz w:val="24"/>
          <w:szCs w:val="24"/>
        </w:rPr>
        <w:tab/>
      </w:r>
      <w:r w:rsidRPr="00B7367D">
        <w:rPr>
          <w:rFonts w:ascii="Times New Roman" w:hAnsi="Times New Roman" w:cs="Times New Roman"/>
          <w:sz w:val="24"/>
          <w:szCs w:val="24"/>
        </w:rPr>
        <w:tab/>
      </w:r>
      <w:proofErr w:type="spellStart"/>
      <w:r w:rsidRPr="00B7367D">
        <w:rPr>
          <w:rFonts w:ascii="Times New Roman" w:hAnsi="Times New Roman" w:cs="Times New Roman"/>
          <w:sz w:val="24"/>
          <w:szCs w:val="24"/>
        </w:rPr>
        <w:t>Jumuiya</w:t>
      </w:r>
      <w:proofErr w:type="spellEnd"/>
      <w:r w:rsidRPr="00B7367D">
        <w:rPr>
          <w:rFonts w:ascii="Times New Roman" w:hAnsi="Times New Roman" w:cs="Times New Roman"/>
          <w:sz w:val="24"/>
          <w:szCs w:val="24"/>
        </w:rPr>
        <w:t xml:space="preserve"> </w:t>
      </w:r>
      <w:proofErr w:type="spellStart"/>
      <w:r w:rsidRPr="00B7367D">
        <w:rPr>
          <w:rFonts w:ascii="Times New Roman" w:hAnsi="Times New Roman" w:cs="Times New Roman"/>
          <w:sz w:val="24"/>
          <w:szCs w:val="24"/>
        </w:rPr>
        <w:t>ya</w:t>
      </w:r>
      <w:proofErr w:type="spellEnd"/>
      <w:r w:rsidRPr="00B7367D">
        <w:rPr>
          <w:rFonts w:ascii="Times New Roman" w:hAnsi="Times New Roman" w:cs="Times New Roman"/>
          <w:sz w:val="24"/>
          <w:szCs w:val="24"/>
        </w:rPr>
        <w:t xml:space="preserve"> </w:t>
      </w:r>
      <w:proofErr w:type="spellStart"/>
      <w:r w:rsidRPr="00B7367D">
        <w:rPr>
          <w:rFonts w:ascii="Times New Roman" w:hAnsi="Times New Roman" w:cs="Times New Roman"/>
          <w:sz w:val="24"/>
          <w:szCs w:val="24"/>
        </w:rPr>
        <w:t>Vijana</w:t>
      </w:r>
      <w:proofErr w:type="spellEnd"/>
      <w:r w:rsidRPr="00B7367D">
        <w:rPr>
          <w:rFonts w:ascii="Times New Roman" w:hAnsi="Times New Roman" w:cs="Times New Roman"/>
          <w:sz w:val="24"/>
          <w:szCs w:val="24"/>
        </w:rPr>
        <w:t xml:space="preserve"> </w:t>
      </w:r>
      <w:proofErr w:type="spellStart"/>
      <w:r w:rsidRPr="00B7367D">
        <w:rPr>
          <w:rFonts w:ascii="Times New Roman" w:hAnsi="Times New Roman" w:cs="Times New Roman"/>
          <w:sz w:val="24"/>
          <w:szCs w:val="24"/>
        </w:rPr>
        <w:t>ya</w:t>
      </w:r>
      <w:proofErr w:type="spellEnd"/>
      <w:r w:rsidRPr="00B7367D">
        <w:rPr>
          <w:rFonts w:ascii="Times New Roman" w:hAnsi="Times New Roman" w:cs="Times New Roman"/>
          <w:sz w:val="24"/>
          <w:szCs w:val="24"/>
        </w:rPr>
        <w:t xml:space="preserve"> </w:t>
      </w:r>
      <w:proofErr w:type="spellStart"/>
      <w:r w:rsidRPr="00B7367D">
        <w:rPr>
          <w:rFonts w:ascii="Times New Roman" w:hAnsi="Times New Roman" w:cs="Times New Roman"/>
          <w:sz w:val="24"/>
          <w:szCs w:val="24"/>
        </w:rPr>
        <w:t>kupambana</w:t>
      </w:r>
      <w:proofErr w:type="spellEnd"/>
      <w:r w:rsidRPr="00B7367D">
        <w:rPr>
          <w:rFonts w:ascii="Times New Roman" w:hAnsi="Times New Roman" w:cs="Times New Roman"/>
          <w:sz w:val="24"/>
          <w:szCs w:val="24"/>
        </w:rPr>
        <w:t xml:space="preserve"> </w:t>
      </w:r>
      <w:proofErr w:type="spellStart"/>
      <w:proofErr w:type="gramStart"/>
      <w:r w:rsidRPr="00B7367D">
        <w:rPr>
          <w:rFonts w:ascii="Times New Roman" w:hAnsi="Times New Roman" w:cs="Times New Roman"/>
          <w:sz w:val="24"/>
          <w:szCs w:val="24"/>
        </w:rPr>
        <w:t>na</w:t>
      </w:r>
      <w:proofErr w:type="spellEnd"/>
      <w:proofErr w:type="gramEnd"/>
      <w:r w:rsidRPr="00B7367D">
        <w:rPr>
          <w:rFonts w:ascii="Times New Roman" w:hAnsi="Times New Roman" w:cs="Times New Roman"/>
          <w:sz w:val="24"/>
          <w:szCs w:val="24"/>
        </w:rPr>
        <w:t xml:space="preserve"> </w:t>
      </w:r>
      <w:proofErr w:type="spellStart"/>
      <w:r w:rsidRPr="00B7367D">
        <w:rPr>
          <w:rFonts w:ascii="Times New Roman" w:hAnsi="Times New Roman" w:cs="Times New Roman"/>
          <w:sz w:val="24"/>
          <w:szCs w:val="24"/>
        </w:rPr>
        <w:t>Udhalilishaji</w:t>
      </w:r>
      <w:proofErr w:type="spellEnd"/>
      <w:r w:rsidRPr="00B7367D">
        <w:rPr>
          <w:rFonts w:ascii="Times New Roman" w:hAnsi="Times New Roman" w:cs="Times New Roman"/>
          <w:sz w:val="24"/>
          <w:szCs w:val="24"/>
        </w:rPr>
        <w:t xml:space="preserve"> </w:t>
      </w:r>
      <w:proofErr w:type="spellStart"/>
      <w:r w:rsidRPr="00B7367D">
        <w:rPr>
          <w:rFonts w:ascii="Times New Roman" w:hAnsi="Times New Roman" w:cs="Times New Roman"/>
          <w:sz w:val="24"/>
          <w:szCs w:val="24"/>
        </w:rPr>
        <w:t>Kaskazini</w:t>
      </w:r>
      <w:proofErr w:type="spellEnd"/>
    </w:p>
    <w:p w14:paraId="6D8B6236" w14:textId="77777777" w:rsidR="0086280F" w:rsidRPr="00B7367D" w:rsidRDefault="0086280F" w:rsidP="00C06A8E">
      <w:pPr>
        <w:tabs>
          <w:tab w:val="left" w:pos="90"/>
        </w:tabs>
        <w:jc w:val="both"/>
        <w:rPr>
          <w:rFonts w:ascii="Times New Roman" w:hAnsi="Times New Roman" w:cs="Times New Roman"/>
          <w:sz w:val="24"/>
          <w:szCs w:val="24"/>
        </w:rPr>
      </w:pPr>
      <w:r w:rsidRPr="00B7367D">
        <w:rPr>
          <w:rFonts w:ascii="Times New Roman" w:hAnsi="Times New Roman" w:cs="Times New Roman"/>
          <w:bCs/>
          <w:sz w:val="24"/>
          <w:szCs w:val="24"/>
        </w:rPr>
        <w:t>MCDGC</w:t>
      </w:r>
      <w:r w:rsidR="00FA0EA8" w:rsidRPr="00B7367D">
        <w:rPr>
          <w:rFonts w:ascii="Times New Roman" w:hAnsi="Times New Roman" w:cs="Times New Roman"/>
          <w:bCs/>
          <w:sz w:val="24"/>
          <w:szCs w:val="24"/>
        </w:rPr>
        <w:tab/>
      </w:r>
      <w:r w:rsidR="00FA0EA8" w:rsidRPr="00B7367D">
        <w:rPr>
          <w:rFonts w:ascii="Times New Roman" w:hAnsi="Times New Roman" w:cs="Times New Roman"/>
          <w:bCs/>
          <w:sz w:val="24"/>
          <w:szCs w:val="24"/>
        </w:rPr>
        <w:tab/>
      </w:r>
      <w:r w:rsidR="00FA0EA8" w:rsidRPr="00B7367D">
        <w:rPr>
          <w:rFonts w:ascii="Times New Roman" w:hAnsi="Times New Roman" w:cs="Times New Roman"/>
          <w:sz w:val="24"/>
          <w:szCs w:val="24"/>
        </w:rPr>
        <w:t>Ministry of Community Development, Gender and Children</w:t>
      </w:r>
    </w:p>
    <w:p w14:paraId="1743B45F" w14:textId="77777777" w:rsidR="0086280F" w:rsidRPr="00B7367D" w:rsidRDefault="0086280F" w:rsidP="00C06A8E">
      <w:pPr>
        <w:tabs>
          <w:tab w:val="left" w:pos="90"/>
        </w:tabs>
        <w:jc w:val="both"/>
        <w:rPr>
          <w:rFonts w:ascii="Times New Roman" w:hAnsi="Times New Roman" w:cs="Times New Roman"/>
          <w:bCs/>
          <w:sz w:val="24"/>
          <w:szCs w:val="24"/>
        </w:rPr>
      </w:pPr>
      <w:r w:rsidRPr="00B7367D">
        <w:rPr>
          <w:rFonts w:ascii="Times New Roman" w:hAnsi="Times New Roman" w:cs="Times New Roman"/>
          <w:bCs/>
          <w:sz w:val="24"/>
          <w:szCs w:val="24"/>
        </w:rPr>
        <w:t>MIS</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Malaria Indicator Survey</w:t>
      </w:r>
    </w:p>
    <w:p w14:paraId="1B6B52A4" w14:textId="77777777" w:rsidR="0086280F" w:rsidRPr="00B7367D" w:rsidRDefault="0086280F" w:rsidP="00B7367D">
      <w:pPr>
        <w:tabs>
          <w:tab w:val="left" w:pos="-142"/>
        </w:tabs>
        <w:spacing w:after="0" w:line="480" w:lineRule="auto"/>
        <w:ind w:left="2127" w:hanging="2127"/>
        <w:jc w:val="both"/>
        <w:rPr>
          <w:rFonts w:ascii="Times New Roman" w:hAnsi="Times New Roman" w:cs="Times New Roman"/>
          <w:bCs/>
          <w:sz w:val="24"/>
          <w:szCs w:val="24"/>
        </w:rPr>
      </w:pPr>
      <w:r w:rsidRPr="00B7367D">
        <w:rPr>
          <w:rFonts w:ascii="Times New Roman" w:hAnsi="Times New Roman" w:cs="Times New Roman"/>
          <w:bCs/>
          <w:sz w:val="24"/>
          <w:szCs w:val="24"/>
        </w:rPr>
        <w:t>MLEEW</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Ministry of Labor, Empowerment, Elders, Women and children</w:t>
      </w:r>
    </w:p>
    <w:p w14:paraId="7F4E24E8" w14:textId="77777777" w:rsidR="0086280F" w:rsidRPr="00B7367D" w:rsidRDefault="0086280F" w:rsidP="00C06A8E">
      <w:pPr>
        <w:tabs>
          <w:tab w:val="left" w:pos="90"/>
        </w:tabs>
        <w:jc w:val="both"/>
        <w:rPr>
          <w:rFonts w:ascii="Times New Roman" w:hAnsi="Times New Roman" w:cs="Times New Roman"/>
          <w:sz w:val="24"/>
          <w:szCs w:val="24"/>
        </w:rPr>
      </w:pPr>
      <w:r w:rsidRPr="00B7367D">
        <w:rPr>
          <w:rFonts w:ascii="Times New Roman" w:hAnsi="Times New Roman" w:cs="Times New Roman"/>
          <w:bCs/>
          <w:sz w:val="24"/>
          <w:szCs w:val="24"/>
        </w:rPr>
        <w:t>NGOs</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Non-Governmental Organizations</w:t>
      </w:r>
    </w:p>
    <w:p w14:paraId="73EAD57C" w14:textId="77777777" w:rsidR="007A4842" w:rsidRPr="00B7367D" w:rsidRDefault="007A4842" w:rsidP="00C06A8E">
      <w:pPr>
        <w:tabs>
          <w:tab w:val="left" w:pos="90"/>
        </w:tabs>
        <w:jc w:val="both"/>
        <w:rPr>
          <w:rFonts w:ascii="Times New Roman" w:hAnsi="Times New Roman" w:cs="Times New Roman"/>
          <w:bCs/>
          <w:sz w:val="24"/>
          <w:szCs w:val="24"/>
        </w:rPr>
      </w:pPr>
      <w:r w:rsidRPr="00B7367D">
        <w:rPr>
          <w:rFonts w:ascii="Times New Roman" w:hAnsi="Times New Roman" w:cs="Times New Roman"/>
          <w:bCs/>
          <w:sz w:val="24"/>
          <w:szCs w:val="24"/>
        </w:rPr>
        <w:t>SPSS</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Statistical Package of Social Science</w:t>
      </w:r>
    </w:p>
    <w:p w14:paraId="130CE3F8" w14:textId="77777777" w:rsidR="007A4842" w:rsidRPr="00B7367D" w:rsidRDefault="007A4842" w:rsidP="00C06A8E">
      <w:pPr>
        <w:tabs>
          <w:tab w:val="left" w:pos="90"/>
        </w:tabs>
        <w:jc w:val="both"/>
        <w:rPr>
          <w:rFonts w:ascii="Times New Roman" w:hAnsi="Times New Roman" w:cs="Times New Roman"/>
          <w:bCs/>
          <w:sz w:val="24"/>
          <w:szCs w:val="24"/>
        </w:rPr>
      </w:pPr>
      <w:r w:rsidRPr="00B7367D">
        <w:rPr>
          <w:rFonts w:ascii="Times New Roman" w:hAnsi="Times New Roman" w:cs="Times New Roman"/>
          <w:bCs/>
          <w:sz w:val="24"/>
          <w:szCs w:val="24"/>
        </w:rPr>
        <w:t>TAPA</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Tanzania Psychological Association</w:t>
      </w:r>
    </w:p>
    <w:p w14:paraId="7092668D" w14:textId="77777777" w:rsidR="007A4842" w:rsidRPr="00B7367D" w:rsidRDefault="007A4842" w:rsidP="00C06A8E">
      <w:pPr>
        <w:tabs>
          <w:tab w:val="left" w:pos="90"/>
        </w:tabs>
        <w:jc w:val="both"/>
        <w:rPr>
          <w:rFonts w:ascii="Times New Roman" w:hAnsi="Times New Roman" w:cs="Times New Roman"/>
          <w:bCs/>
          <w:sz w:val="24"/>
          <w:szCs w:val="24"/>
        </w:rPr>
      </w:pPr>
      <w:r w:rsidRPr="00B7367D">
        <w:rPr>
          <w:rFonts w:ascii="Times New Roman" w:hAnsi="Times New Roman" w:cs="Times New Roman"/>
          <w:bCs/>
          <w:sz w:val="24"/>
          <w:szCs w:val="24"/>
        </w:rPr>
        <w:t>TACOGA</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Tanzania Counseling and Guidance Association</w:t>
      </w:r>
    </w:p>
    <w:p w14:paraId="3B7517AC" w14:textId="77777777" w:rsidR="007A4842" w:rsidRPr="00B7367D" w:rsidRDefault="007A4842" w:rsidP="00C06A8E">
      <w:pPr>
        <w:tabs>
          <w:tab w:val="left" w:pos="90"/>
        </w:tabs>
        <w:jc w:val="both"/>
        <w:rPr>
          <w:rFonts w:ascii="Times New Roman" w:hAnsi="Times New Roman" w:cs="Times New Roman"/>
          <w:sz w:val="24"/>
          <w:szCs w:val="24"/>
        </w:rPr>
      </w:pPr>
      <w:r w:rsidRPr="00B7367D">
        <w:rPr>
          <w:rFonts w:ascii="Times New Roman" w:hAnsi="Times New Roman" w:cs="Times New Roman"/>
          <w:bCs/>
          <w:sz w:val="24"/>
          <w:szCs w:val="24"/>
        </w:rPr>
        <w:t>TAMWA</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00570A12" w:rsidRPr="00B7367D">
        <w:rPr>
          <w:rFonts w:ascii="Times New Roman" w:hAnsi="Times New Roman" w:cs="Times New Roman"/>
          <w:sz w:val="24"/>
          <w:szCs w:val="24"/>
        </w:rPr>
        <w:t>Tanzania Media Women’s Asso</w:t>
      </w:r>
      <w:r w:rsidR="00DC5C49" w:rsidRPr="00B7367D">
        <w:rPr>
          <w:rFonts w:ascii="Times New Roman" w:hAnsi="Times New Roman" w:cs="Times New Roman"/>
          <w:sz w:val="24"/>
          <w:szCs w:val="24"/>
        </w:rPr>
        <w:t>c</w:t>
      </w:r>
      <w:r w:rsidR="00570A12" w:rsidRPr="00B7367D">
        <w:rPr>
          <w:rFonts w:ascii="Times New Roman" w:hAnsi="Times New Roman" w:cs="Times New Roman"/>
          <w:sz w:val="24"/>
          <w:szCs w:val="24"/>
        </w:rPr>
        <w:t>iation</w:t>
      </w:r>
    </w:p>
    <w:p w14:paraId="161A036B" w14:textId="77777777" w:rsidR="007A4842" w:rsidRPr="00B7367D" w:rsidRDefault="007A4842" w:rsidP="00C06A8E">
      <w:pPr>
        <w:tabs>
          <w:tab w:val="left" w:pos="90"/>
        </w:tabs>
        <w:jc w:val="both"/>
        <w:rPr>
          <w:rFonts w:ascii="Times New Roman" w:hAnsi="Times New Roman" w:cs="Times New Roman"/>
          <w:sz w:val="24"/>
          <w:szCs w:val="24"/>
        </w:rPr>
      </w:pPr>
      <w:r w:rsidRPr="00B7367D">
        <w:rPr>
          <w:rFonts w:ascii="Times New Roman" w:hAnsi="Times New Roman" w:cs="Times New Roman"/>
          <w:bCs/>
          <w:sz w:val="24"/>
          <w:szCs w:val="24"/>
        </w:rPr>
        <w:t>TDHS</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Tanzania Demographic Health Survey</w:t>
      </w:r>
    </w:p>
    <w:p w14:paraId="7F01E2DA" w14:textId="77777777" w:rsidR="0026257D" w:rsidRPr="00B7367D" w:rsidRDefault="0026257D" w:rsidP="00C06A8E">
      <w:pPr>
        <w:tabs>
          <w:tab w:val="left" w:pos="90"/>
        </w:tabs>
        <w:jc w:val="both"/>
        <w:rPr>
          <w:rFonts w:ascii="Times New Roman" w:hAnsi="Times New Roman" w:cs="Times New Roman"/>
          <w:sz w:val="24"/>
          <w:szCs w:val="24"/>
        </w:rPr>
      </w:pPr>
      <w:r w:rsidRPr="00B7367D">
        <w:rPr>
          <w:rFonts w:ascii="Times New Roman" w:hAnsi="Times New Roman" w:cs="Times New Roman"/>
          <w:bCs/>
          <w:sz w:val="24"/>
          <w:szCs w:val="24"/>
        </w:rPr>
        <w:t>URT</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United Republic of Tanzania</w:t>
      </w:r>
    </w:p>
    <w:p w14:paraId="0668D43D" w14:textId="77777777" w:rsidR="007A4842" w:rsidRPr="00B7367D" w:rsidRDefault="007A4842" w:rsidP="00C06A8E">
      <w:pPr>
        <w:tabs>
          <w:tab w:val="left" w:pos="90"/>
        </w:tabs>
        <w:jc w:val="both"/>
        <w:rPr>
          <w:rFonts w:ascii="Times New Roman" w:hAnsi="Times New Roman" w:cs="Times New Roman"/>
          <w:sz w:val="24"/>
          <w:szCs w:val="24"/>
        </w:rPr>
      </w:pPr>
      <w:r w:rsidRPr="00B7367D">
        <w:rPr>
          <w:rFonts w:ascii="Times New Roman" w:hAnsi="Times New Roman" w:cs="Times New Roman"/>
          <w:bCs/>
          <w:sz w:val="24"/>
          <w:szCs w:val="24"/>
        </w:rPr>
        <w:t>UN</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United Nation</w:t>
      </w:r>
    </w:p>
    <w:p w14:paraId="7EA2D231" w14:textId="77777777" w:rsidR="00052BAD" w:rsidRPr="00B7367D" w:rsidRDefault="00052BAD" w:rsidP="00C06A8E">
      <w:pPr>
        <w:tabs>
          <w:tab w:val="left" w:pos="90"/>
        </w:tabs>
        <w:jc w:val="both"/>
        <w:rPr>
          <w:rFonts w:ascii="Times New Roman" w:hAnsi="Times New Roman" w:cs="Times New Roman"/>
          <w:bCs/>
          <w:sz w:val="24"/>
          <w:szCs w:val="24"/>
        </w:rPr>
      </w:pPr>
      <w:r w:rsidRPr="00B7367D">
        <w:rPr>
          <w:rFonts w:ascii="Times New Roman" w:hAnsi="Times New Roman" w:cs="Times New Roman"/>
          <w:sz w:val="24"/>
          <w:szCs w:val="24"/>
        </w:rPr>
        <w:t>UNAMA</w:t>
      </w:r>
      <w:r w:rsidRPr="00B7367D">
        <w:rPr>
          <w:rFonts w:ascii="Times New Roman" w:hAnsi="Times New Roman" w:cs="Times New Roman"/>
          <w:sz w:val="24"/>
          <w:szCs w:val="24"/>
        </w:rPr>
        <w:tab/>
      </w:r>
      <w:r w:rsidRPr="00B7367D">
        <w:rPr>
          <w:rFonts w:ascii="Times New Roman" w:hAnsi="Times New Roman" w:cs="Times New Roman"/>
          <w:sz w:val="24"/>
          <w:szCs w:val="24"/>
        </w:rPr>
        <w:tab/>
      </w:r>
      <w:proofErr w:type="spellStart"/>
      <w:r w:rsidRPr="00B7367D">
        <w:rPr>
          <w:rFonts w:ascii="Times New Roman" w:hAnsi="Times New Roman" w:cs="Times New Roman"/>
          <w:sz w:val="24"/>
          <w:szCs w:val="24"/>
        </w:rPr>
        <w:t>Jumuiya</w:t>
      </w:r>
      <w:proofErr w:type="spellEnd"/>
      <w:r w:rsidRPr="00B7367D">
        <w:rPr>
          <w:rFonts w:ascii="Times New Roman" w:hAnsi="Times New Roman" w:cs="Times New Roman"/>
          <w:sz w:val="24"/>
          <w:szCs w:val="24"/>
        </w:rPr>
        <w:t xml:space="preserve"> </w:t>
      </w:r>
      <w:proofErr w:type="spellStart"/>
      <w:r w:rsidRPr="00B7367D">
        <w:rPr>
          <w:rFonts w:ascii="Times New Roman" w:hAnsi="Times New Roman" w:cs="Times New Roman"/>
          <w:sz w:val="24"/>
          <w:szCs w:val="24"/>
        </w:rPr>
        <w:t>ya</w:t>
      </w:r>
      <w:proofErr w:type="spellEnd"/>
      <w:r w:rsidRPr="00B7367D">
        <w:rPr>
          <w:rFonts w:ascii="Times New Roman" w:hAnsi="Times New Roman" w:cs="Times New Roman"/>
          <w:sz w:val="24"/>
          <w:szCs w:val="24"/>
        </w:rPr>
        <w:t xml:space="preserve"> </w:t>
      </w:r>
      <w:proofErr w:type="spellStart"/>
      <w:r w:rsidRPr="00B7367D">
        <w:rPr>
          <w:rFonts w:ascii="Times New Roman" w:hAnsi="Times New Roman" w:cs="Times New Roman"/>
          <w:sz w:val="24"/>
          <w:szCs w:val="24"/>
        </w:rPr>
        <w:t>Ushaurinasaha</w:t>
      </w:r>
      <w:proofErr w:type="spellEnd"/>
      <w:r w:rsidRPr="00B7367D">
        <w:rPr>
          <w:rFonts w:ascii="Times New Roman" w:hAnsi="Times New Roman" w:cs="Times New Roman"/>
          <w:sz w:val="24"/>
          <w:szCs w:val="24"/>
        </w:rPr>
        <w:t xml:space="preserve"> </w:t>
      </w:r>
      <w:proofErr w:type="spellStart"/>
      <w:proofErr w:type="gramStart"/>
      <w:r w:rsidRPr="00B7367D">
        <w:rPr>
          <w:rFonts w:ascii="Times New Roman" w:hAnsi="Times New Roman" w:cs="Times New Roman"/>
          <w:sz w:val="24"/>
          <w:szCs w:val="24"/>
        </w:rPr>
        <w:t>na</w:t>
      </w:r>
      <w:proofErr w:type="spellEnd"/>
      <w:proofErr w:type="gramEnd"/>
      <w:r w:rsidRPr="00B7367D">
        <w:rPr>
          <w:rFonts w:ascii="Times New Roman" w:hAnsi="Times New Roman" w:cs="Times New Roman"/>
          <w:sz w:val="24"/>
          <w:szCs w:val="24"/>
        </w:rPr>
        <w:t xml:space="preserve"> </w:t>
      </w:r>
      <w:proofErr w:type="spellStart"/>
      <w:r w:rsidRPr="00B7367D">
        <w:rPr>
          <w:rFonts w:ascii="Times New Roman" w:hAnsi="Times New Roman" w:cs="Times New Roman"/>
          <w:sz w:val="24"/>
          <w:szCs w:val="24"/>
        </w:rPr>
        <w:t>Mazingira</w:t>
      </w:r>
      <w:proofErr w:type="spellEnd"/>
    </w:p>
    <w:p w14:paraId="09FBECDC" w14:textId="03EE6EEE" w:rsidR="0059392D" w:rsidRPr="00E032FA" w:rsidRDefault="007A4842" w:rsidP="0059392D">
      <w:pPr>
        <w:tabs>
          <w:tab w:val="left" w:pos="90"/>
        </w:tabs>
        <w:jc w:val="both"/>
        <w:rPr>
          <w:rFonts w:ascii="Times New Roman" w:hAnsi="Times New Roman" w:cs="Times New Roman"/>
          <w:sz w:val="24"/>
          <w:szCs w:val="24"/>
        </w:rPr>
      </w:pPr>
      <w:r w:rsidRPr="00B7367D">
        <w:rPr>
          <w:rFonts w:ascii="Times New Roman" w:hAnsi="Times New Roman" w:cs="Times New Roman"/>
          <w:bCs/>
          <w:sz w:val="24"/>
          <w:szCs w:val="24"/>
        </w:rPr>
        <w:t>WB</w:t>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bCs/>
          <w:sz w:val="24"/>
          <w:szCs w:val="24"/>
        </w:rPr>
        <w:tab/>
      </w:r>
      <w:r w:rsidRPr="00B7367D">
        <w:rPr>
          <w:rFonts w:ascii="Times New Roman" w:hAnsi="Times New Roman" w:cs="Times New Roman"/>
          <w:sz w:val="24"/>
          <w:szCs w:val="24"/>
        </w:rPr>
        <w:t>World Bank</w:t>
      </w:r>
      <w:r w:rsidR="00F52B04" w:rsidRPr="00B7367D">
        <w:rPr>
          <w:rFonts w:ascii="Times New Roman" w:hAnsi="Times New Roman" w:cs="Times New Roman"/>
          <w:sz w:val="24"/>
          <w:szCs w:val="24"/>
        </w:rPr>
        <w:br w:type="page"/>
      </w:r>
    </w:p>
    <w:p w14:paraId="20BA61B5" w14:textId="0E0D9B9B" w:rsidR="004C0EE5" w:rsidRPr="00E032FA" w:rsidRDefault="004C0EE5" w:rsidP="00C06A8E">
      <w:pPr>
        <w:spacing w:after="240"/>
        <w:jc w:val="both"/>
        <w:rPr>
          <w:rFonts w:ascii="Times New Roman" w:hAnsi="Times New Roman" w:cs="Times New Roman"/>
          <w:sz w:val="24"/>
          <w:szCs w:val="24"/>
        </w:rPr>
        <w:sectPr w:rsidR="004C0EE5" w:rsidRPr="00E032FA" w:rsidSect="00C06A8E">
          <w:pgSz w:w="11907" w:h="16839" w:code="9"/>
          <w:pgMar w:top="2268" w:right="1418" w:bottom="1418" w:left="2268" w:header="720" w:footer="720" w:gutter="0"/>
          <w:pgNumType w:fmt="lowerRoman" w:start="1"/>
          <w:cols w:space="720"/>
          <w:docGrid w:linePitch="360"/>
        </w:sectPr>
      </w:pPr>
    </w:p>
    <w:p w14:paraId="29430F8F" w14:textId="29F1A814" w:rsidR="00C41605" w:rsidRPr="00E032FA" w:rsidRDefault="00C41605" w:rsidP="00AA2A05">
      <w:pPr>
        <w:pStyle w:val="Heading1"/>
        <w:numPr>
          <w:ilvl w:val="0"/>
          <w:numId w:val="0"/>
        </w:numPr>
        <w:spacing w:before="0" w:line="240" w:lineRule="auto"/>
        <w:jc w:val="center"/>
        <w:rPr>
          <w:szCs w:val="24"/>
        </w:rPr>
      </w:pPr>
      <w:bookmarkStart w:id="28" w:name="_Toc56584778"/>
      <w:r w:rsidRPr="00E032FA">
        <w:rPr>
          <w:szCs w:val="24"/>
        </w:rPr>
        <w:lastRenderedPageBreak/>
        <w:t>CHAPTER ONE</w:t>
      </w:r>
      <w:bookmarkEnd w:id="0"/>
      <w:bookmarkEnd w:id="1"/>
      <w:bookmarkEnd w:id="2"/>
      <w:bookmarkEnd w:id="3"/>
      <w:bookmarkEnd w:id="4"/>
      <w:bookmarkEnd w:id="28"/>
      <w:r w:rsidR="001D7098">
        <w:rPr>
          <w:szCs w:val="24"/>
        </w:rPr>
        <w:fldChar w:fldCharType="begin"/>
      </w:r>
      <w:r w:rsidR="001D7098">
        <w:instrText xml:space="preserve"> TC "</w:instrText>
      </w:r>
      <w:bookmarkStart w:id="29" w:name="_Toc534824102"/>
      <w:r w:rsidR="001D7098" w:rsidRPr="00DE64F5">
        <w:rPr>
          <w:szCs w:val="24"/>
        </w:rPr>
        <w:instrText>CHAPTER ONE</w:instrText>
      </w:r>
      <w:bookmarkEnd w:id="29"/>
      <w:r w:rsidR="001D7098">
        <w:instrText xml:space="preserve">" \f C \l "1" </w:instrText>
      </w:r>
      <w:r w:rsidR="001D7098">
        <w:rPr>
          <w:szCs w:val="24"/>
        </w:rPr>
        <w:fldChar w:fldCharType="end"/>
      </w:r>
    </w:p>
    <w:p w14:paraId="0CB89A46" w14:textId="03ABA126" w:rsidR="00C41605" w:rsidRPr="00E032FA" w:rsidRDefault="00C41605" w:rsidP="00C06A8E">
      <w:pPr>
        <w:pStyle w:val="Heading1"/>
        <w:numPr>
          <w:ilvl w:val="0"/>
          <w:numId w:val="0"/>
        </w:numPr>
        <w:tabs>
          <w:tab w:val="left" w:pos="90"/>
        </w:tabs>
        <w:spacing w:before="360" w:after="360" w:line="240" w:lineRule="auto"/>
        <w:jc w:val="center"/>
        <w:rPr>
          <w:szCs w:val="24"/>
        </w:rPr>
      </w:pPr>
      <w:bookmarkStart w:id="30" w:name="_Toc452568403"/>
      <w:bookmarkStart w:id="31" w:name="_Toc453505062"/>
      <w:bookmarkStart w:id="32" w:name="_Toc458529812"/>
      <w:bookmarkStart w:id="33" w:name="_Toc459562409"/>
      <w:bookmarkStart w:id="34" w:name="_Toc465688987"/>
      <w:bookmarkStart w:id="35" w:name="_Toc56584779"/>
      <w:r w:rsidRPr="00E032FA">
        <w:rPr>
          <w:szCs w:val="24"/>
        </w:rPr>
        <w:t>INTRODUCTION</w:t>
      </w:r>
      <w:bookmarkEnd w:id="30"/>
      <w:bookmarkEnd w:id="31"/>
      <w:bookmarkEnd w:id="32"/>
      <w:bookmarkEnd w:id="33"/>
      <w:bookmarkEnd w:id="34"/>
      <w:bookmarkEnd w:id="35"/>
      <w:r w:rsidR="001D7098">
        <w:rPr>
          <w:szCs w:val="24"/>
        </w:rPr>
        <w:fldChar w:fldCharType="begin"/>
      </w:r>
      <w:r w:rsidR="001D7098">
        <w:instrText xml:space="preserve"> TC "</w:instrText>
      </w:r>
      <w:bookmarkStart w:id="36" w:name="_Toc534824103"/>
      <w:r w:rsidR="001D7098" w:rsidRPr="00C979F2">
        <w:rPr>
          <w:szCs w:val="24"/>
        </w:rPr>
        <w:instrText>INTRODUCTION</w:instrText>
      </w:r>
      <w:bookmarkEnd w:id="36"/>
      <w:r w:rsidR="001D7098">
        <w:instrText xml:space="preserve">" \f C \l "1" </w:instrText>
      </w:r>
      <w:r w:rsidR="001D7098">
        <w:rPr>
          <w:szCs w:val="24"/>
        </w:rPr>
        <w:fldChar w:fldCharType="end"/>
      </w:r>
    </w:p>
    <w:p w14:paraId="1CDAE9B5" w14:textId="77777777" w:rsidR="00C06A8E" w:rsidRPr="00E032FA" w:rsidRDefault="00C06A8E" w:rsidP="00C06A8E">
      <w:pPr>
        <w:rPr>
          <w:sz w:val="2"/>
        </w:rPr>
      </w:pPr>
    </w:p>
    <w:p w14:paraId="2103212F" w14:textId="0C4E9FA1" w:rsidR="00210838" w:rsidRPr="00E032FA" w:rsidRDefault="00B92345" w:rsidP="00C06A8E">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37" w:name="_Toc56584781"/>
      <w:r w:rsidRPr="00E032FA">
        <w:rPr>
          <w:rFonts w:ascii="Times New Roman" w:hAnsi="Times New Roman" w:cs="Times New Roman"/>
          <w:b/>
          <w:color w:val="auto"/>
          <w:sz w:val="24"/>
          <w:szCs w:val="24"/>
        </w:rPr>
        <w:t>1.</w:t>
      </w:r>
      <w:r w:rsidR="008E525C" w:rsidRPr="00E032FA">
        <w:rPr>
          <w:rFonts w:ascii="Times New Roman" w:hAnsi="Times New Roman" w:cs="Times New Roman"/>
          <w:b/>
          <w:color w:val="auto"/>
          <w:sz w:val="24"/>
          <w:szCs w:val="24"/>
        </w:rPr>
        <w:t>1</w:t>
      </w:r>
      <w:r w:rsidRPr="00E032FA">
        <w:rPr>
          <w:rFonts w:ascii="Times New Roman" w:hAnsi="Times New Roman" w:cs="Times New Roman"/>
          <w:b/>
          <w:color w:val="auto"/>
          <w:sz w:val="24"/>
          <w:szCs w:val="24"/>
        </w:rPr>
        <w:t xml:space="preserve"> </w:t>
      </w:r>
      <w:r w:rsidR="00F52B04" w:rsidRPr="00E032FA">
        <w:rPr>
          <w:rFonts w:ascii="Times New Roman" w:hAnsi="Times New Roman" w:cs="Times New Roman"/>
          <w:b/>
          <w:color w:val="auto"/>
          <w:sz w:val="24"/>
          <w:szCs w:val="24"/>
        </w:rPr>
        <w:tab/>
      </w:r>
      <w:r w:rsidR="00210838" w:rsidRPr="00E032FA">
        <w:rPr>
          <w:rFonts w:ascii="Times New Roman" w:hAnsi="Times New Roman" w:cs="Times New Roman"/>
          <w:b/>
          <w:color w:val="auto"/>
          <w:sz w:val="24"/>
          <w:szCs w:val="24"/>
        </w:rPr>
        <w:t>Background of the problem</w:t>
      </w:r>
      <w:bookmarkEnd w:id="37"/>
      <w:r w:rsidR="001D7098">
        <w:rPr>
          <w:rFonts w:ascii="Times New Roman" w:hAnsi="Times New Roman" w:cs="Times New Roman"/>
          <w:b/>
          <w:color w:val="auto"/>
          <w:sz w:val="24"/>
          <w:szCs w:val="24"/>
        </w:rPr>
        <w:fldChar w:fldCharType="begin"/>
      </w:r>
      <w:r w:rsidR="001D7098">
        <w:instrText xml:space="preserve"> TC "</w:instrText>
      </w:r>
      <w:bookmarkStart w:id="38" w:name="_Toc534824104"/>
      <w:r w:rsidR="001D7098" w:rsidRPr="005163D4">
        <w:rPr>
          <w:rFonts w:ascii="Times New Roman" w:hAnsi="Times New Roman" w:cs="Times New Roman"/>
          <w:b/>
          <w:color w:val="auto"/>
          <w:sz w:val="24"/>
          <w:szCs w:val="24"/>
        </w:rPr>
        <w:instrText xml:space="preserve">1.1 </w:instrText>
      </w:r>
      <w:r w:rsidR="001D7098" w:rsidRPr="005163D4">
        <w:rPr>
          <w:rFonts w:ascii="Times New Roman" w:hAnsi="Times New Roman" w:cs="Times New Roman"/>
          <w:b/>
          <w:color w:val="auto"/>
          <w:sz w:val="24"/>
          <w:szCs w:val="24"/>
        </w:rPr>
        <w:tab/>
        <w:instrText>Background of the problem</w:instrText>
      </w:r>
      <w:bookmarkEnd w:id="38"/>
      <w:r w:rsidR="001D7098">
        <w:instrText xml:space="preserve">" \f C \l "1" </w:instrText>
      </w:r>
      <w:r w:rsidR="001D7098">
        <w:rPr>
          <w:rFonts w:ascii="Times New Roman" w:hAnsi="Times New Roman" w:cs="Times New Roman"/>
          <w:b/>
          <w:color w:val="auto"/>
          <w:sz w:val="24"/>
          <w:szCs w:val="24"/>
        </w:rPr>
        <w:fldChar w:fldCharType="end"/>
      </w:r>
    </w:p>
    <w:p w14:paraId="101CD2EE" w14:textId="029C120E" w:rsidR="00B701F3" w:rsidRPr="00E032FA" w:rsidRDefault="008178A3"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Since the 1990s, there has been an increased focus on violence against women in </w:t>
      </w:r>
      <w:proofErr w:type="gramStart"/>
      <w:r w:rsidRPr="00E032FA">
        <w:rPr>
          <w:rFonts w:ascii="Times New Roman" w:hAnsi="Times New Roman" w:cs="Times New Roman"/>
          <w:sz w:val="24"/>
          <w:szCs w:val="24"/>
        </w:rPr>
        <w:t>general,</w:t>
      </w:r>
      <w:proofErr w:type="gramEnd"/>
      <w:r w:rsidRPr="00E032FA">
        <w:rPr>
          <w:rFonts w:ascii="Times New Roman" w:hAnsi="Times New Roman" w:cs="Times New Roman"/>
          <w:sz w:val="24"/>
          <w:szCs w:val="24"/>
        </w:rPr>
        <w:t xml:space="preserve"> and domestic violence in particular, in both dev</w:t>
      </w:r>
      <w:r w:rsidR="00557FBF" w:rsidRPr="00E032FA">
        <w:rPr>
          <w:rFonts w:ascii="Times New Roman" w:hAnsi="Times New Roman" w:cs="Times New Roman"/>
          <w:sz w:val="24"/>
          <w:szCs w:val="24"/>
        </w:rPr>
        <w:t>eloped and developing countries</w:t>
      </w:r>
      <w:r w:rsidR="003C2AD0" w:rsidRPr="00E032FA">
        <w:rPr>
          <w:rFonts w:ascii="Times New Roman" w:hAnsi="Times New Roman" w:cs="Times New Roman"/>
          <w:sz w:val="24"/>
          <w:szCs w:val="24"/>
        </w:rPr>
        <w:t xml:space="preserve"> </w:t>
      </w:r>
      <w:r w:rsidR="00557FBF" w:rsidRPr="00E032FA">
        <w:rPr>
          <w:rFonts w:ascii="Times New Roman" w:hAnsi="Times New Roman" w:cs="Times New Roman"/>
          <w:sz w:val="24"/>
          <w:szCs w:val="24"/>
        </w:rPr>
        <w:t>(EAC,</w:t>
      </w:r>
      <w:r w:rsidR="003C2AD0" w:rsidRPr="00E032FA">
        <w:rPr>
          <w:rFonts w:ascii="Times New Roman" w:hAnsi="Times New Roman" w:cs="Times New Roman"/>
          <w:sz w:val="24"/>
          <w:szCs w:val="24"/>
        </w:rPr>
        <w:t xml:space="preserve"> 2018)</w:t>
      </w:r>
      <w:r w:rsidR="006B371B" w:rsidRPr="00E032FA">
        <w:rPr>
          <w:rFonts w:ascii="Times New Roman" w:hAnsi="Times New Roman" w:cs="Times New Roman"/>
          <w:sz w:val="24"/>
          <w:szCs w:val="24"/>
        </w:rPr>
        <w:t>.</w:t>
      </w:r>
      <w:r w:rsidR="00345BE2" w:rsidRPr="00E032FA">
        <w:rPr>
          <w:rFonts w:ascii="Times New Roman" w:hAnsi="Times New Roman" w:cs="Times New Roman"/>
          <w:sz w:val="24"/>
          <w:szCs w:val="24"/>
        </w:rPr>
        <w:t xml:space="preserve"> </w:t>
      </w:r>
      <w:r w:rsidR="00557FBF" w:rsidRPr="00E032FA">
        <w:rPr>
          <w:rFonts w:ascii="Times New Roman" w:hAnsi="Times New Roman" w:cs="Times New Roman"/>
          <w:sz w:val="24"/>
          <w:szCs w:val="24"/>
        </w:rPr>
        <w:t>P</w:t>
      </w:r>
      <w:r w:rsidR="00B701F3" w:rsidRPr="00E032FA">
        <w:rPr>
          <w:rFonts w:ascii="Times New Roman" w:hAnsi="Times New Roman" w:cs="Times New Roman"/>
          <w:sz w:val="24"/>
          <w:szCs w:val="24"/>
        </w:rPr>
        <w:t xml:space="preserve">revalence of violence against women remains at a </w:t>
      </w:r>
      <w:r w:rsidR="00557FBF" w:rsidRPr="00E032FA">
        <w:rPr>
          <w:rFonts w:ascii="Times New Roman" w:hAnsi="Times New Roman" w:cs="Times New Roman"/>
          <w:sz w:val="24"/>
          <w:szCs w:val="24"/>
        </w:rPr>
        <w:t>high level, w</w:t>
      </w:r>
      <w:r w:rsidR="00B701F3" w:rsidRPr="00E032FA">
        <w:rPr>
          <w:rFonts w:ascii="Times New Roman" w:hAnsi="Times New Roman" w:cs="Times New Roman"/>
          <w:sz w:val="24"/>
          <w:szCs w:val="24"/>
        </w:rPr>
        <w:t>orldwide, 35.5% of women have been subjected to sexual and/or physical violence, with the highest prevalence (45.6%) in African nations (WHO, 2013)</w:t>
      </w:r>
    </w:p>
    <w:p w14:paraId="47DEF578" w14:textId="3B4BD9DE" w:rsidR="00B91E21" w:rsidRPr="00E032FA" w:rsidRDefault="00C55776"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Not only has domestic violence been acknowledged worldwide as a violation of basic human rights, but an increasing amount of res</w:t>
      </w:r>
      <w:r w:rsidR="00557FBF" w:rsidRPr="00E032FA">
        <w:rPr>
          <w:rFonts w:ascii="Times New Roman" w:hAnsi="Times New Roman" w:cs="Times New Roman"/>
          <w:sz w:val="24"/>
          <w:szCs w:val="24"/>
        </w:rPr>
        <w:t xml:space="preserve">earch continues to highlight </w:t>
      </w:r>
      <w:r w:rsidRPr="00E032FA">
        <w:rPr>
          <w:rFonts w:ascii="Times New Roman" w:hAnsi="Times New Roman" w:cs="Times New Roman"/>
          <w:sz w:val="24"/>
          <w:szCs w:val="24"/>
        </w:rPr>
        <w:t>health burdens, intergenerational effects, and demographic consequenc</w:t>
      </w:r>
      <w:r w:rsidR="0009707E" w:rsidRPr="00E032FA">
        <w:rPr>
          <w:rFonts w:ascii="Times New Roman" w:hAnsi="Times New Roman" w:cs="Times New Roman"/>
          <w:sz w:val="24"/>
          <w:szCs w:val="24"/>
        </w:rPr>
        <w:t xml:space="preserve">es of such violence. </w:t>
      </w:r>
      <w:r w:rsidR="00D45917" w:rsidRPr="00E032FA">
        <w:rPr>
          <w:rFonts w:ascii="Times New Roman" w:hAnsi="Times New Roman" w:cs="Times New Roman"/>
          <w:sz w:val="24"/>
          <w:szCs w:val="24"/>
        </w:rPr>
        <w:t xml:space="preserve">Tanzania like other countries experiences violence against women especially in rural areas. It is one of the countries whereby majority of women experience </w:t>
      </w:r>
      <w:r w:rsidR="008A398D" w:rsidRPr="00E032FA">
        <w:rPr>
          <w:rFonts w:ascii="Times New Roman" w:hAnsi="Times New Roman" w:cs="Times New Roman"/>
          <w:sz w:val="24"/>
          <w:szCs w:val="24"/>
        </w:rPr>
        <w:t>Sexual</w:t>
      </w:r>
      <w:r w:rsidR="00730EBC" w:rsidRPr="00E032FA">
        <w:rPr>
          <w:rFonts w:ascii="Times New Roman" w:hAnsi="Times New Roman" w:cs="Times New Roman"/>
          <w:sz w:val="24"/>
          <w:szCs w:val="24"/>
        </w:rPr>
        <w:t xml:space="preserve"> and gender based violence</w:t>
      </w:r>
      <w:r w:rsidR="008A398D" w:rsidRPr="00E032FA">
        <w:rPr>
          <w:rFonts w:ascii="Times New Roman" w:hAnsi="Times New Roman" w:cs="Times New Roman"/>
          <w:sz w:val="24"/>
          <w:szCs w:val="24"/>
        </w:rPr>
        <w:t xml:space="preserve"> caused by unequal power relations between men and women, sociocultural norms that normalize G</w:t>
      </w:r>
      <w:r w:rsidR="002E0C6B" w:rsidRPr="00E032FA">
        <w:rPr>
          <w:rFonts w:ascii="Times New Roman" w:hAnsi="Times New Roman" w:cs="Times New Roman"/>
          <w:sz w:val="24"/>
          <w:szCs w:val="24"/>
        </w:rPr>
        <w:t xml:space="preserve">ender </w:t>
      </w:r>
      <w:r w:rsidR="008A398D" w:rsidRPr="00E032FA">
        <w:rPr>
          <w:rFonts w:ascii="Times New Roman" w:hAnsi="Times New Roman" w:cs="Times New Roman"/>
          <w:sz w:val="24"/>
          <w:szCs w:val="24"/>
        </w:rPr>
        <w:t>B</w:t>
      </w:r>
      <w:r w:rsidR="002E0C6B" w:rsidRPr="00E032FA">
        <w:rPr>
          <w:rFonts w:ascii="Times New Roman" w:hAnsi="Times New Roman" w:cs="Times New Roman"/>
          <w:sz w:val="24"/>
          <w:szCs w:val="24"/>
        </w:rPr>
        <w:t xml:space="preserve">ased </w:t>
      </w:r>
      <w:r w:rsidR="008443EA" w:rsidRPr="00E032FA">
        <w:rPr>
          <w:rFonts w:ascii="Times New Roman" w:hAnsi="Times New Roman" w:cs="Times New Roman"/>
          <w:sz w:val="24"/>
          <w:szCs w:val="24"/>
        </w:rPr>
        <w:t>Violence</w:t>
      </w:r>
      <w:r w:rsidR="008A398D" w:rsidRPr="00E032FA">
        <w:rPr>
          <w:rFonts w:ascii="Times New Roman" w:hAnsi="Times New Roman" w:cs="Times New Roman"/>
          <w:sz w:val="24"/>
          <w:szCs w:val="24"/>
        </w:rPr>
        <w:t xml:space="preserve"> practices such as</w:t>
      </w:r>
      <w:r w:rsidR="0016725B" w:rsidRPr="00E032FA">
        <w:rPr>
          <w:rFonts w:ascii="Times New Roman" w:hAnsi="Times New Roman" w:cs="Times New Roman"/>
          <w:sz w:val="24"/>
          <w:szCs w:val="24"/>
        </w:rPr>
        <w:t xml:space="preserve"> Female Genital Mutilation</w:t>
      </w:r>
      <w:r w:rsidR="008A398D" w:rsidRPr="00E032FA">
        <w:rPr>
          <w:rFonts w:ascii="Times New Roman" w:hAnsi="Times New Roman" w:cs="Times New Roman"/>
          <w:sz w:val="24"/>
          <w:szCs w:val="24"/>
        </w:rPr>
        <w:t xml:space="preserve"> and ch</w:t>
      </w:r>
      <w:r w:rsidR="008443EA" w:rsidRPr="00E032FA">
        <w:rPr>
          <w:rFonts w:ascii="Times New Roman" w:hAnsi="Times New Roman" w:cs="Times New Roman"/>
          <w:sz w:val="24"/>
          <w:szCs w:val="24"/>
        </w:rPr>
        <w:t>anging gender roles. Poverty,</w:t>
      </w:r>
      <w:r w:rsidR="008A398D" w:rsidRPr="00E032FA">
        <w:rPr>
          <w:rFonts w:ascii="Times New Roman" w:hAnsi="Times New Roman" w:cs="Times New Roman"/>
          <w:sz w:val="24"/>
          <w:szCs w:val="24"/>
        </w:rPr>
        <w:t xml:space="preserve"> illiteracy, b</w:t>
      </w:r>
      <w:r w:rsidR="0016725B" w:rsidRPr="00E032FA">
        <w:rPr>
          <w:rFonts w:ascii="Times New Roman" w:hAnsi="Times New Roman" w:cs="Times New Roman"/>
          <w:sz w:val="24"/>
          <w:szCs w:val="24"/>
        </w:rPr>
        <w:t xml:space="preserve">reakdown of the family unit, support systems, insecurity </w:t>
      </w:r>
      <w:r w:rsidR="008A398D" w:rsidRPr="00E032FA">
        <w:rPr>
          <w:rFonts w:ascii="Times New Roman" w:hAnsi="Times New Roman" w:cs="Times New Roman"/>
          <w:sz w:val="24"/>
          <w:szCs w:val="24"/>
        </w:rPr>
        <w:t>conflict and political instability contribute to sexual and gender based violence</w:t>
      </w:r>
      <w:r w:rsidR="0016725B" w:rsidRPr="00E032FA">
        <w:rPr>
          <w:rFonts w:ascii="Times New Roman" w:hAnsi="Times New Roman" w:cs="Times New Roman"/>
          <w:sz w:val="24"/>
          <w:szCs w:val="24"/>
        </w:rPr>
        <w:t>.</w:t>
      </w:r>
      <w:r w:rsidR="008A398D" w:rsidRPr="00E032FA">
        <w:rPr>
          <w:rFonts w:ascii="Times New Roman" w:hAnsi="Times New Roman" w:cs="Times New Roman"/>
          <w:sz w:val="24"/>
          <w:szCs w:val="24"/>
        </w:rPr>
        <w:t xml:space="preserve"> </w:t>
      </w:r>
      <w:proofErr w:type="gramStart"/>
      <w:r w:rsidR="0009707E" w:rsidRPr="00E032FA">
        <w:rPr>
          <w:rFonts w:ascii="Times New Roman" w:hAnsi="Times New Roman" w:cs="Times New Roman"/>
          <w:sz w:val="24"/>
          <w:szCs w:val="24"/>
        </w:rPr>
        <w:t xml:space="preserve">(EAC, </w:t>
      </w:r>
      <w:r w:rsidR="008A398D" w:rsidRPr="00E032FA">
        <w:rPr>
          <w:rFonts w:ascii="Times New Roman" w:hAnsi="Times New Roman" w:cs="Times New Roman"/>
          <w:sz w:val="24"/>
          <w:szCs w:val="24"/>
        </w:rPr>
        <w:t>2018).</w:t>
      </w:r>
      <w:proofErr w:type="gramEnd"/>
    </w:p>
    <w:p w14:paraId="5B65A2F0" w14:textId="034EEC9C" w:rsidR="00575534" w:rsidRPr="00E032FA" w:rsidRDefault="00667A34"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Vi</w:t>
      </w:r>
      <w:r w:rsidR="005F6988" w:rsidRPr="00E032FA">
        <w:rPr>
          <w:rFonts w:ascii="Times New Roman" w:hAnsi="Times New Roman" w:cs="Times New Roman"/>
          <w:sz w:val="24"/>
          <w:szCs w:val="24"/>
        </w:rPr>
        <w:t xml:space="preserve">olence against women </w:t>
      </w:r>
      <w:r w:rsidRPr="00E032FA">
        <w:rPr>
          <w:rFonts w:ascii="Times New Roman" w:hAnsi="Times New Roman" w:cs="Times New Roman"/>
          <w:sz w:val="24"/>
          <w:szCs w:val="24"/>
        </w:rPr>
        <w:t xml:space="preserve">is a form of </w:t>
      </w:r>
      <w:r w:rsidR="00BF745A" w:rsidRPr="00E032FA">
        <w:rPr>
          <w:rFonts w:ascii="Times New Roman" w:hAnsi="Times New Roman" w:cs="Times New Roman"/>
          <w:sz w:val="24"/>
          <w:szCs w:val="24"/>
        </w:rPr>
        <w:t>discrimination</w:t>
      </w:r>
      <w:r w:rsidRPr="00E032FA">
        <w:rPr>
          <w:rFonts w:ascii="Times New Roman" w:hAnsi="Times New Roman" w:cs="Times New Roman"/>
          <w:sz w:val="24"/>
          <w:szCs w:val="24"/>
        </w:rPr>
        <w:t xml:space="preserve"> and is deeply rooted in power imbalances and structural inequality between women and men. Women are subjected to different forms of violence: physical, sexual, psychological and economic both within and outside of the home. (UN: 2006).</w:t>
      </w:r>
      <w:r w:rsidR="00856820" w:rsidRPr="00E032FA">
        <w:rPr>
          <w:rFonts w:ascii="Times New Roman" w:hAnsi="Times New Roman" w:cs="Times New Roman"/>
          <w:sz w:val="24"/>
          <w:szCs w:val="24"/>
        </w:rPr>
        <w:t xml:space="preserve"> </w:t>
      </w:r>
      <w:r w:rsidR="00E56F7D" w:rsidRPr="00E032FA">
        <w:rPr>
          <w:rFonts w:ascii="Times New Roman" w:hAnsi="Times New Roman" w:cs="Times New Roman"/>
          <w:sz w:val="24"/>
          <w:szCs w:val="24"/>
        </w:rPr>
        <w:t xml:space="preserve">Generally, </w:t>
      </w:r>
      <w:r w:rsidR="009E077A" w:rsidRPr="00E032FA">
        <w:rPr>
          <w:rFonts w:ascii="Times New Roman" w:hAnsi="Times New Roman" w:cs="Times New Roman"/>
          <w:sz w:val="24"/>
          <w:szCs w:val="24"/>
        </w:rPr>
        <w:t>v</w:t>
      </w:r>
      <w:r w:rsidR="005D6E32" w:rsidRPr="00E032FA">
        <w:rPr>
          <w:rFonts w:ascii="Times New Roman" w:hAnsi="Times New Roman" w:cs="Times New Roman"/>
          <w:sz w:val="24"/>
          <w:szCs w:val="24"/>
        </w:rPr>
        <w:t>iolence against women is</w:t>
      </w:r>
      <w:r w:rsidR="00E56F7D" w:rsidRPr="00E032FA">
        <w:rPr>
          <w:rFonts w:ascii="Times New Roman" w:hAnsi="Times New Roman" w:cs="Times New Roman"/>
          <w:sz w:val="24"/>
          <w:szCs w:val="24"/>
        </w:rPr>
        <w:t xml:space="preserve"> a </w:t>
      </w:r>
      <w:r w:rsidR="00E56F7D" w:rsidRPr="00E032FA">
        <w:rPr>
          <w:rFonts w:ascii="Times New Roman" w:hAnsi="Times New Roman" w:cs="Times New Roman"/>
          <w:sz w:val="24"/>
          <w:szCs w:val="24"/>
        </w:rPr>
        <w:lastRenderedPageBreak/>
        <w:t xml:space="preserve">result of the various means of social control among and between gender, </w:t>
      </w:r>
      <w:r w:rsidR="00584220" w:rsidRPr="00E032FA">
        <w:rPr>
          <w:rFonts w:ascii="Times New Roman" w:hAnsi="Times New Roman" w:cs="Times New Roman"/>
          <w:sz w:val="24"/>
          <w:szCs w:val="24"/>
        </w:rPr>
        <w:t xml:space="preserve">social classes, and age groups </w:t>
      </w:r>
      <w:r w:rsidR="00E56F7D" w:rsidRPr="00E032FA">
        <w:rPr>
          <w:rFonts w:ascii="Times New Roman" w:hAnsi="Times New Roman" w:cs="Times New Roman"/>
          <w:sz w:val="24"/>
          <w:szCs w:val="24"/>
        </w:rPr>
        <w:t xml:space="preserve">which legitimize violent action under the tag of disciplinary measures. </w:t>
      </w:r>
    </w:p>
    <w:p w14:paraId="6528AD59" w14:textId="48D21354" w:rsidR="00E56F7D" w:rsidRPr="00E032FA" w:rsidRDefault="00856820"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 Some</w:t>
      </w:r>
      <w:r w:rsidR="00E56F7D" w:rsidRPr="00E032FA">
        <w:rPr>
          <w:rFonts w:ascii="Times New Roman" w:hAnsi="Times New Roman" w:cs="Times New Roman"/>
          <w:sz w:val="24"/>
          <w:szCs w:val="24"/>
        </w:rPr>
        <w:t xml:space="preserve"> factors like social isolation, inadequate communication, stress, alcohol, drugs, violence up</w:t>
      </w:r>
      <w:r w:rsidR="00575534" w:rsidRPr="00E032FA">
        <w:rPr>
          <w:rFonts w:ascii="Times New Roman" w:hAnsi="Times New Roman" w:cs="Times New Roman"/>
          <w:sz w:val="24"/>
          <w:szCs w:val="24"/>
        </w:rPr>
        <w:t>b</w:t>
      </w:r>
      <w:r w:rsidR="003D70F2" w:rsidRPr="00E032FA">
        <w:rPr>
          <w:rFonts w:ascii="Times New Roman" w:hAnsi="Times New Roman" w:cs="Times New Roman"/>
          <w:sz w:val="24"/>
          <w:szCs w:val="24"/>
        </w:rPr>
        <w:t>ringing and poor self-control,</w:t>
      </w:r>
      <w:r w:rsidR="00E56F7D" w:rsidRPr="00E032FA">
        <w:rPr>
          <w:rFonts w:ascii="Times New Roman" w:hAnsi="Times New Roman" w:cs="Times New Roman"/>
          <w:sz w:val="24"/>
          <w:szCs w:val="24"/>
        </w:rPr>
        <w:t xml:space="preserve"> these causes and consequences of violence against women and children are complex and require well planned integrated approaches in order to combat it.</w:t>
      </w:r>
      <w:r w:rsidR="00A66FE5" w:rsidRPr="00E032FA">
        <w:rPr>
          <w:rFonts w:ascii="Times New Roman" w:hAnsi="Times New Roman" w:cs="Times New Roman"/>
          <w:sz w:val="24"/>
          <w:szCs w:val="24"/>
        </w:rPr>
        <w:t xml:space="preserve"> </w:t>
      </w:r>
      <w:proofErr w:type="gramStart"/>
      <w:r w:rsidR="00947351" w:rsidRPr="00E032FA">
        <w:rPr>
          <w:rFonts w:ascii="Times New Roman" w:hAnsi="Times New Roman" w:cs="Times New Roman"/>
          <w:sz w:val="24"/>
          <w:szCs w:val="24"/>
        </w:rPr>
        <w:t>(</w:t>
      </w:r>
      <w:r w:rsidR="009B6B70" w:rsidRPr="00E032FA">
        <w:rPr>
          <w:rFonts w:ascii="Times New Roman" w:hAnsi="Times New Roman" w:cs="Times New Roman"/>
          <w:sz w:val="24"/>
          <w:szCs w:val="24"/>
        </w:rPr>
        <w:t xml:space="preserve">MCDGC, </w:t>
      </w:r>
      <w:r w:rsidR="00DA3959" w:rsidRPr="00E032FA">
        <w:rPr>
          <w:rFonts w:ascii="Times New Roman" w:hAnsi="Times New Roman" w:cs="Times New Roman"/>
          <w:sz w:val="24"/>
          <w:szCs w:val="24"/>
        </w:rPr>
        <w:t>2010)</w:t>
      </w:r>
      <w:r w:rsidR="00E531DB" w:rsidRPr="00E032FA">
        <w:rPr>
          <w:rFonts w:ascii="Times New Roman" w:hAnsi="Times New Roman" w:cs="Times New Roman"/>
          <w:sz w:val="24"/>
          <w:szCs w:val="24"/>
        </w:rPr>
        <w:t>.</w:t>
      </w:r>
      <w:proofErr w:type="gramEnd"/>
    </w:p>
    <w:p w14:paraId="60C6D2FB" w14:textId="377651B6" w:rsidR="00544BFA" w:rsidRPr="00E032FA" w:rsidRDefault="00544BFA"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Violence remains a daily reality for significant numbers of women and children in Zanzibar. Data from National Household Surveys report high levels and an increasing trend of physical, sexual and emotional violence experienced by women and children. Accord</w:t>
      </w:r>
      <w:r w:rsidR="00C55927" w:rsidRPr="00E032FA">
        <w:rPr>
          <w:rFonts w:ascii="Times New Roman" w:hAnsi="Times New Roman" w:cs="Times New Roman"/>
          <w:sz w:val="24"/>
          <w:szCs w:val="24"/>
        </w:rPr>
        <w:t>ing to the 2015/</w:t>
      </w:r>
      <w:r w:rsidRPr="00E032FA">
        <w:rPr>
          <w:rFonts w:ascii="Times New Roman" w:hAnsi="Times New Roman" w:cs="Times New Roman"/>
          <w:sz w:val="24"/>
          <w:szCs w:val="24"/>
        </w:rPr>
        <w:t xml:space="preserve">16 Tanzania Demographic Health Survey and Malaria </w:t>
      </w:r>
      <w:r w:rsidR="00C55927" w:rsidRPr="00E032FA">
        <w:rPr>
          <w:rFonts w:ascii="Times New Roman" w:hAnsi="Times New Roman" w:cs="Times New Roman"/>
          <w:sz w:val="24"/>
          <w:szCs w:val="24"/>
        </w:rPr>
        <w:t>Indicator Survey (TDHS-MIS 2015/</w:t>
      </w:r>
      <w:r w:rsidRPr="00E032FA">
        <w:rPr>
          <w:rFonts w:ascii="Times New Roman" w:hAnsi="Times New Roman" w:cs="Times New Roman"/>
          <w:sz w:val="24"/>
          <w:szCs w:val="24"/>
        </w:rPr>
        <w:t xml:space="preserve">16), 14 </w:t>
      </w:r>
      <w:r w:rsidR="00C55927" w:rsidRPr="00E032FA">
        <w:rPr>
          <w:rFonts w:ascii="Times New Roman" w:hAnsi="Times New Roman" w:cs="Times New Roman"/>
          <w:sz w:val="24"/>
          <w:szCs w:val="24"/>
        </w:rPr>
        <w:t>%</w:t>
      </w:r>
      <w:r w:rsidRPr="00E032FA">
        <w:rPr>
          <w:rFonts w:ascii="Times New Roman" w:hAnsi="Times New Roman" w:cs="Times New Roman"/>
          <w:sz w:val="24"/>
          <w:szCs w:val="24"/>
        </w:rPr>
        <w:t xml:space="preserve"> of women survey respondents in Zanzibar aged 15–49 experienced physic</w:t>
      </w:r>
      <w:r w:rsidR="00790ABE" w:rsidRPr="00E032FA">
        <w:rPr>
          <w:rFonts w:ascii="Times New Roman" w:hAnsi="Times New Roman" w:cs="Times New Roman"/>
          <w:sz w:val="24"/>
          <w:szCs w:val="24"/>
        </w:rPr>
        <w:t>al violence since the age of 15-</w:t>
      </w:r>
      <w:r w:rsidRPr="00E032FA">
        <w:rPr>
          <w:rFonts w:ascii="Times New Roman" w:hAnsi="Times New Roman" w:cs="Times New Roman"/>
          <w:sz w:val="24"/>
          <w:szCs w:val="24"/>
        </w:rPr>
        <w:t>17</w:t>
      </w:r>
      <w:r w:rsidR="00584220" w:rsidRPr="00E032FA">
        <w:rPr>
          <w:rFonts w:ascii="Times New Roman" w:hAnsi="Times New Roman" w:cs="Times New Roman"/>
          <w:sz w:val="24"/>
          <w:szCs w:val="24"/>
        </w:rPr>
        <w:t>.</w:t>
      </w:r>
      <w:r w:rsidRPr="00E032FA">
        <w:rPr>
          <w:rFonts w:ascii="Times New Roman" w:hAnsi="Times New Roman" w:cs="Times New Roman"/>
          <w:sz w:val="24"/>
          <w:szCs w:val="24"/>
        </w:rPr>
        <w:t xml:space="preserve"> This represents a significant increase when 10 </w:t>
      </w:r>
      <w:r w:rsidR="00A55018" w:rsidRPr="00E032FA">
        <w:rPr>
          <w:rFonts w:ascii="Times New Roman" w:hAnsi="Times New Roman" w:cs="Times New Roman"/>
          <w:sz w:val="24"/>
          <w:szCs w:val="24"/>
        </w:rPr>
        <w:t>%</w:t>
      </w:r>
      <w:r w:rsidR="009B6B70" w:rsidRPr="00E032FA">
        <w:rPr>
          <w:rFonts w:ascii="Times New Roman" w:hAnsi="Times New Roman" w:cs="Times New Roman"/>
          <w:sz w:val="24"/>
          <w:szCs w:val="24"/>
        </w:rPr>
        <w:t xml:space="preserve"> </w:t>
      </w:r>
      <w:r w:rsidRPr="00E032FA">
        <w:rPr>
          <w:rFonts w:ascii="Times New Roman" w:hAnsi="Times New Roman" w:cs="Times New Roman"/>
          <w:sz w:val="24"/>
          <w:szCs w:val="24"/>
        </w:rPr>
        <w:t>of women reported physical violence</w:t>
      </w:r>
      <w:r w:rsidR="009B6B70" w:rsidRPr="00E032FA">
        <w:rPr>
          <w:rFonts w:ascii="Times New Roman" w:hAnsi="Times New Roman" w:cs="Times New Roman"/>
          <w:sz w:val="24"/>
          <w:szCs w:val="24"/>
        </w:rPr>
        <w:t xml:space="preserve"> in 2010</w:t>
      </w:r>
      <w:r w:rsidRPr="00E032FA">
        <w:rPr>
          <w:rFonts w:ascii="Times New Roman" w:hAnsi="Times New Roman" w:cs="Times New Roman"/>
          <w:sz w:val="24"/>
          <w:szCs w:val="24"/>
        </w:rPr>
        <w:t>. Sexual violence is most</w:t>
      </w:r>
      <w:r w:rsidR="007C70DA" w:rsidRPr="00E032FA">
        <w:rPr>
          <w:rFonts w:ascii="Times New Roman" w:hAnsi="Times New Roman" w:cs="Times New Roman"/>
          <w:sz w:val="24"/>
          <w:szCs w:val="24"/>
        </w:rPr>
        <w:t xml:space="preserve"> frequently committed by people</w:t>
      </w:r>
      <w:r w:rsidRPr="00E032FA">
        <w:rPr>
          <w:rFonts w:ascii="Times New Roman" w:hAnsi="Times New Roman" w:cs="Times New Roman"/>
          <w:sz w:val="24"/>
          <w:szCs w:val="24"/>
        </w:rPr>
        <w:t xml:space="preserve"> </w:t>
      </w:r>
      <w:r w:rsidR="007C70DA" w:rsidRPr="00E032FA">
        <w:rPr>
          <w:rFonts w:ascii="Times New Roman" w:hAnsi="Times New Roman" w:cs="Times New Roman"/>
          <w:sz w:val="24"/>
          <w:szCs w:val="24"/>
        </w:rPr>
        <w:t xml:space="preserve">whose close </w:t>
      </w:r>
      <w:r w:rsidRPr="00E032FA">
        <w:rPr>
          <w:rFonts w:ascii="Times New Roman" w:hAnsi="Times New Roman" w:cs="Times New Roman"/>
          <w:sz w:val="24"/>
          <w:szCs w:val="24"/>
        </w:rPr>
        <w:t>relationship. Less than half of women who ever experien</w:t>
      </w:r>
      <w:r w:rsidR="007C70DA" w:rsidRPr="00E032FA">
        <w:rPr>
          <w:rFonts w:ascii="Times New Roman" w:hAnsi="Times New Roman" w:cs="Times New Roman"/>
          <w:sz w:val="24"/>
          <w:szCs w:val="24"/>
        </w:rPr>
        <w:t xml:space="preserve">ced sexual or physical violence find assistance, </w:t>
      </w:r>
      <w:r w:rsidRPr="00E032FA">
        <w:rPr>
          <w:rFonts w:ascii="Times New Roman" w:hAnsi="Times New Roman" w:cs="Times New Roman"/>
          <w:sz w:val="24"/>
          <w:szCs w:val="24"/>
        </w:rPr>
        <w:t xml:space="preserve">and 29 </w:t>
      </w:r>
      <w:r w:rsidR="001748D8" w:rsidRPr="00E032FA">
        <w:rPr>
          <w:rFonts w:ascii="Times New Roman" w:hAnsi="Times New Roman" w:cs="Times New Roman"/>
          <w:sz w:val="24"/>
          <w:szCs w:val="24"/>
        </w:rPr>
        <w:t>%</w:t>
      </w:r>
      <w:r w:rsidR="007C70DA" w:rsidRPr="00E032FA">
        <w:rPr>
          <w:rFonts w:ascii="Times New Roman" w:hAnsi="Times New Roman" w:cs="Times New Roman"/>
          <w:sz w:val="24"/>
          <w:szCs w:val="24"/>
        </w:rPr>
        <w:t xml:space="preserve"> </w:t>
      </w:r>
      <w:r w:rsidRPr="00E032FA">
        <w:rPr>
          <w:rFonts w:ascii="Times New Roman" w:hAnsi="Times New Roman" w:cs="Times New Roman"/>
          <w:sz w:val="24"/>
          <w:szCs w:val="24"/>
        </w:rPr>
        <w:t>of women never sought help and never told anyone about their</w:t>
      </w:r>
      <w:r w:rsidR="00700783" w:rsidRPr="00E032FA">
        <w:rPr>
          <w:rFonts w:ascii="Times New Roman" w:hAnsi="Times New Roman" w:cs="Times New Roman"/>
          <w:sz w:val="24"/>
          <w:szCs w:val="24"/>
        </w:rPr>
        <w:t xml:space="preserve"> </w:t>
      </w:r>
      <w:r w:rsidRPr="00E032FA">
        <w:rPr>
          <w:rFonts w:ascii="Times New Roman" w:hAnsi="Times New Roman" w:cs="Times New Roman"/>
          <w:sz w:val="24"/>
          <w:szCs w:val="24"/>
        </w:rPr>
        <w:t>experience</w:t>
      </w:r>
      <w:r w:rsidR="007C70DA" w:rsidRPr="00E032FA">
        <w:rPr>
          <w:rFonts w:ascii="Times New Roman" w:hAnsi="Times New Roman" w:cs="Times New Roman"/>
          <w:sz w:val="24"/>
          <w:szCs w:val="24"/>
        </w:rPr>
        <w:t xml:space="preserve"> of violation</w:t>
      </w:r>
      <w:r w:rsidRPr="00E032FA">
        <w:rPr>
          <w:rFonts w:ascii="Times New Roman" w:hAnsi="Times New Roman" w:cs="Times New Roman"/>
          <w:sz w:val="24"/>
          <w:szCs w:val="24"/>
        </w:rPr>
        <w:t>.</w:t>
      </w:r>
      <w:r w:rsidR="002F2428" w:rsidRPr="00E032FA">
        <w:rPr>
          <w:rFonts w:ascii="Times New Roman" w:hAnsi="Times New Roman" w:cs="Times New Roman"/>
          <w:sz w:val="24"/>
          <w:szCs w:val="24"/>
        </w:rPr>
        <w:t xml:space="preserve"> </w:t>
      </w:r>
      <w:r w:rsidR="009E3FDC" w:rsidRPr="00E032FA">
        <w:rPr>
          <w:rFonts w:ascii="Times New Roman" w:hAnsi="Times New Roman" w:cs="Times New Roman"/>
          <w:sz w:val="24"/>
          <w:szCs w:val="24"/>
        </w:rPr>
        <w:t>(MLEEW</w:t>
      </w:r>
      <w:proofErr w:type="gramStart"/>
      <w:r w:rsidR="009E3FDC" w:rsidRPr="00E032FA">
        <w:rPr>
          <w:rFonts w:ascii="Times New Roman" w:hAnsi="Times New Roman" w:cs="Times New Roman"/>
          <w:sz w:val="24"/>
          <w:szCs w:val="24"/>
        </w:rPr>
        <w:t>,</w:t>
      </w:r>
      <w:r w:rsidR="0008560C" w:rsidRPr="00E032FA">
        <w:rPr>
          <w:rFonts w:ascii="Times New Roman" w:hAnsi="Times New Roman" w:cs="Times New Roman"/>
          <w:sz w:val="24"/>
          <w:szCs w:val="24"/>
        </w:rPr>
        <w:t>2017</w:t>
      </w:r>
      <w:proofErr w:type="gramEnd"/>
      <w:r w:rsidR="0008560C" w:rsidRPr="00E032FA">
        <w:rPr>
          <w:rFonts w:ascii="Times New Roman" w:hAnsi="Times New Roman" w:cs="Times New Roman"/>
          <w:sz w:val="24"/>
          <w:szCs w:val="24"/>
        </w:rPr>
        <w:t>)</w:t>
      </w:r>
    </w:p>
    <w:p w14:paraId="6D31D4D9" w14:textId="256ED819" w:rsidR="00667A34" w:rsidRPr="00E032FA" w:rsidRDefault="00700783"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w:t>
      </w:r>
      <w:r w:rsidR="00525EFE" w:rsidRPr="00E032FA">
        <w:rPr>
          <w:rFonts w:ascii="Times New Roman" w:hAnsi="Times New Roman" w:cs="Times New Roman"/>
          <w:sz w:val="24"/>
          <w:szCs w:val="24"/>
        </w:rPr>
        <w:t xml:space="preserve">he importance of taking action in timely basis </w:t>
      </w:r>
      <w:r w:rsidR="00AB18BA" w:rsidRPr="00E032FA">
        <w:rPr>
          <w:rFonts w:ascii="Times New Roman" w:hAnsi="Times New Roman" w:cs="Times New Roman"/>
          <w:sz w:val="24"/>
          <w:szCs w:val="24"/>
        </w:rPr>
        <w:t>and provides</w:t>
      </w:r>
      <w:r w:rsidR="00525EFE" w:rsidRPr="00E032FA">
        <w:rPr>
          <w:rFonts w:ascii="Times New Roman" w:hAnsi="Times New Roman" w:cs="Times New Roman"/>
          <w:sz w:val="24"/>
          <w:szCs w:val="24"/>
        </w:rPr>
        <w:t xml:space="preserve"> </w:t>
      </w:r>
      <w:r w:rsidR="008F5ABF" w:rsidRPr="00E032FA">
        <w:rPr>
          <w:rFonts w:ascii="Times New Roman" w:hAnsi="Times New Roman" w:cs="Times New Roman"/>
          <w:sz w:val="24"/>
          <w:szCs w:val="24"/>
        </w:rPr>
        <w:t>psychological counseling to women who were psychological affected by G</w:t>
      </w:r>
      <w:r w:rsidR="001C3E5E" w:rsidRPr="00E032FA">
        <w:rPr>
          <w:rFonts w:ascii="Times New Roman" w:hAnsi="Times New Roman" w:cs="Times New Roman"/>
          <w:sz w:val="24"/>
          <w:szCs w:val="24"/>
        </w:rPr>
        <w:t xml:space="preserve">ender </w:t>
      </w:r>
      <w:r w:rsidR="008F5ABF" w:rsidRPr="00E032FA">
        <w:rPr>
          <w:rFonts w:ascii="Times New Roman" w:hAnsi="Times New Roman" w:cs="Times New Roman"/>
          <w:sz w:val="24"/>
          <w:szCs w:val="24"/>
        </w:rPr>
        <w:t>B</w:t>
      </w:r>
      <w:r w:rsidR="001C3E5E" w:rsidRPr="00E032FA">
        <w:rPr>
          <w:rFonts w:ascii="Times New Roman" w:hAnsi="Times New Roman" w:cs="Times New Roman"/>
          <w:sz w:val="24"/>
          <w:szCs w:val="24"/>
        </w:rPr>
        <w:t xml:space="preserve">ased </w:t>
      </w:r>
      <w:r w:rsidR="008F5ABF" w:rsidRPr="00E032FA">
        <w:rPr>
          <w:rFonts w:ascii="Times New Roman" w:hAnsi="Times New Roman" w:cs="Times New Roman"/>
          <w:sz w:val="24"/>
          <w:szCs w:val="24"/>
        </w:rPr>
        <w:t>V</w:t>
      </w:r>
      <w:r w:rsidR="00786460" w:rsidRPr="00E032FA">
        <w:rPr>
          <w:rFonts w:ascii="Times New Roman" w:hAnsi="Times New Roman" w:cs="Times New Roman"/>
          <w:sz w:val="24"/>
          <w:szCs w:val="24"/>
        </w:rPr>
        <w:t>iole</w:t>
      </w:r>
      <w:r w:rsidR="001C3E5E" w:rsidRPr="00E032FA">
        <w:rPr>
          <w:rFonts w:ascii="Times New Roman" w:hAnsi="Times New Roman" w:cs="Times New Roman"/>
          <w:sz w:val="24"/>
          <w:szCs w:val="24"/>
        </w:rPr>
        <w:t>nce</w:t>
      </w:r>
      <w:r w:rsidR="008F5ABF" w:rsidRPr="00E032FA">
        <w:rPr>
          <w:rFonts w:ascii="Times New Roman" w:hAnsi="Times New Roman" w:cs="Times New Roman"/>
          <w:sz w:val="24"/>
          <w:szCs w:val="24"/>
        </w:rPr>
        <w:t xml:space="preserve"> practices (TAMWA</w:t>
      </w:r>
      <w:r w:rsidR="009E3FDC" w:rsidRPr="00E032FA">
        <w:rPr>
          <w:rFonts w:ascii="Times New Roman" w:hAnsi="Times New Roman" w:cs="Times New Roman"/>
          <w:sz w:val="24"/>
          <w:szCs w:val="24"/>
        </w:rPr>
        <w:t>,</w:t>
      </w:r>
      <w:r w:rsidR="002A6251" w:rsidRPr="00E032FA">
        <w:rPr>
          <w:rFonts w:ascii="Times New Roman" w:hAnsi="Times New Roman" w:cs="Times New Roman"/>
          <w:sz w:val="24"/>
          <w:szCs w:val="24"/>
        </w:rPr>
        <w:t xml:space="preserve"> 2019)</w:t>
      </w:r>
      <w:r w:rsidR="00A32C5B" w:rsidRPr="00E032FA">
        <w:rPr>
          <w:rFonts w:ascii="Times New Roman" w:hAnsi="Times New Roman" w:cs="Times New Roman"/>
          <w:sz w:val="24"/>
          <w:szCs w:val="24"/>
        </w:rPr>
        <w:t xml:space="preserve">. </w:t>
      </w:r>
      <w:r w:rsidR="00CB780E" w:rsidRPr="00E032FA">
        <w:rPr>
          <w:rFonts w:ascii="Times New Roman" w:hAnsi="Times New Roman" w:cs="Times New Roman"/>
          <w:sz w:val="24"/>
          <w:szCs w:val="24"/>
        </w:rPr>
        <w:t xml:space="preserve">The need for guidance and counseling has become paramount in order to promote the well-being of the people. Effective guidance and </w:t>
      </w:r>
      <w:r w:rsidR="00CB780E" w:rsidRPr="00E032FA">
        <w:rPr>
          <w:rFonts w:ascii="Times New Roman" w:hAnsi="Times New Roman" w:cs="Times New Roman"/>
          <w:sz w:val="24"/>
          <w:szCs w:val="24"/>
        </w:rPr>
        <w:lastRenderedPageBreak/>
        <w:t>counseling help</w:t>
      </w:r>
      <w:r w:rsidR="00F52CC2" w:rsidRPr="00E032FA">
        <w:rPr>
          <w:rFonts w:ascii="Times New Roman" w:hAnsi="Times New Roman" w:cs="Times New Roman"/>
          <w:sz w:val="24"/>
          <w:szCs w:val="24"/>
        </w:rPr>
        <w:t>s</w:t>
      </w:r>
      <w:r w:rsidR="00CB780E" w:rsidRPr="00E032FA">
        <w:rPr>
          <w:rFonts w:ascii="Times New Roman" w:hAnsi="Times New Roman" w:cs="Times New Roman"/>
          <w:sz w:val="24"/>
          <w:szCs w:val="24"/>
        </w:rPr>
        <w:t xml:space="preserve"> to improve the self-image of young people and facilitate achievement in life tasks. </w:t>
      </w:r>
      <w:proofErr w:type="gramStart"/>
      <w:r w:rsidR="003051AE" w:rsidRPr="00E032FA">
        <w:rPr>
          <w:rFonts w:ascii="Times New Roman" w:hAnsi="Times New Roman" w:cs="Times New Roman"/>
          <w:sz w:val="24"/>
          <w:szCs w:val="24"/>
        </w:rPr>
        <w:t>(</w:t>
      </w:r>
      <w:r w:rsidR="009E3FDC" w:rsidRPr="00E032FA">
        <w:rPr>
          <w:rFonts w:ascii="Times New Roman" w:hAnsi="Times New Roman" w:cs="Times New Roman"/>
          <w:sz w:val="24"/>
          <w:szCs w:val="24"/>
        </w:rPr>
        <w:t xml:space="preserve">Allen &amp; </w:t>
      </w:r>
      <w:proofErr w:type="spellStart"/>
      <w:r w:rsidR="009E3FDC" w:rsidRPr="00E032FA">
        <w:rPr>
          <w:rFonts w:ascii="Times New Roman" w:hAnsi="Times New Roman" w:cs="Times New Roman"/>
          <w:sz w:val="24"/>
          <w:szCs w:val="24"/>
        </w:rPr>
        <w:t>Geuz</w:t>
      </w:r>
      <w:proofErr w:type="spellEnd"/>
      <w:r w:rsidR="009E3FDC" w:rsidRPr="00E032FA">
        <w:rPr>
          <w:rFonts w:ascii="Times New Roman" w:hAnsi="Times New Roman" w:cs="Times New Roman"/>
          <w:sz w:val="24"/>
          <w:szCs w:val="24"/>
        </w:rPr>
        <w:t>,</w:t>
      </w:r>
      <w:r w:rsidR="00CB780E" w:rsidRPr="00E032FA">
        <w:rPr>
          <w:rFonts w:ascii="Times New Roman" w:hAnsi="Times New Roman" w:cs="Times New Roman"/>
          <w:sz w:val="24"/>
          <w:szCs w:val="24"/>
        </w:rPr>
        <w:t xml:space="preserve"> 2015)</w:t>
      </w:r>
      <w:r w:rsidR="008A1047" w:rsidRPr="00E032FA">
        <w:rPr>
          <w:rFonts w:ascii="Times New Roman" w:hAnsi="Times New Roman" w:cs="Times New Roman"/>
          <w:sz w:val="24"/>
          <w:szCs w:val="24"/>
        </w:rPr>
        <w:t>.</w:t>
      </w:r>
      <w:proofErr w:type="gramEnd"/>
      <w:r w:rsidR="008A1047" w:rsidRPr="00E032FA">
        <w:rPr>
          <w:rFonts w:ascii="Times New Roman" w:hAnsi="Times New Roman" w:cs="Times New Roman"/>
          <w:sz w:val="24"/>
          <w:szCs w:val="24"/>
        </w:rPr>
        <w:t xml:space="preserve"> </w:t>
      </w:r>
      <w:r w:rsidR="0045169A" w:rsidRPr="00E032FA">
        <w:rPr>
          <w:rFonts w:ascii="Times New Roman" w:hAnsi="Times New Roman" w:cs="Times New Roman"/>
          <w:sz w:val="24"/>
          <w:szCs w:val="24"/>
        </w:rPr>
        <w:t xml:space="preserve">In realizing the </w:t>
      </w:r>
      <w:r w:rsidR="00637B0E" w:rsidRPr="00E032FA">
        <w:rPr>
          <w:rFonts w:ascii="Times New Roman" w:hAnsi="Times New Roman" w:cs="Times New Roman"/>
          <w:sz w:val="24"/>
          <w:szCs w:val="24"/>
        </w:rPr>
        <w:t>importance of guidance and counseling to the entire life of</w:t>
      </w:r>
      <w:r w:rsidR="00542B5F" w:rsidRPr="00E032FA">
        <w:rPr>
          <w:rFonts w:ascii="Times New Roman" w:hAnsi="Times New Roman" w:cs="Times New Roman"/>
          <w:sz w:val="24"/>
          <w:szCs w:val="24"/>
        </w:rPr>
        <w:t xml:space="preserve"> women survivors of violation, there is </w:t>
      </w:r>
      <w:r w:rsidR="008A1047" w:rsidRPr="00E032FA">
        <w:rPr>
          <w:rFonts w:ascii="Times New Roman" w:hAnsi="Times New Roman" w:cs="Times New Roman"/>
          <w:sz w:val="24"/>
          <w:szCs w:val="24"/>
        </w:rPr>
        <w:t>need to assess</w:t>
      </w:r>
      <w:r w:rsidR="00542B5F" w:rsidRPr="00E032FA">
        <w:rPr>
          <w:rFonts w:ascii="Times New Roman" w:hAnsi="Times New Roman" w:cs="Times New Roman"/>
          <w:sz w:val="24"/>
          <w:szCs w:val="24"/>
        </w:rPr>
        <w:t xml:space="preserve"> </w:t>
      </w:r>
      <w:r w:rsidR="008A1047" w:rsidRPr="00E032FA">
        <w:rPr>
          <w:rFonts w:ascii="Times New Roman" w:hAnsi="Times New Roman" w:cs="Times New Roman"/>
          <w:sz w:val="24"/>
          <w:szCs w:val="24"/>
        </w:rPr>
        <w:t xml:space="preserve">provision of </w:t>
      </w:r>
      <w:r w:rsidR="00542B5F" w:rsidRPr="00E032FA">
        <w:rPr>
          <w:rFonts w:ascii="Times New Roman" w:hAnsi="Times New Roman" w:cs="Times New Roman"/>
          <w:sz w:val="24"/>
          <w:szCs w:val="24"/>
        </w:rPr>
        <w:t xml:space="preserve">guidance and counseling </w:t>
      </w:r>
      <w:r w:rsidR="00797F1B" w:rsidRPr="00E032FA">
        <w:rPr>
          <w:rFonts w:ascii="Times New Roman" w:hAnsi="Times New Roman" w:cs="Times New Roman"/>
          <w:sz w:val="24"/>
          <w:szCs w:val="24"/>
        </w:rPr>
        <w:t>service</w:t>
      </w:r>
      <w:r w:rsidR="008A1047" w:rsidRPr="00E032FA">
        <w:rPr>
          <w:rFonts w:ascii="Times New Roman" w:hAnsi="Times New Roman" w:cs="Times New Roman"/>
          <w:sz w:val="24"/>
          <w:szCs w:val="24"/>
        </w:rPr>
        <w:t xml:space="preserve"> </w:t>
      </w:r>
      <w:r w:rsidR="0045169A" w:rsidRPr="00E032FA">
        <w:rPr>
          <w:rFonts w:ascii="Times New Roman" w:hAnsi="Times New Roman" w:cs="Times New Roman"/>
          <w:sz w:val="24"/>
          <w:szCs w:val="24"/>
        </w:rPr>
        <w:t xml:space="preserve">to North </w:t>
      </w:r>
      <w:r w:rsidR="00F74890" w:rsidRPr="00E032FA">
        <w:rPr>
          <w:rFonts w:ascii="Times New Roman" w:hAnsi="Times New Roman" w:cs="Times New Roman"/>
          <w:sz w:val="24"/>
          <w:szCs w:val="24"/>
        </w:rPr>
        <w:t>“A” District</w:t>
      </w:r>
      <w:r w:rsidR="00BC6B04" w:rsidRPr="00E032FA">
        <w:rPr>
          <w:rFonts w:ascii="Times New Roman" w:hAnsi="Times New Roman" w:cs="Times New Roman"/>
          <w:sz w:val="24"/>
          <w:szCs w:val="24"/>
        </w:rPr>
        <w:t xml:space="preserve"> </w:t>
      </w:r>
      <w:proofErr w:type="spellStart"/>
      <w:r w:rsidR="00BC6B04" w:rsidRPr="00E032FA">
        <w:rPr>
          <w:rFonts w:ascii="Times New Roman" w:hAnsi="Times New Roman" w:cs="Times New Roman"/>
          <w:sz w:val="24"/>
          <w:szCs w:val="24"/>
        </w:rPr>
        <w:t>Unguja</w:t>
      </w:r>
      <w:proofErr w:type="spellEnd"/>
      <w:r w:rsidR="00BC6B04" w:rsidRPr="00E032FA">
        <w:rPr>
          <w:rFonts w:ascii="Times New Roman" w:hAnsi="Times New Roman" w:cs="Times New Roman"/>
          <w:sz w:val="24"/>
          <w:szCs w:val="24"/>
        </w:rPr>
        <w:t>,</w:t>
      </w:r>
      <w:r w:rsidR="0045169A" w:rsidRPr="00E032FA">
        <w:rPr>
          <w:rFonts w:ascii="Times New Roman" w:hAnsi="Times New Roman" w:cs="Times New Roman"/>
          <w:sz w:val="24"/>
          <w:szCs w:val="24"/>
        </w:rPr>
        <w:t xml:space="preserve">. </w:t>
      </w:r>
    </w:p>
    <w:p w14:paraId="2BBF8896" w14:textId="47096271" w:rsidR="00F4559D" w:rsidRPr="00E032FA" w:rsidRDefault="005941A6" w:rsidP="0059392D">
      <w:pPr>
        <w:pStyle w:val="Heading2"/>
        <w:numPr>
          <w:ilvl w:val="0"/>
          <w:numId w:val="0"/>
        </w:numPr>
        <w:tabs>
          <w:tab w:val="left" w:pos="90"/>
        </w:tabs>
        <w:spacing w:before="360" w:line="240" w:lineRule="auto"/>
        <w:jc w:val="both"/>
        <w:rPr>
          <w:rFonts w:ascii="Times New Roman" w:hAnsi="Times New Roman" w:cs="Times New Roman"/>
          <w:b/>
          <w:color w:val="auto"/>
          <w:sz w:val="24"/>
          <w:szCs w:val="24"/>
        </w:rPr>
      </w:pPr>
      <w:bookmarkStart w:id="39" w:name="_Toc56584782"/>
      <w:r w:rsidRPr="00E032FA">
        <w:rPr>
          <w:rFonts w:ascii="Times New Roman" w:hAnsi="Times New Roman" w:cs="Times New Roman"/>
          <w:b/>
          <w:color w:val="auto"/>
          <w:sz w:val="24"/>
          <w:szCs w:val="24"/>
        </w:rPr>
        <w:t>1.2</w:t>
      </w:r>
      <w:r w:rsidR="007233AC" w:rsidRPr="00E032FA">
        <w:rPr>
          <w:rFonts w:ascii="Times New Roman" w:hAnsi="Times New Roman" w:cs="Times New Roman"/>
          <w:b/>
          <w:color w:val="auto"/>
          <w:sz w:val="24"/>
          <w:szCs w:val="24"/>
        </w:rPr>
        <w:t xml:space="preserve"> </w:t>
      </w:r>
      <w:r w:rsidR="007233AC" w:rsidRPr="00E032FA">
        <w:rPr>
          <w:rFonts w:ascii="Times New Roman" w:hAnsi="Times New Roman" w:cs="Times New Roman"/>
          <w:b/>
          <w:color w:val="auto"/>
          <w:sz w:val="24"/>
          <w:szCs w:val="24"/>
        </w:rPr>
        <w:tab/>
      </w:r>
      <w:r w:rsidR="00F4559D" w:rsidRPr="00E032FA">
        <w:rPr>
          <w:rFonts w:ascii="Times New Roman" w:hAnsi="Times New Roman" w:cs="Times New Roman"/>
          <w:b/>
          <w:color w:val="auto"/>
          <w:sz w:val="24"/>
          <w:szCs w:val="24"/>
        </w:rPr>
        <w:t>Statement of the problem</w:t>
      </w:r>
      <w:bookmarkEnd w:id="39"/>
      <w:r w:rsidR="001D7098">
        <w:rPr>
          <w:rFonts w:ascii="Times New Roman" w:hAnsi="Times New Roman" w:cs="Times New Roman"/>
          <w:b/>
          <w:color w:val="auto"/>
          <w:sz w:val="24"/>
          <w:szCs w:val="24"/>
        </w:rPr>
        <w:fldChar w:fldCharType="begin"/>
      </w:r>
      <w:r w:rsidR="001D7098">
        <w:instrText xml:space="preserve"> TC "</w:instrText>
      </w:r>
      <w:bookmarkStart w:id="40" w:name="_Toc534824105"/>
      <w:r w:rsidR="001D7098" w:rsidRPr="004E45A2">
        <w:rPr>
          <w:rFonts w:ascii="Times New Roman" w:hAnsi="Times New Roman" w:cs="Times New Roman"/>
          <w:b/>
          <w:color w:val="auto"/>
          <w:sz w:val="24"/>
          <w:szCs w:val="24"/>
        </w:rPr>
        <w:instrText xml:space="preserve">1.2 </w:instrText>
      </w:r>
      <w:r w:rsidR="001D7098" w:rsidRPr="004E45A2">
        <w:rPr>
          <w:rFonts w:ascii="Times New Roman" w:hAnsi="Times New Roman" w:cs="Times New Roman"/>
          <w:b/>
          <w:color w:val="auto"/>
          <w:sz w:val="24"/>
          <w:szCs w:val="24"/>
        </w:rPr>
        <w:tab/>
        <w:instrText>Statement of the problem</w:instrText>
      </w:r>
      <w:bookmarkEnd w:id="40"/>
      <w:r w:rsidR="001D7098">
        <w:instrText xml:space="preserve">" \f C \l "1" </w:instrText>
      </w:r>
      <w:r w:rsidR="001D7098">
        <w:rPr>
          <w:rFonts w:ascii="Times New Roman" w:hAnsi="Times New Roman" w:cs="Times New Roman"/>
          <w:b/>
          <w:color w:val="auto"/>
          <w:sz w:val="24"/>
          <w:szCs w:val="24"/>
        </w:rPr>
        <w:fldChar w:fldCharType="end"/>
      </w:r>
    </w:p>
    <w:p w14:paraId="6DE7B0CA" w14:textId="4D2EF22D" w:rsidR="009C6A03" w:rsidRPr="00E032FA" w:rsidRDefault="009C6A03"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Tanzanian government adopted a National Plan of Action to Combat Violence against Wom</w:t>
      </w:r>
      <w:r w:rsidR="000F4183" w:rsidRPr="00E032FA">
        <w:rPr>
          <w:rFonts w:ascii="Times New Roman" w:hAnsi="Times New Roman" w:cs="Times New Roman"/>
          <w:sz w:val="24"/>
          <w:szCs w:val="24"/>
        </w:rPr>
        <w:t>en and Children (MHCDGEC, 2016</w:t>
      </w:r>
      <w:r w:rsidR="005760C2" w:rsidRPr="00E032FA">
        <w:rPr>
          <w:rFonts w:ascii="Times New Roman" w:hAnsi="Times New Roman" w:cs="Times New Roman"/>
          <w:sz w:val="24"/>
          <w:szCs w:val="24"/>
        </w:rPr>
        <w:t xml:space="preserve">). </w:t>
      </w:r>
      <w:r w:rsidR="00FF2337" w:rsidRPr="00E032FA">
        <w:rPr>
          <w:rFonts w:ascii="Times New Roman" w:hAnsi="Times New Roman" w:cs="Times New Roman"/>
          <w:sz w:val="24"/>
          <w:szCs w:val="24"/>
        </w:rPr>
        <w:t xml:space="preserve">This plan aimed </w:t>
      </w:r>
      <w:r w:rsidR="009715D6" w:rsidRPr="00E032FA">
        <w:rPr>
          <w:rFonts w:ascii="Times New Roman" w:hAnsi="Times New Roman" w:cs="Times New Roman"/>
          <w:sz w:val="24"/>
          <w:szCs w:val="24"/>
        </w:rPr>
        <w:t>build systems that both prevent violence against women and children in all its form and respond to the needs of victims/survivors.</w:t>
      </w:r>
    </w:p>
    <w:p w14:paraId="3DBD97C8" w14:textId="4250F81E" w:rsidR="00576F27" w:rsidRPr="00E032FA" w:rsidRDefault="00B22FF8"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Following that</w:t>
      </w:r>
      <w:r w:rsidR="005760C2" w:rsidRPr="00E032FA">
        <w:rPr>
          <w:rFonts w:ascii="Times New Roman" w:hAnsi="Times New Roman" w:cs="Times New Roman"/>
          <w:sz w:val="24"/>
          <w:szCs w:val="24"/>
        </w:rPr>
        <w:t xml:space="preserve">, Zanzibar Government through Ministry of Labor, Empowerment, Elders, </w:t>
      </w:r>
      <w:r w:rsidR="004050E4" w:rsidRPr="00E032FA">
        <w:rPr>
          <w:rFonts w:ascii="Times New Roman" w:hAnsi="Times New Roman" w:cs="Times New Roman"/>
          <w:sz w:val="24"/>
          <w:szCs w:val="24"/>
        </w:rPr>
        <w:t xml:space="preserve">Youth, </w:t>
      </w:r>
      <w:r w:rsidR="005760C2" w:rsidRPr="00E032FA">
        <w:rPr>
          <w:rFonts w:ascii="Times New Roman" w:hAnsi="Times New Roman" w:cs="Times New Roman"/>
          <w:sz w:val="24"/>
          <w:szCs w:val="24"/>
        </w:rPr>
        <w:t>Women and Children formulated National Plan for Action to end Violence against Woman and Children in which i</w:t>
      </w:r>
      <w:r w:rsidR="00E87857" w:rsidRPr="00E032FA">
        <w:rPr>
          <w:rFonts w:ascii="Times New Roman" w:hAnsi="Times New Roman" w:cs="Times New Roman"/>
          <w:sz w:val="24"/>
          <w:szCs w:val="24"/>
        </w:rPr>
        <w:t>t sets out clear pathways towards the elimination of violence against women and children and outlines the specific steps that</w:t>
      </w:r>
      <w:r w:rsidR="00F06911" w:rsidRPr="00E032FA">
        <w:rPr>
          <w:rFonts w:ascii="Times New Roman" w:hAnsi="Times New Roman" w:cs="Times New Roman"/>
          <w:sz w:val="24"/>
          <w:szCs w:val="24"/>
        </w:rPr>
        <w:t xml:space="preserve"> </w:t>
      </w:r>
      <w:r w:rsidR="00E87857" w:rsidRPr="00E032FA">
        <w:rPr>
          <w:rFonts w:ascii="Times New Roman" w:hAnsi="Times New Roman" w:cs="Times New Roman"/>
          <w:sz w:val="24"/>
          <w:szCs w:val="24"/>
        </w:rPr>
        <w:t>need to be taken in order to effectively prevent violence and treat the harmful consequences of violence when it</w:t>
      </w:r>
      <w:r w:rsidR="00F06911" w:rsidRPr="00E032FA">
        <w:rPr>
          <w:rFonts w:ascii="Times New Roman" w:hAnsi="Times New Roman" w:cs="Times New Roman"/>
          <w:sz w:val="24"/>
          <w:szCs w:val="24"/>
        </w:rPr>
        <w:t xml:space="preserve"> </w:t>
      </w:r>
      <w:r w:rsidR="00E87857" w:rsidRPr="00E032FA">
        <w:rPr>
          <w:rFonts w:ascii="Times New Roman" w:hAnsi="Times New Roman" w:cs="Times New Roman"/>
          <w:sz w:val="24"/>
          <w:szCs w:val="24"/>
        </w:rPr>
        <w:t>does occur</w:t>
      </w:r>
      <w:r w:rsidR="00F06911" w:rsidRPr="00E032FA">
        <w:rPr>
          <w:rFonts w:ascii="Times New Roman" w:hAnsi="Times New Roman" w:cs="Times New Roman"/>
          <w:sz w:val="24"/>
          <w:szCs w:val="24"/>
        </w:rPr>
        <w:t>.</w:t>
      </w:r>
      <w:r w:rsidR="00A66FE5" w:rsidRPr="00E032FA">
        <w:rPr>
          <w:rFonts w:ascii="Times New Roman" w:hAnsi="Times New Roman" w:cs="Times New Roman"/>
          <w:sz w:val="24"/>
          <w:szCs w:val="24"/>
        </w:rPr>
        <w:t xml:space="preserve"> </w:t>
      </w:r>
      <w:proofErr w:type="gramStart"/>
      <w:r w:rsidR="00F06911" w:rsidRPr="00E032FA">
        <w:rPr>
          <w:rFonts w:ascii="Times New Roman" w:hAnsi="Times New Roman" w:cs="Times New Roman"/>
          <w:sz w:val="24"/>
          <w:szCs w:val="24"/>
        </w:rPr>
        <w:t>(MLEEWC</w:t>
      </w:r>
      <w:r w:rsidR="0092577D" w:rsidRPr="00E032FA">
        <w:rPr>
          <w:rFonts w:ascii="Times New Roman" w:hAnsi="Times New Roman" w:cs="Times New Roman"/>
          <w:sz w:val="24"/>
          <w:szCs w:val="24"/>
        </w:rPr>
        <w:t>, 2016</w:t>
      </w:r>
      <w:r w:rsidR="00F06911" w:rsidRPr="00E032FA">
        <w:rPr>
          <w:rFonts w:ascii="Times New Roman" w:hAnsi="Times New Roman" w:cs="Times New Roman"/>
          <w:sz w:val="24"/>
          <w:szCs w:val="24"/>
        </w:rPr>
        <w:t>)</w:t>
      </w:r>
      <w:r w:rsidR="00C742FE" w:rsidRPr="00E032FA">
        <w:rPr>
          <w:rFonts w:ascii="Times New Roman" w:hAnsi="Times New Roman" w:cs="Times New Roman"/>
          <w:sz w:val="24"/>
          <w:szCs w:val="24"/>
        </w:rPr>
        <w:t>.</w:t>
      </w:r>
      <w:proofErr w:type="gramEnd"/>
      <w:r w:rsidR="00AB0F1F" w:rsidRPr="00E032FA">
        <w:rPr>
          <w:rFonts w:ascii="Times New Roman" w:hAnsi="Times New Roman" w:cs="Times New Roman"/>
          <w:sz w:val="24"/>
          <w:szCs w:val="24"/>
        </w:rPr>
        <w:t xml:space="preserve"> It plan</w:t>
      </w:r>
      <w:r w:rsidR="00A66FE5" w:rsidRPr="00E032FA">
        <w:rPr>
          <w:rFonts w:ascii="Times New Roman" w:hAnsi="Times New Roman" w:cs="Times New Roman"/>
          <w:sz w:val="24"/>
          <w:szCs w:val="24"/>
        </w:rPr>
        <w:t>s</w:t>
      </w:r>
      <w:r w:rsidR="00AB0F1F" w:rsidRPr="00E032FA">
        <w:rPr>
          <w:rFonts w:ascii="Times New Roman" w:hAnsi="Times New Roman" w:cs="Times New Roman"/>
          <w:sz w:val="24"/>
          <w:szCs w:val="24"/>
        </w:rPr>
        <w:t xml:space="preserve"> meant to provide </w:t>
      </w:r>
      <w:r w:rsidR="00797F1B" w:rsidRPr="00E032FA">
        <w:rPr>
          <w:rFonts w:ascii="Times New Roman" w:hAnsi="Times New Roman" w:cs="Times New Roman"/>
          <w:sz w:val="24"/>
          <w:szCs w:val="24"/>
        </w:rPr>
        <w:t>service</w:t>
      </w:r>
      <w:r w:rsidR="00AB0F1F" w:rsidRPr="00E032FA">
        <w:rPr>
          <w:rFonts w:ascii="Times New Roman" w:hAnsi="Times New Roman" w:cs="Times New Roman"/>
          <w:sz w:val="24"/>
          <w:szCs w:val="24"/>
        </w:rPr>
        <w:t xml:space="preserve"> for assisting women</w:t>
      </w:r>
      <w:r w:rsidR="00DF5C11" w:rsidRPr="00E032FA">
        <w:rPr>
          <w:rFonts w:ascii="Times New Roman" w:hAnsi="Times New Roman" w:cs="Times New Roman"/>
          <w:sz w:val="24"/>
          <w:szCs w:val="24"/>
        </w:rPr>
        <w:t xml:space="preserve"> to participate </w:t>
      </w:r>
      <w:r w:rsidR="005448DA" w:rsidRPr="00E032FA">
        <w:rPr>
          <w:rFonts w:ascii="Times New Roman" w:hAnsi="Times New Roman" w:cs="Times New Roman"/>
          <w:sz w:val="24"/>
          <w:szCs w:val="24"/>
        </w:rPr>
        <w:t>in social matters and grow their personal competencies.</w:t>
      </w:r>
      <w:r w:rsidR="00C26827" w:rsidRPr="00E032FA">
        <w:rPr>
          <w:rFonts w:ascii="Times New Roman" w:hAnsi="Times New Roman" w:cs="Times New Roman"/>
          <w:sz w:val="24"/>
          <w:szCs w:val="24"/>
        </w:rPr>
        <w:t xml:space="preserve"> </w:t>
      </w:r>
    </w:p>
    <w:p w14:paraId="079C71FD" w14:textId="77777777" w:rsidR="00656C87" w:rsidRDefault="00576F27" w:rsidP="0059392D">
      <w:pPr>
        <w:tabs>
          <w:tab w:val="left" w:pos="90"/>
        </w:tabs>
        <w:autoSpaceDE w:val="0"/>
        <w:autoSpaceDN w:val="0"/>
        <w:adjustRightInd w:val="0"/>
        <w:spacing w:before="360"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Apart from action plan</w:t>
      </w:r>
      <w:r w:rsidR="003E0459" w:rsidRPr="00E032FA">
        <w:rPr>
          <w:rFonts w:ascii="Times New Roman" w:hAnsi="Times New Roman" w:cs="Times New Roman"/>
          <w:sz w:val="24"/>
          <w:szCs w:val="24"/>
        </w:rPr>
        <w:t>ed</w:t>
      </w:r>
      <w:r w:rsidRPr="00E032FA">
        <w:rPr>
          <w:rFonts w:ascii="Times New Roman" w:hAnsi="Times New Roman" w:cs="Times New Roman"/>
          <w:sz w:val="24"/>
          <w:szCs w:val="24"/>
        </w:rPr>
        <w:t xml:space="preserve">, </w:t>
      </w:r>
      <w:r w:rsidR="005C3366" w:rsidRPr="00E032FA">
        <w:rPr>
          <w:rFonts w:ascii="Times New Roman" w:hAnsi="Times New Roman" w:cs="Times New Roman"/>
          <w:sz w:val="24"/>
          <w:szCs w:val="24"/>
        </w:rPr>
        <w:t xml:space="preserve">Guidance and </w:t>
      </w:r>
      <w:r w:rsidR="005329B1" w:rsidRPr="00E032FA">
        <w:rPr>
          <w:rFonts w:ascii="Times New Roman" w:hAnsi="Times New Roman" w:cs="Times New Roman"/>
          <w:sz w:val="24"/>
          <w:szCs w:val="24"/>
        </w:rPr>
        <w:t xml:space="preserve">counseling offices </w:t>
      </w:r>
      <w:r w:rsidRPr="00E032FA">
        <w:rPr>
          <w:rFonts w:ascii="Times New Roman" w:hAnsi="Times New Roman" w:cs="Times New Roman"/>
          <w:sz w:val="24"/>
          <w:szCs w:val="24"/>
        </w:rPr>
        <w:t xml:space="preserve">seemed to be </w:t>
      </w:r>
      <w:r w:rsidR="005329B1" w:rsidRPr="00E032FA">
        <w:rPr>
          <w:rFonts w:ascii="Times New Roman" w:hAnsi="Times New Roman" w:cs="Times New Roman"/>
          <w:sz w:val="24"/>
          <w:szCs w:val="24"/>
        </w:rPr>
        <w:t>confronted with management challenges and counseling policy</w:t>
      </w:r>
      <w:r w:rsidR="003E0459" w:rsidRPr="00E032FA">
        <w:rPr>
          <w:rFonts w:ascii="Times New Roman" w:hAnsi="Times New Roman" w:cs="Times New Roman"/>
          <w:sz w:val="24"/>
          <w:szCs w:val="24"/>
        </w:rPr>
        <w:t xml:space="preserve"> during implementation. it did not emphasize on provision of guidance and counseling </w:t>
      </w:r>
      <w:r w:rsidR="00797F1B" w:rsidRPr="00E032FA">
        <w:rPr>
          <w:rFonts w:ascii="Times New Roman" w:hAnsi="Times New Roman" w:cs="Times New Roman"/>
          <w:sz w:val="24"/>
          <w:szCs w:val="24"/>
        </w:rPr>
        <w:t>service</w:t>
      </w:r>
      <w:r w:rsidR="003E0459" w:rsidRPr="00E032FA">
        <w:rPr>
          <w:rFonts w:ascii="Times New Roman" w:hAnsi="Times New Roman" w:cs="Times New Roman"/>
          <w:sz w:val="24"/>
          <w:szCs w:val="24"/>
        </w:rPr>
        <w:t xml:space="preserve"> as a result</w:t>
      </w:r>
      <w:r w:rsidR="00C26827" w:rsidRPr="00E032FA">
        <w:rPr>
          <w:rFonts w:ascii="Times New Roman" w:hAnsi="Times New Roman" w:cs="Times New Roman"/>
          <w:sz w:val="24"/>
          <w:szCs w:val="24"/>
        </w:rPr>
        <w:t xml:space="preserve"> w</w:t>
      </w:r>
      <w:r w:rsidR="00D60169" w:rsidRPr="00E032FA">
        <w:rPr>
          <w:rFonts w:ascii="Times New Roman" w:hAnsi="Times New Roman" w:cs="Times New Roman"/>
          <w:sz w:val="24"/>
          <w:szCs w:val="24"/>
        </w:rPr>
        <w:t>omen survivors of violence</w:t>
      </w:r>
      <w:r w:rsidR="00A66FE5" w:rsidRPr="00E032FA">
        <w:rPr>
          <w:rFonts w:ascii="Times New Roman" w:hAnsi="Times New Roman" w:cs="Times New Roman"/>
          <w:sz w:val="24"/>
          <w:szCs w:val="24"/>
        </w:rPr>
        <w:t xml:space="preserve"> </w:t>
      </w:r>
      <w:r w:rsidR="00C26827" w:rsidRPr="00E032FA">
        <w:rPr>
          <w:rFonts w:ascii="Times New Roman" w:hAnsi="Times New Roman" w:cs="Times New Roman"/>
          <w:sz w:val="24"/>
          <w:szCs w:val="24"/>
        </w:rPr>
        <w:t xml:space="preserve">still continue to </w:t>
      </w:r>
      <w:r w:rsidR="00A66FE5" w:rsidRPr="00E032FA">
        <w:rPr>
          <w:rFonts w:ascii="Times New Roman" w:hAnsi="Times New Roman" w:cs="Times New Roman"/>
          <w:sz w:val="24"/>
          <w:szCs w:val="24"/>
        </w:rPr>
        <w:t>adopt</w:t>
      </w:r>
      <w:r w:rsidR="00396108" w:rsidRPr="00E032FA">
        <w:rPr>
          <w:rFonts w:ascii="Times New Roman" w:hAnsi="Times New Roman" w:cs="Times New Roman"/>
          <w:sz w:val="24"/>
          <w:szCs w:val="24"/>
        </w:rPr>
        <w:t xml:space="preserve"> psychological problem, hence,</w:t>
      </w:r>
      <w:r w:rsidR="00C742FE" w:rsidRPr="00E032FA">
        <w:rPr>
          <w:rFonts w:ascii="Times New Roman" w:hAnsi="Times New Roman" w:cs="Times New Roman"/>
          <w:sz w:val="24"/>
          <w:szCs w:val="24"/>
        </w:rPr>
        <w:t xml:space="preserve"> they have </w:t>
      </w:r>
      <w:r w:rsidR="00C742FE" w:rsidRPr="00E032FA">
        <w:rPr>
          <w:rFonts w:ascii="Times New Roman" w:hAnsi="Times New Roman" w:cs="Times New Roman"/>
          <w:sz w:val="24"/>
          <w:szCs w:val="24"/>
        </w:rPr>
        <w:lastRenderedPageBreak/>
        <w:t xml:space="preserve">no better room of participating in social matter </w:t>
      </w:r>
      <w:r w:rsidR="00F30823" w:rsidRPr="00E032FA">
        <w:rPr>
          <w:rFonts w:ascii="Times New Roman" w:hAnsi="Times New Roman" w:cs="Times New Roman"/>
          <w:sz w:val="24"/>
          <w:szCs w:val="24"/>
        </w:rPr>
        <w:t>and national development</w:t>
      </w:r>
      <w:r w:rsidR="005448DA" w:rsidRPr="00E032FA">
        <w:rPr>
          <w:rFonts w:ascii="Times New Roman" w:hAnsi="Times New Roman" w:cs="Times New Roman"/>
          <w:sz w:val="24"/>
          <w:szCs w:val="24"/>
        </w:rPr>
        <w:t xml:space="preserve">. </w:t>
      </w:r>
      <w:r w:rsidR="0045169A" w:rsidRPr="00E032FA">
        <w:rPr>
          <w:rFonts w:ascii="Times New Roman" w:hAnsi="Times New Roman" w:cs="Times New Roman"/>
          <w:sz w:val="24"/>
          <w:szCs w:val="24"/>
        </w:rPr>
        <w:t>Mo</w:t>
      </w:r>
      <w:r w:rsidR="007B1409" w:rsidRPr="00E032FA">
        <w:rPr>
          <w:rFonts w:ascii="Times New Roman" w:hAnsi="Times New Roman" w:cs="Times New Roman"/>
          <w:sz w:val="24"/>
          <w:szCs w:val="24"/>
        </w:rPr>
        <w:t>reo</w:t>
      </w:r>
      <w:r w:rsidR="0045169A" w:rsidRPr="00E032FA">
        <w:rPr>
          <w:rFonts w:ascii="Times New Roman" w:hAnsi="Times New Roman" w:cs="Times New Roman"/>
          <w:sz w:val="24"/>
          <w:szCs w:val="24"/>
        </w:rPr>
        <w:t>ver</w:t>
      </w:r>
      <w:r w:rsidR="005448DA" w:rsidRPr="00E032FA">
        <w:rPr>
          <w:rFonts w:ascii="Times New Roman" w:hAnsi="Times New Roman" w:cs="Times New Roman"/>
          <w:sz w:val="24"/>
          <w:szCs w:val="24"/>
        </w:rPr>
        <w:t xml:space="preserve">, </w:t>
      </w:r>
      <w:r w:rsidR="00DD2D4F" w:rsidRPr="00E032FA">
        <w:rPr>
          <w:rFonts w:ascii="Times New Roman" w:hAnsi="Times New Roman" w:cs="Times New Roman"/>
          <w:sz w:val="24"/>
          <w:szCs w:val="24"/>
        </w:rPr>
        <w:t xml:space="preserve">in Zanzibar, </w:t>
      </w:r>
      <w:r w:rsidR="006032AE" w:rsidRPr="00E032FA">
        <w:rPr>
          <w:rFonts w:ascii="Times New Roman" w:hAnsi="Times New Roman" w:cs="Times New Roman"/>
          <w:sz w:val="24"/>
          <w:szCs w:val="24"/>
        </w:rPr>
        <w:t xml:space="preserve">about 20% and </w:t>
      </w:r>
      <w:r w:rsidR="00D60169" w:rsidRPr="00E032FA">
        <w:rPr>
          <w:rFonts w:ascii="Times New Roman" w:hAnsi="Times New Roman" w:cs="Times New Roman"/>
          <w:sz w:val="24"/>
          <w:szCs w:val="24"/>
        </w:rPr>
        <w:t>women survivors of violence</w:t>
      </w:r>
      <w:r w:rsidR="00A022F8" w:rsidRPr="00E032FA">
        <w:rPr>
          <w:rFonts w:ascii="Times New Roman" w:hAnsi="Times New Roman" w:cs="Times New Roman"/>
          <w:sz w:val="24"/>
          <w:szCs w:val="24"/>
        </w:rPr>
        <w:t xml:space="preserve"> show tendency of losing their lives by hanging</w:t>
      </w:r>
      <w:r w:rsidR="006032AE" w:rsidRPr="00E032FA">
        <w:rPr>
          <w:rFonts w:ascii="Times New Roman" w:hAnsi="Times New Roman" w:cs="Times New Roman"/>
          <w:sz w:val="24"/>
          <w:szCs w:val="24"/>
        </w:rPr>
        <w:t xml:space="preserve"> and 6.7% </w:t>
      </w:r>
      <w:r w:rsidR="006E23B6" w:rsidRPr="00E032FA">
        <w:rPr>
          <w:rFonts w:ascii="Times New Roman" w:hAnsi="Times New Roman" w:cs="Times New Roman"/>
          <w:sz w:val="24"/>
          <w:szCs w:val="24"/>
        </w:rPr>
        <w:t xml:space="preserve">suffer from </w:t>
      </w:r>
      <w:r w:rsidR="006032AE" w:rsidRPr="00E032FA">
        <w:rPr>
          <w:rFonts w:ascii="Times New Roman" w:hAnsi="Times New Roman" w:cs="Times New Roman"/>
          <w:sz w:val="24"/>
          <w:szCs w:val="24"/>
        </w:rPr>
        <w:t>health problems</w:t>
      </w:r>
      <w:r w:rsidR="00A07E4D" w:rsidRPr="00E032FA">
        <w:rPr>
          <w:rFonts w:ascii="Times New Roman" w:hAnsi="Times New Roman" w:cs="Times New Roman"/>
          <w:sz w:val="24"/>
          <w:szCs w:val="24"/>
        </w:rPr>
        <w:t xml:space="preserve"> (MLEEWC, 2017)</w:t>
      </w:r>
      <w:r w:rsidR="009E0511" w:rsidRPr="00E032FA">
        <w:rPr>
          <w:rFonts w:ascii="Times New Roman" w:hAnsi="Times New Roman" w:cs="Times New Roman"/>
          <w:sz w:val="24"/>
          <w:szCs w:val="24"/>
        </w:rPr>
        <w:t>.</w:t>
      </w:r>
      <w:r w:rsidR="00C26827" w:rsidRPr="00E032FA">
        <w:rPr>
          <w:rFonts w:ascii="Times New Roman" w:hAnsi="Times New Roman" w:cs="Times New Roman"/>
          <w:sz w:val="24"/>
          <w:szCs w:val="24"/>
        </w:rPr>
        <w:t xml:space="preserve"> </w:t>
      </w:r>
      <w:r w:rsidR="001312C5" w:rsidRPr="00E032FA">
        <w:rPr>
          <w:rFonts w:ascii="Times New Roman" w:hAnsi="Times New Roman" w:cs="Times New Roman"/>
          <w:sz w:val="24"/>
          <w:szCs w:val="24"/>
        </w:rPr>
        <w:t xml:space="preserve">In order to help </w:t>
      </w:r>
      <w:proofErr w:type="spellStart"/>
      <w:r w:rsidR="001312C5" w:rsidRPr="00E032FA">
        <w:rPr>
          <w:rFonts w:ascii="Times New Roman" w:hAnsi="Times New Roman" w:cs="Times New Roman"/>
          <w:sz w:val="24"/>
          <w:szCs w:val="24"/>
        </w:rPr>
        <w:t>behaviour</w:t>
      </w:r>
      <w:r w:rsidR="000918B4" w:rsidRPr="00E032FA">
        <w:rPr>
          <w:rFonts w:ascii="Times New Roman" w:hAnsi="Times New Roman" w:cs="Times New Roman"/>
          <w:sz w:val="24"/>
          <w:szCs w:val="24"/>
        </w:rPr>
        <w:t>al</w:t>
      </w:r>
      <w:proofErr w:type="spellEnd"/>
      <w:r w:rsidR="000918B4" w:rsidRPr="00E032FA">
        <w:rPr>
          <w:rFonts w:ascii="Times New Roman" w:hAnsi="Times New Roman" w:cs="Times New Roman"/>
          <w:sz w:val="24"/>
          <w:szCs w:val="24"/>
        </w:rPr>
        <w:t xml:space="preserve"> change</w:t>
      </w:r>
      <w:r w:rsidR="001312C5" w:rsidRPr="00E032FA">
        <w:rPr>
          <w:rFonts w:ascii="Times New Roman" w:hAnsi="Times New Roman" w:cs="Times New Roman"/>
          <w:sz w:val="24"/>
          <w:szCs w:val="24"/>
        </w:rPr>
        <w:t xml:space="preserve"> of women survivors of violence,</w:t>
      </w:r>
      <w:r w:rsidR="005C3366" w:rsidRPr="00E032FA">
        <w:rPr>
          <w:rFonts w:ascii="Times New Roman" w:hAnsi="Times New Roman" w:cs="Times New Roman"/>
          <w:sz w:val="24"/>
          <w:szCs w:val="24"/>
        </w:rPr>
        <w:t xml:space="preserve"> </w:t>
      </w:r>
      <w:r w:rsidR="00BE67AF" w:rsidRPr="00E032FA">
        <w:rPr>
          <w:rFonts w:ascii="Times New Roman" w:hAnsi="Times New Roman" w:cs="Times New Roman"/>
          <w:sz w:val="24"/>
          <w:szCs w:val="24"/>
        </w:rPr>
        <w:t xml:space="preserve">it </w:t>
      </w:r>
      <w:r w:rsidR="00C26827" w:rsidRPr="00E032FA">
        <w:rPr>
          <w:rFonts w:ascii="Times New Roman" w:hAnsi="Times New Roman" w:cs="Times New Roman"/>
          <w:sz w:val="24"/>
          <w:szCs w:val="24"/>
        </w:rPr>
        <w:t>seemed</w:t>
      </w:r>
      <w:r w:rsidR="005448DA" w:rsidRPr="00E032FA">
        <w:rPr>
          <w:rFonts w:ascii="Times New Roman" w:hAnsi="Times New Roman" w:cs="Times New Roman"/>
          <w:sz w:val="24"/>
          <w:szCs w:val="24"/>
        </w:rPr>
        <w:t xml:space="preserve"> that provision of the guidance and counseling </w:t>
      </w:r>
      <w:r w:rsidR="00797F1B" w:rsidRPr="00E032FA">
        <w:rPr>
          <w:rFonts w:ascii="Times New Roman" w:hAnsi="Times New Roman" w:cs="Times New Roman"/>
          <w:sz w:val="24"/>
          <w:szCs w:val="24"/>
        </w:rPr>
        <w:t>service</w:t>
      </w:r>
      <w:r w:rsidR="005448DA" w:rsidRPr="00E032FA">
        <w:rPr>
          <w:rFonts w:ascii="Times New Roman" w:hAnsi="Times New Roman" w:cs="Times New Roman"/>
          <w:sz w:val="24"/>
          <w:szCs w:val="24"/>
        </w:rPr>
        <w:t xml:space="preserve"> </w:t>
      </w:r>
      <w:r w:rsidR="00094671" w:rsidRPr="00E032FA">
        <w:rPr>
          <w:rFonts w:ascii="Times New Roman" w:hAnsi="Times New Roman" w:cs="Times New Roman"/>
          <w:sz w:val="24"/>
          <w:szCs w:val="24"/>
        </w:rPr>
        <w:t xml:space="preserve">is a crucial </w:t>
      </w:r>
      <w:r w:rsidR="005448DA" w:rsidRPr="00E032FA">
        <w:rPr>
          <w:rFonts w:ascii="Times New Roman" w:hAnsi="Times New Roman" w:cs="Times New Roman"/>
          <w:sz w:val="24"/>
          <w:szCs w:val="24"/>
        </w:rPr>
        <w:t xml:space="preserve">to </w:t>
      </w:r>
      <w:r w:rsidR="001312C5" w:rsidRPr="00E032FA">
        <w:rPr>
          <w:rFonts w:ascii="Times New Roman" w:hAnsi="Times New Roman" w:cs="Times New Roman"/>
          <w:sz w:val="24"/>
          <w:szCs w:val="24"/>
        </w:rPr>
        <w:t>survivors of violence in</w:t>
      </w:r>
      <w:r w:rsidR="00094671" w:rsidRPr="00E032FA">
        <w:rPr>
          <w:rFonts w:ascii="Times New Roman" w:hAnsi="Times New Roman" w:cs="Times New Roman"/>
          <w:sz w:val="24"/>
          <w:szCs w:val="24"/>
        </w:rPr>
        <w:t xml:space="preserve"> North </w:t>
      </w:r>
      <w:r w:rsidR="008D4DF0" w:rsidRPr="00E032FA">
        <w:rPr>
          <w:rFonts w:ascii="Times New Roman" w:hAnsi="Times New Roman" w:cs="Times New Roman"/>
          <w:sz w:val="24"/>
          <w:szCs w:val="24"/>
        </w:rPr>
        <w:t>“A” District</w:t>
      </w:r>
      <w:r w:rsidR="00094671" w:rsidRPr="00E032FA">
        <w:rPr>
          <w:rFonts w:ascii="Times New Roman" w:hAnsi="Times New Roman" w:cs="Times New Roman"/>
          <w:sz w:val="24"/>
          <w:szCs w:val="24"/>
        </w:rPr>
        <w:t xml:space="preserve"> </w:t>
      </w:r>
      <w:proofErr w:type="spellStart"/>
      <w:r w:rsidR="00094671" w:rsidRPr="00E032FA">
        <w:rPr>
          <w:rFonts w:ascii="Times New Roman" w:hAnsi="Times New Roman" w:cs="Times New Roman"/>
          <w:sz w:val="24"/>
          <w:szCs w:val="24"/>
        </w:rPr>
        <w:t>Unguja</w:t>
      </w:r>
      <w:proofErr w:type="spellEnd"/>
      <w:r w:rsidR="0013348B" w:rsidRPr="00E032FA">
        <w:rPr>
          <w:rFonts w:ascii="Times New Roman" w:hAnsi="Times New Roman" w:cs="Times New Roman"/>
          <w:sz w:val="24"/>
          <w:szCs w:val="24"/>
        </w:rPr>
        <w:t>-Zanzibar</w:t>
      </w:r>
      <w:r w:rsidR="00656C87">
        <w:rPr>
          <w:rFonts w:ascii="Times New Roman" w:hAnsi="Times New Roman" w:cs="Times New Roman"/>
          <w:sz w:val="24"/>
          <w:szCs w:val="24"/>
        </w:rPr>
        <w:t>.</w:t>
      </w:r>
    </w:p>
    <w:p w14:paraId="0CE17974" w14:textId="17CDB866" w:rsidR="005448DA" w:rsidRPr="00656C87" w:rsidRDefault="005448DA" w:rsidP="0059392D">
      <w:pPr>
        <w:tabs>
          <w:tab w:val="left" w:pos="90"/>
        </w:tabs>
        <w:autoSpaceDE w:val="0"/>
        <w:autoSpaceDN w:val="0"/>
        <w:adjustRightInd w:val="0"/>
        <w:spacing w:before="360" w:after="0" w:line="480" w:lineRule="auto"/>
        <w:jc w:val="both"/>
        <w:rPr>
          <w:rFonts w:ascii="Times New Roman" w:hAnsi="Times New Roman" w:cs="Times New Roman"/>
          <w:sz w:val="2"/>
          <w:szCs w:val="24"/>
        </w:rPr>
      </w:pPr>
      <w:r w:rsidRPr="00E032FA">
        <w:rPr>
          <w:rFonts w:ascii="Times New Roman" w:hAnsi="Times New Roman" w:cs="Times New Roman"/>
          <w:sz w:val="24"/>
          <w:szCs w:val="24"/>
        </w:rPr>
        <w:t xml:space="preserve"> </w:t>
      </w:r>
    </w:p>
    <w:p w14:paraId="40FD121C" w14:textId="05A74A2D" w:rsidR="007B6205" w:rsidRPr="00E032FA" w:rsidRDefault="005941A6" w:rsidP="00C06A8E">
      <w:pPr>
        <w:pStyle w:val="Heading2"/>
        <w:numPr>
          <w:ilvl w:val="0"/>
          <w:numId w:val="0"/>
        </w:numPr>
        <w:tabs>
          <w:tab w:val="left" w:pos="90"/>
        </w:tabs>
        <w:spacing w:before="0" w:line="480" w:lineRule="auto"/>
        <w:jc w:val="both"/>
        <w:rPr>
          <w:rFonts w:ascii="Times New Roman" w:hAnsi="Times New Roman" w:cs="Times New Roman"/>
          <w:b/>
          <w:color w:val="auto"/>
          <w:sz w:val="24"/>
          <w:szCs w:val="24"/>
        </w:rPr>
      </w:pPr>
      <w:bookmarkStart w:id="41" w:name="_Toc56584783"/>
      <w:r w:rsidRPr="00E032FA">
        <w:rPr>
          <w:rFonts w:ascii="Times New Roman" w:hAnsi="Times New Roman" w:cs="Times New Roman"/>
          <w:b/>
          <w:color w:val="auto"/>
          <w:sz w:val="24"/>
          <w:szCs w:val="24"/>
        </w:rPr>
        <w:t>1.3</w:t>
      </w:r>
      <w:r w:rsidR="00C22748" w:rsidRPr="00E032FA">
        <w:rPr>
          <w:rFonts w:ascii="Times New Roman" w:hAnsi="Times New Roman" w:cs="Times New Roman"/>
          <w:b/>
          <w:color w:val="auto"/>
          <w:sz w:val="24"/>
          <w:szCs w:val="24"/>
        </w:rPr>
        <w:t xml:space="preserve"> Objectives</w:t>
      </w:r>
      <w:r w:rsidR="007D62A8" w:rsidRPr="00E032FA">
        <w:rPr>
          <w:rFonts w:ascii="Times New Roman" w:hAnsi="Times New Roman" w:cs="Times New Roman"/>
          <w:b/>
          <w:color w:val="auto"/>
          <w:sz w:val="24"/>
          <w:szCs w:val="24"/>
        </w:rPr>
        <w:t xml:space="preserve"> of the Study</w:t>
      </w:r>
      <w:bookmarkEnd w:id="41"/>
      <w:r w:rsidR="001D7098">
        <w:rPr>
          <w:rFonts w:ascii="Times New Roman" w:hAnsi="Times New Roman" w:cs="Times New Roman"/>
          <w:b/>
          <w:color w:val="auto"/>
          <w:sz w:val="24"/>
          <w:szCs w:val="24"/>
        </w:rPr>
        <w:fldChar w:fldCharType="begin"/>
      </w:r>
      <w:r w:rsidR="001D7098">
        <w:instrText xml:space="preserve"> TC "</w:instrText>
      </w:r>
      <w:bookmarkStart w:id="42" w:name="_Toc534824106"/>
      <w:r w:rsidR="001D7098" w:rsidRPr="0011340E">
        <w:rPr>
          <w:rFonts w:ascii="Times New Roman" w:hAnsi="Times New Roman" w:cs="Times New Roman"/>
          <w:b/>
          <w:color w:val="auto"/>
          <w:sz w:val="24"/>
          <w:szCs w:val="24"/>
        </w:rPr>
        <w:instrText>1.3 Objectives of the Study</w:instrText>
      </w:r>
      <w:bookmarkEnd w:id="42"/>
      <w:r w:rsidR="001D7098">
        <w:instrText xml:space="preserve">" \f C \l "1" </w:instrText>
      </w:r>
      <w:r w:rsidR="001D7098">
        <w:rPr>
          <w:rFonts w:ascii="Times New Roman" w:hAnsi="Times New Roman" w:cs="Times New Roman"/>
          <w:b/>
          <w:color w:val="auto"/>
          <w:sz w:val="24"/>
          <w:szCs w:val="24"/>
        </w:rPr>
        <w:fldChar w:fldCharType="end"/>
      </w:r>
    </w:p>
    <w:p w14:paraId="47AC9423" w14:textId="4FA02760" w:rsidR="007D62A8" w:rsidRPr="00E032FA" w:rsidRDefault="007B6205" w:rsidP="00C06A8E">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43" w:name="_Toc56584784"/>
      <w:r w:rsidRPr="00E032FA">
        <w:rPr>
          <w:rFonts w:ascii="Times New Roman" w:hAnsi="Times New Roman" w:cs="Times New Roman"/>
          <w:b/>
          <w:color w:val="auto"/>
          <w:sz w:val="24"/>
          <w:szCs w:val="24"/>
        </w:rPr>
        <w:t>1</w:t>
      </w:r>
      <w:r w:rsidR="00B92345" w:rsidRPr="00E032FA">
        <w:rPr>
          <w:rFonts w:ascii="Times New Roman" w:hAnsi="Times New Roman" w:cs="Times New Roman"/>
          <w:b/>
          <w:color w:val="auto"/>
          <w:sz w:val="24"/>
          <w:szCs w:val="24"/>
        </w:rPr>
        <w:t>.</w:t>
      </w:r>
      <w:r w:rsidR="005941A6" w:rsidRPr="00E032FA">
        <w:rPr>
          <w:rFonts w:ascii="Times New Roman" w:hAnsi="Times New Roman" w:cs="Times New Roman"/>
          <w:b/>
          <w:color w:val="auto"/>
          <w:sz w:val="24"/>
          <w:szCs w:val="24"/>
        </w:rPr>
        <w:t>3</w:t>
      </w:r>
      <w:r w:rsidRPr="00E032FA">
        <w:rPr>
          <w:rFonts w:ascii="Times New Roman" w:hAnsi="Times New Roman" w:cs="Times New Roman"/>
          <w:b/>
          <w:color w:val="auto"/>
          <w:sz w:val="24"/>
          <w:szCs w:val="24"/>
        </w:rPr>
        <w:t>.</w:t>
      </w:r>
      <w:r w:rsidR="00B92345" w:rsidRPr="00E032FA">
        <w:rPr>
          <w:rFonts w:ascii="Times New Roman" w:hAnsi="Times New Roman" w:cs="Times New Roman"/>
          <w:b/>
          <w:color w:val="auto"/>
          <w:sz w:val="24"/>
          <w:szCs w:val="24"/>
        </w:rPr>
        <w:t xml:space="preserve">1 </w:t>
      </w:r>
      <w:r w:rsidR="00DD430B" w:rsidRPr="00E032FA">
        <w:rPr>
          <w:rFonts w:ascii="Times New Roman" w:hAnsi="Times New Roman" w:cs="Times New Roman"/>
          <w:b/>
          <w:color w:val="auto"/>
          <w:sz w:val="24"/>
          <w:szCs w:val="24"/>
        </w:rPr>
        <w:tab/>
      </w:r>
      <w:r w:rsidR="007D62A8" w:rsidRPr="00E032FA">
        <w:rPr>
          <w:rFonts w:ascii="Times New Roman" w:hAnsi="Times New Roman" w:cs="Times New Roman"/>
          <w:b/>
          <w:color w:val="auto"/>
          <w:sz w:val="24"/>
          <w:szCs w:val="24"/>
        </w:rPr>
        <w:t>General Objective</w:t>
      </w:r>
      <w:bookmarkEnd w:id="43"/>
      <w:r w:rsidR="001D7098">
        <w:rPr>
          <w:rFonts w:ascii="Times New Roman" w:hAnsi="Times New Roman" w:cs="Times New Roman"/>
          <w:b/>
          <w:color w:val="auto"/>
          <w:sz w:val="24"/>
          <w:szCs w:val="24"/>
        </w:rPr>
        <w:fldChar w:fldCharType="begin"/>
      </w:r>
      <w:r w:rsidR="001D7098">
        <w:instrText xml:space="preserve"> TC "</w:instrText>
      </w:r>
      <w:bookmarkStart w:id="44" w:name="_Toc534824107"/>
      <w:r w:rsidR="001D7098" w:rsidRPr="00D47A30">
        <w:rPr>
          <w:rFonts w:ascii="Times New Roman" w:hAnsi="Times New Roman" w:cs="Times New Roman"/>
          <w:b/>
          <w:color w:val="auto"/>
          <w:sz w:val="24"/>
          <w:szCs w:val="24"/>
        </w:rPr>
        <w:instrText xml:space="preserve">1.3.1 </w:instrText>
      </w:r>
      <w:r w:rsidR="001D7098" w:rsidRPr="00D47A30">
        <w:rPr>
          <w:rFonts w:ascii="Times New Roman" w:hAnsi="Times New Roman" w:cs="Times New Roman"/>
          <w:b/>
          <w:color w:val="auto"/>
          <w:sz w:val="24"/>
          <w:szCs w:val="24"/>
        </w:rPr>
        <w:tab/>
        <w:instrText>General Objective</w:instrText>
      </w:r>
      <w:bookmarkEnd w:id="44"/>
      <w:r w:rsidR="001D7098">
        <w:instrText xml:space="preserve">" \f C \l "1" </w:instrText>
      </w:r>
      <w:r w:rsidR="001D7098">
        <w:rPr>
          <w:rFonts w:ascii="Times New Roman" w:hAnsi="Times New Roman" w:cs="Times New Roman"/>
          <w:b/>
          <w:color w:val="auto"/>
          <w:sz w:val="24"/>
          <w:szCs w:val="24"/>
        </w:rPr>
        <w:fldChar w:fldCharType="end"/>
      </w:r>
    </w:p>
    <w:p w14:paraId="42BBE5FF" w14:textId="73270688" w:rsidR="002F2428" w:rsidRPr="00E032FA" w:rsidRDefault="00DF07CE"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The purpose of this study is</w:t>
      </w:r>
      <w:r w:rsidR="007D62A8" w:rsidRPr="00E032FA">
        <w:rPr>
          <w:rFonts w:ascii="Times New Roman" w:hAnsi="Times New Roman" w:cs="Times New Roman"/>
          <w:sz w:val="24"/>
          <w:szCs w:val="24"/>
        </w:rPr>
        <w:t xml:space="preserve"> to assess </w:t>
      </w:r>
      <w:r w:rsidR="00154C14" w:rsidRPr="00E032FA">
        <w:rPr>
          <w:rFonts w:ascii="Times New Roman" w:hAnsi="Times New Roman" w:cs="Times New Roman"/>
          <w:sz w:val="24"/>
          <w:szCs w:val="24"/>
        </w:rPr>
        <w:t>guidance and counseling service</w:t>
      </w:r>
      <w:r w:rsidR="007D62A8" w:rsidRPr="00E032FA">
        <w:rPr>
          <w:rFonts w:ascii="Times New Roman" w:hAnsi="Times New Roman" w:cs="Times New Roman"/>
          <w:sz w:val="24"/>
          <w:szCs w:val="24"/>
        </w:rPr>
        <w:t xml:space="preserve"> provision to </w:t>
      </w:r>
      <w:r w:rsidR="008035B6" w:rsidRPr="00E032FA">
        <w:rPr>
          <w:rFonts w:ascii="Times New Roman" w:hAnsi="Times New Roman" w:cs="Times New Roman"/>
          <w:sz w:val="24"/>
          <w:szCs w:val="24"/>
        </w:rPr>
        <w:t>woman</w:t>
      </w:r>
      <w:r w:rsidR="00154C14" w:rsidRPr="00E032FA">
        <w:rPr>
          <w:rFonts w:ascii="Times New Roman" w:hAnsi="Times New Roman" w:cs="Times New Roman"/>
          <w:sz w:val="24"/>
          <w:szCs w:val="24"/>
        </w:rPr>
        <w:t xml:space="preserve"> survivors of violence in Zanzibar.</w:t>
      </w:r>
    </w:p>
    <w:p w14:paraId="3D7334F7" w14:textId="6F27C01D" w:rsidR="007D62A8" w:rsidRPr="00E032FA" w:rsidRDefault="0057082A" w:rsidP="00656C87">
      <w:pPr>
        <w:pStyle w:val="Heading2"/>
        <w:numPr>
          <w:ilvl w:val="0"/>
          <w:numId w:val="0"/>
        </w:numPr>
        <w:tabs>
          <w:tab w:val="left" w:pos="90"/>
        </w:tabs>
        <w:spacing w:before="360" w:line="240" w:lineRule="auto"/>
        <w:jc w:val="both"/>
        <w:rPr>
          <w:rFonts w:ascii="Times New Roman" w:hAnsi="Times New Roman" w:cs="Times New Roman"/>
          <w:b/>
          <w:color w:val="auto"/>
          <w:sz w:val="24"/>
          <w:szCs w:val="24"/>
        </w:rPr>
      </w:pPr>
      <w:bookmarkStart w:id="45" w:name="_Toc56584785"/>
      <w:r w:rsidRPr="00E032FA">
        <w:rPr>
          <w:rFonts w:ascii="Times New Roman" w:hAnsi="Times New Roman" w:cs="Times New Roman"/>
          <w:b/>
          <w:color w:val="auto"/>
          <w:sz w:val="24"/>
          <w:szCs w:val="24"/>
        </w:rPr>
        <w:t>1.</w:t>
      </w:r>
      <w:r w:rsidR="005941A6" w:rsidRPr="00E032FA">
        <w:rPr>
          <w:rFonts w:ascii="Times New Roman" w:hAnsi="Times New Roman" w:cs="Times New Roman"/>
          <w:b/>
          <w:color w:val="auto"/>
          <w:sz w:val="24"/>
          <w:szCs w:val="24"/>
        </w:rPr>
        <w:t>3</w:t>
      </w:r>
      <w:r w:rsidR="00DD430B" w:rsidRPr="00E032FA">
        <w:rPr>
          <w:rFonts w:ascii="Times New Roman" w:hAnsi="Times New Roman" w:cs="Times New Roman"/>
          <w:b/>
          <w:color w:val="auto"/>
          <w:sz w:val="24"/>
          <w:szCs w:val="24"/>
        </w:rPr>
        <w:t>.2</w:t>
      </w:r>
      <w:r w:rsidR="00DD430B" w:rsidRPr="00E032FA">
        <w:rPr>
          <w:rFonts w:ascii="Times New Roman" w:hAnsi="Times New Roman" w:cs="Times New Roman"/>
          <w:b/>
          <w:color w:val="auto"/>
          <w:sz w:val="24"/>
          <w:szCs w:val="24"/>
        </w:rPr>
        <w:tab/>
      </w:r>
      <w:r w:rsidR="007D62A8" w:rsidRPr="00E032FA">
        <w:rPr>
          <w:rFonts w:ascii="Times New Roman" w:hAnsi="Times New Roman" w:cs="Times New Roman"/>
          <w:b/>
          <w:color w:val="auto"/>
          <w:sz w:val="24"/>
          <w:szCs w:val="24"/>
        </w:rPr>
        <w:t>Specific Objectives</w:t>
      </w:r>
      <w:bookmarkEnd w:id="45"/>
      <w:r w:rsidR="001D7098">
        <w:rPr>
          <w:rFonts w:ascii="Times New Roman" w:hAnsi="Times New Roman" w:cs="Times New Roman"/>
          <w:b/>
          <w:color w:val="auto"/>
          <w:sz w:val="24"/>
          <w:szCs w:val="24"/>
        </w:rPr>
        <w:fldChar w:fldCharType="begin"/>
      </w:r>
      <w:r w:rsidR="001D7098">
        <w:instrText xml:space="preserve"> TC "</w:instrText>
      </w:r>
      <w:bookmarkStart w:id="46" w:name="_Toc534824108"/>
      <w:r w:rsidR="001D7098" w:rsidRPr="00125CF3">
        <w:rPr>
          <w:rFonts w:ascii="Times New Roman" w:hAnsi="Times New Roman" w:cs="Times New Roman"/>
          <w:b/>
          <w:color w:val="auto"/>
          <w:sz w:val="24"/>
          <w:szCs w:val="24"/>
        </w:rPr>
        <w:instrText>1.3.2</w:instrText>
      </w:r>
      <w:r w:rsidR="001D7098" w:rsidRPr="00125CF3">
        <w:rPr>
          <w:rFonts w:ascii="Times New Roman" w:hAnsi="Times New Roman" w:cs="Times New Roman"/>
          <w:b/>
          <w:color w:val="auto"/>
          <w:sz w:val="24"/>
          <w:szCs w:val="24"/>
        </w:rPr>
        <w:tab/>
        <w:instrText>Specific Objectives</w:instrText>
      </w:r>
      <w:bookmarkEnd w:id="46"/>
      <w:r w:rsidR="001D7098">
        <w:instrText xml:space="preserve">" \f C \l "1" </w:instrText>
      </w:r>
      <w:r w:rsidR="001D7098">
        <w:rPr>
          <w:rFonts w:ascii="Times New Roman" w:hAnsi="Times New Roman" w:cs="Times New Roman"/>
          <w:b/>
          <w:color w:val="auto"/>
          <w:sz w:val="24"/>
          <w:szCs w:val="24"/>
        </w:rPr>
        <w:fldChar w:fldCharType="end"/>
      </w:r>
    </w:p>
    <w:p w14:paraId="6A468707" w14:textId="32467DB8" w:rsidR="00370BF6" w:rsidRPr="00E032FA" w:rsidRDefault="007D62A8" w:rsidP="0059392D">
      <w:pPr>
        <w:pStyle w:val="ListParagraph"/>
        <w:numPr>
          <w:ilvl w:val="0"/>
          <w:numId w:val="21"/>
        </w:numPr>
        <w:autoSpaceDE w:val="0"/>
        <w:autoSpaceDN w:val="0"/>
        <w:adjustRightInd w:val="0"/>
        <w:spacing w:before="360" w:after="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 xml:space="preserve">To </w:t>
      </w:r>
      <w:r w:rsidR="00F257B6" w:rsidRPr="00E032FA">
        <w:rPr>
          <w:rFonts w:ascii="Times New Roman" w:hAnsi="Times New Roman" w:cs="Times New Roman"/>
          <w:sz w:val="24"/>
          <w:szCs w:val="24"/>
        </w:rPr>
        <w:t>examine</w:t>
      </w:r>
      <w:r w:rsidRPr="00E032FA">
        <w:rPr>
          <w:rFonts w:ascii="Times New Roman" w:hAnsi="Times New Roman" w:cs="Times New Roman"/>
          <w:sz w:val="24"/>
          <w:szCs w:val="24"/>
        </w:rPr>
        <w:t xml:space="preserve"> availability of guid</w:t>
      </w:r>
      <w:r w:rsidR="00F257B6" w:rsidRPr="00E032FA">
        <w:rPr>
          <w:rFonts w:ascii="Times New Roman" w:hAnsi="Times New Roman" w:cs="Times New Roman"/>
          <w:sz w:val="24"/>
          <w:szCs w:val="24"/>
        </w:rPr>
        <w:t>an</w:t>
      </w:r>
      <w:r w:rsidR="004E17A3" w:rsidRPr="00E032FA">
        <w:rPr>
          <w:rFonts w:ascii="Times New Roman" w:hAnsi="Times New Roman" w:cs="Times New Roman"/>
          <w:sz w:val="24"/>
          <w:szCs w:val="24"/>
        </w:rPr>
        <w:t>ce and counseling service</w:t>
      </w:r>
      <w:r w:rsidR="00F257B6" w:rsidRPr="00E032FA">
        <w:rPr>
          <w:rFonts w:ascii="Times New Roman" w:hAnsi="Times New Roman" w:cs="Times New Roman"/>
          <w:sz w:val="24"/>
          <w:szCs w:val="24"/>
        </w:rPr>
        <w:t xml:space="preserve"> to Wome</w:t>
      </w:r>
      <w:r w:rsidR="008D7443" w:rsidRPr="00E032FA">
        <w:rPr>
          <w:rFonts w:ascii="Times New Roman" w:hAnsi="Times New Roman" w:cs="Times New Roman"/>
          <w:sz w:val="24"/>
          <w:szCs w:val="24"/>
        </w:rPr>
        <w:t xml:space="preserve">n </w:t>
      </w:r>
      <w:r w:rsidR="00F257B6" w:rsidRPr="00E032FA">
        <w:rPr>
          <w:rFonts w:ascii="Times New Roman" w:hAnsi="Times New Roman" w:cs="Times New Roman"/>
          <w:sz w:val="24"/>
          <w:szCs w:val="24"/>
        </w:rPr>
        <w:t xml:space="preserve">survivors of violence </w:t>
      </w:r>
      <w:r w:rsidR="008D7443" w:rsidRPr="00E032FA">
        <w:rPr>
          <w:rFonts w:ascii="Times New Roman" w:hAnsi="Times New Roman" w:cs="Times New Roman"/>
          <w:sz w:val="24"/>
          <w:szCs w:val="24"/>
        </w:rPr>
        <w:t xml:space="preserve">in North </w:t>
      </w:r>
      <w:r w:rsidR="00FC5068" w:rsidRPr="00E032FA">
        <w:rPr>
          <w:rFonts w:ascii="Times New Roman" w:hAnsi="Times New Roman" w:cs="Times New Roman"/>
          <w:sz w:val="24"/>
          <w:szCs w:val="24"/>
        </w:rPr>
        <w:t xml:space="preserve">“A” District </w:t>
      </w:r>
      <w:proofErr w:type="spellStart"/>
      <w:r w:rsidR="008D7443" w:rsidRPr="00E032FA">
        <w:rPr>
          <w:rFonts w:ascii="Times New Roman" w:hAnsi="Times New Roman" w:cs="Times New Roman"/>
          <w:sz w:val="24"/>
          <w:szCs w:val="24"/>
        </w:rPr>
        <w:t>Unguja</w:t>
      </w:r>
      <w:proofErr w:type="spellEnd"/>
      <w:r w:rsidR="008D7443" w:rsidRPr="00E032FA">
        <w:rPr>
          <w:rFonts w:ascii="Times New Roman" w:hAnsi="Times New Roman" w:cs="Times New Roman"/>
          <w:sz w:val="24"/>
          <w:szCs w:val="24"/>
        </w:rPr>
        <w:t xml:space="preserve">. </w:t>
      </w:r>
    </w:p>
    <w:p w14:paraId="34185AC1" w14:textId="434A9158" w:rsidR="008D7443" w:rsidRPr="00E032FA" w:rsidRDefault="00370BF6" w:rsidP="0059392D">
      <w:pPr>
        <w:pStyle w:val="ListParagraph"/>
        <w:autoSpaceDE w:val="0"/>
        <w:autoSpaceDN w:val="0"/>
        <w:adjustRightInd w:val="0"/>
        <w:spacing w:before="360" w:after="0" w:line="480" w:lineRule="auto"/>
        <w:ind w:left="709" w:hanging="709"/>
        <w:jc w:val="both"/>
        <w:rPr>
          <w:rFonts w:ascii="Times New Roman" w:hAnsi="Times New Roman" w:cs="Times New Roman"/>
          <w:sz w:val="24"/>
          <w:szCs w:val="24"/>
        </w:rPr>
      </w:pPr>
      <w:r w:rsidRPr="00E032FA">
        <w:rPr>
          <w:rFonts w:ascii="Times New Roman" w:hAnsi="Times New Roman" w:cs="Times New Roman"/>
          <w:sz w:val="24"/>
          <w:szCs w:val="24"/>
        </w:rPr>
        <w:t xml:space="preserve">b) </w:t>
      </w:r>
      <w:r w:rsidRPr="00E032FA">
        <w:rPr>
          <w:rFonts w:ascii="Times New Roman" w:hAnsi="Times New Roman" w:cs="Times New Roman"/>
          <w:sz w:val="24"/>
          <w:szCs w:val="24"/>
        </w:rPr>
        <w:tab/>
        <w:t xml:space="preserve">To examine current planned programs on guidance and counseling to women survivors of </w:t>
      </w:r>
      <w:r w:rsidR="00F979F2" w:rsidRPr="00E032FA">
        <w:rPr>
          <w:rFonts w:ascii="Times New Roman" w:hAnsi="Times New Roman" w:cs="Times New Roman"/>
          <w:sz w:val="24"/>
          <w:szCs w:val="24"/>
        </w:rPr>
        <w:t xml:space="preserve">violence </w:t>
      </w:r>
      <w:r w:rsidR="008D7443" w:rsidRPr="00E032FA">
        <w:rPr>
          <w:rFonts w:ascii="Times New Roman" w:hAnsi="Times New Roman" w:cs="Times New Roman"/>
          <w:sz w:val="24"/>
          <w:szCs w:val="24"/>
        </w:rPr>
        <w:t xml:space="preserve">in North </w:t>
      </w:r>
      <w:r w:rsidR="00FC5068" w:rsidRPr="00E032FA">
        <w:rPr>
          <w:rFonts w:ascii="Times New Roman" w:hAnsi="Times New Roman" w:cs="Times New Roman"/>
          <w:sz w:val="24"/>
          <w:szCs w:val="24"/>
        </w:rPr>
        <w:t xml:space="preserve">“A” District </w:t>
      </w:r>
      <w:proofErr w:type="spellStart"/>
      <w:r w:rsidR="008D7443" w:rsidRPr="00E032FA">
        <w:rPr>
          <w:rFonts w:ascii="Times New Roman" w:hAnsi="Times New Roman" w:cs="Times New Roman"/>
          <w:sz w:val="24"/>
          <w:szCs w:val="24"/>
        </w:rPr>
        <w:t>Unguja</w:t>
      </w:r>
      <w:proofErr w:type="spellEnd"/>
      <w:r w:rsidR="008D7443" w:rsidRPr="00E032FA">
        <w:rPr>
          <w:rFonts w:ascii="Times New Roman" w:hAnsi="Times New Roman" w:cs="Times New Roman"/>
          <w:sz w:val="24"/>
          <w:szCs w:val="24"/>
        </w:rPr>
        <w:t xml:space="preserve">. </w:t>
      </w:r>
    </w:p>
    <w:p w14:paraId="130D9D50" w14:textId="369F2A9A" w:rsidR="008A4B8E" w:rsidRDefault="007D62A8" w:rsidP="0059392D">
      <w:pPr>
        <w:pStyle w:val="ListParagraph"/>
        <w:numPr>
          <w:ilvl w:val="0"/>
          <w:numId w:val="21"/>
        </w:numPr>
        <w:tabs>
          <w:tab w:val="left" w:pos="142"/>
        </w:tabs>
        <w:autoSpaceDE w:val="0"/>
        <w:autoSpaceDN w:val="0"/>
        <w:adjustRightInd w:val="0"/>
        <w:spacing w:before="360" w:after="0" w:line="480" w:lineRule="auto"/>
        <w:ind w:left="709" w:hanging="709"/>
        <w:jc w:val="both"/>
        <w:rPr>
          <w:rFonts w:ascii="Times New Roman" w:hAnsi="Times New Roman" w:cs="Times New Roman"/>
          <w:sz w:val="24"/>
          <w:szCs w:val="24"/>
        </w:rPr>
      </w:pPr>
      <w:r w:rsidRPr="00E032FA">
        <w:rPr>
          <w:rFonts w:ascii="Times New Roman" w:hAnsi="Times New Roman" w:cs="Times New Roman"/>
          <w:sz w:val="24"/>
          <w:szCs w:val="24"/>
        </w:rPr>
        <w:t xml:space="preserve">To </w:t>
      </w:r>
      <w:r w:rsidR="008E3DB4" w:rsidRPr="00E032FA">
        <w:rPr>
          <w:rFonts w:ascii="Times New Roman" w:hAnsi="Times New Roman" w:cs="Times New Roman"/>
          <w:sz w:val="24"/>
          <w:szCs w:val="24"/>
        </w:rPr>
        <w:t>identify</w:t>
      </w:r>
      <w:r w:rsidRPr="00E032FA">
        <w:rPr>
          <w:rFonts w:ascii="Times New Roman" w:hAnsi="Times New Roman" w:cs="Times New Roman"/>
          <w:sz w:val="24"/>
          <w:szCs w:val="24"/>
        </w:rPr>
        <w:t xml:space="preserve"> challenges that hinder </w:t>
      </w:r>
      <w:r w:rsidR="004E17A3" w:rsidRPr="00E032FA">
        <w:rPr>
          <w:rFonts w:ascii="Times New Roman" w:hAnsi="Times New Roman" w:cs="Times New Roman"/>
          <w:sz w:val="24"/>
          <w:szCs w:val="24"/>
        </w:rPr>
        <w:t>guidance and counseling service</w:t>
      </w:r>
      <w:r w:rsidRPr="00E032FA">
        <w:rPr>
          <w:rFonts w:ascii="Times New Roman" w:hAnsi="Times New Roman" w:cs="Times New Roman"/>
          <w:sz w:val="24"/>
          <w:szCs w:val="24"/>
        </w:rPr>
        <w:t xml:space="preserve"> provision </w:t>
      </w:r>
      <w:r w:rsidR="008D7443" w:rsidRPr="00E032FA">
        <w:rPr>
          <w:rFonts w:ascii="Times New Roman" w:hAnsi="Times New Roman" w:cs="Times New Roman"/>
          <w:sz w:val="24"/>
          <w:szCs w:val="24"/>
        </w:rPr>
        <w:t>to Woman</w:t>
      </w:r>
      <w:r w:rsidR="004E17A3" w:rsidRPr="00E032FA">
        <w:rPr>
          <w:rFonts w:ascii="Times New Roman" w:hAnsi="Times New Roman" w:cs="Times New Roman"/>
          <w:sz w:val="24"/>
          <w:szCs w:val="24"/>
        </w:rPr>
        <w:t xml:space="preserve"> survivors of violence</w:t>
      </w:r>
      <w:r w:rsidR="008D7443" w:rsidRPr="00E032FA">
        <w:rPr>
          <w:rFonts w:ascii="Times New Roman" w:hAnsi="Times New Roman" w:cs="Times New Roman"/>
          <w:sz w:val="24"/>
          <w:szCs w:val="24"/>
        </w:rPr>
        <w:t xml:space="preserve"> in North </w:t>
      </w:r>
      <w:r w:rsidR="00AB1AD9" w:rsidRPr="00E032FA">
        <w:rPr>
          <w:rFonts w:ascii="Times New Roman" w:hAnsi="Times New Roman" w:cs="Times New Roman"/>
          <w:sz w:val="24"/>
          <w:szCs w:val="24"/>
        </w:rPr>
        <w:t>“A” District</w:t>
      </w:r>
      <w:r w:rsidR="008D7443" w:rsidRPr="00E032FA">
        <w:rPr>
          <w:rFonts w:ascii="Times New Roman" w:hAnsi="Times New Roman" w:cs="Times New Roman"/>
          <w:sz w:val="24"/>
          <w:szCs w:val="24"/>
        </w:rPr>
        <w:t xml:space="preserve"> </w:t>
      </w:r>
      <w:proofErr w:type="spellStart"/>
      <w:r w:rsidR="008D7443" w:rsidRPr="00E032FA">
        <w:rPr>
          <w:rFonts w:ascii="Times New Roman" w:hAnsi="Times New Roman" w:cs="Times New Roman"/>
          <w:sz w:val="24"/>
          <w:szCs w:val="24"/>
        </w:rPr>
        <w:t>Unguja</w:t>
      </w:r>
      <w:proofErr w:type="spellEnd"/>
      <w:r w:rsidR="008D7443" w:rsidRPr="00E032FA">
        <w:rPr>
          <w:rFonts w:ascii="Times New Roman" w:hAnsi="Times New Roman" w:cs="Times New Roman"/>
          <w:sz w:val="24"/>
          <w:szCs w:val="24"/>
        </w:rPr>
        <w:t xml:space="preserve">. </w:t>
      </w:r>
    </w:p>
    <w:p w14:paraId="44D37AD5" w14:textId="77777777" w:rsidR="00656C87" w:rsidRPr="00656C87" w:rsidRDefault="00656C87" w:rsidP="00656C87">
      <w:pPr>
        <w:pStyle w:val="ListParagraph"/>
        <w:tabs>
          <w:tab w:val="left" w:pos="142"/>
        </w:tabs>
        <w:autoSpaceDE w:val="0"/>
        <w:autoSpaceDN w:val="0"/>
        <w:adjustRightInd w:val="0"/>
        <w:spacing w:before="360" w:after="0" w:line="480" w:lineRule="auto"/>
        <w:ind w:left="709"/>
        <w:jc w:val="both"/>
        <w:rPr>
          <w:rFonts w:ascii="Times New Roman" w:hAnsi="Times New Roman" w:cs="Times New Roman"/>
          <w:sz w:val="12"/>
          <w:szCs w:val="24"/>
        </w:rPr>
      </w:pPr>
    </w:p>
    <w:p w14:paraId="48ABB475" w14:textId="47D806F1" w:rsidR="00C0579B" w:rsidRPr="00E032FA" w:rsidRDefault="00917529" w:rsidP="00C06A8E">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47" w:name="_Toc56584786"/>
      <w:r w:rsidRPr="00E032FA">
        <w:rPr>
          <w:rFonts w:ascii="Times New Roman" w:hAnsi="Times New Roman" w:cs="Times New Roman"/>
          <w:b/>
          <w:color w:val="auto"/>
          <w:sz w:val="24"/>
          <w:szCs w:val="24"/>
        </w:rPr>
        <w:t>1</w:t>
      </w:r>
      <w:r w:rsidR="00B12D41" w:rsidRPr="00E032FA">
        <w:rPr>
          <w:rFonts w:ascii="Times New Roman" w:hAnsi="Times New Roman" w:cs="Times New Roman"/>
          <w:b/>
          <w:color w:val="auto"/>
          <w:sz w:val="24"/>
          <w:szCs w:val="24"/>
        </w:rPr>
        <w:t>.</w:t>
      </w:r>
      <w:r w:rsidR="00333A29" w:rsidRPr="00E032FA">
        <w:rPr>
          <w:rFonts w:ascii="Times New Roman" w:hAnsi="Times New Roman" w:cs="Times New Roman"/>
          <w:b/>
          <w:color w:val="auto"/>
          <w:sz w:val="24"/>
          <w:szCs w:val="24"/>
        </w:rPr>
        <w:t>4</w:t>
      </w:r>
      <w:r w:rsidR="001F5EAE" w:rsidRPr="00E032FA">
        <w:rPr>
          <w:rFonts w:ascii="Times New Roman" w:hAnsi="Times New Roman" w:cs="Times New Roman"/>
          <w:b/>
          <w:color w:val="auto"/>
          <w:sz w:val="24"/>
          <w:szCs w:val="24"/>
        </w:rPr>
        <w:tab/>
      </w:r>
      <w:r w:rsidR="00C0579B" w:rsidRPr="00E032FA">
        <w:rPr>
          <w:rFonts w:ascii="Times New Roman" w:hAnsi="Times New Roman" w:cs="Times New Roman"/>
          <w:b/>
          <w:color w:val="auto"/>
          <w:sz w:val="24"/>
          <w:szCs w:val="24"/>
        </w:rPr>
        <w:t>Research Questions</w:t>
      </w:r>
      <w:bookmarkEnd w:id="47"/>
      <w:r w:rsidR="001D7098">
        <w:rPr>
          <w:rFonts w:ascii="Times New Roman" w:hAnsi="Times New Roman" w:cs="Times New Roman"/>
          <w:b/>
          <w:color w:val="auto"/>
          <w:sz w:val="24"/>
          <w:szCs w:val="24"/>
        </w:rPr>
        <w:fldChar w:fldCharType="begin"/>
      </w:r>
      <w:r w:rsidR="001D7098">
        <w:instrText xml:space="preserve"> TC "</w:instrText>
      </w:r>
      <w:bookmarkStart w:id="48" w:name="_Toc534824109"/>
      <w:r w:rsidR="001D7098" w:rsidRPr="000160C6">
        <w:rPr>
          <w:rFonts w:ascii="Times New Roman" w:hAnsi="Times New Roman" w:cs="Times New Roman"/>
          <w:b/>
          <w:color w:val="auto"/>
          <w:sz w:val="24"/>
          <w:szCs w:val="24"/>
        </w:rPr>
        <w:instrText>1.4</w:instrText>
      </w:r>
      <w:r w:rsidR="001D7098" w:rsidRPr="000160C6">
        <w:rPr>
          <w:rFonts w:ascii="Times New Roman" w:hAnsi="Times New Roman" w:cs="Times New Roman"/>
          <w:b/>
          <w:color w:val="auto"/>
          <w:sz w:val="24"/>
          <w:szCs w:val="24"/>
        </w:rPr>
        <w:tab/>
        <w:instrText>Research Questions</w:instrText>
      </w:r>
      <w:bookmarkEnd w:id="48"/>
      <w:r w:rsidR="001D7098">
        <w:instrText xml:space="preserve">" \f C \l "1" </w:instrText>
      </w:r>
      <w:r w:rsidR="001D7098">
        <w:rPr>
          <w:rFonts w:ascii="Times New Roman" w:hAnsi="Times New Roman" w:cs="Times New Roman"/>
          <w:b/>
          <w:color w:val="auto"/>
          <w:sz w:val="24"/>
          <w:szCs w:val="24"/>
        </w:rPr>
        <w:fldChar w:fldCharType="end"/>
      </w:r>
    </w:p>
    <w:p w14:paraId="7E36D147" w14:textId="0132B79E" w:rsidR="00C0579B" w:rsidRPr="00E032FA" w:rsidRDefault="00C0579B" w:rsidP="00C06A8E">
      <w:pPr>
        <w:tabs>
          <w:tab w:val="left" w:pos="90"/>
        </w:tabs>
        <w:autoSpaceDE w:val="0"/>
        <w:autoSpaceDN w:val="0"/>
        <w:adjustRightInd w:val="0"/>
        <w:spacing w:before="360"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From the objectives above, the following r</w:t>
      </w:r>
      <w:r w:rsidR="0018080F" w:rsidRPr="00E032FA">
        <w:rPr>
          <w:rFonts w:ascii="Times New Roman" w:hAnsi="Times New Roman" w:cs="Times New Roman"/>
          <w:sz w:val="24"/>
          <w:szCs w:val="24"/>
        </w:rPr>
        <w:t>esearch questions we</w:t>
      </w:r>
      <w:r w:rsidR="00DF07CE" w:rsidRPr="00E032FA">
        <w:rPr>
          <w:rFonts w:ascii="Times New Roman" w:hAnsi="Times New Roman" w:cs="Times New Roman"/>
          <w:sz w:val="24"/>
          <w:szCs w:val="24"/>
        </w:rPr>
        <w:t>re</w:t>
      </w:r>
      <w:r w:rsidR="000F43FA" w:rsidRPr="00E032FA">
        <w:rPr>
          <w:rFonts w:ascii="Times New Roman" w:hAnsi="Times New Roman" w:cs="Times New Roman"/>
          <w:sz w:val="24"/>
          <w:szCs w:val="24"/>
        </w:rPr>
        <w:t xml:space="preserve"> formulate</w:t>
      </w:r>
      <w:r w:rsidRPr="00E032FA">
        <w:rPr>
          <w:rFonts w:ascii="Times New Roman" w:hAnsi="Times New Roman" w:cs="Times New Roman"/>
          <w:sz w:val="24"/>
          <w:szCs w:val="24"/>
        </w:rPr>
        <w:t>d:</w:t>
      </w:r>
    </w:p>
    <w:p w14:paraId="5D7F42A2" w14:textId="7BF639B4" w:rsidR="00EF0181" w:rsidRPr="00E032FA" w:rsidRDefault="00DB0CEE" w:rsidP="00656C87">
      <w:pPr>
        <w:pStyle w:val="ListParagraph"/>
        <w:numPr>
          <w:ilvl w:val="0"/>
          <w:numId w:val="22"/>
        </w:numPr>
        <w:tabs>
          <w:tab w:val="left" w:pos="851"/>
        </w:tabs>
        <w:autoSpaceDE w:val="0"/>
        <w:autoSpaceDN w:val="0"/>
        <w:adjustRightInd w:val="0"/>
        <w:spacing w:after="36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Where</w:t>
      </w:r>
      <w:r w:rsidR="00C0579B" w:rsidRPr="00E032FA">
        <w:rPr>
          <w:rFonts w:ascii="Times New Roman" w:hAnsi="Times New Roman" w:cs="Times New Roman"/>
          <w:sz w:val="24"/>
          <w:szCs w:val="24"/>
        </w:rPr>
        <w:t xml:space="preserve"> </w:t>
      </w:r>
      <w:r w:rsidR="00CB1291" w:rsidRPr="00E032FA">
        <w:rPr>
          <w:rFonts w:ascii="Times New Roman" w:hAnsi="Times New Roman" w:cs="Times New Roman"/>
          <w:sz w:val="24"/>
          <w:szCs w:val="24"/>
        </w:rPr>
        <w:t>guidance and counseling service</w:t>
      </w:r>
      <w:r w:rsidRPr="00E032FA">
        <w:rPr>
          <w:rFonts w:ascii="Times New Roman" w:hAnsi="Times New Roman" w:cs="Times New Roman"/>
          <w:sz w:val="24"/>
          <w:szCs w:val="24"/>
        </w:rPr>
        <w:t xml:space="preserve"> available to</w:t>
      </w:r>
      <w:r w:rsidR="00C0579B" w:rsidRPr="00E032FA">
        <w:rPr>
          <w:rFonts w:ascii="Times New Roman" w:hAnsi="Times New Roman" w:cs="Times New Roman"/>
          <w:sz w:val="24"/>
          <w:szCs w:val="24"/>
        </w:rPr>
        <w:t xml:space="preserve">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w:t>
      </w:r>
      <w:r w:rsidR="007E1BD3" w:rsidRPr="00E032FA">
        <w:rPr>
          <w:rFonts w:ascii="Times New Roman" w:hAnsi="Times New Roman" w:cs="Times New Roman"/>
          <w:sz w:val="24"/>
          <w:szCs w:val="24"/>
        </w:rPr>
        <w:t>in North</w:t>
      </w:r>
      <w:r w:rsidR="00AA6B9D" w:rsidRPr="00E032FA">
        <w:rPr>
          <w:rFonts w:ascii="Times New Roman" w:hAnsi="Times New Roman" w:cs="Times New Roman"/>
          <w:sz w:val="24"/>
          <w:szCs w:val="24"/>
        </w:rPr>
        <w:t xml:space="preserve"> </w:t>
      </w:r>
      <w:r w:rsidR="0083247A" w:rsidRPr="00E032FA">
        <w:rPr>
          <w:rFonts w:ascii="Times New Roman" w:hAnsi="Times New Roman" w:cs="Times New Roman"/>
          <w:sz w:val="24"/>
          <w:szCs w:val="24"/>
        </w:rPr>
        <w:t>“A” District</w:t>
      </w:r>
      <w:r w:rsidR="00AA6B9D" w:rsidRPr="00E032FA">
        <w:rPr>
          <w:rFonts w:ascii="Times New Roman" w:hAnsi="Times New Roman" w:cs="Times New Roman"/>
          <w:sz w:val="24"/>
          <w:szCs w:val="24"/>
        </w:rPr>
        <w:t xml:space="preserve"> </w:t>
      </w:r>
      <w:proofErr w:type="spellStart"/>
      <w:r w:rsidR="00AA6B9D" w:rsidRPr="00E032FA">
        <w:rPr>
          <w:rFonts w:ascii="Times New Roman" w:hAnsi="Times New Roman" w:cs="Times New Roman"/>
          <w:sz w:val="24"/>
          <w:szCs w:val="24"/>
        </w:rPr>
        <w:t>Unguja</w:t>
      </w:r>
      <w:proofErr w:type="spellEnd"/>
      <w:r w:rsidR="00AA6B9D" w:rsidRPr="00E032FA">
        <w:rPr>
          <w:rFonts w:ascii="Times New Roman" w:hAnsi="Times New Roman" w:cs="Times New Roman"/>
          <w:sz w:val="24"/>
          <w:szCs w:val="24"/>
        </w:rPr>
        <w:t>-Zanzibar</w:t>
      </w:r>
      <w:r w:rsidR="00C0579B" w:rsidRPr="00E032FA">
        <w:rPr>
          <w:rFonts w:ascii="Times New Roman" w:hAnsi="Times New Roman" w:cs="Times New Roman"/>
          <w:sz w:val="24"/>
          <w:szCs w:val="24"/>
        </w:rPr>
        <w:t>?</w:t>
      </w:r>
    </w:p>
    <w:p w14:paraId="5CF5F644" w14:textId="4DF51686" w:rsidR="00EF0181" w:rsidRPr="00E032FA" w:rsidRDefault="00EF0181" w:rsidP="00656C87">
      <w:pPr>
        <w:pStyle w:val="ListParagraph"/>
        <w:tabs>
          <w:tab w:val="left" w:pos="-142"/>
        </w:tabs>
        <w:autoSpaceDE w:val="0"/>
        <w:autoSpaceDN w:val="0"/>
        <w:adjustRightInd w:val="0"/>
        <w:spacing w:after="36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lastRenderedPageBreak/>
        <w:t xml:space="preserve">b) </w:t>
      </w:r>
      <w:r w:rsidRPr="00E032FA">
        <w:rPr>
          <w:rFonts w:ascii="Times New Roman" w:hAnsi="Times New Roman" w:cs="Times New Roman"/>
          <w:sz w:val="24"/>
          <w:szCs w:val="24"/>
        </w:rPr>
        <w:tab/>
      </w:r>
      <w:r w:rsidR="00CB1291" w:rsidRPr="00E032FA">
        <w:rPr>
          <w:rFonts w:ascii="Times New Roman" w:hAnsi="Times New Roman" w:cs="Times New Roman"/>
          <w:sz w:val="24"/>
          <w:szCs w:val="24"/>
        </w:rPr>
        <w:t>What</w:t>
      </w:r>
      <w:r w:rsidR="00C0579B" w:rsidRPr="00E032FA">
        <w:rPr>
          <w:rFonts w:ascii="Times New Roman" w:hAnsi="Times New Roman" w:cs="Times New Roman"/>
          <w:sz w:val="24"/>
          <w:szCs w:val="24"/>
        </w:rPr>
        <w:t xml:space="preserve"> are </w:t>
      </w:r>
      <w:r w:rsidRPr="00E032FA">
        <w:rPr>
          <w:rFonts w:ascii="Times New Roman" w:hAnsi="Times New Roman" w:cs="Times New Roman"/>
          <w:sz w:val="24"/>
          <w:szCs w:val="24"/>
        </w:rPr>
        <w:t xml:space="preserve">current planned programs on guidance and counseling to women survivors of violence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w:t>
      </w:r>
    </w:p>
    <w:p w14:paraId="3A6E512C" w14:textId="0726BDD1" w:rsidR="000A0633" w:rsidRPr="00E032FA" w:rsidRDefault="00C0579B" w:rsidP="00656C87">
      <w:pPr>
        <w:pStyle w:val="ListParagraph"/>
        <w:numPr>
          <w:ilvl w:val="0"/>
          <w:numId w:val="22"/>
        </w:numPr>
        <w:autoSpaceDE w:val="0"/>
        <w:autoSpaceDN w:val="0"/>
        <w:adjustRightInd w:val="0"/>
        <w:spacing w:after="36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 xml:space="preserve">What are the challenges that hinder </w:t>
      </w:r>
      <w:r w:rsidR="00CB1291" w:rsidRPr="00E032FA">
        <w:rPr>
          <w:rFonts w:ascii="Times New Roman" w:hAnsi="Times New Roman" w:cs="Times New Roman"/>
          <w:sz w:val="24"/>
          <w:szCs w:val="24"/>
        </w:rPr>
        <w:t>guidance and counseling service</w:t>
      </w:r>
      <w:r w:rsidRPr="00E032FA">
        <w:rPr>
          <w:rFonts w:ascii="Times New Roman" w:hAnsi="Times New Roman" w:cs="Times New Roman"/>
          <w:sz w:val="24"/>
          <w:szCs w:val="24"/>
        </w:rPr>
        <w:t xml:space="preserve"> </w:t>
      </w:r>
      <w:r w:rsidR="00AA6B9D" w:rsidRPr="00E032FA">
        <w:rPr>
          <w:rFonts w:ascii="Times New Roman" w:hAnsi="Times New Roman" w:cs="Times New Roman"/>
          <w:sz w:val="24"/>
          <w:szCs w:val="24"/>
        </w:rPr>
        <w:t>provision</w:t>
      </w:r>
      <w:r w:rsidR="007E1BD3"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007E1BD3" w:rsidRPr="00E032FA">
        <w:rPr>
          <w:rFonts w:ascii="Times New Roman" w:hAnsi="Times New Roman" w:cs="Times New Roman"/>
          <w:sz w:val="24"/>
          <w:szCs w:val="24"/>
        </w:rPr>
        <w:t xml:space="preserve"> in North </w:t>
      </w:r>
      <w:r w:rsidR="0083247A" w:rsidRPr="00E032FA">
        <w:rPr>
          <w:rFonts w:ascii="Times New Roman" w:hAnsi="Times New Roman" w:cs="Times New Roman"/>
          <w:sz w:val="24"/>
          <w:szCs w:val="24"/>
        </w:rPr>
        <w:t xml:space="preserve">“A” District </w:t>
      </w:r>
      <w:proofErr w:type="spellStart"/>
      <w:r w:rsidR="00AA6B9D" w:rsidRPr="00E032FA">
        <w:rPr>
          <w:rFonts w:ascii="Times New Roman" w:hAnsi="Times New Roman" w:cs="Times New Roman"/>
          <w:sz w:val="24"/>
          <w:szCs w:val="24"/>
        </w:rPr>
        <w:t>Unguja</w:t>
      </w:r>
      <w:proofErr w:type="spellEnd"/>
      <w:r w:rsidR="00AA6B9D" w:rsidRPr="00E032FA">
        <w:rPr>
          <w:rFonts w:ascii="Times New Roman" w:hAnsi="Times New Roman" w:cs="Times New Roman"/>
          <w:sz w:val="24"/>
          <w:szCs w:val="24"/>
        </w:rPr>
        <w:t>-Zanzibar</w:t>
      </w:r>
      <w:r w:rsidRPr="00E032FA">
        <w:rPr>
          <w:rFonts w:ascii="Times New Roman" w:hAnsi="Times New Roman" w:cs="Times New Roman"/>
          <w:sz w:val="24"/>
          <w:szCs w:val="24"/>
        </w:rPr>
        <w:t>?</w:t>
      </w:r>
    </w:p>
    <w:p w14:paraId="352CD9CE" w14:textId="4EFF12EA" w:rsidR="001E45AD" w:rsidRPr="00E032FA" w:rsidRDefault="00917529" w:rsidP="00C06A8E">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49" w:name="_Toc56584787"/>
      <w:r w:rsidRPr="00E032FA">
        <w:rPr>
          <w:rFonts w:ascii="Times New Roman" w:hAnsi="Times New Roman" w:cs="Times New Roman"/>
          <w:b/>
          <w:color w:val="auto"/>
          <w:sz w:val="24"/>
          <w:szCs w:val="24"/>
        </w:rPr>
        <w:t>1</w:t>
      </w:r>
      <w:r w:rsidR="00A46386" w:rsidRPr="00E032FA">
        <w:rPr>
          <w:rFonts w:ascii="Times New Roman" w:hAnsi="Times New Roman" w:cs="Times New Roman"/>
          <w:b/>
          <w:color w:val="auto"/>
          <w:sz w:val="24"/>
          <w:szCs w:val="24"/>
        </w:rPr>
        <w:t>.</w:t>
      </w:r>
      <w:r w:rsidR="00333A29" w:rsidRPr="00E032FA">
        <w:rPr>
          <w:rFonts w:ascii="Times New Roman" w:hAnsi="Times New Roman" w:cs="Times New Roman"/>
          <w:b/>
          <w:color w:val="auto"/>
          <w:sz w:val="24"/>
          <w:szCs w:val="24"/>
        </w:rPr>
        <w:t>5</w:t>
      </w:r>
      <w:r w:rsidR="001E45AD" w:rsidRPr="00E032FA">
        <w:rPr>
          <w:rFonts w:ascii="Times New Roman" w:hAnsi="Times New Roman" w:cs="Times New Roman"/>
          <w:b/>
          <w:color w:val="auto"/>
          <w:sz w:val="24"/>
          <w:szCs w:val="24"/>
        </w:rPr>
        <w:tab/>
        <w:t>Significance of the study</w:t>
      </w:r>
      <w:bookmarkEnd w:id="49"/>
      <w:r w:rsidR="001D7098">
        <w:rPr>
          <w:rFonts w:ascii="Times New Roman" w:hAnsi="Times New Roman" w:cs="Times New Roman"/>
          <w:b/>
          <w:color w:val="auto"/>
          <w:sz w:val="24"/>
          <w:szCs w:val="24"/>
        </w:rPr>
        <w:fldChar w:fldCharType="begin"/>
      </w:r>
      <w:r w:rsidR="001D7098">
        <w:instrText xml:space="preserve"> TC "</w:instrText>
      </w:r>
      <w:bookmarkStart w:id="50" w:name="_Toc534824110"/>
      <w:r w:rsidR="001D7098" w:rsidRPr="008E1E91">
        <w:rPr>
          <w:rFonts w:ascii="Times New Roman" w:hAnsi="Times New Roman" w:cs="Times New Roman"/>
          <w:b/>
          <w:color w:val="auto"/>
          <w:sz w:val="24"/>
          <w:szCs w:val="24"/>
        </w:rPr>
        <w:instrText>1.5</w:instrText>
      </w:r>
      <w:r w:rsidR="001D7098" w:rsidRPr="008E1E91">
        <w:rPr>
          <w:rFonts w:ascii="Times New Roman" w:hAnsi="Times New Roman" w:cs="Times New Roman"/>
          <w:b/>
          <w:color w:val="auto"/>
          <w:sz w:val="24"/>
          <w:szCs w:val="24"/>
        </w:rPr>
        <w:tab/>
        <w:instrText>Significance of the study</w:instrText>
      </w:r>
      <w:bookmarkEnd w:id="50"/>
      <w:r w:rsidR="001D7098">
        <w:instrText xml:space="preserve">" \f C \l "1" </w:instrText>
      </w:r>
      <w:r w:rsidR="001D7098">
        <w:rPr>
          <w:rFonts w:ascii="Times New Roman" w:hAnsi="Times New Roman" w:cs="Times New Roman"/>
          <w:b/>
          <w:color w:val="auto"/>
          <w:sz w:val="24"/>
          <w:szCs w:val="24"/>
        </w:rPr>
        <w:fldChar w:fldCharType="end"/>
      </w:r>
    </w:p>
    <w:p w14:paraId="14AC7EFE" w14:textId="44FD2C33" w:rsidR="009442BF" w:rsidRPr="00E032FA" w:rsidRDefault="00EF7C75"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The study aimed to build foundation of knowledge and offer</w:t>
      </w:r>
      <w:r w:rsidR="00BD1FD1" w:rsidRPr="00E032FA">
        <w:rPr>
          <w:rFonts w:ascii="Times New Roman" w:hAnsi="Times New Roman" w:cs="Times New Roman"/>
          <w:sz w:val="24"/>
          <w:szCs w:val="24"/>
        </w:rPr>
        <w:t xml:space="preserve"> ways for further study. It</w:t>
      </w:r>
      <w:r w:rsidRPr="00E032FA">
        <w:rPr>
          <w:rFonts w:ascii="Times New Roman" w:hAnsi="Times New Roman" w:cs="Times New Roman"/>
          <w:sz w:val="24"/>
          <w:szCs w:val="24"/>
        </w:rPr>
        <w:t xml:space="preserve"> help</w:t>
      </w:r>
      <w:r w:rsidR="00BD1FD1" w:rsidRPr="00E032FA">
        <w:rPr>
          <w:rFonts w:ascii="Times New Roman" w:hAnsi="Times New Roman" w:cs="Times New Roman"/>
          <w:sz w:val="24"/>
          <w:szCs w:val="24"/>
        </w:rPr>
        <w:t>s</w:t>
      </w:r>
      <w:r w:rsidRPr="00E032FA">
        <w:rPr>
          <w:rFonts w:ascii="Times New Roman" w:hAnsi="Times New Roman" w:cs="Times New Roman"/>
          <w:sz w:val="24"/>
          <w:szCs w:val="24"/>
        </w:rPr>
        <w:t xml:space="preserve"> to identify </w:t>
      </w:r>
      <w:r w:rsidR="002F2428" w:rsidRPr="00E032FA">
        <w:rPr>
          <w:rFonts w:ascii="Times New Roman" w:hAnsi="Times New Roman" w:cs="Times New Roman"/>
          <w:sz w:val="24"/>
          <w:szCs w:val="24"/>
        </w:rPr>
        <w:t xml:space="preserve">challenges </w:t>
      </w:r>
      <w:r w:rsidRPr="00E032FA">
        <w:rPr>
          <w:rFonts w:ascii="Times New Roman" w:hAnsi="Times New Roman" w:cs="Times New Roman"/>
          <w:sz w:val="24"/>
          <w:szCs w:val="24"/>
        </w:rPr>
        <w:t>facing guid</w:t>
      </w:r>
      <w:r w:rsidR="003E0345" w:rsidRPr="00E032FA">
        <w:rPr>
          <w:rFonts w:ascii="Times New Roman" w:hAnsi="Times New Roman" w:cs="Times New Roman"/>
          <w:sz w:val="24"/>
          <w:szCs w:val="24"/>
        </w:rPr>
        <w:t>ance and counsel</w:t>
      </w:r>
      <w:r w:rsidRPr="00E032FA">
        <w:rPr>
          <w:rFonts w:ascii="Times New Roman" w:hAnsi="Times New Roman" w:cs="Times New Roman"/>
          <w:sz w:val="24"/>
          <w:szCs w:val="24"/>
        </w:rPr>
        <w:t>ing provision in the effort of minimizing and overco</w:t>
      </w:r>
      <w:r w:rsidR="003E0345" w:rsidRPr="00E032FA">
        <w:rPr>
          <w:rFonts w:ascii="Times New Roman" w:hAnsi="Times New Roman" w:cs="Times New Roman"/>
          <w:sz w:val="24"/>
          <w:szCs w:val="24"/>
        </w:rPr>
        <w:t xml:space="preserve">ming the Women violation.  Also </w:t>
      </w:r>
      <w:r w:rsidR="00BD1FD1" w:rsidRPr="00E032FA">
        <w:rPr>
          <w:rFonts w:ascii="Times New Roman" w:hAnsi="Times New Roman" w:cs="Times New Roman"/>
          <w:sz w:val="24"/>
          <w:szCs w:val="24"/>
        </w:rPr>
        <w:t xml:space="preserve">this study </w:t>
      </w:r>
      <w:r w:rsidRPr="00E032FA">
        <w:rPr>
          <w:rFonts w:ascii="Times New Roman" w:hAnsi="Times New Roman" w:cs="Times New Roman"/>
          <w:sz w:val="24"/>
          <w:szCs w:val="24"/>
        </w:rPr>
        <w:t>provide</w:t>
      </w:r>
      <w:r w:rsidR="00BD1FD1" w:rsidRPr="00E032FA">
        <w:rPr>
          <w:rFonts w:ascii="Times New Roman" w:hAnsi="Times New Roman" w:cs="Times New Roman"/>
          <w:sz w:val="24"/>
          <w:szCs w:val="24"/>
        </w:rPr>
        <w:t>s</w:t>
      </w:r>
      <w:r w:rsidRPr="00E032FA">
        <w:rPr>
          <w:rFonts w:ascii="Times New Roman" w:hAnsi="Times New Roman" w:cs="Times New Roman"/>
          <w:sz w:val="24"/>
          <w:szCs w:val="24"/>
        </w:rPr>
        <w:t xml:space="preserve"> basis for </w:t>
      </w:r>
      <w:r w:rsidR="003E0345" w:rsidRPr="00E032FA">
        <w:rPr>
          <w:rFonts w:ascii="Times New Roman" w:hAnsi="Times New Roman" w:cs="Times New Roman"/>
          <w:sz w:val="24"/>
          <w:szCs w:val="24"/>
        </w:rPr>
        <w:t>planners, local government, Non-government organizations and other stakeholders on understandin</w:t>
      </w:r>
      <w:r w:rsidR="00AE0A94" w:rsidRPr="00E032FA">
        <w:rPr>
          <w:rFonts w:ascii="Times New Roman" w:hAnsi="Times New Roman" w:cs="Times New Roman"/>
          <w:sz w:val="24"/>
          <w:szCs w:val="24"/>
        </w:rPr>
        <w:t>g the efforts taken by North</w:t>
      </w:r>
      <w:r w:rsidR="003E0345" w:rsidRPr="00E032FA">
        <w:rPr>
          <w:rFonts w:ascii="Times New Roman" w:hAnsi="Times New Roman" w:cs="Times New Roman"/>
          <w:sz w:val="24"/>
          <w:szCs w:val="24"/>
        </w:rPr>
        <w:t xml:space="preserve"> </w:t>
      </w:r>
      <w:r w:rsidR="00937B35" w:rsidRPr="00E032FA">
        <w:rPr>
          <w:rFonts w:ascii="Times New Roman" w:hAnsi="Times New Roman" w:cs="Times New Roman"/>
          <w:sz w:val="24"/>
          <w:szCs w:val="24"/>
        </w:rPr>
        <w:t xml:space="preserve">“A” District </w:t>
      </w:r>
      <w:proofErr w:type="spellStart"/>
      <w:r w:rsidR="00EE382E" w:rsidRPr="00E032FA">
        <w:rPr>
          <w:rFonts w:ascii="Times New Roman" w:hAnsi="Times New Roman" w:cs="Times New Roman"/>
          <w:sz w:val="24"/>
          <w:szCs w:val="24"/>
        </w:rPr>
        <w:t>Unguja</w:t>
      </w:r>
      <w:proofErr w:type="spellEnd"/>
      <w:r w:rsidR="00EE382E" w:rsidRPr="00E032FA">
        <w:rPr>
          <w:rFonts w:ascii="Times New Roman" w:hAnsi="Times New Roman" w:cs="Times New Roman"/>
          <w:sz w:val="24"/>
          <w:szCs w:val="24"/>
        </w:rPr>
        <w:t xml:space="preserve"> </w:t>
      </w:r>
      <w:r w:rsidR="003E0345" w:rsidRPr="00E032FA">
        <w:rPr>
          <w:rFonts w:ascii="Times New Roman" w:hAnsi="Times New Roman" w:cs="Times New Roman"/>
          <w:sz w:val="24"/>
          <w:szCs w:val="24"/>
        </w:rPr>
        <w:t xml:space="preserve">administration to minimizing and overcoming </w:t>
      </w:r>
      <w:r w:rsidR="00BD1FD1" w:rsidRPr="00E032FA">
        <w:rPr>
          <w:rFonts w:ascii="Times New Roman" w:hAnsi="Times New Roman" w:cs="Times New Roman"/>
          <w:sz w:val="24"/>
          <w:szCs w:val="24"/>
        </w:rPr>
        <w:t xml:space="preserve">physical and psychological consequences of </w:t>
      </w:r>
      <w:r w:rsidR="00D60169" w:rsidRPr="00E032FA">
        <w:rPr>
          <w:rFonts w:ascii="Times New Roman" w:hAnsi="Times New Roman" w:cs="Times New Roman"/>
          <w:sz w:val="24"/>
          <w:szCs w:val="24"/>
        </w:rPr>
        <w:t>women survivors of violence</w:t>
      </w:r>
      <w:r w:rsidR="00BD1FD1" w:rsidRPr="00E032FA">
        <w:rPr>
          <w:rFonts w:ascii="Times New Roman" w:hAnsi="Times New Roman" w:cs="Times New Roman"/>
          <w:sz w:val="24"/>
          <w:szCs w:val="24"/>
        </w:rPr>
        <w:t>.</w:t>
      </w:r>
    </w:p>
    <w:p w14:paraId="389090DE" w14:textId="35C8BFBB" w:rsidR="005B6243" w:rsidRPr="00E032FA" w:rsidRDefault="009C77AE"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This study </w:t>
      </w:r>
      <w:r w:rsidR="009763B8" w:rsidRPr="00E032FA">
        <w:rPr>
          <w:rFonts w:ascii="Times New Roman" w:hAnsi="Times New Roman" w:cs="Times New Roman"/>
          <w:sz w:val="24"/>
          <w:szCs w:val="24"/>
        </w:rPr>
        <w:t>has</w:t>
      </w:r>
      <w:r w:rsidR="005B6243" w:rsidRPr="00E032FA">
        <w:rPr>
          <w:rFonts w:ascii="Times New Roman" w:hAnsi="Times New Roman" w:cs="Times New Roman"/>
          <w:sz w:val="24"/>
          <w:szCs w:val="24"/>
        </w:rPr>
        <w:t xml:space="preserve"> potentiality to make further recommendations for practical direction in future by linking what has been happening in North </w:t>
      </w:r>
      <w:r w:rsidR="009D337C" w:rsidRPr="00E032FA">
        <w:rPr>
          <w:rFonts w:ascii="Times New Roman" w:hAnsi="Times New Roman" w:cs="Times New Roman"/>
          <w:sz w:val="24"/>
          <w:szCs w:val="24"/>
        </w:rPr>
        <w:t>“A” District</w:t>
      </w:r>
      <w:r w:rsidR="005B6243" w:rsidRPr="00E032FA">
        <w:rPr>
          <w:rFonts w:ascii="Times New Roman" w:hAnsi="Times New Roman" w:cs="Times New Roman"/>
          <w:sz w:val="24"/>
          <w:szCs w:val="24"/>
        </w:rPr>
        <w:t xml:space="preserve"> </w:t>
      </w:r>
      <w:proofErr w:type="spellStart"/>
      <w:r w:rsidR="005B6243" w:rsidRPr="00E032FA">
        <w:rPr>
          <w:rFonts w:ascii="Times New Roman" w:hAnsi="Times New Roman" w:cs="Times New Roman"/>
          <w:sz w:val="24"/>
          <w:szCs w:val="24"/>
        </w:rPr>
        <w:t>Unguja</w:t>
      </w:r>
      <w:proofErr w:type="spellEnd"/>
      <w:r w:rsidR="005B6243" w:rsidRPr="00E032FA">
        <w:rPr>
          <w:rFonts w:ascii="Times New Roman" w:hAnsi="Times New Roman" w:cs="Times New Roman"/>
          <w:sz w:val="24"/>
          <w:szCs w:val="24"/>
        </w:rPr>
        <w:t xml:space="preserve"> with what should happen in the spheres of women violation.</w:t>
      </w:r>
    </w:p>
    <w:p w14:paraId="4F54CDFF" w14:textId="11EB06CE" w:rsidR="00715111" w:rsidRPr="00E032FA" w:rsidRDefault="00F51B20"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study intended to </w:t>
      </w:r>
      <w:r w:rsidR="00587198" w:rsidRPr="00E032FA">
        <w:rPr>
          <w:rFonts w:ascii="Times New Roman" w:hAnsi="Times New Roman" w:cs="Times New Roman"/>
          <w:sz w:val="24"/>
          <w:szCs w:val="24"/>
        </w:rPr>
        <w:t>be an eye opene</w:t>
      </w:r>
      <w:r w:rsidR="00BB6A7C" w:rsidRPr="00E032FA">
        <w:rPr>
          <w:rFonts w:ascii="Times New Roman" w:hAnsi="Times New Roman" w:cs="Times New Roman"/>
          <w:sz w:val="24"/>
          <w:szCs w:val="24"/>
        </w:rPr>
        <w:t>r to the women who face</w:t>
      </w:r>
      <w:r w:rsidR="008F137F" w:rsidRPr="00E032FA">
        <w:rPr>
          <w:rFonts w:ascii="Times New Roman" w:hAnsi="Times New Roman" w:cs="Times New Roman"/>
          <w:sz w:val="24"/>
          <w:szCs w:val="24"/>
        </w:rPr>
        <w:t xml:space="preserve">d by </w:t>
      </w:r>
      <w:r w:rsidR="00587198" w:rsidRPr="00E032FA">
        <w:rPr>
          <w:rFonts w:ascii="Times New Roman" w:hAnsi="Times New Roman" w:cs="Times New Roman"/>
          <w:sz w:val="24"/>
          <w:szCs w:val="24"/>
        </w:rPr>
        <w:t xml:space="preserve">violence so that they may consider the </w:t>
      </w:r>
      <w:r w:rsidR="00797F1B" w:rsidRPr="00E032FA">
        <w:rPr>
          <w:rFonts w:ascii="Times New Roman" w:hAnsi="Times New Roman" w:cs="Times New Roman"/>
          <w:sz w:val="24"/>
          <w:szCs w:val="24"/>
        </w:rPr>
        <w:t>service</w:t>
      </w:r>
      <w:r w:rsidR="00587198" w:rsidRPr="00E032FA">
        <w:rPr>
          <w:rFonts w:ascii="Times New Roman" w:hAnsi="Times New Roman" w:cs="Times New Roman"/>
          <w:sz w:val="24"/>
          <w:szCs w:val="24"/>
        </w:rPr>
        <w:t xml:space="preserve"> of a</w:t>
      </w:r>
      <w:r w:rsidR="00BB6A7C" w:rsidRPr="00E032FA">
        <w:rPr>
          <w:rFonts w:ascii="Times New Roman" w:hAnsi="Times New Roman" w:cs="Times New Roman"/>
          <w:sz w:val="24"/>
          <w:szCs w:val="24"/>
        </w:rPr>
        <w:t xml:space="preserve"> professional counselor. The in</w:t>
      </w:r>
      <w:r w:rsidR="00587198" w:rsidRPr="00E032FA">
        <w:rPr>
          <w:rFonts w:ascii="Times New Roman" w:hAnsi="Times New Roman" w:cs="Times New Roman"/>
          <w:sz w:val="24"/>
          <w:szCs w:val="24"/>
        </w:rPr>
        <w:t xml:space="preserve">formation gained from this research can be used by the community </w:t>
      </w:r>
      <w:r w:rsidR="00BB6A7C" w:rsidRPr="00E032FA">
        <w:rPr>
          <w:rFonts w:ascii="Times New Roman" w:hAnsi="Times New Roman" w:cs="Times New Roman"/>
          <w:sz w:val="24"/>
          <w:szCs w:val="24"/>
        </w:rPr>
        <w:t xml:space="preserve">to understand </w:t>
      </w:r>
      <w:r w:rsidR="00E8792F" w:rsidRPr="00E032FA">
        <w:rPr>
          <w:rFonts w:ascii="Times New Roman" w:hAnsi="Times New Roman" w:cs="Times New Roman"/>
          <w:sz w:val="24"/>
          <w:szCs w:val="24"/>
        </w:rPr>
        <w:t>appropriate</w:t>
      </w:r>
      <w:r w:rsidR="00587198" w:rsidRPr="00E032FA">
        <w:rPr>
          <w:rFonts w:ascii="Times New Roman" w:hAnsi="Times New Roman" w:cs="Times New Roman"/>
          <w:sz w:val="24"/>
          <w:szCs w:val="24"/>
        </w:rPr>
        <w:t xml:space="preserve"> aspects of assessing counseling </w:t>
      </w:r>
      <w:r w:rsidR="00797F1B" w:rsidRPr="00E032FA">
        <w:rPr>
          <w:rFonts w:ascii="Times New Roman" w:hAnsi="Times New Roman" w:cs="Times New Roman"/>
          <w:sz w:val="24"/>
          <w:szCs w:val="24"/>
        </w:rPr>
        <w:t>service</w:t>
      </w:r>
      <w:r w:rsidR="00587198" w:rsidRPr="00E032FA">
        <w:rPr>
          <w:rFonts w:ascii="Times New Roman" w:hAnsi="Times New Roman" w:cs="Times New Roman"/>
          <w:sz w:val="24"/>
          <w:szCs w:val="24"/>
        </w:rPr>
        <w:t>.</w:t>
      </w:r>
    </w:p>
    <w:p w14:paraId="0370F082" w14:textId="3B9BE2D1" w:rsidR="003307F0" w:rsidRPr="00E032FA" w:rsidRDefault="003307F0" w:rsidP="00E032FA">
      <w:pPr>
        <w:pStyle w:val="Heading1"/>
        <w:numPr>
          <w:ilvl w:val="0"/>
          <w:numId w:val="0"/>
        </w:numPr>
        <w:spacing w:before="0"/>
        <w:jc w:val="center"/>
        <w:rPr>
          <w:szCs w:val="24"/>
        </w:rPr>
      </w:pPr>
      <w:bookmarkStart w:id="51" w:name="_Toc450830553"/>
      <w:bookmarkStart w:id="52" w:name="_Toc450830684"/>
      <w:bookmarkStart w:id="53" w:name="_Toc452568414"/>
      <w:bookmarkStart w:id="54" w:name="_Toc453505072"/>
      <w:bookmarkStart w:id="55" w:name="_Toc458529823"/>
      <w:bookmarkStart w:id="56" w:name="_Toc459562420"/>
      <w:bookmarkStart w:id="57" w:name="_Toc465688998"/>
      <w:bookmarkStart w:id="58" w:name="_Toc56584790"/>
      <w:r w:rsidRPr="00E032FA">
        <w:rPr>
          <w:szCs w:val="24"/>
        </w:rPr>
        <w:lastRenderedPageBreak/>
        <w:t xml:space="preserve">CHAPTER </w:t>
      </w:r>
      <w:r w:rsidR="005F1606" w:rsidRPr="00E032FA">
        <w:rPr>
          <w:szCs w:val="24"/>
        </w:rPr>
        <w:t>TWO</w:t>
      </w:r>
      <w:r w:rsidR="001D7098">
        <w:rPr>
          <w:szCs w:val="24"/>
        </w:rPr>
        <w:fldChar w:fldCharType="begin"/>
      </w:r>
      <w:r w:rsidR="001D7098">
        <w:instrText xml:space="preserve"> TC "</w:instrText>
      </w:r>
      <w:bookmarkStart w:id="59" w:name="_Toc534824111"/>
      <w:r w:rsidR="001D7098" w:rsidRPr="00855DC5">
        <w:rPr>
          <w:szCs w:val="24"/>
        </w:rPr>
        <w:instrText>CHAPTER TWO</w:instrText>
      </w:r>
      <w:bookmarkEnd w:id="59"/>
      <w:r w:rsidR="001D7098">
        <w:instrText xml:space="preserve">" \f C \l "1" </w:instrText>
      </w:r>
      <w:r w:rsidR="001D7098">
        <w:rPr>
          <w:szCs w:val="24"/>
        </w:rPr>
        <w:fldChar w:fldCharType="end"/>
      </w:r>
    </w:p>
    <w:p w14:paraId="1EC74FDE" w14:textId="2E710DE9" w:rsidR="00C742B7" w:rsidRPr="00E032FA" w:rsidRDefault="00C742B7" w:rsidP="00E032FA">
      <w:pPr>
        <w:pStyle w:val="Heading1"/>
        <w:numPr>
          <w:ilvl w:val="0"/>
          <w:numId w:val="0"/>
        </w:numPr>
        <w:tabs>
          <w:tab w:val="left" w:pos="90"/>
        </w:tabs>
        <w:spacing w:before="0" w:after="360"/>
        <w:jc w:val="center"/>
        <w:rPr>
          <w:szCs w:val="24"/>
        </w:rPr>
      </w:pPr>
      <w:r w:rsidRPr="00E032FA">
        <w:rPr>
          <w:szCs w:val="24"/>
        </w:rPr>
        <w:t>LITERATURE REVIEW</w:t>
      </w:r>
      <w:bookmarkEnd w:id="51"/>
      <w:bookmarkEnd w:id="52"/>
      <w:bookmarkEnd w:id="53"/>
      <w:bookmarkEnd w:id="54"/>
      <w:bookmarkEnd w:id="55"/>
      <w:bookmarkEnd w:id="56"/>
      <w:bookmarkEnd w:id="57"/>
      <w:bookmarkEnd w:id="58"/>
      <w:r w:rsidR="001D7098">
        <w:rPr>
          <w:szCs w:val="24"/>
        </w:rPr>
        <w:fldChar w:fldCharType="begin"/>
      </w:r>
      <w:r w:rsidR="001D7098">
        <w:instrText xml:space="preserve"> TC "</w:instrText>
      </w:r>
      <w:bookmarkStart w:id="60" w:name="_Toc534824112"/>
      <w:r w:rsidR="001D7098" w:rsidRPr="00580A35">
        <w:rPr>
          <w:szCs w:val="24"/>
        </w:rPr>
        <w:instrText>LITERATURE REVIEW</w:instrText>
      </w:r>
      <w:bookmarkEnd w:id="60"/>
      <w:r w:rsidR="001D7098">
        <w:instrText xml:space="preserve">" \f C \l "1" </w:instrText>
      </w:r>
      <w:r w:rsidR="001D7098">
        <w:rPr>
          <w:szCs w:val="24"/>
        </w:rPr>
        <w:fldChar w:fldCharType="end"/>
      </w:r>
    </w:p>
    <w:p w14:paraId="5F4FCAAB" w14:textId="40BEFE5D" w:rsidR="00D92B02" w:rsidRPr="00656C87" w:rsidRDefault="005114B4" w:rsidP="00656C87">
      <w:pPr>
        <w:rPr>
          <w:rFonts w:ascii="Times New Roman" w:hAnsi="Times New Roman" w:cs="Times New Roman"/>
          <w:b/>
          <w:sz w:val="24"/>
          <w:szCs w:val="24"/>
        </w:rPr>
      </w:pPr>
      <w:bookmarkStart w:id="61" w:name="_Toc453505074"/>
      <w:bookmarkStart w:id="62" w:name="_Toc458529825"/>
      <w:bookmarkStart w:id="63" w:name="_Toc459562422"/>
      <w:bookmarkStart w:id="64" w:name="_Toc465689000"/>
      <w:bookmarkStart w:id="65" w:name="_Toc56584792"/>
      <w:r w:rsidRPr="00656C87">
        <w:rPr>
          <w:rFonts w:ascii="Times New Roman" w:hAnsi="Times New Roman" w:cs="Times New Roman"/>
          <w:b/>
          <w:sz w:val="24"/>
          <w:szCs w:val="24"/>
        </w:rPr>
        <w:t>2.1</w:t>
      </w:r>
      <w:r w:rsidR="002C5027" w:rsidRPr="00656C87">
        <w:rPr>
          <w:rFonts w:ascii="Times New Roman" w:hAnsi="Times New Roman" w:cs="Times New Roman"/>
          <w:b/>
          <w:sz w:val="24"/>
          <w:szCs w:val="24"/>
        </w:rPr>
        <w:tab/>
        <w:t>Definition of the Terms</w:t>
      </w:r>
      <w:bookmarkEnd w:id="61"/>
      <w:bookmarkEnd w:id="62"/>
      <w:bookmarkEnd w:id="63"/>
      <w:bookmarkEnd w:id="64"/>
      <w:bookmarkEnd w:id="65"/>
      <w:r w:rsidR="001D7098" w:rsidRPr="00656C87">
        <w:rPr>
          <w:rFonts w:ascii="Times New Roman" w:hAnsi="Times New Roman" w:cs="Times New Roman"/>
          <w:b/>
          <w:sz w:val="24"/>
          <w:szCs w:val="24"/>
        </w:rPr>
        <w:fldChar w:fldCharType="begin"/>
      </w:r>
      <w:r w:rsidR="001D7098" w:rsidRPr="00656C87">
        <w:rPr>
          <w:rFonts w:ascii="Times New Roman" w:hAnsi="Times New Roman" w:cs="Times New Roman"/>
          <w:b/>
          <w:sz w:val="24"/>
          <w:szCs w:val="24"/>
        </w:rPr>
        <w:instrText xml:space="preserve"> TC "</w:instrText>
      </w:r>
      <w:bookmarkStart w:id="66" w:name="_Toc534824113"/>
      <w:r w:rsidR="001D7098" w:rsidRPr="00656C87">
        <w:rPr>
          <w:rFonts w:ascii="Times New Roman" w:hAnsi="Times New Roman" w:cs="Times New Roman"/>
          <w:b/>
          <w:sz w:val="24"/>
          <w:szCs w:val="24"/>
        </w:rPr>
        <w:instrText>2.1</w:instrText>
      </w:r>
      <w:r w:rsidR="001D7098" w:rsidRPr="00656C87">
        <w:rPr>
          <w:rFonts w:ascii="Times New Roman" w:hAnsi="Times New Roman" w:cs="Times New Roman"/>
          <w:b/>
          <w:sz w:val="24"/>
          <w:szCs w:val="24"/>
        </w:rPr>
        <w:tab/>
        <w:instrText>Definition of the Terms</w:instrText>
      </w:r>
      <w:bookmarkEnd w:id="66"/>
      <w:r w:rsidR="001D7098" w:rsidRPr="00656C87">
        <w:rPr>
          <w:rFonts w:ascii="Times New Roman" w:hAnsi="Times New Roman" w:cs="Times New Roman"/>
          <w:b/>
          <w:sz w:val="24"/>
          <w:szCs w:val="24"/>
        </w:rPr>
        <w:instrText xml:space="preserve">" \f C \l "1" </w:instrText>
      </w:r>
      <w:r w:rsidR="001D7098" w:rsidRPr="00656C87">
        <w:rPr>
          <w:rFonts w:ascii="Times New Roman" w:hAnsi="Times New Roman" w:cs="Times New Roman"/>
          <w:b/>
          <w:sz w:val="24"/>
          <w:szCs w:val="24"/>
        </w:rPr>
        <w:fldChar w:fldCharType="end"/>
      </w:r>
    </w:p>
    <w:p w14:paraId="131EE5DB" w14:textId="3CC47AF2" w:rsidR="00F273F5" w:rsidRPr="00656C87" w:rsidRDefault="005114B4" w:rsidP="00656C87">
      <w:pPr>
        <w:rPr>
          <w:rFonts w:ascii="Times New Roman" w:hAnsi="Times New Roman" w:cs="Times New Roman"/>
          <w:b/>
          <w:sz w:val="24"/>
          <w:szCs w:val="24"/>
        </w:rPr>
      </w:pPr>
      <w:bookmarkStart w:id="67" w:name="_Toc56584793"/>
      <w:r w:rsidRPr="00656C87">
        <w:rPr>
          <w:rFonts w:ascii="Times New Roman" w:hAnsi="Times New Roman" w:cs="Times New Roman"/>
          <w:b/>
          <w:sz w:val="24"/>
          <w:szCs w:val="24"/>
        </w:rPr>
        <w:t>2.1</w:t>
      </w:r>
      <w:r w:rsidR="00E471E6" w:rsidRPr="00656C87">
        <w:rPr>
          <w:rFonts w:ascii="Times New Roman" w:hAnsi="Times New Roman" w:cs="Times New Roman"/>
          <w:b/>
          <w:sz w:val="24"/>
          <w:szCs w:val="24"/>
        </w:rPr>
        <w:t>.1</w:t>
      </w:r>
      <w:r w:rsidR="00E471E6" w:rsidRPr="00656C87">
        <w:rPr>
          <w:rFonts w:ascii="Times New Roman" w:hAnsi="Times New Roman" w:cs="Times New Roman"/>
          <w:b/>
          <w:sz w:val="24"/>
          <w:szCs w:val="24"/>
        </w:rPr>
        <w:tab/>
      </w:r>
      <w:r w:rsidR="00F273F5" w:rsidRPr="00656C87">
        <w:rPr>
          <w:rFonts w:ascii="Times New Roman" w:hAnsi="Times New Roman" w:cs="Times New Roman"/>
          <w:b/>
          <w:sz w:val="24"/>
          <w:szCs w:val="24"/>
        </w:rPr>
        <w:t>Guidance</w:t>
      </w:r>
      <w:bookmarkEnd w:id="67"/>
      <w:r w:rsidR="001D7098" w:rsidRPr="00656C87">
        <w:rPr>
          <w:rFonts w:ascii="Times New Roman" w:hAnsi="Times New Roman" w:cs="Times New Roman"/>
          <w:b/>
          <w:sz w:val="24"/>
          <w:szCs w:val="24"/>
        </w:rPr>
        <w:fldChar w:fldCharType="begin"/>
      </w:r>
      <w:r w:rsidR="001D7098" w:rsidRPr="00656C87">
        <w:rPr>
          <w:rFonts w:ascii="Times New Roman" w:hAnsi="Times New Roman" w:cs="Times New Roman"/>
          <w:b/>
          <w:sz w:val="24"/>
          <w:szCs w:val="24"/>
        </w:rPr>
        <w:instrText xml:space="preserve"> TC "</w:instrText>
      </w:r>
      <w:bookmarkStart w:id="68" w:name="_Toc534824114"/>
      <w:r w:rsidR="001D7098" w:rsidRPr="00656C87">
        <w:rPr>
          <w:rFonts w:ascii="Times New Roman" w:hAnsi="Times New Roman" w:cs="Times New Roman"/>
          <w:b/>
          <w:sz w:val="24"/>
          <w:szCs w:val="24"/>
        </w:rPr>
        <w:instrText>2.1.1</w:instrText>
      </w:r>
      <w:r w:rsidR="001D7098" w:rsidRPr="00656C87">
        <w:rPr>
          <w:rFonts w:ascii="Times New Roman" w:hAnsi="Times New Roman" w:cs="Times New Roman"/>
          <w:b/>
          <w:sz w:val="24"/>
          <w:szCs w:val="24"/>
        </w:rPr>
        <w:tab/>
        <w:instrText>Guidance</w:instrText>
      </w:r>
      <w:bookmarkEnd w:id="68"/>
      <w:r w:rsidR="001D7098" w:rsidRPr="00656C87">
        <w:rPr>
          <w:rFonts w:ascii="Times New Roman" w:hAnsi="Times New Roman" w:cs="Times New Roman"/>
          <w:b/>
          <w:sz w:val="24"/>
          <w:szCs w:val="24"/>
        </w:rPr>
        <w:instrText xml:space="preserve">" \f C \l "1" </w:instrText>
      </w:r>
      <w:r w:rsidR="001D7098" w:rsidRPr="00656C87">
        <w:rPr>
          <w:rFonts w:ascii="Times New Roman" w:hAnsi="Times New Roman" w:cs="Times New Roman"/>
          <w:b/>
          <w:sz w:val="24"/>
          <w:szCs w:val="24"/>
        </w:rPr>
        <w:fldChar w:fldCharType="end"/>
      </w:r>
    </w:p>
    <w:p w14:paraId="2364ACF8" w14:textId="77777777" w:rsidR="00F273F5" w:rsidRPr="00E032FA" w:rsidRDefault="00F273F5" w:rsidP="00656C87">
      <w:pPr>
        <w:tabs>
          <w:tab w:val="left" w:pos="90"/>
        </w:tabs>
        <w:autoSpaceDE w:val="0"/>
        <w:autoSpaceDN w:val="0"/>
        <w:adjustRightInd w:val="0"/>
        <w:spacing w:after="360" w:line="480" w:lineRule="auto"/>
        <w:jc w:val="both"/>
        <w:rPr>
          <w:rFonts w:ascii="Times New Roman" w:hAnsi="Times New Roman" w:cs="Times New Roman"/>
          <w:b/>
          <w:bCs/>
          <w:i/>
          <w:iCs/>
          <w:sz w:val="24"/>
          <w:szCs w:val="24"/>
        </w:rPr>
      </w:pPr>
      <w:r w:rsidRPr="00E032FA">
        <w:rPr>
          <w:rFonts w:ascii="Times New Roman" w:hAnsi="Times New Roman" w:cs="Times New Roman"/>
          <w:b/>
          <w:bCs/>
          <w:i/>
          <w:iCs/>
          <w:sz w:val="24"/>
          <w:szCs w:val="24"/>
        </w:rPr>
        <w:t xml:space="preserve"> </w:t>
      </w:r>
      <w:r w:rsidR="00BA59F7" w:rsidRPr="00E032FA">
        <w:rPr>
          <w:rFonts w:ascii="Times New Roman" w:hAnsi="Times New Roman" w:cs="Times New Roman"/>
          <w:sz w:val="24"/>
          <w:szCs w:val="24"/>
        </w:rPr>
        <w:t xml:space="preserve">Is </w:t>
      </w:r>
      <w:proofErr w:type="gramStart"/>
      <w:r w:rsidR="00E36E1B" w:rsidRPr="00E032FA">
        <w:rPr>
          <w:rFonts w:ascii="Times New Roman" w:hAnsi="Times New Roman" w:cs="Times New Roman"/>
          <w:sz w:val="24"/>
          <w:szCs w:val="24"/>
        </w:rPr>
        <w:t xml:space="preserve">an </w:t>
      </w:r>
      <w:r w:rsidR="00431BCB" w:rsidRPr="00E032FA">
        <w:rPr>
          <w:rFonts w:ascii="Times New Roman" w:hAnsi="Times New Roman" w:cs="Times New Roman"/>
          <w:sz w:val="24"/>
          <w:szCs w:val="24"/>
        </w:rPr>
        <w:t>assistance</w:t>
      </w:r>
      <w:proofErr w:type="gramEnd"/>
      <w:r w:rsidRPr="00E032FA">
        <w:rPr>
          <w:rFonts w:ascii="Times New Roman" w:hAnsi="Times New Roman" w:cs="Times New Roman"/>
          <w:sz w:val="24"/>
          <w:szCs w:val="24"/>
        </w:rPr>
        <w:t xml:space="preserve"> made available by competent counselors to an individual of any group to help him/her direct the life course, develop a point of view, make decisions and be better adjusted. Guidance does not mean giving directions, nor is it an imposition of one’s point of view on another person. We can see that guidance is more about assisting people to find their way rather than giving instructions or readymade solutions.</w:t>
      </w:r>
    </w:p>
    <w:p w14:paraId="776E10E9" w14:textId="77777777" w:rsidR="00656C87" w:rsidRDefault="005114B4" w:rsidP="00E032FA">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69" w:name="_Toc56584794"/>
      <w:r w:rsidRPr="00E032FA">
        <w:rPr>
          <w:rFonts w:ascii="Times New Roman" w:hAnsi="Times New Roman" w:cs="Times New Roman"/>
          <w:b/>
          <w:color w:val="auto"/>
          <w:sz w:val="24"/>
          <w:szCs w:val="24"/>
        </w:rPr>
        <w:t>2.1</w:t>
      </w:r>
      <w:r w:rsidR="001B7C58" w:rsidRPr="00E032FA">
        <w:rPr>
          <w:rFonts w:ascii="Times New Roman" w:hAnsi="Times New Roman" w:cs="Times New Roman"/>
          <w:b/>
          <w:color w:val="auto"/>
          <w:sz w:val="24"/>
          <w:szCs w:val="24"/>
        </w:rPr>
        <w:t>.2</w:t>
      </w:r>
      <w:r w:rsidR="001B7C58" w:rsidRPr="00E032FA">
        <w:rPr>
          <w:rFonts w:ascii="Times New Roman" w:hAnsi="Times New Roman" w:cs="Times New Roman"/>
          <w:b/>
          <w:color w:val="auto"/>
          <w:sz w:val="24"/>
          <w:szCs w:val="24"/>
        </w:rPr>
        <w:tab/>
      </w:r>
      <w:r w:rsidR="00F273F5" w:rsidRPr="00E032FA">
        <w:rPr>
          <w:rFonts w:ascii="Times New Roman" w:hAnsi="Times New Roman" w:cs="Times New Roman"/>
          <w:b/>
          <w:color w:val="auto"/>
          <w:sz w:val="24"/>
          <w:szCs w:val="24"/>
        </w:rPr>
        <w:t>Counseling</w:t>
      </w:r>
      <w:bookmarkEnd w:id="69"/>
    </w:p>
    <w:p w14:paraId="684C7896" w14:textId="548BB59F" w:rsidR="00F273F5" w:rsidRPr="00E032FA" w:rsidRDefault="001D7098" w:rsidP="00E032FA">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begin"/>
      </w:r>
      <w:r>
        <w:instrText xml:space="preserve"> TC "</w:instrText>
      </w:r>
      <w:bookmarkStart w:id="70" w:name="_Toc534824115"/>
      <w:r w:rsidRPr="00AC11A7">
        <w:rPr>
          <w:rFonts w:ascii="Times New Roman" w:hAnsi="Times New Roman" w:cs="Times New Roman"/>
          <w:b/>
          <w:color w:val="auto"/>
          <w:sz w:val="24"/>
          <w:szCs w:val="24"/>
        </w:rPr>
        <w:instrText>2.1.2</w:instrText>
      </w:r>
      <w:r w:rsidRPr="00AC11A7">
        <w:rPr>
          <w:rFonts w:ascii="Times New Roman" w:hAnsi="Times New Roman" w:cs="Times New Roman"/>
          <w:b/>
          <w:color w:val="auto"/>
          <w:sz w:val="24"/>
          <w:szCs w:val="24"/>
        </w:rPr>
        <w:tab/>
        <w:instrText>Counseling</w:instrText>
      </w:r>
      <w:bookmarkEnd w:id="70"/>
      <w:r>
        <w:instrText xml:space="preserve">" \f C \l "1" </w:instrText>
      </w:r>
      <w:r>
        <w:rPr>
          <w:rFonts w:ascii="Times New Roman" w:hAnsi="Times New Roman" w:cs="Times New Roman"/>
          <w:b/>
          <w:color w:val="auto"/>
          <w:sz w:val="24"/>
          <w:szCs w:val="24"/>
        </w:rPr>
        <w:fldChar w:fldCharType="end"/>
      </w:r>
    </w:p>
    <w:p w14:paraId="58BB122B" w14:textId="2A4582E6" w:rsidR="00F273F5" w:rsidRPr="00E032FA" w:rsidRDefault="00F273F5" w:rsidP="00656C87">
      <w:pPr>
        <w:pStyle w:val="Default"/>
        <w:tabs>
          <w:tab w:val="left" w:pos="90"/>
        </w:tabs>
        <w:spacing w:after="360" w:line="480" w:lineRule="auto"/>
        <w:jc w:val="both"/>
        <w:rPr>
          <w:color w:val="auto"/>
        </w:rPr>
      </w:pPr>
      <w:r w:rsidRPr="00E032FA">
        <w:rPr>
          <w:b/>
          <w:bCs/>
          <w:color w:val="auto"/>
        </w:rPr>
        <w:t xml:space="preserve"> </w:t>
      </w:r>
      <w:r w:rsidR="00A73197" w:rsidRPr="00E032FA">
        <w:rPr>
          <w:color w:val="auto"/>
        </w:rPr>
        <w:t>I</w:t>
      </w:r>
      <w:r w:rsidRPr="00E032FA">
        <w:rPr>
          <w:color w:val="auto"/>
        </w:rPr>
        <w:t>s a learning oriented process carried on in a one-to-one social environment in which the counselor</w:t>
      </w:r>
      <w:r w:rsidR="00303947" w:rsidRPr="00E032FA">
        <w:rPr>
          <w:color w:val="auto"/>
        </w:rPr>
        <w:t xml:space="preserve"> </w:t>
      </w:r>
      <w:r w:rsidRPr="00E032FA">
        <w:rPr>
          <w:color w:val="auto"/>
        </w:rPr>
        <w:t>seeks to assist the client by methods appropriate to the latter’s needs and within the context</w:t>
      </w:r>
      <w:r w:rsidR="00FC1933" w:rsidRPr="00E032FA">
        <w:rPr>
          <w:color w:val="auto"/>
        </w:rPr>
        <w:t xml:space="preserve"> of the total personal program</w:t>
      </w:r>
      <w:r w:rsidRPr="00E032FA">
        <w:rPr>
          <w:color w:val="auto"/>
        </w:rPr>
        <w:t xml:space="preserve"> to learn how to put such understanding into effect in relation to more clearly perceived, realistically defined goals to the end, that the client may become a happier and more productive member of society. </w:t>
      </w:r>
      <w:r w:rsidR="002A11AC" w:rsidRPr="00E032FA">
        <w:rPr>
          <w:color w:val="auto"/>
        </w:rPr>
        <w:t>(Gustard</w:t>
      </w:r>
      <w:proofErr w:type="gramStart"/>
      <w:r w:rsidR="002A11AC" w:rsidRPr="00E032FA">
        <w:rPr>
          <w:color w:val="auto"/>
        </w:rPr>
        <w:t>,</w:t>
      </w:r>
      <w:r w:rsidRPr="00E032FA">
        <w:rPr>
          <w:color w:val="auto"/>
        </w:rPr>
        <w:t>1953</w:t>
      </w:r>
      <w:proofErr w:type="gramEnd"/>
      <w:r w:rsidRPr="00E032FA">
        <w:rPr>
          <w:color w:val="auto"/>
        </w:rPr>
        <w:t>)</w:t>
      </w:r>
    </w:p>
    <w:p w14:paraId="0C29534D" w14:textId="77777777" w:rsidR="00656C87" w:rsidRDefault="00CA2B03" w:rsidP="00E032FA">
      <w:pPr>
        <w:pStyle w:val="Heading2"/>
        <w:numPr>
          <w:ilvl w:val="0"/>
          <w:numId w:val="0"/>
        </w:numPr>
        <w:tabs>
          <w:tab w:val="left" w:pos="90"/>
        </w:tabs>
        <w:spacing w:before="0"/>
        <w:jc w:val="both"/>
        <w:rPr>
          <w:rStyle w:val="Heading2Char"/>
          <w:rFonts w:ascii="Times New Roman" w:hAnsi="Times New Roman" w:cs="Times New Roman"/>
          <w:b/>
          <w:color w:val="auto"/>
          <w:sz w:val="24"/>
          <w:szCs w:val="24"/>
        </w:rPr>
      </w:pPr>
      <w:bookmarkStart w:id="71" w:name="_Toc56584795"/>
      <w:r w:rsidRPr="00E032FA">
        <w:rPr>
          <w:rFonts w:ascii="Times New Roman" w:hAnsi="Times New Roman" w:cs="Times New Roman"/>
          <w:b/>
          <w:color w:val="auto"/>
          <w:sz w:val="24"/>
          <w:szCs w:val="24"/>
        </w:rPr>
        <w:t>2</w:t>
      </w:r>
      <w:r w:rsidRPr="00E032FA">
        <w:rPr>
          <w:rStyle w:val="Heading2Char"/>
          <w:rFonts w:ascii="Times New Roman" w:hAnsi="Times New Roman" w:cs="Times New Roman"/>
          <w:b/>
          <w:color w:val="auto"/>
          <w:sz w:val="24"/>
          <w:szCs w:val="24"/>
        </w:rPr>
        <w:t>.1</w:t>
      </w:r>
      <w:r w:rsidR="00CD3394" w:rsidRPr="00E032FA">
        <w:rPr>
          <w:rStyle w:val="Heading2Char"/>
          <w:rFonts w:ascii="Times New Roman" w:hAnsi="Times New Roman" w:cs="Times New Roman"/>
          <w:b/>
          <w:color w:val="auto"/>
          <w:sz w:val="24"/>
          <w:szCs w:val="24"/>
        </w:rPr>
        <w:t xml:space="preserve">.3 </w:t>
      </w:r>
      <w:r w:rsidR="00D55236" w:rsidRPr="00E032FA">
        <w:rPr>
          <w:rStyle w:val="Heading2Char"/>
          <w:rFonts w:ascii="Times New Roman" w:hAnsi="Times New Roman" w:cs="Times New Roman"/>
          <w:b/>
          <w:color w:val="auto"/>
          <w:sz w:val="24"/>
          <w:szCs w:val="24"/>
        </w:rPr>
        <w:tab/>
      </w:r>
      <w:r w:rsidR="00CD3394" w:rsidRPr="00E032FA">
        <w:rPr>
          <w:rStyle w:val="Heading2Char"/>
          <w:rFonts w:ascii="Times New Roman" w:hAnsi="Times New Roman" w:cs="Times New Roman"/>
          <w:b/>
          <w:color w:val="auto"/>
          <w:sz w:val="24"/>
          <w:szCs w:val="24"/>
        </w:rPr>
        <w:t xml:space="preserve">Guidance and counseling </w:t>
      </w:r>
      <w:r w:rsidR="00797F1B" w:rsidRPr="00E032FA">
        <w:rPr>
          <w:rStyle w:val="Heading2Char"/>
          <w:rFonts w:ascii="Times New Roman" w:hAnsi="Times New Roman" w:cs="Times New Roman"/>
          <w:b/>
          <w:color w:val="auto"/>
          <w:sz w:val="24"/>
          <w:szCs w:val="24"/>
        </w:rPr>
        <w:t>service</w:t>
      </w:r>
      <w:bookmarkEnd w:id="71"/>
    </w:p>
    <w:p w14:paraId="1BB4E93E" w14:textId="286D78AE" w:rsidR="00CD3394" w:rsidRPr="00E032FA" w:rsidRDefault="001D7098" w:rsidP="00E032FA">
      <w:pPr>
        <w:pStyle w:val="Heading2"/>
        <w:numPr>
          <w:ilvl w:val="0"/>
          <w:numId w:val="0"/>
        </w:numPr>
        <w:tabs>
          <w:tab w:val="left" w:pos="90"/>
        </w:tabs>
        <w:spacing w:before="0"/>
        <w:jc w:val="both"/>
        <w:rPr>
          <w:rFonts w:ascii="Times New Roman" w:hAnsi="Times New Roman" w:cs="Times New Roman"/>
          <w:b/>
          <w:color w:val="auto"/>
          <w:sz w:val="24"/>
          <w:szCs w:val="24"/>
        </w:rPr>
      </w:pPr>
      <w:r>
        <w:rPr>
          <w:rStyle w:val="Heading2Char"/>
          <w:rFonts w:ascii="Times New Roman" w:hAnsi="Times New Roman" w:cs="Times New Roman"/>
          <w:b/>
          <w:color w:val="auto"/>
          <w:sz w:val="24"/>
          <w:szCs w:val="24"/>
        </w:rPr>
        <w:fldChar w:fldCharType="begin"/>
      </w:r>
      <w:r>
        <w:instrText xml:space="preserve"> TC "</w:instrText>
      </w:r>
      <w:bookmarkStart w:id="72" w:name="_Toc534824116"/>
      <w:r w:rsidRPr="0079767E">
        <w:rPr>
          <w:rFonts w:ascii="Times New Roman" w:hAnsi="Times New Roman" w:cs="Times New Roman"/>
          <w:b/>
          <w:color w:val="auto"/>
          <w:sz w:val="24"/>
          <w:szCs w:val="24"/>
        </w:rPr>
        <w:instrText>2</w:instrText>
      </w:r>
      <w:r w:rsidRPr="0079767E">
        <w:rPr>
          <w:rStyle w:val="Heading2Char"/>
          <w:rFonts w:ascii="Times New Roman" w:hAnsi="Times New Roman" w:cs="Times New Roman"/>
          <w:b/>
          <w:color w:val="auto"/>
          <w:sz w:val="24"/>
          <w:szCs w:val="24"/>
        </w:rPr>
        <w:instrText xml:space="preserve">.1.3 </w:instrText>
      </w:r>
      <w:r w:rsidRPr="0079767E">
        <w:rPr>
          <w:rStyle w:val="Heading2Char"/>
          <w:rFonts w:ascii="Times New Roman" w:hAnsi="Times New Roman" w:cs="Times New Roman"/>
          <w:b/>
          <w:color w:val="auto"/>
          <w:sz w:val="24"/>
          <w:szCs w:val="24"/>
        </w:rPr>
        <w:tab/>
        <w:instrText>Guidance and counseling service</w:instrText>
      </w:r>
      <w:bookmarkEnd w:id="72"/>
      <w:r>
        <w:instrText xml:space="preserve">" \f C \l "1" </w:instrText>
      </w:r>
      <w:r>
        <w:rPr>
          <w:rStyle w:val="Heading2Char"/>
          <w:rFonts w:ascii="Times New Roman" w:hAnsi="Times New Roman" w:cs="Times New Roman"/>
          <w:b/>
          <w:color w:val="auto"/>
          <w:sz w:val="24"/>
          <w:szCs w:val="24"/>
        </w:rPr>
        <w:fldChar w:fldCharType="end"/>
      </w:r>
    </w:p>
    <w:p w14:paraId="0664BF67" w14:textId="1598EE58" w:rsidR="00CD3394" w:rsidRPr="00E032FA" w:rsidRDefault="00052D16" w:rsidP="00656C87">
      <w:pPr>
        <w:pStyle w:val="Default"/>
        <w:tabs>
          <w:tab w:val="left" w:pos="90"/>
        </w:tabs>
        <w:spacing w:after="360" w:line="480" w:lineRule="auto"/>
        <w:jc w:val="both"/>
        <w:rPr>
          <w:color w:val="auto"/>
        </w:rPr>
      </w:pPr>
      <w:r w:rsidRPr="00E032FA">
        <w:rPr>
          <w:color w:val="auto"/>
        </w:rPr>
        <w:t xml:space="preserve">Are procedures or program to </w:t>
      </w:r>
      <w:r w:rsidR="00D60169" w:rsidRPr="00E032FA">
        <w:rPr>
          <w:color w:val="auto"/>
        </w:rPr>
        <w:t>women survivors of violence</w:t>
      </w:r>
      <w:r w:rsidRPr="00E032FA">
        <w:rPr>
          <w:color w:val="auto"/>
        </w:rPr>
        <w:t xml:space="preserve"> to assist them in knowledge and skills need in making them free from social, emotional, physical and psychological </w:t>
      </w:r>
      <w:proofErr w:type="gramStart"/>
      <w:r w:rsidRPr="00E032FA">
        <w:rPr>
          <w:color w:val="auto"/>
        </w:rPr>
        <w:t>harm.</w:t>
      </w:r>
      <w:proofErr w:type="gramEnd"/>
      <w:r w:rsidRPr="00E032FA">
        <w:rPr>
          <w:color w:val="auto"/>
        </w:rPr>
        <w:t xml:space="preserve"> They include: Spiritual </w:t>
      </w:r>
      <w:r w:rsidR="00797F1B" w:rsidRPr="00E032FA">
        <w:rPr>
          <w:color w:val="auto"/>
        </w:rPr>
        <w:t>service</w:t>
      </w:r>
      <w:r w:rsidRPr="00E032FA">
        <w:rPr>
          <w:color w:val="auto"/>
        </w:rPr>
        <w:t xml:space="preserve">, educational guidance and counseling </w:t>
      </w:r>
      <w:r w:rsidR="00797F1B" w:rsidRPr="00E032FA">
        <w:rPr>
          <w:color w:val="auto"/>
        </w:rPr>
        <w:t>service</w:t>
      </w:r>
      <w:r w:rsidRPr="00E032FA">
        <w:rPr>
          <w:color w:val="auto"/>
        </w:rPr>
        <w:t xml:space="preserve">, Health </w:t>
      </w:r>
      <w:r w:rsidR="00797F1B" w:rsidRPr="00E032FA">
        <w:rPr>
          <w:color w:val="auto"/>
        </w:rPr>
        <w:t>service</w:t>
      </w:r>
      <w:r w:rsidRPr="00E032FA">
        <w:rPr>
          <w:color w:val="auto"/>
        </w:rPr>
        <w:t xml:space="preserve"> etc.</w:t>
      </w:r>
    </w:p>
    <w:p w14:paraId="620F77A8" w14:textId="236850E1" w:rsidR="00F273F5" w:rsidRDefault="00A87DA5" w:rsidP="00E032FA">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73" w:name="_Toc56584796"/>
      <w:r w:rsidRPr="00E032FA">
        <w:rPr>
          <w:rFonts w:ascii="Times New Roman" w:hAnsi="Times New Roman" w:cs="Times New Roman"/>
          <w:b/>
          <w:color w:val="auto"/>
          <w:sz w:val="24"/>
          <w:szCs w:val="24"/>
        </w:rPr>
        <w:lastRenderedPageBreak/>
        <w:t>2.1</w:t>
      </w:r>
      <w:r w:rsidR="001E69CD" w:rsidRPr="00E032FA">
        <w:rPr>
          <w:rFonts w:ascii="Times New Roman" w:hAnsi="Times New Roman" w:cs="Times New Roman"/>
          <w:b/>
          <w:color w:val="auto"/>
          <w:sz w:val="24"/>
          <w:szCs w:val="24"/>
        </w:rPr>
        <w:t>.4</w:t>
      </w:r>
      <w:r w:rsidR="001B7C58" w:rsidRPr="00E032FA">
        <w:rPr>
          <w:rFonts w:ascii="Times New Roman" w:hAnsi="Times New Roman" w:cs="Times New Roman"/>
          <w:b/>
          <w:color w:val="auto"/>
          <w:sz w:val="24"/>
          <w:szCs w:val="24"/>
        </w:rPr>
        <w:tab/>
      </w:r>
      <w:r w:rsidR="00F273F5" w:rsidRPr="00E032FA">
        <w:rPr>
          <w:rFonts w:ascii="Times New Roman" w:hAnsi="Times New Roman" w:cs="Times New Roman"/>
          <w:b/>
          <w:color w:val="auto"/>
          <w:sz w:val="24"/>
          <w:szCs w:val="24"/>
        </w:rPr>
        <w:t>Violence against women</w:t>
      </w:r>
      <w:bookmarkEnd w:id="73"/>
      <w:r w:rsidR="001D7098">
        <w:rPr>
          <w:rFonts w:ascii="Times New Roman" w:hAnsi="Times New Roman" w:cs="Times New Roman"/>
          <w:b/>
          <w:color w:val="auto"/>
          <w:sz w:val="24"/>
          <w:szCs w:val="24"/>
        </w:rPr>
        <w:fldChar w:fldCharType="begin"/>
      </w:r>
      <w:r w:rsidR="001D7098">
        <w:instrText xml:space="preserve"> TC "</w:instrText>
      </w:r>
      <w:bookmarkStart w:id="74" w:name="_Toc534824117"/>
      <w:r w:rsidR="001D7098" w:rsidRPr="00EE76B3">
        <w:rPr>
          <w:rFonts w:ascii="Times New Roman" w:hAnsi="Times New Roman" w:cs="Times New Roman"/>
          <w:b/>
          <w:color w:val="auto"/>
          <w:sz w:val="24"/>
          <w:szCs w:val="24"/>
        </w:rPr>
        <w:instrText>2.1.4</w:instrText>
      </w:r>
      <w:r w:rsidR="001D7098" w:rsidRPr="00EE76B3">
        <w:rPr>
          <w:rFonts w:ascii="Times New Roman" w:hAnsi="Times New Roman" w:cs="Times New Roman"/>
          <w:b/>
          <w:color w:val="auto"/>
          <w:sz w:val="24"/>
          <w:szCs w:val="24"/>
        </w:rPr>
        <w:tab/>
        <w:instrText>Violence against women</w:instrText>
      </w:r>
      <w:bookmarkEnd w:id="74"/>
      <w:r w:rsidR="001D7098">
        <w:instrText xml:space="preserve">" \f C \l "1" </w:instrText>
      </w:r>
      <w:r w:rsidR="001D7098">
        <w:rPr>
          <w:rFonts w:ascii="Times New Roman" w:hAnsi="Times New Roman" w:cs="Times New Roman"/>
          <w:b/>
          <w:color w:val="auto"/>
          <w:sz w:val="24"/>
          <w:szCs w:val="24"/>
        </w:rPr>
        <w:fldChar w:fldCharType="end"/>
      </w:r>
      <w:r w:rsidR="00F273F5" w:rsidRPr="00E032FA">
        <w:rPr>
          <w:rFonts w:ascii="Times New Roman" w:hAnsi="Times New Roman" w:cs="Times New Roman"/>
          <w:b/>
          <w:color w:val="auto"/>
          <w:sz w:val="24"/>
          <w:szCs w:val="24"/>
        </w:rPr>
        <w:t xml:space="preserve"> </w:t>
      </w:r>
    </w:p>
    <w:p w14:paraId="756AF835" w14:textId="77777777" w:rsidR="00656C87" w:rsidRPr="00656C87" w:rsidRDefault="00656C87" w:rsidP="00656C87">
      <w:pPr>
        <w:rPr>
          <w:sz w:val="4"/>
        </w:rPr>
      </w:pPr>
    </w:p>
    <w:p w14:paraId="066E4C70" w14:textId="0596819F" w:rsidR="00DA7F49" w:rsidRPr="00E032FA" w:rsidRDefault="00F273F5" w:rsidP="00656C87">
      <w:pPr>
        <w:tabs>
          <w:tab w:val="left" w:pos="90"/>
        </w:tabs>
        <w:autoSpaceDE w:val="0"/>
        <w:autoSpaceDN w:val="0"/>
        <w:adjustRightInd w:val="0"/>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It means any act of gender-based violence that results in, or is likely to result in, physical, sexual or psychological harm or suffering to women, including threats of such acts, coercion or arbitrary deprivation of liberty, whether occurring in public or private life</w:t>
      </w:r>
      <w:r w:rsidR="002A11AC" w:rsidRPr="00E032FA">
        <w:rPr>
          <w:rFonts w:ascii="Times New Roman" w:hAnsi="Times New Roman" w:cs="Times New Roman"/>
          <w:sz w:val="24"/>
          <w:szCs w:val="24"/>
        </w:rPr>
        <w:t xml:space="preserve"> (Ellsberg &amp; </w:t>
      </w:r>
      <w:proofErr w:type="spellStart"/>
      <w:proofErr w:type="gramStart"/>
      <w:r w:rsidR="002A11AC" w:rsidRPr="00E032FA">
        <w:rPr>
          <w:rFonts w:ascii="Times New Roman" w:hAnsi="Times New Roman" w:cs="Times New Roman"/>
          <w:sz w:val="24"/>
          <w:szCs w:val="24"/>
        </w:rPr>
        <w:t>Heise</w:t>
      </w:r>
      <w:proofErr w:type="spellEnd"/>
      <w:r w:rsidR="002A11AC" w:rsidRPr="00E032FA">
        <w:rPr>
          <w:rFonts w:ascii="Times New Roman" w:hAnsi="Times New Roman" w:cs="Times New Roman"/>
          <w:sz w:val="24"/>
          <w:szCs w:val="24"/>
        </w:rPr>
        <w:t xml:space="preserve"> ,</w:t>
      </w:r>
      <w:r w:rsidRPr="00E032FA">
        <w:rPr>
          <w:rFonts w:ascii="Times New Roman" w:hAnsi="Times New Roman" w:cs="Times New Roman"/>
          <w:sz w:val="24"/>
          <w:szCs w:val="24"/>
        </w:rPr>
        <w:t>2005</w:t>
      </w:r>
      <w:proofErr w:type="gramEnd"/>
      <w:r w:rsidRPr="00E032FA">
        <w:rPr>
          <w:rFonts w:ascii="Times New Roman" w:hAnsi="Times New Roman" w:cs="Times New Roman"/>
          <w:sz w:val="24"/>
          <w:szCs w:val="24"/>
        </w:rPr>
        <w:t>)</w:t>
      </w:r>
    </w:p>
    <w:p w14:paraId="7C96D6DD" w14:textId="77777777" w:rsidR="00656C87" w:rsidRDefault="007E5C1F" w:rsidP="00C06A8E">
      <w:pPr>
        <w:pStyle w:val="NoSpacing"/>
        <w:jc w:val="both"/>
        <w:rPr>
          <w:rFonts w:ascii="Times New Roman" w:hAnsi="Times New Roman" w:cs="Times New Roman"/>
          <w:b/>
          <w:sz w:val="24"/>
          <w:szCs w:val="24"/>
        </w:rPr>
      </w:pPr>
      <w:bookmarkStart w:id="75" w:name="_Toc56584797"/>
      <w:r w:rsidRPr="00E032FA">
        <w:rPr>
          <w:rFonts w:ascii="Times New Roman" w:hAnsi="Times New Roman" w:cs="Times New Roman"/>
          <w:b/>
          <w:sz w:val="24"/>
          <w:szCs w:val="24"/>
        </w:rPr>
        <w:t>2.1</w:t>
      </w:r>
      <w:r w:rsidR="001E69CD" w:rsidRPr="00E032FA">
        <w:rPr>
          <w:rFonts w:ascii="Times New Roman" w:hAnsi="Times New Roman" w:cs="Times New Roman"/>
          <w:b/>
          <w:sz w:val="24"/>
          <w:szCs w:val="24"/>
        </w:rPr>
        <w:t>.5</w:t>
      </w:r>
      <w:r w:rsidR="008D4E7F" w:rsidRPr="00E032FA">
        <w:rPr>
          <w:rFonts w:ascii="Times New Roman" w:hAnsi="Times New Roman" w:cs="Times New Roman"/>
          <w:b/>
          <w:sz w:val="24"/>
          <w:szCs w:val="24"/>
        </w:rPr>
        <w:t xml:space="preserve"> </w:t>
      </w:r>
      <w:r w:rsidR="008D4E7F" w:rsidRPr="00E032FA">
        <w:rPr>
          <w:rFonts w:ascii="Times New Roman" w:hAnsi="Times New Roman" w:cs="Times New Roman"/>
          <w:b/>
          <w:sz w:val="24"/>
          <w:szCs w:val="24"/>
        </w:rPr>
        <w:tab/>
      </w:r>
      <w:bookmarkEnd w:id="75"/>
      <w:r w:rsidR="00D60169" w:rsidRPr="00E032FA">
        <w:rPr>
          <w:rFonts w:ascii="Times New Roman" w:hAnsi="Times New Roman" w:cs="Times New Roman"/>
          <w:b/>
          <w:sz w:val="24"/>
          <w:szCs w:val="24"/>
        </w:rPr>
        <w:t>Women survivors of violence</w:t>
      </w:r>
    </w:p>
    <w:p w14:paraId="50772773" w14:textId="41BDCC01" w:rsidR="00DA7F49" w:rsidRPr="00E032FA" w:rsidRDefault="001D7098" w:rsidP="00C06A8E">
      <w:pPr>
        <w:pStyle w:val="NoSpacing"/>
        <w:jc w:val="both"/>
        <w:rPr>
          <w:rFonts w:ascii="Times New Roman" w:hAnsi="Times New Roman" w:cs="Times New Roman"/>
          <w:b/>
          <w:sz w:val="24"/>
          <w:szCs w:val="24"/>
        </w:rPr>
      </w:pPr>
      <w:r>
        <w:rPr>
          <w:rFonts w:ascii="Times New Roman" w:hAnsi="Times New Roman" w:cs="Times New Roman"/>
          <w:b/>
          <w:sz w:val="24"/>
          <w:szCs w:val="24"/>
        </w:rPr>
        <w:fldChar w:fldCharType="begin"/>
      </w:r>
      <w:r>
        <w:instrText xml:space="preserve"> TC "</w:instrText>
      </w:r>
      <w:bookmarkStart w:id="76" w:name="_Toc534824118"/>
      <w:r w:rsidRPr="00F25FD2">
        <w:rPr>
          <w:rFonts w:ascii="Times New Roman" w:hAnsi="Times New Roman" w:cs="Times New Roman"/>
          <w:b/>
          <w:sz w:val="24"/>
          <w:szCs w:val="24"/>
        </w:rPr>
        <w:instrText xml:space="preserve">2.1.5 </w:instrText>
      </w:r>
      <w:r w:rsidRPr="00F25FD2">
        <w:rPr>
          <w:rFonts w:ascii="Times New Roman" w:hAnsi="Times New Roman" w:cs="Times New Roman"/>
          <w:b/>
          <w:sz w:val="24"/>
          <w:szCs w:val="24"/>
        </w:rPr>
        <w:tab/>
        <w:instrText>Women survivors of violence</w:instrText>
      </w:r>
      <w:bookmarkEnd w:id="76"/>
      <w:r>
        <w:instrText xml:space="preserve">" \f C \l "1" </w:instrText>
      </w:r>
      <w:r>
        <w:rPr>
          <w:rFonts w:ascii="Times New Roman" w:hAnsi="Times New Roman" w:cs="Times New Roman"/>
          <w:b/>
          <w:sz w:val="24"/>
          <w:szCs w:val="24"/>
        </w:rPr>
        <w:fldChar w:fldCharType="end"/>
      </w:r>
    </w:p>
    <w:p w14:paraId="06313A8D" w14:textId="77777777" w:rsidR="00A27BFD" w:rsidRPr="00E032FA" w:rsidRDefault="008D4E7F" w:rsidP="00656C87">
      <w:pPr>
        <w:tabs>
          <w:tab w:val="left" w:pos="90"/>
        </w:tabs>
        <w:autoSpaceDE w:val="0"/>
        <w:autoSpaceDN w:val="0"/>
        <w:adjustRightInd w:val="0"/>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Are those women that are affected by gender based violence </w:t>
      </w:r>
      <w:r w:rsidR="00757C21" w:rsidRPr="00E032FA">
        <w:rPr>
          <w:rFonts w:ascii="Times New Roman" w:hAnsi="Times New Roman" w:cs="Times New Roman"/>
          <w:sz w:val="24"/>
          <w:szCs w:val="24"/>
        </w:rPr>
        <w:t xml:space="preserve">actions </w:t>
      </w:r>
      <w:r w:rsidRPr="00E032FA">
        <w:rPr>
          <w:rFonts w:ascii="Times New Roman" w:hAnsi="Times New Roman" w:cs="Times New Roman"/>
          <w:sz w:val="24"/>
          <w:szCs w:val="24"/>
        </w:rPr>
        <w:t>that results physical, sexual or psychological harm or suffering to women including threats of such acts, coercion or arbitrary deprivation of liberty.</w:t>
      </w:r>
    </w:p>
    <w:p w14:paraId="22DCAF53" w14:textId="77777777" w:rsidR="00656C87" w:rsidRDefault="00ED00A8" w:rsidP="00E032FA">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77" w:name="_Toc56584798"/>
      <w:r w:rsidRPr="00E032FA">
        <w:rPr>
          <w:rFonts w:ascii="Times New Roman" w:hAnsi="Times New Roman" w:cs="Times New Roman"/>
          <w:b/>
          <w:color w:val="auto"/>
          <w:sz w:val="24"/>
          <w:szCs w:val="24"/>
        </w:rPr>
        <w:t>2.1</w:t>
      </w:r>
      <w:r w:rsidR="001E69CD" w:rsidRPr="00E032FA">
        <w:rPr>
          <w:rFonts w:ascii="Times New Roman" w:hAnsi="Times New Roman" w:cs="Times New Roman"/>
          <w:b/>
          <w:color w:val="auto"/>
          <w:sz w:val="24"/>
          <w:szCs w:val="24"/>
        </w:rPr>
        <w:t>.6</w:t>
      </w:r>
      <w:r w:rsidR="004825CB" w:rsidRPr="00E032FA">
        <w:rPr>
          <w:rFonts w:ascii="Times New Roman" w:hAnsi="Times New Roman" w:cs="Times New Roman"/>
          <w:b/>
          <w:color w:val="auto"/>
          <w:sz w:val="24"/>
          <w:szCs w:val="24"/>
        </w:rPr>
        <w:tab/>
        <w:t>Physical Violence</w:t>
      </w:r>
      <w:bookmarkEnd w:id="77"/>
    </w:p>
    <w:p w14:paraId="299FE98C" w14:textId="073ED6C7" w:rsidR="004825CB" w:rsidRPr="00656C87" w:rsidRDefault="001D7098" w:rsidP="00E032FA">
      <w:pPr>
        <w:pStyle w:val="Heading2"/>
        <w:numPr>
          <w:ilvl w:val="0"/>
          <w:numId w:val="0"/>
        </w:numPr>
        <w:tabs>
          <w:tab w:val="left" w:pos="90"/>
        </w:tabs>
        <w:spacing w:before="0" w:line="240" w:lineRule="auto"/>
        <w:jc w:val="both"/>
        <w:rPr>
          <w:rFonts w:ascii="Times New Roman" w:hAnsi="Times New Roman" w:cs="Times New Roman"/>
          <w:b/>
          <w:color w:val="auto"/>
          <w:sz w:val="20"/>
          <w:szCs w:val="24"/>
        </w:rPr>
      </w:pPr>
      <w:r w:rsidRPr="00656C87">
        <w:rPr>
          <w:rFonts w:ascii="Times New Roman" w:hAnsi="Times New Roman" w:cs="Times New Roman"/>
          <w:b/>
          <w:color w:val="auto"/>
          <w:sz w:val="20"/>
          <w:szCs w:val="24"/>
        </w:rPr>
        <w:fldChar w:fldCharType="begin"/>
      </w:r>
      <w:r w:rsidRPr="00656C87">
        <w:rPr>
          <w:sz w:val="22"/>
        </w:rPr>
        <w:instrText xml:space="preserve"> TC "</w:instrText>
      </w:r>
      <w:bookmarkStart w:id="78" w:name="_Toc534824119"/>
      <w:r w:rsidRPr="00656C87">
        <w:rPr>
          <w:rFonts w:ascii="Times New Roman" w:hAnsi="Times New Roman" w:cs="Times New Roman"/>
          <w:b/>
          <w:color w:val="auto"/>
          <w:sz w:val="20"/>
          <w:szCs w:val="24"/>
        </w:rPr>
        <w:instrText>2.1.6</w:instrText>
      </w:r>
      <w:r w:rsidRPr="00656C87">
        <w:rPr>
          <w:rFonts w:ascii="Times New Roman" w:hAnsi="Times New Roman" w:cs="Times New Roman"/>
          <w:b/>
          <w:color w:val="auto"/>
          <w:sz w:val="20"/>
          <w:szCs w:val="24"/>
        </w:rPr>
        <w:tab/>
        <w:instrText>Physical Violence</w:instrText>
      </w:r>
      <w:bookmarkEnd w:id="78"/>
      <w:r w:rsidRPr="00656C87">
        <w:rPr>
          <w:sz w:val="22"/>
        </w:rPr>
        <w:instrText xml:space="preserve">" \f C \l "1" </w:instrText>
      </w:r>
      <w:r w:rsidRPr="00656C87">
        <w:rPr>
          <w:rFonts w:ascii="Times New Roman" w:hAnsi="Times New Roman" w:cs="Times New Roman"/>
          <w:b/>
          <w:color w:val="auto"/>
          <w:sz w:val="20"/>
          <w:szCs w:val="24"/>
        </w:rPr>
        <w:fldChar w:fldCharType="end"/>
      </w:r>
    </w:p>
    <w:p w14:paraId="76CF6DC8" w14:textId="10C238AF" w:rsidR="00753426" w:rsidRPr="00E032FA" w:rsidRDefault="004825CB" w:rsidP="00656C87">
      <w:pPr>
        <w:tabs>
          <w:tab w:val="left" w:pos="90"/>
        </w:tabs>
        <w:autoSpaceDE w:val="0"/>
        <w:autoSpaceDN w:val="0"/>
        <w:adjustRightInd w:val="0"/>
        <w:spacing w:after="360" w:line="480" w:lineRule="auto"/>
        <w:jc w:val="both"/>
        <w:rPr>
          <w:rFonts w:ascii="Times New Roman" w:hAnsi="Times New Roman" w:cs="Times New Roman"/>
          <w:sz w:val="24"/>
          <w:szCs w:val="24"/>
        </w:rPr>
      </w:pPr>
      <w:proofErr w:type="gramStart"/>
      <w:r w:rsidRPr="00E032FA">
        <w:rPr>
          <w:rFonts w:ascii="Times New Roman" w:hAnsi="Times New Roman" w:cs="Times New Roman"/>
          <w:sz w:val="24"/>
          <w:szCs w:val="24"/>
        </w:rPr>
        <w:t>The intentional use of physical force with the potential for causing harm, injury or death.</w:t>
      </w:r>
      <w:proofErr w:type="gramEnd"/>
      <w:r w:rsidRPr="00E032FA">
        <w:rPr>
          <w:rFonts w:ascii="Times New Roman" w:hAnsi="Times New Roman" w:cs="Times New Roman"/>
          <w:sz w:val="24"/>
          <w:szCs w:val="24"/>
        </w:rPr>
        <w:t xml:space="preserve"> Physical violence may include</w:t>
      </w:r>
      <w:r w:rsidR="00E36E1B" w:rsidRPr="00E032FA">
        <w:rPr>
          <w:rFonts w:ascii="Times New Roman" w:hAnsi="Times New Roman" w:cs="Times New Roman"/>
          <w:sz w:val="24"/>
          <w:szCs w:val="24"/>
        </w:rPr>
        <w:t>:</w:t>
      </w:r>
      <w:r w:rsidRPr="00E032FA">
        <w:rPr>
          <w:rFonts w:ascii="Times New Roman" w:hAnsi="Times New Roman" w:cs="Times New Roman"/>
          <w:sz w:val="24"/>
          <w:szCs w:val="24"/>
        </w:rPr>
        <w:t xml:space="preserve"> pushing, shoving, slapping, choking, shaking, grabbing, biting, punching, hitti</w:t>
      </w:r>
      <w:r w:rsidR="00E36E1B" w:rsidRPr="00E032FA">
        <w:rPr>
          <w:rFonts w:ascii="Times New Roman" w:hAnsi="Times New Roman" w:cs="Times New Roman"/>
          <w:sz w:val="24"/>
          <w:szCs w:val="24"/>
        </w:rPr>
        <w:t>ng, burning and the</w:t>
      </w:r>
      <w:r w:rsidRPr="00E032FA">
        <w:rPr>
          <w:rFonts w:ascii="Times New Roman" w:hAnsi="Times New Roman" w:cs="Times New Roman"/>
          <w:sz w:val="24"/>
          <w:szCs w:val="24"/>
        </w:rPr>
        <w:t xml:space="preserve"> threat to use a weapon.</w:t>
      </w:r>
    </w:p>
    <w:p w14:paraId="1E2B1871" w14:textId="77777777" w:rsidR="00656C87" w:rsidRDefault="005F5015" w:rsidP="00E032FA">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79" w:name="_Toc56584799"/>
      <w:r w:rsidRPr="00E032FA">
        <w:rPr>
          <w:rFonts w:ascii="Times New Roman" w:hAnsi="Times New Roman" w:cs="Times New Roman"/>
          <w:b/>
          <w:color w:val="auto"/>
          <w:sz w:val="24"/>
          <w:szCs w:val="24"/>
        </w:rPr>
        <w:t>2.1</w:t>
      </w:r>
      <w:r w:rsidR="007233AC" w:rsidRPr="00E032FA">
        <w:rPr>
          <w:rFonts w:ascii="Times New Roman" w:hAnsi="Times New Roman" w:cs="Times New Roman"/>
          <w:b/>
          <w:color w:val="auto"/>
          <w:sz w:val="24"/>
          <w:szCs w:val="24"/>
        </w:rPr>
        <w:t xml:space="preserve">.7 </w:t>
      </w:r>
      <w:r w:rsidR="007233AC" w:rsidRPr="00E032FA">
        <w:rPr>
          <w:rFonts w:ascii="Times New Roman" w:hAnsi="Times New Roman" w:cs="Times New Roman"/>
          <w:b/>
          <w:color w:val="auto"/>
          <w:sz w:val="24"/>
          <w:szCs w:val="24"/>
        </w:rPr>
        <w:tab/>
      </w:r>
      <w:r w:rsidR="007E54FA" w:rsidRPr="00E032FA">
        <w:rPr>
          <w:rFonts w:ascii="Times New Roman" w:hAnsi="Times New Roman" w:cs="Times New Roman"/>
          <w:b/>
          <w:color w:val="auto"/>
          <w:sz w:val="24"/>
          <w:szCs w:val="24"/>
        </w:rPr>
        <w:t>Sexual Violence</w:t>
      </w:r>
      <w:bookmarkEnd w:id="79"/>
    </w:p>
    <w:p w14:paraId="0EB38E44" w14:textId="765562EA" w:rsidR="007E54FA" w:rsidRPr="00656C87" w:rsidRDefault="001D7098" w:rsidP="00E032FA">
      <w:pPr>
        <w:pStyle w:val="Heading2"/>
        <w:numPr>
          <w:ilvl w:val="0"/>
          <w:numId w:val="0"/>
        </w:numPr>
        <w:tabs>
          <w:tab w:val="left" w:pos="90"/>
        </w:tabs>
        <w:spacing w:before="0" w:line="240" w:lineRule="auto"/>
        <w:jc w:val="both"/>
        <w:rPr>
          <w:rFonts w:ascii="Times New Roman" w:hAnsi="Times New Roman" w:cs="Times New Roman"/>
          <w:b/>
          <w:color w:val="auto"/>
          <w:sz w:val="20"/>
          <w:szCs w:val="24"/>
        </w:rPr>
      </w:pPr>
      <w:r w:rsidRPr="00656C87">
        <w:rPr>
          <w:rFonts w:ascii="Times New Roman" w:hAnsi="Times New Roman" w:cs="Times New Roman"/>
          <w:b/>
          <w:color w:val="auto"/>
          <w:sz w:val="20"/>
          <w:szCs w:val="24"/>
        </w:rPr>
        <w:fldChar w:fldCharType="begin"/>
      </w:r>
      <w:r w:rsidRPr="00656C87">
        <w:rPr>
          <w:sz w:val="22"/>
        </w:rPr>
        <w:instrText xml:space="preserve"> TC "</w:instrText>
      </w:r>
      <w:bookmarkStart w:id="80" w:name="_Toc534824120"/>
      <w:r w:rsidRPr="00656C87">
        <w:rPr>
          <w:rFonts w:ascii="Times New Roman" w:hAnsi="Times New Roman" w:cs="Times New Roman"/>
          <w:b/>
          <w:color w:val="auto"/>
          <w:sz w:val="20"/>
          <w:szCs w:val="24"/>
        </w:rPr>
        <w:instrText xml:space="preserve">2.1.7 </w:instrText>
      </w:r>
      <w:r w:rsidRPr="00656C87">
        <w:rPr>
          <w:rFonts w:ascii="Times New Roman" w:hAnsi="Times New Roman" w:cs="Times New Roman"/>
          <w:b/>
          <w:color w:val="auto"/>
          <w:sz w:val="20"/>
          <w:szCs w:val="24"/>
        </w:rPr>
        <w:tab/>
        <w:instrText>Sexual Violence</w:instrText>
      </w:r>
      <w:bookmarkEnd w:id="80"/>
      <w:r w:rsidRPr="00656C87">
        <w:rPr>
          <w:sz w:val="22"/>
        </w:rPr>
        <w:instrText xml:space="preserve">" \f C \l "1" </w:instrText>
      </w:r>
      <w:r w:rsidRPr="00656C87">
        <w:rPr>
          <w:rFonts w:ascii="Times New Roman" w:hAnsi="Times New Roman" w:cs="Times New Roman"/>
          <w:b/>
          <w:color w:val="auto"/>
          <w:sz w:val="20"/>
          <w:szCs w:val="24"/>
        </w:rPr>
        <w:fldChar w:fldCharType="end"/>
      </w:r>
    </w:p>
    <w:p w14:paraId="19657CE1" w14:textId="77777777" w:rsidR="007E54FA" w:rsidRPr="00E032FA" w:rsidRDefault="007E54FA" w:rsidP="00656C87">
      <w:pPr>
        <w:tabs>
          <w:tab w:val="left" w:pos="90"/>
        </w:tabs>
        <w:autoSpaceDE w:val="0"/>
        <w:autoSpaceDN w:val="0"/>
        <w:adjustRightInd w:val="0"/>
        <w:spacing w:after="360" w:line="480" w:lineRule="auto"/>
        <w:jc w:val="both"/>
        <w:rPr>
          <w:rFonts w:ascii="Times New Roman" w:hAnsi="Times New Roman" w:cs="Times New Roman"/>
          <w:sz w:val="24"/>
          <w:szCs w:val="24"/>
        </w:rPr>
      </w:pPr>
      <w:proofErr w:type="gramStart"/>
      <w:r w:rsidRPr="00E032FA">
        <w:rPr>
          <w:rFonts w:ascii="Times New Roman" w:hAnsi="Times New Roman" w:cs="Times New Roman"/>
          <w:sz w:val="24"/>
          <w:szCs w:val="24"/>
        </w:rPr>
        <w:t>Includes sexual exploitation and sexual abuse.</w:t>
      </w:r>
      <w:proofErr w:type="gramEnd"/>
      <w:r w:rsidRPr="00E032FA">
        <w:rPr>
          <w:rFonts w:ascii="Times New Roman" w:hAnsi="Times New Roman" w:cs="Times New Roman"/>
          <w:sz w:val="24"/>
          <w:szCs w:val="24"/>
        </w:rPr>
        <w:t xml:space="preserve"> It refers to any act, </w:t>
      </w:r>
      <w:r w:rsidR="00F82504" w:rsidRPr="00E032FA">
        <w:rPr>
          <w:rFonts w:ascii="Times New Roman" w:hAnsi="Times New Roman" w:cs="Times New Roman"/>
          <w:sz w:val="24"/>
          <w:szCs w:val="24"/>
        </w:rPr>
        <w:t>attempt</w:t>
      </w:r>
      <w:r w:rsidRPr="00E032FA">
        <w:rPr>
          <w:rFonts w:ascii="Times New Roman" w:hAnsi="Times New Roman" w:cs="Times New Roman"/>
          <w:sz w:val="24"/>
          <w:szCs w:val="24"/>
        </w:rPr>
        <w:t>, or threat of a sexual nature that results, or is likely to result, in physical, psychological and/or emotional harm. It includes rape</w:t>
      </w:r>
      <w:r w:rsidR="003F088D" w:rsidRPr="00E032FA">
        <w:rPr>
          <w:rFonts w:ascii="Times New Roman" w:hAnsi="Times New Roman" w:cs="Times New Roman"/>
          <w:sz w:val="24"/>
          <w:szCs w:val="24"/>
        </w:rPr>
        <w:t>.</w:t>
      </w:r>
    </w:p>
    <w:p w14:paraId="145B2D82" w14:textId="77777777" w:rsidR="00656C87" w:rsidRDefault="0070024C" w:rsidP="00E032FA">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81" w:name="_Toc56584800"/>
      <w:r w:rsidRPr="00E032FA">
        <w:rPr>
          <w:rFonts w:ascii="Times New Roman" w:hAnsi="Times New Roman" w:cs="Times New Roman"/>
          <w:b/>
          <w:color w:val="auto"/>
          <w:sz w:val="24"/>
          <w:szCs w:val="24"/>
        </w:rPr>
        <w:t>2.1</w:t>
      </w:r>
      <w:r w:rsidR="001E69CD" w:rsidRPr="00E032FA">
        <w:rPr>
          <w:rFonts w:ascii="Times New Roman" w:hAnsi="Times New Roman" w:cs="Times New Roman"/>
          <w:b/>
          <w:color w:val="auto"/>
          <w:sz w:val="24"/>
          <w:szCs w:val="24"/>
        </w:rPr>
        <w:t>.8</w:t>
      </w:r>
      <w:r w:rsidR="00E339D8" w:rsidRPr="00E032FA">
        <w:rPr>
          <w:rFonts w:ascii="Times New Roman" w:hAnsi="Times New Roman" w:cs="Times New Roman"/>
          <w:b/>
          <w:color w:val="auto"/>
          <w:sz w:val="24"/>
          <w:szCs w:val="24"/>
        </w:rPr>
        <w:tab/>
        <w:t>Emotional / psychological violence</w:t>
      </w:r>
      <w:bookmarkEnd w:id="81"/>
    </w:p>
    <w:p w14:paraId="657483BA" w14:textId="08EDA0BB" w:rsidR="00E339D8" w:rsidRPr="00656C87" w:rsidRDefault="001D7098" w:rsidP="00E032FA">
      <w:pPr>
        <w:pStyle w:val="Heading2"/>
        <w:numPr>
          <w:ilvl w:val="0"/>
          <w:numId w:val="0"/>
        </w:numPr>
        <w:tabs>
          <w:tab w:val="left" w:pos="90"/>
        </w:tabs>
        <w:spacing w:before="0" w:line="240" w:lineRule="auto"/>
        <w:jc w:val="both"/>
        <w:rPr>
          <w:rFonts w:ascii="Times New Roman" w:hAnsi="Times New Roman" w:cs="Times New Roman"/>
          <w:b/>
          <w:color w:val="auto"/>
          <w:sz w:val="20"/>
          <w:szCs w:val="24"/>
        </w:rPr>
      </w:pPr>
      <w:r w:rsidRPr="00656C87">
        <w:rPr>
          <w:rFonts w:ascii="Times New Roman" w:hAnsi="Times New Roman" w:cs="Times New Roman"/>
          <w:b/>
          <w:color w:val="auto"/>
          <w:sz w:val="20"/>
          <w:szCs w:val="24"/>
        </w:rPr>
        <w:fldChar w:fldCharType="begin"/>
      </w:r>
      <w:r w:rsidRPr="00656C87">
        <w:rPr>
          <w:sz w:val="22"/>
        </w:rPr>
        <w:instrText xml:space="preserve"> TC "</w:instrText>
      </w:r>
      <w:bookmarkStart w:id="82" w:name="_Toc534824121"/>
      <w:r w:rsidRPr="00656C87">
        <w:rPr>
          <w:rFonts w:ascii="Times New Roman" w:hAnsi="Times New Roman" w:cs="Times New Roman"/>
          <w:b/>
          <w:color w:val="auto"/>
          <w:sz w:val="20"/>
          <w:szCs w:val="24"/>
        </w:rPr>
        <w:instrText>2.1.8</w:instrText>
      </w:r>
      <w:r w:rsidRPr="00656C87">
        <w:rPr>
          <w:rFonts w:ascii="Times New Roman" w:hAnsi="Times New Roman" w:cs="Times New Roman"/>
          <w:b/>
          <w:color w:val="auto"/>
          <w:sz w:val="20"/>
          <w:szCs w:val="24"/>
        </w:rPr>
        <w:tab/>
        <w:instrText>Emotional / psychological violence</w:instrText>
      </w:r>
      <w:bookmarkEnd w:id="82"/>
      <w:r w:rsidRPr="00656C87">
        <w:rPr>
          <w:sz w:val="22"/>
        </w:rPr>
        <w:instrText xml:space="preserve">" \f C \l "1" </w:instrText>
      </w:r>
      <w:r w:rsidRPr="00656C87">
        <w:rPr>
          <w:rFonts w:ascii="Times New Roman" w:hAnsi="Times New Roman" w:cs="Times New Roman"/>
          <w:b/>
          <w:color w:val="auto"/>
          <w:sz w:val="20"/>
          <w:szCs w:val="24"/>
        </w:rPr>
        <w:fldChar w:fldCharType="end"/>
      </w:r>
    </w:p>
    <w:p w14:paraId="41EE550E" w14:textId="77777777" w:rsidR="00E339D8" w:rsidRPr="00E032FA" w:rsidRDefault="00E339D8" w:rsidP="00656C87">
      <w:pPr>
        <w:tabs>
          <w:tab w:val="left" w:pos="90"/>
        </w:tabs>
        <w:autoSpaceDE w:val="0"/>
        <w:autoSpaceDN w:val="0"/>
        <w:adjustRightInd w:val="0"/>
        <w:spacing w:after="360" w:line="480" w:lineRule="auto"/>
        <w:jc w:val="both"/>
        <w:rPr>
          <w:rFonts w:ascii="Times New Roman" w:hAnsi="Times New Roman" w:cs="Times New Roman"/>
          <w:sz w:val="24"/>
          <w:szCs w:val="24"/>
        </w:rPr>
      </w:pPr>
      <w:proofErr w:type="gramStart"/>
      <w:r w:rsidRPr="00E032FA">
        <w:rPr>
          <w:rFonts w:ascii="Times New Roman" w:hAnsi="Times New Roman" w:cs="Times New Roman"/>
          <w:sz w:val="24"/>
          <w:szCs w:val="24"/>
        </w:rPr>
        <w:t>Any act or omission that damages the self-esteem, identity, or development of an individual.</w:t>
      </w:r>
      <w:proofErr w:type="gramEnd"/>
      <w:r w:rsidRPr="00E032FA">
        <w:rPr>
          <w:rFonts w:ascii="Times New Roman" w:hAnsi="Times New Roman" w:cs="Times New Roman"/>
          <w:sz w:val="24"/>
          <w:szCs w:val="24"/>
        </w:rPr>
        <w:t xml:space="preserve"> It may include</w:t>
      </w:r>
      <w:r w:rsidR="007D4F6A" w:rsidRPr="00E032FA">
        <w:rPr>
          <w:rFonts w:ascii="Times New Roman" w:hAnsi="Times New Roman" w:cs="Times New Roman"/>
          <w:sz w:val="24"/>
          <w:szCs w:val="24"/>
        </w:rPr>
        <w:t xml:space="preserve">: </w:t>
      </w:r>
      <w:r w:rsidRPr="00E032FA">
        <w:rPr>
          <w:rFonts w:ascii="Times New Roman" w:hAnsi="Times New Roman" w:cs="Times New Roman"/>
          <w:sz w:val="24"/>
          <w:szCs w:val="24"/>
        </w:rPr>
        <w:t>humiliation, forced isolation from family and friends, threatening loss of custody of children, threatening abandonment, threatening harm, repeated yelling and degradation, destruction of property and controlling behavior</w:t>
      </w:r>
      <w:r w:rsidR="00C246B6" w:rsidRPr="00E032FA">
        <w:rPr>
          <w:rFonts w:ascii="Times New Roman" w:hAnsi="Times New Roman" w:cs="Times New Roman"/>
          <w:sz w:val="24"/>
          <w:szCs w:val="24"/>
        </w:rPr>
        <w:t>.</w:t>
      </w:r>
    </w:p>
    <w:p w14:paraId="6F41D5CC" w14:textId="4FE3C6D2" w:rsidR="00906D19" w:rsidRPr="00E032FA" w:rsidRDefault="00CB728C" w:rsidP="00E032FA">
      <w:pPr>
        <w:pStyle w:val="Heading2"/>
        <w:numPr>
          <w:ilvl w:val="0"/>
          <w:numId w:val="0"/>
        </w:numPr>
        <w:tabs>
          <w:tab w:val="left" w:pos="90"/>
        </w:tabs>
        <w:spacing w:before="360" w:after="360" w:line="240" w:lineRule="auto"/>
        <w:jc w:val="both"/>
        <w:rPr>
          <w:rFonts w:ascii="Times New Roman" w:hAnsi="Times New Roman" w:cs="Times New Roman"/>
          <w:b/>
          <w:color w:val="auto"/>
          <w:sz w:val="24"/>
          <w:szCs w:val="24"/>
        </w:rPr>
      </w:pPr>
      <w:bookmarkStart w:id="83" w:name="_Toc450830556"/>
      <w:bookmarkStart w:id="84" w:name="_Toc450830687"/>
      <w:bookmarkStart w:id="85" w:name="_Toc452568420"/>
      <w:bookmarkStart w:id="86" w:name="_Toc453505078"/>
      <w:bookmarkStart w:id="87" w:name="_Toc458529829"/>
      <w:bookmarkStart w:id="88" w:name="_Toc459562426"/>
      <w:bookmarkStart w:id="89" w:name="_Toc465689004"/>
      <w:bookmarkStart w:id="90" w:name="_Toc56584801"/>
      <w:r w:rsidRPr="00E032FA">
        <w:rPr>
          <w:rFonts w:ascii="Times New Roman" w:hAnsi="Times New Roman" w:cs="Times New Roman"/>
          <w:b/>
          <w:color w:val="auto"/>
          <w:sz w:val="24"/>
          <w:szCs w:val="24"/>
        </w:rPr>
        <w:lastRenderedPageBreak/>
        <w:t>2.2</w:t>
      </w:r>
      <w:r w:rsidR="00906D19" w:rsidRPr="00E032FA">
        <w:rPr>
          <w:rFonts w:ascii="Times New Roman" w:hAnsi="Times New Roman" w:cs="Times New Roman"/>
          <w:b/>
          <w:color w:val="auto"/>
          <w:sz w:val="24"/>
          <w:szCs w:val="24"/>
        </w:rPr>
        <w:tab/>
        <w:t>Theoretical</w:t>
      </w:r>
      <w:bookmarkEnd w:id="83"/>
      <w:bookmarkEnd w:id="84"/>
      <w:r w:rsidR="00906D19" w:rsidRPr="00E032FA">
        <w:rPr>
          <w:rFonts w:ascii="Times New Roman" w:hAnsi="Times New Roman" w:cs="Times New Roman"/>
          <w:b/>
          <w:color w:val="auto"/>
          <w:sz w:val="24"/>
          <w:szCs w:val="24"/>
        </w:rPr>
        <w:t xml:space="preserve"> Review</w:t>
      </w:r>
      <w:bookmarkEnd w:id="85"/>
      <w:bookmarkEnd w:id="86"/>
      <w:bookmarkEnd w:id="87"/>
      <w:bookmarkEnd w:id="88"/>
      <w:bookmarkEnd w:id="89"/>
      <w:bookmarkEnd w:id="90"/>
      <w:r w:rsidR="001D7098">
        <w:rPr>
          <w:rFonts w:ascii="Times New Roman" w:hAnsi="Times New Roman" w:cs="Times New Roman"/>
          <w:b/>
          <w:color w:val="auto"/>
          <w:sz w:val="24"/>
          <w:szCs w:val="24"/>
        </w:rPr>
        <w:fldChar w:fldCharType="begin"/>
      </w:r>
      <w:r w:rsidR="001D7098">
        <w:instrText xml:space="preserve"> TC "</w:instrText>
      </w:r>
      <w:bookmarkStart w:id="91" w:name="_Toc534824122"/>
      <w:r w:rsidR="001D7098" w:rsidRPr="00420DFC">
        <w:rPr>
          <w:rFonts w:ascii="Times New Roman" w:hAnsi="Times New Roman" w:cs="Times New Roman"/>
          <w:b/>
          <w:color w:val="auto"/>
          <w:sz w:val="24"/>
          <w:szCs w:val="24"/>
        </w:rPr>
        <w:instrText>2.2</w:instrText>
      </w:r>
      <w:r w:rsidR="001D7098" w:rsidRPr="00420DFC">
        <w:rPr>
          <w:rFonts w:ascii="Times New Roman" w:hAnsi="Times New Roman" w:cs="Times New Roman"/>
          <w:b/>
          <w:color w:val="auto"/>
          <w:sz w:val="24"/>
          <w:szCs w:val="24"/>
        </w:rPr>
        <w:tab/>
        <w:instrText>Theoretical Review</w:instrText>
      </w:r>
      <w:bookmarkEnd w:id="91"/>
      <w:r w:rsidR="001D7098">
        <w:instrText xml:space="preserve">" \f C \l "1" </w:instrText>
      </w:r>
      <w:r w:rsidR="001D7098">
        <w:rPr>
          <w:rFonts w:ascii="Times New Roman" w:hAnsi="Times New Roman" w:cs="Times New Roman"/>
          <w:b/>
          <w:color w:val="auto"/>
          <w:sz w:val="24"/>
          <w:szCs w:val="24"/>
        </w:rPr>
        <w:fldChar w:fldCharType="end"/>
      </w:r>
      <w:r w:rsidR="00906D19" w:rsidRPr="00E032FA">
        <w:rPr>
          <w:rFonts w:ascii="Times New Roman" w:hAnsi="Times New Roman" w:cs="Times New Roman"/>
          <w:b/>
          <w:color w:val="auto"/>
          <w:sz w:val="24"/>
          <w:szCs w:val="24"/>
        </w:rPr>
        <w:t xml:space="preserve"> </w:t>
      </w:r>
    </w:p>
    <w:p w14:paraId="2B04BF6F" w14:textId="77777777" w:rsidR="00DC7E69" w:rsidRPr="00E032FA" w:rsidRDefault="00906D19" w:rsidP="00C06A8E">
      <w:pPr>
        <w:tabs>
          <w:tab w:val="left" w:pos="90"/>
        </w:tabs>
        <w:spacing w:before="360" w:after="360" w:line="480" w:lineRule="auto"/>
        <w:jc w:val="both"/>
        <w:rPr>
          <w:rFonts w:ascii="Times New Roman" w:eastAsia="Calibri" w:hAnsi="Times New Roman" w:cs="Times New Roman"/>
          <w:sz w:val="24"/>
          <w:szCs w:val="24"/>
        </w:rPr>
      </w:pPr>
      <w:r w:rsidRPr="00E032FA">
        <w:rPr>
          <w:rFonts w:ascii="Times New Roman" w:eastAsia="Calibri" w:hAnsi="Times New Roman" w:cs="Times New Roman"/>
          <w:sz w:val="24"/>
          <w:szCs w:val="24"/>
        </w:rPr>
        <w:t xml:space="preserve">Theoretical review is a set of abstract or theories which form a basis or model for research undertaking. This section presents different theories that guide this study. </w:t>
      </w:r>
      <w:proofErr w:type="spellStart"/>
      <w:r w:rsidRPr="00E032FA">
        <w:rPr>
          <w:rFonts w:ascii="Times New Roman" w:eastAsia="Calibri" w:hAnsi="Times New Roman" w:cs="Times New Roman"/>
          <w:sz w:val="24"/>
          <w:szCs w:val="24"/>
        </w:rPr>
        <w:t>Anfara</w:t>
      </w:r>
      <w:proofErr w:type="spellEnd"/>
      <w:r w:rsidRPr="00E032FA">
        <w:rPr>
          <w:rFonts w:ascii="Times New Roman" w:eastAsia="Calibri" w:hAnsi="Times New Roman" w:cs="Times New Roman"/>
          <w:sz w:val="24"/>
          <w:szCs w:val="24"/>
        </w:rPr>
        <w:t xml:space="preserve"> </w:t>
      </w:r>
      <w:r w:rsidRPr="00E032FA">
        <w:rPr>
          <w:rFonts w:ascii="Times New Roman" w:eastAsia="Calibri" w:hAnsi="Times New Roman" w:cs="Times New Roman"/>
          <w:i/>
          <w:sz w:val="24"/>
          <w:szCs w:val="24"/>
        </w:rPr>
        <w:t>et al</w:t>
      </w:r>
      <w:r w:rsidRPr="00E032FA">
        <w:rPr>
          <w:rFonts w:ascii="Times New Roman" w:eastAsia="Calibri" w:hAnsi="Times New Roman" w:cs="Times New Roman"/>
          <w:sz w:val="24"/>
          <w:szCs w:val="24"/>
        </w:rPr>
        <w:t xml:space="preserve"> (2006) </w:t>
      </w:r>
    </w:p>
    <w:p w14:paraId="4BB3D989" w14:textId="61D45D1B" w:rsidR="003F27E4" w:rsidRPr="00E032FA" w:rsidRDefault="00906D19" w:rsidP="00C06A8E">
      <w:pPr>
        <w:tabs>
          <w:tab w:val="left" w:pos="90"/>
        </w:tabs>
        <w:spacing w:before="360" w:after="360" w:line="480" w:lineRule="auto"/>
        <w:jc w:val="both"/>
        <w:rPr>
          <w:rFonts w:ascii="Times New Roman" w:hAnsi="Times New Roman" w:cs="Times New Roman"/>
          <w:sz w:val="24"/>
          <w:szCs w:val="24"/>
        </w:rPr>
      </w:pPr>
      <w:proofErr w:type="gramStart"/>
      <w:r w:rsidRPr="00E032FA">
        <w:rPr>
          <w:rFonts w:ascii="Times New Roman" w:eastAsia="Calibri" w:hAnsi="Times New Roman" w:cs="Times New Roman"/>
          <w:sz w:val="24"/>
          <w:szCs w:val="24"/>
        </w:rPr>
        <w:t>noted</w:t>
      </w:r>
      <w:proofErr w:type="gramEnd"/>
      <w:r w:rsidRPr="00E032FA">
        <w:rPr>
          <w:rFonts w:ascii="Times New Roman" w:eastAsia="Calibri" w:hAnsi="Times New Roman" w:cs="Times New Roman"/>
          <w:sz w:val="24"/>
          <w:szCs w:val="24"/>
        </w:rPr>
        <w:t xml:space="preserve"> that, theory is a lens to understand different phenomenon. Theoretical foundation of this study will be guided by</w:t>
      </w:r>
      <w:r w:rsidR="00554A3A" w:rsidRPr="00E032FA">
        <w:rPr>
          <w:rFonts w:ascii="Times New Roman" w:eastAsia="Calibri" w:hAnsi="Times New Roman" w:cs="Times New Roman"/>
          <w:sz w:val="24"/>
          <w:szCs w:val="24"/>
        </w:rPr>
        <w:t xml:space="preserve"> </w:t>
      </w:r>
      <w:r w:rsidRPr="00E032FA">
        <w:rPr>
          <w:rFonts w:ascii="Times New Roman" w:hAnsi="Times New Roman" w:cs="Times New Roman"/>
          <w:sz w:val="24"/>
          <w:szCs w:val="24"/>
        </w:rPr>
        <w:t xml:space="preserve">guidance and </w:t>
      </w:r>
      <w:r w:rsidR="00554A3A" w:rsidRPr="00E032FA">
        <w:rPr>
          <w:rFonts w:ascii="Times New Roman" w:hAnsi="Times New Roman" w:cs="Times New Roman"/>
          <w:sz w:val="24"/>
          <w:szCs w:val="24"/>
        </w:rPr>
        <w:t>counseling</w:t>
      </w:r>
      <w:r w:rsidRPr="00E032FA">
        <w:rPr>
          <w:rFonts w:ascii="Times New Roman" w:hAnsi="Times New Roman" w:cs="Times New Roman"/>
          <w:sz w:val="24"/>
          <w:szCs w:val="24"/>
        </w:rPr>
        <w:t xml:space="preserve"> theories.</w:t>
      </w:r>
    </w:p>
    <w:p w14:paraId="4DAD424C" w14:textId="74924F36" w:rsidR="009530B6" w:rsidRPr="00E032FA" w:rsidRDefault="006C5161" w:rsidP="00E032FA">
      <w:pPr>
        <w:pStyle w:val="Heading2"/>
        <w:numPr>
          <w:ilvl w:val="0"/>
          <w:numId w:val="0"/>
        </w:numPr>
        <w:tabs>
          <w:tab w:val="left" w:pos="90"/>
        </w:tabs>
        <w:spacing w:before="360" w:after="360" w:line="240" w:lineRule="auto"/>
        <w:jc w:val="both"/>
        <w:rPr>
          <w:rFonts w:ascii="Times New Roman" w:hAnsi="Times New Roman" w:cs="Times New Roman"/>
          <w:b/>
          <w:color w:val="auto"/>
          <w:sz w:val="24"/>
          <w:szCs w:val="24"/>
        </w:rPr>
      </w:pPr>
      <w:bookmarkStart w:id="92" w:name="_Toc56584802"/>
      <w:r w:rsidRPr="00E032FA">
        <w:rPr>
          <w:rFonts w:ascii="Times New Roman" w:hAnsi="Times New Roman" w:cs="Times New Roman"/>
          <w:b/>
          <w:color w:val="auto"/>
          <w:sz w:val="24"/>
          <w:szCs w:val="24"/>
        </w:rPr>
        <w:t>2.</w:t>
      </w:r>
      <w:r w:rsidR="00FD2B35" w:rsidRPr="00E032FA">
        <w:rPr>
          <w:rFonts w:ascii="Times New Roman" w:hAnsi="Times New Roman" w:cs="Times New Roman"/>
          <w:b/>
          <w:color w:val="auto"/>
          <w:sz w:val="24"/>
          <w:szCs w:val="24"/>
        </w:rPr>
        <w:t>2</w:t>
      </w:r>
      <w:r w:rsidR="008D09BF" w:rsidRPr="00E032FA">
        <w:rPr>
          <w:rFonts w:ascii="Times New Roman" w:hAnsi="Times New Roman" w:cs="Times New Roman"/>
          <w:b/>
          <w:color w:val="auto"/>
          <w:sz w:val="24"/>
          <w:szCs w:val="24"/>
        </w:rPr>
        <w:t>.1</w:t>
      </w:r>
      <w:r w:rsidR="008D09BF" w:rsidRPr="00E032FA">
        <w:rPr>
          <w:rFonts w:ascii="Times New Roman" w:hAnsi="Times New Roman" w:cs="Times New Roman"/>
          <w:b/>
          <w:color w:val="auto"/>
          <w:sz w:val="24"/>
          <w:szCs w:val="24"/>
        </w:rPr>
        <w:tab/>
      </w:r>
      <w:r w:rsidR="009530B6" w:rsidRPr="00E032FA">
        <w:rPr>
          <w:rFonts w:ascii="Times New Roman" w:hAnsi="Times New Roman" w:cs="Times New Roman"/>
          <w:b/>
          <w:color w:val="auto"/>
          <w:sz w:val="24"/>
          <w:szCs w:val="24"/>
        </w:rPr>
        <w:t>Behavioral Theory</w:t>
      </w:r>
      <w:bookmarkEnd w:id="92"/>
      <w:r w:rsidR="001D7098">
        <w:rPr>
          <w:rFonts w:ascii="Times New Roman" w:hAnsi="Times New Roman" w:cs="Times New Roman"/>
          <w:b/>
          <w:color w:val="auto"/>
          <w:sz w:val="24"/>
          <w:szCs w:val="24"/>
        </w:rPr>
        <w:fldChar w:fldCharType="begin"/>
      </w:r>
      <w:r w:rsidR="001D7098">
        <w:instrText xml:space="preserve"> TC "</w:instrText>
      </w:r>
      <w:bookmarkStart w:id="93" w:name="_Toc534824123"/>
      <w:r w:rsidR="001D7098" w:rsidRPr="004E2A25">
        <w:rPr>
          <w:rFonts w:ascii="Times New Roman" w:hAnsi="Times New Roman" w:cs="Times New Roman"/>
          <w:b/>
          <w:color w:val="auto"/>
          <w:sz w:val="24"/>
          <w:szCs w:val="24"/>
        </w:rPr>
        <w:instrText>2.2.1</w:instrText>
      </w:r>
      <w:r w:rsidR="001D7098" w:rsidRPr="004E2A25">
        <w:rPr>
          <w:rFonts w:ascii="Times New Roman" w:hAnsi="Times New Roman" w:cs="Times New Roman"/>
          <w:b/>
          <w:color w:val="auto"/>
          <w:sz w:val="24"/>
          <w:szCs w:val="24"/>
        </w:rPr>
        <w:tab/>
        <w:instrText>Behavioral Theory</w:instrText>
      </w:r>
      <w:bookmarkEnd w:id="93"/>
      <w:r w:rsidR="001D7098">
        <w:instrText xml:space="preserve">" \f C \l "1" </w:instrText>
      </w:r>
      <w:r w:rsidR="001D7098">
        <w:rPr>
          <w:rFonts w:ascii="Times New Roman" w:hAnsi="Times New Roman" w:cs="Times New Roman"/>
          <w:b/>
          <w:color w:val="auto"/>
          <w:sz w:val="24"/>
          <w:szCs w:val="24"/>
        </w:rPr>
        <w:fldChar w:fldCharType="end"/>
      </w:r>
    </w:p>
    <w:p w14:paraId="0AD53C2C" w14:textId="18F9A2E0" w:rsidR="009530B6" w:rsidRPr="00E032FA" w:rsidRDefault="0064338D"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theory does not stress on how </w:t>
      </w:r>
      <w:proofErr w:type="spellStart"/>
      <w:r w:rsidRPr="00E032FA">
        <w:rPr>
          <w:rFonts w:ascii="Times New Roman" w:hAnsi="Times New Roman" w:cs="Times New Roman"/>
          <w:sz w:val="24"/>
          <w:szCs w:val="24"/>
        </w:rPr>
        <w:t>behaviour</w:t>
      </w:r>
      <w:proofErr w:type="spellEnd"/>
      <w:r w:rsidRPr="00E032FA">
        <w:rPr>
          <w:rFonts w:ascii="Times New Roman" w:hAnsi="Times New Roman" w:cs="Times New Roman"/>
          <w:sz w:val="24"/>
          <w:szCs w:val="24"/>
        </w:rPr>
        <w:t xml:space="preserve"> depends or gained </w:t>
      </w:r>
      <w:r w:rsidR="009530B6" w:rsidRPr="00E032FA">
        <w:rPr>
          <w:rFonts w:ascii="Times New Roman" w:hAnsi="Times New Roman" w:cs="Times New Roman"/>
          <w:sz w:val="24"/>
          <w:szCs w:val="24"/>
        </w:rPr>
        <w:t>(Mangal</w:t>
      </w:r>
      <w:proofErr w:type="gramStart"/>
      <w:r w:rsidR="009530B6" w:rsidRPr="00E032FA">
        <w:rPr>
          <w:rFonts w:ascii="Times New Roman" w:hAnsi="Times New Roman" w:cs="Times New Roman"/>
          <w:sz w:val="24"/>
          <w:szCs w:val="24"/>
        </w:rPr>
        <w:t>,2007</w:t>
      </w:r>
      <w:proofErr w:type="gramEnd"/>
      <w:r w:rsidR="009530B6"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The basic of this theory is that, behavior can be learned, without learned and learned again. </w:t>
      </w:r>
      <w:proofErr w:type="gramStart"/>
      <w:r w:rsidR="00433ACE" w:rsidRPr="00E032FA">
        <w:rPr>
          <w:rFonts w:ascii="Times New Roman" w:hAnsi="Times New Roman" w:cs="Times New Roman"/>
          <w:sz w:val="24"/>
          <w:szCs w:val="24"/>
        </w:rPr>
        <w:t>(</w:t>
      </w:r>
      <w:proofErr w:type="spellStart"/>
      <w:r w:rsidR="00433ACE" w:rsidRPr="00E032FA">
        <w:rPr>
          <w:rFonts w:ascii="Times New Roman" w:hAnsi="Times New Roman" w:cs="Times New Roman"/>
          <w:sz w:val="24"/>
          <w:szCs w:val="24"/>
        </w:rPr>
        <w:t>Ngari</w:t>
      </w:r>
      <w:proofErr w:type="spellEnd"/>
      <w:r w:rsidR="00433ACE" w:rsidRPr="00E032FA">
        <w:rPr>
          <w:rFonts w:ascii="Times New Roman" w:hAnsi="Times New Roman" w:cs="Times New Roman"/>
          <w:sz w:val="24"/>
          <w:szCs w:val="24"/>
        </w:rPr>
        <w:t xml:space="preserve">, </w:t>
      </w:r>
      <w:r w:rsidR="009530B6" w:rsidRPr="00E032FA">
        <w:rPr>
          <w:rFonts w:ascii="Times New Roman" w:hAnsi="Times New Roman" w:cs="Times New Roman"/>
          <w:sz w:val="24"/>
          <w:szCs w:val="24"/>
        </w:rPr>
        <w:t>2008).</w:t>
      </w:r>
      <w:proofErr w:type="gramEnd"/>
      <w:r w:rsidR="009530B6" w:rsidRPr="00E032FA">
        <w:rPr>
          <w:rFonts w:ascii="Times New Roman" w:hAnsi="Times New Roman" w:cs="Times New Roman"/>
          <w:sz w:val="24"/>
          <w:szCs w:val="24"/>
        </w:rPr>
        <w:t xml:space="preserve"> </w:t>
      </w:r>
      <w:r w:rsidR="002A43C1" w:rsidRPr="00E032FA">
        <w:rPr>
          <w:rFonts w:ascii="Times New Roman" w:hAnsi="Times New Roman" w:cs="Times New Roman"/>
          <w:sz w:val="24"/>
          <w:szCs w:val="24"/>
        </w:rPr>
        <w:t xml:space="preserve">The idea is that, </w:t>
      </w:r>
      <w:r w:rsidR="00D16BA7" w:rsidRPr="00E032FA">
        <w:rPr>
          <w:rFonts w:ascii="Times New Roman" w:hAnsi="Times New Roman" w:cs="Times New Roman"/>
          <w:sz w:val="24"/>
          <w:szCs w:val="24"/>
        </w:rPr>
        <w:t>learning</w:t>
      </w:r>
      <w:r w:rsidR="002A43C1" w:rsidRPr="00E032FA">
        <w:rPr>
          <w:rFonts w:ascii="Times New Roman" w:hAnsi="Times New Roman" w:cs="Times New Roman"/>
          <w:sz w:val="24"/>
          <w:szCs w:val="24"/>
        </w:rPr>
        <w:t xml:space="preserve"> process and the environment are highly affect how people doing things and </w:t>
      </w:r>
      <w:r w:rsidR="00731405" w:rsidRPr="00E032FA">
        <w:rPr>
          <w:rFonts w:ascii="Times New Roman" w:hAnsi="Times New Roman" w:cs="Times New Roman"/>
          <w:sz w:val="24"/>
          <w:szCs w:val="24"/>
        </w:rPr>
        <w:t>t</w:t>
      </w:r>
      <w:r w:rsidR="002A43C1" w:rsidRPr="00E032FA">
        <w:rPr>
          <w:rFonts w:ascii="Times New Roman" w:hAnsi="Times New Roman" w:cs="Times New Roman"/>
          <w:sz w:val="24"/>
          <w:szCs w:val="24"/>
        </w:rPr>
        <w:t>heir performance. This theory is based on scie</w:t>
      </w:r>
      <w:r w:rsidR="00C82D7E" w:rsidRPr="00E032FA">
        <w:rPr>
          <w:rFonts w:ascii="Times New Roman" w:hAnsi="Times New Roman" w:cs="Times New Roman"/>
          <w:sz w:val="24"/>
          <w:szCs w:val="24"/>
        </w:rPr>
        <w:t xml:space="preserve">ntific observation of human </w:t>
      </w:r>
      <w:proofErr w:type="spellStart"/>
      <w:r w:rsidR="00C82D7E" w:rsidRPr="00E032FA">
        <w:rPr>
          <w:rFonts w:ascii="Times New Roman" w:hAnsi="Times New Roman" w:cs="Times New Roman"/>
          <w:sz w:val="24"/>
          <w:szCs w:val="24"/>
        </w:rPr>
        <w:t>behaviour</w:t>
      </w:r>
      <w:proofErr w:type="spellEnd"/>
      <w:r w:rsidR="00731405" w:rsidRPr="00E032FA">
        <w:rPr>
          <w:rFonts w:ascii="Times New Roman" w:hAnsi="Times New Roman" w:cs="Times New Roman"/>
          <w:sz w:val="24"/>
          <w:szCs w:val="24"/>
        </w:rPr>
        <w:t xml:space="preserve"> using systematic approach and structure of counseling. </w:t>
      </w:r>
      <w:proofErr w:type="spellStart"/>
      <w:r w:rsidR="00731405" w:rsidRPr="00E032FA">
        <w:rPr>
          <w:rFonts w:ascii="Times New Roman" w:hAnsi="Times New Roman" w:cs="Times New Roman"/>
          <w:sz w:val="24"/>
          <w:szCs w:val="24"/>
        </w:rPr>
        <w:t>Behavioural</w:t>
      </w:r>
      <w:proofErr w:type="spellEnd"/>
      <w:r w:rsidR="00731405" w:rsidRPr="00E032FA">
        <w:rPr>
          <w:rFonts w:ascii="Times New Roman" w:hAnsi="Times New Roman" w:cs="Times New Roman"/>
          <w:sz w:val="24"/>
          <w:szCs w:val="24"/>
        </w:rPr>
        <w:t xml:space="preserve"> therapy is the uses of primary research and theories to bring about </w:t>
      </w:r>
      <w:proofErr w:type="spellStart"/>
      <w:r w:rsidR="00731405" w:rsidRPr="00E032FA">
        <w:rPr>
          <w:rFonts w:ascii="Times New Roman" w:hAnsi="Times New Roman" w:cs="Times New Roman"/>
          <w:sz w:val="24"/>
          <w:szCs w:val="24"/>
        </w:rPr>
        <w:t>behavioural</w:t>
      </w:r>
      <w:proofErr w:type="spellEnd"/>
      <w:r w:rsidR="00731405" w:rsidRPr="00E032FA">
        <w:rPr>
          <w:rFonts w:ascii="Times New Roman" w:hAnsi="Times New Roman" w:cs="Times New Roman"/>
          <w:sz w:val="24"/>
          <w:szCs w:val="24"/>
        </w:rPr>
        <w:t xml:space="preserve"> change</w:t>
      </w:r>
      <w:r w:rsidR="00D16BA7" w:rsidRPr="00E032FA">
        <w:rPr>
          <w:rFonts w:ascii="Times New Roman" w:hAnsi="Times New Roman" w:cs="Times New Roman"/>
          <w:sz w:val="24"/>
          <w:szCs w:val="24"/>
        </w:rPr>
        <w:t xml:space="preserve"> for the sake of breaking out personal and social difficulty and increase human performance. </w:t>
      </w:r>
      <w:proofErr w:type="gramStart"/>
      <w:r w:rsidR="00D16BA7" w:rsidRPr="00E032FA">
        <w:rPr>
          <w:rFonts w:ascii="Times New Roman" w:hAnsi="Times New Roman" w:cs="Times New Roman"/>
          <w:sz w:val="24"/>
          <w:szCs w:val="24"/>
        </w:rPr>
        <w:t>(</w:t>
      </w:r>
      <w:proofErr w:type="spellStart"/>
      <w:r w:rsidR="00D16BA7" w:rsidRPr="00E032FA">
        <w:rPr>
          <w:rFonts w:ascii="Times New Roman" w:hAnsi="Times New Roman" w:cs="Times New Roman"/>
          <w:sz w:val="24"/>
          <w:szCs w:val="24"/>
        </w:rPr>
        <w:t>Engelks</w:t>
      </w:r>
      <w:proofErr w:type="spellEnd"/>
      <w:r w:rsidR="00D16BA7" w:rsidRPr="00E032FA">
        <w:rPr>
          <w:rFonts w:ascii="Times New Roman" w:hAnsi="Times New Roman" w:cs="Times New Roman"/>
          <w:sz w:val="24"/>
          <w:szCs w:val="24"/>
        </w:rPr>
        <w:t xml:space="preserve"> &amp; </w:t>
      </w:r>
      <w:proofErr w:type="spellStart"/>
      <w:r w:rsidR="00D16BA7" w:rsidRPr="00E032FA">
        <w:rPr>
          <w:rFonts w:ascii="Times New Roman" w:hAnsi="Times New Roman" w:cs="Times New Roman"/>
          <w:sz w:val="24"/>
          <w:szCs w:val="24"/>
        </w:rPr>
        <w:t>Vandergoot</w:t>
      </w:r>
      <w:proofErr w:type="spellEnd"/>
      <w:r w:rsidR="00D16BA7" w:rsidRPr="00E032FA">
        <w:rPr>
          <w:rFonts w:ascii="Times New Roman" w:hAnsi="Times New Roman" w:cs="Times New Roman"/>
          <w:sz w:val="24"/>
          <w:szCs w:val="24"/>
        </w:rPr>
        <w:t>, 1982).</w:t>
      </w:r>
      <w:proofErr w:type="gramEnd"/>
      <w:r w:rsidR="00D16BA7" w:rsidRPr="00E032FA">
        <w:rPr>
          <w:rFonts w:ascii="Times New Roman" w:hAnsi="Times New Roman" w:cs="Times New Roman"/>
          <w:sz w:val="24"/>
          <w:szCs w:val="24"/>
        </w:rPr>
        <w:t xml:space="preserve">  </w:t>
      </w:r>
    </w:p>
    <w:p w14:paraId="3172204E" w14:textId="0C25725B" w:rsidR="009530B6" w:rsidRPr="00E032FA" w:rsidRDefault="004D478B"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So,</w:t>
      </w:r>
      <w:r w:rsidR="009530B6" w:rsidRPr="00E032FA">
        <w:rPr>
          <w:rFonts w:ascii="Times New Roman" w:hAnsi="Times New Roman" w:cs="Times New Roman"/>
          <w:sz w:val="24"/>
          <w:szCs w:val="24"/>
        </w:rPr>
        <w:t xml:space="preserve"> Adams, Cal</w:t>
      </w:r>
      <w:r w:rsidRPr="00E032FA">
        <w:rPr>
          <w:rFonts w:ascii="Times New Roman" w:hAnsi="Times New Roman" w:cs="Times New Roman"/>
          <w:sz w:val="24"/>
          <w:szCs w:val="24"/>
        </w:rPr>
        <w:t xml:space="preserve">houn and turner (1981) </w:t>
      </w:r>
      <w:r w:rsidR="00006F82" w:rsidRPr="00E032FA">
        <w:rPr>
          <w:rFonts w:ascii="Times New Roman" w:hAnsi="Times New Roman" w:cs="Times New Roman"/>
          <w:sz w:val="24"/>
          <w:szCs w:val="24"/>
        </w:rPr>
        <w:t xml:space="preserve">argue that, </w:t>
      </w:r>
      <w:r w:rsidRPr="00E032FA">
        <w:rPr>
          <w:rFonts w:ascii="Times New Roman" w:hAnsi="Times New Roman" w:cs="Times New Roman"/>
          <w:sz w:val="24"/>
          <w:szCs w:val="24"/>
        </w:rPr>
        <w:t xml:space="preserve">behavioral change intends to enlarge the skills of the people and so enable them to become very </w:t>
      </w:r>
      <w:r w:rsidR="00B75FB1" w:rsidRPr="00E032FA">
        <w:rPr>
          <w:rFonts w:ascii="Times New Roman" w:hAnsi="Times New Roman" w:cs="Times New Roman"/>
          <w:sz w:val="24"/>
          <w:szCs w:val="24"/>
        </w:rPr>
        <w:t>useful</w:t>
      </w:r>
      <w:r w:rsidRPr="00E032FA">
        <w:rPr>
          <w:rFonts w:ascii="Times New Roman" w:hAnsi="Times New Roman" w:cs="Times New Roman"/>
          <w:sz w:val="24"/>
          <w:szCs w:val="24"/>
        </w:rPr>
        <w:t xml:space="preserve"> in a </w:t>
      </w:r>
      <w:r w:rsidR="00B75FB1" w:rsidRPr="00E032FA">
        <w:rPr>
          <w:rFonts w:ascii="Times New Roman" w:hAnsi="Times New Roman" w:cs="Times New Roman"/>
          <w:sz w:val="24"/>
          <w:szCs w:val="24"/>
        </w:rPr>
        <w:t>variety</w:t>
      </w:r>
      <w:r w:rsidRPr="00E032FA">
        <w:rPr>
          <w:rFonts w:ascii="Times New Roman" w:hAnsi="Times New Roman" w:cs="Times New Roman"/>
          <w:sz w:val="24"/>
          <w:szCs w:val="24"/>
        </w:rPr>
        <w:t xml:space="preserve"> of fields.</w:t>
      </w:r>
      <w:r w:rsidR="00EE6DE7" w:rsidRPr="00E032FA">
        <w:rPr>
          <w:rFonts w:ascii="Times New Roman" w:hAnsi="Times New Roman" w:cs="Times New Roman"/>
          <w:sz w:val="24"/>
          <w:szCs w:val="24"/>
        </w:rPr>
        <w:t xml:space="preserve"> Thus the knowledge will b</w:t>
      </w:r>
      <w:r w:rsidR="0055187F" w:rsidRPr="00E032FA">
        <w:rPr>
          <w:rFonts w:ascii="Times New Roman" w:hAnsi="Times New Roman" w:cs="Times New Roman"/>
          <w:sz w:val="24"/>
          <w:szCs w:val="24"/>
        </w:rPr>
        <w:t>e very helpful to counselors for</w:t>
      </w:r>
      <w:r w:rsidR="00EE6DE7" w:rsidRPr="00E032FA">
        <w:rPr>
          <w:rFonts w:ascii="Times New Roman" w:hAnsi="Times New Roman" w:cs="Times New Roman"/>
          <w:sz w:val="24"/>
          <w:szCs w:val="24"/>
        </w:rPr>
        <w:t xml:space="preserve"> enabling them to justify </w:t>
      </w:r>
      <w:proofErr w:type="spellStart"/>
      <w:r w:rsidR="00EE6DE7" w:rsidRPr="00E032FA">
        <w:rPr>
          <w:rFonts w:ascii="Times New Roman" w:hAnsi="Times New Roman" w:cs="Times New Roman"/>
          <w:sz w:val="24"/>
          <w:szCs w:val="24"/>
        </w:rPr>
        <w:t>behaviour</w:t>
      </w:r>
      <w:proofErr w:type="spellEnd"/>
      <w:r w:rsidR="00EE6DE7" w:rsidRPr="00E032FA">
        <w:rPr>
          <w:rFonts w:ascii="Times New Roman" w:hAnsi="Times New Roman" w:cs="Times New Roman"/>
          <w:sz w:val="24"/>
          <w:szCs w:val="24"/>
        </w:rPr>
        <w:t xml:space="preserve"> </w:t>
      </w:r>
      <w:r w:rsidR="00EE3238" w:rsidRPr="00E032FA">
        <w:rPr>
          <w:rFonts w:ascii="Times New Roman" w:hAnsi="Times New Roman" w:cs="Times New Roman"/>
          <w:sz w:val="24"/>
          <w:szCs w:val="24"/>
        </w:rPr>
        <w:t xml:space="preserve">of </w:t>
      </w:r>
      <w:r w:rsidR="00D60169" w:rsidRPr="00E032FA">
        <w:rPr>
          <w:rFonts w:ascii="Times New Roman" w:hAnsi="Times New Roman" w:cs="Times New Roman"/>
          <w:sz w:val="24"/>
          <w:szCs w:val="24"/>
        </w:rPr>
        <w:t>women survivors of violence</w:t>
      </w:r>
      <w:r w:rsidR="00EE3238" w:rsidRPr="00E032FA">
        <w:rPr>
          <w:rFonts w:ascii="Times New Roman" w:hAnsi="Times New Roman" w:cs="Times New Roman"/>
          <w:sz w:val="24"/>
          <w:szCs w:val="24"/>
        </w:rPr>
        <w:t xml:space="preserve"> and give them ability to expand counseling procedures for the need of helping </w:t>
      </w:r>
      <w:r w:rsidR="00D60169" w:rsidRPr="00E032FA">
        <w:rPr>
          <w:rFonts w:ascii="Times New Roman" w:hAnsi="Times New Roman" w:cs="Times New Roman"/>
          <w:sz w:val="24"/>
          <w:szCs w:val="24"/>
        </w:rPr>
        <w:t>women survivors of violence</w:t>
      </w:r>
      <w:r w:rsidR="00EE3238" w:rsidRPr="00E032FA">
        <w:rPr>
          <w:rFonts w:ascii="Times New Roman" w:hAnsi="Times New Roman" w:cs="Times New Roman"/>
          <w:sz w:val="24"/>
          <w:szCs w:val="24"/>
        </w:rPr>
        <w:t xml:space="preserve"> to </w:t>
      </w:r>
      <w:r w:rsidR="0055187F" w:rsidRPr="00E032FA">
        <w:rPr>
          <w:rFonts w:ascii="Times New Roman" w:hAnsi="Times New Roman" w:cs="Times New Roman"/>
          <w:sz w:val="24"/>
          <w:szCs w:val="24"/>
        </w:rPr>
        <w:t>defeat the</w:t>
      </w:r>
      <w:r w:rsidR="00EE3238" w:rsidRPr="00E032FA">
        <w:rPr>
          <w:rFonts w:ascii="Times New Roman" w:hAnsi="Times New Roman" w:cs="Times New Roman"/>
          <w:sz w:val="24"/>
          <w:szCs w:val="24"/>
        </w:rPr>
        <w:t xml:space="preserve">ir </w:t>
      </w:r>
      <w:r w:rsidR="0055187F" w:rsidRPr="00E032FA">
        <w:rPr>
          <w:rFonts w:ascii="Times New Roman" w:hAnsi="Times New Roman" w:cs="Times New Roman"/>
          <w:sz w:val="24"/>
          <w:szCs w:val="24"/>
        </w:rPr>
        <w:t>life’s</w:t>
      </w:r>
      <w:r w:rsidR="00EE3238" w:rsidRPr="00E032FA">
        <w:rPr>
          <w:rFonts w:ascii="Times New Roman" w:hAnsi="Times New Roman" w:cs="Times New Roman"/>
          <w:sz w:val="24"/>
          <w:szCs w:val="24"/>
        </w:rPr>
        <w:t xml:space="preserve"> </w:t>
      </w:r>
      <w:r w:rsidR="0055187F" w:rsidRPr="00E032FA">
        <w:rPr>
          <w:rFonts w:ascii="Times New Roman" w:hAnsi="Times New Roman" w:cs="Times New Roman"/>
          <w:sz w:val="24"/>
          <w:szCs w:val="24"/>
        </w:rPr>
        <w:t>challenges</w:t>
      </w:r>
      <w:r w:rsidR="00A44789" w:rsidRPr="00E032FA">
        <w:rPr>
          <w:rFonts w:ascii="Times New Roman" w:hAnsi="Times New Roman" w:cs="Times New Roman"/>
          <w:sz w:val="24"/>
          <w:szCs w:val="24"/>
        </w:rPr>
        <w:t xml:space="preserve"> and finally being capable in social, psychological, physical and personal concerns.</w:t>
      </w:r>
    </w:p>
    <w:p w14:paraId="3490F3D8" w14:textId="717F48D7" w:rsidR="001B778D" w:rsidRPr="00E032FA" w:rsidRDefault="00875132"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 xml:space="preserve">The general characteristic of </w:t>
      </w:r>
      <w:proofErr w:type="spellStart"/>
      <w:r w:rsidRPr="00E032FA">
        <w:rPr>
          <w:rFonts w:ascii="Times New Roman" w:hAnsi="Times New Roman" w:cs="Times New Roman"/>
          <w:sz w:val="24"/>
          <w:szCs w:val="24"/>
        </w:rPr>
        <w:t>b</w:t>
      </w:r>
      <w:r w:rsidR="001B778D" w:rsidRPr="00E032FA">
        <w:rPr>
          <w:rFonts w:ascii="Times New Roman" w:hAnsi="Times New Roman" w:cs="Times New Roman"/>
          <w:sz w:val="24"/>
          <w:szCs w:val="24"/>
        </w:rPr>
        <w:t>ehavioural</w:t>
      </w:r>
      <w:proofErr w:type="spellEnd"/>
      <w:r w:rsidR="001B778D" w:rsidRPr="00E032FA">
        <w:rPr>
          <w:rFonts w:ascii="Times New Roman" w:hAnsi="Times New Roman" w:cs="Times New Roman"/>
          <w:sz w:val="24"/>
          <w:szCs w:val="24"/>
        </w:rPr>
        <w:t xml:space="preserve"> therapy is to identify intended goal at early stage of counseling session. The counselor guides and directs the clients to achieve required goal, so the client al large decides on the kind of </w:t>
      </w:r>
      <w:proofErr w:type="spellStart"/>
      <w:r w:rsidR="001B778D" w:rsidRPr="00E032FA">
        <w:rPr>
          <w:rFonts w:ascii="Times New Roman" w:hAnsi="Times New Roman" w:cs="Times New Roman"/>
          <w:sz w:val="24"/>
          <w:szCs w:val="24"/>
        </w:rPr>
        <w:t>behaviour</w:t>
      </w:r>
      <w:proofErr w:type="spellEnd"/>
      <w:r w:rsidR="001B778D" w:rsidRPr="00E032FA">
        <w:rPr>
          <w:rFonts w:ascii="Times New Roman" w:hAnsi="Times New Roman" w:cs="Times New Roman"/>
          <w:sz w:val="24"/>
          <w:szCs w:val="24"/>
        </w:rPr>
        <w:t xml:space="preserve"> needed to be changed by the assistance from the counselor. The counselor </w:t>
      </w:r>
      <w:r w:rsidR="00B85113" w:rsidRPr="00E032FA">
        <w:rPr>
          <w:rFonts w:ascii="Times New Roman" w:hAnsi="Times New Roman" w:cs="Times New Roman"/>
          <w:sz w:val="24"/>
          <w:szCs w:val="24"/>
        </w:rPr>
        <w:t>determines</w:t>
      </w:r>
      <w:r w:rsidR="001B778D" w:rsidRPr="00E032FA">
        <w:rPr>
          <w:rFonts w:ascii="Times New Roman" w:hAnsi="Times New Roman" w:cs="Times New Roman"/>
          <w:sz w:val="24"/>
          <w:szCs w:val="24"/>
        </w:rPr>
        <w:t xml:space="preserve"> and use specific and relevant </w:t>
      </w:r>
      <w:r w:rsidR="00B85113" w:rsidRPr="00E032FA">
        <w:rPr>
          <w:rFonts w:ascii="Times New Roman" w:hAnsi="Times New Roman" w:cs="Times New Roman"/>
          <w:sz w:val="24"/>
          <w:szCs w:val="24"/>
        </w:rPr>
        <w:t>techniques</w:t>
      </w:r>
      <w:r w:rsidR="001B778D" w:rsidRPr="00E032FA">
        <w:rPr>
          <w:rFonts w:ascii="Times New Roman" w:hAnsi="Times New Roman" w:cs="Times New Roman"/>
          <w:sz w:val="24"/>
          <w:szCs w:val="24"/>
        </w:rPr>
        <w:t xml:space="preserve"> and procedures to complete the process of the therapy for certain client.</w:t>
      </w:r>
    </w:p>
    <w:p w14:paraId="38681290" w14:textId="5830953F" w:rsidR="00DD3A32" w:rsidRPr="00E032FA" w:rsidRDefault="00DD3A32"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The counselor may select the strategies during therapy, these includes relaxation training, claim training and self-management programs.</w:t>
      </w:r>
    </w:p>
    <w:p w14:paraId="28799B9B" w14:textId="19192BD2" w:rsidR="005C203C" w:rsidRPr="00E032FA" w:rsidRDefault="00E376BE"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 The counselor uses different techniques during counseling process to satisfy his/her clients, the counselor can </w:t>
      </w:r>
      <w:proofErr w:type="gramStart"/>
      <w:r w:rsidRPr="00E032FA">
        <w:rPr>
          <w:rFonts w:ascii="Times New Roman" w:hAnsi="Times New Roman" w:cs="Times New Roman"/>
          <w:sz w:val="24"/>
          <w:szCs w:val="24"/>
        </w:rPr>
        <w:t>summarizes</w:t>
      </w:r>
      <w:proofErr w:type="gramEnd"/>
      <w:r w:rsidRPr="00E032FA">
        <w:rPr>
          <w:rFonts w:ascii="Times New Roman" w:hAnsi="Times New Roman" w:cs="Times New Roman"/>
          <w:sz w:val="24"/>
          <w:szCs w:val="24"/>
        </w:rPr>
        <w:t xml:space="preserve"> reflect explain and asking open ended questions </w:t>
      </w:r>
      <w:r w:rsidR="009530B6" w:rsidRPr="00E032FA">
        <w:rPr>
          <w:rFonts w:ascii="Times New Roman" w:hAnsi="Times New Roman" w:cs="Times New Roman"/>
          <w:sz w:val="24"/>
          <w:szCs w:val="24"/>
        </w:rPr>
        <w:t xml:space="preserve">(Nelson- Jones, 1995). </w:t>
      </w:r>
      <w:r w:rsidR="0080216E" w:rsidRPr="00E032FA">
        <w:rPr>
          <w:rFonts w:ascii="Times New Roman" w:hAnsi="Times New Roman" w:cs="Times New Roman"/>
          <w:sz w:val="24"/>
          <w:szCs w:val="24"/>
        </w:rPr>
        <w:t>They int</w:t>
      </w:r>
      <w:r w:rsidR="00000120" w:rsidRPr="00E032FA">
        <w:rPr>
          <w:rFonts w:ascii="Times New Roman" w:hAnsi="Times New Roman" w:cs="Times New Roman"/>
          <w:sz w:val="24"/>
          <w:szCs w:val="24"/>
        </w:rPr>
        <w:t>e</w:t>
      </w:r>
      <w:r w:rsidR="0080216E" w:rsidRPr="00E032FA">
        <w:rPr>
          <w:rFonts w:ascii="Times New Roman" w:hAnsi="Times New Roman" w:cs="Times New Roman"/>
          <w:sz w:val="24"/>
          <w:szCs w:val="24"/>
        </w:rPr>
        <w:t>nd to be role model to th</w:t>
      </w:r>
      <w:r w:rsidR="00000120" w:rsidRPr="00E032FA">
        <w:rPr>
          <w:rFonts w:ascii="Times New Roman" w:hAnsi="Times New Roman" w:cs="Times New Roman"/>
          <w:sz w:val="24"/>
          <w:szCs w:val="24"/>
        </w:rPr>
        <w:t xml:space="preserve">eir clients. In </w:t>
      </w:r>
      <w:r w:rsidR="0080216E" w:rsidRPr="00E032FA">
        <w:rPr>
          <w:rFonts w:ascii="Times New Roman" w:hAnsi="Times New Roman" w:cs="Times New Roman"/>
          <w:sz w:val="24"/>
          <w:szCs w:val="24"/>
        </w:rPr>
        <w:t xml:space="preserve">this case they seemed to be very worth and hence the clients imitate their attitude, values beliefs and even good </w:t>
      </w:r>
      <w:proofErr w:type="spellStart"/>
      <w:r w:rsidR="0080216E" w:rsidRPr="00E032FA">
        <w:rPr>
          <w:rFonts w:ascii="Times New Roman" w:hAnsi="Times New Roman" w:cs="Times New Roman"/>
          <w:sz w:val="24"/>
          <w:szCs w:val="24"/>
        </w:rPr>
        <w:t>behaviour</w:t>
      </w:r>
      <w:proofErr w:type="spellEnd"/>
      <w:r w:rsidR="00EC669F" w:rsidRPr="00E032FA">
        <w:rPr>
          <w:rFonts w:ascii="Times New Roman" w:hAnsi="Times New Roman" w:cs="Times New Roman"/>
          <w:sz w:val="24"/>
          <w:szCs w:val="24"/>
        </w:rPr>
        <w:t xml:space="preserve"> behind it</w:t>
      </w:r>
      <w:r w:rsidR="00795F53" w:rsidRPr="00E032FA">
        <w:rPr>
          <w:rFonts w:ascii="Times New Roman" w:hAnsi="Times New Roman" w:cs="Times New Roman"/>
          <w:sz w:val="24"/>
          <w:szCs w:val="24"/>
        </w:rPr>
        <w:t>. Thus</w:t>
      </w:r>
      <w:r w:rsidR="009530B6" w:rsidRPr="00E032FA">
        <w:rPr>
          <w:rFonts w:ascii="Times New Roman" w:hAnsi="Times New Roman" w:cs="Times New Roman"/>
          <w:sz w:val="24"/>
          <w:szCs w:val="24"/>
        </w:rPr>
        <w:t xml:space="preserve">, </w:t>
      </w:r>
      <w:r w:rsidR="00D60169" w:rsidRPr="00E032FA">
        <w:rPr>
          <w:rFonts w:ascii="Times New Roman" w:hAnsi="Times New Roman" w:cs="Times New Roman"/>
          <w:sz w:val="24"/>
          <w:szCs w:val="24"/>
        </w:rPr>
        <w:t>women survivors of violence</w:t>
      </w:r>
      <w:r w:rsidR="001F0B1C" w:rsidRPr="00E032FA">
        <w:rPr>
          <w:rFonts w:ascii="Times New Roman" w:hAnsi="Times New Roman" w:cs="Times New Roman"/>
          <w:sz w:val="24"/>
          <w:szCs w:val="24"/>
        </w:rPr>
        <w:t xml:space="preserve"> may </w:t>
      </w:r>
      <w:r w:rsidR="00795F53" w:rsidRPr="00E032FA">
        <w:rPr>
          <w:rFonts w:ascii="Times New Roman" w:hAnsi="Times New Roman" w:cs="Times New Roman"/>
          <w:sz w:val="24"/>
          <w:szCs w:val="24"/>
        </w:rPr>
        <w:t>have</w:t>
      </w:r>
      <w:r w:rsidR="009530B6" w:rsidRPr="00E032FA">
        <w:rPr>
          <w:rFonts w:ascii="Times New Roman" w:hAnsi="Times New Roman" w:cs="Times New Roman"/>
          <w:sz w:val="24"/>
          <w:szCs w:val="24"/>
        </w:rPr>
        <w:t xml:space="preserve"> social</w:t>
      </w:r>
      <w:r w:rsidR="001F0B1C" w:rsidRPr="00E032FA">
        <w:rPr>
          <w:rFonts w:ascii="Times New Roman" w:hAnsi="Times New Roman" w:cs="Times New Roman"/>
          <w:sz w:val="24"/>
          <w:szCs w:val="24"/>
        </w:rPr>
        <w:t>, psychological, physical, emotional</w:t>
      </w:r>
      <w:r w:rsidR="009530B6" w:rsidRPr="00E032FA">
        <w:rPr>
          <w:rFonts w:ascii="Times New Roman" w:hAnsi="Times New Roman" w:cs="Times New Roman"/>
          <w:sz w:val="24"/>
          <w:szCs w:val="24"/>
        </w:rPr>
        <w:t xml:space="preserve"> and personal </w:t>
      </w:r>
      <w:r w:rsidR="00795F53" w:rsidRPr="00E032FA">
        <w:rPr>
          <w:rFonts w:ascii="Times New Roman" w:hAnsi="Times New Roman" w:cs="Times New Roman"/>
          <w:sz w:val="24"/>
          <w:szCs w:val="24"/>
        </w:rPr>
        <w:t>skills buy demonstrating personal abilities. The counselor being best teacher during counseling in suc</w:t>
      </w:r>
      <w:r w:rsidR="005C203C" w:rsidRPr="00E032FA">
        <w:rPr>
          <w:rFonts w:ascii="Times New Roman" w:hAnsi="Times New Roman" w:cs="Times New Roman"/>
          <w:sz w:val="24"/>
          <w:szCs w:val="24"/>
        </w:rPr>
        <w:t>h</w:t>
      </w:r>
      <w:r w:rsidR="00795F53" w:rsidRPr="00E032FA">
        <w:rPr>
          <w:rFonts w:ascii="Times New Roman" w:hAnsi="Times New Roman" w:cs="Times New Roman"/>
          <w:sz w:val="24"/>
          <w:szCs w:val="24"/>
        </w:rPr>
        <w:t xml:space="preserve"> </w:t>
      </w:r>
      <w:r w:rsidR="005C203C" w:rsidRPr="00E032FA">
        <w:rPr>
          <w:rFonts w:ascii="Times New Roman" w:hAnsi="Times New Roman" w:cs="Times New Roman"/>
          <w:sz w:val="24"/>
          <w:szCs w:val="24"/>
        </w:rPr>
        <w:t>a way</w:t>
      </w:r>
      <w:r w:rsidR="00795F53" w:rsidRPr="00E032FA">
        <w:rPr>
          <w:rFonts w:ascii="Times New Roman" w:hAnsi="Times New Roman" w:cs="Times New Roman"/>
          <w:sz w:val="24"/>
          <w:szCs w:val="24"/>
        </w:rPr>
        <w:t xml:space="preserve"> </w:t>
      </w:r>
      <w:r w:rsidR="005C203C" w:rsidRPr="00E032FA">
        <w:rPr>
          <w:rFonts w:ascii="Times New Roman" w:hAnsi="Times New Roman" w:cs="Times New Roman"/>
          <w:sz w:val="24"/>
          <w:szCs w:val="24"/>
        </w:rPr>
        <w:t>that, client</w:t>
      </w:r>
      <w:r w:rsidR="00795F53" w:rsidRPr="00E032FA">
        <w:rPr>
          <w:rFonts w:ascii="Times New Roman" w:hAnsi="Times New Roman" w:cs="Times New Roman"/>
          <w:sz w:val="24"/>
          <w:szCs w:val="24"/>
        </w:rPr>
        <w:t xml:space="preserve"> can be risk taker transparent and trust among others.</w:t>
      </w:r>
      <w:r w:rsidR="00204BFD" w:rsidRPr="00E032FA">
        <w:rPr>
          <w:rFonts w:ascii="Times New Roman" w:hAnsi="Times New Roman" w:cs="Times New Roman"/>
          <w:sz w:val="24"/>
          <w:szCs w:val="24"/>
        </w:rPr>
        <w:t xml:space="preserve"> </w:t>
      </w:r>
      <w:r w:rsidR="005C203C" w:rsidRPr="00E032FA">
        <w:rPr>
          <w:rFonts w:ascii="Times New Roman" w:hAnsi="Times New Roman" w:cs="Times New Roman"/>
          <w:sz w:val="24"/>
          <w:szCs w:val="24"/>
        </w:rPr>
        <w:t xml:space="preserve">Hence, </w:t>
      </w:r>
      <w:proofErr w:type="spellStart"/>
      <w:r w:rsidR="005C203C" w:rsidRPr="00E032FA">
        <w:rPr>
          <w:rFonts w:ascii="Times New Roman" w:hAnsi="Times New Roman" w:cs="Times New Roman"/>
          <w:sz w:val="24"/>
          <w:szCs w:val="24"/>
        </w:rPr>
        <w:t>Behavioural</w:t>
      </w:r>
      <w:proofErr w:type="spellEnd"/>
      <w:r w:rsidR="005C203C" w:rsidRPr="00E032FA">
        <w:rPr>
          <w:rFonts w:ascii="Times New Roman" w:hAnsi="Times New Roman" w:cs="Times New Roman"/>
          <w:sz w:val="24"/>
          <w:szCs w:val="24"/>
        </w:rPr>
        <w:t xml:space="preserve"> theories characterized to increase </w:t>
      </w:r>
      <w:proofErr w:type="spellStart"/>
      <w:r w:rsidR="005C203C" w:rsidRPr="00E032FA">
        <w:rPr>
          <w:rFonts w:ascii="Times New Roman" w:hAnsi="Times New Roman" w:cs="Times New Roman"/>
          <w:sz w:val="24"/>
          <w:szCs w:val="24"/>
        </w:rPr>
        <w:t>behavioural</w:t>
      </w:r>
      <w:proofErr w:type="spellEnd"/>
      <w:r w:rsidR="005C203C" w:rsidRPr="00E032FA">
        <w:rPr>
          <w:rFonts w:ascii="Times New Roman" w:hAnsi="Times New Roman" w:cs="Times New Roman"/>
          <w:sz w:val="24"/>
          <w:szCs w:val="24"/>
        </w:rPr>
        <w:t xml:space="preserve"> change to violate women if can be used to the entire life span.</w:t>
      </w:r>
    </w:p>
    <w:p w14:paraId="532AD8D5" w14:textId="3E206923" w:rsidR="0009346A" w:rsidRPr="00E032FA" w:rsidRDefault="00F91070" w:rsidP="00E032FA">
      <w:pPr>
        <w:pStyle w:val="Heading2"/>
        <w:numPr>
          <w:ilvl w:val="0"/>
          <w:numId w:val="0"/>
        </w:numPr>
        <w:tabs>
          <w:tab w:val="left" w:pos="90"/>
        </w:tabs>
        <w:spacing w:before="360" w:after="360" w:line="240" w:lineRule="auto"/>
        <w:jc w:val="both"/>
        <w:rPr>
          <w:rFonts w:ascii="Times New Roman" w:hAnsi="Times New Roman" w:cs="Times New Roman"/>
          <w:b/>
          <w:color w:val="auto"/>
          <w:sz w:val="24"/>
          <w:szCs w:val="24"/>
        </w:rPr>
      </w:pPr>
      <w:bookmarkStart w:id="94" w:name="_Toc56584803"/>
      <w:r w:rsidRPr="00E032FA">
        <w:rPr>
          <w:rFonts w:ascii="Times New Roman" w:hAnsi="Times New Roman" w:cs="Times New Roman"/>
          <w:b/>
          <w:color w:val="auto"/>
          <w:sz w:val="24"/>
          <w:szCs w:val="24"/>
        </w:rPr>
        <w:t>2.2</w:t>
      </w:r>
      <w:r w:rsidR="006C5161" w:rsidRPr="00E032FA">
        <w:rPr>
          <w:rFonts w:ascii="Times New Roman" w:hAnsi="Times New Roman" w:cs="Times New Roman"/>
          <w:b/>
          <w:color w:val="auto"/>
          <w:sz w:val="24"/>
          <w:szCs w:val="24"/>
        </w:rPr>
        <w:t>.2</w:t>
      </w:r>
      <w:r w:rsidR="006C5161" w:rsidRPr="00E032FA">
        <w:rPr>
          <w:rFonts w:ascii="Times New Roman" w:hAnsi="Times New Roman" w:cs="Times New Roman"/>
          <w:b/>
          <w:color w:val="auto"/>
          <w:sz w:val="24"/>
          <w:szCs w:val="24"/>
        </w:rPr>
        <w:tab/>
      </w:r>
      <w:r w:rsidR="0009346A" w:rsidRPr="00E032FA">
        <w:rPr>
          <w:rFonts w:ascii="Times New Roman" w:hAnsi="Times New Roman" w:cs="Times New Roman"/>
          <w:b/>
          <w:color w:val="auto"/>
          <w:sz w:val="24"/>
          <w:szCs w:val="24"/>
        </w:rPr>
        <w:t>Social Learning Theory</w:t>
      </w:r>
      <w:bookmarkEnd w:id="94"/>
      <w:r w:rsidR="001D7098">
        <w:rPr>
          <w:rFonts w:ascii="Times New Roman" w:hAnsi="Times New Roman" w:cs="Times New Roman"/>
          <w:b/>
          <w:color w:val="auto"/>
          <w:sz w:val="24"/>
          <w:szCs w:val="24"/>
        </w:rPr>
        <w:fldChar w:fldCharType="begin"/>
      </w:r>
      <w:r w:rsidR="001D7098">
        <w:instrText xml:space="preserve"> TC "</w:instrText>
      </w:r>
      <w:bookmarkStart w:id="95" w:name="_Toc534824124"/>
      <w:r w:rsidR="001D7098" w:rsidRPr="00F51058">
        <w:rPr>
          <w:rFonts w:ascii="Times New Roman" w:hAnsi="Times New Roman" w:cs="Times New Roman"/>
          <w:b/>
          <w:color w:val="auto"/>
          <w:sz w:val="24"/>
          <w:szCs w:val="24"/>
        </w:rPr>
        <w:instrText>2.2.2</w:instrText>
      </w:r>
      <w:r w:rsidR="001D7098" w:rsidRPr="00F51058">
        <w:rPr>
          <w:rFonts w:ascii="Times New Roman" w:hAnsi="Times New Roman" w:cs="Times New Roman"/>
          <w:b/>
          <w:color w:val="auto"/>
          <w:sz w:val="24"/>
          <w:szCs w:val="24"/>
        </w:rPr>
        <w:tab/>
        <w:instrText>Social Learning Theory</w:instrText>
      </w:r>
      <w:bookmarkEnd w:id="95"/>
      <w:r w:rsidR="001D7098">
        <w:instrText xml:space="preserve">" \f C \l "1" </w:instrText>
      </w:r>
      <w:r w:rsidR="001D7098">
        <w:rPr>
          <w:rFonts w:ascii="Times New Roman" w:hAnsi="Times New Roman" w:cs="Times New Roman"/>
          <w:b/>
          <w:color w:val="auto"/>
          <w:sz w:val="24"/>
          <w:szCs w:val="24"/>
        </w:rPr>
        <w:fldChar w:fldCharType="end"/>
      </w:r>
    </w:p>
    <w:p w14:paraId="2DCD4C92" w14:textId="77777777" w:rsidR="008456DD" w:rsidRPr="00E032FA" w:rsidRDefault="0009346A"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Social learning theory as proposed by Albert Bandura in 1986 stresses that behavior</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is not solely determined by inner drives or the environment, but is result of an</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interactive association between inner processes and environmental variables. The</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lastRenderedPageBreak/>
        <w:t>inner processes are covert events based on earlier experiences and are controlled by</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external environmental influences to bring about overt responses (</w:t>
      </w:r>
      <w:proofErr w:type="spellStart"/>
      <w:r w:rsidRPr="00E032FA">
        <w:rPr>
          <w:rFonts w:ascii="Times New Roman" w:hAnsi="Times New Roman" w:cs="Times New Roman"/>
          <w:sz w:val="24"/>
          <w:szCs w:val="24"/>
        </w:rPr>
        <w:t>Feltham</w:t>
      </w:r>
      <w:proofErr w:type="spellEnd"/>
      <w:r w:rsidRPr="00E032FA">
        <w:rPr>
          <w:rFonts w:ascii="Times New Roman" w:hAnsi="Times New Roman" w:cs="Times New Roman"/>
          <w:sz w:val="24"/>
          <w:szCs w:val="24"/>
        </w:rPr>
        <w:t xml:space="preserve"> &amp; Horton,</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2006). </w:t>
      </w:r>
    </w:p>
    <w:p w14:paraId="37FF487E" w14:textId="77777777" w:rsidR="00DC3428" w:rsidRPr="00E032FA" w:rsidRDefault="0009346A"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In Bandura’s view, verbal representation and imaginable representation of the</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environment guide a person’s behavior. Thus one can use both insight and foresight</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to solve his or her problems. </w:t>
      </w:r>
      <w:r w:rsidR="00DB4599" w:rsidRPr="00E032FA">
        <w:rPr>
          <w:rFonts w:ascii="Times New Roman" w:hAnsi="Times New Roman" w:cs="Times New Roman"/>
          <w:sz w:val="24"/>
          <w:szCs w:val="24"/>
        </w:rPr>
        <w:t>Learning</w:t>
      </w:r>
      <w:r w:rsidRPr="00E032FA">
        <w:rPr>
          <w:rFonts w:ascii="Times New Roman" w:hAnsi="Times New Roman" w:cs="Times New Roman"/>
          <w:sz w:val="24"/>
          <w:szCs w:val="24"/>
        </w:rPr>
        <w:t xml:space="preserve"> a</w:t>
      </w:r>
      <w:r w:rsidR="0014352A" w:rsidRPr="00E032FA">
        <w:rPr>
          <w:rFonts w:ascii="Times New Roman" w:hAnsi="Times New Roman" w:cs="Times New Roman"/>
          <w:sz w:val="24"/>
          <w:szCs w:val="24"/>
        </w:rPr>
        <w:t>lso occurs through observation</w:t>
      </w:r>
      <w:r w:rsidRPr="00E032FA">
        <w:rPr>
          <w:rFonts w:ascii="Times New Roman" w:hAnsi="Times New Roman" w:cs="Times New Roman"/>
          <w:sz w:val="24"/>
          <w:szCs w:val="24"/>
        </w:rPr>
        <w:t xml:space="preserve"> in a</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process known as modeling. </w:t>
      </w:r>
      <w:r w:rsidR="00072D31" w:rsidRPr="00E032FA">
        <w:rPr>
          <w:rFonts w:ascii="Times New Roman" w:hAnsi="Times New Roman" w:cs="Times New Roman"/>
          <w:sz w:val="24"/>
          <w:szCs w:val="24"/>
        </w:rPr>
        <w:t>Therefore,</w:t>
      </w:r>
      <w:r w:rsidRPr="00E032FA">
        <w:rPr>
          <w:rFonts w:ascii="Times New Roman" w:hAnsi="Times New Roman" w:cs="Times New Roman"/>
          <w:sz w:val="24"/>
          <w:szCs w:val="24"/>
        </w:rPr>
        <w:t xml:space="preserve"> </w:t>
      </w:r>
      <w:r w:rsidR="0014352A" w:rsidRPr="00E032FA">
        <w:rPr>
          <w:rFonts w:ascii="Times New Roman" w:hAnsi="Times New Roman" w:cs="Times New Roman"/>
          <w:sz w:val="24"/>
          <w:szCs w:val="24"/>
        </w:rPr>
        <w:t xml:space="preserve">women </w:t>
      </w:r>
      <w:proofErr w:type="gramStart"/>
      <w:r w:rsidR="0014352A" w:rsidRPr="00E032FA">
        <w:rPr>
          <w:rFonts w:ascii="Times New Roman" w:hAnsi="Times New Roman" w:cs="Times New Roman"/>
          <w:sz w:val="24"/>
          <w:szCs w:val="24"/>
        </w:rPr>
        <w:t>cope</w:t>
      </w:r>
      <w:proofErr w:type="gramEnd"/>
      <w:r w:rsidR="0014352A" w:rsidRPr="00E032FA">
        <w:rPr>
          <w:rFonts w:ascii="Times New Roman" w:hAnsi="Times New Roman" w:cs="Times New Roman"/>
          <w:sz w:val="24"/>
          <w:szCs w:val="24"/>
        </w:rPr>
        <w:t xml:space="preserve"> the violation challenges and acquire competencies in society </w:t>
      </w:r>
      <w:r w:rsidRPr="00E032FA">
        <w:rPr>
          <w:rFonts w:ascii="Times New Roman" w:hAnsi="Times New Roman" w:cs="Times New Roman"/>
          <w:sz w:val="24"/>
          <w:szCs w:val="24"/>
        </w:rPr>
        <w:t xml:space="preserve">through modeling. </w:t>
      </w:r>
    </w:p>
    <w:p w14:paraId="578CE03D" w14:textId="77777777" w:rsidR="0009346A" w:rsidRPr="00E032FA" w:rsidRDefault="0009346A"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The counselor needs to act as a role model to</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the </w:t>
      </w:r>
      <w:r w:rsidR="00DB4599" w:rsidRPr="00E032FA">
        <w:rPr>
          <w:rFonts w:ascii="Times New Roman" w:hAnsi="Times New Roman" w:cs="Times New Roman"/>
          <w:sz w:val="24"/>
          <w:szCs w:val="24"/>
        </w:rPr>
        <w:t>traumatized women in their living environment.</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Bandura also developed the concept of efficacy expectations, which he conceived as</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convictions of an individual that certain behavior will produce certain outcomes</w:t>
      </w:r>
      <w:r w:rsidR="00151050" w:rsidRPr="00E032FA">
        <w:rPr>
          <w:rFonts w:ascii="Times New Roman" w:hAnsi="Times New Roman" w:cs="Times New Roman"/>
          <w:sz w:val="24"/>
          <w:szCs w:val="24"/>
        </w:rPr>
        <w:t>.</w:t>
      </w:r>
    </w:p>
    <w:p w14:paraId="52837587" w14:textId="77777777" w:rsidR="007F509D" w:rsidRPr="00E032FA" w:rsidRDefault="0009346A" w:rsidP="00790C7D">
      <w:pPr>
        <w:tabs>
          <w:tab w:val="left" w:pos="90"/>
        </w:tabs>
        <w:autoSpaceDE w:val="0"/>
        <w:autoSpaceDN w:val="0"/>
        <w:adjustRightInd w:val="0"/>
        <w:spacing w:after="360" w:line="480" w:lineRule="auto"/>
        <w:jc w:val="both"/>
        <w:rPr>
          <w:rFonts w:ascii="Times New Roman" w:hAnsi="Times New Roman" w:cs="Times New Roman"/>
          <w:sz w:val="24"/>
          <w:szCs w:val="24"/>
        </w:rPr>
      </w:pPr>
      <w:proofErr w:type="spellStart"/>
      <w:proofErr w:type="gramStart"/>
      <w:r w:rsidRPr="00E032FA">
        <w:rPr>
          <w:rFonts w:ascii="Times New Roman" w:hAnsi="Times New Roman" w:cs="Times New Roman"/>
          <w:sz w:val="24"/>
          <w:szCs w:val="24"/>
        </w:rPr>
        <w:t>Mangal</w:t>
      </w:r>
      <w:proofErr w:type="spellEnd"/>
      <w:r w:rsidRPr="00E032FA">
        <w:rPr>
          <w:rFonts w:ascii="Times New Roman" w:hAnsi="Times New Roman" w:cs="Times New Roman"/>
          <w:sz w:val="24"/>
          <w:szCs w:val="24"/>
        </w:rPr>
        <w:t>, 2007).</w:t>
      </w:r>
      <w:proofErr w:type="gramEnd"/>
      <w:r w:rsidRPr="00E032FA">
        <w:rPr>
          <w:rFonts w:ascii="Times New Roman" w:hAnsi="Times New Roman" w:cs="Times New Roman"/>
          <w:sz w:val="24"/>
          <w:szCs w:val="24"/>
        </w:rPr>
        <w:t xml:space="preserve"> Efficacy expectation can also be explained as a person’s judgment</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about his or her ability to plan, execute and maintain a particular action or behavior.</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These expectations influence choices of activities and environment settings. For</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provision of effective guidance and counseling, </w:t>
      </w:r>
      <w:r w:rsidR="00CC2C88" w:rsidRPr="00E032FA">
        <w:rPr>
          <w:rFonts w:ascii="Times New Roman" w:hAnsi="Times New Roman" w:cs="Times New Roman"/>
          <w:sz w:val="24"/>
          <w:szCs w:val="24"/>
        </w:rPr>
        <w:t>the understanding of the client</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efficacy expectation in his/her prevailing environment is essential.</w:t>
      </w:r>
    </w:p>
    <w:p w14:paraId="18408F11" w14:textId="77777777" w:rsidR="007F509D" w:rsidRPr="00E032FA" w:rsidRDefault="0009346A" w:rsidP="00790C7D">
      <w:pPr>
        <w:tabs>
          <w:tab w:val="left" w:pos="90"/>
        </w:tabs>
        <w:autoSpaceDE w:val="0"/>
        <w:autoSpaceDN w:val="0"/>
        <w:adjustRightInd w:val="0"/>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 He also explained</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issues on motivation and based it on representation of future outcomes, which</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generate current motivators of behavior because of the anticipated future</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reinforcements. The anticipation of self-approval or self-criticism motivates or demotivates</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behavior. </w:t>
      </w:r>
      <w:r w:rsidR="00CC2C88" w:rsidRPr="00E032FA">
        <w:rPr>
          <w:rFonts w:ascii="Times New Roman" w:hAnsi="Times New Roman" w:cs="Times New Roman"/>
          <w:sz w:val="24"/>
          <w:szCs w:val="24"/>
        </w:rPr>
        <w:t xml:space="preserve">Thus, women </w:t>
      </w:r>
      <w:r w:rsidRPr="00E032FA">
        <w:rPr>
          <w:rFonts w:ascii="Times New Roman" w:hAnsi="Times New Roman" w:cs="Times New Roman"/>
          <w:sz w:val="24"/>
          <w:szCs w:val="24"/>
        </w:rPr>
        <w:t xml:space="preserve">can also be motivated to their </w:t>
      </w:r>
      <w:r w:rsidR="00CC2C88" w:rsidRPr="00E032FA">
        <w:rPr>
          <w:rFonts w:ascii="Times New Roman" w:hAnsi="Times New Roman" w:cs="Times New Roman"/>
          <w:sz w:val="24"/>
          <w:szCs w:val="24"/>
        </w:rPr>
        <w:t xml:space="preserve">social matters in </w:t>
      </w:r>
      <w:r w:rsidR="00CC2C88" w:rsidRPr="00E032FA">
        <w:rPr>
          <w:rFonts w:ascii="Times New Roman" w:hAnsi="Times New Roman" w:cs="Times New Roman"/>
          <w:sz w:val="24"/>
          <w:szCs w:val="24"/>
        </w:rPr>
        <w:lastRenderedPageBreak/>
        <w:t>order to avoid psychological barriers</w:t>
      </w:r>
      <w:r w:rsidRPr="00E032FA">
        <w:rPr>
          <w:rFonts w:ascii="Times New Roman" w:hAnsi="Times New Roman" w:cs="Times New Roman"/>
          <w:sz w:val="24"/>
          <w:szCs w:val="24"/>
        </w:rPr>
        <w:t>. Bandura also observed that learning is controlled by limits of someone’s</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expectation efficacy. </w:t>
      </w:r>
    </w:p>
    <w:p w14:paraId="7FBD3C8A" w14:textId="77777777" w:rsidR="00E339D8" w:rsidRPr="00E032FA" w:rsidRDefault="0009346A" w:rsidP="00790C7D">
      <w:pPr>
        <w:tabs>
          <w:tab w:val="left" w:pos="90"/>
        </w:tabs>
        <w:autoSpaceDE w:val="0"/>
        <w:autoSpaceDN w:val="0"/>
        <w:adjustRightInd w:val="0"/>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Thus people learn from various environments that Bandura</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proposed in counseling and learning new behavior include: modeling, efficacy</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expectations and phobia reduction. These processes can be enhanced through guided</w:t>
      </w:r>
      <w:r w:rsidR="0078569E" w:rsidRPr="00E032FA">
        <w:rPr>
          <w:rFonts w:ascii="Times New Roman" w:hAnsi="Times New Roman" w:cs="Times New Roman"/>
          <w:sz w:val="24"/>
          <w:szCs w:val="24"/>
        </w:rPr>
        <w:t xml:space="preserve"> </w:t>
      </w:r>
      <w:r w:rsidRPr="00E032FA">
        <w:rPr>
          <w:rFonts w:ascii="Times New Roman" w:hAnsi="Times New Roman" w:cs="Times New Roman"/>
          <w:sz w:val="24"/>
          <w:szCs w:val="24"/>
        </w:rPr>
        <w:t>participation, modeling and systematic desensitization</w:t>
      </w:r>
      <w:r w:rsidR="0078569E" w:rsidRPr="00E032FA">
        <w:rPr>
          <w:rFonts w:ascii="Times New Roman" w:hAnsi="Times New Roman" w:cs="Times New Roman"/>
          <w:sz w:val="24"/>
          <w:szCs w:val="24"/>
        </w:rPr>
        <w:t>.</w:t>
      </w:r>
    </w:p>
    <w:p w14:paraId="19C87145" w14:textId="7C6AC7AB" w:rsidR="00C04771" w:rsidRPr="00E032FA" w:rsidRDefault="007F7FCA" w:rsidP="00E032FA">
      <w:pPr>
        <w:pStyle w:val="Heading2"/>
        <w:numPr>
          <w:ilvl w:val="0"/>
          <w:numId w:val="0"/>
        </w:numPr>
        <w:tabs>
          <w:tab w:val="left" w:pos="90"/>
        </w:tabs>
        <w:spacing w:before="360" w:after="360" w:line="240" w:lineRule="auto"/>
        <w:jc w:val="both"/>
        <w:rPr>
          <w:rFonts w:ascii="Times New Roman" w:hAnsi="Times New Roman" w:cs="Times New Roman"/>
          <w:b/>
          <w:color w:val="auto"/>
          <w:sz w:val="24"/>
          <w:szCs w:val="24"/>
        </w:rPr>
      </w:pPr>
      <w:bookmarkStart w:id="96" w:name="_Toc56584804"/>
      <w:r w:rsidRPr="00E032FA">
        <w:rPr>
          <w:rFonts w:ascii="Times New Roman" w:hAnsi="Times New Roman" w:cs="Times New Roman"/>
          <w:b/>
          <w:color w:val="auto"/>
          <w:sz w:val="24"/>
          <w:szCs w:val="24"/>
        </w:rPr>
        <w:t>2.2</w:t>
      </w:r>
      <w:r w:rsidR="000904B3" w:rsidRPr="00E032FA">
        <w:rPr>
          <w:rFonts w:ascii="Times New Roman" w:hAnsi="Times New Roman" w:cs="Times New Roman"/>
          <w:b/>
          <w:color w:val="auto"/>
          <w:sz w:val="24"/>
          <w:szCs w:val="24"/>
        </w:rPr>
        <w:t>.3</w:t>
      </w:r>
      <w:r w:rsidR="00C04771" w:rsidRPr="00E032FA">
        <w:rPr>
          <w:rFonts w:ascii="Times New Roman" w:hAnsi="Times New Roman" w:cs="Times New Roman"/>
          <w:b/>
          <w:color w:val="auto"/>
          <w:sz w:val="24"/>
          <w:szCs w:val="24"/>
        </w:rPr>
        <w:t xml:space="preserve"> </w:t>
      </w:r>
      <w:r w:rsidR="00272CEE" w:rsidRPr="00E032FA">
        <w:rPr>
          <w:rFonts w:ascii="Times New Roman" w:hAnsi="Times New Roman" w:cs="Times New Roman"/>
          <w:b/>
          <w:color w:val="auto"/>
          <w:sz w:val="24"/>
          <w:szCs w:val="24"/>
        </w:rPr>
        <w:tab/>
      </w:r>
      <w:r w:rsidR="00C04771" w:rsidRPr="00E032FA">
        <w:rPr>
          <w:rFonts w:ascii="Times New Roman" w:hAnsi="Times New Roman" w:cs="Times New Roman"/>
          <w:b/>
          <w:color w:val="auto"/>
          <w:sz w:val="24"/>
          <w:szCs w:val="24"/>
        </w:rPr>
        <w:t>Client -Centered Theory</w:t>
      </w:r>
      <w:bookmarkEnd w:id="96"/>
      <w:r w:rsidR="001D7098">
        <w:rPr>
          <w:rFonts w:ascii="Times New Roman" w:hAnsi="Times New Roman" w:cs="Times New Roman"/>
          <w:b/>
          <w:color w:val="auto"/>
          <w:sz w:val="24"/>
          <w:szCs w:val="24"/>
        </w:rPr>
        <w:fldChar w:fldCharType="begin"/>
      </w:r>
      <w:r w:rsidR="001D7098">
        <w:instrText xml:space="preserve"> TC "</w:instrText>
      </w:r>
      <w:bookmarkStart w:id="97" w:name="_Toc534824125"/>
      <w:r w:rsidR="001D7098" w:rsidRPr="006D2930">
        <w:rPr>
          <w:rFonts w:ascii="Times New Roman" w:hAnsi="Times New Roman" w:cs="Times New Roman"/>
          <w:b/>
          <w:color w:val="auto"/>
          <w:sz w:val="24"/>
          <w:szCs w:val="24"/>
        </w:rPr>
        <w:instrText xml:space="preserve">2.2.3 </w:instrText>
      </w:r>
      <w:r w:rsidR="001D7098" w:rsidRPr="006D2930">
        <w:rPr>
          <w:rFonts w:ascii="Times New Roman" w:hAnsi="Times New Roman" w:cs="Times New Roman"/>
          <w:b/>
          <w:color w:val="auto"/>
          <w:sz w:val="24"/>
          <w:szCs w:val="24"/>
        </w:rPr>
        <w:tab/>
        <w:instrText>Client -Centered Theory</w:instrText>
      </w:r>
      <w:bookmarkEnd w:id="97"/>
      <w:r w:rsidR="001D7098">
        <w:instrText xml:space="preserve">" \f C \l "1" </w:instrText>
      </w:r>
      <w:r w:rsidR="001D7098">
        <w:rPr>
          <w:rFonts w:ascii="Times New Roman" w:hAnsi="Times New Roman" w:cs="Times New Roman"/>
          <w:b/>
          <w:color w:val="auto"/>
          <w:sz w:val="24"/>
          <w:szCs w:val="24"/>
        </w:rPr>
        <w:fldChar w:fldCharType="end"/>
      </w:r>
    </w:p>
    <w:p w14:paraId="39AE36B7" w14:textId="3892CAFE" w:rsidR="00701E45" w:rsidRPr="00E032FA" w:rsidRDefault="00C04771" w:rsidP="00790C7D">
      <w:pPr>
        <w:pStyle w:val="Default"/>
        <w:tabs>
          <w:tab w:val="left" w:pos="90"/>
        </w:tabs>
        <w:spacing w:after="360" w:line="480" w:lineRule="auto"/>
        <w:jc w:val="both"/>
        <w:rPr>
          <w:color w:val="auto"/>
        </w:rPr>
      </w:pPr>
      <w:proofErr w:type="gramStart"/>
      <w:r w:rsidRPr="00E032FA">
        <w:rPr>
          <w:color w:val="auto"/>
        </w:rPr>
        <w:t xml:space="preserve">Carl Rogers who is a </w:t>
      </w:r>
      <w:r w:rsidR="00E35A6B" w:rsidRPr="00E032FA">
        <w:rPr>
          <w:color w:val="auto"/>
        </w:rPr>
        <w:t xml:space="preserve">Student </w:t>
      </w:r>
      <w:r w:rsidRPr="00E032FA">
        <w:rPr>
          <w:color w:val="auto"/>
        </w:rPr>
        <w:t xml:space="preserve">of </w:t>
      </w:r>
      <w:proofErr w:type="spellStart"/>
      <w:r w:rsidRPr="00E032FA">
        <w:rPr>
          <w:color w:val="auto"/>
        </w:rPr>
        <w:t>Sigmud</w:t>
      </w:r>
      <w:proofErr w:type="spellEnd"/>
      <w:r w:rsidRPr="00E032FA">
        <w:rPr>
          <w:color w:val="auto"/>
        </w:rPr>
        <w:t xml:space="preserve"> </w:t>
      </w:r>
      <w:proofErr w:type="spellStart"/>
      <w:r w:rsidRPr="00E032FA">
        <w:rPr>
          <w:color w:val="auto"/>
        </w:rPr>
        <w:t>Frued</w:t>
      </w:r>
      <w:proofErr w:type="spellEnd"/>
      <w:r w:rsidRPr="00E032FA">
        <w:rPr>
          <w:color w:val="auto"/>
        </w:rPr>
        <w:t xml:space="preserve"> </w:t>
      </w:r>
      <w:r w:rsidR="00E35A6B" w:rsidRPr="00E032FA">
        <w:rPr>
          <w:color w:val="auto"/>
        </w:rPr>
        <w:t>as a</w:t>
      </w:r>
      <w:r w:rsidRPr="00E032FA">
        <w:rPr>
          <w:color w:val="auto"/>
        </w:rPr>
        <w:t xml:space="preserve"> modem couns</w:t>
      </w:r>
      <w:r w:rsidR="00ED01A2" w:rsidRPr="00E032FA">
        <w:rPr>
          <w:color w:val="auto"/>
        </w:rPr>
        <w:t>el</w:t>
      </w:r>
      <w:r w:rsidR="00E35A6B" w:rsidRPr="00E032FA">
        <w:rPr>
          <w:color w:val="auto"/>
        </w:rPr>
        <w:t>or</w:t>
      </w:r>
      <w:r w:rsidRPr="00E032FA">
        <w:rPr>
          <w:color w:val="auto"/>
        </w:rPr>
        <w:t>.</w:t>
      </w:r>
      <w:proofErr w:type="gramEnd"/>
      <w:r w:rsidRPr="00E032FA">
        <w:rPr>
          <w:color w:val="auto"/>
        </w:rPr>
        <w:t xml:space="preserve"> </w:t>
      </w:r>
      <w:r w:rsidR="00ED01A2" w:rsidRPr="00E032FA">
        <w:rPr>
          <w:color w:val="auto"/>
        </w:rPr>
        <w:t xml:space="preserve"> Client Centered Theory is relied on personal therapy, the counselor of this theory tends to assists the client to identify his/her problem, as according to </w:t>
      </w:r>
      <w:proofErr w:type="gramStart"/>
      <w:r w:rsidR="00ED01A2" w:rsidRPr="00E032FA">
        <w:rPr>
          <w:color w:val="auto"/>
        </w:rPr>
        <w:t>Rogers</w:t>
      </w:r>
      <w:proofErr w:type="gramEnd"/>
      <w:r w:rsidR="00ED01A2" w:rsidRPr="00E032FA">
        <w:rPr>
          <w:color w:val="auto"/>
        </w:rPr>
        <w:t xml:space="preserve"> emphases the client’s ability to recognize and discover his problem and create an environment in which self-transformation take place.</w:t>
      </w:r>
    </w:p>
    <w:p w14:paraId="6B75CB5E" w14:textId="7662C3A9" w:rsidR="00957C83" w:rsidRPr="00E032FA" w:rsidRDefault="00C04771" w:rsidP="00790C7D">
      <w:pPr>
        <w:pStyle w:val="Default"/>
        <w:tabs>
          <w:tab w:val="left" w:pos="90"/>
        </w:tabs>
        <w:spacing w:after="360" w:line="480" w:lineRule="auto"/>
        <w:jc w:val="both"/>
        <w:rPr>
          <w:color w:val="auto"/>
        </w:rPr>
      </w:pPr>
      <w:r w:rsidRPr="00E032FA">
        <w:rPr>
          <w:color w:val="auto"/>
        </w:rPr>
        <w:t>Rog</w:t>
      </w:r>
      <w:r w:rsidR="00187961" w:rsidRPr="00E032FA">
        <w:rPr>
          <w:color w:val="auto"/>
        </w:rPr>
        <w:t>ers (1967) believes that, determination of the person destiny is every one, so, a man can control and guide him/herself. Also Roger believe that, a person developed toward right goal and promote self</w:t>
      </w:r>
      <w:r w:rsidR="00A729E2" w:rsidRPr="00E032FA">
        <w:rPr>
          <w:color w:val="auto"/>
        </w:rPr>
        <w:t>-</w:t>
      </w:r>
      <w:r w:rsidR="00187961" w:rsidRPr="00E032FA">
        <w:rPr>
          <w:color w:val="auto"/>
        </w:rPr>
        <w:t>esteem, therefore, the counselor who provide insight to a</w:t>
      </w:r>
      <w:r w:rsidR="00A729E2" w:rsidRPr="00E032FA">
        <w:rPr>
          <w:color w:val="auto"/>
        </w:rPr>
        <w:t xml:space="preserve"> </w:t>
      </w:r>
      <w:r w:rsidR="00187961" w:rsidRPr="00E032FA">
        <w:rPr>
          <w:color w:val="auto"/>
        </w:rPr>
        <w:t>client’s stress is in the way of building positive close with client.</w:t>
      </w:r>
    </w:p>
    <w:p w14:paraId="618E60AD" w14:textId="0D7ACC5D" w:rsidR="00F76884" w:rsidRPr="00E032FA" w:rsidRDefault="0053622C" w:rsidP="00790C7D">
      <w:pPr>
        <w:pStyle w:val="Default"/>
        <w:tabs>
          <w:tab w:val="left" w:pos="90"/>
        </w:tabs>
        <w:spacing w:line="480" w:lineRule="auto"/>
        <w:jc w:val="both"/>
        <w:rPr>
          <w:color w:val="auto"/>
        </w:rPr>
      </w:pPr>
      <w:r w:rsidRPr="00E032FA">
        <w:rPr>
          <w:color w:val="auto"/>
        </w:rPr>
        <w:t xml:space="preserve">The experts needed positively interact and giving intensive care to the client as a one </w:t>
      </w:r>
      <w:proofErr w:type="gramStart"/>
      <w:r w:rsidRPr="00E032FA">
        <w:rPr>
          <w:color w:val="auto"/>
        </w:rPr>
        <w:t>whose</w:t>
      </w:r>
      <w:proofErr w:type="gramEnd"/>
      <w:r w:rsidRPr="00E032FA">
        <w:rPr>
          <w:color w:val="auto"/>
        </w:rPr>
        <w:t xml:space="preserve"> feeling and thought. The therapist must show proper understanding and regard by listening intensively in order to realize feelings and emotions correctly The counselor reemphasized to provide and create positive environment to insure elimination of </w:t>
      </w:r>
      <w:r w:rsidR="00F76884" w:rsidRPr="00E032FA">
        <w:rPr>
          <w:color w:val="auto"/>
        </w:rPr>
        <w:t xml:space="preserve">interference, hence, the client will able to do personal research and lead personal </w:t>
      </w:r>
      <w:proofErr w:type="spellStart"/>
      <w:r w:rsidR="00F76884" w:rsidRPr="00E032FA">
        <w:rPr>
          <w:color w:val="auto"/>
        </w:rPr>
        <w:t>fulfilment</w:t>
      </w:r>
      <w:proofErr w:type="spellEnd"/>
      <w:r w:rsidR="00F76884" w:rsidRPr="00E032FA">
        <w:rPr>
          <w:color w:val="auto"/>
        </w:rPr>
        <w:t>.</w:t>
      </w:r>
    </w:p>
    <w:p w14:paraId="6F281BEE" w14:textId="06A5E516" w:rsidR="002F4B5D" w:rsidRPr="00E032FA" w:rsidRDefault="00F76884" w:rsidP="00C06A8E">
      <w:pPr>
        <w:pStyle w:val="Default"/>
        <w:tabs>
          <w:tab w:val="left" w:pos="90"/>
        </w:tabs>
        <w:spacing w:before="360" w:after="360" w:line="480" w:lineRule="auto"/>
        <w:jc w:val="both"/>
        <w:rPr>
          <w:color w:val="auto"/>
        </w:rPr>
      </w:pPr>
      <w:proofErr w:type="gramStart"/>
      <w:r w:rsidRPr="00E032FA">
        <w:rPr>
          <w:color w:val="auto"/>
        </w:rPr>
        <w:lastRenderedPageBreak/>
        <w:t>The theory assumptions that, the human nature has self-sustaining, so the counseling should be immediately available and accessible to the clients</w:t>
      </w:r>
      <w:r w:rsidR="00412748" w:rsidRPr="00E032FA">
        <w:rPr>
          <w:color w:val="auto"/>
        </w:rPr>
        <w:t>.</w:t>
      </w:r>
      <w:proofErr w:type="gramEnd"/>
    </w:p>
    <w:p w14:paraId="7C194962" w14:textId="7017ACF3" w:rsidR="00B572DC" w:rsidRPr="00E032FA" w:rsidRDefault="00925BA9" w:rsidP="00790C7D">
      <w:pPr>
        <w:pStyle w:val="Heading2"/>
        <w:numPr>
          <w:ilvl w:val="0"/>
          <w:numId w:val="0"/>
        </w:numPr>
        <w:tabs>
          <w:tab w:val="left" w:pos="90"/>
        </w:tabs>
        <w:spacing w:before="0" w:line="480" w:lineRule="auto"/>
        <w:jc w:val="both"/>
        <w:rPr>
          <w:rFonts w:ascii="Times New Roman" w:hAnsi="Times New Roman" w:cs="Times New Roman"/>
          <w:b/>
          <w:color w:val="auto"/>
          <w:sz w:val="24"/>
          <w:szCs w:val="24"/>
        </w:rPr>
      </w:pPr>
      <w:bookmarkStart w:id="98" w:name="_Toc452568424"/>
      <w:bookmarkStart w:id="99" w:name="_Toc453505081"/>
      <w:bookmarkStart w:id="100" w:name="_Toc458529833"/>
      <w:bookmarkStart w:id="101" w:name="_Toc459562430"/>
      <w:bookmarkStart w:id="102" w:name="_Toc465689008"/>
      <w:bookmarkStart w:id="103" w:name="_Toc56584806"/>
      <w:r w:rsidRPr="00E032FA">
        <w:rPr>
          <w:rFonts w:ascii="Times New Roman" w:hAnsi="Times New Roman" w:cs="Times New Roman"/>
          <w:b/>
          <w:color w:val="auto"/>
          <w:sz w:val="24"/>
          <w:szCs w:val="24"/>
        </w:rPr>
        <w:t>2.3</w:t>
      </w:r>
      <w:r w:rsidR="007D7C18" w:rsidRPr="00E032FA">
        <w:rPr>
          <w:rFonts w:ascii="Times New Roman" w:hAnsi="Times New Roman" w:cs="Times New Roman"/>
          <w:b/>
          <w:color w:val="auto"/>
          <w:sz w:val="24"/>
          <w:szCs w:val="24"/>
        </w:rPr>
        <w:tab/>
        <w:t>Empirical Literature Review</w:t>
      </w:r>
      <w:bookmarkEnd w:id="98"/>
      <w:bookmarkEnd w:id="99"/>
      <w:bookmarkEnd w:id="100"/>
      <w:bookmarkEnd w:id="101"/>
      <w:bookmarkEnd w:id="102"/>
      <w:bookmarkEnd w:id="103"/>
      <w:r w:rsidR="001D7098">
        <w:rPr>
          <w:rFonts w:ascii="Times New Roman" w:hAnsi="Times New Roman" w:cs="Times New Roman"/>
          <w:b/>
          <w:color w:val="auto"/>
          <w:sz w:val="24"/>
          <w:szCs w:val="24"/>
        </w:rPr>
        <w:fldChar w:fldCharType="begin"/>
      </w:r>
      <w:r w:rsidR="001D7098">
        <w:instrText xml:space="preserve"> TC "</w:instrText>
      </w:r>
      <w:bookmarkStart w:id="104" w:name="_Toc534824126"/>
      <w:r w:rsidR="001D7098" w:rsidRPr="007A319C">
        <w:rPr>
          <w:rFonts w:ascii="Times New Roman" w:hAnsi="Times New Roman" w:cs="Times New Roman"/>
          <w:b/>
          <w:color w:val="auto"/>
          <w:sz w:val="24"/>
          <w:szCs w:val="24"/>
        </w:rPr>
        <w:instrText>2.3</w:instrText>
      </w:r>
      <w:r w:rsidR="001D7098" w:rsidRPr="007A319C">
        <w:rPr>
          <w:rFonts w:ascii="Times New Roman" w:hAnsi="Times New Roman" w:cs="Times New Roman"/>
          <w:b/>
          <w:color w:val="auto"/>
          <w:sz w:val="24"/>
          <w:szCs w:val="24"/>
        </w:rPr>
        <w:tab/>
        <w:instrText>Empirical Literature Review</w:instrText>
      </w:r>
      <w:bookmarkEnd w:id="104"/>
      <w:r w:rsidR="001D7098">
        <w:instrText xml:space="preserve">" \f C \l "1" </w:instrText>
      </w:r>
      <w:r w:rsidR="001D7098">
        <w:rPr>
          <w:rFonts w:ascii="Times New Roman" w:hAnsi="Times New Roman" w:cs="Times New Roman"/>
          <w:b/>
          <w:color w:val="auto"/>
          <w:sz w:val="24"/>
          <w:szCs w:val="24"/>
        </w:rPr>
        <w:fldChar w:fldCharType="end"/>
      </w:r>
    </w:p>
    <w:p w14:paraId="40197E0D" w14:textId="77777777" w:rsidR="00790C7D" w:rsidRDefault="004910FD" w:rsidP="00790C7D">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105" w:name="_Toc56584807"/>
      <w:r w:rsidRPr="00E032FA">
        <w:rPr>
          <w:rFonts w:ascii="Times New Roman" w:hAnsi="Times New Roman" w:cs="Times New Roman"/>
          <w:b/>
          <w:color w:val="auto"/>
          <w:sz w:val="24"/>
          <w:szCs w:val="24"/>
        </w:rPr>
        <w:t>2.3</w:t>
      </w:r>
      <w:r w:rsidR="007D7C18" w:rsidRPr="00E032FA">
        <w:rPr>
          <w:rFonts w:ascii="Times New Roman" w:hAnsi="Times New Roman" w:cs="Times New Roman"/>
          <w:b/>
          <w:color w:val="auto"/>
          <w:sz w:val="24"/>
          <w:szCs w:val="24"/>
        </w:rPr>
        <w:t>.1</w:t>
      </w:r>
      <w:r w:rsidR="007D7C18" w:rsidRPr="00E032FA">
        <w:rPr>
          <w:rFonts w:ascii="Times New Roman" w:hAnsi="Times New Roman" w:cs="Times New Roman"/>
          <w:b/>
          <w:color w:val="auto"/>
          <w:sz w:val="24"/>
          <w:szCs w:val="24"/>
        </w:rPr>
        <w:tab/>
      </w:r>
      <w:r w:rsidR="00620F82" w:rsidRPr="00E032FA">
        <w:rPr>
          <w:rFonts w:ascii="Times New Roman" w:hAnsi="Times New Roman" w:cs="Times New Roman"/>
          <w:b/>
          <w:color w:val="auto"/>
          <w:sz w:val="24"/>
          <w:szCs w:val="24"/>
        </w:rPr>
        <w:t xml:space="preserve">Guidance and counseling </w:t>
      </w:r>
      <w:r w:rsidR="00797F1B" w:rsidRPr="00E032FA">
        <w:rPr>
          <w:rFonts w:ascii="Times New Roman" w:hAnsi="Times New Roman" w:cs="Times New Roman"/>
          <w:b/>
          <w:color w:val="auto"/>
          <w:sz w:val="24"/>
          <w:szCs w:val="24"/>
        </w:rPr>
        <w:t>service</w:t>
      </w:r>
      <w:r w:rsidR="00620F82" w:rsidRPr="00E032FA">
        <w:rPr>
          <w:rFonts w:ascii="Times New Roman" w:hAnsi="Times New Roman" w:cs="Times New Roman"/>
          <w:b/>
          <w:color w:val="auto"/>
          <w:sz w:val="24"/>
          <w:szCs w:val="24"/>
        </w:rPr>
        <w:t xml:space="preserve"> overview</w:t>
      </w:r>
      <w:bookmarkEnd w:id="105"/>
    </w:p>
    <w:p w14:paraId="71213540" w14:textId="2D057CAF" w:rsidR="00472395" w:rsidRPr="00E032FA" w:rsidRDefault="001D7098" w:rsidP="00790C7D">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begin"/>
      </w:r>
      <w:r>
        <w:instrText xml:space="preserve"> TC "</w:instrText>
      </w:r>
      <w:bookmarkStart w:id="106" w:name="_Toc534824127"/>
      <w:r w:rsidRPr="00521F2A">
        <w:rPr>
          <w:rFonts w:ascii="Times New Roman" w:hAnsi="Times New Roman" w:cs="Times New Roman"/>
          <w:b/>
          <w:color w:val="auto"/>
          <w:sz w:val="24"/>
          <w:szCs w:val="24"/>
        </w:rPr>
        <w:instrText>2.3.1</w:instrText>
      </w:r>
      <w:r w:rsidRPr="00521F2A">
        <w:rPr>
          <w:rFonts w:ascii="Times New Roman" w:hAnsi="Times New Roman" w:cs="Times New Roman"/>
          <w:b/>
          <w:color w:val="auto"/>
          <w:sz w:val="24"/>
          <w:szCs w:val="24"/>
        </w:rPr>
        <w:tab/>
        <w:instrText>Guidance and counseling service overview</w:instrText>
      </w:r>
      <w:bookmarkEnd w:id="106"/>
      <w:r>
        <w:instrText xml:space="preserve">" \f C \l "1" </w:instrText>
      </w:r>
      <w:r>
        <w:rPr>
          <w:rFonts w:ascii="Times New Roman" w:hAnsi="Times New Roman" w:cs="Times New Roman"/>
          <w:b/>
          <w:color w:val="auto"/>
          <w:sz w:val="24"/>
          <w:szCs w:val="24"/>
        </w:rPr>
        <w:fldChar w:fldCharType="end"/>
      </w:r>
    </w:p>
    <w:p w14:paraId="2204D3CF" w14:textId="34CEA578" w:rsidR="005539E3" w:rsidRPr="00E032FA" w:rsidRDefault="005539E3" w:rsidP="00790C7D">
      <w:pPr>
        <w:tabs>
          <w:tab w:val="left" w:pos="90"/>
        </w:tabs>
        <w:autoSpaceDE w:val="0"/>
        <w:autoSpaceDN w:val="0"/>
        <w:adjustRightInd w:val="0"/>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C</w:t>
      </w:r>
      <w:r w:rsidR="007D7C18" w:rsidRPr="00E032FA">
        <w:rPr>
          <w:rFonts w:ascii="Times New Roman" w:hAnsi="Times New Roman" w:cs="Times New Roman"/>
          <w:sz w:val="24"/>
          <w:szCs w:val="24"/>
        </w:rPr>
        <w:t>ounse</w:t>
      </w:r>
      <w:r w:rsidRPr="00E032FA">
        <w:rPr>
          <w:rFonts w:ascii="Times New Roman" w:hAnsi="Times New Roman" w:cs="Times New Roman"/>
          <w:sz w:val="24"/>
          <w:szCs w:val="24"/>
        </w:rPr>
        <w:t>ling is a concept that has existed for a long time. We have sought through the ages to understand ourselves, offer counsel and develop our potential, become aware of opportunities and, in general, help ourselves in ways associated with formal guidance practice. In most communities, there has been, and there still is, a deeply embedded conviction that, under proper conditions, people can help others with their problems. Some people help others find ways of dealing with, solving, or transcending problems</w:t>
      </w:r>
      <w:r w:rsidR="00654D0A" w:rsidRPr="00E032FA">
        <w:rPr>
          <w:rFonts w:ascii="Times New Roman" w:hAnsi="Times New Roman" w:cs="Times New Roman"/>
          <w:sz w:val="24"/>
          <w:szCs w:val="24"/>
        </w:rPr>
        <w:t>. (</w:t>
      </w:r>
      <w:r w:rsidR="005432BF" w:rsidRPr="00E032FA">
        <w:rPr>
          <w:rFonts w:ascii="Times New Roman" w:hAnsi="Times New Roman" w:cs="Times New Roman"/>
          <w:sz w:val="24"/>
          <w:szCs w:val="24"/>
        </w:rPr>
        <w:t>Gordon</w:t>
      </w:r>
      <w:r w:rsidR="001E4BD4" w:rsidRPr="00E032FA">
        <w:rPr>
          <w:rFonts w:ascii="Times New Roman" w:hAnsi="Times New Roman" w:cs="Times New Roman"/>
          <w:sz w:val="24"/>
          <w:szCs w:val="24"/>
        </w:rPr>
        <w:t>,</w:t>
      </w:r>
      <w:r w:rsidR="00654D0A" w:rsidRPr="00E032FA">
        <w:rPr>
          <w:rFonts w:ascii="Times New Roman" w:hAnsi="Times New Roman" w:cs="Times New Roman"/>
          <w:sz w:val="24"/>
          <w:szCs w:val="24"/>
        </w:rPr>
        <w:t xml:space="preserve"> 1997</w:t>
      </w:r>
      <w:r w:rsidR="005432BF" w:rsidRPr="00E032FA">
        <w:rPr>
          <w:rFonts w:ascii="Times New Roman" w:hAnsi="Times New Roman" w:cs="Times New Roman"/>
          <w:sz w:val="24"/>
          <w:szCs w:val="24"/>
        </w:rPr>
        <w:t>)</w:t>
      </w:r>
    </w:p>
    <w:p w14:paraId="2E3E73E8" w14:textId="5B42A3EA" w:rsidR="00620F82" w:rsidRPr="00E032FA" w:rsidRDefault="00620F82"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proofErr w:type="spellStart"/>
      <w:r w:rsidRPr="00E032FA">
        <w:rPr>
          <w:rFonts w:ascii="Times New Roman" w:hAnsi="Times New Roman" w:cs="Times New Roman"/>
          <w:sz w:val="24"/>
          <w:szCs w:val="24"/>
        </w:rPr>
        <w:t>Biswalo</w:t>
      </w:r>
      <w:proofErr w:type="spellEnd"/>
      <w:r w:rsidRPr="00E032FA">
        <w:rPr>
          <w:rFonts w:ascii="Times New Roman" w:hAnsi="Times New Roman" w:cs="Times New Roman"/>
          <w:sz w:val="24"/>
          <w:szCs w:val="24"/>
        </w:rPr>
        <w:t xml:space="preserve"> (1996),</w:t>
      </w:r>
      <w:r w:rsidR="004321CE" w:rsidRPr="00E032FA">
        <w:rPr>
          <w:rFonts w:ascii="Times New Roman" w:hAnsi="Times New Roman" w:cs="Times New Roman"/>
          <w:sz w:val="24"/>
          <w:szCs w:val="24"/>
        </w:rPr>
        <w:t xml:space="preserve"> argue that, </w:t>
      </w:r>
      <w:r w:rsidRPr="00E032FA">
        <w:rPr>
          <w:rFonts w:ascii="Times New Roman" w:hAnsi="Times New Roman" w:cs="Times New Roman"/>
          <w:sz w:val="24"/>
          <w:szCs w:val="24"/>
        </w:rPr>
        <w:t xml:space="preserve">the need for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today could be due to the over-growing complexity of the society and people have to learn how to cope with the upcoming challenges. In addition, there are increasing </w:t>
      </w:r>
      <w:r w:rsidR="0085547C" w:rsidRPr="00E032FA">
        <w:rPr>
          <w:rFonts w:ascii="Times New Roman" w:hAnsi="Times New Roman" w:cs="Times New Roman"/>
          <w:sz w:val="24"/>
          <w:szCs w:val="24"/>
        </w:rPr>
        <w:t xml:space="preserve">social and </w:t>
      </w:r>
      <w:r w:rsidRPr="00E032FA">
        <w:rPr>
          <w:rFonts w:ascii="Times New Roman" w:hAnsi="Times New Roman" w:cs="Times New Roman"/>
          <w:sz w:val="24"/>
          <w:szCs w:val="24"/>
        </w:rPr>
        <w:t xml:space="preserve">economic challenges in the modern society. </w:t>
      </w:r>
      <w:r w:rsidR="0085547C" w:rsidRPr="00E032FA">
        <w:rPr>
          <w:rFonts w:ascii="Times New Roman" w:hAnsi="Times New Roman" w:cs="Times New Roman"/>
          <w:sz w:val="24"/>
          <w:szCs w:val="24"/>
        </w:rPr>
        <w:t>Then, the expansion of science and technology, create a number of unfaithful activities that intended to increase number of physical, mental</w:t>
      </w:r>
      <w:r w:rsidR="00D7522E" w:rsidRPr="00E032FA">
        <w:rPr>
          <w:rFonts w:ascii="Times New Roman" w:hAnsi="Times New Roman" w:cs="Times New Roman"/>
          <w:sz w:val="24"/>
          <w:szCs w:val="24"/>
        </w:rPr>
        <w:t xml:space="preserve"> and </w:t>
      </w:r>
      <w:r w:rsidR="0085547C" w:rsidRPr="00E032FA">
        <w:rPr>
          <w:rFonts w:ascii="Times New Roman" w:hAnsi="Times New Roman" w:cs="Times New Roman"/>
          <w:sz w:val="24"/>
          <w:szCs w:val="24"/>
        </w:rPr>
        <w:t xml:space="preserve">psychological problems. </w:t>
      </w:r>
    </w:p>
    <w:p w14:paraId="2CF15E9A" w14:textId="0A0EB28C" w:rsidR="00B572DC" w:rsidRPr="00E032FA" w:rsidRDefault="009E62F7" w:rsidP="0092577D">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107" w:name="_Toc56584808"/>
      <w:r w:rsidRPr="00E032FA">
        <w:rPr>
          <w:rFonts w:ascii="Times New Roman" w:hAnsi="Times New Roman" w:cs="Times New Roman"/>
          <w:b/>
          <w:color w:val="auto"/>
          <w:sz w:val="24"/>
          <w:szCs w:val="24"/>
        </w:rPr>
        <w:t>2.3</w:t>
      </w:r>
      <w:r w:rsidR="00AE1C9D" w:rsidRPr="00E032FA">
        <w:rPr>
          <w:rFonts w:ascii="Times New Roman" w:hAnsi="Times New Roman" w:cs="Times New Roman"/>
          <w:b/>
          <w:color w:val="auto"/>
          <w:sz w:val="24"/>
          <w:szCs w:val="24"/>
        </w:rPr>
        <w:t>.2</w:t>
      </w:r>
      <w:r w:rsidR="00AE1C9D" w:rsidRPr="00E032FA">
        <w:rPr>
          <w:rFonts w:ascii="Times New Roman" w:hAnsi="Times New Roman" w:cs="Times New Roman"/>
          <w:b/>
          <w:color w:val="auto"/>
          <w:sz w:val="24"/>
          <w:szCs w:val="24"/>
        </w:rPr>
        <w:tab/>
      </w:r>
      <w:r w:rsidR="001036DD" w:rsidRPr="00E032FA">
        <w:rPr>
          <w:rFonts w:ascii="Times New Roman" w:hAnsi="Times New Roman" w:cs="Times New Roman"/>
          <w:b/>
          <w:color w:val="auto"/>
          <w:sz w:val="24"/>
          <w:szCs w:val="24"/>
        </w:rPr>
        <w:t>Counseling need</w:t>
      </w:r>
      <w:r w:rsidR="00FD6FD2" w:rsidRPr="00E032FA">
        <w:rPr>
          <w:rFonts w:ascii="Times New Roman" w:hAnsi="Times New Roman" w:cs="Times New Roman"/>
          <w:b/>
          <w:color w:val="auto"/>
          <w:sz w:val="24"/>
          <w:szCs w:val="24"/>
        </w:rPr>
        <w:t>s</w:t>
      </w:r>
      <w:r w:rsidR="001036DD" w:rsidRPr="00E032FA">
        <w:rPr>
          <w:rFonts w:ascii="Times New Roman" w:hAnsi="Times New Roman" w:cs="Times New Roman"/>
          <w:b/>
          <w:color w:val="auto"/>
          <w:sz w:val="24"/>
          <w:szCs w:val="24"/>
        </w:rPr>
        <w:t xml:space="preserve"> for W</w:t>
      </w:r>
      <w:r w:rsidR="00B572DC" w:rsidRPr="00E032FA">
        <w:rPr>
          <w:rFonts w:ascii="Times New Roman" w:hAnsi="Times New Roman" w:cs="Times New Roman"/>
          <w:b/>
          <w:color w:val="auto"/>
          <w:sz w:val="24"/>
          <w:szCs w:val="24"/>
        </w:rPr>
        <w:t>omen</w:t>
      </w:r>
      <w:bookmarkEnd w:id="107"/>
      <w:r w:rsidR="001D7098">
        <w:rPr>
          <w:rFonts w:ascii="Times New Roman" w:hAnsi="Times New Roman" w:cs="Times New Roman"/>
          <w:b/>
          <w:color w:val="auto"/>
          <w:sz w:val="24"/>
          <w:szCs w:val="24"/>
        </w:rPr>
        <w:fldChar w:fldCharType="begin"/>
      </w:r>
      <w:r w:rsidR="001D7098">
        <w:instrText xml:space="preserve"> TC "</w:instrText>
      </w:r>
      <w:bookmarkStart w:id="108" w:name="_Toc534824128"/>
      <w:r w:rsidR="001D7098" w:rsidRPr="00150391">
        <w:rPr>
          <w:rFonts w:ascii="Times New Roman" w:hAnsi="Times New Roman" w:cs="Times New Roman"/>
          <w:b/>
          <w:color w:val="auto"/>
          <w:sz w:val="24"/>
          <w:szCs w:val="24"/>
        </w:rPr>
        <w:instrText>2.3.2</w:instrText>
      </w:r>
      <w:r w:rsidR="001D7098" w:rsidRPr="00150391">
        <w:rPr>
          <w:rFonts w:ascii="Times New Roman" w:hAnsi="Times New Roman" w:cs="Times New Roman"/>
          <w:b/>
          <w:color w:val="auto"/>
          <w:sz w:val="24"/>
          <w:szCs w:val="24"/>
        </w:rPr>
        <w:tab/>
        <w:instrText>Counseling needs for Women</w:instrText>
      </w:r>
      <w:bookmarkEnd w:id="108"/>
      <w:r w:rsidR="001D7098">
        <w:instrText xml:space="preserve">" \f C \l "1" </w:instrText>
      </w:r>
      <w:r w:rsidR="001D7098">
        <w:rPr>
          <w:rFonts w:ascii="Times New Roman" w:hAnsi="Times New Roman" w:cs="Times New Roman"/>
          <w:b/>
          <w:color w:val="auto"/>
          <w:sz w:val="24"/>
          <w:szCs w:val="24"/>
        </w:rPr>
        <w:fldChar w:fldCharType="end"/>
      </w:r>
    </w:p>
    <w:p w14:paraId="42C7132F" w14:textId="1D4AF1FC" w:rsidR="00B572DC" w:rsidRPr="00E032FA" w:rsidRDefault="00B572DC" w:rsidP="00C06A8E">
      <w:pPr>
        <w:pStyle w:val="Default"/>
        <w:tabs>
          <w:tab w:val="left" w:pos="90"/>
        </w:tabs>
        <w:spacing w:before="360" w:after="360" w:line="480" w:lineRule="auto"/>
        <w:jc w:val="both"/>
        <w:rPr>
          <w:color w:val="auto"/>
        </w:rPr>
      </w:pPr>
      <w:r w:rsidRPr="00E032FA">
        <w:rPr>
          <w:color w:val="auto"/>
        </w:rPr>
        <w:t>Accord</w:t>
      </w:r>
      <w:r w:rsidR="00FD6FD2" w:rsidRPr="00E032FA">
        <w:rPr>
          <w:color w:val="auto"/>
        </w:rPr>
        <w:t xml:space="preserve">ing to Dixon and </w:t>
      </w:r>
      <w:proofErr w:type="spellStart"/>
      <w:r w:rsidR="00FD6FD2" w:rsidRPr="00E032FA">
        <w:rPr>
          <w:color w:val="auto"/>
        </w:rPr>
        <w:t>Gilber</w:t>
      </w:r>
      <w:proofErr w:type="spellEnd"/>
      <w:r w:rsidR="00FD6FD2" w:rsidRPr="00E032FA">
        <w:rPr>
          <w:color w:val="auto"/>
        </w:rPr>
        <w:t xml:space="preserve"> (1984) the hard ship comes when a person needs to jump from one situation to another but he/she does not aware on how to reach the second situation</w:t>
      </w:r>
      <w:r w:rsidR="00701793" w:rsidRPr="00E032FA">
        <w:rPr>
          <w:color w:val="auto"/>
        </w:rPr>
        <w:t>.</w:t>
      </w:r>
      <w:r w:rsidR="00FD6FD2" w:rsidRPr="00E032FA">
        <w:rPr>
          <w:color w:val="auto"/>
        </w:rPr>
        <w:t xml:space="preserve"> For the women this situation can be daily happen from s partner, in fact the achievement process </w:t>
      </w:r>
      <w:proofErr w:type="spellStart"/>
      <w:r w:rsidR="00FD6FD2" w:rsidRPr="00E032FA">
        <w:rPr>
          <w:color w:val="auto"/>
        </w:rPr>
        <w:t>ca</w:t>
      </w:r>
      <w:proofErr w:type="spellEnd"/>
      <w:r w:rsidR="00FD6FD2" w:rsidRPr="00E032FA">
        <w:rPr>
          <w:color w:val="auto"/>
        </w:rPr>
        <w:t xml:space="preserve"> lead hardship and so the situation need to be </w:t>
      </w:r>
      <w:r w:rsidR="00FD6FD2" w:rsidRPr="00E032FA">
        <w:rPr>
          <w:color w:val="auto"/>
        </w:rPr>
        <w:lastRenderedPageBreak/>
        <w:t>controlled.</w:t>
      </w:r>
      <w:r w:rsidR="00701793" w:rsidRPr="00E032FA">
        <w:rPr>
          <w:color w:val="auto"/>
        </w:rPr>
        <w:t xml:space="preserve"> Milner (2000) </w:t>
      </w:r>
      <w:r w:rsidR="00FD6FD2" w:rsidRPr="00E032FA">
        <w:rPr>
          <w:color w:val="auto"/>
        </w:rPr>
        <w:t xml:space="preserve">says that, there is need of people with specific qualifications (Professional Counselors) to provide full counseling to the women especially </w:t>
      </w:r>
      <w:r w:rsidR="00D60169" w:rsidRPr="00E032FA">
        <w:rPr>
          <w:color w:val="auto"/>
        </w:rPr>
        <w:t>women survivors of violence</w:t>
      </w:r>
      <w:r w:rsidR="00FD6FD2" w:rsidRPr="00E032FA">
        <w:rPr>
          <w:color w:val="auto"/>
        </w:rPr>
        <w:t xml:space="preserve"> to guarantee even smallest needs of women are available.</w:t>
      </w:r>
    </w:p>
    <w:p w14:paraId="6A37D8B9" w14:textId="0691DC3C" w:rsidR="00B572DC" w:rsidRPr="00E032FA" w:rsidRDefault="00B572DC" w:rsidP="00C06A8E">
      <w:pPr>
        <w:pStyle w:val="Default"/>
        <w:tabs>
          <w:tab w:val="left" w:pos="90"/>
        </w:tabs>
        <w:spacing w:before="360" w:after="360" w:line="480" w:lineRule="auto"/>
        <w:jc w:val="both"/>
        <w:rPr>
          <w:color w:val="auto"/>
        </w:rPr>
      </w:pPr>
      <w:proofErr w:type="gramStart"/>
      <w:r w:rsidRPr="00E032FA">
        <w:rPr>
          <w:color w:val="auto"/>
        </w:rPr>
        <w:t xml:space="preserve">Moser (1963) </w:t>
      </w:r>
      <w:r w:rsidR="00FD6FD2" w:rsidRPr="00E032FA">
        <w:rPr>
          <w:color w:val="auto"/>
        </w:rPr>
        <w:t xml:space="preserve">emphases that, counseling is </w:t>
      </w:r>
      <w:r w:rsidR="00344644" w:rsidRPr="00E032FA">
        <w:rPr>
          <w:color w:val="auto"/>
        </w:rPr>
        <w:t>required</w:t>
      </w:r>
      <w:r w:rsidR="00FD6FD2" w:rsidRPr="00E032FA">
        <w:rPr>
          <w:color w:val="auto"/>
        </w:rPr>
        <w:t xml:space="preserve"> to assist women in setting their goals in adopting new </w:t>
      </w:r>
      <w:r w:rsidR="00344644" w:rsidRPr="00E032FA">
        <w:rPr>
          <w:color w:val="auto"/>
        </w:rPr>
        <w:t>situation, in solving personal and social problems and addressing other problems.</w:t>
      </w:r>
      <w:proofErr w:type="gramEnd"/>
      <w:r w:rsidR="00344644" w:rsidRPr="00E032FA">
        <w:rPr>
          <w:color w:val="auto"/>
        </w:rPr>
        <w:t xml:space="preserve"> Peter</w:t>
      </w:r>
      <w:r w:rsidRPr="00E032FA">
        <w:rPr>
          <w:color w:val="auto"/>
        </w:rPr>
        <w:t xml:space="preserve"> and </w:t>
      </w:r>
      <w:proofErr w:type="spellStart"/>
      <w:r w:rsidRPr="00E032FA">
        <w:rPr>
          <w:color w:val="auto"/>
        </w:rPr>
        <w:t>Sheltzer</w:t>
      </w:r>
      <w:proofErr w:type="spellEnd"/>
      <w:r w:rsidRPr="00E032FA">
        <w:rPr>
          <w:color w:val="auto"/>
        </w:rPr>
        <w:t xml:space="preserve"> (1997) </w:t>
      </w:r>
      <w:r w:rsidR="00344644" w:rsidRPr="00E032FA">
        <w:rPr>
          <w:color w:val="auto"/>
        </w:rPr>
        <w:t xml:space="preserve">insist that, the counseling is formulated </w:t>
      </w:r>
      <w:r w:rsidR="008E4488" w:rsidRPr="00E032FA">
        <w:rPr>
          <w:color w:val="auto"/>
        </w:rPr>
        <w:t>t</w:t>
      </w:r>
      <w:r w:rsidR="00344644" w:rsidRPr="00E032FA">
        <w:rPr>
          <w:color w:val="auto"/>
        </w:rPr>
        <w:t xml:space="preserve">o assists a person with a mental disorder to adjust the </w:t>
      </w:r>
      <w:proofErr w:type="spellStart"/>
      <w:r w:rsidR="00344644" w:rsidRPr="00E032FA">
        <w:rPr>
          <w:color w:val="auto"/>
        </w:rPr>
        <w:t>behaviour</w:t>
      </w:r>
      <w:proofErr w:type="spellEnd"/>
      <w:r w:rsidR="00344644" w:rsidRPr="00E032FA">
        <w:rPr>
          <w:color w:val="auto"/>
        </w:rPr>
        <w:t xml:space="preserve"> and helping</w:t>
      </w:r>
      <w:r w:rsidR="008E4488" w:rsidRPr="00E032FA">
        <w:rPr>
          <w:color w:val="auto"/>
        </w:rPr>
        <w:t xml:space="preserve"> him</w:t>
      </w:r>
      <w:r w:rsidR="00344644" w:rsidRPr="00E032FA">
        <w:rPr>
          <w:color w:val="auto"/>
        </w:rPr>
        <w:t xml:space="preserve"> to make positive and right expected decision, defining their views, attitude and goals.</w:t>
      </w:r>
    </w:p>
    <w:p w14:paraId="24BA9449" w14:textId="7ACC7E65" w:rsidR="00F14658" w:rsidRPr="00E032FA" w:rsidRDefault="00F14658" w:rsidP="00C06A8E">
      <w:pPr>
        <w:pStyle w:val="Default"/>
        <w:tabs>
          <w:tab w:val="left" w:pos="90"/>
        </w:tabs>
        <w:spacing w:before="360" w:after="360" w:line="480" w:lineRule="auto"/>
        <w:jc w:val="both"/>
        <w:rPr>
          <w:color w:val="auto"/>
        </w:rPr>
      </w:pPr>
      <w:r w:rsidRPr="00E032FA">
        <w:rPr>
          <w:color w:val="auto"/>
        </w:rPr>
        <w:t xml:space="preserve">The fundamental responsibility of counseling is to let a person to adopt with emotional shock. The counseling respects much the </w:t>
      </w:r>
      <w:r w:rsidR="000106D7" w:rsidRPr="00E032FA">
        <w:rPr>
          <w:color w:val="auto"/>
        </w:rPr>
        <w:t>commitment</w:t>
      </w:r>
      <w:r w:rsidRPr="00E032FA">
        <w:rPr>
          <w:color w:val="auto"/>
        </w:rPr>
        <w:t xml:space="preserve"> and freedom of choice to the clients, the counselor always is not </w:t>
      </w:r>
      <w:r w:rsidR="000106D7" w:rsidRPr="00E032FA">
        <w:rPr>
          <w:color w:val="auto"/>
        </w:rPr>
        <w:t>required</w:t>
      </w:r>
      <w:r w:rsidRPr="00E032FA">
        <w:rPr>
          <w:color w:val="auto"/>
        </w:rPr>
        <w:t xml:space="preserve"> to choose but only can assist the client to select the most appropriate method</w:t>
      </w:r>
      <w:r w:rsidR="000106D7" w:rsidRPr="00E032FA">
        <w:rPr>
          <w:color w:val="auto"/>
        </w:rPr>
        <w:t xml:space="preserve"> that can help him to reach his goal.</w:t>
      </w:r>
    </w:p>
    <w:p w14:paraId="4BCE24E7" w14:textId="1D300796" w:rsidR="00B572DC" w:rsidRPr="00E032FA" w:rsidRDefault="00B572DC" w:rsidP="00C06A8E">
      <w:pPr>
        <w:pStyle w:val="Default"/>
        <w:tabs>
          <w:tab w:val="left" w:pos="90"/>
        </w:tabs>
        <w:spacing w:before="360" w:after="360" w:line="480" w:lineRule="auto"/>
        <w:jc w:val="both"/>
        <w:rPr>
          <w:color w:val="auto"/>
        </w:rPr>
      </w:pPr>
      <w:r w:rsidRPr="00E032FA">
        <w:rPr>
          <w:color w:val="auto"/>
        </w:rPr>
        <w:t>In summary, counseling is the</w:t>
      </w:r>
      <w:r w:rsidR="001C41D3" w:rsidRPr="00E032FA">
        <w:rPr>
          <w:color w:val="auto"/>
        </w:rPr>
        <w:t xml:space="preserve"> crucial </w:t>
      </w:r>
      <w:r w:rsidR="00DC66EB" w:rsidRPr="00E032FA">
        <w:rPr>
          <w:color w:val="auto"/>
        </w:rPr>
        <w:t xml:space="preserve">service as it helps </w:t>
      </w:r>
      <w:r w:rsidR="00D60169" w:rsidRPr="00E032FA">
        <w:rPr>
          <w:color w:val="auto"/>
        </w:rPr>
        <w:t>women survivors of violence</w:t>
      </w:r>
      <w:r w:rsidR="00DC66EB" w:rsidRPr="00E032FA">
        <w:rPr>
          <w:color w:val="auto"/>
        </w:rPr>
        <w:t xml:space="preserve"> to understand themselves and direct them to the positive goals that can possibly change their lives.</w:t>
      </w:r>
    </w:p>
    <w:p w14:paraId="6742ACC6" w14:textId="618110DE" w:rsidR="00824791" w:rsidRDefault="00920325" w:rsidP="006A2F00">
      <w:pPr>
        <w:pStyle w:val="Heading2"/>
        <w:numPr>
          <w:ilvl w:val="0"/>
          <w:numId w:val="0"/>
        </w:numPr>
        <w:tabs>
          <w:tab w:val="left" w:pos="90"/>
        </w:tabs>
        <w:spacing w:before="360" w:line="240" w:lineRule="auto"/>
        <w:jc w:val="both"/>
        <w:rPr>
          <w:rFonts w:ascii="Times New Roman" w:hAnsi="Times New Roman" w:cs="Times New Roman"/>
          <w:b/>
          <w:color w:val="auto"/>
          <w:sz w:val="24"/>
          <w:szCs w:val="24"/>
        </w:rPr>
      </w:pPr>
      <w:bookmarkStart w:id="109" w:name="_Toc56584809"/>
      <w:r w:rsidRPr="00E032FA">
        <w:rPr>
          <w:rFonts w:ascii="Times New Roman" w:hAnsi="Times New Roman" w:cs="Times New Roman"/>
          <w:b/>
          <w:color w:val="auto"/>
          <w:sz w:val="24"/>
          <w:szCs w:val="24"/>
        </w:rPr>
        <w:t>2.3</w:t>
      </w:r>
      <w:r w:rsidR="00564E2C" w:rsidRPr="00E032FA">
        <w:rPr>
          <w:rFonts w:ascii="Times New Roman" w:hAnsi="Times New Roman" w:cs="Times New Roman"/>
          <w:b/>
          <w:color w:val="auto"/>
          <w:sz w:val="24"/>
          <w:szCs w:val="24"/>
        </w:rPr>
        <w:t>.3</w:t>
      </w:r>
      <w:r w:rsidR="00F37FE4" w:rsidRPr="00E032FA">
        <w:rPr>
          <w:rFonts w:ascii="Times New Roman" w:hAnsi="Times New Roman" w:cs="Times New Roman"/>
          <w:b/>
          <w:color w:val="auto"/>
          <w:sz w:val="24"/>
          <w:szCs w:val="24"/>
        </w:rPr>
        <w:t xml:space="preserve"> </w:t>
      </w:r>
      <w:r w:rsidR="00FD230A" w:rsidRPr="00E032FA">
        <w:rPr>
          <w:rFonts w:ascii="Times New Roman" w:hAnsi="Times New Roman" w:cs="Times New Roman"/>
          <w:b/>
          <w:color w:val="auto"/>
          <w:sz w:val="24"/>
          <w:szCs w:val="24"/>
        </w:rPr>
        <w:tab/>
      </w:r>
      <w:r w:rsidR="00F37FE4" w:rsidRPr="00E032FA">
        <w:rPr>
          <w:rFonts w:ascii="Times New Roman" w:hAnsi="Times New Roman" w:cs="Times New Roman"/>
          <w:b/>
          <w:color w:val="auto"/>
          <w:sz w:val="24"/>
          <w:szCs w:val="24"/>
        </w:rPr>
        <w:t>Ethical issue</w:t>
      </w:r>
      <w:r w:rsidR="00B53DE6" w:rsidRPr="00E032FA">
        <w:rPr>
          <w:rFonts w:ascii="Times New Roman" w:hAnsi="Times New Roman" w:cs="Times New Roman"/>
          <w:b/>
          <w:color w:val="auto"/>
          <w:sz w:val="24"/>
          <w:szCs w:val="24"/>
        </w:rPr>
        <w:t xml:space="preserve"> in</w:t>
      </w:r>
      <w:r w:rsidR="008E758B" w:rsidRPr="00E032FA">
        <w:rPr>
          <w:rFonts w:ascii="Times New Roman" w:hAnsi="Times New Roman" w:cs="Times New Roman"/>
          <w:b/>
          <w:color w:val="auto"/>
          <w:sz w:val="24"/>
          <w:szCs w:val="24"/>
        </w:rPr>
        <w:t xml:space="preserve"> provision of guidance and counseling </w:t>
      </w:r>
      <w:r w:rsidR="00797F1B" w:rsidRPr="00E032FA">
        <w:rPr>
          <w:rFonts w:ascii="Times New Roman" w:hAnsi="Times New Roman" w:cs="Times New Roman"/>
          <w:b/>
          <w:color w:val="auto"/>
          <w:sz w:val="24"/>
          <w:szCs w:val="24"/>
        </w:rPr>
        <w:t>service</w:t>
      </w:r>
      <w:bookmarkEnd w:id="109"/>
    </w:p>
    <w:p w14:paraId="3E6A99D8" w14:textId="03EB1B18" w:rsidR="00564E2C" w:rsidRPr="00824791" w:rsidRDefault="001D7098" w:rsidP="006A2F00">
      <w:pPr>
        <w:pStyle w:val="Heading2"/>
        <w:numPr>
          <w:ilvl w:val="0"/>
          <w:numId w:val="0"/>
        </w:numPr>
        <w:tabs>
          <w:tab w:val="left" w:pos="90"/>
        </w:tabs>
        <w:spacing w:before="360" w:line="240" w:lineRule="auto"/>
        <w:jc w:val="both"/>
        <w:rPr>
          <w:rFonts w:ascii="Times New Roman" w:hAnsi="Times New Roman" w:cs="Times New Roman"/>
          <w:b/>
          <w:color w:val="auto"/>
          <w:sz w:val="2"/>
          <w:szCs w:val="24"/>
        </w:rPr>
      </w:pPr>
      <w:r w:rsidRPr="00824791">
        <w:rPr>
          <w:rFonts w:ascii="Times New Roman" w:hAnsi="Times New Roman" w:cs="Times New Roman"/>
          <w:b/>
          <w:color w:val="auto"/>
          <w:sz w:val="2"/>
          <w:szCs w:val="24"/>
        </w:rPr>
        <w:fldChar w:fldCharType="begin"/>
      </w:r>
      <w:r w:rsidRPr="00824791">
        <w:rPr>
          <w:sz w:val="2"/>
        </w:rPr>
        <w:instrText xml:space="preserve"> TC "</w:instrText>
      </w:r>
      <w:bookmarkStart w:id="110" w:name="_Toc534824129"/>
      <w:r w:rsidRPr="00824791">
        <w:rPr>
          <w:rFonts w:ascii="Times New Roman" w:hAnsi="Times New Roman" w:cs="Times New Roman"/>
          <w:b/>
          <w:color w:val="auto"/>
          <w:sz w:val="2"/>
          <w:szCs w:val="24"/>
        </w:rPr>
        <w:instrText xml:space="preserve">2.3.3. </w:instrText>
      </w:r>
      <w:r w:rsidRPr="00824791">
        <w:rPr>
          <w:rFonts w:ascii="Times New Roman" w:hAnsi="Times New Roman" w:cs="Times New Roman"/>
          <w:b/>
          <w:color w:val="auto"/>
          <w:sz w:val="2"/>
          <w:szCs w:val="24"/>
        </w:rPr>
        <w:tab/>
        <w:instrText>Ethical issue in provision of guidance and counseling service</w:instrText>
      </w:r>
      <w:bookmarkEnd w:id="110"/>
      <w:r w:rsidRPr="00824791">
        <w:rPr>
          <w:sz w:val="2"/>
        </w:rPr>
        <w:instrText xml:space="preserve">" \f C \l "1" </w:instrText>
      </w:r>
      <w:r w:rsidRPr="00824791">
        <w:rPr>
          <w:rFonts w:ascii="Times New Roman" w:hAnsi="Times New Roman" w:cs="Times New Roman"/>
          <w:b/>
          <w:color w:val="auto"/>
          <w:sz w:val="2"/>
          <w:szCs w:val="24"/>
        </w:rPr>
        <w:fldChar w:fldCharType="end"/>
      </w:r>
    </w:p>
    <w:p w14:paraId="62CED0DA" w14:textId="12651832" w:rsidR="00C63781" w:rsidRPr="00E032FA" w:rsidRDefault="00C63781" w:rsidP="00824791">
      <w:pPr>
        <w:tabs>
          <w:tab w:val="left" w:pos="90"/>
        </w:tabs>
        <w:autoSpaceDE w:val="0"/>
        <w:autoSpaceDN w:val="0"/>
        <w:adjustRightInd w:val="0"/>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issue of ethics in profession </w:t>
      </w:r>
      <w:r w:rsidR="009A42AE" w:rsidRPr="00E032FA">
        <w:rPr>
          <w:rFonts w:ascii="Times New Roman" w:hAnsi="Times New Roman" w:cs="Times New Roman"/>
          <w:sz w:val="24"/>
          <w:szCs w:val="24"/>
        </w:rPr>
        <w:t>and provision</w:t>
      </w:r>
      <w:r w:rsidRPr="00E032FA">
        <w:rPr>
          <w:rFonts w:ascii="Times New Roman" w:hAnsi="Times New Roman" w:cs="Times New Roman"/>
          <w:sz w:val="24"/>
          <w:szCs w:val="24"/>
        </w:rPr>
        <w:t xml:space="preserve">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in Tanzania in</w:t>
      </w:r>
      <w:r w:rsidR="00824791">
        <w:rPr>
          <w:rFonts w:ascii="Times New Roman" w:hAnsi="Times New Roman" w:cs="Times New Roman"/>
          <w:sz w:val="24"/>
          <w:szCs w:val="24"/>
        </w:rPr>
        <w:t xml:space="preserve"> </w:t>
      </w:r>
      <w:r w:rsidR="00824791" w:rsidRPr="00E032FA">
        <w:rPr>
          <w:rFonts w:ascii="Times New Roman" w:hAnsi="Times New Roman" w:cs="Times New Roman"/>
          <w:sz w:val="24"/>
          <w:szCs w:val="24"/>
        </w:rPr>
        <w:t>charged</w:t>
      </w:r>
      <w:r w:rsidRPr="00E032FA">
        <w:rPr>
          <w:rFonts w:ascii="Times New Roman" w:hAnsi="Times New Roman" w:cs="Times New Roman"/>
          <w:sz w:val="24"/>
          <w:szCs w:val="24"/>
        </w:rPr>
        <w:t xml:space="preserve"> by Tanzania Psychological Association (TAPA) and Tanzania </w:t>
      </w:r>
      <w:r w:rsidRPr="00E032FA">
        <w:rPr>
          <w:rFonts w:ascii="Times New Roman" w:hAnsi="Times New Roman" w:cs="Times New Roman"/>
          <w:sz w:val="24"/>
          <w:szCs w:val="24"/>
        </w:rPr>
        <w:lastRenderedPageBreak/>
        <w:t>Counseling and Guidance Association (TACOGA)</w:t>
      </w:r>
      <w:r w:rsidR="009A42AE" w:rsidRPr="00E032FA">
        <w:rPr>
          <w:rFonts w:ascii="Times New Roman" w:hAnsi="Times New Roman" w:cs="Times New Roman"/>
          <w:sz w:val="24"/>
          <w:szCs w:val="24"/>
        </w:rPr>
        <w:t xml:space="preserve"> in which the developed code of conduct to protect the right of clients and monitor profession.</w:t>
      </w:r>
    </w:p>
    <w:p w14:paraId="00626C83" w14:textId="4B145669" w:rsidR="00512C50" w:rsidRPr="00E032FA" w:rsidRDefault="00AD25E5" w:rsidP="00824791">
      <w:pPr>
        <w:tabs>
          <w:tab w:val="left" w:pos="90"/>
        </w:tabs>
        <w:autoSpaceDE w:val="0"/>
        <w:autoSpaceDN w:val="0"/>
        <w:adjustRightInd w:val="0"/>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Consideration of ethics in</w:t>
      </w:r>
      <w:r w:rsidR="0093628D" w:rsidRPr="00E032FA">
        <w:rPr>
          <w:rFonts w:ascii="Times New Roman" w:hAnsi="Times New Roman" w:cs="Times New Roman"/>
          <w:sz w:val="24"/>
          <w:szCs w:val="24"/>
        </w:rPr>
        <w:t xml:space="preserve"> guidance and counseling provi</w:t>
      </w:r>
      <w:r w:rsidRPr="00E032FA">
        <w:rPr>
          <w:rFonts w:ascii="Times New Roman" w:hAnsi="Times New Roman" w:cs="Times New Roman"/>
          <w:sz w:val="24"/>
          <w:szCs w:val="24"/>
        </w:rPr>
        <w:t xml:space="preserve">sion </w:t>
      </w:r>
      <w:proofErr w:type="gramStart"/>
      <w:r w:rsidR="0093628D" w:rsidRPr="00E032FA">
        <w:rPr>
          <w:rFonts w:ascii="Times New Roman" w:hAnsi="Times New Roman" w:cs="Times New Roman"/>
          <w:sz w:val="24"/>
          <w:szCs w:val="24"/>
        </w:rPr>
        <w:t>specially</w:t>
      </w:r>
      <w:proofErr w:type="gramEnd"/>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is very difficult now day. Some counselor</w:t>
      </w:r>
      <w:r w:rsidR="0093628D" w:rsidRPr="00E032FA">
        <w:rPr>
          <w:rFonts w:ascii="Times New Roman" w:hAnsi="Times New Roman" w:cs="Times New Roman"/>
          <w:sz w:val="24"/>
          <w:szCs w:val="24"/>
        </w:rPr>
        <w:t>s</w:t>
      </w:r>
      <w:r w:rsidRPr="00E032FA">
        <w:rPr>
          <w:rFonts w:ascii="Times New Roman" w:hAnsi="Times New Roman" w:cs="Times New Roman"/>
          <w:sz w:val="24"/>
          <w:szCs w:val="24"/>
        </w:rPr>
        <w:t xml:space="preserve"> are not considerably taken it as vital </w:t>
      </w:r>
      <w:r w:rsidR="0093628D" w:rsidRPr="00E032FA">
        <w:rPr>
          <w:rFonts w:ascii="Times New Roman" w:hAnsi="Times New Roman" w:cs="Times New Roman"/>
          <w:sz w:val="24"/>
          <w:szCs w:val="24"/>
        </w:rPr>
        <w:t>phenomena;</w:t>
      </w:r>
      <w:r w:rsidRPr="00E032FA">
        <w:rPr>
          <w:rFonts w:ascii="Times New Roman" w:hAnsi="Times New Roman" w:cs="Times New Roman"/>
          <w:sz w:val="24"/>
          <w:szCs w:val="24"/>
        </w:rPr>
        <w:t xml:space="preserve"> they examine this</w:t>
      </w:r>
      <w:r w:rsidR="0093628D" w:rsidRPr="00E032FA">
        <w:rPr>
          <w:rFonts w:ascii="Times New Roman" w:hAnsi="Times New Roman" w:cs="Times New Roman"/>
          <w:sz w:val="24"/>
          <w:szCs w:val="24"/>
        </w:rPr>
        <w:t xml:space="preserve"> field more than ever before and</w:t>
      </w:r>
      <w:r w:rsidRPr="00E032FA">
        <w:rPr>
          <w:rFonts w:ascii="Times New Roman" w:hAnsi="Times New Roman" w:cs="Times New Roman"/>
          <w:sz w:val="24"/>
          <w:szCs w:val="24"/>
        </w:rPr>
        <w:t xml:space="preserve"> </w:t>
      </w:r>
      <w:proofErr w:type="gramStart"/>
      <w:r w:rsidRPr="00E032FA">
        <w:rPr>
          <w:rFonts w:ascii="Times New Roman" w:hAnsi="Times New Roman" w:cs="Times New Roman"/>
          <w:sz w:val="24"/>
          <w:szCs w:val="24"/>
        </w:rPr>
        <w:t>uses</w:t>
      </w:r>
      <w:proofErr w:type="gramEnd"/>
      <w:r w:rsidRPr="00E032FA">
        <w:rPr>
          <w:rFonts w:ascii="Times New Roman" w:hAnsi="Times New Roman" w:cs="Times New Roman"/>
          <w:sz w:val="24"/>
          <w:szCs w:val="24"/>
        </w:rPr>
        <w:t xml:space="preserve"> results some times without </w:t>
      </w:r>
      <w:r w:rsidR="0093628D" w:rsidRPr="00E032FA">
        <w:rPr>
          <w:rFonts w:ascii="Times New Roman" w:hAnsi="Times New Roman" w:cs="Times New Roman"/>
          <w:sz w:val="24"/>
          <w:szCs w:val="24"/>
        </w:rPr>
        <w:t>reality</w:t>
      </w:r>
      <w:r w:rsidRPr="00E032FA">
        <w:rPr>
          <w:rFonts w:ascii="Times New Roman" w:hAnsi="Times New Roman" w:cs="Times New Roman"/>
          <w:sz w:val="24"/>
          <w:szCs w:val="24"/>
        </w:rPr>
        <w:t>.</w:t>
      </w:r>
      <w:r w:rsidR="00F67794" w:rsidRPr="00E032FA">
        <w:rPr>
          <w:rFonts w:ascii="Times New Roman" w:hAnsi="Times New Roman" w:cs="Times New Roman"/>
          <w:sz w:val="24"/>
          <w:szCs w:val="24"/>
        </w:rPr>
        <w:t xml:space="preserve"> (</w:t>
      </w:r>
      <w:proofErr w:type="spellStart"/>
      <w:r w:rsidR="00F67794" w:rsidRPr="00E032FA">
        <w:rPr>
          <w:rFonts w:ascii="Times New Roman" w:hAnsi="Times New Roman" w:cs="Times New Roman"/>
          <w:sz w:val="24"/>
          <w:szCs w:val="24"/>
        </w:rPr>
        <w:t>Mdidi</w:t>
      </w:r>
      <w:proofErr w:type="spellEnd"/>
      <w:r w:rsidR="00F67794" w:rsidRPr="00E032FA">
        <w:rPr>
          <w:rFonts w:ascii="Times New Roman" w:hAnsi="Times New Roman" w:cs="Times New Roman"/>
          <w:sz w:val="24"/>
          <w:szCs w:val="24"/>
        </w:rPr>
        <w:t>,</w:t>
      </w:r>
      <w:r w:rsidR="009B73AA" w:rsidRPr="00E032FA">
        <w:rPr>
          <w:rFonts w:ascii="Times New Roman" w:hAnsi="Times New Roman" w:cs="Times New Roman"/>
          <w:sz w:val="24"/>
          <w:szCs w:val="24"/>
        </w:rPr>
        <w:t xml:space="preserve"> 2015)</w:t>
      </w:r>
    </w:p>
    <w:p w14:paraId="5AE99F73" w14:textId="07D54F7E" w:rsidR="00CC3919" w:rsidRPr="00E032FA" w:rsidRDefault="00E06AA5" w:rsidP="00824791">
      <w:pPr>
        <w:tabs>
          <w:tab w:val="left" w:pos="90"/>
        </w:tabs>
        <w:autoSpaceDE w:val="0"/>
        <w:autoSpaceDN w:val="0"/>
        <w:adjustRightInd w:val="0"/>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Gladding, (1990) discussed that, there is misunderstanding</w:t>
      </w:r>
      <w:r w:rsidR="00CC3919" w:rsidRPr="00E032FA">
        <w:rPr>
          <w:rFonts w:ascii="Times New Roman" w:hAnsi="Times New Roman" w:cs="Times New Roman"/>
          <w:sz w:val="24"/>
          <w:szCs w:val="24"/>
        </w:rPr>
        <w:t xml:space="preserve"> between the </w:t>
      </w:r>
      <w:r w:rsidRPr="00E032FA">
        <w:rPr>
          <w:rFonts w:ascii="Times New Roman" w:hAnsi="Times New Roman" w:cs="Times New Roman"/>
          <w:sz w:val="24"/>
          <w:szCs w:val="24"/>
        </w:rPr>
        <w:t xml:space="preserve">counseling </w:t>
      </w:r>
      <w:r w:rsidR="00CC3919" w:rsidRPr="00E032FA">
        <w:rPr>
          <w:rFonts w:ascii="Times New Roman" w:hAnsi="Times New Roman" w:cs="Times New Roman"/>
          <w:sz w:val="24"/>
          <w:szCs w:val="24"/>
        </w:rPr>
        <w:t xml:space="preserve">need </w:t>
      </w:r>
      <w:r w:rsidRPr="00E032FA">
        <w:rPr>
          <w:rFonts w:ascii="Times New Roman" w:hAnsi="Times New Roman" w:cs="Times New Roman"/>
          <w:sz w:val="24"/>
          <w:szCs w:val="24"/>
        </w:rPr>
        <w:t xml:space="preserve">that are </w:t>
      </w:r>
      <w:r w:rsidR="00371ABF" w:rsidRPr="00E032FA">
        <w:rPr>
          <w:rFonts w:ascii="Times New Roman" w:hAnsi="Times New Roman" w:cs="Times New Roman"/>
          <w:sz w:val="24"/>
          <w:szCs w:val="24"/>
        </w:rPr>
        <w:t>required</w:t>
      </w:r>
      <w:r w:rsidRPr="00E032FA">
        <w:rPr>
          <w:rFonts w:ascii="Times New Roman" w:hAnsi="Times New Roman" w:cs="Times New Roman"/>
          <w:sz w:val="24"/>
          <w:szCs w:val="24"/>
        </w:rPr>
        <w:t xml:space="preserve"> to be </w:t>
      </w:r>
      <w:r w:rsidR="00371ABF" w:rsidRPr="00E032FA">
        <w:rPr>
          <w:rFonts w:ascii="Times New Roman" w:hAnsi="Times New Roman" w:cs="Times New Roman"/>
          <w:sz w:val="24"/>
          <w:szCs w:val="24"/>
        </w:rPr>
        <w:t>provided and</w:t>
      </w:r>
      <w:r w:rsidRPr="00E032FA">
        <w:rPr>
          <w:rFonts w:ascii="Times New Roman" w:hAnsi="Times New Roman" w:cs="Times New Roman"/>
          <w:sz w:val="24"/>
          <w:szCs w:val="24"/>
        </w:rPr>
        <w:t xml:space="preserve"> how to manage</w:t>
      </w:r>
      <w:r w:rsidR="00CC3919" w:rsidRPr="00E032FA">
        <w:rPr>
          <w:rFonts w:ascii="Times New Roman" w:hAnsi="Times New Roman" w:cs="Times New Roman"/>
          <w:sz w:val="24"/>
          <w:szCs w:val="24"/>
        </w:rPr>
        <w:t xml:space="preserve"> guidance and counseling and other </w:t>
      </w:r>
      <w:r w:rsidR="00797F1B" w:rsidRPr="00E032FA">
        <w:rPr>
          <w:rFonts w:ascii="Times New Roman" w:hAnsi="Times New Roman" w:cs="Times New Roman"/>
          <w:sz w:val="24"/>
          <w:szCs w:val="24"/>
        </w:rPr>
        <w:t>service</w:t>
      </w:r>
      <w:r w:rsidR="00CC3919" w:rsidRPr="00E032FA">
        <w:rPr>
          <w:rFonts w:ascii="Times New Roman" w:hAnsi="Times New Roman" w:cs="Times New Roman"/>
          <w:sz w:val="24"/>
          <w:szCs w:val="24"/>
        </w:rPr>
        <w:t xml:space="preserve"> for a very large number </w:t>
      </w:r>
      <w:r w:rsidR="00D60169" w:rsidRPr="00E032FA">
        <w:rPr>
          <w:rFonts w:ascii="Times New Roman" w:hAnsi="Times New Roman" w:cs="Times New Roman"/>
          <w:sz w:val="24"/>
          <w:szCs w:val="24"/>
        </w:rPr>
        <w:t>women survivors of violence</w:t>
      </w:r>
      <w:r w:rsidR="007E5FE6" w:rsidRPr="00E032FA">
        <w:rPr>
          <w:rFonts w:ascii="Times New Roman" w:hAnsi="Times New Roman" w:cs="Times New Roman"/>
          <w:sz w:val="24"/>
          <w:szCs w:val="24"/>
        </w:rPr>
        <w:t xml:space="preserve"> </w:t>
      </w:r>
      <w:r w:rsidR="00CC3919" w:rsidRPr="00E032FA">
        <w:rPr>
          <w:rFonts w:ascii="Times New Roman" w:hAnsi="Times New Roman" w:cs="Times New Roman"/>
          <w:sz w:val="24"/>
          <w:szCs w:val="24"/>
        </w:rPr>
        <w:t>and the need to provide high quality and comprehensive care with careful documentation. In the counseling field, there is a concern that counselors behave in an ethical way.</w:t>
      </w:r>
    </w:p>
    <w:p w14:paraId="77E9A39A" w14:textId="463FC441" w:rsidR="00F96398" w:rsidRPr="00E032FA" w:rsidRDefault="00F96398" w:rsidP="00824791">
      <w:pPr>
        <w:tabs>
          <w:tab w:val="left" w:pos="90"/>
        </w:tabs>
        <w:autoSpaceDE w:val="0"/>
        <w:autoSpaceDN w:val="0"/>
        <w:adjustRightInd w:val="0"/>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Further, privacy right of the client conflicted with the role of counselor to manage the client, Ideally, the counselor needed to protect the client’s information without expose to another</w:t>
      </w:r>
      <w:r w:rsidR="00613F01" w:rsidRPr="00E032FA">
        <w:rPr>
          <w:rFonts w:ascii="Times New Roman" w:hAnsi="Times New Roman" w:cs="Times New Roman"/>
          <w:sz w:val="24"/>
          <w:szCs w:val="24"/>
        </w:rPr>
        <w:t xml:space="preserve"> one else and</w:t>
      </w:r>
      <w:r w:rsidRPr="00E032FA">
        <w:rPr>
          <w:rFonts w:ascii="Times New Roman" w:hAnsi="Times New Roman" w:cs="Times New Roman"/>
          <w:sz w:val="24"/>
          <w:szCs w:val="24"/>
        </w:rPr>
        <w:t xml:space="preserve"> if happen to do so is for client’s permission, legal or moral right. </w:t>
      </w:r>
      <w:r w:rsidR="00A95AD9" w:rsidRPr="00E032FA">
        <w:rPr>
          <w:rFonts w:ascii="Times New Roman" w:hAnsi="Times New Roman" w:cs="Times New Roman"/>
          <w:sz w:val="24"/>
          <w:szCs w:val="24"/>
        </w:rPr>
        <w:t>(ACA</w:t>
      </w:r>
      <w:proofErr w:type="gramStart"/>
      <w:r w:rsidR="00A95AD9" w:rsidRPr="00E032FA">
        <w:rPr>
          <w:rFonts w:ascii="Times New Roman" w:hAnsi="Times New Roman" w:cs="Times New Roman"/>
          <w:sz w:val="24"/>
          <w:szCs w:val="24"/>
        </w:rPr>
        <w:t>,</w:t>
      </w:r>
      <w:r w:rsidR="00613F01" w:rsidRPr="00E032FA">
        <w:rPr>
          <w:rFonts w:ascii="Times New Roman" w:hAnsi="Times New Roman" w:cs="Times New Roman"/>
          <w:sz w:val="24"/>
          <w:szCs w:val="24"/>
        </w:rPr>
        <w:t>2014</w:t>
      </w:r>
      <w:proofErr w:type="gramEnd"/>
      <w:r w:rsidR="00613F01" w:rsidRPr="00E032FA">
        <w:rPr>
          <w:rFonts w:ascii="Times New Roman" w:hAnsi="Times New Roman" w:cs="Times New Roman"/>
          <w:sz w:val="24"/>
          <w:szCs w:val="24"/>
        </w:rPr>
        <w:t>).</w:t>
      </w:r>
    </w:p>
    <w:p w14:paraId="120ECFA9" w14:textId="2D63CE82" w:rsidR="00DC3C99" w:rsidRDefault="00613F01" w:rsidP="00824791">
      <w:pPr>
        <w:tabs>
          <w:tab w:val="left" w:pos="90"/>
        </w:tabs>
        <w:autoSpaceDE w:val="0"/>
        <w:autoSpaceDN w:val="0"/>
        <w:adjustRightInd w:val="0"/>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It is important to be objective in relationship with clients, so counselor should be non-judgmental in dealing with client. He/she should give out clear and understandable options for the sake of making client’s decision, thus the counselor should put wide his/her comments to the clients</w:t>
      </w:r>
      <w:r w:rsidR="000865C6" w:rsidRPr="00E032FA">
        <w:rPr>
          <w:rFonts w:ascii="Times New Roman" w:hAnsi="Times New Roman" w:cs="Times New Roman"/>
          <w:sz w:val="24"/>
          <w:szCs w:val="24"/>
        </w:rPr>
        <w:t xml:space="preserve">. The Professional Counseling Associations give out major aspects of ethical issues in order to assist counselors in </w:t>
      </w:r>
      <w:r w:rsidR="00DC3C99" w:rsidRPr="00E032FA">
        <w:rPr>
          <w:rFonts w:ascii="Times New Roman" w:hAnsi="Times New Roman" w:cs="Times New Roman"/>
          <w:sz w:val="24"/>
          <w:szCs w:val="24"/>
        </w:rPr>
        <w:t>making professional advice to the clients during counseling for the outcome of</w:t>
      </w:r>
    </w:p>
    <w:p w14:paraId="1DB1636D" w14:textId="5D414E40" w:rsidR="00613F01" w:rsidRPr="00E032FA" w:rsidRDefault="000865C6" w:rsidP="00824791">
      <w:pPr>
        <w:tabs>
          <w:tab w:val="left" w:pos="90"/>
        </w:tabs>
        <w:autoSpaceDE w:val="0"/>
        <w:autoSpaceDN w:val="0"/>
        <w:adjustRightInd w:val="0"/>
        <w:spacing w:after="0" w:line="480" w:lineRule="auto"/>
        <w:jc w:val="both"/>
        <w:rPr>
          <w:rFonts w:ascii="Times New Roman" w:hAnsi="Times New Roman" w:cs="Times New Roman"/>
          <w:sz w:val="24"/>
          <w:szCs w:val="24"/>
        </w:rPr>
      </w:pPr>
      <w:proofErr w:type="gramStart"/>
      <w:r w:rsidRPr="00E032FA">
        <w:rPr>
          <w:rFonts w:ascii="Times New Roman" w:hAnsi="Times New Roman" w:cs="Times New Roman"/>
          <w:sz w:val="24"/>
          <w:szCs w:val="24"/>
        </w:rPr>
        <w:lastRenderedPageBreak/>
        <w:t>changing</w:t>
      </w:r>
      <w:proofErr w:type="gramEnd"/>
      <w:r w:rsidRPr="00E032FA">
        <w:rPr>
          <w:rFonts w:ascii="Times New Roman" w:hAnsi="Times New Roman" w:cs="Times New Roman"/>
          <w:sz w:val="24"/>
          <w:szCs w:val="24"/>
        </w:rPr>
        <w:t xml:space="preserve"> their lives</w:t>
      </w:r>
      <w:r w:rsidR="00227FCD" w:rsidRPr="00E032FA">
        <w:rPr>
          <w:rFonts w:ascii="Times New Roman" w:hAnsi="Times New Roman" w:cs="Times New Roman"/>
          <w:sz w:val="24"/>
          <w:szCs w:val="24"/>
        </w:rPr>
        <w:t xml:space="preserve">, the aspects </w:t>
      </w:r>
      <w:r w:rsidR="00FB7CFE" w:rsidRPr="00E032FA">
        <w:rPr>
          <w:rFonts w:ascii="Times New Roman" w:hAnsi="Times New Roman" w:cs="Times New Roman"/>
          <w:sz w:val="24"/>
          <w:szCs w:val="24"/>
        </w:rPr>
        <w:t>include:</w:t>
      </w:r>
    </w:p>
    <w:p w14:paraId="3E9C12C9" w14:textId="5A5DE73A" w:rsidR="0039178F" w:rsidRPr="006A2F00" w:rsidRDefault="0039178F" w:rsidP="006A2F00">
      <w:pPr>
        <w:pStyle w:val="ListParagraph"/>
        <w:numPr>
          <w:ilvl w:val="0"/>
          <w:numId w:val="20"/>
        </w:numPr>
        <w:tabs>
          <w:tab w:val="left" w:pos="-142"/>
        </w:tabs>
        <w:autoSpaceDE w:val="0"/>
        <w:autoSpaceDN w:val="0"/>
        <w:adjustRightInd w:val="0"/>
        <w:spacing w:before="360" w:after="360" w:line="480" w:lineRule="auto"/>
        <w:ind w:left="709" w:hanging="709"/>
        <w:jc w:val="both"/>
        <w:rPr>
          <w:rFonts w:ascii="Times New Roman" w:hAnsi="Times New Roman" w:cs="Times New Roman"/>
          <w:sz w:val="24"/>
          <w:szCs w:val="24"/>
        </w:rPr>
      </w:pPr>
      <w:r w:rsidRPr="00E032FA">
        <w:rPr>
          <w:rFonts w:ascii="Times New Roman" w:hAnsi="Times New Roman" w:cs="Times New Roman"/>
          <w:sz w:val="24"/>
          <w:szCs w:val="24"/>
        </w:rPr>
        <w:t xml:space="preserve">Counselors </w:t>
      </w:r>
      <w:r w:rsidR="00FB7CFE" w:rsidRPr="00E032FA">
        <w:rPr>
          <w:rFonts w:ascii="Times New Roman" w:hAnsi="Times New Roman" w:cs="Times New Roman"/>
          <w:sz w:val="24"/>
          <w:szCs w:val="24"/>
        </w:rPr>
        <w:t xml:space="preserve">support the healthy achievement of client in the way of stimulating desire </w:t>
      </w:r>
      <w:r w:rsidR="00FB7CFE" w:rsidRPr="006A2F00">
        <w:rPr>
          <w:rFonts w:ascii="Times New Roman" w:hAnsi="Times New Roman" w:cs="Times New Roman"/>
          <w:sz w:val="24"/>
          <w:szCs w:val="24"/>
        </w:rPr>
        <w:t>and customer wellbeing and enhance positive relationship.</w:t>
      </w:r>
    </w:p>
    <w:p w14:paraId="2B179BF7" w14:textId="7D637AAD" w:rsidR="0039178F" w:rsidRPr="006A2F00" w:rsidRDefault="0039178F" w:rsidP="006A2F00">
      <w:pPr>
        <w:pStyle w:val="ListParagraph"/>
        <w:numPr>
          <w:ilvl w:val="0"/>
          <w:numId w:val="20"/>
        </w:numPr>
        <w:tabs>
          <w:tab w:val="left" w:pos="-284"/>
        </w:tabs>
        <w:autoSpaceDE w:val="0"/>
        <w:autoSpaceDN w:val="0"/>
        <w:adjustRightInd w:val="0"/>
        <w:spacing w:before="360" w:after="360" w:line="480" w:lineRule="auto"/>
        <w:ind w:left="709" w:hanging="709"/>
        <w:jc w:val="both"/>
        <w:rPr>
          <w:rFonts w:ascii="Times New Roman" w:hAnsi="Times New Roman" w:cs="Times New Roman"/>
          <w:sz w:val="24"/>
          <w:szCs w:val="24"/>
        </w:rPr>
      </w:pPr>
      <w:r w:rsidRPr="00E032FA">
        <w:rPr>
          <w:rFonts w:ascii="Times New Roman" w:hAnsi="Times New Roman" w:cs="Times New Roman"/>
          <w:sz w:val="24"/>
          <w:szCs w:val="24"/>
        </w:rPr>
        <w:t xml:space="preserve">Trust </w:t>
      </w:r>
      <w:r w:rsidR="000272AD" w:rsidRPr="00E032FA">
        <w:rPr>
          <w:rFonts w:ascii="Times New Roman" w:hAnsi="Times New Roman" w:cs="Times New Roman"/>
          <w:sz w:val="24"/>
          <w:szCs w:val="24"/>
        </w:rPr>
        <w:t xml:space="preserve">and honesty is the foundation of counseling relationship and counselor responsible </w:t>
      </w:r>
      <w:r w:rsidR="000272AD" w:rsidRPr="006A2F00">
        <w:rPr>
          <w:rFonts w:ascii="Times New Roman" w:hAnsi="Times New Roman" w:cs="Times New Roman"/>
          <w:sz w:val="24"/>
          <w:szCs w:val="24"/>
        </w:rPr>
        <w:t>to protect the right of clients.</w:t>
      </w:r>
    </w:p>
    <w:p w14:paraId="490325DC" w14:textId="39D52317" w:rsidR="0039178F" w:rsidRPr="00E032FA" w:rsidRDefault="000272AD" w:rsidP="00C06A8E">
      <w:pPr>
        <w:pStyle w:val="ListParagraph"/>
        <w:numPr>
          <w:ilvl w:val="0"/>
          <w:numId w:val="20"/>
        </w:numPr>
        <w:tabs>
          <w:tab w:val="left" w:pos="90"/>
        </w:tabs>
        <w:autoSpaceDE w:val="0"/>
        <w:autoSpaceDN w:val="0"/>
        <w:adjustRightInd w:val="0"/>
        <w:spacing w:before="360" w:after="360" w:line="480" w:lineRule="auto"/>
        <w:ind w:left="0" w:firstLine="0"/>
        <w:jc w:val="both"/>
        <w:rPr>
          <w:rFonts w:ascii="Times New Roman" w:hAnsi="Times New Roman" w:cs="Times New Roman"/>
          <w:sz w:val="24"/>
          <w:szCs w:val="24"/>
        </w:rPr>
      </w:pPr>
      <w:proofErr w:type="gramStart"/>
      <w:r w:rsidRPr="00E032FA">
        <w:rPr>
          <w:rFonts w:ascii="Times New Roman" w:hAnsi="Times New Roman" w:cs="Times New Roman"/>
          <w:sz w:val="24"/>
          <w:szCs w:val="24"/>
        </w:rPr>
        <w:t>Counselor strive</w:t>
      </w:r>
      <w:proofErr w:type="gramEnd"/>
      <w:r w:rsidRPr="00E032FA">
        <w:rPr>
          <w:rFonts w:ascii="Times New Roman" w:hAnsi="Times New Roman" w:cs="Times New Roman"/>
          <w:sz w:val="24"/>
          <w:szCs w:val="24"/>
        </w:rPr>
        <w:t xml:space="preserve"> to fully recognition the culture of customer.</w:t>
      </w:r>
      <w:r w:rsidR="0039178F" w:rsidRPr="00E032FA">
        <w:rPr>
          <w:rFonts w:ascii="Times New Roman" w:hAnsi="Times New Roman" w:cs="Times New Roman"/>
          <w:sz w:val="24"/>
          <w:szCs w:val="24"/>
        </w:rPr>
        <w:t xml:space="preserve"> </w:t>
      </w:r>
    </w:p>
    <w:p w14:paraId="192A9674" w14:textId="0A7C6B0A" w:rsidR="000272AD" w:rsidRPr="006A2F00" w:rsidRDefault="0039178F" w:rsidP="006A2F00">
      <w:pPr>
        <w:pStyle w:val="ListParagraph"/>
        <w:numPr>
          <w:ilvl w:val="0"/>
          <w:numId w:val="20"/>
        </w:numPr>
        <w:tabs>
          <w:tab w:val="left" w:pos="-284"/>
        </w:tabs>
        <w:autoSpaceDE w:val="0"/>
        <w:autoSpaceDN w:val="0"/>
        <w:adjustRightInd w:val="0"/>
        <w:spacing w:before="360" w:after="360" w:line="480" w:lineRule="auto"/>
        <w:ind w:left="709" w:hanging="709"/>
        <w:jc w:val="both"/>
        <w:rPr>
          <w:rFonts w:ascii="Times New Roman" w:hAnsi="Times New Roman" w:cs="Times New Roman"/>
          <w:sz w:val="24"/>
          <w:szCs w:val="24"/>
        </w:rPr>
      </w:pPr>
      <w:r w:rsidRPr="00E032FA">
        <w:rPr>
          <w:rFonts w:ascii="Times New Roman" w:hAnsi="Times New Roman" w:cs="Times New Roman"/>
          <w:sz w:val="24"/>
          <w:szCs w:val="24"/>
        </w:rPr>
        <w:t>Counselors</w:t>
      </w:r>
      <w:r w:rsidR="000272AD" w:rsidRPr="00E032FA">
        <w:rPr>
          <w:rFonts w:ascii="Times New Roman" w:hAnsi="Times New Roman" w:cs="Times New Roman"/>
          <w:sz w:val="24"/>
          <w:szCs w:val="24"/>
        </w:rPr>
        <w:t xml:space="preserve"> are insisted to contribute to the respective community by volunteering </w:t>
      </w:r>
      <w:r w:rsidR="000272AD" w:rsidRPr="006A2F00">
        <w:rPr>
          <w:rFonts w:ascii="Times New Roman" w:hAnsi="Times New Roman" w:cs="Times New Roman"/>
          <w:sz w:val="24"/>
          <w:szCs w:val="24"/>
        </w:rPr>
        <w:t>professional share and technical activities with no return.</w:t>
      </w:r>
    </w:p>
    <w:p w14:paraId="09DD1629" w14:textId="2A032D72" w:rsidR="0039178F" w:rsidRPr="006A2F00" w:rsidRDefault="000272AD" w:rsidP="006A2F00">
      <w:pPr>
        <w:pStyle w:val="ListParagraph"/>
        <w:numPr>
          <w:ilvl w:val="0"/>
          <w:numId w:val="20"/>
        </w:numPr>
        <w:tabs>
          <w:tab w:val="left" w:pos="-284"/>
        </w:tabs>
        <w:autoSpaceDE w:val="0"/>
        <w:autoSpaceDN w:val="0"/>
        <w:adjustRightInd w:val="0"/>
        <w:spacing w:before="360" w:after="360" w:line="480" w:lineRule="auto"/>
        <w:ind w:left="709" w:hanging="709"/>
        <w:jc w:val="both"/>
        <w:rPr>
          <w:rFonts w:ascii="Times New Roman" w:hAnsi="Times New Roman" w:cs="Times New Roman"/>
          <w:sz w:val="24"/>
          <w:szCs w:val="24"/>
        </w:rPr>
      </w:pPr>
      <w:r w:rsidRPr="00E032FA">
        <w:rPr>
          <w:rFonts w:ascii="Times New Roman" w:hAnsi="Times New Roman" w:cs="Times New Roman"/>
          <w:sz w:val="24"/>
          <w:szCs w:val="24"/>
        </w:rPr>
        <w:t>Counselors</w:t>
      </w:r>
      <w:r w:rsidR="0039178F" w:rsidRPr="00E032FA">
        <w:rPr>
          <w:rFonts w:ascii="Times New Roman" w:hAnsi="Times New Roman" w:cs="Times New Roman"/>
          <w:sz w:val="24"/>
          <w:szCs w:val="24"/>
        </w:rPr>
        <w:t xml:space="preserve"> also explore their own cultural identities and how these affect their values </w:t>
      </w:r>
      <w:r w:rsidR="0039178F" w:rsidRPr="006A2F00">
        <w:rPr>
          <w:rFonts w:ascii="Times New Roman" w:hAnsi="Times New Roman" w:cs="Times New Roman"/>
          <w:sz w:val="24"/>
          <w:szCs w:val="24"/>
        </w:rPr>
        <w:t>and beliefs about the counseling process.</w:t>
      </w:r>
    </w:p>
    <w:p w14:paraId="0ED4A6DC" w14:textId="20247E52" w:rsidR="00B668D9" w:rsidRPr="00E032FA" w:rsidRDefault="007B528A"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Counse</w:t>
      </w:r>
      <w:r w:rsidR="0085065A" w:rsidRPr="00E032FA">
        <w:rPr>
          <w:rFonts w:ascii="Times New Roman" w:hAnsi="Times New Roman" w:cs="Times New Roman"/>
          <w:sz w:val="24"/>
          <w:szCs w:val="24"/>
        </w:rPr>
        <w:t>lors’ dilemmas include doubts or conflicts about what to say or do when all</w:t>
      </w:r>
      <w:r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the possible alternatives are equall</w:t>
      </w:r>
      <w:r w:rsidR="0019543E" w:rsidRPr="00E032FA">
        <w:rPr>
          <w:rFonts w:ascii="Times New Roman" w:hAnsi="Times New Roman" w:cs="Times New Roman"/>
          <w:sz w:val="24"/>
          <w:szCs w:val="24"/>
        </w:rPr>
        <w:t>y unsatisfactory (</w:t>
      </w:r>
      <w:proofErr w:type="spellStart"/>
      <w:r w:rsidR="0019543E" w:rsidRPr="00E032FA">
        <w:rPr>
          <w:rFonts w:ascii="Times New Roman" w:hAnsi="Times New Roman" w:cs="Times New Roman"/>
          <w:sz w:val="24"/>
          <w:szCs w:val="24"/>
        </w:rPr>
        <w:t>Scaturo</w:t>
      </w:r>
      <w:proofErr w:type="spellEnd"/>
      <w:r w:rsidR="0019543E" w:rsidRPr="00E032FA">
        <w:rPr>
          <w:rFonts w:ascii="Times New Roman" w:hAnsi="Times New Roman" w:cs="Times New Roman"/>
          <w:sz w:val="24"/>
          <w:szCs w:val="24"/>
        </w:rPr>
        <w:t>,</w:t>
      </w:r>
      <w:r w:rsidR="002F1A9C" w:rsidRPr="00E032FA">
        <w:rPr>
          <w:rFonts w:ascii="Times New Roman" w:hAnsi="Times New Roman" w:cs="Times New Roman"/>
          <w:sz w:val="24"/>
          <w:szCs w:val="24"/>
        </w:rPr>
        <w:t xml:space="preserve"> </w:t>
      </w:r>
      <w:r w:rsidR="0019543E" w:rsidRPr="00E032FA">
        <w:rPr>
          <w:rFonts w:ascii="Times New Roman" w:hAnsi="Times New Roman" w:cs="Times New Roman"/>
          <w:sz w:val="24"/>
          <w:szCs w:val="24"/>
        </w:rPr>
        <w:t>2005;</w:t>
      </w:r>
      <w:r w:rsidR="002F1A9C" w:rsidRPr="00E032FA">
        <w:rPr>
          <w:rFonts w:ascii="Times New Roman" w:hAnsi="Times New Roman" w:cs="Times New Roman"/>
          <w:sz w:val="24"/>
          <w:szCs w:val="24"/>
        </w:rPr>
        <w:t xml:space="preserve"> </w:t>
      </w:r>
      <w:proofErr w:type="spellStart"/>
      <w:r w:rsidR="0085065A" w:rsidRPr="00E032FA">
        <w:rPr>
          <w:rFonts w:ascii="Times New Roman" w:hAnsi="Times New Roman" w:cs="Times New Roman"/>
          <w:sz w:val="24"/>
          <w:szCs w:val="24"/>
        </w:rPr>
        <w:t>Scaturo</w:t>
      </w:r>
      <w:proofErr w:type="spellEnd"/>
      <w:r w:rsidR="0085065A" w:rsidRPr="00E032FA">
        <w:rPr>
          <w:rFonts w:ascii="Times New Roman" w:hAnsi="Times New Roman" w:cs="Times New Roman"/>
          <w:sz w:val="24"/>
          <w:szCs w:val="24"/>
        </w:rPr>
        <w:t xml:space="preserve"> &amp;</w:t>
      </w:r>
      <w:r w:rsidR="002F1A9C" w:rsidRPr="00E032FA">
        <w:rPr>
          <w:rFonts w:ascii="Times New Roman" w:hAnsi="Times New Roman" w:cs="Times New Roman"/>
          <w:sz w:val="24"/>
          <w:szCs w:val="24"/>
        </w:rPr>
        <w:t xml:space="preserve"> </w:t>
      </w:r>
      <w:proofErr w:type="spellStart"/>
      <w:r w:rsidR="0085065A" w:rsidRPr="00E032FA">
        <w:rPr>
          <w:rFonts w:ascii="Times New Roman" w:hAnsi="Times New Roman" w:cs="Times New Roman"/>
          <w:sz w:val="24"/>
          <w:szCs w:val="24"/>
        </w:rPr>
        <w:t>McPeak</w:t>
      </w:r>
      <w:proofErr w:type="spellEnd"/>
      <w:r w:rsidR="0085065A" w:rsidRPr="00E032FA">
        <w:rPr>
          <w:rFonts w:ascii="Times New Roman" w:hAnsi="Times New Roman" w:cs="Times New Roman"/>
          <w:sz w:val="24"/>
          <w:szCs w:val="24"/>
        </w:rPr>
        <w:t>,</w:t>
      </w:r>
      <w:r w:rsidR="002F1A9C"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1998). In these situations, the level of anxiety involved in choosing</w:t>
      </w:r>
      <w:r w:rsidR="00AF3D93"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between two mutually exclusive courses of action depends on the difficulty of</w:t>
      </w:r>
      <w:r w:rsidR="00AF3D93"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evaluating the best alternative and the severity of the consequences associated with</w:t>
      </w:r>
      <w:r w:rsidR="00AF3D93"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a poor decision (</w:t>
      </w:r>
      <w:proofErr w:type="spellStart"/>
      <w:r w:rsidR="0085065A" w:rsidRPr="00E032FA">
        <w:rPr>
          <w:rFonts w:ascii="Times New Roman" w:hAnsi="Times New Roman" w:cs="Times New Roman"/>
          <w:sz w:val="24"/>
          <w:szCs w:val="24"/>
        </w:rPr>
        <w:t>Scaturo</w:t>
      </w:r>
      <w:proofErr w:type="spellEnd"/>
      <w:r w:rsidR="0085065A" w:rsidRPr="00E032FA">
        <w:rPr>
          <w:rFonts w:ascii="Times New Roman" w:hAnsi="Times New Roman" w:cs="Times New Roman"/>
          <w:sz w:val="24"/>
          <w:szCs w:val="24"/>
        </w:rPr>
        <w:t>,</w:t>
      </w:r>
      <w:r w:rsidR="002F1A9C"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 xml:space="preserve">2002). The experience of a dilemma is </w:t>
      </w:r>
      <w:r w:rsidR="002D0B23" w:rsidRPr="00E032FA">
        <w:rPr>
          <w:rFonts w:ascii="Times New Roman" w:hAnsi="Times New Roman" w:cs="Times New Roman"/>
          <w:sz w:val="24"/>
          <w:szCs w:val="24"/>
        </w:rPr>
        <w:t>Trans</w:t>
      </w:r>
      <w:r w:rsidR="0019543E"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theoretical,</w:t>
      </w:r>
      <w:r w:rsidR="00AF3D93"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because</w:t>
      </w:r>
      <w:r w:rsidR="00AF3D93" w:rsidRPr="00E032FA">
        <w:rPr>
          <w:rFonts w:ascii="Times New Roman" w:hAnsi="Times New Roman" w:cs="Times New Roman"/>
          <w:sz w:val="24"/>
          <w:szCs w:val="24"/>
        </w:rPr>
        <w:t xml:space="preserve"> it occurs in different counsel</w:t>
      </w:r>
      <w:r w:rsidR="0085065A" w:rsidRPr="00E032FA">
        <w:rPr>
          <w:rFonts w:ascii="Times New Roman" w:hAnsi="Times New Roman" w:cs="Times New Roman"/>
          <w:sz w:val="24"/>
          <w:szCs w:val="24"/>
        </w:rPr>
        <w:t>ing or psychotherapy modalities, regardless of</w:t>
      </w:r>
      <w:r w:rsidR="00AF3D93" w:rsidRPr="00E032FA">
        <w:rPr>
          <w:rFonts w:ascii="Times New Roman" w:hAnsi="Times New Roman" w:cs="Times New Roman"/>
          <w:sz w:val="24"/>
          <w:szCs w:val="24"/>
        </w:rPr>
        <w:t xml:space="preserve"> the counse</w:t>
      </w:r>
      <w:r w:rsidR="0085065A" w:rsidRPr="00E032FA">
        <w:rPr>
          <w:rFonts w:ascii="Times New Roman" w:hAnsi="Times New Roman" w:cs="Times New Roman"/>
          <w:sz w:val="24"/>
          <w:szCs w:val="24"/>
        </w:rPr>
        <w:t xml:space="preserve">lor’s or </w:t>
      </w:r>
      <w:proofErr w:type="gramStart"/>
      <w:r w:rsidR="0085065A" w:rsidRPr="00E032FA">
        <w:rPr>
          <w:rFonts w:ascii="Times New Roman" w:hAnsi="Times New Roman" w:cs="Times New Roman"/>
          <w:sz w:val="24"/>
          <w:szCs w:val="24"/>
        </w:rPr>
        <w:t>therapist’s</w:t>
      </w:r>
      <w:proofErr w:type="gramEnd"/>
      <w:r w:rsidR="0085065A" w:rsidRPr="00E032FA">
        <w:rPr>
          <w:rFonts w:ascii="Times New Roman" w:hAnsi="Times New Roman" w:cs="Times New Roman"/>
          <w:sz w:val="24"/>
          <w:szCs w:val="24"/>
        </w:rPr>
        <w:t xml:space="preserve"> theoretical framework (</w:t>
      </w:r>
      <w:proofErr w:type="spellStart"/>
      <w:r w:rsidR="0085065A" w:rsidRPr="00E032FA">
        <w:rPr>
          <w:rFonts w:ascii="Times New Roman" w:hAnsi="Times New Roman" w:cs="Times New Roman"/>
          <w:sz w:val="24"/>
          <w:szCs w:val="24"/>
        </w:rPr>
        <w:t>Scaturo</w:t>
      </w:r>
      <w:proofErr w:type="spellEnd"/>
      <w:r w:rsidR="0085065A" w:rsidRPr="00E032FA">
        <w:rPr>
          <w:rFonts w:ascii="Times New Roman" w:hAnsi="Times New Roman" w:cs="Times New Roman"/>
          <w:sz w:val="24"/>
          <w:szCs w:val="24"/>
        </w:rPr>
        <w:t>,</w:t>
      </w:r>
      <w:r w:rsidR="0019543E"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2005). The in</w:t>
      </w:r>
      <w:r w:rsidR="00AF3D93" w:rsidRPr="00E032FA">
        <w:rPr>
          <w:rFonts w:ascii="Times New Roman" w:hAnsi="Times New Roman" w:cs="Times New Roman"/>
          <w:sz w:val="24"/>
          <w:szCs w:val="24"/>
        </w:rPr>
        <w:t>evi</w:t>
      </w:r>
      <w:r w:rsidR="0085065A" w:rsidRPr="00E032FA">
        <w:rPr>
          <w:rFonts w:ascii="Times New Roman" w:hAnsi="Times New Roman" w:cs="Times New Roman"/>
          <w:sz w:val="24"/>
          <w:szCs w:val="24"/>
        </w:rPr>
        <w:t>tability of this experience is rooted in the complex nature of human relationships</w:t>
      </w:r>
      <w:r w:rsidR="00AF3D93"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and the need to manage interactions in processes that are not linear or rational,</w:t>
      </w:r>
      <w:r w:rsidR="00AF3D93"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which raises questions about the most appropriate course of action to choose.</w:t>
      </w:r>
      <w:r w:rsidRPr="00E032FA">
        <w:rPr>
          <w:rFonts w:ascii="Times New Roman" w:hAnsi="Times New Roman" w:cs="Times New Roman"/>
          <w:sz w:val="24"/>
          <w:szCs w:val="24"/>
        </w:rPr>
        <w:t xml:space="preserve"> In counse</w:t>
      </w:r>
      <w:r w:rsidR="0085065A" w:rsidRPr="00E032FA">
        <w:rPr>
          <w:rFonts w:ascii="Times New Roman" w:hAnsi="Times New Roman" w:cs="Times New Roman"/>
          <w:sz w:val="24"/>
          <w:szCs w:val="24"/>
        </w:rPr>
        <w:t>ling and psychotherapy, this complexity is synthesized by Paul’s classic</w:t>
      </w:r>
      <w:r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 xml:space="preserve">question: </w:t>
      </w:r>
      <w:r w:rsidR="0007149B" w:rsidRPr="00E032FA">
        <w:rPr>
          <w:rFonts w:ascii="Times New Roman" w:hAnsi="Times New Roman" w:cs="Times New Roman"/>
          <w:sz w:val="24"/>
          <w:szCs w:val="24"/>
        </w:rPr>
        <w:t>‘‘what</w:t>
      </w:r>
      <w:r w:rsidR="0085065A" w:rsidRPr="00E032FA">
        <w:rPr>
          <w:rFonts w:ascii="Times New Roman" w:hAnsi="Times New Roman" w:cs="Times New Roman"/>
          <w:sz w:val="24"/>
          <w:szCs w:val="24"/>
        </w:rPr>
        <w:t xml:space="preserve"> treatment, and </w:t>
      </w:r>
      <w:r w:rsidR="0085065A" w:rsidRPr="00E032FA">
        <w:rPr>
          <w:rFonts w:ascii="Times New Roman" w:hAnsi="Times New Roman" w:cs="Times New Roman"/>
          <w:sz w:val="24"/>
          <w:szCs w:val="24"/>
        </w:rPr>
        <w:lastRenderedPageBreak/>
        <w:t>applied by whom, is most effective for this</w:t>
      </w:r>
      <w:r w:rsidRPr="00E032FA">
        <w:rPr>
          <w:rFonts w:ascii="Times New Roman" w:hAnsi="Times New Roman" w:cs="Times New Roman"/>
          <w:sz w:val="24"/>
          <w:szCs w:val="24"/>
        </w:rPr>
        <w:t xml:space="preserve"> </w:t>
      </w:r>
      <w:r w:rsidR="0085065A" w:rsidRPr="00E032FA">
        <w:rPr>
          <w:rFonts w:ascii="Times New Roman" w:hAnsi="Times New Roman" w:cs="Times New Roman"/>
          <w:sz w:val="24"/>
          <w:szCs w:val="24"/>
        </w:rPr>
        <w:t xml:space="preserve">individual with this particular problem in these circumstances?’’ </w:t>
      </w:r>
    </w:p>
    <w:p w14:paraId="6549A3E2" w14:textId="77777777" w:rsidR="00E505EB" w:rsidRDefault="002D62F5" w:rsidP="00E505EB">
      <w:pPr>
        <w:pStyle w:val="Heading2"/>
        <w:numPr>
          <w:ilvl w:val="0"/>
          <w:numId w:val="0"/>
        </w:numPr>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2.3.4 </w:t>
      </w:r>
      <w:r w:rsidRPr="00E032FA">
        <w:rPr>
          <w:rFonts w:ascii="Times New Roman" w:hAnsi="Times New Roman" w:cs="Times New Roman"/>
          <w:b/>
          <w:color w:val="auto"/>
          <w:sz w:val="24"/>
          <w:szCs w:val="24"/>
        </w:rPr>
        <w:t>Monitoring</w:t>
      </w:r>
      <w:r w:rsidR="007A3774" w:rsidRPr="00E032FA">
        <w:rPr>
          <w:rFonts w:ascii="Times New Roman" w:hAnsi="Times New Roman" w:cs="Times New Roman"/>
          <w:b/>
          <w:color w:val="auto"/>
          <w:sz w:val="24"/>
          <w:szCs w:val="24"/>
        </w:rPr>
        <w:t xml:space="preserve"> and evalua</w:t>
      </w:r>
      <w:r w:rsidR="006A2F00">
        <w:rPr>
          <w:rFonts w:ascii="Times New Roman" w:hAnsi="Times New Roman" w:cs="Times New Roman"/>
          <w:b/>
          <w:color w:val="auto"/>
          <w:sz w:val="24"/>
          <w:szCs w:val="24"/>
        </w:rPr>
        <w:t>tion in guidance and counseling</w:t>
      </w:r>
    </w:p>
    <w:p w14:paraId="330EC01E" w14:textId="55210E1C" w:rsidR="007A3774" w:rsidRPr="00E032FA" w:rsidRDefault="001D7098" w:rsidP="00E505EB">
      <w:pPr>
        <w:pStyle w:val="Heading2"/>
        <w:numPr>
          <w:ilvl w:val="0"/>
          <w:numId w:val="0"/>
        </w:numPr>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begin"/>
      </w:r>
      <w:r>
        <w:instrText xml:space="preserve"> TC "</w:instrText>
      </w:r>
      <w:bookmarkStart w:id="111" w:name="_Toc534824130"/>
      <w:r w:rsidRPr="00A307DD">
        <w:rPr>
          <w:rFonts w:ascii="Times New Roman" w:hAnsi="Times New Roman" w:cs="Times New Roman"/>
          <w:b/>
          <w:color w:val="auto"/>
          <w:sz w:val="24"/>
          <w:szCs w:val="24"/>
        </w:rPr>
        <w:instrText>2.3.4. Monitoring and evaluation in guidance and counseling</w:instrText>
      </w:r>
      <w:bookmarkEnd w:id="111"/>
      <w:r>
        <w:instrText xml:space="preserve">" \f C \l "1" </w:instrText>
      </w:r>
      <w:r>
        <w:rPr>
          <w:rFonts w:ascii="Times New Roman" w:hAnsi="Times New Roman" w:cs="Times New Roman"/>
          <w:b/>
          <w:color w:val="auto"/>
          <w:sz w:val="24"/>
          <w:szCs w:val="24"/>
        </w:rPr>
        <w:fldChar w:fldCharType="end"/>
      </w:r>
    </w:p>
    <w:p w14:paraId="0A5DDE02" w14:textId="77777777" w:rsidR="004554C8" w:rsidRPr="00E032FA" w:rsidRDefault="00C42AEB" w:rsidP="00E505EB">
      <w:pPr>
        <w:tabs>
          <w:tab w:val="left" w:pos="90"/>
        </w:tabs>
        <w:autoSpaceDE w:val="0"/>
        <w:autoSpaceDN w:val="0"/>
        <w:adjustRightInd w:val="0"/>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Monitoring</w:t>
      </w:r>
      <w:r w:rsidR="00403FBC" w:rsidRPr="00E032FA">
        <w:rPr>
          <w:rFonts w:ascii="Times New Roman" w:hAnsi="Times New Roman" w:cs="Times New Roman"/>
          <w:sz w:val="24"/>
          <w:szCs w:val="24"/>
        </w:rPr>
        <w:t xml:space="preserve"> is a </w:t>
      </w:r>
      <w:r w:rsidR="00044F54" w:rsidRPr="00E032FA">
        <w:rPr>
          <w:rFonts w:ascii="Times New Roman" w:hAnsi="Times New Roman" w:cs="Times New Roman"/>
          <w:sz w:val="24"/>
          <w:szCs w:val="24"/>
        </w:rPr>
        <w:t>continuing</w:t>
      </w:r>
      <w:r w:rsidR="00403FBC" w:rsidRPr="00E032FA">
        <w:rPr>
          <w:rFonts w:ascii="Times New Roman" w:hAnsi="Times New Roman" w:cs="Times New Roman"/>
          <w:sz w:val="24"/>
          <w:szCs w:val="24"/>
        </w:rPr>
        <w:t xml:space="preserve"> </w:t>
      </w:r>
      <w:r w:rsidR="00044F54" w:rsidRPr="00E032FA">
        <w:rPr>
          <w:rFonts w:ascii="Times New Roman" w:hAnsi="Times New Roman" w:cs="Times New Roman"/>
          <w:sz w:val="24"/>
          <w:szCs w:val="24"/>
        </w:rPr>
        <w:t>faction</w:t>
      </w:r>
      <w:r w:rsidR="00403FBC" w:rsidRPr="00E032FA">
        <w:rPr>
          <w:rFonts w:ascii="Times New Roman" w:hAnsi="Times New Roman" w:cs="Times New Roman"/>
          <w:sz w:val="24"/>
          <w:szCs w:val="24"/>
        </w:rPr>
        <w:t xml:space="preserve"> </w:t>
      </w:r>
      <w:r w:rsidR="005D240D" w:rsidRPr="00E032FA">
        <w:rPr>
          <w:rFonts w:ascii="Times New Roman" w:hAnsi="Times New Roman" w:cs="Times New Roman"/>
          <w:sz w:val="24"/>
          <w:szCs w:val="24"/>
        </w:rPr>
        <w:t xml:space="preserve">of tracking project activities </w:t>
      </w:r>
      <w:r w:rsidR="00403FBC" w:rsidRPr="00E032FA">
        <w:rPr>
          <w:rFonts w:ascii="Times New Roman" w:hAnsi="Times New Roman" w:cs="Times New Roman"/>
          <w:sz w:val="24"/>
          <w:szCs w:val="24"/>
        </w:rPr>
        <w:t>to</w:t>
      </w:r>
      <w:r w:rsidR="00044F54" w:rsidRPr="00E032FA">
        <w:rPr>
          <w:rFonts w:ascii="Times New Roman" w:hAnsi="Times New Roman" w:cs="Times New Roman"/>
          <w:sz w:val="24"/>
          <w:szCs w:val="24"/>
        </w:rPr>
        <w:t xml:space="preserve"> </w:t>
      </w:r>
      <w:r w:rsidR="005D240D" w:rsidRPr="00E032FA">
        <w:rPr>
          <w:rFonts w:ascii="Times New Roman" w:hAnsi="Times New Roman" w:cs="Times New Roman"/>
          <w:sz w:val="24"/>
          <w:szCs w:val="24"/>
        </w:rPr>
        <w:t>find out whether the implementation of activities is going as planned</w:t>
      </w:r>
      <w:r w:rsidR="00403FBC" w:rsidRPr="00E032FA">
        <w:rPr>
          <w:rFonts w:ascii="Times New Roman" w:hAnsi="Times New Roman" w:cs="Times New Roman"/>
          <w:sz w:val="24"/>
          <w:szCs w:val="24"/>
        </w:rPr>
        <w:t>. Evaluation is a selective exercise that attempts to systematically and objectively assess</w:t>
      </w:r>
      <w:r w:rsidR="00044F54" w:rsidRPr="00E032FA">
        <w:rPr>
          <w:rFonts w:ascii="Times New Roman" w:hAnsi="Times New Roman" w:cs="Times New Roman"/>
          <w:sz w:val="24"/>
          <w:szCs w:val="24"/>
        </w:rPr>
        <w:t xml:space="preserve"> </w:t>
      </w:r>
      <w:r w:rsidR="00403FBC" w:rsidRPr="00E032FA">
        <w:rPr>
          <w:rFonts w:ascii="Times New Roman" w:hAnsi="Times New Roman" w:cs="Times New Roman"/>
          <w:sz w:val="24"/>
          <w:szCs w:val="24"/>
        </w:rPr>
        <w:t xml:space="preserve">progress towards and the </w:t>
      </w:r>
      <w:r w:rsidR="00044F54" w:rsidRPr="00E032FA">
        <w:rPr>
          <w:rFonts w:ascii="Times New Roman" w:hAnsi="Times New Roman" w:cs="Times New Roman"/>
          <w:sz w:val="24"/>
          <w:szCs w:val="24"/>
        </w:rPr>
        <w:t xml:space="preserve">achievement </w:t>
      </w:r>
      <w:r w:rsidR="00403FBC" w:rsidRPr="00E032FA">
        <w:rPr>
          <w:rFonts w:ascii="Times New Roman" w:hAnsi="Times New Roman" w:cs="Times New Roman"/>
          <w:sz w:val="24"/>
          <w:szCs w:val="24"/>
        </w:rPr>
        <w:t>of an outcome.</w:t>
      </w:r>
      <w:r w:rsidR="003A5774" w:rsidRPr="00E032FA">
        <w:rPr>
          <w:rFonts w:ascii="Times New Roman" w:hAnsi="Times New Roman" w:cs="Times New Roman"/>
          <w:sz w:val="24"/>
          <w:szCs w:val="24"/>
        </w:rPr>
        <w:t xml:space="preserve"> </w:t>
      </w:r>
      <w:proofErr w:type="gramStart"/>
      <w:r w:rsidR="003A5774" w:rsidRPr="00E032FA">
        <w:rPr>
          <w:rFonts w:ascii="Times New Roman" w:hAnsi="Times New Roman" w:cs="Times New Roman"/>
          <w:sz w:val="24"/>
          <w:szCs w:val="24"/>
        </w:rPr>
        <w:t xml:space="preserve">(UNDP, </w:t>
      </w:r>
      <w:r w:rsidR="005D240D" w:rsidRPr="00E032FA">
        <w:rPr>
          <w:rFonts w:ascii="Times New Roman" w:hAnsi="Times New Roman" w:cs="Times New Roman"/>
          <w:sz w:val="24"/>
          <w:szCs w:val="24"/>
        </w:rPr>
        <w:t>200</w:t>
      </w:r>
      <w:r w:rsidR="003A5774" w:rsidRPr="00E032FA">
        <w:rPr>
          <w:rFonts w:ascii="Times New Roman" w:hAnsi="Times New Roman" w:cs="Times New Roman"/>
          <w:sz w:val="24"/>
          <w:szCs w:val="24"/>
        </w:rPr>
        <w:t>2)</w:t>
      </w:r>
      <w:r w:rsidR="005D240D" w:rsidRPr="00E032FA">
        <w:rPr>
          <w:rFonts w:ascii="Times New Roman" w:hAnsi="Times New Roman" w:cs="Times New Roman"/>
          <w:sz w:val="24"/>
          <w:szCs w:val="24"/>
        </w:rPr>
        <w:t>.</w:t>
      </w:r>
      <w:proofErr w:type="gramEnd"/>
      <w:r w:rsidRPr="00E032FA">
        <w:rPr>
          <w:rFonts w:ascii="Times New Roman" w:hAnsi="Times New Roman" w:cs="Times New Roman"/>
          <w:sz w:val="24"/>
          <w:szCs w:val="24"/>
        </w:rPr>
        <w:t xml:space="preserve"> </w:t>
      </w:r>
      <w:r w:rsidR="00B50CD1" w:rsidRPr="00E032FA">
        <w:rPr>
          <w:rFonts w:ascii="Times New Roman" w:hAnsi="Times New Roman" w:cs="Times New Roman"/>
          <w:sz w:val="24"/>
          <w:szCs w:val="24"/>
        </w:rPr>
        <w:t>Monitoring and evalu</w:t>
      </w:r>
      <w:r w:rsidR="001B0A6D" w:rsidRPr="00E032FA">
        <w:rPr>
          <w:rFonts w:ascii="Times New Roman" w:hAnsi="Times New Roman" w:cs="Times New Roman"/>
          <w:sz w:val="24"/>
          <w:szCs w:val="24"/>
        </w:rPr>
        <w:t xml:space="preserve">ation </w:t>
      </w:r>
      <w:r w:rsidR="004554C8" w:rsidRPr="00E032FA">
        <w:rPr>
          <w:rFonts w:ascii="Times New Roman" w:hAnsi="Times New Roman" w:cs="Times New Roman"/>
          <w:sz w:val="24"/>
          <w:szCs w:val="24"/>
        </w:rPr>
        <w:t xml:space="preserve">(M&amp;E) </w:t>
      </w:r>
      <w:r w:rsidR="001B0A6D" w:rsidRPr="00E032FA">
        <w:rPr>
          <w:rFonts w:ascii="Times New Roman" w:hAnsi="Times New Roman" w:cs="Times New Roman"/>
          <w:sz w:val="24"/>
          <w:szCs w:val="24"/>
        </w:rPr>
        <w:t>is a systematic process of collecting and analyzing information of ongoing intervention and comparison of the intervention outcome and impact against the intervention goal.</w:t>
      </w:r>
      <w:r w:rsidR="003C36AD" w:rsidRPr="00E032FA">
        <w:rPr>
          <w:rFonts w:ascii="Times New Roman" w:hAnsi="Times New Roman" w:cs="Times New Roman"/>
          <w:sz w:val="24"/>
          <w:szCs w:val="24"/>
        </w:rPr>
        <w:t xml:space="preserve"> </w:t>
      </w:r>
      <w:proofErr w:type="gramStart"/>
      <w:r w:rsidR="003C36AD" w:rsidRPr="00E032FA">
        <w:rPr>
          <w:rFonts w:ascii="Times New Roman" w:hAnsi="Times New Roman" w:cs="Times New Roman"/>
          <w:sz w:val="24"/>
          <w:szCs w:val="24"/>
        </w:rPr>
        <w:t>(Hunter, 2009)</w:t>
      </w:r>
      <w:r w:rsidR="00403FBC" w:rsidRPr="00E032FA">
        <w:rPr>
          <w:rFonts w:ascii="Times New Roman" w:hAnsi="Times New Roman" w:cs="Times New Roman"/>
          <w:sz w:val="24"/>
          <w:szCs w:val="24"/>
        </w:rPr>
        <w:t>.</w:t>
      </w:r>
      <w:proofErr w:type="gramEnd"/>
      <w:r w:rsidR="00403FBC" w:rsidRPr="00E032FA">
        <w:rPr>
          <w:rFonts w:ascii="Times New Roman" w:hAnsi="Times New Roman" w:cs="Times New Roman"/>
          <w:sz w:val="24"/>
          <w:szCs w:val="24"/>
        </w:rPr>
        <w:t xml:space="preserve"> </w:t>
      </w:r>
    </w:p>
    <w:p w14:paraId="536F3FFF" w14:textId="5B18CDCF" w:rsidR="00A26A48" w:rsidRDefault="004554C8" w:rsidP="00E505EB">
      <w:pPr>
        <w:tabs>
          <w:tab w:val="left" w:pos="90"/>
        </w:tabs>
        <w:autoSpaceDE w:val="0"/>
        <w:autoSpaceDN w:val="0"/>
        <w:adjustRightInd w:val="0"/>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Monitoring helps to assess the progress of performance, identify problems</w:t>
      </w:r>
      <w:r w:rsidR="00FE0B2A" w:rsidRPr="00E032FA">
        <w:rPr>
          <w:rFonts w:ascii="Times New Roman" w:hAnsi="Times New Roman" w:cs="Times New Roman"/>
          <w:sz w:val="24"/>
          <w:szCs w:val="24"/>
        </w:rPr>
        <w:t>,</w:t>
      </w:r>
      <w:r w:rsidRPr="00E032FA">
        <w:rPr>
          <w:rFonts w:ascii="Times New Roman" w:hAnsi="Times New Roman" w:cs="Times New Roman"/>
          <w:sz w:val="24"/>
          <w:szCs w:val="24"/>
        </w:rPr>
        <w:t xml:space="preserve"> give feedback and solving problem before delay and</w:t>
      </w:r>
      <w:r w:rsidR="00A26A48" w:rsidRPr="00E032FA">
        <w:rPr>
          <w:rFonts w:ascii="Times New Roman" w:hAnsi="Times New Roman" w:cs="Times New Roman"/>
          <w:sz w:val="24"/>
          <w:szCs w:val="24"/>
        </w:rPr>
        <w:t xml:space="preserve"> fail of projects. Therefore, m</w:t>
      </w:r>
      <w:r w:rsidR="00403FBC" w:rsidRPr="00E032FA">
        <w:rPr>
          <w:rFonts w:ascii="Times New Roman" w:hAnsi="Times New Roman" w:cs="Times New Roman"/>
          <w:sz w:val="24"/>
          <w:szCs w:val="24"/>
        </w:rPr>
        <w:t>o</w:t>
      </w:r>
      <w:r w:rsidR="002C631A" w:rsidRPr="00E032FA">
        <w:rPr>
          <w:rFonts w:ascii="Times New Roman" w:hAnsi="Times New Roman" w:cs="Times New Roman"/>
          <w:sz w:val="24"/>
          <w:szCs w:val="24"/>
        </w:rPr>
        <w:t>nitoring and evaluation hel</w:t>
      </w:r>
      <w:r w:rsidR="00403FBC" w:rsidRPr="00E032FA">
        <w:rPr>
          <w:rFonts w:ascii="Times New Roman" w:hAnsi="Times New Roman" w:cs="Times New Roman"/>
          <w:sz w:val="24"/>
          <w:szCs w:val="24"/>
        </w:rPr>
        <w:t>p t</w:t>
      </w:r>
      <w:r w:rsidR="002C631A" w:rsidRPr="00E032FA">
        <w:rPr>
          <w:rFonts w:ascii="Times New Roman" w:hAnsi="Times New Roman" w:cs="Times New Roman"/>
          <w:sz w:val="24"/>
          <w:szCs w:val="24"/>
        </w:rPr>
        <w:t>o improve performance and archiv</w:t>
      </w:r>
      <w:r w:rsidR="00A26A48" w:rsidRPr="00E032FA">
        <w:rPr>
          <w:rFonts w:ascii="Times New Roman" w:hAnsi="Times New Roman" w:cs="Times New Roman"/>
          <w:sz w:val="24"/>
          <w:szCs w:val="24"/>
        </w:rPr>
        <w:t>e results. In provision of guidance and counseling service</w:t>
      </w:r>
      <w:r w:rsidR="00FE0B2A" w:rsidRPr="00E032FA">
        <w:rPr>
          <w:rFonts w:ascii="Times New Roman" w:hAnsi="Times New Roman" w:cs="Times New Roman"/>
          <w:sz w:val="24"/>
          <w:szCs w:val="24"/>
        </w:rPr>
        <w:t>,</w:t>
      </w:r>
      <w:r w:rsidR="00A26A48" w:rsidRPr="00E032FA">
        <w:rPr>
          <w:rFonts w:ascii="Times New Roman" w:hAnsi="Times New Roman" w:cs="Times New Roman"/>
          <w:sz w:val="24"/>
          <w:szCs w:val="24"/>
        </w:rPr>
        <w:t xml:space="preserve"> it helps to maintain the database </w:t>
      </w:r>
      <w:r w:rsidR="00FE0B2A" w:rsidRPr="00E032FA">
        <w:rPr>
          <w:rFonts w:ascii="Times New Roman" w:hAnsi="Times New Roman" w:cs="Times New Roman"/>
          <w:sz w:val="24"/>
          <w:szCs w:val="24"/>
        </w:rPr>
        <w:t>system in</w:t>
      </w:r>
      <w:r w:rsidR="00A26A48" w:rsidRPr="00E032FA">
        <w:rPr>
          <w:rFonts w:ascii="Times New Roman" w:hAnsi="Times New Roman" w:cs="Times New Roman"/>
          <w:sz w:val="24"/>
          <w:szCs w:val="24"/>
        </w:rPr>
        <w:t xml:space="preserve"> the guidance and counseling centers which correctly show the number of survivors of violence</w:t>
      </w:r>
      <w:r w:rsidR="00CD0838" w:rsidRPr="00E032FA">
        <w:rPr>
          <w:rFonts w:ascii="Times New Roman" w:hAnsi="Times New Roman" w:cs="Times New Roman"/>
          <w:sz w:val="24"/>
          <w:szCs w:val="24"/>
        </w:rPr>
        <w:t>, the number of clients, t</w:t>
      </w:r>
      <w:r w:rsidR="00A26A48" w:rsidRPr="00E032FA">
        <w:rPr>
          <w:rFonts w:ascii="Times New Roman" w:hAnsi="Times New Roman" w:cs="Times New Roman"/>
          <w:sz w:val="24"/>
          <w:szCs w:val="24"/>
        </w:rPr>
        <w:t xml:space="preserve">hose who participate in the developmental matters and also the number of training operated per annual. </w:t>
      </w:r>
      <w:r w:rsidR="00F72151" w:rsidRPr="00E032FA">
        <w:rPr>
          <w:rFonts w:ascii="Times New Roman" w:hAnsi="Times New Roman" w:cs="Times New Roman"/>
          <w:sz w:val="24"/>
          <w:szCs w:val="24"/>
        </w:rPr>
        <w:t>Also, it monitor</w:t>
      </w:r>
      <w:r w:rsidR="00D72E84" w:rsidRPr="00E032FA">
        <w:rPr>
          <w:rFonts w:ascii="Times New Roman" w:hAnsi="Times New Roman" w:cs="Times New Roman"/>
          <w:sz w:val="24"/>
          <w:szCs w:val="24"/>
        </w:rPr>
        <w:t>s</w:t>
      </w:r>
      <w:r w:rsidR="00F72151" w:rsidRPr="00E032FA">
        <w:rPr>
          <w:rFonts w:ascii="Times New Roman" w:hAnsi="Times New Roman" w:cs="Times New Roman"/>
          <w:sz w:val="24"/>
          <w:szCs w:val="24"/>
        </w:rPr>
        <w:t xml:space="preserve"> the input in term of sufficiency, quality and quantity</w:t>
      </w:r>
      <w:r w:rsidR="00D72E84" w:rsidRPr="00E032FA">
        <w:rPr>
          <w:rFonts w:ascii="Times New Roman" w:hAnsi="Times New Roman" w:cs="Times New Roman"/>
          <w:sz w:val="24"/>
          <w:szCs w:val="24"/>
        </w:rPr>
        <w:t xml:space="preserve">, </w:t>
      </w:r>
      <w:r w:rsidR="00F72151" w:rsidRPr="00E032FA">
        <w:rPr>
          <w:rFonts w:ascii="Times New Roman" w:hAnsi="Times New Roman" w:cs="Times New Roman"/>
          <w:sz w:val="24"/>
          <w:szCs w:val="24"/>
        </w:rPr>
        <w:t>tracking the implementation of activities</w:t>
      </w:r>
      <w:r w:rsidR="00E131A2" w:rsidRPr="00E032FA">
        <w:rPr>
          <w:rFonts w:ascii="Times New Roman" w:hAnsi="Times New Roman" w:cs="Times New Roman"/>
          <w:sz w:val="24"/>
          <w:szCs w:val="24"/>
        </w:rPr>
        <w:t xml:space="preserve"> of</w:t>
      </w:r>
      <w:r w:rsidR="00F72151" w:rsidRPr="00E032FA">
        <w:rPr>
          <w:rFonts w:ascii="Times New Roman" w:hAnsi="Times New Roman" w:cs="Times New Roman"/>
          <w:sz w:val="24"/>
          <w:szCs w:val="24"/>
        </w:rPr>
        <w:t xml:space="preserve"> different guidance and counseling</w:t>
      </w:r>
      <w:r w:rsidR="00D72E84" w:rsidRPr="00E032FA">
        <w:rPr>
          <w:rFonts w:ascii="Times New Roman" w:hAnsi="Times New Roman" w:cs="Times New Roman"/>
          <w:sz w:val="24"/>
          <w:szCs w:val="24"/>
        </w:rPr>
        <w:t xml:space="preserve"> and </w:t>
      </w:r>
      <w:proofErr w:type="gramStart"/>
      <w:r w:rsidR="00D72E84" w:rsidRPr="00E032FA">
        <w:rPr>
          <w:rFonts w:ascii="Times New Roman" w:hAnsi="Times New Roman" w:cs="Times New Roman"/>
          <w:sz w:val="24"/>
          <w:szCs w:val="24"/>
        </w:rPr>
        <w:t>assess</w:t>
      </w:r>
      <w:proofErr w:type="gramEnd"/>
      <w:r w:rsidR="00D72E84" w:rsidRPr="00E032FA">
        <w:rPr>
          <w:rFonts w:ascii="Times New Roman" w:hAnsi="Times New Roman" w:cs="Times New Roman"/>
          <w:sz w:val="24"/>
          <w:szCs w:val="24"/>
        </w:rPr>
        <w:t xml:space="preserve"> how those services give out positive impact to intended clients.</w:t>
      </w:r>
      <w:r w:rsidR="00F72151" w:rsidRPr="00E032FA">
        <w:rPr>
          <w:rFonts w:ascii="Times New Roman" w:hAnsi="Times New Roman" w:cs="Times New Roman"/>
          <w:sz w:val="24"/>
          <w:szCs w:val="24"/>
        </w:rPr>
        <w:t xml:space="preserve"> </w:t>
      </w:r>
    </w:p>
    <w:p w14:paraId="45D784DB" w14:textId="77777777" w:rsidR="00E505EB" w:rsidRPr="00E505EB" w:rsidRDefault="00E505EB" w:rsidP="00E505EB">
      <w:pPr>
        <w:tabs>
          <w:tab w:val="left" w:pos="90"/>
        </w:tabs>
        <w:autoSpaceDE w:val="0"/>
        <w:autoSpaceDN w:val="0"/>
        <w:adjustRightInd w:val="0"/>
        <w:spacing w:after="0" w:line="480" w:lineRule="auto"/>
        <w:jc w:val="both"/>
        <w:rPr>
          <w:rFonts w:ascii="Times New Roman" w:hAnsi="Times New Roman" w:cs="Times New Roman"/>
          <w:sz w:val="4"/>
          <w:szCs w:val="24"/>
        </w:rPr>
      </w:pPr>
    </w:p>
    <w:p w14:paraId="2A53279D" w14:textId="77777777" w:rsidR="00E505EB" w:rsidRDefault="003B0B9E" w:rsidP="00E505EB">
      <w:pPr>
        <w:spacing w:after="0" w:line="240" w:lineRule="auto"/>
        <w:rPr>
          <w:rFonts w:ascii="Times New Roman" w:hAnsi="Times New Roman" w:cs="Times New Roman"/>
          <w:b/>
          <w:sz w:val="24"/>
          <w:szCs w:val="24"/>
        </w:rPr>
      </w:pPr>
      <w:bookmarkStart w:id="112" w:name="_Toc56584810"/>
      <w:r w:rsidRPr="00E505EB">
        <w:rPr>
          <w:rFonts w:ascii="Times New Roman" w:hAnsi="Times New Roman" w:cs="Times New Roman"/>
          <w:b/>
          <w:sz w:val="24"/>
          <w:szCs w:val="24"/>
        </w:rPr>
        <w:t>2.3</w:t>
      </w:r>
      <w:r w:rsidR="007A3774" w:rsidRPr="00E505EB">
        <w:rPr>
          <w:rFonts w:ascii="Times New Roman" w:hAnsi="Times New Roman" w:cs="Times New Roman"/>
          <w:b/>
          <w:sz w:val="24"/>
          <w:szCs w:val="24"/>
        </w:rPr>
        <w:t>.5</w:t>
      </w:r>
      <w:r w:rsidR="00E505EB">
        <w:rPr>
          <w:rFonts w:ascii="Times New Roman" w:hAnsi="Times New Roman" w:cs="Times New Roman"/>
          <w:b/>
          <w:sz w:val="24"/>
          <w:szCs w:val="24"/>
        </w:rPr>
        <w:t xml:space="preserve"> </w:t>
      </w:r>
      <w:r w:rsidR="00574579" w:rsidRPr="00E505EB">
        <w:rPr>
          <w:rFonts w:ascii="Times New Roman" w:hAnsi="Times New Roman" w:cs="Times New Roman"/>
          <w:b/>
          <w:sz w:val="24"/>
          <w:szCs w:val="24"/>
        </w:rPr>
        <w:t xml:space="preserve">Management contribution in provision of guidance and counseling </w:t>
      </w:r>
      <w:r w:rsidR="00797F1B" w:rsidRPr="00E505EB">
        <w:rPr>
          <w:rFonts w:ascii="Times New Roman" w:hAnsi="Times New Roman" w:cs="Times New Roman"/>
          <w:b/>
          <w:sz w:val="24"/>
          <w:szCs w:val="24"/>
        </w:rPr>
        <w:t>service</w:t>
      </w:r>
      <w:bookmarkEnd w:id="112"/>
    </w:p>
    <w:p w14:paraId="0F1205A7" w14:textId="532382BB" w:rsidR="00574579" w:rsidRPr="00E505EB" w:rsidRDefault="001D7098" w:rsidP="00E505EB">
      <w:pPr>
        <w:spacing w:after="0" w:line="240" w:lineRule="auto"/>
        <w:rPr>
          <w:rFonts w:ascii="Times New Roman" w:hAnsi="Times New Roman" w:cs="Times New Roman"/>
          <w:b/>
          <w:sz w:val="16"/>
          <w:szCs w:val="24"/>
        </w:rPr>
      </w:pPr>
      <w:r w:rsidRPr="00E505EB">
        <w:rPr>
          <w:rFonts w:ascii="Times New Roman" w:hAnsi="Times New Roman" w:cs="Times New Roman"/>
          <w:sz w:val="16"/>
          <w:szCs w:val="24"/>
        </w:rPr>
        <w:fldChar w:fldCharType="begin"/>
      </w:r>
      <w:r w:rsidRPr="00E505EB">
        <w:rPr>
          <w:rFonts w:ascii="Times New Roman" w:hAnsi="Times New Roman" w:cs="Times New Roman"/>
          <w:sz w:val="16"/>
          <w:szCs w:val="24"/>
        </w:rPr>
        <w:instrText xml:space="preserve"> TC "</w:instrText>
      </w:r>
      <w:bookmarkStart w:id="113" w:name="_Toc534824131"/>
      <w:r w:rsidRPr="00E505EB">
        <w:rPr>
          <w:rFonts w:ascii="Times New Roman" w:hAnsi="Times New Roman" w:cs="Times New Roman"/>
          <w:sz w:val="16"/>
          <w:szCs w:val="24"/>
        </w:rPr>
        <w:instrText>2.3.5.</w:instrText>
      </w:r>
      <w:r w:rsidRPr="00E505EB">
        <w:rPr>
          <w:rFonts w:ascii="Times New Roman" w:hAnsi="Times New Roman" w:cs="Times New Roman"/>
          <w:sz w:val="16"/>
          <w:szCs w:val="24"/>
        </w:rPr>
        <w:tab/>
        <w:instrText>Management contribution in provision of guidance and counseling service</w:instrText>
      </w:r>
      <w:bookmarkEnd w:id="113"/>
      <w:r w:rsidRPr="00E505EB">
        <w:rPr>
          <w:rFonts w:ascii="Times New Roman" w:hAnsi="Times New Roman" w:cs="Times New Roman"/>
          <w:sz w:val="16"/>
          <w:szCs w:val="24"/>
        </w:rPr>
        <w:instrText xml:space="preserve">" \f C \l "1" </w:instrText>
      </w:r>
      <w:r w:rsidRPr="00E505EB">
        <w:rPr>
          <w:rFonts w:ascii="Times New Roman" w:hAnsi="Times New Roman" w:cs="Times New Roman"/>
          <w:sz w:val="16"/>
          <w:szCs w:val="24"/>
        </w:rPr>
        <w:fldChar w:fldCharType="end"/>
      </w:r>
    </w:p>
    <w:p w14:paraId="7FE5C0DE" w14:textId="1E0F5BF8" w:rsidR="00056954" w:rsidRPr="00E505EB" w:rsidRDefault="00056954" w:rsidP="00E505EB">
      <w:pPr>
        <w:spacing w:after="0" w:line="480" w:lineRule="auto"/>
        <w:rPr>
          <w:rFonts w:ascii="Times New Roman" w:hAnsi="Times New Roman" w:cs="Times New Roman"/>
          <w:sz w:val="24"/>
          <w:szCs w:val="24"/>
        </w:rPr>
      </w:pPr>
      <w:r w:rsidRPr="00E505EB">
        <w:rPr>
          <w:rFonts w:ascii="Times New Roman" w:hAnsi="Times New Roman" w:cs="Times New Roman"/>
          <w:sz w:val="24"/>
          <w:szCs w:val="24"/>
        </w:rPr>
        <w:t xml:space="preserve">Near support of District Government is very essential to bring about effectiveness in provision of guidance and counseling </w:t>
      </w:r>
      <w:r w:rsidR="00797F1B" w:rsidRPr="00E505EB">
        <w:rPr>
          <w:rFonts w:ascii="Times New Roman" w:hAnsi="Times New Roman" w:cs="Times New Roman"/>
          <w:sz w:val="24"/>
          <w:szCs w:val="24"/>
        </w:rPr>
        <w:t>service</w:t>
      </w:r>
      <w:r w:rsidRPr="00E505EB">
        <w:rPr>
          <w:rFonts w:ascii="Times New Roman" w:hAnsi="Times New Roman" w:cs="Times New Roman"/>
          <w:sz w:val="24"/>
          <w:szCs w:val="24"/>
        </w:rPr>
        <w:t xml:space="preserve"> to </w:t>
      </w:r>
      <w:r w:rsidR="00D60169" w:rsidRPr="00E505EB">
        <w:rPr>
          <w:rFonts w:ascii="Times New Roman" w:hAnsi="Times New Roman" w:cs="Times New Roman"/>
          <w:sz w:val="24"/>
          <w:szCs w:val="24"/>
        </w:rPr>
        <w:t>women survivors of violence</w:t>
      </w:r>
      <w:r w:rsidRPr="00E505EB">
        <w:rPr>
          <w:rFonts w:ascii="Times New Roman" w:hAnsi="Times New Roman" w:cs="Times New Roman"/>
          <w:sz w:val="24"/>
          <w:szCs w:val="24"/>
        </w:rPr>
        <w:t xml:space="preserve">, it </w:t>
      </w:r>
      <w:r w:rsidRPr="00E505EB">
        <w:rPr>
          <w:rFonts w:ascii="Times New Roman" w:hAnsi="Times New Roman" w:cs="Times New Roman"/>
          <w:sz w:val="24"/>
          <w:szCs w:val="24"/>
        </w:rPr>
        <w:lastRenderedPageBreak/>
        <w:t>keeps them free from physical, p</w:t>
      </w:r>
      <w:r w:rsidR="003A6BC9" w:rsidRPr="00E505EB">
        <w:rPr>
          <w:rFonts w:ascii="Times New Roman" w:hAnsi="Times New Roman" w:cs="Times New Roman"/>
          <w:sz w:val="24"/>
          <w:szCs w:val="24"/>
        </w:rPr>
        <w:t>s</w:t>
      </w:r>
      <w:r w:rsidRPr="00E505EB">
        <w:rPr>
          <w:rFonts w:ascii="Times New Roman" w:hAnsi="Times New Roman" w:cs="Times New Roman"/>
          <w:sz w:val="24"/>
          <w:szCs w:val="24"/>
        </w:rPr>
        <w:t xml:space="preserve">ychological and emotional </w:t>
      </w:r>
      <w:r w:rsidR="003A6BC9" w:rsidRPr="00E505EB">
        <w:rPr>
          <w:rFonts w:ascii="Times New Roman" w:hAnsi="Times New Roman" w:cs="Times New Roman"/>
          <w:sz w:val="24"/>
          <w:szCs w:val="24"/>
        </w:rPr>
        <w:t>consequences</w:t>
      </w:r>
      <w:r w:rsidRPr="00E505EB">
        <w:rPr>
          <w:rFonts w:ascii="Times New Roman" w:hAnsi="Times New Roman" w:cs="Times New Roman"/>
          <w:sz w:val="24"/>
          <w:szCs w:val="24"/>
        </w:rPr>
        <w:t xml:space="preserve"> and </w:t>
      </w:r>
      <w:r w:rsidR="003A6BC9" w:rsidRPr="00E505EB">
        <w:rPr>
          <w:rFonts w:ascii="Times New Roman" w:hAnsi="Times New Roman" w:cs="Times New Roman"/>
          <w:sz w:val="24"/>
          <w:szCs w:val="24"/>
        </w:rPr>
        <w:t>enable</w:t>
      </w:r>
      <w:r w:rsidRPr="00E505EB">
        <w:rPr>
          <w:rFonts w:ascii="Times New Roman" w:hAnsi="Times New Roman" w:cs="Times New Roman"/>
          <w:sz w:val="24"/>
          <w:szCs w:val="24"/>
        </w:rPr>
        <w:t xml:space="preserve"> them to be </w:t>
      </w:r>
      <w:r w:rsidR="003A6BC9" w:rsidRPr="00E505EB">
        <w:rPr>
          <w:rFonts w:ascii="Times New Roman" w:hAnsi="Times New Roman" w:cs="Times New Roman"/>
          <w:sz w:val="24"/>
          <w:szCs w:val="24"/>
        </w:rPr>
        <w:t>personal</w:t>
      </w:r>
      <w:r w:rsidRPr="00E505EB">
        <w:rPr>
          <w:rFonts w:ascii="Times New Roman" w:hAnsi="Times New Roman" w:cs="Times New Roman"/>
          <w:sz w:val="24"/>
          <w:szCs w:val="24"/>
        </w:rPr>
        <w:t xml:space="preserve"> and social </w:t>
      </w:r>
      <w:r w:rsidR="003A6BC9" w:rsidRPr="00E505EB">
        <w:rPr>
          <w:rFonts w:ascii="Times New Roman" w:hAnsi="Times New Roman" w:cs="Times New Roman"/>
          <w:sz w:val="24"/>
          <w:szCs w:val="24"/>
        </w:rPr>
        <w:t>competent</w:t>
      </w:r>
      <w:r w:rsidRPr="00E505EB">
        <w:rPr>
          <w:rFonts w:ascii="Times New Roman" w:hAnsi="Times New Roman" w:cs="Times New Roman"/>
          <w:sz w:val="24"/>
          <w:szCs w:val="24"/>
        </w:rPr>
        <w:t>.</w:t>
      </w:r>
    </w:p>
    <w:p w14:paraId="2AB7BF00" w14:textId="3942A397" w:rsidR="003A6BC9" w:rsidRPr="00E032FA" w:rsidRDefault="003A6BC9"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w:t>
      </w:r>
      <w:proofErr w:type="gramStart"/>
      <w:r w:rsidRPr="00E032FA">
        <w:rPr>
          <w:rFonts w:ascii="Times New Roman" w:hAnsi="Times New Roman" w:cs="Times New Roman"/>
          <w:sz w:val="24"/>
          <w:szCs w:val="24"/>
        </w:rPr>
        <w:t>plan</w:t>
      </w:r>
      <w:proofErr w:type="gramEnd"/>
      <w:r w:rsidRPr="00E032FA">
        <w:rPr>
          <w:rFonts w:ascii="Times New Roman" w:hAnsi="Times New Roman" w:cs="Times New Roman"/>
          <w:sz w:val="24"/>
          <w:szCs w:val="24"/>
        </w:rPr>
        <w:t xml:space="preserve"> of reducing violation against women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-Zanzibar will be hardly succeeding by ensuring every one accomplish effectively assigned responsibilities in time frame. </w:t>
      </w:r>
      <w:r w:rsidR="00542644" w:rsidRPr="00E032FA">
        <w:rPr>
          <w:rFonts w:ascii="Times New Roman" w:hAnsi="Times New Roman" w:cs="Times New Roman"/>
          <w:sz w:val="24"/>
          <w:szCs w:val="24"/>
        </w:rPr>
        <w:t>Conducive</w:t>
      </w:r>
      <w:r w:rsidRPr="00E032FA">
        <w:rPr>
          <w:rFonts w:ascii="Times New Roman" w:hAnsi="Times New Roman" w:cs="Times New Roman"/>
          <w:sz w:val="24"/>
          <w:szCs w:val="24"/>
        </w:rPr>
        <w:t xml:space="preserve"> environment including enough resources and facilities such as enough space office, waiting rooms and professional counselors improve effectiveness of the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delivery.</w:t>
      </w:r>
    </w:p>
    <w:p w14:paraId="6741F5A8" w14:textId="0FBB62F0" w:rsidR="004B33B9" w:rsidRPr="00E032FA" w:rsidRDefault="004B33B9"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Not only, District Government should maintain privacy and confidentiality, having reading materials for clients, required transportation especially for home visit</w:t>
      </w:r>
      <w:r w:rsidR="00542644" w:rsidRPr="00E032FA">
        <w:rPr>
          <w:rFonts w:ascii="Times New Roman" w:hAnsi="Times New Roman" w:cs="Times New Roman"/>
          <w:sz w:val="24"/>
          <w:szCs w:val="24"/>
        </w:rPr>
        <w:t>,</w:t>
      </w:r>
      <w:r w:rsidRPr="00E032FA">
        <w:rPr>
          <w:rFonts w:ascii="Times New Roman" w:hAnsi="Times New Roman" w:cs="Times New Roman"/>
          <w:sz w:val="24"/>
          <w:szCs w:val="24"/>
        </w:rPr>
        <w:t xml:space="preserve"> staff meeting room,</w:t>
      </w:r>
      <w:r w:rsidR="00542644" w:rsidRPr="00E032FA">
        <w:rPr>
          <w:rFonts w:ascii="Times New Roman" w:hAnsi="Times New Roman" w:cs="Times New Roman"/>
          <w:sz w:val="24"/>
          <w:szCs w:val="24"/>
        </w:rPr>
        <w:t xml:space="preserve"> waiting room for clients,</w:t>
      </w:r>
      <w:r w:rsidRPr="00E032FA">
        <w:rPr>
          <w:rFonts w:ascii="Times New Roman" w:hAnsi="Times New Roman" w:cs="Times New Roman"/>
          <w:sz w:val="24"/>
          <w:szCs w:val="24"/>
        </w:rPr>
        <w:t xml:space="preserve"> records storage and other facilities like </w:t>
      </w:r>
      <w:r w:rsidR="00542644" w:rsidRPr="00E032FA">
        <w:rPr>
          <w:rFonts w:ascii="Times New Roman" w:hAnsi="Times New Roman" w:cs="Times New Roman"/>
          <w:sz w:val="24"/>
          <w:szCs w:val="24"/>
        </w:rPr>
        <w:t>adequate</w:t>
      </w:r>
      <w:r w:rsidRPr="00E032FA">
        <w:rPr>
          <w:rFonts w:ascii="Times New Roman" w:hAnsi="Times New Roman" w:cs="Times New Roman"/>
          <w:sz w:val="24"/>
          <w:szCs w:val="24"/>
        </w:rPr>
        <w:t xml:space="preserve"> lighting, air condition and ventilation.</w:t>
      </w:r>
    </w:p>
    <w:p w14:paraId="54D3F1E3" w14:textId="072D3840" w:rsidR="001668C1" w:rsidRPr="00E032FA" w:rsidRDefault="00C426B4" w:rsidP="006A2F00">
      <w:pPr>
        <w:pStyle w:val="Heading2"/>
        <w:numPr>
          <w:ilvl w:val="0"/>
          <w:numId w:val="0"/>
        </w:numPr>
        <w:tabs>
          <w:tab w:val="left" w:pos="90"/>
        </w:tabs>
        <w:spacing w:before="360" w:after="360" w:line="240" w:lineRule="auto"/>
        <w:jc w:val="both"/>
        <w:rPr>
          <w:rFonts w:ascii="Times New Roman" w:hAnsi="Times New Roman" w:cs="Times New Roman"/>
          <w:b/>
          <w:color w:val="auto"/>
          <w:sz w:val="24"/>
          <w:szCs w:val="24"/>
        </w:rPr>
      </w:pPr>
      <w:bookmarkStart w:id="114" w:name="_Toc56584811"/>
      <w:r w:rsidRPr="00E032FA">
        <w:rPr>
          <w:rFonts w:ascii="Times New Roman" w:hAnsi="Times New Roman" w:cs="Times New Roman"/>
          <w:b/>
          <w:color w:val="auto"/>
          <w:sz w:val="24"/>
          <w:szCs w:val="24"/>
        </w:rPr>
        <w:t>2.4</w:t>
      </w:r>
      <w:r w:rsidR="00E63374" w:rsidRPr="00E032FA">
        <w:rPr>
          <w:rFonts w:ascii="Times New Roman" w:hAnsi="Times New Roman" w:cs="Times New Roman"/>
          <w:b/>
          <w:color w:val="auto"/>
          <w:sz w:val="24"/>
          <w:szCs w:val="24"/>
        </w:rPr>
        <w:t>.</w:t>
      </w:r>
      <w:r w:rsidR="00E63374" w:rsidRPr="00E032FA">
        <w:rPr>
          <w:rFonts w:ascii="Times New Roman" w:hAnsi="Times New Roman" w:cs="Times New Roman"/>
          <w:b/>
          <w:color w:val="auto"/>
          <w:sz w:val="24"/>
          <w:szCs w:val="24"/>
        </w:rPr>
        <w:tab/>
        <w:t>Knowledge gap</w:t>
      </w:r>
      <w:bookmarkEnd w:id="114"/>
      <w:r w:rsidR="001D7098">
        <w:rPr>
          <w:rFonts w:ascii="Times New Roman" w:hAnsi="Times New Roman" w:cs="Times New Roman"/>
          <w:b/>
          <w:color w:val="auto"/>
          <w:sz w:val="24"/>
          <w:szCs w:val="24"/>
        </w:rPr>
        <w:fldChar w:fldCharType="begin"/>
      </w:r>
      <w:r w:rsidR="001D7098">
        <w:instrText xml:space="preserve"> TC "</w:instrText>
      </w:r>
      <w:bookmarkStart w:id="115" w:name="_Toc534824132"/>
      <w:r w:rsidR="001D7098" w:rsidRPr="00C41448">
        <w:rPr>
          <w:rFonts w:ascii="Times New Roman" w:hAnsi="Times New Roman" w:cs="Times New Roman"/>
          <w:b/>
          <w:color w:val="auto"/>
          <w:sz w:val="24"/>
          <w:szCs w:val="24"/>
        </w:rPr>
        <w:instrText>2.4.</w:instrText>
      </w:r>
      <w:r w:rsidR="001D7098" w:rsidRPr="00C41448">
        <w:rPr>
          <w:rFonts w:ascii="Times New Roman" w:hAnsi="Times New Roman" w:cs="Times New Roman"/>
          <w:b/>
          <w:color w:val="auto"/>
          <w:sz w:val="24"/>
          <w:szCs w:val="24"/>
        </w:rPr>
        <w:tab/>
        <w:instrText>Knowledge gap</w:instrText>
      </w:r>
      <w:bookmarkEnd w:id="115"/>
      <w:r w:rsidR="001D7098">
        <w:instrText xml:space="preserve">" \f C \l "1" </w:instrText>
      </w:r>
      <w:r w:rsidR="001D7098">
        <w:rPr>
          <w:rFonts w:ascii="Times New Roman" w:hAnsi="Times New Roman" w:cs="Times New Roman"/>
          <w:b/>
          <w:color w:val="auto"/>
          <w:sz w:val="24"/>
          <w:szCs w:val="24"/>
        </w:rPr>
        <w:fldChar w:fldCharType="end"/>
      </w:r>
    </w:p>
    <w:p w14:paraId="61F37053" w14:textId="7E5FDBE3" w:rsidR="004E4346" w:rsidRPr="00E032FA" w:rsidRDefault="008459C4" w:rsidP="00C06A8E">
      <w:pPr>
        <w:pStyle w:val="Default"/>
        <w:tabs>
          <w:tab w:val="left" w:pos="90"/>
        </w:tabs>
        <w:spacing w:before="360" w:after="360" w:line="480" w:lineRule="auto"/>
        <w:jc w:val="both"/>
        <w:rPr>
          <w:color w:val="auto"/>
        </w:rPr>
      </w:pPr>
      <w:r w:rsidRPr="00E032FA">
        <w:rPr>
          <w:color w:val="auto"/>
        </w:rPr>
        <w:t xml:space="preserve">Despite of the above literatures, there are very few studies that have been conducted to examine provision of guidance and counseling </w:t>
      </w:r>
      <w:r w:rsidR="00797F1B" w:rsidRPr="00E032FA">
        <w:rPr>
          <w:color w:val="auto"/>
        </w:rPr>
        <w:t>service</w:t>
      </w:r>
      <w:r w:rsidRPr="00E032FA">
        <w:rPr>
          <w:color w:val="auto"/>
        </w:rPr>
        <w:t xml:space="preserve"> to </w:t>
      </w:r>
      <w:r w:rsidR="00D60169" w:rsidRPr="00E032FA">
        <w:rPr>
          <w:color w:val="auto"/>
        </w:rPr>
        <w:t>women survivors of violence</w:t>
      </w:r>
      <w:r w:rsidRPr="00E032FA">
        <w:rPr>
          <w:color w:val="auto"/>
        </w:rPr>
        <w:t>. Many studies condu</w:t>
      </w:r>
      <w:r w:rsidR="00584315" w:rsidRPr="00E032FA">
        <w:rPr>
          <w:color w:val="auto"/>
        </w:rPr>
        <w:t>c</w:t>
      </w:r>
      <w:r w:rsidRPr="00E032FA">
        <w:rPr>
          <w:color w:val="auto"/>
        </w:rPr>
        <w:t>ted rely of assessment of guidance and counseling in academic matters such as schools and universities.</w:t>
      </w:r>
    </w:p>
    <w:p w14:paraId="5328F858" w14:textId="7F20D78A" w:rsidR="00CF735B" w:rsidRPr="00E032FA" w:rsidRDefault="00072D31" w:rsidP="00C06A8E">
      <w:pPr>
        <w:pStyle w:val="Default"/>
        <w:tabs>
          <w:tab w:val="left" w:pos="90"/>
        </w:tabs>
        <w:spacing w:before="360" w:after="360" w:line="480" w:lineRule="auto"/>
        <w:jc w:val="both"/>
        <w:rPr>
          <w:color w:val="auto"/>
        </w:rPr>
      </w:pPr>
      <w:r w:rsidRPr="00E032FA">
        <w:rPr>
          <w:color w:val="auto"/>
        </w:rPr>
        <w:t>However,</w:t>
      </w:r>
      <w:r w:rsidR="00CF735B" w:rsidRPr="00E032FA">
        <w:rPr>
          <w:color w:val="auto"/>
        </w:rPr>
        <w:t xml:space="preserve"> there are some f</w:t>
      </w:r>
      <w:r w:rsidR="00465684" w:rsidRPr="00E032FA">
        <w:rPr>
          <w:color w:val="auto"/>
        </w:rPr>
        <w:t>ew studies that conducted</w:t>
      </w:r>
      <w:r w:rsidR="00CF735B" w:rsidRPr="00E032FA">
        <w:rPr>
          <w:color w:val="auto"/>
        </w:rPr>
        <w:t xml:space="preserve"> out</w:t>
      </w:r>
      <w:r w:rsidR="00465684" w:rsidRPr="00E032FA">
        <w:rPr>
          <w:color w:val="auto"/>
        </w:rPr>
        <w:t>side</w:t>
      </w:r>
      <w:r w:rsidR="00CF735B" w:rsidRPr="00E032FA">
        <w:rPr>
          <w:color w:val="auto"/>
        </w:rPr>
        <w:t xml:space="preserve"> Zanzibar such as “The role of counseling in rehabilitation of women experiencing domestic violence and other form of abuse in Kenya</w:t>
      </w:r>
      <w:r w:rsidR="000F0580" w:rsidRPr="00E032FA">
        <w:rPr>
          <w:color w:val="auto"/>
        </w:rPr>
        <w:t>: Kirimi</w:t>
      </w:r>
      <w:proofErr w:type="gramStart"/>
      <w:r w:rsidR="000F0580" w:rsidRPr="00E032FA">
        <w:rPr>
          <w:color w:val="auto"/>
        </w:rPr>
        <w:t>,</w:t>
      </w:r>
      <w:r w:rsidR="00CF735B" w:rsidRPr="00E032FA">
        <w:rPr>
          <w:color w:val="auto"/>
        </w:rPr>
        <w:t>2005</w:t>
      </w:r>
      <w:proofErr w:type="gramEnd"/>
      <w:r w:rsidR="00CF735B" w:rsidRPr="00E032FA">
        <w:rPr>
          <w:color w:val="auto"/>
        </w:rPr>
        <w:t>. But</w:t>
      </w:r>
      <w:r w:rsidR="00DA24D3" w:rsidRPr="00E032FA">
        <w:rPr>
          <w:color w:val="auto"/>
        </w:rPr>
        <w:t>, most of the studi</w:t>
      </w:r>
      <w:r w:rsidR="00AF11DC" w:rsidRPr="00E032FA">
        <w:rPr>
          <w:color w:val="auto"/>
        </w:rPr>
        <w:t>es conducted outside Zanzibar h</w:t>
      </w:r>
      <w:r w:rsidR="00DA24D3" w:rsidRPr="00E032FA">
        <w:rPr>
          <w:color w:val="auto"/>
        </w:rPr>
        <w:t>aving little information or knowledge about assessment of</w:t>
      </w:r>
      <w:r w:rsidR="00AF11DC" w:rsidRPr="00E032FA">
        <w:rPr>
          <w:color w:val="auto"/>
        </w:rPr>
        <w:t xml:space="preserve"> guidance and couns</w:t>
      </w:r>
      <w:r w:rsidR="00D10D89" w:rsidRPr="00E032FA">
        <w:rPr>
          <w:color w:val="auto"/>
        </w:rPr>
        <w:t>eling service</w:t>
      </w:r>
      <w:r w:rsidR="00DA24D3" w:rsidRPr="00E032FA">
        <w:rPr>
          <w:color w:val="auto"/>
        </w:rPr>
        <w:t xml:space="preserve"> provision </w:t>
      </w:r>
      <w:r w:rsidR="00621FAB" w:rsidRPr="00E032FA">
        <w:rPr>
          <w:color w:val="auto"/>
        </w:rPr>
        <w:t>in N</w:t>
      </w:r>
      <w:r w:rsidR="005F0D71" w:rsidRPr="00E032FA">
        <w:rPr>
          <w:color w:val="auto"/>
        </w:rPr>
        <w:t>orth</w:t>
      </w:r>
      <w:r w:rsidR="00DA24D3" w:rsidRPr="00E032FA">
        <w:rPr>
          <w:color w:val="auto"/>
        </w:rPr>
        <w:t xml:space="preserve"> </w:t>
      </w:r>
      <w:r w:rsidR="0085724A" w:rsidRPr="00E032FA">
        <w:rPr>
          <w:color w:val="auto"/>
        </w:rPr>
        <w:t xml:space="preserve">“A” </w:t>
      </w:r>
      <w:r w:rsidR="0036106C" w:rsidRPr="00E032FA">
        <w:rPr>
          <w:color w:val="auto"/>
        </w:rPr>
        <w:t xml:space="preserve">District </w:t>
      </w:r>
      <w:proofErr w:type="spellStart"/>
      <w:r w:rsidR="0036106C" w:rsidRPr="00E032FA">
        <w:rPr>
          <w:color w:val="auto"/>
        </w:rPr>
        <w:t>U</w:t>
      </w:r>
      <w:r w:rsidR="00DA24D3" w:rsidRPr="00E032FA">
        <w:rPr>
          <w:color w:val="auto"/>
        </w:rPr>
        <w:t>nguja</w:t>
      </w:r>
      <w:proofErr w:type="spellEnd"/>
      <w:r w:rsidR="00DA24D3" w:rsidRPr="00E032FA">
        <w:rPr>
          <w:color w:val="auto"/>
        </w:rPr>
        <w:t xml:space="preserve"> Zanzibar.</w:t>
      </w:r>
    </w:p>
    <w:p w14:paraId="65CC19CA" w14:textId="5743AA32" w:rsidR="00584315" w:rsidRPr="00E032FA" w:rsidRDefault="004416D2" w:rsidP="00C06A8E">
      <w:pPr>
        <w:pStyle w:val="Default"/>
        <w:tabs>
          <w:tab w:val="left" w:pos="90"/>
        </w:tabs>
        <w:spacing w:before="360" w:after="360" w:line="480" w:lineRule="auto"/>
        <w:jc w:val="both"/>
        <w:rPr>
          <w:color w:val="auto"/>
        </w:rPr>
      </w:pPr>
      <w:r w:rsidRPr="00E032FA">
        <w:rPr>
          <w:color w:val="auto"/>
        </w:rPr>
        <w:lastRenderedPageBreak/>
        <w:t xml:space="preserve">Thus, </w:t>
      </w:r>
      <w:r w:rsidR="00584315" w:rsidRPr="00E032FA">
        <w:rPr>
          <w:color w:val="auto"/>
        </w:rPr>
        <w:t xml:space="preserve">assessment of guidance and counseling </w:t>
      </w:r>
      <w:r w:rsidR="00797F1B" w:rsidRPr="00E032FA">
        <w:rPr>
          <w:color w:val="auto"/>
        </w:rPr>
        <w:t>service</w:t>
      </w:r>
      <w:r w:rsidR="00584315" w:rsidRPr="00E032FA">
        <w:rPr>
          <w:color w:val="auto"/>
        </w:rPr>
        <w:t xml:space="preserve"> provision to </w:t>
      </w:r>
      <w:r w:rsidR="00D60169" w:rsidRPr="00E032FA">
        <w:rPr>
          <w:color w:val="auto"/>
        </w:rPr>
        <w:t>women survivors of violence</w:t>
      </w:r>
      <w:r w:rsidR="00584315" w:rsidRPr="00E032FA">
        <w:rPr>
          <w:color w:val="auto"/>
        </w:rPr>
        <w:t xml:space="preserve"> in </w:t>
      </w:r>
      <w:r w:rsidR="0036106C" w:rsidRPr="00E032FA">
        <w:rPr>
          <w:color w:val="auto"/>
        </w:rPr>
        <w:t>North</w:t>
      </w:r>
      <w:r w:rsidR="00584315" w:rsidRPr="00E032FA">
        <w:rPr>
          <w:color w:val="auto"/>
        </w:rPr>
        <w:t xml:space="preserve"> </w:t>
      </w:r>
      <w:r w:rsidR="0085724A" w:rsidRPr="00E032FA">
        <w:rPr>
          <w:color w:val="auto"/>
        </w:rPr>
        <w:t xml:space="preserve">“A” </w:t>
      </w:r>
      <w:r w:rsidR="0036106C" w:rsidRPr="00E032FA">
        <w:rPr>
          <w:color w:val="auto"/>
        </w:rPr>
        <w:t xml:space="preserve">District </w:t>
      </w:r>
      <w:proofErr w:type="spellStart"/>
      <w:r w:rsidR="0036106C" w:rsidRPr="00E032FA">
        <w:rPr>
          <w:color w:val="auto"/>
        </w:rPr>
        <w:t>U</w:t>
      </w:r>
      <w:r w:rsidR="00584315" w:rsidRPr="00E032FA">
        <w:rPr>
          <w:color w:val="auto"/>
        </w:rPr>
        <w:t>nguja</w:t>
      </w:r>
      <w:proofErr w:type="spellEnd"/>
      <w:r w:rsidR="00584315" w:rsidRPr="00E032FA">
        <w:rPr>
          <w:color w:val="auto"/>
        </w:rPr>
        <w:t xml:space="preserve"> – Zanzibar require intensive concern </w:t>
      </w:r>
      <w:r w:rsidR="00DA24D3" w:rsidRPr="00E032FA">
        <w:rPr>
          <w:color w:val="auto"/>
        </w:rPr>
        <w:t>as there are day to day increa</w:t>
      </w:r>
      <w:r w:rsidR="00465684" w:rsidRPr="00E032FA">
        <w:rPr>
          <w:color w:val="auto"/>
        </w:rPr>
        <w:t>sing</w:t>
      </w:r>
      <w:r w:rsidR="00DA24D3" w:rsidRPr="00E032FA">
        <w:rPr>
          <w:color w:val="auto"/>
        </w:rPr>
        <w:t xml:space="preserve"> of violation </w:t>
      </w:r>
      <w:r w:rsidR="00584315" w:rsidRPr="00E032FA">
        <w:rPr>
          <w:color w:val="auto"/>
        </w:rPr>
        <w:t>and thus cause physical, psychological,</w:t>
      </w:r>
      <w:r w:rsidR="00DA24D3" w:rsidRPr="00E032FA">
        <w:rPr>
          <w:color w:val="auto"/>
        </w:rPr>
        <w:t xml:space="preserve"> emotional and personal problems.</w:t>
      </w:r>
    </w:p>
    <w:p w14:paraId="620641B5" w14:textId="76082FD2" w:rsidR="0061677C" w:rsidRPr="00E032FA" w:rsidRDefault="004416D2" w:rsidP="00C06A8E">
      <w:pPr>
        <w:pStyle w:val="Default"/>
        <w:tabs>
          <w:tab w:val="left" w:pos="90"/>
        </w:tabs>
        <w:spacing w:before="360" w:after="360" w:line="480" w:lineRule="auto"/>
        <w:jc w:val="both"/>
        <w:rPr>
          <w:color w:val="auto"/>
        </w:rPr>
      </w:pPr>
      <w:r w:rsidRPr="00E032FA">
        <w:rPr>
          <w:color w:val="auto"/>
        </w:rPr>
        <w:t>Therefore,</w:t>
      </w:r>
      <w:r w:rsidR="008B4919" w:rsidRPr="00E032FA">
        <w:rPr>
          <w:color w:val="auto"/>
        </w:rPr>
        <w:t xml:space="preserve"> the objective o</w:t>
      </w:r>
      <w:r w:rsidR="00465684" w:rsidRPr="00E032FA">
        <w:rPr>
          <w:color w:val="auto"/>
        </w:rPr>
        <w:t>f this study is to fill the gap</w:t>
      </w:r>
      <w:r w:rsidR="008B4919" w:rsidRPr="00E032FA">
        <w:rPr>
          <w:color w:val="auto"/>
        </w:rPr>
        <w:t xml:space="preserve"> by </w:t>
      </w:r>
      <w:r w:rsidR="00465684" w:rsidRPr="00E032FA">
        <w:rPr>
          <w:color w:val="auto"/>
        </w:rPr>
        <w:t>increasing</w:t>
      </w:r>
      <w:r w:rsidR="008B4919" w:rsidRPr="00E032FA">
        <w:rPr>
          <w:color w:val="auto"/>
        </w:rPr>
        <w:t xml:space="preserve"> new knowledge in the part of guidance and counseling ser</w:t>
      </w:r>
      <w:r w:rsidR="00465684" w:rsidRPr="00E032FA">
        <w:rPr>
          <w:color w:val="auto"/>
        </w:rPr>
        <w:t>v</w:t>
      </w:r>
      <w:r w:rsidR="00D10D89" w:rsidRPr="00E032FA">
        <w:rPr>
          <w:color w:val="auto"/>
        </w:rPr>
        <w:t xml:space="preserve">ice provision to </w:t>
      </w:r>
      <w:r w:rsidR="00D60169" w:rsidRPr="00E032FA">
        <w:rPr>
          <w:color w:val="auto"/>
        </w:rPr>
        <w:t>women survivors of violence</w:t>
      </w:r>
      <w:r w:rsidR="008B4919" w:rsidRPr="00E032FA">
        <w:rPr>
          <w:color w:val="auto"/>
        </w:rPr>
        <w:t xml:space="preserve"> so as to ensure wome</w:t>
      </w:r>
      <w:r w:rsidR="00465684" w:rsidRPr="00E032FA">
        <w:rPr>
          <w:color w:val="auto"/>
        </w:rPr>
        <w:t>n</w:t>
      </w:r>
      <w:r w:rsidR="008B4919" w:rsidRPr="00E032FA">
        <w:rPr>
          <w:color w:val="auto"/>
        </w:rPr>
        <w:t xml:space="preserve"> live free from any form </w:t>
      </w:r>
      <w:r w:rsidR="00465684" w:rsidRPr="00E032FA">
        <w:rPr>
          <w:color w:val="auto"/>
        </w:rPr>
        <w:t>of physical,</w:t>
      </w:r>
      <w:r w:rsidR="008B4919" w:rsidRPr="00E032FA">
        <w:rPr>
          <w:color w:val="auto"/>
        </w:rPr>
        <w:t xml:space="preserve"> psychological, emotional and personal problem</w:t>
      </w:r>
      <w:r w:rsidR="00465684" w:rsidRPr="00E032FA">
        <w:rPr>
          <w:color w:val="auto"/>
        </w:rPr>
        <w:t xml:space="preserve"> in Zanzibar and other parts of</w:t>
      </w:r>
      <w:r w:rsidR="008B4919" w:rsidRPr="00E032FA">
        <w:rPr>
          <w:color w:val="auto"/>
        </w:rPr>
        <w:t xml:space="preserve"> Republic of Tanzania</w:t>
      </w:r>
      <w:r w:rsidR="00465684" w:rsidRPr="00E032FA">
        <w:rPr>
          <w:color w:val="auto"/>
        </w:rPr>
        <w:t>.</w:t>
      </w:r>
    </w:p>
    <w:p w14:paraId="2513A91A" w14:textId="3712749E" w:rsidR="001668C1" w:rsidRPr="00E032FA" w:rsidRDefault="00E1188E" w:rsidP="006A2F00">
      <w:pPr>
        <w:pStyle w:val="Heading2"/>
        <w:numPr>
          <w:ilvl w:val="0"/>
          <w:numId w:val="0"/>
        </w:numPr>
        <w:tabs>
          <w:tab w:val="left" w:pos="90"/>
        </w:tabs>
        <w:spacing w:before="360" w:after="360" w:line="240" w:lineRule="auto"/>
        <w:jc w:val="both"/>
        <w:rPr>
          <w:rFonts w:ascii="Times New Roman" w:hAnsi="Times New Roman" w:cs="Times New Roman"/>
          <w:b/>
          <w:color w:val="auto"/>
          <w:sz w:val="24"/>
          <w:szCs w:val="24"/>
        </w:rPr>
      </w:pPr>
      <w:bookmarkStart w:id="116" w:name="_Toc56584812"/>
      <w:r w:rsidRPr="00E032FA">
        <w:rPr>
          <w:rFonts w:ascii="Times New Roman" w:hAnsi="Times New Roman" w:cs="Times New Roman"/>
          <w:b/>
          <w:color w:val="auto"/>
          <w:sz w:val="24"/>
          <w:szCs w:val="24"/>
        </w:rPr>
        <w:t>2.5</w:t>
      </w:r>
      <w:r w:rsidR="00624099" w:rsidRPr="00E032FA">
        <w:rPr>
          <w:rFonts w:ascii="Times New Roman" w:hAnsi="Times New Roman" w:cs="Times New Roman"/>
          <w:b/>
          <w:color w:val="auto"/>
          <w:sz w:val="24"/>
          <w:szCs w:val="24"/>
        </w:rPr>
        <w:t>.</w:t>
      </w:r>
      <w:r w:rsidR="00624099" w:rsidRPr="00E032FA">
        <w:rPr>
          <w:rFonts w:ascii="Times New Roman" w:hAnsi="Times New Roman" w:cs="Times New Roman"/>
          <w:b/>
          <w:color w:val="auto"/>
          <w:sz w:val="24"/>
          <w:szCs w:val="24"/>
        </w:rPr>
        <w:tab/>
      </w:r>
      <w:r w:rsidR="00587D09" w:rsidRPr="00E032FA">
        <w:rPr>
          <w:rFonts w:ascii="Times New Roman" w:hAnsi="Times New Roman" w:cs="Times New Roman"/>
          <w:b/>
          <w:color w:val="auto"/>
          <w:sz w:val="24"/>
          <w:szCs w:val="24"/>
        </w:rPr>
        <w:t>Conceptua</w:t>
      </w:r>
      <w:r w:rsidR="001668C1" w:rsidRPr="00E032FA">
        <w:rPr>
          <w:rFonts w:ascii="Times New Roman" w:hAnsi="Times New Roman" w:cs="Times New Roman"/>
          <w:b/>
          <w:color w:val="auto"/>
          <w:sz w:val="24"/>
          <w:szCs w:val="24"/>
        </w:rPr>
        <w:t>l framework</w:t>
      </w:r>
      <w:bookmarkEnd w:id="116"/>
      <w:r w:rsidR="001D7098">
        <w:rPr>
          <w:rFonts w:ascii="Times New Roman" w:hAnsi="Times New Roman" w:cs="Times New Roman"/>
          <w:b/>
          <w:color w:val="auto"/>
          <w:sz w:val="24"/>
          <w:szCs w:val="24"/>
        </w:rPr>
        <w:fldChar w:fldCharType="begin"/>
      </w:r>
      <w:r w:rsidR="001D7098">
        <w:instrText xml:space="preserve"> TC "</w:instrText>
      </w:r>
      <w:bookmarkStart w:id="117" w:name="_Toc534824133"/>
      <w:r w:rsidR="001D7098" w:rsidRPr="00D20ED1">
        <w:rPr>
          <w:rFonts w:ascii="Times New Roman" w:hAnsi="Times New Roman" w:cs="Times New Roman"/>
          <w:b/>
          <w:color w:val="auto"/>
          <w:sz w:val="24"/>
          <w:szCs w:val="24"/>
        </w:rPr>
        <w:instrText>2.5.</w:instrText>
      </w:r>
      <w:r w:rsidR="001D7098" w:rsidRPr="00D20ED1">
        <w:rPr>
          <w:rFonts w:ascii="Times New Roman" w:hAnsi="Times New Roman" w:cs="Times New Roman"/>
          <w:b/>
          <w:color w:val="auto"/>
          <w:sz w:val="24"/>
          <w:szCs w:val="24"/>
        </w:rPr>
        <w:tab/>
        <w:instrText>Conceptual framework</w:instrText>
      </w:r>
      <w:bookmarkEnd w:id="117"/>
      <w:r w:rsidR="001D7098">
        <w:instrText xml:space="preserve">" \f C \l "1" </w:instrText>
      </w:r>
      <w:r w:rsidR="001D7098">
        <w:rPr>
          <w:rFonts w:ascii="Times New Roman" w:hAnsi="Times New Roman" w:cs="Times New Roman"/>
          <w:b/>
          <w:color w:val="auto"/>
          <w:sz w:val="24"/>
          <w:szCs w:val="24"/>
        </w:rPr>
        <w:fldChar w:fldCharType="end"/>
      </w:r>
    </w:p>
    <w:p w14:paraId="7E4B16F2" w14:textId="486224A9" w:rsidR="00E35460" w:rsidRDefault="0061677C" w:rsidP="00C06A8E">
      <w:pPr>
        <w:pStyle w:val="Default"/>
        <w:tabs>
          <w:tab w:val="left" w:pos="90"/>
        </w:tabs>
        <w:spacing w:before="360" w:after="360" w:line="480" w:lineRule="auto"/>
        <w:jc w:val="both"/>
        <w:rPr>
          <w:color w:val="auto"/>
        </w:rPr>
      </w:pPr>
      <w:r w:rsidRPr="00E032FA">
        <w:rPr>
          <w:color w:val="auto"/>
        </w:rPr>
        <w:t>For effective study of assessment o</w:t>
      </w:r>
      <w:r w:rsidR="002178E8" w:rsidRPr="00E032FA">
        <w:rPr>
          <w:color w:val="auto"/>
        </w:rPr>
        <w:t>f guidance and counseling servic</w:t>
      </w:r>
      <w:r w:rsidR="00FA71CF" w:rsidRPr="00E032FA">
        <w:rPr>
          <w:color w:val="auto"/>
        </w:rPr>
        <w:t xml:space="preserve">e to </w:t>
      </w:r>
      <w:r w:rsidR="00D60169" w:rsidRPr="00E032FA">
        <w:rPr>
          <w:color w:val="auto"/>
        </w:rPr>
        <w:t>women survivors of violence</w:t>
      </w:r>
      <w:r w:rsidR="00E10D06" w:rsidRPr="00E032FA">
        <w:rPr>
          <w:color w:val="auto"/>
        </w:rPr>
        <w:t xml:space="preserve"> </w:t>
      </w:r>
      <w:r w:rsidR="00FA71CF" w:rsidRPr="00E032FA">
        <w:rPr>
          <w:color w:val="auto"/>
        </w:rPr>
        <w:t>in</w:t>
      </w:r>
      <w:r w:rsidR="00E10D06" w:rsidRPr="00E032FA">
        <w:rPr>
          <w:color w:val="auto"/>
        </w:rPr>
        <w:t xml:space="preserve"> N</w:t>
      </w:r>
      <w:r w:rsidR="0070595C" w:rsidRPr="00E032FA">
        <w:rPr>
          <w:color w:val="auto"/>
        </w:rPr>
        <w:t xml:space="preserve">orth </w:t>
      </w:r>
      <w:r w:rsidR="00136971" w:rsidRPr="00E032FA">
        <w:rPr>
          <w:color w:val="auto"/>
        </w:rPr>
        <w:t xml:space="preserve">“A” </w:t>
      </w:r>
      <w:r w:rsidR="00D80735" w:rsidRPr="00E032FA">
        <w:rPr>
          <w:color w:val="auto"/>
        </w:rPr>
        <w:t xml:space="preserve">District </w:t>
      </w:r>
      <w:proofErr w:type="spellStart"/>
      <w:r w:rsidR="00D80735" w:rsidRPr="00E032FA">
        <w:rPr>
          <w:color w:val="auto"/>
        </w:rPr>
        <w:t>Unguja</w:t>
      </w:r>
      <w:proofErr w:type="spellEnd"/>
      <w:r w:rsidR="00542515" w:rsidRPr="00E032FA">
        <w:rPr>
          <w:color w:val="auto"/>
        </w:rPr>
        <w:t>,</w:t>
      </w:r>
      <w:r w:rsidR="0070595C" w:rsidRPr="00E032FA">
        <w:rPr>
          <w:color w:val="auto"/>
        </w:rPr>
        <w:t xml:space="preserve"> </w:t>
      </w:r>
      <w:r w:rsidRPr="00E032FA">
        <w:rPr>
          <w:color w:val="auto"/>
        </w:rPr>
        <w:t xml:space="preserve">the following diagram show conceptual framework for management practice for delivery comprehensive guidance and counseling </w:t>
      </w:r>
      <w:r w:rsidR="00797F1B" w:rsidRPr="00E032FA">
        <w:rPr>
          <w:color w:val="auto"/>
        </w:rPr>
        <w:t>service</w:t>
      </w:r>
      <w:r w:rsidRPr="00E032FA">
        <w:rPr>
          <w:color w:val="auto"/>
        </w:rPr>
        <w:t xml:space="preserve">. </w:t>
      </w:r>
    </w:p>
    <w:p w14:paraId="612BB907" w14:textId="77777777" w:rsidR="00E505EB" w:rsidRDefault="00E505EB" w:rsidP="00C06A8E">
      <w:pPr>
        <w:pStyle w:val="Default"/>
        <w:tabs>
          <w:tab w:val="left" w:pos="90"/>
        </w:tabs>
        <w:spacing w:before="360" w:after="360" w:line="480" w:lineRule="auto"/>
        <w:jc w:val="both"/>
        <w:rPr>
          <w:color w:val="auto"/>
        </w:rPr>
      </w:pPr>
    </w:p>
    <w:p w14:paraId="656620B3" w14:textId="77777777" w:rsidR="00E505EB" w:rsidRDefault="00E505EB" w:rsidP="00C06A8E">
      <w:pPr>
        <w:pStyle w:val="Default"/>
        <w:tabs>
          <w:tab w:val="left" w:pos="90"/>
        </w:tabs>
        <w:spacing w:before="360" w:after="360" w:line="480" w:lineRule="auto"/>
        <w:jc w:val="both"/>
        <w:rPr>
          <w:color w:val="auto"/>
        </w:rPr>
      </w:pPr>
    </w:p>
    <w:p w14:paraId="1A016718" w14:textId="77777777" w:rsidR="00E505EB" w:rsidRDefault="00E505EB" w:rsidP="00C06A8E">
      <w:pPr>
        <w:pStyle w:val="Default"/>
        <w:tabs>
          <w:tab w:val="left" w:pos="90"/>
        </w:tabs>
        <w:spacing w:before="360" w:after="360" w:line="480" w:lineRule="auto"/>
        <w:jc w:val="both"/>
        <w:rPr>
          <w:color w:val="auto"/>
        </w:rPr>
      </w:pPr>
    </w:p>
    <w:p w14:paraId="42DCC50E" w14:textId="77777777" w:rsidR="00E505EB" w:rsidRPr="00E032FA" w:rsidRDefault="00E505EB" w:rsidP="00C06A8E">
      <w:pPr>
        <w:pStyle w:val="Default"/>
        <w:tabs>
          <w:tab w:val="left" w:pos="90"/>
        </w:tabs>
        <w:spacing w:before="360" w:after="360" w:line="480" w:lineRule="auto"/>
        <w:jc w:val="both"/>
        <w:rPr>
          <w:color w:val="auto"/>
        </w:rPr>
      </w:pPr>
    </w:p>
    <w:p w14:paraId="21BC2D37" w14:textId="231B5D76" w:rsidR="00D80735" w:rsidRPr="00E032FA" w:rsidRDefault="00E505EB" w:rsidP="00C06A8E">
      <w:pPr>
        <w:pStyle w:val="Heading1"/>
        <w:numPr>
          <w:ilvl w:val="0"/>
          <w:numId w:val="0"/>
        </w:numPr>
        <w:jc w:val="both"/>
        <w:rPr>
          <w:b w:val="0"/>
          <w:szCs w:val="24"/>
        </w:rPr>
      </w:pPr>
      <w:bookmarkStart w:id="118" w:name="_Toc72389853"/>
      <w:bookmarkStart w:id="119" w:name="_Toc72392596"/>
      <w:bookmarkStart w:id="120" w:name="_Toc72393726"/>
      <w:bookmarkStart w:id="121" w:name="_Toc72503530"/>
      <w:bookmarkStart w:id="122" w:name="_Toc72504431"/>
      <w:bookmarkStart w:id="123" w:name="_Toc73827009"/>
      <w:bookmarkStart w:id="124" w:name="_Toc73861065"/>
      <w:bookmarkStart w:id="125" w:name="_Toc73864542"/>
      <w:bookmarkStart w:id="126" w:name="_Toc101885113"/>
      <w:bookmarkStart w:id="127" w:name="_Toc102584675"/>
      <w:r>
        <w:rPr>
          <w:rStyle w:val="Heading1Char"/>
          <w:b/>
          <w:szCs w:val="24"/>
        </w:rPr>
        <w:lastRenderedPageBreak/>
        <w:t xml:space="preserve">Figure </w:t>
      </w:r>
      <w:r w:rsidR="00A90C1E" w:rsidRPr="00E032FA">
        <w:rPr>
          <w:rStyle w:val="Heading1Char"/>
          <w:b/>
          <w:szCs w:val="24"/>
        </w:rPr>
        <w:t>2</w:t>
      </w:r>
      <w:r>
        <w:rPr>
          <w:rStyle w:val="Heading1Char"/>
          <w:b/>
          <w:szCs w:val="24"/>
        </w:rPr>
        <w:t xml:space="preserve">.1 </w:t>
      </w:r>
      <w:r w:rsidR="00B01D3D" w:rsidRPr="00E032FA">
        <w:rPr>
          <w:rStyle w:val="Heading1Char"/>
          <w:b/>
          <w:szCs w:val="24"/>
        </w:rPr>
        <w:t xml:space="preserve">Conceptual frame work on provision of guidance and counseling </w:t>
      </w:r>
      <w:r w:rsidR="00797F1B" w:rsidRPr="00E032FA">
        <w:rPr>
          <w:rStyle w:val="Heading1Char"/>
          <w:b/>
          <w:szCs w:val="24"/>
        </w:rPr>
        <w:t>service</w:t>
      </w:r>
      <w:bookmarkEnd w:id="118"/>
      <w:bookmarkEnd w:id="119"/>
      <w:bookmarkEnd w:id="120"/>
      <w:bookmarkEnd w:id="121"/>
      <w:bookmarkEnd w:id="122"/>
      <w:bookmarkEnd w:id="123"/>
      <w:bookmarkEnd w:id="124"/>
      <w:bookmarkEnd w:id="125"/>
      <w:bookmarkEnd w:id="126"/>
      <w:bookmarkEnd w:id="127"/>
      <w:r w:rsidR="001D7098">
        <w:rPr>
          <w:b w:val="0"/>
          <w:szCs w:val="24"/>
        </w:rPr>
        <w:fldChar w:fldCharType="begin"/>
      </w:r>
      <w:r w:rsidR="001D7098">
        <w:instrText xml:space="preserve"> TC "</w:instrText>
      </w:r>
      <w:bookmarkStart w:id="128" w:name="_Toc534824383"/>
      <w:r w:rsidR="001D7098" w:rsidRPr="000F4C23">
        <w:rPr>
          <w:rStyle w:val="Heading1Char"/>
          <w:b/>
          <w:szCs w:val="24"/>
        </w:rPr>
        <w:instrText>Figure 2.1: Conceptual frame work on provision of guidance and counseling service</w:instrText>
      </w:r>
      <w:r w:rsidR="001D7098" w:rsidRPr="000F4C23">
        <w:rPr>
          <w:b w:val="0"/>
          <w:szCs w:val="24"/>
        </w:rPr>
        <w:instrText>.</w:instrText>
      </w:r>
      <w:bookmarkEnd w:id="128"/>
      <w:r w:rsidR="001D7098">
        <w:instrText xml:space="preserve">" \f F \l "1" </w:instrText>
      </w:r>
      <w:r w:rsidR="001D7098">
        <w:rPr>
          <w:b w:val="0"/>
          <w:szCs w:val="24"/>
        </w:rPr>
        <w:fldChar w:fldCharType="end"/>
      </w:r>
    </w:p>
    <w:p w14:paraId="4B1F4EA7" w14:textId="3B4588C2" w:rsidR="000A2CBE" w:rsidRPr="006A2F00" w:rsidRDefault="00D80735" w:rsidP="00C06A8E">
      <w:pPr>
        <w:tabs>
          <w:tab w:val="left" w:pos="90"/>
        </w:tabs>
        <w:spacing w:line="480" w:lineRule="auto"/>
        <w:jc w:val="both"/>
        <w:rPr>
          <w:rFonts w:ascii="Times New Roman" w:eastAsia="Times New Roman" w:hAnsi="Times New Roman" w:cs="Times New Roman"/>
          <w:bCs/>
          <w:sz w:val="24"/>
          <w:szCs w:val="24"/>
        </w:rPr>
      </w:pPr>
      <w:r w:rsidRPr="006A2F00">
        <w:rPr>
          <w:rFonts w:ascii="Times New Roman" w:eastAsia="Times New Roman" w:hAnsi="Times New Roman" w:cs="Times New Roman"/>
          <w:bCs/>
          <w:sz w:val="24"/>
          <w:szCs w:val="24"/>
        </w:rPr>
        <w:t xml:space="preserve">Independent </w:t>
      </w:r>
      <w:r w:rsidR="000A2CBE" w:rsidRPr="006A2F00">
        <w:rPr>
          <w:rFonts w:ascii="Times New Roman" w:eastAsia="Times New Roman" w:hAnsi="Times New Roman" w:cs="Times New Roman"/>
          <w:bCs/>
          <w:sz w:val="24"/>
          <w:szCs w:val="24"/>
        </w:rPr>
        <w:t xml:space="preserve">variables </w:t>
      </w:r>
      <w:r w:rsidR="000A2CBE" w:rsidRPr="006A2F00">
        <w:rPr>
          <w:rFonts w:ascii="Times New Roman" w:eastAsia="Times New Roman" w:hAnsi="Times New Roman" w:cs="Times New Roman"/>
          <w:bCs/>
          <w:sz w:val="24"/>
          <w:szCs w:val="24"/>
        </w:rPr>
        <w:tab/>
        <w:t xml:space="preserve">        </w:t>
      </w:r>
      <w:r w:rsidR="00851D93" w:rsidRPr="006A2F00">
        <w:rPr>
          <w:rFonts w:ascii="Times New Roman" w:eastAsia="Times New Roman" w:hAnsi="Times New Roman" w:cs="Times New Roman"/>
          <w:bCs/>
          <w:sz w:val="24"/>
          <w:szCs w:val="24"/>
        </w:rPr>
        <w:t xml:space="preserve"> Dependent variable</w:t>
      </w:r>
      <w:r w:rsidRPr="006A2F00">
        <w:rPr>
          <w:rFonts w:ascii="Times New Roman" w:eastAsia="Times New Roman" w:hAnsi="Times New Roman" w:cs="Times New Roman"/>
          <w:bCs/>
          <w:sz w:val="24"/>
          <w:szCs w:val="24"/>
        </w:rPr>
        <w:t xml:space="preserve"> </w:t>
      </w:r>
      <w:r w:rsidR="00E505EB">
        <w:rPr>
          <w:rFonts w:ascii="Times New Roman" w:eastAsia="Times New Roman" w:hAnsi="Times New Roman" w:cs="Times New Roman"/>
          <w:bCs/>
          <w:sz w:val="24"/>
          <w:szCs w:val="24"/>
        </w:rPr>
        <w:t xml:space="preserve">       </w:t>
      </w:r>
      <w:r w:rsidRPr="006A2F00">
        <w:rPr>
          <w:rFonts w:ascii="Times New Roman" w:eastAsia="Times New Roman" w:hAnsi="Times New Roman" w:cs="Times New Roman"/>
          <w:bCs/>
          <w:sz w:val="24"/>
          <w:szCs w:val="24"/>
        </w:rPr>
        <w:t>Independent variables</w:t>
      </w:r>
      <w:r w:rsidR="005A763F" w:rsidRPr="006A2F00">
        <w:rPr>
          <w:rFonts w:ascii="Times New Roman" w:eastAsia="Times New Roman" w:hAnsi="Times New Roman" w:cs="Times New Roman"/>
          <w:bCs/>
          <w:sz w:val="24"/>
          <w:szCs w:val="24"/>
        </w:rPr>
        <w:tab/>
      </w:r>
    </w:p>
    <w:p w14:paraId="0B1934F0" w14:textId="7D3D5B13" w:rsidR="00D80735" w:rsidRPr="00E032FA" w:rsidRDefault="006A2F00" w:rsidP="00C06A8E">
      <w:pPr>
        <w:tabs>
          <w:tab w:val="left" w:pos="90"/>
        </w:tabs>
        <w:spacing w:line="480" w:lineRule="auto"/>
        <w:jc w:val="both"/>
        <w:rPr>
          <w:rFonts w:ascii="Times New Roman" w:eastAsia="Times New Roman" w:hAnsi="Times New Roman" w:cs="Times New Roman"/>
          <w:bCs/>
          <w:sz w:val="24"/>
          <w:szCs w:val="24"/>
        </w:rPr>
      </w:pPr>
      <w:r w:rsidRPr="00E032FA">
        <w:rPr>
          <w:rFonts w:ascii="Times New Roman" w:eastAsia="Times New Roman" w:hAnsi="Times New Roman" w:cs="Times New Roman"/>
          <w:b/>
          <w:bCs/>
          <w:noProof/>
          <w:sz w:val="24"/>
          <w:szCs w:val="24"/>
        </w:rPr>
        <mc:AlternateContent>
          <mc:Choice Requires="wpg">
            <w:drawing>
              <wp:anchor distT="0" distB="0" distL="114300" distR="114300" simplePos="0" relativeHeight="251705344" behindDoc="0" locked="0" layoutInCell="1" allowOverlap="1" wp14:anchorId="0CC50CF2" wp14:editId="77202ED8">
                <wp:simplePos x="0" y="0"/>
                <wp:positionH relativeFrom="margin">
                  <wp:align>left</wp:align>
                </wp:positionH>
                <wp:positionV relativeFrom="paragraph">
                  <wp:posOffset>5080</wp:posOffset>
                </wp:positionV>
                <wp:extent cx="5257800" cy="2819400"/>
                <wp:effectExtent l="0" t="0" r="19050" b="19050"/>
                <wp:wrapNone/>
                <wp:docPr id="32" name="Group 32"/>
                <wp:cNvGraphicFramePr/>
                <a:graphic xmlns:a="http://schemas.openxmlformats.org/drawingml/2006/main">
                  <a:graphicData uri="http://schemas.microsoft.com/office/word/2010/wordprocessingGroup">
                    <wpg:wgp>
                      <wpg:cNvGrpSpPr/>
                      <wpg:grpSpPr>
                        <a:xfrm>
                          <a:off x="0" y="0"/>
                          <a:ext cx="5257800" cy="2819400"/>
                          <a:chOff x="-1" y="0"/>
                          <a:chExt cx="5876925" cy="2714625"/>
                        </a:xfrm>
                      </wpg:grpSpPr>
                      <wps:wsp>
                        <wps:cNvPr id="45" name="Rectangle 45"/>
                        <wps:cNvSpPr/>
                        <wps:spPr>
                          <a:xfrm>
                            <a:off x="3962399" y="47625"/>
                            <a:ext cx="1914525" cy="2667000"/>
                          </a:xfrm>
                          <a:prstGeom prst="rect">
                            <a:avLst/>
                          </a:prstGeom>
                          <a:noFill/>
                          <a:ln w="9525" cap="flat" cmpd="sng" algn="ctr">
                            <a:solidFill>
                              <a:sysClr val="windowText" lastClr="000000"/>
                            </a:solidFill>
                            <a:prstDash val="solid"/>
                            <a:round/>
                            <a:headEnd type="none" w="med" len="med"/>
                            <a:tailEnd type="none" w="med" len="med"/>
                          </a:ln>
                          <a:effectLst/>
                        </wps:spPr>
                        <wps:txbx>
                          <w:txbxContent>
                            <w:p w14:paraId="45C8041A" w14:textId="77777777" w:rsidR="00432BD9" w:rsidRPr="003C393B" w:rsidRDefault="00432BD9" w:rsidP="003C393B">
                              <w:pPr>
                                <w:spacing w:after="0"/>
                                <w:rPr>
                                  <w:rFonts w:ascii="Times New Roman" w:hAnsi="Times New Roman" w:cs="Times New Roman"/>
                                  <w:b/>
                                </w:rPr>
                              </w:pPr>
                              <w:r w:rsidRPr="003C393B">
                                <w:rPr>
                                  <w:rFonts w:ascii="Times New Roman" w:hAnsi="Times New Roman" w:cs="Times New Roman"/>
                                  <w:b/>
                                </w:rPr>
                                <w:t>Materials</w:t>
                              </w:r>
                            </w:p>
                            <w:p w14:paraId="255224D3" w14:textId="77777777" w:rsidR="00432BD9" w:rsidRPr="003C393B" w:rsidRDefault="00432BD9" w:rsidP="003C393B">
                              <w:pPr>
                                <w:spacing w:after="0"/>
                                <w:rPr>
                                  <w:rFonts w:ascii="Times New Roman" w:hAnsi="Times New Roman" w:cs="Times New Roman"/>
                                </w:rPr>
                              </w:pPr>
                              <w:r w:rsidRPr="003C393B">
                                <w:rPr>
                                  <w:rFonts w:ascii="Times New Roman" w:hAnsi="Times New Roman" w:cs="Times New Roman"/>
                                </w:rPr>
                                <w:t>-G&amp;C</w:t>
                              </w:r>
                              <w:r>
                                <w:rPr>
                                  <w:rFonts w:ascii="Times New Roman" w:hAnsi="Times New Roman" w:cs="Times New Roman"/>
                                </w:rPr>
                                <w:t xml:space="preserve"> R</w:t>
                              </w:r>
                              <w:r w:rsidRPr="003C393B">
                                <w:rPr>
                                  <w:rFonts w:ascii="Times New Roman" w:hAnsi="Times New Roman" w:cs="Times New Roman"/>
                                </w:rPr>
                                <w:t>ooms</w:t>
                              </w:r>
                            </w:p>
                            <w:p w14:paraId="5B5B8226" w14:textId="77777777" w:rsidR="00432BD9" w:rsidRPr="003C393B" w:rsidRDefault="00432BD9" w:rsidP="003C393B">
                              <w:pPr>
                                <w:spacing w:after="0"/>
                                <w:rPr>
                                  <w:rFonts w:ascii="Times New Roman" w:hAnsi="Times New Roman" w:cs="Times New Roman"/>
                                </w:rPr>
                              </w:pPr>
                              <w:r w:rsidRPr="003C393B">
                                <w:rPr>
                                  <w:rFonts w:ascii="Times New Roman" w:hAnsi="Times New Roman" w:cs="Times New Roman"/>
                                </w:rPr>
                                <w:t>-G&amp; C</w:t>
                              </w:r>
                              <w:r>
                                <w:rPr>
                                  <w:rFonts w:ascii="Times New Roman" w:hAnsi="Times New Roman" w:cs="Times New Roman"/>
                                </w:rPr>
                                <w:t xml:space="preserve"> B</w:t>
                              </w:r>
                              <w:r w:rsidRPr="003C393B">
                                <w:rPr>
                                  <w:rFonts w:ascii="Times New Roman" w:hAnsi="Times New Roman" w:cs="Times New Roman"/>
                                </w:rPr>
                                <w:t>ooks</w:t>
                              </w:r>
                            </w:p>
                            <w:p w14:paraId="609CE14A" w14:textId="77777777" w:rsidR="00432BD9" w:rsidRPr="003C393B" w:rsidRDefault="00432BD9" w:rsidP="003C393B">
                              <w:pPr>
                                <w:spacing w:after="0"/>
                                <w:rPr>
                                  <w:rFonts w:ascii="Times New Roman" w:hAnsi="Times New Roman" w:cs="Times New Roman"/>
                                </w:rPr>
                              </w:pPr>
                              <w:r w:rsidRPr="003C393B">
                                <w:rPr>
                                  <w:rFonts w:ascii="Times New Roman" w:hAnsi="Times New Roman" w:cs="Times New Roman"/>
                                </w:rPr>
                                <w:t>-Computer</w:t>
                              </w:r>
                              <w:r>
                                <w:rPr>
                                  <w:rFonts w:ascii="Times New Roman" w:hAnsi="Times New Roman" w:cs="Times New Roman"/>
                                </w:rPr>
                                <w:t>s</w:t>
                              </w:r>
                            </w:p>
                            <w:p w14:paraId="7D7BCCE3" w14:textId="77777777" w:rsidR="00432BD9" w:rsidRDefault="00432BD9" w:rsidP="008734E3">
                              <w:pPr>
                                <w:spacing w:line="240" w:lineRule="auto"/>
                                <w:rPr>
                                  <w:rFonts w:ascii="Times New Roman" w:hAnsi="Times New Roman" w:cs="Times New Roman"/>
                                </w:rPr>
                              </w:pPr>
                              <w:r w:rsidRPr="003C393B">
                                <w:rPr>
                                  <w:rFonts w:ascii="Times New Roman" w:hAnsi="Times New Roman" w:cs="Times New Roman"/>
                                </w:rPr>
                                <w:t>-G&amp;C system</w:t>
                              </w:r>
                            </w:p>
                            <w:p w14:paraId="11702E15" w14:textId="77777777" w:rsidR="00432BD9" w:rsidRPr="003C393B" w:rsidRDefault="00432BD9" w:rsidP="003C393B">
                              <w:pPr>
                                <w:spacing w:after="0"/>
                                <w:rPr>
                                  <w:rFonts w:ascii="Times New Roman" w:hAnsi="Times New Roman" w:cs="Times New Roman"/>
                                  <w:b/>
                                </w:rPr>
                              </w:pPr>
                              <w:r w:rsidRPr="003C393B">
                                <w:rPr>
                                  <w:rFonts w:ascii="Times New Roman" w:hAnsi="Times New Roman" w:cs="Times New Roman"/>
                                  <w:b/>
                                </w:rPr>
                                <w:t>Involvement</w:t>
                              </w:r>
                            </w:p>
                            <w:p w14:paraId="17A49ACC" w14:textId="77777777" w:rsidR="00432BD9" w:rsidRDefault="00432BD9" w:rsidP="003C393B">
                              <w:pPr>
                                <w:spacing w:after="0"/>
                                <w:rPr>
                                  <w:rFonts w:ascii="Times New Roman" w:hAnsi="Times New Roman" w:cs="Times New Roman"/>
                                </w:rPr>
                              </w:pPr>
                              <w:r>
                                <w:rPr>
                                  <w:rFonts w:ascii="Times New Roman" w:hAnsi="Times New Roman" w:cs="Times New Roman"/>
                                </w:rPr>
                                <w:t>-Parents/Family involvement</w:t>
                              </w:r>
                            </w:p>
                            <w:p w14:paraId="20D33C4F" w14:textId="77777777" w:rsidR="00432BD9" w:rsidRDefault="00432BD9" w:rsidP="003C393B">
                              <w:pPr>
                                <w:spacing w:after="0"/>
                                <w:rPr>
                                  <w:rFonts w:ascii="Times New Roman" w:hAnsi="Times New Roman" w:cs="Times New Roman"/>
                                </w:rPr>
                              </w:pPr>
                              <w:r>
                                <w:rPr>
                                  <w:rFonts w:ascii="Times New Roman" w:hAnsi="Times New Roman" w:cs="Times New Roman"/>
                                </w:rPr>
                                <w:t>-Women involvement</w:t>
                              </w:r>
                            </w:p>
                            <w:p w14:paraId="62BD5F04" w14:textId="77777777" w:rsidR="00432BD9" w:rsidRDefault="00432BD9" w:rsidP="003C393B">
                              <w:pPr>
                                <w:spacing w:after="0"/>
                                <w:rPr>
                                  <w:rFonts w:ascii="Times New Roman" w:hAnsi="Times New Roman" w:cs="Times New Roman"/>
                                </w:rPr>
                              </w:pPr>
                              <w:r>
                                <w:rPr>
                                  <w:rFonts w:ascii="Times New Roman" w:hAnsi="Times New Roman" w:cs="Times New Roman"/>
                                </w:rPr>
                                <w:t>-Society involvement</w:t>
                              </w:r>
                            </w:p>
                            <w:p w14:paraId="15F2FEC3" w14:textId="77777777" w:rsidR="00432BD9" w:rsidRDefault="00432BD9" w:rsidP="003C393B">
                              <w:pPr>
                                <w:spacing w:after="0"/>
                                <w:rPr>
                                  <w:rFonts w:ascii="Times New Roman" w:hAnsi="Times New Roman" w:cs="Times New Roman"/>
                                </w:rPr>
                              </w:pPr>
                              <w:r>
                                <w:rPr>
                                  <w:rFonts w:ascii="Times New Roman" w:hAnsi="Times New Roman" w:cs="Times New Roman"/>
                                </w:rPr>
                                <w:t xml:space="preserve">-Interaction between family, </w:t>
                              </w:r>
                            </w:p>
                            <w:p w14:paraId="26243E4E" w14:textId="77777777" w:rsidR="00432BD9" w:rsidRDefault="00432BD9" w:rsidP="003C393B">
                              <w:pPr>
                                <w:spacing w:after="0"/>
                              </w:pPr>
                              <w:r>
                                <w:rPr>
                                  <w:rFonts w:ascii="Times New Roman" w:hAnsi="Times New Roman" w:cs="Times New Roman"/>
                                </w:rPr>
                                <w:t xml:space="preserve">  Clients and Counselors</w:t>
                              </w:r>
                            </w:p>
                            <w:p w14:paraId="57770A68" w14:textId="77777777" w:rsidR="00432BD9" w:rsidRDefault="00432BD9" w:rsidP="005A76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31"/>
                        <wpg:cNvGrpSpPr/>
                        <wpg:grpSpPr>
                          <a:xfrm>
                            <a:off x="-1" y="0"/>
                            <a:ext cx="3951289" cy="2714625"/>
                            <a:chOff x="-1" y="0"/>
                            <a:chExt cx="3951289" cy="2714625"/>
                          </a:xfrm>
                        </wpg:grpSpPr>
                        <wps:wsp>
                          <wps:cNvPr id="44" name="Rectangle 44"/>
                          <wps:cNvSpPr/>
                          <wps:spPr>
                            <a:xfrm>
                              <a:off x="-1" y="47625"/>
                              <a:ext cx="1724026" cy="2667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0A69FA0" w14:textId="77777777" w:rsidR="00432BD9" w:rsidRPr="003C393B" w:rsidRDefault="00432BD9" w:rsidP="006A2F00">
                                <w:pPr>
                                  <w:spacing w:after="0" w:line="240" w:lineRule="auto"/>
                                  <w:jc w:val="both"/>
                                  <w:rPr>
                                    <w:rFonts w:ascii="Times New Roman" w:hAnsi="Times New Roman" w:cs="Times New Roman"/>
                                    <w:b/>
                                  </w:rPr>
                                </w:pPr>
                                <w:r w:rsidRPr="003C393B">
                                  <w:rPr>
                                    <w:rFonts w:ascii="Times New Roman" w:hAnsi="Times New Roman" w:cs="Times New Roman"/>
                                    <w:b/>
                                  </w:rPr>
                                  <w:t>Availability of Guider</w:t>
                                </w:r>
                                <w:r>
                                  <w:rPr>
                                    <w:rFonts w:ascii="Times New Roman" w:hAnsi="Times New Roman" w:cs="Times New Roman"/>
                                    <w:b/>
                                  </w:rPr>
                                  <w:t>s</w:t>
                                </w:r>
                                <w:r w:rsidRPr="003C393B">
                                  <w:rPr>
                                    <w:rFonts w:ascii="Times New Roman" w:hAnsi="Times New Roman" w:cs="Times New Roman"/>
                                    <w:b/>
                                  </w:rPr>
                                  <w:t xml:space="preserve"> and Counselors</w:t>
                                </w:r>
                              </w:p>
                              <w:p w14:paraId="034694DF" w14:textId="77777777" w:rsidR="00432BD9" w:rsidRPr="003C393B" w:rsidRDefault="00432BD9" w:rsidP="006A2F00">
                                <w:pPr>
                                  <w:spacing w:after="0" w:line="240" w:lineRule="auto"/>
                                  <w:jc w:val="both"/>
                                  <w:rPr>
                                    <w:rFonts w:ascii="Times New Roman" w:hAnsi="Times New Roman" w:cs="Times New Roman"/>
                                  </w:rPr>
                                </w:pPr>
                                <w:r w:rsidRPr="003C393B">
                                  <w:rPr>
                                    <w:rFonts w:ascii="Times New Roman" w:hAnsi="Times New Roman" w:cs="Times New Roman"/>
                                  </w:rPr>
                                  <w:t>-Trained guiders and</w:t>
                                </w:r>
                              </w:p>
                              <w:p w14:paraId="45C9D706" w14:textId="77777777" w:rsidR="00432BD9" w:rsidRPr="003C393B" w:rsidRDefault="00432BD9" w:rsidP="006A2F00">
                                <w:pPr>
                                  <w:spacing w:after="0" w:line="240" w:lineRule="auto"/>
                                  <w:jc w:val="both"/>
                                  <w:rPr>
                                    <w:rFonts w:ascii="Times New Roman" w:hAnsi="Times New Roman" w:cs="Times New Roman"/>
                                  </w:rPr>
                                </w:pPr>
                                <w:r w:rsidRPr="003C393B">
                                  <w:rPr>
                                    <w:rFonts w:ascii="Times New Roman" w:hAnsi="Times New Roman" w:cs="Times New Roman"/>
                                  </w:rPr>
                                  <w:t xml:space="preserve">   counselors</w:t>
                                </w:r>
                              </w:p>
                              <w:p w14:paraId="6B4ADADE" w14:textId="77777777" w:rsidR="00432BD9" w:rsidRDefault="00432BD9" w:rsidP="006A2F00">
                                <w:pPr>
                                  <w:spacing w:after="0" w:line="240" w:lineRule="auto"/>
                                  <w:jc w:val="both"/>
                                  <w:rPr>
                                    <w:rFonts w:ascii="Times New Roman" w:hAnsi="Times New Roman" w:cs="Times New Roman"/>
                                  </w:rPr>
                                </w:pPr>
                                <w:r w:rsidRPr="003C393B">
                                  <w:rPr>
                                    <w:rFonts w:ascii="Times New Roman" w:hAnsi="Times New Roman" w:cs="Times New Roman"/>
                                  </w:rPr>
                                  <w:t>-Trained C</w:t>
                                </w:r>
                                <w:r>
                                  <w:rPr>
                                    <w:rFonts w:ascii="Times New Roman" w:hAnsi="Times New Roman" w:cs="Times New Roman"/>
                                  </w:rPr>
                                  <w:t>ounselors</w:t>
                                </w:r>
                                <w:r w:rsidRPr="003C393B">
                                  <w:rPr>
                                    <w:rFonts w:ascii="Times New Roman" w:hAnsi="Times New Roman" w:cs="Times New Roman"/>
                                  </w:rPr>
                                  <w:t xml:space="preserve"> in</w:t>
                                </w:r>
                              </w:p>
                              <w:p w14:paraId="31BB77C0" w14:textId="77777777" w:rsidR="00432BD9" w:rsidRPr="003C393B" w:rsidRDefault="00432BD9" w:rsidP="006A2F00">
                                <w:pPr>
                                  <w:spacing w:after="0" w:line="240" w:lineRule="auto"/>
                                  <w:jc w:val="both"/>
                                  <w:rPr>
                                    <w:rFonts w:ascii="Times New Roman" w:hAnsi="Times New Roman" w:cs="Times New Roman"/>
                                  </w:rPr>
                                </w:pPr>
                                <w:r w:rsidRPr="003C393B">
                                  <w:rPr>
                                    <w:rFonts w:ascii="Times New Roman" w:hAnsi="Times New Roman" w:cs="Times New Roman"/>
                                  </w:rPr>
                                  <w:t xml:space="preserve"> </w:t>
                                </w:r>
                                <w:r>
                                  <w:rPr>
                                    <w:rFonts w:ascii="Times New Roman" w:hAnsi="Times New Roman" w:cs="Times New Roman"/>
                                  </w:rPr>
                                  <w:t xml:space="preserve"> </w:t>
                                </w:r>
                                <w:r w:rsidRPr="003C393B">
                                  <w:rPr>
                                    <w:rFonts w:ascii="Times New Roman" w:hAnsi="Times New Roman" w:cs="Times New Roman"/>
                                  </w:rPr>
                                  <w:t>women</w:t>
                                </w:r>
                                <w:r>
                                  <w:rPr>
                                    <w:rFonts w:ascii="Times New Roman" w:hAnsi="Times New Roman" w:cs="Times New Roman"/>
                                  </w:rPr>
                                  <w:t xml:space="preserve"> </w:t>
                                </w:r>
                                <w:r w:rsidRPr="003C393B">
                                  <w:rPr>
                                    <w:rFonts w:ascii="Times New Roman" w:hAnsi="Times New Roman" w:cs="Times New Roman"/>
                                  </w:rPr>
                                  <w:t>violation</w:t>
                                </w:r>
                              </w:p>
                              <w:p w14:paraId="7FEDD963" w14:textId="77777777" w:rsidR="00432BD9" w:rsidRPr="003C393B" w:rsidRDefault="00432BD9" w:rsidP="006A2F00">
                                <w:pPr>
                                  <w:spacing w:after="0" w:line="240" w:lineRule="auto"/>
                                  <w:jc w:val="both"/>
                                  <w:rPr>
                                    <w:rFonts w:ascii="Times New Roman" w:hAnsi="Times New Roman" w:cs="Times New Roman"/>
                                  </w:rPr>
                                </w:pPr>
                              </w:p>
                              <w:p w14:paraId="62B9A698" w14:textId="77777777" w:rsidR="00432BD9" w:rsidRPr="003C393B" w:rsidRDefault="00432BD9" w:rsidP="006A2F00">
                                <w:pPr>
                                  <w:spacing w:after="0" w:line="240" w:lineRule="auto"/>
                                  <w:jc w:val="both"/>
                                  <w:rPr>
                                    <w:rFonts w:ascii="Times New Roman" w:hAnsi="Times New Roman" w:cs="Times New Roman"/>
                                    <w:b/>
                                  </w:rPr>
                                </w:pPr>
                                <w:r w:rsidRPr="003C393B">
                                  <w:rPr>
                                    <w:rFonts w:ascii="Times New Roman" w:hAnsi="Times New Roman" w:cs="Times New Roman"/>
                                    <w:b/>
                                  </w:rPr>
                                  <w:t>Policy frame work</w:t>
                                </w:r>
                              </w:p>
                              <w:p w14:paraId="07390A56" w14:textId="77777777" w:rsidR="00432BD9" w:rsidRPr="003C393B" w:rsidRDefault="00432BD9" w:rsidP="006A2F00">
                                <w:pPr>
                                  <w:spacing w:after="0" w:line="240" w:lineRule="auto"/>
                                  <w:jc w:val="both"/>
                                  <w:rPr>
                                    <w:rFonts w:ascii="Times New Roman" w:hAnsi="Times New Roman" w:cs="Times New Roman"/>
                                  </w:rPr>
                                </w:pPr>
                                <w:r w:rsidRPr="003C393B">
                                  <w:rPr>
                                    <w:rFonts w:ascii="Times New Roman" w:hAnsi="Times New Roman" w:cs="Times New Roman"/>
                                  </w:rPr>
                                  <w:t>-Existing Legal frame work</w:t>
                                </w:r>
                              </w:p>
                              <w:p w14:paraId="324E350C" w14:textId="77777777" w:rsidR="00432BD9" w:rsidRPr="003C393B" w:rsidRDefault="00432BD9" w:rsidP="006A2F00">
                                <w:pPr>
                                  <w:spacing w:after="0" w:line="240" w:lineRule="auto"/>
                                  <w:jc w:val="both"/>
                                  <w:rPr>
                                    <w:rFonts w:ascii="Times New Roman" w:hAnsi="Times New Roman" w:cs="Times New Roman"/>
                                  </w:rPr>
                                </w:pPr>
                                <w:r w:rsidRPr="003C393B">
                                  <w:rPr>
                                    <w:rFonts w:ascii="Times New Roman" w:hAnsi="Times New Roman" w:cs="Times New Roman"/>
                                  </w:rPr>
                                  <w:t>-Policy for G&amp;C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1724025" y="0"/>
                              <a:ext cx="2227263" cy="2076450"/>
                              <a:chOff x="0" y="0"/>
                              <a:chExt cx="2227263" cy="2076450"/>
                            </a:xfrm>
                          </wpg:grpSpPr>
                          <wps:wsp>
                            <wps:cNvPr id="46" name="Oval 46"/>
                            <wps:cNvSpPr/>
                            <wps:spPr>
                              <a:xfrm>
                                <a:off x="304800" y="0"/>
                                <a:ext cx="1609725" cy="20764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2ECA8B3" w14:textId="76AE0265" w:rsidR="00432BD9" w:rsidRPr="003B71BD" w:rsidRDefault="00432BD9" w:rsidP="003B71BD">
                                  <w:pPr>
                                    <w:spacing w:line="360" w:lineRule="auto"/>
                                    <w:jc w:val="center"/>
                                    <w:rPr>
                                      <w:rFonts w:ascii="Times New Roman" w:hAnsi="Times New Roman" w:cs="Times New Roman"/>
                                      <w:b/>
                                    </w:rPr>
                                  </w:pPr>
                                  <w:r w:rsidRPr="003B71BD">
                                    <w:rPr>
                                      <w:rFonts w:ascii="Times New Roman" w:hAnsi="Times New Roman" w:cs="Times New Roman"/>
                                      <w:b/>
                                    </w:rPr>
                                    <w:t xml:space="preserve">Comprehensive delivery of Guidance and Counseling </w:t>
                                  </w:r>
                                  <w:r>
                                    <w:rPr>
                                      <w:rFonts w:ascii="Times New Roman" w:hAnsi="Times New Roman" w:cs="Times New Roman"/>
                                      <w:b/>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a:off x="0" y="428625"/>
                                <a:ext cx="400050" cy="234950"/>
                              </a:xfrm>
                              <a:prstGeom prst="right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ight Arrow 53"/>
                            <wps:cNvSpPr/>
                            <wps:spPr>
                              <a:xfrm>
                                <a:off x="28575" y="1514475"/>
                                <a:ext cx="400050" cy="219075"/>
                              </a:xfrm>
                              <a:prstGeom prst="right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Down Arrow 54"/>
                            <wps:cNvSpPr/>
                            <wps:spPr>
                              <a:xfrm rot="5400000">
                                <a:off x="1905000" y="1352550"/>
                                <a:ext cx="239855" cy="403543"/>
                              </a:xfrm>
                              <a:prstGeom prst="down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Down Arrow 55"/>
                            <wps:cNvSpPr/>
                            <wps:spPr>
                              <a:xfrm rot="5400000">
                                <a:off x="1905000" y="371475"/>
                                <a:ext cx="239395" cy="405130"/>
                              </a:xfrm>
                              <a:prstGeom prst="downArrow">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2" o:spid="_x0000_s1026" style="position:absolute;left:0;text-align:left;margin-left:0;margin-top:.4pt;width:414pt;height:222pt;z-index:251705344;mso-position-horizontal:left;mso-position-horizontal-relative:margin;mso-width-relative:margin;mso-height-relative:margin" coordorigin="" coordsize="58769,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">
                <v:rect id="Rectangle 45" o:spid="_x0000_s1027" style="position:absolute;left:39623;top:476;width:19146;height:26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ZVMMA&#10;AADbAAAADwAAAGRycy9kb3ducmV2LnhtbESPQWvCQBSE7wX/w/IEb3WTksY2ukoVCqW3qr0/sq/J&#10;avZtzK4m+ffdQsHjMDPfMKvNYBtxo84bxwrSeQKCuHTacKXgeHh/fAHhA7LGxjEpGMnDZj15WGGh&#10;Xc9fdNuHSkQI+wIV1CG0hZS+rMmin7uWOHo/rrMYouwqqTvsI9w28ilJcmnRcFyosaVdTeV5f7UK&#10;2ix9/Txtj4kpzWL0KX7n4dIoNZsOb0sQgYZwD/+3P7SC7Bn+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bZVMMAAADbAAAADwAAAAAAAAAAAAAAAACYAgAAZHJzL2Rv&#10;d25yZXYueG1sUEsFBgAAAAAEAAQA9QAAAIgDAAAAAA==&#10;" filled="f" strokecolor="windowText">
                  <v:stroke joinstyle="round"/>
                  <v:textbox>
                    <w:txbxContent>
                      <w:p w14:paraId="45C8041A" w14:textId="77777777" w:rsidR="0003241C" w:rsidRPr="003C393B" w:rsidRDefault="0003241C" w:rsidP="003C393B">
                        <w:pPr>
                          <w:spacing w:after="0"/>
                          <w:rPr>
                            <w:rFonts w:ascii="Times New Roman" w:hAnsi="Times New Roman" w:cs="Times New Roman"/>
                            <w:b/>
                          </w:rPr>
                        </w:pPr>
                        <w:r w:rsidRPr="003C393B">
                          <w:rPr>
                            <w:rFonts w:ascii="Times New Roman" w:hAnsi="Times New Roman" w:cs="Times New Roman"/>
                            <w:b/>
                          </w:rPr>
                          <w:t>Materials</w:t>
                        </w:r>
                      </w:p>
                      <w:p w14:paraId="255224D3" w14:textId="77777777" w:rsidR="0003241C" w:rsidRPr="003C393B" w:rsidRDefault="0003241C" w:rsidP="003C393B">
                        <w:pPr>
                          <w:spacing w:after="0"/>
                          <w:rPr>
                            <w:rFonts w:ascii="Times New Roman" w:hAnsi="Times New Roman" w:cs="Times New Roman"/>
                          </w:rPr>
                        </w:pPr>
                        <w:r w:rsidRPr="003C393B">
                          <w:rPr>
                            <w:rFonts w:ascii="Times New Roman" w:hAnsi="Times New Roman" w:cs="Times New Roman"/>
                          </w:rPr>
                          <w:t>-G&amp;C</w:t>
                        </w:r>
                        <w:r>
                          <w:rPr>
                            <w:rFonts w:ascii="Times New Roman" w:hAnsi="Times New Roman" w:cs="Times New Roman"/>
                          </w:rPr>
                          <w:t xml:space="preserve"> R</w:t>
                        </w:r>
                        <w:r w:rsidRPr="003C393B">
                          <w:rPr>
                            <w:rFonts w:ascii="Times New Roman" w:hAnsi="Times New Roman" w:cs="Times New Roman"/>
                          </w:rPr>
                          <w:t>ooms</w:t>
                        </w:r>
                      </w:p>
                      <w:p w14:paraId="5B5B8226" w14:textId="77777777" w:rsidR="0003241C" w:rsidRPr="003C393B" w:rsidRDefault="0003241C" w:rsidP="003C393B">
                        <w:pPr>
                          <w:spacing w:after="0"/>
                          <w:rPr>
                            <w:rFonts w:ascii="Times New Roman" w:hAnsi="Times New Roman" w:cs="Times New Roman"/>
                          </w:rPr>
                        </w:pPr>
                        <w:r w:rsidRPr="003C393B">
                          <w:rPr>
                            <w:rFonts w:ascii="Times New Roman" w:hAnsi="Times New Roman" w:cs="Times New Roman"/>
                          </w:rPr>
                          <w:t>-G&amp; C</w:t>
                        </w:r>
                        <w:r>
                          <w:rPr>
                            <w:rFonts w:ascii="Times New Roman" w:hAnsi="Times New Roman" w:cs="Times New Roman"/>
                          </w:rPr>
                          <w:t xml:space="preserve"> B</w:t>
                        </w:r>
                        <w:r w:rsidRPr="003C393B">
                          <w:rPr>
                            <w:rFonts w:ascii="Times New Roman" w:hAnsi="Times New Roman" w:cs="Times New Roman"/>
                          </w:rPr>
                          <w:t>ooks</w:t>
                        </w:r>
                      </w:p>
                      <w:p w14:paraId="609CE14A" w14:textId="77777777" w:rsidR="0003241C" w:rsidRPr="003C393B" w:rsidRDefault="0003241C" w:rsidP="003C393B">
                        <w:pPr>
                          <w:spacing w:after="0"/>
                          <w:rPr>
                            <w:rFonts w:ascii="Times New Roman" w:hAnsi="Times New Roman" w:cs="Times New Roman"/>
                          </w:rPr>
                        </w:pPr>
                        <w:r w:rsidRPr="003C393B">
                          <w:rPr>
                            <w:rFonts w:ascii="Times New Roman" w:hAnsi="Times New Roman" w:cs="Times New Roman"/>
                          </w:rPr>
                          <w:t>-Computer</w:t>
                        </w:r>
                        <w:r>
                          <w:rPr>
                            <w:rFonts w:ascii="Times New Roman" w:hAnsi="Times New Roman" w:cs="Times New Roman"/>
                          </w:rPr>
                          <w:t>s</w:t>
                        </w:r>
                      </w:p>
                      <w:p w14:paraId="7D7BCCE3" w14:textId="77777777" w:rsidR="0003241C" w:rsidRDefault="0003241C" w:rsidP="008734E3">
                        <w:pPr>
                          <w:spacing w:line="240" w:lineRule="auto"/>
                          <w:rPr>
                            <w:rFonts w:ascii="Times New Roman" w:hAnsi="Times New Roman" w:cs="Times New Roman"/>
                          </w:rPr>
                        </w:pPr>
                        <w:r w:rsidRPr="003C393B">
                          <w:rPr>
                            <w:rFonts w:ascii="Times New Roman" w:hAnsi="Times New Roman" w:cs="Times New Roman"/>
                          </w:rPr>
                          <w:t>-G&amp;C system</w:t>
                        </w:r>
                      </w:p>
                      <w:p w14:paraId="11702E15" w14:textId="77777777" w:rsidR="0003241C" w:rsidRPr="003C393B" w:rsidRDefault="0003241C" w:rsidP="003C393B">
                        <w:pPr>
                          <w:spacing w:after="0"/>
                          <w:rPr>
                            <w:rFonts w:ascii="Times New Roman" w:hAnsi="Times New Roman" w:cs="Times New Roman"/>
                            <w:b/>
                          </w:rPr>
                        </w:pPr>
                        <w:r w:rsidRPr="003C393B">
                          <w:rPr>
                            <w:rFonts w:ascii="Times New Roman" w:hAnsi="Times New Roman" w:cs="Times New Roman"/>
                            <w:b/>
                          </w:rPr>
                          <w:t>Involvement</w:t>
                        </w:r>
                      </w:p>
                      <w:p w14:paraId="17A49ACC" w14:textId="77777777" w:rsidR="0003241C" w:rsidRDefault="0003241C" w:rsidP="003C393B">
                        <w:pPr>
                          <w:spacing w:after="0"/>
                          <w:rPr>
                            <w:rFonts w:ascii="Times New Roman" w:hAnsi="Times New Roman" w:cs="Times New Roman"/>
                          </w:rPr>
                        </w:pPr>
                        <w:r>
                          <w:rPr>
                            <w:rFonts w:ascii="Times New Roman" w:hAnsi="Times New Roman" w:cs="Times New Roman"/>
                          </w:rPr>
                          <w:t>-Parents/Family involvement</w:t>
                        </w:r>
                      </w:p>
                      <w:p w14:paraId="20D33C4F" w14:textId="77777777" w:rsidR="0003241C" w:rsidRDefault="0003241C" w:rsidP="003C393B">
                        <w:pPr>
                          <w:spacing w:after="0"/>
                          <w:rPr>
                            <w:rFonts w:ascii="Times New Roman" w:hAnsi="Times New Roman" w:cs="Times New Roman"/>
                          </w:rPr>
                        </w:pPr>
                        <w:r>
                          <w:rPr>
                            <w:rFonts w:ascii="Times New Roman" w:hAnsi="Times New Roman" w:cs="Times New Roman"/>
                          </w:rPr>
                          <w:t>-Women involvement</w:t>
                        </w:r>
                      </w:p>
                      <w:p w14:paraId="62BD5F04" w14:textId="77777777" w:rsidR="0003241C" w:rsidRDefault="0003241C" w:rsidP="003C393B">
                        <w:pPr>
                          <w:spacing w:after="0"/>
                          <w:rPr>
                            <w:rFonts w:ascii="Times New Roman" w:hAnsi="Times New Roman" w:cs="Times New Roman"/>
                          </w:rPr>
                        </w:pPr>
                        <w:r>
                          <w:rPr>
                            <w:rFonts w:ascii="Times New Roman" w:hAnsi="Times New Roman" w:cs="Times New Roman"/>
                          </w:rPr>
                          <w:t>-Society involvement</w:t>
                        </w:r>
                      </w:p>
                      <w:p w14:paraId="15F2FEC3" w14:textId="77777777" w:rsidR="0003241C" w:rsidRDefault="0003241C" w:rsidP="003C393B">
                        <w:pPr>
                          <w:spacing w:after="0"/>
                          <w:rPr>
                            <w:rFonts w:ascii="Times New Roman" w:hAnsi="Times New Roman" w:cs="Times New Roman"/>
                          </w:rPr>
                        </w:pPr>
                        <w:r>
                          <w:rPr>
                            <w:rFonts w:ascii="Times New Roman" w:hAnsi="Times New Roman" w:cs="Times New Roman"/>
                          </w:rPr>
                          <w:t xml:space="preserve">-Interaction between family, </w:t>
                        </w:r>
                      </w:p>
                      <w:p w14:paraId="26243E4E" w14:textId="77777777" w:rsidR="0003241C" w:rsidRDefault="0003241C" w:rsidP="003C393B">
                        <w:pPr>
                          <w:spacing w:after="0"/>
                        </w:pPr>
                        <w:r>
                          <w:rPr>
                            <w:rFonts w:ascii="Times New Roman" w:hAnsi="Times New Roman" w:cs="Times New Roman"/>
                          </w:rPr>
                          <w:t xml:space="preserve">  Clients and Counselors</w:t>
                        </w:r>
                      </w:p>
                      <w:p w14:paraId="57770A68" w14:textId="77777777" w:rsidR="0003241C" w:rsidRDefault="0003241C" w:rsidP="005A763F"/>
                    </w:txbxContent>
                  </v:textbox>
                </v:rect>
                <v:group id="Group 31" o:spid="_x0000_s1028" style="position:absolute;width:39512;height:27146" coordorigin="" coordsize="39512,2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44" o:spid="_x0000_s1029" style="position:absolute;top:476;width:17240;height:26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oPMQA&#10;AADbAAAADwAAAGRycy9kb3ducmV2LnhtbESPQWvCQBSE70L/w/IKvYhuLKI1dRVbKHjQg0nB6yP7&#10;TIK7b9Ps1sR/7wqCx2FmvmGW694acaHW144VTMYJCOLC6ZpLBb/5z+gDhA/IGo1jUnAlD+vVy2CJ&#10;qXYdH+iShVJECPsUFVQhNKmUvqjIoh+7hjh6J9daDFG2pdQtdhFujXxPkpm0WHNcqLCh74qKc/Zv&#10;FXRffz1mc3MyOssX5+NuMZzxXqm3137zCSJQH57hR3urFUyn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qDzEAAAA2wAAAA8AAAAAAAAAAAAAAAAAmAIAAGRycy9k&#10;b3ducmV2LnhtbFBLBQYAAAAABAAEAPUAAACJAwAAAAA=&#10;" filled="f" strokecolor="black [3200]">
                    <v:stroke joinstyle="round"/>
                    <v:textbox>
                      <w:txbxContent>
                        <w:p w14:paraId="30A69FA0" w14:textId="77777777" w:rsidR="0003241C" w:rsidRPr="003C393B" w:rsidRDefault="0003241C" w:rsidP="006A2F00">
                          <w:pPr>
                            <w:spacing w:after="0" w:line="240" w:lineRule="auto"/>
                            <w:jc w:val="both"/>
                            <w:rPr>
                              <w:rFonts w:ascii="Times New Roman" w:hAnsi="Times New Roman" w:cs="Times New Roman"/>
                              <w:b/>
                            </w:rPr>
                          </w:pPr>
                          <w:r w:rsidRPr="003C393B">
                            <w:rPr>
                              <w:rFonts w:ascii="Times New Roman" w:hAnsi="Times New Roman" w:cs="Times New Roman"/>
                              <w:b/>
                            </w:rPr>
                            <w:t>Availability of Guider</w:t>
                          </w:r>
                          <w:r>
                            <w:rPr>
                              <w:rFonts w:ascii="Times New Roman" w:hAnsi="Times New Roman" w:cs="Times New Roman"/>
                              <w:b/>
                            </w:rPr>
                            <w:t>s</w:t>
                          </w:r>
                          <w:r w:rsidRPr="003C393B">
                            <w:rPr>
                              <w:rFonts w:ascii="Times New Roman" w:hAnsi="Times New Roman" w:cs="Times New Roman"/>
                              <w:b/>
                            </w:rPr>
                            <w:t xml:space="preserve"> and Counselors</w:t>
                          </w:r>
                        </w:p>
                        <w:p w14:paraId="034694DF" w14:textId="77777777" w:rsidR="0003241C" w:rsidRPr="003C393B" w:rsidRDefault="0003241C" w:rsidP="006A2F00">
                          <w:pPr>
                            <w:spacing w:after="0" w:line="240" w:lineRule="auto"/>
                            <w:jc w:val="both"/>
                            <w:rPr>
                              <w:rFonts w:ascii="Times New Roman" w:hAnsi="Times New Roman" w:cs="Times New Roman"/>
                            </w:rPr>
                          </w:pPr>
                          <w:r w:rsidRPr="003C393B">
                            <w:rPr>
                              <w:rFonts w:ascii="Times New Roman" w:hAnsi="Times New Roman" w:cs="Times New Roman"/>
                            </w:rPr>
                            <w:t>-Trained guiders and</w:t>
                          </w:r>
                        </w:p>
                        <w:p w14:paraId="45C9D706" w14:textId="77777777" w:rsidR="0003241C" w:rsidRPr="003C393B" w:rsidRDefault="0003241C" w:rsidP="006A2F00">
                          <w:pPr>
                            <w:spacing w:after="0" w:line="240" w:lineRule="auto"/>
                            <w:jc w:val="both"/>
                            <w:rPr>
                              <w:rFonts w:ascii="Times New Roman" w:hAnsi="Times New Roman" w:cs="Times New Roman"/>
                            </w:rPr>
                          </w:pPr>
                          <w:r w:rsidRPr="003C393B">
                            <w:rPr>
                              <w:rFonts w:ascii="Times New Roman" w:hAnsi="Times New Roman" w:cs="Times New Roman"/>
                            </w:rPr>
                            <w:t xml:space="preserve">   counselors</w:t>
                          </w:r>
                        </w:p>
                        <w:p w14:paraId="6B4ADADE" w14:textId="77777777" w:rsidR="0003241C" w:rsidRDefault="0003241C" w:rsidP="006A2F00">
                          <w:pPr>
                            <w:spacing w:after="0" w:line="240" w:lineRule="auto"/>
                            <w:jc w:val="both"/>
                            <w:rPr>
                              <w:rFonts w:ascii="Times New Roman" w:hAnsi="Times New Roman" w:cs="Times New Roman"/>
                            </w:rPr>
                          </w:pPr>
                          <w:r w:rsidRPr="003C393B">
                            <w:rPr>
                              <w:rFonts w:ascii="Times New Roman" w:hAnsi="Times New Roman" w:cs="Times New Roman"/>
                            </w:rPr>
                            <w:t>-Trained C</w:t>
                          </w:r>
                          <w:r>
                            <w:rPr>
                              <w:rFonts w:ascii="Times New Roman" w:hAnsi="Times New Roman" w:cs="Times New Roman"/>
                            </w:rPr>
                            <w:t>ounselors</w:t>
                          </w:r>
                          <w:r w:rsidRPr="003C393B">
                            <w:rPr>
                              <w:rFonts w:ascii="Times New Roman" w:hAnsi="Times New Roman" w:cs="Times New Roman"/>
                            </w:rPr>
                            <w:t xml:space="preserve"> in</w:t>
                          </w:r>
                        </w:p>
                        <w:p w14:paraId="31BB77C0" w14:textId="77777777" w:rsidR="0003241C" w:rsidRPr="003C393B" w:rsidRDefault="0003241C" w:rsidP="006A2F00">
                          <w:pPr>
                            <w:spacing w:after="0" w:line="240" w:lineRule="auto"/>
                            <w:jc w:val="both"/>
                            <w:rPr>
                              <w:rFonts w:ascii="Times New Roman" w:hAnsi="Times New Roman" w:cs="Times New Roman"/>
                            </w:rPr>
                          </w:pPr>
                          <w:r w:rsidRPr="003C393B">
                            <w:rPr>
                              <w:rFonts w:ascii="Times New Roman" w:hAnsi="Times New Roman" w:cs="Times New Roman"/>
                            </w:rPr>
                            <w:t xml:space="preserve"> </w:t>
                          </w:r>
                          <w:r>
                            <w:rPr>
                              <w:rFonts w:ascii="Times New Roman" w:hAnsi="Times New Roman" w:cs="Times New Roman"/>
                            </w:rPr>
                            <w:t xml:space="preserve"> </w:t>
                          </w:r>
                          <w:r w:rsidRPr="003C393B">
                            <w:rPr>
                              <w:rFonts w:ascii="Times New Roman" w:hAnsi="Times New Roman" w:cs="Times New Roman"/>
                            </w:rPr>
                            <w:t>women</w:t>
                          </w:r>
                          <w:r>
                            <w:rPr>
                              <w:rFonts w:ascii="Times New Roman" w:hAnsi="Times New Roman" w:cs="Times New Roman"/>
                            </w:rPr>
                            <w:t xml:space="preserve"> </w:t>
                          </w:r>
                          <w:r w:rsidRPr="003C393B">
                            <w:rPr>
                              <w:rFonts w:ascii="Times New Roman" w:hAnsi="Times New Roman" w:cs="Times New Roman"/>
                            </w:rPr>
                            <w:t>violation</w:t>
                          </w:r>
                        </w:p>
                        <w:p w14:paraId="7FEDD963" w14:textId="77777777" w:rsidR="0003241C" w:rsidRPr="003C393B" w:rsidRDefault="0003241C" w:rsidP="006A2F00">
                          <w:pPr>
                            <w:spacing w:after="0" w:line="240" w:lineRule="auto"/>
                            <w:jc w:val="both"/>
                            <w:rPr>
                              <w:rFonts w:ascii="Times New Roman" w:hAnsi="Times New Roman" w:cs="Times New Roman"/>
                            </w:rPr>
                          </w:pPr>
                        </w:p>
                        <w:p w14:paraId="62B9A698" w14:textId="77777777" w:rsidR="0003241C" w:rsidRPr="003C393B" w:rsidRDefault="0003241C" w:rsidP="006A2F00">
                          <w:pPr>
                            <w:spacing w:after="0" w:line="240" w:lineRule="auto"/>
                            <w:jc w:val="both"/>
                            <w:rPr>
                              <w:rFonts w:ascii="Times New Roman" w:hAnsi="Times New Roman" w:cs="Times New Roman"/>
                              <w:b/>
                            </w:rPr>
                          </w:pPr>
                          <w:r w:rsidRPr="003C393B">
                            <w:rPr>
                              <w:rFonts w:ascii="Times New Roman" w:hAnsi="Times New Roman" w:cs="Times New Roman"/>
                              <w:b/>
                            </w:rPr>
                            <w:t>Policy frame work</w:t>
                          </w:r>
                        </w:p>
                        <w:p w14:paraId="07390A56" w14:textId="77777777" w:rsidR="0003241C" w:rsidRPr="003C393B" w:rsidRDefault="0003241C" w:rsidP="006A2F00">
                          <w:pPr>
                            <w:spacing w:after="0" w:line="240" w:lineRule="auto"/>
                            <w:jc w:val="both"/>
                            <w:rPr>
                              <w:rFonts w:ascii="Times New Roman" w:hAnsi="Times New Roman" w:cs="Times New Roman"/>
                            </w:rPr>
                          </w:pPr>
                          <w:r w:rsidRPr="003C393B">
                            <w:rPr>
                              <w:rFonts w:ascii="Times New Roman" w:hAnsi="Times New Roman" w:cs="Times New Roman"/>
                            </w:rPr>
                            <w:t>-Existing Legal frame work</w:t>
                          </w:r>
                        </w:p>
                        <w:p w14:paraId="324E350C" w14:textId="77777777" w:rsidR="0003241C" w:rsidRPr="003C393B" w:rsidRDefault="0003241C" w:rsidP="006A2F00">
                          <w:pPr>
                            <w:spacing w:after="0" w:line="240" w:lineRule="auto"/>
                            <w:jc w:val="both"/>
                            <w:rPr>
                              <w:rFonts w:ascii="Times New Roman" w:hAnsi="Times New Roman" w:cs="Times New Roman"/>
                            </w:rPr>
                          </w:pPr>
                          <w:r w:rsidRPr="003C393B">
                            <w:rPr>
                              <w:rFonts w:ascii="Times New Roman" w:hAnsi="Times New Roman" w:cs="Times New Roman"/>
                            </w:rPr>
                            <w:t>-Policy for G&amp;C</w:t>
                          </w:r>
                        </w:p>
                      </w:txbxContent>
                    </v:textbox>
                  </v:rect>
                  <v:group id="Group 30" o:spid="_x0000_s1030" style="position:absolute;left:17240;width:22272;height:20764" coordsize="22272,20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46" o:spid="_x0000_s1031" style="position:absolute;left:3048;width:16097;height:2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ZqesUA&#10;AADbAAAADwAAAGRycy9kb3ducmV2LnhtbESPQWsCMRSE70L/Q3gFb5q1iJbVKCJYPRRRW0Rvj83r&#10;7tLNy5JEd+2vN4LQ4zAz3zDTeWsqcSXnS8sKBv0EBHFmdcm5gu+vVe8dhA/IGivLpOBGHuazl84U&#10;U20b3tP1EHIRIexTVFCEUKdS+qwgg75va+Lo/VhnMETpcqkdNhFuKvmWJCNpsOS4UGBNy4Ky38PF&#10;KLiMT43efHz+ud12vPbD8/54y1uluq/tYgIiUBv+w8/2RisYjuDx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mp6xQAAANsAAAAPAAAAAAAAAAAAAAAAAJgCAABkcnMv&#10;ZG93bnJldi54bWxQSwUGAAAAAAQABAD1AAAAigMAAAAA&#10;" filled="f" strokecolor="black [3200]">
                      <v:textbox>
                        <w:txbxContent>
                          <w:p w14:paraId="62ECA8B3" w14:textId="76AE0265" w:rsidR="0003241C" w:rsidRPr="003B71BD" w:rsidRDefault="0003241C" w:rsidP="003B71BD">
                            <w:pPr>
                              <w:spacing w:line="360" w:lineRule="auto"/>
                              <w:jc w:val="center"/>
                              <w:rPr>
                                <w:rFonts w:ascii="Times New Roman" w:hAnsi="Times New Roman" w:cs="Times New Roman"/>
                                <w:b/>
                              </w:rPr>
                            </w:pPr>
                            <w:r w:rsidRPr="003B71BD">
                              <w:rPr>
                                <w:rFonts w:ascii="Times New Roman" w:hAnsi="Times New Roman" w:cs="Times New Roman"/>
                                <w:b/>
                              </w:rPr>
                              <w:t xml:space="preserve">Comprehensive delivery of Guidance and Counseling </w:t>
                            </w:r>
                            <w:r>
                              <w:rPr>
                                <w:rFonts w:ascii="Times New Roman" w:hAnsi="Times New Roman" w:cs="Times New Roman"/>
                                <w:b/>
                              </w:rPr>
                              <w:t>service</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32" type="#_x0000_t13" style="position:absolute;top:4286;width:4000;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t38MA&#10;AADbAAAADwAAAGRycy9kb3ducmV2LnhtbESP0WoCMRRE3wv+Q7hC3zSrpUVXo6hg64Ogq37AZXPd&#10;LG5ulk3UtV9vCkIfh5k5w0znra3EjRpfOlYw6CcgiHOnSy4UnI7r3giED8gaK8ek4EEe5rPO2xRT&#10;7e6c0e0QChEh7FNUYEKoUyl9bsii77uaOHpn11gMUTaF1A3eI9xWcpgkX9JiyXHBYE0rQ/nlcLUK&#10;Psy2/flekP7NtsvxI0Gzu+wzpd677WICIlAb/sOv9kYr+BzC3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jt38MAAADbAAAADwAAAAAAAAAAAAAAAACYAgAAZHJzL2Rv&#10;d25yZXYueG1sUEsFBgAAAAAEAAQA9QAAAIgDAAAAAA==&#10;" adj="15257" filled="f" strokecolor="black [3200]">
                      <v:stroke joinstyle="round"/>
                    </v:shape>
                    <v:shape id="Right Arrow 53" o:spid="_x0000_s1033" type="#_x0000_t13" style="position:absolute;left:285;top:15144;width:400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oHsYA&#10;AADbAAAADwAAAGRycy9kb3ducmV2LnhtbESPT2vCQBTE7wW/w/IEL0U3Kqk2dRURFbG9+Ad6fc0+&#10;k2j2bciuGr99Vyj0OMzMb5jJrDGluFHtCssK+r0IBHFqdcGZguNh1R2DcB5ZY2mZFDzIwWzaeplg&#10;ou2dd3Tb+0wECLsEFeTeV4mULs3JoOvZijh4J1sb9EHWmdQ13gPclHIQRW/SYMFhIceKFjmll/3V&#10;KHhfnrdf69HP6XX7+b3cxDIe9FeVUp12M/8A4anx/+G/9kYriIfw/B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aoHsYAAADbAAAADwAAAAAAAAAAAAAAAACYAgAAZHJz&#10;L2Rvd25yZXYueG1sUEsFBgAAAAAEAAQA9QAAAIsDAAAAAA==&#10;" adj="15686" filled="f" strokecolor="black [3200]">
                      <v:stroke joinstyle="round"/>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 o:spid="_x0000_s1034" type="#_x0000_t67" style="position:absolute;left:19049;top:13525;width:2399;height:40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iGsUA&#10;AADbAAAADwAAAGRycy9kb3ducmV2LnhtbESPQUsDMRSE7wX/Q3iCF7FZq9WybVpaoWD1UKzS82Pz&#10;3EQ3L8sm7ab/vhGEHoeZ+YaZLZJrxJG6YD0ruB8WIIgrry3XCr4+13cTECEia2w8k4ITBVjMrwYz&#10;LLXv+YOOu1iLDOFQogITY1tKGSpDDsPQt8TZ+/adw5hlV0vdYZ/hrpGjoniSDi3nBYMtvRiqfncH&#10;p2DfP2yN3eyr2+Xz2wZ/TLLvaaXUzXVaTkFESvES/m+/agXjR/j7kn+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GIaxQAAANsAAAAPAAAAAAAAAAAAAAAAAJgCAABkcnMv&#10;ZG93bnJldi54bWxQSwUGAAAAAAQABAD1AAAAigMAAAAA&#10;" adj="15181" filled="f" strokecolor="black [3200]">
                      <v:stroke joinstyle="round"/>
                    </v:shape>
                    <v:shape id="Down Arrow 55" o:spid="_x0000_s1035" type="#_x0000_t67" style="position:absolute;left:19050;top:3714;width:2394;height:40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niMMA&#10;AADbAAAADwAAAGRycy9kb3ducmV2LnhtbESPzWrDMBCE74G+g9hCb7GcBDfFiRJKkkJ7bGJCj4u0&#10;sU2tlbEU/7x9VSj0OMzMN8x2P9pG9NT52rGCRZKCINbO1FwqKC5v8xcQPiAbbByTgok87HcPsy3m&#10;xg38Sf05lCJC2OeooAqhzaX0uiKLPnEtcfRurrMYouxKaTocItw2cpmmz9JizXGhwpYOFenv890q&#10;GI7TtDjaD1zr4ssPl5W/nk5aqafH8XUDItAY/sN/7XejIMv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5niMMAAADbAAAADwAAAAAAAAAAAAAAAACYAgAAZHJzL2Rv&#10;d25yZXYueG1sUEsFBgAAAAAEAAQA9QAAAIgDAAAAAA==&#10;" adj="15218" filled="f" strokecolor="windowText">
                      <v:stroke joinstyle="round"/>
                    </v:shape>
                  </v:group>
                </v:group>
                <w10:wrap anchorx="margin"/>
              </v:group>
            </w:pict>
          </mc:Fallback>
        </mc:AlternateContent>
      </w:r>
    </w:p>
    <w:p w14:paraId="61108D9D" w14:textId="77777777" w:rsidR="00D80735" w:rsidRPr="00E032FA" w:rsidRDefault="00D80735" w:rsidP="00C06A8E">
      <w:pPr>
        <w:tabs>
          <w:tab w:val="left" w:pos="90"/>
        </w:tabs>
        <w:spacing w:line="480" w:lineRule="auto"/>
        <w:jc w:val="both"/>
        <w:rPr>
          <w:rFonts w:ascii="Times New Roman" w:eastAsia="Times New Roman" w:hAnsi="Times New Roman" w:cs="Times New Roman"/>
          <w:b/>
          <w:bCs/>
          <w:sz w:val="24"/>
          <w:szCs w:val="24"/>
        </w:rPr>
      </w:pPr>
    </w:p>
    <w:p w14:paraId="5315A33D" w14:textId="77777777" w:rsidR="00D80735" w:rsidRPr="00E032FA" w:rsidRDefault="00D80735" w:rsidP="00C06A8E">
      <w:pPr>
        <w:tabs>
          <w:tab w:val="left" w:pos="90"/>
        </w:tabs>
        <w:spacing w:line="480" w:lineRule="auto"/>
        <w:jc w:val="both"/>
        <w:rPr>
          <w:rFonts w:ascii="Times New Roman" w:eastAsia="Times New Roman" w:hAnsi="Times New Roman" w:cs="Times New Roman"/>
          <w:b/>
          <w:bCs/>
          <w:sz w:val="24"/>
          <w:szCs w:val="24"/>
        </w:rPr>
      </w:pPr>
    </w:p>
    <w:p w14:paraId="002447E3" w14:textId="77777777" w:rsidR="00E35460" w:rsidRPr="00E032FA" w:rsidRDefault="00E35460" w:rsidP="00C06A8E">
      <w:pPr>
        <w:tabs>
          <w:tab w:val="left" w:pos="90"/>
        </w:tabs>
        <w:spacing w:line="480" w:lineRule="auto"/>
        <w:jc w:val="both"/>
        <w:rPr>
          <w:rFonts w:ascii="Times New Roman" w:eastAsia="Times New Roman" w:hAnsi="Times New Roman" w:cs="Times New Roman"/>
          <w:b/>
          <w:bCs/>
          <w:sz w:val="24"/>
          <w:szCs w:val="24"/>
        </w:rPr>
      </w:pPr>
    </w:p>
    <w:p w14:paraId="0AE67216" w14:textId="55F52331" w:rsidR="00E35460" w:rsidRPr="00E032FA" w:rsidRDefault="00E35460" w:rsidP="00C06A8E">
      <w:pPr>
        <w:tabs>
          <w:tab w:val="left" w:pos="90"/>
        </w:tabs>
        <w:spacing w:after="0" w:line="480" w:lineRule="auto"/>
        <w:jc w:val="both"/>
        <w:rPr>
          <w:rFonts w:ascii="Times New Roman" w:eastAsia="Times New Roman" w:hAnsi="Times New Roman" w:cs="Times New Roman"/>
          <w:b/>
          <w:bCs/>
          <w:sz w:val="24"/>
          <w:szCs w:val="24"/>
        </w:rPr>
      </w:pPr>
    </w:p>
    <w:p w14:paraId="45B36653" w14:textId="468BD226" w:rsidR="00EB2D53" w:rsidRDefault="00EB2D53" w:rsidP="00C06A8E">
      <w:pPr>
        <w:tabs>
          <w:tab w:val="left" w:pos="90"/>
        </w:tabs>
        <w:spacing w:after="0" w:line="480" w:lineRule="auto"/>
        <w:jc w:val="both"/>
        <w:rPr>
          <w:rFonts w:ascii="Times New Roman" w:eastAsia="Times New Roman" w:hAnsi="Times New Roman" w:cs="Times New Roman"/>
          <w:b/>
          <w:bCs/>
          <w:sz w:val="24"/>
          <w:szCs w:val="24"/>
        </w:rPr>
      </w:pPr>
    </w:p>
    <w:p w14:paraId="56FC058C" w14:textId="77777777" w:rsidR="006A2F00" w:rsidRDefault="006A2F00" w:rsidP="00C06A8E">
      <w:pPr>
        <w:tabs>
          <w:tab w:val="left" w:pos="90"/>
        </w:tabs>
        <w:spacing w:line="480" w:lineRule="auto"/>
        <w:jc w:val="both"/>
        <w:rPr>
          <w:rFonts w:ascii="Times New Roman" w:eastAsia="Times New Roman" w:hAnsi="Times New Roman" w:cs="Times New Roman"/>
          <w:b/>
          <w:bCs/>
          <w:sz w:val="24"/>
          <w:szCs w:val="24"/>
        </w:rPr>
      </w:pPr>
    </w:p>
    <w:p w14:paraId="0E694614" w14:textId="35E0592E" w:rsidR="00084056" w:rsidRPr="00E032FA" w:rsidRDefault="00DD1071" w:rsidP="00C06A8E">
      <w:pPr>
        <w:tabs>
          <w:tab w:val="left" w:pos="90"/>
        </w:tabs>
        <w:spacing w:line="480" w:lineRule="auto"/>
        <w:jc w:val="both"/>
        <w:rPr>
          <w:rFonts w:ascii="Times New Roman" w:eastAsia="Times New Roman" w:hAnsi="Times New Roman" w:cs="Times New Roman"/>
          <w:sz w:val="24"/>
          <w:szCs w:val="24"/>
        </w:rPr>
      </w:pPr>
      <w:r w:rsidRPr="00E032FA">
        <w:rPr>
          <w:rFonts w:ascii="Times New Roman" w:eastAsia="Times New Roman" w:hAnsi="Times New Roman" w:cs="Times New Roman"/>
          <w:b/>
          <w:bCs/>
          <w:sz w:val="24"/>
          <w:szCs w:val="24"/>
        </w:rPr>
        <w:t xml:space="preserve">Source: </w:t>
      </w:r>
      <w:r w:rsidR="00370628" w:rsidRPr="00E032FA">
        <w:rPr>
          <w:rFonts w:ascii="Times New Roman" w:eastAsia="Times New Roman" w:hAnsi="Times New Roman" w:cs="Times New Roman"/>
          <w:bCs/>
          <w:sz w:val="24"/>
          <w:szCs w:val="24"/>
        </w:rPr>
        <w:t>M</w:t>
      </w:r>
      <w:r w:rsidRPr="00E032FA">
        <w:rPr>
          <w:rFonts w:ascii="Times New Roman" w:eastAsia="Times New Roman" w:hAnsi="Times New Roman" w:cs="Times New Roman"/>
          <w:bCs/>
          <w:sz w:val="24"/>
          <w:szCs w:val="24"/>
        </w:rPr>
        <w:t>odified from reviewed literature</w:t>
      </w:r>
    </w:p>
    <w:p w14:paraId="0E40320E" w14:textId="7EB02BC2" w:rsidR="00FD6A71" w:rsidRPr="00E032FA" w:rsidRDefault="00FD6A71" w:rsidP="00C06A8E">
      <w:pPr>
        <w:tabs>
          <w:tab w:val="left" w:pos="90"/>
        </w:tabs>
        <w:spacing w:line="480" w:lineRule="auto"/>
        <w:jc w:val="both"/>
        <w:rPr>
          <w:rFonts w:ascii="Times New Roman" w:eastAsia="Times New Roman" w:hAnsi="Times New Roman" w:cs="Times New Roman"/>
          <w:sz w:val="24"/>
          <w:szCs w:val="24"/>
        </w:rPr>
      </w:pPr>
      <w:r w:rsidRPr="00E032FA">
        <w:rPr>
          <w:rFonts w:ascii="Times New Roman" w:eastAsia="Times New Roman" w:hAnsi="Times New Roman" w:cs="Times New Roman"/>
          <w:sz w:val="24"/>
          <w:szCs w:val="24"/>
        </w:rPr>
        <w:t xml:space="preserve">The important factors such as training, professional counselors, good guidance and counseling policies and office materials play huge part on provision of effective guidance and counseling </w:t>
      </w:r>
      <w:r w:rsidR="00797F1B" w:rsidRPr="00E032FA">
        <w:rPr>
          <w:rFonts w:ascii="Times New Roman" w:eastAsia="Times New Roman" w:hAnsi="Times New Roman" w:cs="Times New Roman"/>
          <w:sz w:val="24"/>
          <w:szCs w:val="24"/>
        </w:rPr>
        <w:t>service</w:t>
      </w:r>
      <w:r w:rsidRPr="00E032FA">
        <w:rPr>
          <w:rFonts w:ascii="Times New Roman" w:eastAsia="Times New Roman" w:hAnsi="Times New Roman" w:cs="Times New Roman"/>
          <w:sz w:val="24"/>
          <w:szCs w:val="24"/>
        </w:rPr>
        <w:t xml:space="preserve"> to </w:t>
      </w:r>
      <w:r w:rsidR="00D60169" w:rsidRPr="00E032FA">
        <w:rPr>
          <w:rFonts w:ascii="Times New Roman" w:eastAsia="Times New Roman" w:hAnsi="Times New Roman" w:cs="Times New Roman"/>
          <w:sz w:val="24"/>
          <w:szCs w:val="24"/>
        </w:rPr>
        <w:t>women survivors of violence</w:t>
      </w:r>
      <w:r w:rsidRPr="00E032FA">
        <w:rPr>
          <w:rFonts w:ascii="Times New Roman" w:eastAsia="Times New Roman" w:hAnsi="Times New Roman" w:cs="Times New Roman"/>
          <w:sz w:val="24"/>
          <w:szCs w:val="24"/>
        </w:rPr>
        <w:t>. Having enough trained counselors who can wisely perform counseling functions is determination of District Government’s ability to carry out their responsibilities.</w:t>
      </w:r>
    </w:p>
    <w:p w14:paraId="4E4E832E" w14:textId="5640258B" w:rsidR="00FD6A71" w:rsidRPr="00E032FA" w:rsidRDefault="00FD6A71" w:rsidP="00C06A8E">
      <w:pPr>
        <w:tabs>
          <w:tab w:val="left" w:pos="90"/>
        </w:tabs>
        <w:spacing w:line="480" w:lineRule="auto"/>
        <w:jc w:val="both"/>
        <w:rPr>
          <w:rFonts w:ascii="Times New Roman" w:eastAsia="Times New Roman" w:hAnsi="Times New Roman" w:cs="Times New Roman"/>
          <w:sz w:val="24"/>
          <w:szCs w:val="24"/>
        </w:rPr>
      </w:pPr>
      <w:r w:rsidRPr="00E032FA">
        <w:rPr>
          <w:rFonts w:ascii="Times New Roman" w:eastAsia="Times New Roman" w:hAnsi="Times New Roman" w:cs="Times New Roman"/>
          <w:sz w:val="24"/>
          <w:szCs w:val="24"/>
        </w:rPr>
        <w:t xml:space="preserve">Training for trainers and trainee and good condition of providing guidance and counseling </w:t>
      </w:r>
      <w:r w:rsidR="00797F1B" w:rsidRPr="00E032FA">
        <w:rPr>
          <w:rFonts w:ascii="Times New Roman" w:eastAsia="Times New Roman" w:hAnsi="Times New Roman" w:cs="Times New Roman"/>
          <w:sz w:val="24"/>
          <w:szCs w:val="24"/>
        </w:rPr>
        <w:t>service</w:t>
      </w:r>
      <w:r w:rsidRPr="00E032FA">
        <w:rPr>
          <w:rFonts w:ascii="Times New Roman" w:eastAsia="Times New Roman" w:hAnsi="Times New Roman" w:cs="Times New Roman"/>
          <w:sz w:val="24"/>
          <w:szCs w:val="24"/>
        </w:rPr>
        <w:t xml:space="preserve"> are outcome of policy frame work and its implementation.</w:t>
      </w:r>
    </w:p>
    <w:p w14:paraId="013AB934" w14:textId="2406215B" w:rsidR="00FD6A71" w:rsidRPr="00E032FA" w:rsidRDefault="00FD6A71" w:rsidP="00C06A8E">
      <w:pPr>
        <w:tabs>
          <w:tab w:val="left" w:pos="90"/>
        </w:tabs>
        <w:spacing w:line="480" w:lineRule="auto"/>
        <w:jc w:val="both"/>
        <w:rPr>
          <w:rFonts w:ascii="Times New Roman" w:eastAsia="Times New Roman" w:hAnsi="Times New Roman" w:cs="Times New Roman"/>
          <w:sz w:val="24"/>
          <w:szCs w:val="24"/>
        </w:rPr>
      </w:pPr>
      <w:r w:rsidRPr="00E032FA">
        <w:rPr>
          <w:rFonts w:ascii="Times New Roman" w:eastAsia="Times New Roman" w:hAnsi="Times New Roman" w:cs="Times New Roman"/>
          <w:sz w:val="24"/>
          <w:szCs w:val="24"/>
        </w:rPr>
        <w:t xml:space="preserve">Procure materials has great part of finding the right session for delivering guidance and counseling </w:t>
      </w:r>
      <w:r w:rsidR="00797F1B" w:rsidRPr="00E032FA">
        <w:rPr>
          <w:rFonts w:ascii="Times New Roman" w:eastAsia="Times New Roman" w:hAnsi="Times New Roman" w:cs="Times New Roman"/>
          <w:sz w:val="24"/>
          <w:szCs w:val="24"/>
        </w:rPr>
        <w:t>service</w:t>
      </w:r>
      <w:r w:rsidRPr="00E032FA">
        <w:rPr>
          <w:rFonts w:ascii="Times New Roman" w:eastAsia="Times New Roman" w:hAnsi="Times New Roman" w:cs="Times New Roman"/>
          <w:sz w:val="24"/>
          <w:szCs w:val="24"/>
        </w:rPr>
        <w:t xml:space="preserve">. The ability of District Government to access sustaining </w:t>
      </w:r>
      <w:r w:rsidRPr="00E032FA">
        <w:rPr>
          <w:rFonts w:ascii="Times New Roman" w:eastAsia="Times New Roman" w:hAnsi="Times New Roman" w:cs="Times New Roman"/>
          <w:sz w:val="24"/>
          <w:szCs w:val="24"/>
        </w:rPr>
        <w:lastRenderedPageBreak/>
        <w:t>counseling materials determine the ability of planning, providing and obtaining good guidance and counseling programs.</w:t>
      </w:r>
    </w:p>
    <w:p w14:paraId="57B0372B" w14:textId="4F6C0959" w:rsidR="001C41D3" w:rsidRPr="00E032FA" w:rsidRDefault="008027CF" w:rsidP="00C06A8E">
      <w:pPr>
        <w:tabs>
          <w:tab w:val="left" w:pos="90"/>
        </w:tabs>
        <w:spacing w:line="480" w:lineRule="auto"/>
        <w:jc w:val="both"/>
        <w:rPr>
          <w:rFonts w:ascii="Times New Roman" w:eastAsia="Times New Roman" w:hAnsi="Times New Roman" w:cs="Times New Roman"/>
          <w:sz w:val="24"/>
          <w:szCs w:val="24"/>
        </w:rPr>
      </w:pPr>
      <w:r w:rsidRPr="00E032FA">
        <w:rPr>
          <w:rFonts w:ascii="Times New Roman" w:eastAsia="Times New Roman" w:hAnsi="Times New Roman" w:cs="Times New Roman"/>
          <w:sz w:val="24"/>
          <w:szCs w:val="24"/>
        </w:rPr>
        <w:t xml:space="preserve">The </w:t>
      </w:r>
      <w:r w:rsidR="00E0407C" w:rsidRPr="00E032FA">
        <w:rPr>
          <w:rFonts w:ascii="Times New Roman" w:eastAsia="Times New Roman" w:hAnsi="Times New Roman" w:cs="Times New Roman"/>
          <w:sz w:val="24"/>
          <w:szCs w:val="24"/>
        </w:rPr>
        <w:t xml:space="preserve">involvement of the Parents and Family is important as </w:t>
      </w:r>
      <w:r w:rsidR="00D60169" w:rsidRPr="00E032FA">
        <w:rPr>
          <w:rFonts w:ascii="Times New Roman" w:eastAsia="Times New Roman" w:hAnsi="Times New Roman" w:cs="Times New Roman"/>
          <w:sz w:val="24"/>
          <w:szCs w:val="24"/>
        </w:rPr>
        <w:t>women survivors of violence</w:t>
      </w:r>
      <w:r w:rsidR="00E0407C" w:rsidRPr="00E032FA">
        <w:rPr>
          <w:rFonts w:ascii="Times New Roman" w:eastAsia="Times New Roman" w:hAnsi="Times New Roman" w:cs="Times New Roman"/>
          <w:sz w:val="24"/>
          <w:szCs w:val="24"/>
        </w:rPr>
        <w:t xml:space="preserve"> come from home that are under </w:t>
      </w:r>
      <w:r w:rsidR="00FA2250" w:rsidRPr="00E032FA">
        <w:rPr>
          <w:rFonts w:ascii="Times New Roman" w:eastAsia="Times New Roman" w:hAnsi="Times New Roman" w:cs="Times New Roman"/>
          <w:sz w:val="24"/>
          <w:szCs w:val="24"/>
        </w:rPr>
        <w:t>parent’s</w:t>
      </w:r>
      <w:r w:rsidR="00E0407C" w:rsidRPr="00E032FA">
        <w:rPr>
          <w:rFonts w:ascii="Times New Roman" w:eastAsia="Times New Roman" w:hAnsi="Times New Roman" w:cs="Times New Roman"/>
          <w:sz w:val="24"/>
          <w:szCs w:val="24"/>
        </w:rPr>
        <w:t xml:space="preserve"> care and have a significant role to play in their lives. Their involvement gr</w:t>
      </w:r>
      <w:r w:rsidR="00FA2250" w:rsidRPr="00E032FA">
        <w:rPr>
          <w:rFonts w:ascii="Times New Roman" w:eastAsia="Times New Roman" w:hAnsi="Times New Roman" w:cs="Times New Roman"/>
          <w:sz w:val="24"/>
          <w:szCs w:val="24"/>
        </w:rPr>
        <w:t>e</w:t>
      </w:r>
      <w:r w:rsidR="00E0407C" w:rsidRPr="00E032FA">
        <w:rPr>
          <w:rFonts w:ascii="Times New Roman" w:eastAsia="Times New Roman" w:hAnsi="Times New Roman" w:cs="Times New Roman"/>
          <w:sz w:val="24"/>
          <w:szCs w:val="24"/>
        </w:rPr>
        <w:t xml:space="preserve">atly affects how </w:t>
      </w:r>
      <w:r w:rsidR="00D60169" w:rsidRPr="00E032FA">
        <w:rPr>
          <w:rFonts w:ascii="Times New Roman" w:eastAsia="Times New Roman" w:hAnsi="Times New Roman" w:cs="Times New Roman"/>
          <w:sz w:val="24"/>
          <w:szCs w:val="24"/>
        </w:rPr>
        <w:t>women survivors of violence</w:t>
      </w:r>
      <w:r w:rsidR="00E0407C" w:rsidRPr="00E032FA">
        <w:rPr>
          <w:rFonts w:ascii="Times New Roman" w:eastAsia="Times New Roman" w:hAnsi="Times New Roman" w:cs="Times New Roman"/>
          <w:sz w:val="24"/>
          <w:szCs w:val="24"/>
        </w:rPr>
        <w:t xml:space="preserve"> are organized and directed from home. It plays important pa</w:t>
      </w:r>
      <w:r w:rsidR="00FA2250" w:rsidRPr="00E032FA">
        <w:rPr>
          <w:rFonts w:ascii="Times New Roman" w:eastAsia="Times New Roman" w:hAnsi="Times New Roman" w:cs="Times New Roman"/>
          <w:sz w:val="24"/>
          <w:szCs w:val="24"/>
        </w:rPr>
        <w:t>r</w:t>
      </w:r>
      <w:r w:rsidR="00E0407C" w:rsidRPr="00E032FA">
        <w:rPr>
          <w:rFonts w:ascii="Times New Roman" w:eastAsia="Times New Roman" w:hAnsi="Times New Roman" w:cs="Times New Roman"/>
          <w:sz w:val="24"/>
          <w:szCs w:val="24"/>
        </w:rPr>
        <w:t xml:space="preserve">t in facilitating the formation of character inside and outside and profound effect on the success of full counseling </w:t>
      </w:r>
      <w:r w:rsidR="00797F1B" w:rsidRPr="00E032FA">
        <w:rPr>
          <w:rFonts w:ascii="Times New Roman" w:eastAsia="Times New Roman" w:hAnsi="Times New Roman" w:cs="Times New Roman"/>
          <w:sz w:val="24"/>
          <w:szCs w:val="24"/>
        </w:rPr>
        <w:t>service</w:t>
      </w:r>
      <w:r w:rsidR="00E0407C" w:rsidRPr="00E032FA">
        <w:rPr>
          <w:rFonts w:ascii="Times New Roman" w:eastAsia="Times New Roman" w:hAnsi="Times New Roman" w:cs="Times New Roman"/>
          <w:sz w:val="24"/>
          <w:szCs w:val="24"/>
        </w:rPr>
        <w:t xml:space="preserve"> at the</w:t>
      </w:r>
      <w:r w:rsidR="00FA2250" w:rsidRPr="00E032FA">
        <w:rPr>
          <w:rFonts w:ascii="Times New Roman" w:eastAsia="Times New Roman" w:hAnsi="Times New Roman" w:cs="Times New Roman"/>
          <w:sz w:val="24"/>
          <w:szCs w:val="24"/>
        </w:rPr>
        <w:t xml:space="preserve"> advent of parent involvement.</w:t>
      </w:r>
      <w:r w:rsidR="00395D35" w:rsidRPr="00E032FA">
        <w:rPr>
          <w:rFonts w:ascii="Times New Roman" w:hAnsi="Times New Roman" w:cs="Times New Roman"/>
          <w:sz w:val="24"/>
          <w:szCs w:val="24"/>
        </w:rPr>
        <w:br w:type="page"/>
      </w:r>
    </w:p>
    <w:p w14:paraId="1E414A6F" w14:textId="7F57F2D6" w:rsidR="002D0B23" w:rsidRPr="00E032FA" w:rsidRDefault="00CC011B" w:rsidP="006A2F00">
      <w:pPr>
        <w:pStyle w:val="Heading1"/>
        <w:numPr>
          <w:ilvl w:val="0"/>
          <w:numId w:val="0"/>
        </w:numPr>
        <w:spacing w:before="0"/>
        <w:jc w:val="center"/>
        <w:rPr>
          <w:szCs w:val="24"/>
        </w:rPr>
      </w:pPr>
      <w:r w:rsidRPr="00E032FA">
        <w:rPr>
          <w:szCs w:val="24"/>
        </w:rPr>
        <w:lastRenderedPageBreak/>
        <w:t>CHAPTER THREE</w:t>
      </w:r>
      <w:r w:rsidR="001D7098">
        <w:rPr>
          <w:szCs w:val="24"/>
        </w:rPr>
        <w:fldChar w:fldCharType="begin"/>
      </w:r>
      <w:r w:rsidR="001D7098">
        <w:instrText xml:space="preserve"> TC "</w:instrText>
      </w:r>
      <w:bookmarkStart w:id="129" w:name="_Toc534824134"/>
      <w:r w:rsidR="001D7098" w:rsidRPr="00823300">
        <w:rPr>
          <w:szCs w:val="24"/>
        </w:rPr>
        <w:instrText>CHAPTER THREE</w:instrText>
      </w:r>
      <w:bookmarkEnd w:id="129"/>
      <w:r w:rsidR="001D7098">
        <w:instrText xml:space="preserve">" \f C \l "1" </w:instrText>
      </w:r>
      <w:r w:rsidR="001D7098">
        <w:rPr>
          <w:szCs w:val="24"/>
        </w:rPr>
        <w:fldChar w:fldCharType="end"/>
      </w:r>
    </w:p>
    <w:p w14:paraId="49D147AF" w14:textId="519EFB82" w:rsidR="00CA46CB" w:rsidRPr="00E032FA" w:rsidRDefault="00F736F9" w:rsidP="006A2F00">
      <w:pPr>
        <w:pStyle w:val="Heading1"/>
        <w:numPr>
          <w:ilvl w:val="0"/>
          <w:numId w:val="0"/>
        </w:numPr>
        <w:spacing w:before="0"/>
        <w:jc w:val="center"/>
        <w:rPr>
          <w:szCs w:val="24"/>
        </w:rPr>
      </w:pPr>
      <w:r w:rsidRPr="00E032FA">
        <w:rPr>
          <w:szCs w:val="24"/>
        </w:rPr>
        <w:t>RESEARCH METHODOLOGY</w:t>
      </w:r>
      <w:r w:rsidR="001D7098">
        <w:rPr>
          <w:szCs w:val="24"/>
        </w:rPr>
        <w:fldChar w:fldCharType="begin"/>
      </w:r>
      <w:r w:rsidR="001D7098">
        <w:instrText xml:space="preserve"> TC "</w:instrText>
      </w:r>
      <w:bookmarkStart w:id="130" w:name="_Toc534824135"/>
      <w:r w:rsidR="001D7098" w:rsidRPr="000B2326">
        <w:rPr>
          <w:szCs w:val="24"/>
        </w:rPr>
        <w:instrText>RESEARCH METHODOLOGY</w:instrText>
      </w:r>
      <w:bookmarkEnd w:id="130"/>
      <w:r w:rsidR="001D7098">
        <w:instrText xml:space="preserve">" \f C \l "1" </w:instrText>
      </w:r>
      <w:r w:rsidR="001D7098">
        <w:rPr>
          <w:szCs w:val="24"/>
        </w:rPr>
        <w:fldChar w:fldCharType="end"/>
      </w:r>
    </w:p>
    <w:p w14:paraId="22C4DDB0" w14:textId="77777777" w:rsidR="00654E47" w:rsidRDefault="00CC011B" w:rsidP="006A2F00">
      <w:pPr>
        <w:pStyle w:val="Heading2"/>
        <w:numPr>
          <w:ilvl w:val="0"/>
          <w:numId w:val="0"/>
        </w:numPr>
        <w:spacing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3.1</w:t>
      </w:r>
      <w:r w:rsidR="00F736F9" w:rsidRPr="00E032FA">
        <w:rPr>
          <w:rFonts w:ascii="Times New Roman" w:hAnsi="Times New Roman" w:cs="Times New Roman"/>
          <w:b/>
          <w:color w:val="auto"/>
          <w:sz w:val="24"/>
          <w:szCs w:val="24"/>
        </w:rPr>
        <w:t xml:space="preserve"> Introduction</w:t>
      </w:r>
    </w:p>
    <w:p w14:paraId="7CB7E9B9" w14:textId="75796135" w:rsidR="002D0B23" w:rsidRPr="00E032FA" w:rsidRDefault="001D7098" w:rsidP="006A2F00">
      <w:pPr>
        <w:pStyle w:val="Heading2"/>
        <w:numPr>
          <w:ilvl w:val="0"/>
          <w:numId w:val="0"/>
        </w:numPr>
        <w:spacing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begin"/>
      </w:r>
      <w:r>
        <w:instrText xml:space="preserve"> TC "</w:instrText>
      </w:r>
      <w:bookmarkStart w:id="131" w:name="_Toc534824136"/>
      <w:r w:rsidRPr="00227AF8">
        <w:rPr>
          <w:rFonts w:ascii="Times New Roman" w:hAnsi="Times New Roman" w:cs="Times New Roman"/>
          <w:b/>
          <w:color w:val="auto"/>
          <w:sz w:val="24"/>
          <w:szCs w:val="24"/>
        </w:rPr>
        <w:instrText>3.1 Introduction</w:instrText>
      </w:r>
      <w:bookmarkEnd w:id="131"/>
      <w:r>
        <w:instrText xml:space="preserve">" \f C \l "1" </w:instrText>
      </w:r>
      <w:r>
        <w:rPr>
          <w:rFonts w:ascii="Times New Roman" w:hAnsi="Times New Roman" w:cs="Times New Roman"/>
          <w:b/>
          <w:color w:val="auto"/>
          <w:sz w:val="24"/>
          <w:szCs w:val="24"/>
        </w:rPr>
        <w:fldChar w:fldCharType="end"/>
      </w:r>
    </w:p>
    <w:p w14:paraId="368E66A7" w14:textId="77777777" w:rsidR="002D0B23" w:rsidRPr="00E032FA" w:rsidRDefault="002D0B23" w:rsidP="00654E47">
      <w:pPr>
        <w:tabs>
          <w:tab w:val="left" w:pos="90"/>
        </w:tabs>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Research methodology is the way to systematically solving the observed problem. It based on “why and how” the research was conducted. It simply shows how research was conducted scientifically and reasons to why a researcher adopts any method in the research. Kothari (2005) supports that, it is necessary for the researcher to know not only the research method but also the methodology.</w:t>
      </w:r>
    </w:p>
    <w:p w14:paraId="1004E5AB" w14:textId="5C583C42" w:rsidR="003C12B1" w:rsidRPr="00E032FA" w:rsidRDefault="00F736F9" w:rsidP="002319E7">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132" w:name="_Toc56584817"/>
      <w:r w:rsidRPr="00E032FA">
        <w:rPr>
          <w:rFonts w:ascii="Times New Roman" w:hAnsi="Times New Roman" w:cs="Times New Roman"/>
          <w:b/>
          <w:color w:val="auto"/>
          <w:sz w:val="24"/>
          <w:szCs w:val="24"/>
        </w:rPr>
        <w:t>3.2</w:t>
      </w:r>
      <w:r w:rsidR="003C12B1" w:rsidRPr="00E032FA">
        <w:rPr>
          <w:rFonts w:ascii="Times New Roman" w:hAnsi="Times New Roman" w:cs="Times New Roman"/>
          <w:b/>
          <w:color w:val="auto"/>
          <w:sz w:val="24"/>
          <w:szCs w:val="24"/>
        </w:rPr>
        <w:tab/>
        <w:t>Research Ap</w:t>
      </w:r>
      <w:r w:rsidR="003C12B1" w:rsidRPr="00E032FA">
        <w:rPr>
          <w:rFonts w:ascii="Times New Roman" w:eastAsia="Calibri" w:hAnsi="Times New Roman" w:cs="Times New Roman"/>
          <w:b/>
          <w:color w:val="auto"/>
          <w:sz w:val="24"/>
          <w:szCs w:val="24"/>
        </w:rPr>
        <w:t>p</w:t>
      </w:r>
      <w:r w:rsidR="003C12B1" w:rsidRPr="00E032FA">
        <w:rPr>
          <w:rFonts w:ascii="Times New Roman" w:hAnsi="Times New Roman" w:cs="Times New Roman"/>
          <w:b/>
          <w:color w:val="auto"/>
          <w:sz w:val="24"/>
          <w:szCs w:val="24"/>
        </w:rPr>
        <w:t>roach</w:t>
      </w:r>
      <w:bookmarkEnd w:id="132"/>
      <w:r w:rsidR="001D7098">
        <w:rPr>
          <w:rFonts w:ascii="Times New Roman" w:hAnsi="Times New Roman" w:cs="Times New Roman"/>
          <w:b/>
          <w:color w:val="auto"/>
          <w:sz w:val="24"/>
          <w:szCs w:val="24"/>
        </w:rPr>
        <w:fldChar w:fldCharType="begin"/>
      </w:r>
      <w:r w:rsidR="001D7098">
        <w:instrText xml:space="preserve"> TC "</w:instrText>
      </w:r>
      <w:bookmarkStart w:id="133" w:name="_Toc534824137"/>
      <w:r w:rsidR="001D7098" w:rsidRPr="004B6E5F">
        <w:rPr>
          <w:rFonts w:ascii="Times New Roman" w:hAnsi="Times New Roman" w:cs="Times New Roman"/>
          <w:b/>
          <w:color w:val="auto"/>
          <w:sz w:val="24"/>
          <w:szCs w:val="24"/>
        </w:rPr>
        <w:instrText>3.2</w:instrText>
      </w:r>
      <w:r w:rsidR="001D7098" w:rsidRPr="004B6E5F">
        <w:rPr>
          <w:rFonts w:ascii="Times New Roman" w:hAnsi="Times New Roman" w:cs="Times New Roman"/>
          <w:b/>
          <w:color w:val="auto"/>
          <w:sz w:val="24"/>
          <w:szCs w:val="24"/>
        </w:rPr>
        <w:tab/>
        <w:instrText>Research Ap</w:instrText>
      </w:r>
      <w:r w:rsidR="001D7098" w:rsidRPr="004B6E5F">
        <w:rPr>
          <w:rFonts w:ascii="Times New Roman" w:eastAsia="Calibri" w:hAnsi="Times New Roman" w:cs="Times New Roman"/>
          <w:b/>
          <w:color w:val="auto"/>
          <w:sz w:val="24"/>
          <w:szCs w:val="24"/>
        </w:rPr>
        <w:instrText>p</w:instrText>
      </w:r>
      <w:r w:rsidR="001D7098" w:rsidRPr="004B6E5F">
        <w:rPr>
          <w:rFonts w:ascii="Times New Roman" w:hAnsi="Times New Roman" w:cs="Times New Roman"/>
          <w:b/>
          <w:color w:val="auto"/>
          <w:sz w:val="24"/>
          <w:szCs w:val="24"/>
        </w:rPr>
        <w:instrText>roach</w:instrText>
      </w:r>
      <w:bookmarkEnd w:id="133"/>
      <w:r w:rsidR="001D7098">
        <w:instrText xml:space="preserve">" \f C \l "1" </w:instrText>
      </w:r>
      <w:r w:rsidR="001D7098">
        <w:rPr>
          <w:rFonts w:ascii="Times New Roman" w:hAnsi="Times New Roman" w:cs="Times New Roman"/>
          <w:b/>
          <w:color w:val="auto"/>
          <w:sz w:val="24"/>
          <w:szCs w:val="24"/>
        </w:rPr>
        <w:fldChar w:fldCharType="end"/>
      </w:r>
    </w:p>
    <w:p w14:paraId="26EB9229" w14:textId="77777777" w:rsidR="00260464" w:rsidRPr="00E032FA" w:rsidRDefault="00373620" w:rsidP="00C06A8E">
      <w:pPr>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This study</w:t>
      </w:r>
      <w:r w:rsidR="003F4537" w:rsidRPr="00E032FA">
        <w:rPr>
          <w:rFonts w:ascii="Times New Roman" w:hAnsi="Times New Roman" w:cs="Times New Roman"/>
          <w:sz w:val="24"/>
          <w:szCs w:val="24"/>
        </w:rPr>
        <w:t xml:space="preserve"> employ</w:t>
      </w:r>
      <w:r w:rsidRPr="00E032FA">
        <w:rPr>
          <w:rFonts w:ascii="Times New Roman" w:hAnsi="Times New Roman" w:cs="Times New Roman"/>
          <w:sz w:val="24"/>
          <w:szCs w:val="24"/>
        </w:rPr>
        <w:t>ed both approaches, which were</w:t>
      </w:r>
      <w:r w:rsidR="003F4537" w:rsidRPr="00E032FA">
        <w:rPr>
          <w:rFonts w:ascii="Times New Roman" w:hAnsi="Times New Roman" w:cs="Times New Roman"/>
          <w:sz w:val="24"/>
          <w:szCs w:val="24"/>
        </w:rPr>
        <w:t xml:space="preserve"> </w:t>
      </w:r>
      <w:r w:rsidRPr="00E032FA">
        <w:rPr>
          <w:rFonts w:ascii="Times New Roman" w:hAnsi="Times New Roman" w:cs="Times New Roman"/>
          <w:sz w:val="24"/>
          <w:szCs w:val="24"/>
        </w:rPr>
        <w:t>qualitative and quantitative approach</w:t>
      </w:r>
      <w:r w:rsidR="003F4537" w:rsidRPr="00E032FA">
        <w:rPr>
          <w:rFonts w:ascii="Times New Roman" w:hAnsi="Times New Roman" w:cs="Times New Roman"/>
          <w:sz w:val="24"/>
          <w:szCs w:val="24"/>
        </w:rPr>
        <w:t>. But qualitative approach will be employed to large extent</w:t>
      </w:r>
      <w:r w:rsidR="00260464" w:rsidRPr="00E032FA">
        <w:rPr>
          <w:rFonts w:ascii="Times New Roman" w:hAnsi="Times New Roman" w:cs="Times New Roman"/>
          <w:sz w:val="24"/>
          <w:szCs w:val="24"/>
        </w:rPr>
        <w:t xml:space="preserve"> because it produces the thick description of participants’ feelings, opinions, and experiences; and interprets the meanings of their actions</w:t>
      </w:r>
      <w:r w:rsidR="003F4537" w:rsidRPr="00E032FA">
        <w:rPr>
          <w:rFonts w:ascii="Times New Roman" w:hAnsi="Times New Roman" w:cs="Times New Roman"/>
          <w:sz w:val="24"/>
          <w:szCs w:val="24"/>
        </w:rPr>
        <w:t xml:space="preserve">. </w:t>
      </w:r>
    </w:p>
    <w:p w14:paraId="3652FBD9" w14:textId="77777777" w:rsidR="003F4537" w:rsidRPr="00E032FA" w:rsidRDefault="003F4537" w:rsidP="00C06A8E">
      <w:pPr>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According to Johnson and </w:t>
      </w:r>
      <w:proofErr w:type="spellStart"/>
      <w:r w:rsidRPr="00E032FA">
        <w:rPr>
          <w:rFonts w:ascii="Times New Roman" w:hAnsi="Times New Roman" w:cs="Times New Roman"/>
          <w:sz w:val="24"/>
          <w:szCs w:val="24"/>
        </w:rPr>
        <w:t>Onwuegbuzie</w:t>
      </w:r>
      <w:proofErr w:type="spellEnd"/>
      <w:r w:rsidRPr="00E032FA">
        <w:rPr>
          <w:rFonts w:ascii="Times New Roman" w:hAnsi="Times New Roman" w:cs="Times New Roman"/>
          <w:sz w:val="24"/>
          <w:szCs w:val="24"/>
        </w:rPr>
        <w:t xml:space="preserve"> (2004), mixed method approach is described as a class of research where the researcher combines both quantitative and qualitative approaches in a single study. The approach is suitab</w:t>
      </w:r>
      <w:r w:rsidR="00373620" w:rsidRPr="00E032FA">
        <w:rPr>
          <w:rFonts w:ascii="Times New Roman" w:hAnsi="Times New Roman" w:cs="Times New Roman"/>
          <w:sz w:val="24"/>
          <w:szCs w:val="24"/>
        </w:rPr>
        <w:t>le for this study as</w:t>
      </w:r>
      <w:r w:rsidRPr="00E032FA">
        <w:rPr>
          <w:rFonts w:ascii="Times New Roman" w:hAnsi="Times New Roman" w:cs="Times New Roman"/>
          <w:sz w:val="24"/>
          <w:szCs w:val="24"/>
        </w:rPr>
        <w:t xml:space="preserve"> it helps the researcher to triangulate both methods of data collection, that is, qualitative and quantitative methods and on the other hand, it will drastically improve findings and hence capitalize quality of the study.</w:t>
      </w:r>
    </w:p>
    <w:p w14:paraId="636E0F4A" w14:textId="3A465CCD" w:rsidR="003E2084" w:rsidRPr="00E032FA" w:rsidRDefault="003E2084" w:rsidP="0092577D">
      <w:pPr>
        <w:pStyle w:val="Heading2"/>
        <w:numPr>
          <w:ilvl w:val="0"/>
          <w:numId w:val="0"/>
        </w:numPr>
        <w:tabs>
          <w:tab w:val="left" w:pos="90"/>
        </w:tabs>
        <w:spacing w:before="0" w:line="480" w:lineRule="auto"/>
        <w:jc w:val="both"/>
        <w:rPr>
          <w:rFonts w:ascii="Times New Roman" w:hAnsi="Times New Roman" w:cs="Times New Roman"/>
          <w:b/>
          <w:color w:val="auto"/>
          <w:sz w:val="24"/>
          <w:szCs w:val="24"/>
        </w:rPr>
      </w:pPr>
      <w:bookmarkStart w:id="134" w:name="_Toc450830574"/>
      <w:bookmarkStart w:id="135" w:name="_Toc450830705"/>
      <w:bookmarkStart w:id="136" w:name="_Toc452568444"/>
      <w:bookmarkStart w:id="137" w:name="_Toc453505100"/>
      <w:bookmarkStart w:id="138" w:name="_Toc458529853"/>
      <w:bookmarkStart w:id="139" w:name="_Toc459562450"/>
      <w:bookmarkStart w:id="140" w:name="_Toc465689028"/>
      <w:bookmarkStart w:id="141" w:name="_Toc56584818"/>
      <w:r w:rsidRPr="00E032FA">
        <w:rPr>
          <w:rFonts w:ascii="Times New Roman" w:hAnsi="Times New Roman" w:cs="Times New Roman"/>
          <w:b/>
          <w:color w:val="auto"/>
          <w:sz w:val="24"/>
          <w:szCs w:val="24"/>
        </w:rPr>
        <w:t>3.3</w:t>
      </w:r>
      <w:r w:rsidRPr="00E032FA">
        <w:rPr>
          <w:rFonts w:ascii="Times New Roman" w:hAnsi="Times New Roman" w:cs="Times New Roman"/>
          <w:b/>
          <w:color w:val="auto"/>
          <w:sz w:val="24"/>
          <w:szCs w:val="24"/>
        </w:rPr>
        <w:tab/>
        <w:t>Research Design</w:t>
      </w:r>
      <w:bookmarkEnd w:id="134"/>
      <w:bookmarkEnd w:id="135"/>
      <w:bookmarkEnd w:id="136"/>
      <w:bookmarkEnd w:id="137"/>
      <w:bookmarkEnd w:id="138"/>
      <w:bookmarkEnd w:id="139"/>
      <w:bookmarkEnd w:id="140"/>
      <w:bookmarkEnd w:id="141"/>
      <w:r w:rsidR="001D7098">
        <w:rPr>
          <w:rFonts w:ascii="Times New Roman" w:hAnsi="Times New Roman" w:cs="Times New Roman"/>
          <w:b/>
          <w:color w:val="auto"/>
          <w:sz w:val="24"/>
          <w:szCs w:val="24"/>
        </w:rPr>
        <w:fldChar w:fldCharType="begin"/>
      </w:r>
      <w:r w:rsidR="001D7098">
        <w:instrText xml:space="preserve"> TC "</w:instrText>
      </w:r>
      <w:bookmarkStart w:id="142" w:name="_Toc534824138"/>
      <w:r w:rsidR="001D7098" w:rsidRPr="000C3F81">
        <w:rPr>
          <w:rFonts w:ascii="Times New Roman" w:hAnsi="Times New Roman" w:cs="Times New Roman"/>
          <w:b/>
          <w:color w:val="auto"/>
          <w:sz w:val="24"/>
          <w:szCs w:val="24"/>
        </w:rPr>
        <w:instrText>3.3</w:instrText>
      </w:r>
      <w:r w:rsidR="001D7098" w:rsidRPr="000C3F81">
        <w:rPr>
          <w:rFonts w:ascii="Times New Roman" w:hAnsi="Times New Roman" w:cs="Times New Roman"/>
          <w:b/>
          <w:color w:val="auto"/>
          <w:sz w:val="24"/>
          <w:szCs w:val="24"/>
        </w:rPr>
        <w:tab/>
        <w:instrText>Research Design</w:instrText>
      </w:r>
      <w:bookmarkEnd w:id="142"/>
      <w:r w:rsidR="001D7098">
        <w:instrText xml:space="preserve">" \f C \l "1" </w:instrText>
      </w:r>
      <w:r w:rsidR="001D7098">
        <w:rPr>
          <w:rFonts w:ascii="Times New Roman" w:hAnsi="Times New Roman" w:cs="Times New Roman"/>
          <w:b/>
          <w:color w:val="auto"/>
          <w:sz w:val="24"/>
          <w:szCs w:val="24"/>
        </w:rPr>
        <w:fldChar w:fldCharType="end"/>
      </w:r>
    </w:p>
    <w:p w14:paraId="104D6466" w14:textId="77777777" w:rsidR="003E2084" w:rsidRPr="00E032FA" w:rsidRDefault="00FB776E" w:rsidP="0092577D">
      <w:pPr>
        <w:tabs>
          <w:tab w:val="left" w:pos="90"/>
        </w:tabs>
        <w:spacing w:after="360" w:line="480" w:lineRule="auto"/>
        <w:jc w:val="both"/>
        <w:rPr>
          <w:rFonts w:ascii="Times New Roman" w:hAnsi="Times New Roman" w:cs="Times New Roman"/>
          <w:b/>
          <w:sz w:val="24"/>
          <w:szCs w:val="24"/>
        </w:rPr>
      </w:pPr>
      <w:r w:rsidRPr="00E032FA">
        <w:rPr>
          <w:rFonts w:ascii="Times New Roman" w:hAnsi="Times New Roman" w:cs="Times New Roman"/>
          <w:bCs/>
          <w:sz w:val="24"/>
          <w:szCs w:val="24"/>
        </w:rPr>
        <w:t>This study</w:t>
      </w:r>
      <w:r w:rsidR="003E2084" w:rsidRPr="00E032FA">
        <w:rPr>
          <w:rFonts w:ascii="Times New Roman" w:hAnsi="Times New Roman" w:cs="Times New Roman"/>
          <w:bCs/>
          <w:sz w:val="24"/>
          <w:szCs w:val="24"/>
        </w:rPr>
        <w:t xml:space="preserve"> employ</w:t>
      </w:r>
      <w:r w:rsidRPr="00E032FA">
        <w:rPr>
          <w:rFonts w:ascii="Times New Roman" w:hAnsi="Times New Roman" w:cs="Times New Roman"/>
          <w:bCs/>
          <w:sz w:val="24"/>
          <w:szCs w:val="24"/>
        </w:rPr>
        <w:t>ed</w:t>
      </w:r>
      <w:r w:rsidR="003E2084" w:rsidRPr="00E032FA">
        <w:rPr>
          <w:rFonts w:ascii="Times New Roman" w:hAnsi="Times New Roman" w:cs="Times New Roman"/>
          <w:bCs/>
          <w:sz w:val="24"/>
          <w:szCs w:val="24"/>
        </w:rPr>
        <w:t xml:space="preserve"> a case study design to ensure accessibility of sufficient and potential responses.</w:t>
      </w:r>
      <w:r w:rsidR="003E2084" w:rsidRPr="00E032FA">
        <w:rPr>
          <w:rFonts w:ascii="Times New Roman" w:hAnsi="Times New Roman" w:cs="Times New Roman"/>
          <w:sz w:val="24"/>
          <w:szCs w:val="24"/>
        </w:rPr>
        <w:t xml:space="preserve"> Actually, case study means a study in depth. Here depth means </w:t>
      </w:r>
      <w:r w:rsidR="003E2084" w:rsidRPr="00E032FA">
        <w:rPr>
          <w:rFonts w:ascii="Times New Roman" w:hAnsi="Times New Roman" w:cs="Times New Roman"/>
          <w:sz w:val="24"/>
          <w:szCs w:val="24"/>
        </w:rPr>
        <w:lastRenderedPageBreak/>
        <w:t>to explore all peculiarities of case. It gives a detailed knowledge about the phenomena and not able to generalize beyond the knowledge (S</w:t>
      </w:r>
      <w:r w:rsidRPr="00E032FA">
        <w:rPr>
          <w:rFonts w:ascii="Times New Roman" w:hAnsi="Times New Roman" w:cs="Times New Roman"/>
          <w:sz w:val="24"/>
          <w:szCs w:val="24"/>
        </w:rPr>
        <w:t>ingh, 2006). This design</w:t>
      </w:r>
      <w:r w:rsidR="003E2084" w:rsidRPr="00E032FA">
        <w:rPr>
          <w:rFonts w:ascii="Times New Roman" w:hAnsi="Times New Roman" w:cs="Times New Roman"/>
          <w:sz w:val="24"/>
          <w:szCs w:val="24"/>
        </w:rPr>
        <w:t xml:space="preserve"> employed because the goal of the study was to provide an accurate and complete description of the </w:t>
      </w:r>
      <w:r w:rsidRPr="00E032FA">
        <w:rPr>
          <w:rFonts w:ascii="Times New Roman" w:hAnsi="Times New Roman" w:cs="Times New Roman"/>
          <w:sz w:val="24"/>
          <w:szCs w:val="24"/>
        </w:rPr>
        <w:t>region. The study also required</w:t>
      </w:r>
      <w:r w:rsidR="003E2084" w:rsidRPr="00E032FA">
        <w:rPr>
          <w:rFonts w:ascii="Times New Roman" w:hAnsi="Times New Roman" w:cs="Times New Roman"/>
          <w:sz w:val="24"/>
          <w:szCs w:val="24"/>
        </w:rPr>
        <w:t xml:space="preserve"> considerable amount of inform</w:t>
      </w:r>
      <w:r w:rsidRPr="00E032FA">
        <w:rPr>
          <w:rFonts w:ascii="Times New Roman" w:hAnsi="Times New Roman" w:cs="Times New Roman"/>
          <w:sz w:val="24"/>
          <w:szCs w:val="24"/>
        </w:rPr>
        <w:t xml:space="preserve">ation so that </w:t>
      </w:r>
      <w:proofErr w:type="gramStart"/>
      <w:r w:rsidRPr="00E032FA">
        <w:rPr>
          <w:rFonts w:ascii="Times New Roman" w:hAnsi="Times New Roman" w:cs="Times New Roman"/>
          <w:sz w:val="24"/>
          <w:szCs w:val="24"/>
        </w:rPr>
        <w:t>conclusions,</w:t>
      </w:r>
      <w:proofErr w:type="gramEnd"/>
      <w:r w:rsidRPr="00E032FA">
        <w:rPr>
          <w:rFonts w:ascii="Times New Roman" w:hAnsi="Times New Roman" w:cs="Times New Roman"/>
          <w:sz w:val="24"/>
          <w:szCs w:val="24"/>
        </w:rPr>
        <w:t xml:space="preserve"> were drawn based</w:t>
      </w:r>
      <w:r w:rsidR="003E2084" w:rsidRPr="00E032FA">
        <w:rPr>
          <w:rFonts w:ascii="Times New Roman" w:hAnsi="Times New Roman" w:cs="Times New Roman"/>
          <w:sz w:val="24"/>
          <w:szCs w:val="24"/>
        </w:rPr>
        <w:t xml:space="preserve"> on a much more detailed and comprehensive set of information. </w:t>
      </w:r>
    </w:p>
    <w:p w14:paraId="041160B8" w14:textId="77777777" w:rsidR="003C12B1" w:rsidRPr="00E032FA" w:rsidRDefault="003E2084"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The merits of case study are fully contextual analysis, comprehensive description of few events and its relationship acted as a motive for research to adopt design for this study. And then, case study is more conducive because it is fairly exhaustive method which enables the researcher to study deeply and thoroughly different aspects of phenomenon, it is flexible in data collection and it saves time and costs (Kothari, 2003).</w:t>
      </w:r>
    </w:p>
    <w:p w14:paraId="29B82725" w14:textId="6420ED9E" w:rsidR="00BA3998" w:rsidRPr="00E032FA" w:rsidRDefault="00131842" w:rsidP="006A2F00">
      <w:pPr>
        <w:pStyle w:val="Heading2"/>
        <w:numPr>
          <w:ilvl w:val="0"/>
          <w:numId w:val="0"/>
        </w:numPr>
        <w:tabs>
          <w:tab w:val="left" w:pos="90"/>
        </w:tabs>
        <w:spacing w:before="360" w:after="360" w:line="240" w:lineRule="auto"/>
        <w:jc w:val="both"/>
        <w:rPr>
          <w:rFonts w:ascii="Times New Roman" w:hAnsi="Times New Roman" w:cs="Times New Roman"/>
          <w:b/>
          <w:color w:val="auto"/>
          <w:sz w:val="24"/>
          <w:szCs w:val="24"/>
        </w:rPr>
      </w:pPr>
      <w:bookmarkStart w:id="143" w:name="_Toc450830571"/>
      <w:bookmarkStart w:id="144" w:name="_Toc450830702"/>
      <w:bookmarkStart w:id="145" w:name="_Toc452568441"/>
      <w:bookmarkStart w:id="146" w:name="_Toc453505097"/>
      <w:bookmarkStart w:id="147" w:name="_Toc458529850"/>
      <w:bookmarkStart w:id="148" w:name="_Toc459562447"/>
      <w:bookmarkStart w:id="149" w:name="_Toc465689025"/>
      <w:bookmarkStart w:id="150" w:name="_Toc56584819"/>
      <w:r w:rsidRPr="00E032FA">
        <w:rPr>
          <w:rFonts w:ascii="Times New Roman" w:hAnsi="Times New Roman" w:cs="Times New Roman"/>
          <w:b/>
          <w:color w:val="auto"/>
          <w:sz w:val="24"/>
          <w:szCs w:val="24"/>
        </w:rPr>
        <w:t>3.4</w:t>
      </w:r>
      <w:r w:rsidR="00BA3998" w:rsidRPr="00E032FA">
        <w:rPr>
          <w:rFonts w:ascii="Times New Roman" w:hAnsi="Times New Roman" w:cs="Times New Roman"/>
          <w:b/>
          <w:color w:val="auto"/>
          <w:sz w:val="24"/>
          <w:szCs w:val="24"/>
        </w:rPr>
        <w:tab/>
        <w:t>Location of the Study Area</w:t>
      </w:r>
      <w:bookmarkEnd w:id="143"/>
      <w:bookmarkEnd w:id="144"/>
      <w:bookmarkEnd w:id="145"/>
      <w:bookmarkEnd w:id="146"/>
      <w:bookmarkEnd w:id="147"/>
      <w:bookmarkEnd w:id="148"/>
      <w:bookmarkEnd w:id="149"/>
      <w:bookmarkEnd w:id="150"/>
      <w:r w:rsidR="001D7098">
        <w:rPr>
          <w:rFonts w:ascii="Times New Roman" w:hAnsi="Times New Roman" w:cs="Times New Roman"/>
          <w:b/>
          <w:color w:val="auto"/>
          <w:sz w:val="24"/>
          <w:szCs w:val="24"/>
        </w:rPr>
        <w:fldChar w:fldCharType="begin"/>
      </w:r>
      <w:r w:rsidR="001D7098">
        <w:instrText xml:space="preserve"> TC "</w:instrText>
      </w:r>
      <w:bookmarkStart w:id="151" w:name="_Toc534824139"/>
      <w:r w:rsidR="001D7098" w:rsidRPr="00624644">
        <w:rPr>
          <w:rFonts w:ascii="Times New Roman" w:hAnsi="Times New Roman" w:cs="Times New Roman"/>
          <w:b/>
          <w:color w:val="auto"/>
          <w:sz w:val="24"/>
          <w:szCs w:val="24"/>
        </w:rPr>
        <w:instrText>3.4</w:instrText>
      </w:r>
      <w:r w:rsidR="001D7098" w:rsidRPr="00624644">
        <w:rPr>
          <w:rFonts w:ascii="Times New Roman" w:hAnsi="Times New Roman" w:cs="Times New Roman"/>
          <w:b/>
          <w:color w:val="auto"/>
          <w:sz w:val="24"/>
          <w:szCs w:val="24"/>
        </w:rPr>
        <w:tab/>
        <w:instrText>Location of the Study Area</w:instrText>
      </w:r>
      <w:bookmarkEnd w:id="151"/>
      <w:r w:rsidR="001D7098">
        <w:instrText xml:space="preserve">" \f C \l "1" </w:instrText>
      </w:r>
      <w:r w:rsidR="001D7098">
        <w:rPr>
          <w:rFonts w:ascii="Times New Roman" w:hAnsi="Times New Roman" w:cs="Times New Roman"/>
          <w:b/>
          <w:color w:val="auto"/>
          <w:sz w:val="24"/>
          <w:szCs w:val="24"/>
        </w:rPr>
        <w:fldChar w:fldCharType="end"/>
      </w:r>
    </w:p>
    <w:p w14:paraId="18C2880B" w14:textId="77777777" w:rsidR="009F4F79" w:rsidRPr="00E032FA" w:rsidRDefault="00BA3998"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This study</w:t>
      </w:r>
      <w:r w:rsidR="007C454E" w:rsidRPr="00E032FA">
        <w:rPr>
          <w:rFonts w:ascii="Times New Roman" w:hAnsi="Times New Roman" w:cs="Times New Roman"/>
          <w:sz w:val="24"/>
          <w:szCs w:val="24"/>
        </w:rPr>
        <w:t xml:space="preserve"> was</w:t>
      </w:r>
      <w:r w:rsidRPr="00E032FA">
        <w:rPr>
          <w:rFonts w:ascii="Times New Roman" w:hAnsi="Times New Roman" w:cs="Times New Roman"/>
          <w:sz w:val="24"/>
          <w:szCs w:val="24"/>
        </w:rPr>
        <w:t xml:space="preserve"> conducted at </w:t>
      </w:r>
      <w:r w:rsidR="009271B7" w:rsidRPr="00E032FA">
        <w:rPr>
          <w:rFonts w:ascii="Times New Roman" w:hAnsi="Times New Roman" w:cs="Times New Roman"/>
          <w:sz w:val="24"/>
          <w:szCs w:val="24"/>
        </w:rPr>
        <w:t xml:space="preserve">North “A” District which located North Region </w:t>
      </w:r>
      <w:proofErr w:type="spellStart"/>
      <w:r w:rsidR="009271B7" w:rsidRPr="00E032FA">
        <w:rPr>
          <w:rFonts w:ascii="Times New Roman" w:hAnsi="Times New Roman" w:cs="Times New Roman"/>
          <w:sz w:val="24"/>
          <w:szCs w:val="24"/>
        </w:rPr>
        <w:t>Unguja</w:t>
      </w:r>
      <w:proofErr w:type="spellEnd"/>
      <w:r w:rsidR="009271B7" w:rsidRPr="00E032FA">
        <w:rPr>
          <w:rFonts w:ascii="Times New Roman" w:hAnsi="Times New Roman" w:cs="Times New Roman"/>
          <w:sz w:val="24"/>
          <w:szCs w:val="24"/>
        </w:rPr>
        <w:t xml:space="preserve"> Zanzibar.</w:t>
      </w:r>
      <w:r w:rsidRPr="00E032FA">
        <w:rPr>
          <w:rFonts w:ascii="Times New Roman" w:hAnsi="Times New Roman" w:cs="Times New Roman"/>
          <w:sz w:val="24"/>
          <w:szCs w:val="24"/>
        </w:rPr>
        <w:t xml:space="preserve"> </w:t>
      </w:r>
      <w:r w:rsidR="00CC5373" w:rsidRPr="00E032FA">
        <w:rPr>
          <w:rFonts w:ascii="Times New Roman" w:hAnsi="Times New Roman" w:cs="Times New Roman"/>
          <w:sz w:val="24"/>
          <w:szCs w:val="24"/>
        </w:rPr>
        <w:t>According to the 2012 population census, the Distri</w:t>
      </w:r>
      <w:r w:rsidR="00D14C96" w:rsidRPr="00E032FA">
        <w:rPr>
          <w:rFonts w:ascii="Times New Roman" w:hAnsi="Times New Roman" w:cs="Times New Roman"/>
          <w:sz w:val="24"/>
          <w:szCs w:val="24"/>
        </w:rPr>
        <w:t xml:space="preserve">ct had a population of 105,780 among </w:t>
      </w:r>
      <w:r w:rsidR="00493D26" w:rsidRPr="00E032FA">
        <w:rPr>
          <w:rFonts w:ascii="Times New Roman" w:hAnsi="Times New Roman" w:cs="Times New Roman"/>
          <w:sz w:val="24"/>
          <w:szCs w:val="24"/>
        </w:rPr>
        <w:t>187,455 of total</w:t>
      </w:r>
      <w:r w:rsidR="00CC5373" w:rsidRPr="00E032FA">
        <w:rPr>
          <w:rFonts w:ascii="Times New Roman" w:hAnsi="Times New Roman" w:cs="Times New Roman"/>
          <w:sz w:val="24"/>
          <w:szCs w:val="24"/>
        </w:rPr>
        <w:t xml:space="preserve"> population of North Region </w:t>
      </w:r>
      <w:proofErr w:type="spellStart"/>
      <w:r w:rsidR="00CC5373" w:rsidRPr="00E032FA">
        <w:rPr>
          <w:rFonts w:ascii="Times New Roman" w:hAnsi="Times New Roman" w:cs="Times New Roman"/>
          <w:sz w:val="24"/>
          <w:szCs w:val="24"/>
        </w:rPr>
        <w:t>Unguja</w:t>
      </w:r>
      <w:proofErr w:type="spellEnd"/>
      <w:r w:rsidR="00CC5373" w:rsidRPr="00E032FA">
        <w:rPr>
          <w:rFonts w:ascii="Times New Roman" w:hAnsi="Times New Roman" w:cs="Times New Roman"/>
          <w:sz w:val="24"/>
          <w:szCs w:val="24"/>
        </w:rPr>
        <w:t xml:space="preserve">. </w:t>
      </w:r>
      <w:r w:rsidR="00CE1631" w:rsidRPr="00E032FA">
        <w:rPr>
          <w:rFonts w:ascii="Times New Roman" w:hAnsi="Times New Roman" w:cs="Times New Roman"/>
          <w:sz w:val="24"/>
          <w:szCs w:val="24"/>
        </w:rPr>
        <w:t>It</w:t>
      </w:r>
      <w:r w:rsidR="00493D26" w:rsidRPr="00E032FA">
        <w:rPr>
          <w:rFonts w:ascii="Times New Roman" w:hAnsi="Times New Roman" w:cs="Times New Roman"/>
          <w:sz w:val="24"/>
          <w:szCs w:val="24"/>
        </w:rPr>
        <w:t xml:space="preserve"> has an area of 470 km² (180 </w:t>
      </w:r>
      <w:proofErr w:type="spellStart"/>
      <w:r w:rsidR="00493D26" w:rsidRPr="00E032FA">
        <w:rPr>
          <w:rFonts w:ascii="Times New Roman" w:hAnsi="Times New Roman" w:cs="Times New Roman"/>
          <w:sz w:val="24"/>
          <w:szCs w:val="24"/>
        </w:rPr>
        <w:t>sqmi</w:t>
      </w:r>
      <w:proofErr w:type="spellEnd"/>
      <w:r w:rsidR="00493D26" w:rsidRPr="00E032FA">
        <w:rPr>
          <w:rFonts w:ascii="Times New Roman" w:hAnsi="Times New Roman" w:cs="Times New Roman"/>
          <w:sz w:val="24"/>
          <w:szCs w:val="24"/>
        </w:rPr>
        <w:t xml:space="preserve">).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stretches about 85 km in length, </w:t>
      </w:r>
      <w:proofErr w:type="gramStart"/>
      <w:r w:rsidRPr="00E032FA">
        <w:rPr>
          <w:rFonts w:ascii="Times New Roman" w:hAnsi="Times New Roman" w:cs="Times New Roman"/>
          <w:sz w:val="24"/>
          <w:szCs w:val="24"/>
        </w:rPr>
        <w:t>betwe</w:t>
      </w:r>
      <w:r w:rsidR="00731FAE" w:rsidRPr="00E032FA">
        <w:rPr>
          <w:rFonts w:ascii="Times New Roman" w:hAnsi="Times New Roman" w:cs="Times New Roman"/>
          <w:sz w:val="24"/>
          <w:szCs w:val="24"/>
        </w:rPr>
        <w:t xml:space="preserve">en </w:t>
      </w:r>
      <w:r w:rsidRPr="00E032FA">
        <w:rPr>
          <w:rFonts w:ascii="Times New Roman" w:hAnsi="Times New Roman" w:cs="Times New Roman"/>
          <w:sz w:val="24"/>
          <w:szCs w:val="24"/>
        </w:rPr>
        <w:t>20-30 km wide</w:t>
      </w:r>
      <w:proofErr w:type="gramEnd"/>
      <w:r w:rsidRPr="00E032FA">
        <w:rPr>
          <w:rFonts w:ascii="Times New Roman" w:hAnsi="Times New Roman" w:cs="Times New Roman"/>
          <w:sz w:val="24"/>
          <w:szCs w:val="24"/>
        </w:rPr>
        <w:t xml:space="preserve"> and has an area of 1,500 km². According to the 2012 population census, the islands had a population of 1,303,569</w:t>
      </w:r>
      <w:r w:rsidR="00917456"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of whom 896,721 lived in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and 406,848 people in Pemba. </w:t>
      </w:r>
      <w:proofErr w:type="gramStart"/>
      <w:r w:rsidRPr="00E032FA">
        <w:rPr>
          <w:rFonts w:ascii="Times New Roman" w:hAnsi="Times New Roman" w:cs="Times New Roman"/>
          <w:sz w:val="24"/>
          <w:szCs w:val="24"/>
        </w:rPr>
        <w:t>(URT, 2012).</w:t>
      </w:r>
      <w:proofErr w:type="gramEnd"/>
      <w:r w:rsidR="003F30A4" w:rsidRPr="00E032FA">
        <w:rPr>
          <w:rFonts w:ascii="Times New Roman" w:hAnsi="Times New Roman" w:cs="Times New Roman"/>
          <w:sz w:val="24"/>
          <w:szCs w:val="24"/>
        </w:rPr>
        <w:t xml:space="preserve"> T</w:t>
      </w:r>
      <w:r w:rsidR="00BC152A" w:rsidRPr="00E032FA">
        <w:rPr>
          <w:rFonts w:ascii="Times New Roman" w:hAnsi="Times New Roman" w:cs="Times New Roman"/>
          <w:sz w:val="24"/>
          <w:szCs w:val="24"/>
        </w:rPr>
        <w:t xml:space="preserve">he location </w:t>
      </w:r>
      <w:r w:rsidR="003F30A4" w:rsidRPr="00E032FA">
        <w:rPr>
          <w:rFonts w:ascii="Times New Roman" w:hAnsi="Times New Roman" w:cs="Times New Roman"/>
          <w:sz w:val="24"/>
          <w:szCs w:val="24"/>
        </w:rPr>
        <w:t>selected due to day to day increasing of women violation.</w:t>
      </w:r>
    </w:p>
    <w:p w14:paraId="79E9BA0D" w14:textId="650C0D18" w:rsidR="007B2B6F" w:rsidRPr="00E032FA" w:rsidRDefault="007B2B6F" w:rsidP="006059A3">
      <w:pPr>
        <w:pStyle w:val="Heading2"/>
        <w:numPr>
          <w:ilvl w:val="0"/>
          <w:numId w:val="0"/>
        </w:numPr>
        <w:tabs>
          <w:tab w:val="left" w:pos="90"/>
        </w:tabs>
        <w:spacing w:before="0" w:after="360" w:line="240" w:lineRule="auto"/>
        <w:jc w:val="both"/>
        <w:rPr>
          <w:rFonts w:ascii="Times New Roman" w:hAnsi="Times New Roman" w:cs="Times New Roman"/>
          <w:b/>
          <w:color w:val="auto"/>
          <w:sz w:val="24"/>
          <w:szCs w:val="24"/>
        </w:rPr>
      </w:pPr>
      <w:bookmarkStart w:id="152" w:name="_Toc56584820"/>
      <w:r w:rsidRPr="00E032FA">
        <w:rPr>
          <w:rFonts w:ascii="Times New Roman" w:hAnsi="Times New Roman" w:cs="Times New Roman"/>
          <w:b/>
          <w:color w:val="auto"/>
          <w:sz w:val="24"/>
          <w:szCs w:val="24"/>
        </w:rPr>
        <w:lastRenderedPageBreak/>
        <w:t>3.5</w:t>
      </w:r>
      <w:r w:rsidRPr="00E032FA">
        <w:rPr>
          <w:rFonts w:ascii="Times New Roman" w:hAnsi="Times New Roman" w:cs="Times New Roman"/>
          <w:b/>
          <w:color w:val="auto"/>
          <w:sz w:val="24"/>
          <w:szCs w:val="24"/>
        </w:rPr>
        <w:tab/>
        <w:t>Target Population</w:t>
      </w:r>
      <w:bookmarkEnd w:id="152"/>
      <w:r w:rsidR="001D7098">
        <w:rPr>
          <w:rFonts w:ascii="Times New Roman" w:hAnsi="Times New Roman" w:cs="Times New Roman"/>
          <w:b/>
          <w:color w:val="auto"/>
          <w:sz w:val="24"/>
          <w:szCs w:val="24"/>
        </w:rPr>
        <w:fldChar w:fldCharType="begin"/>
      </w:r>
      <w:r w:rsidR="001D7098">
        <w:instrText xml:space="preserve"> TC "</w:instrText>
      </w:r>
      <w:bookmarkStart w:id="153" w:name="_Toc534824140"/>
      <w:r w:rsidR="001D7098" w:rsidRPr="0047259C">
        <w:rPr>
          <w:rFonts w:ascii="Times New Roman" w:hAnsi="Times New Roman" w:cs="Times New Roman"/>
          <w:b/>
          <w:color w:val="auto"/>
          <w:sz w:val="24"/>
          <w:szCs w:val="24"/>
        </w:rPr>
        <w:instrText>3.5</w:instrText>
      </w:r>
      <w:r w:rsidR="001D7098" w:rsidRPr="0047259C">
        <w:rPr>
          <w:rFonts w:ascii="Times New Roman" w:hAnsi="Times New Roman" w:cs="Times New Roman"/>
          <w:b/>
          <w:color w:val="auto"/>
          <w:sz w:val="24"/>
          <w:szCs w:val="24"/>
        </w:rPr>
        <w:tab/>
        <w:instrText>Target Population</w:instrText>
      </w:r>
      <w:bookmarkEnd w:id="153"/>
      <w:r w:rsidR="001D7098">
        <w:instrText xml:space="preserve">" \f C \l "1" </w:instrText>
      </w:r>
      <w:r w:rsidR="001D7098">
        <w:rPr>
          <w:rFonts w:ascii="Times New Roman" w:hAnsi="Times New Roman" w:cs="Times New Roman"/>
          <w:b/>
          <w:color w:val="auto"/>
          <w:sz w:val="24"/>
          <w:szCs w:val="24"/>
        </w:rPr>
        <w:fldChar w:fldCharType="end"/>
      </w:r>
    </w:p>
    <w:p w14:paraId="333FD6C7" w14:textId="05FDF02C" w:rsidR="007B2B6F" w:rsidRPr="00E032FA" w:rsidRDefault="007B2B6F"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According to</w:t>
      </w:r>
      <w:r w:rsidR="00783CE2" w:rsidRPr="00E032FA">
        <w:rPr>
          <w:rFonts w:ascii="Times New Roman" w:hAnsi="Times New Roman" w:cs="Times New Roman"/>
          <w:sz w:val="24"/>
          <w:szCs w:val="24"/>
        </w:rPr>
        <w:t xml:space="preserve"> </w:t>
      </w:r>
      <w:proofErr w:type="spellStart"/>
      <w:r w:rsidR="00783CE2" w:rsidRPr="00E032FA">
        <w:rPr>
          <w:rFonts w:ascii="Times New Roman" w:hAnsi="Times New Roman" w:cs="Times New Roman"/>
          <w:sz w:val="24"/>
          <w:szCs w:val="24"/>
        </w:rPr>
        <w:t>Kazeroon</w:t>
      </w:r>
      <w:proofErr w:type="spellEnd"/>
      <w:r w:rsidR="00783CE2" w:rsidRPr="00E032FA">
        <w:rPr>
          <w:rFonts w:ascii="Times New Roman" w:hAnsi="Times New Roman" w:cs="Times New Roman"/>
          <w:sz w:val="24"/>
          <w:szCs w:val="24"/>
        </w:rPr>
        <w:t>, 2001, population is a</w:t>
      </w:r>
      <w:r w:rsidRPr="00E032FA">
        <w:rPr>
          <w:rFonts w:ascii="Times New Roman" w:hAnsi="Times New Roman" w:cs="Times New Roman"/>
          <w:sz w:val="24"/>
          <w:szCs w:val="24"/>
        </w:rPr>
        <w:t xml:space="preserve"> group of individuals to which we can legitimately apply our</w:t>
      </w:r>
      <w:r w:rsidR="002C5DD0" w:rsidRPr="00E032FA">
        <w:rPr>
          <w:rFonts w:ascii="Times New Roman" w:hAnsi="Times New Roman" w:cs="Times New Roman"/>
          <w:sz w:val="24"/>
          <w:szCs w:val="24"/>
        </w:rPr>
        <w:t xml:space="preserve"> conclusion. </w:t>
      </w:r>
      <w:r w:rsidR="0027420B" w:rsidRPr="00E032FA">
        <w:rPr>
          <w:rFonts w:ascii="Times New Roman" w:hAnsi="Times New Roman" w:cs="Times New Roman"/>
          <w:sz w:val="24"/>
          <w:szCs w:val="24"/>
        </w:rPr>
        <w:t>The target population in this stu</w:t>
      </w:r>
      <w:r w:rsidR="007C454E" w:rsidRPr="00E032FA">
        <w:rPr>
          <w:rFonts w:ascii="Times New Roman" w:hAnsi="Times New Roman" w:cs="Times New Roman"/>
          <w:sz w:val="24"/>
          <w:szCs w:val="24"/>
        </w:rPr>
        <w:t>dy</w:t>
      </w:r>
      <w:r w:rsidR="00665755" w:rsidRPr="00E032FA">
        <w:rPr>
          <w:rFonts w:ascii="Times New Roman" w:hAnsi="Times New Roman" w:cs="Times New Roman"/>
          <w:sz w:val="24"/>
          <w:szCs w:val="24"/>
        </w:rPr>
        <w:t xml:space="preserve"> comprise</w:t>
      </w:r>
      <w:r w:rsidR="007C454E" w:rsidRPr="00E032FA">
        <w:rPr>
          <w:rFonts w:ascii="Times New Roman" w:hAnsi="Times New Roman" w:cs="Times New Roman"/>
          <w:sz w:val="24"/>
          <w:szCs w:val="24"/>
        </w:rPr>
        <w:t>d</w:t>
      </w:r>
      <w:r w:rsidR="004A2A04" w:rsidRPr="00E032FA">
        <w:rPr>
          <w:rFonts w:ascii="Times New Roman" w:hAnsi="Times New Roman" w:cs="Times New Roman"/>
          <w:sz w:val="24"/>
          <w:szCs w:val="24"/>
        </w:rPr>
        <w:t xml:space="preserve"> </w:t>
      </w:r>
      <w:r w:rsidR="00D60169" w:rsidRPr="00E032FA">
        <w:rPr>
          <w:rFonts w:ascii="Times New Roman" w:hAnsi="Times New Roman" w:cs="Times New Roman"/>
          <w:sz w:val="24"/>
          <w:szCs w:val="24"/>
        </w:rPr>
        <w:t>women survivors of violence</w:t>
      </w:r>
      <w:r w:rsidR="00665755" w:rsidRPr="00E032FA">
        <w:rPr>
          <w:rFonts w:ascii="Times New Roman" w:hAnsi="Times New Roman" w:cs="Times New Roman"/>
          <w:sz w:val="24"/>
          <w:szCs w:val="24"/>
        </w:rPr>
        <w:t>,</w:t>
      </w:r>
      <w:r w:rsidR="00DB49FC" w:rsidRPr="00E032FA">
        <w:rPr>
          <w:rFonts w:ascii="Times New Roman" w:hAnsi="Times New Roman" w:cs="Times New Roman"/>
          <w:sz w:val="24"/>
          <w:szCs w:val="24"/>
        </w:rPr>
        <w:t xml:space="preserve"> </w:t>
      </w:r>
      <w:r w:rsidR="00DF5DD7" w:rsidRPr="00E032FA">
        <w:rPr>
          <w:rFonts w:ascii="Times New Roman" w:hAnsi="Times New Roman" w:cs="Times New Roman"/>
          <w:sz w:val="24"/>
          <w:szCs w:val="24"/>
        </w:rPr>
        <w:t>NGO’s staff</w:t>
      </w:r>
      <w:r w:rsidR="00DB49FC" w:rsidRPr="00E032FA">
        <w:rPr>
          <w:rFonts w:ascii="Times New Roman" w:hAnsi="Times New Roman" w:cs="Times New Roman"/>
          <w:sz w:val="24"/>
          <w:szCs w:val="24"/>
        </w:rPr>
        <w:t xml:space="preserve"> and </w:t>
      </w:r>
      <w:r w:rsidR="004305F9" w:rsidRPr="00E032FA">
        <w:rPr>
          <w:rFonts w:ascii="Times New Roman" w:hAnsi="Times New Roman" w:cs="Times New Roman"/>
          <w:sz w:val="24"/>
          <w:szCs w:val="24"/>
        </w:rPr>
        <w:t>social welfare officers from</w:t>
      </w:r>
      <w:r w:rsidR="00DB49FC" w:rsidRPr="00E032FA">
        <w:rPr>
          <w:rFonts w:ascii="Times New Roman" w:hAnsi="Times New Roman" w:cs="Times New Roman"/>
          <w:sz w:val="24"/>
          <w:szCs w:val="24"/>
        </w:rPr>
        <w:t xml:space="preserve"> Ministry of Labor, Empowerment, Women and Children in North “A” District </w:t>
      </w:r>
      <w:proofErr w:type="spellStart"/>
      <w:r w:rsidR="00DB49FC" w:rsidRPr="00E032FA">
        <w:rPr>
          <w:rFonts w:ascii="Times New Roman" w:hAnsi="Times New Roman" w:cs="Times New Roman"/>
          <w:sz w:val="24"/>
          <w:szCs w:val="24"/>
        </w:rPr>
        <w:t>Unguja</w:t>
      </w:r>
      <w:proofErr w:type="spellEnd"/>
      <w:r w:rsidR="00DB49FC" w:rsidRPr="00E032FA">
        <w:rPr>
          <w:rFonts w:ascii="Times New Roman" w:hAnsi="Times New Roman" w:cs="Times New Roman"/>
          <w:sz w:val="24"/>
          <w:szCs w:val="24"/>
        </w:rPr>
        <w:t>.</w:t>
      </w:r>
      <w:r w:rsidR="00492774" w:rsidRPr="00E032FA">
        <w:rPr>
          <w:rFonts w:ascii="Times New Roman" w:hAnsi="Times New Roman" w:cs="Times New Roman"/>
          <w:sz w:val="24"/>
          <w:szCs w:val="24"/>
        </w:rPr>
        <w:t xml:space="preserve"> </w:t>
      </w:r>
    </w:p>
    <w:p w14:paraId="1FA91862" w14:textId="2D3D9F12" w:rsidR="000D30DA" w:rsidRPr="00E032FA" w:rsidRDefault="00872255" w:rsidP="006A2F00">
      <w:pPr>
        <w:pStyle w:val="Heading2"/>
        <w:numPr>
          <w:ilvl w:val="0"/>
          <w:numId w:val="0"/>
        </w:numPr>
        <w:tabs>
          <w:tab w:val="left" w:pos="90"/>
        </w:tabs>
        <w:spacing w:before="360" w:line="360" w:lineRule="auto"/>
        <w:jc w:val="both"/>
        <w:rPr>
          <w:rFonts w:ascii="Times New Roman" w:hAnsi="Times New Roman" w:cs="Times New Roman"/>
          <w:b/>
          <w:color w:val="auto"/>
          <w:sz w:val="24"/>
          <w:szCs w:val="24"/>
        </w:rPr>
      </w:pPr>
      <w:bookmarkStart w:id="154" w:name="_Toc56584821"/>
      <w:r w:rsidRPr="00E032FA">
        <w:rPr>
          <w:rFonts w:ascii="Times New Roman" w:hAnsi="Times New Roman" w:cs="Times New Roman"/>
          <w:b/>
          <w:color w:val="auto"/>
          <w:sz w:val="24"/>
          <w:szCs w:val="24"/>
        </w:rPr>
        <w:t>3.6</w:t>
      </w:r>
      <w:r w:rsidRPr="00E032FA">
        <w:rPr>
          <w:rFonts w:ascii="Times New Roman" w:hAnsi="Times New Roman" w:cs="Times New Roman"/>
          <w:b/>
          <w:color w:val="auto"/>
          <w:sz w:val="24"/>
          <w:szCs w:val="24"/>
        </w:rPr>
        <w:tab/>
        <w:t>Sampl</w:t>
      </w:r>
      <w:bookmarkEnd w:id="154"/>
      <w:r w:rsidR="000D30DA" w:rsidRPr="00E032FA">
        <w:rPr>
          <w:rFonts w:ascii="Times New Roman" w:hAnsi="Times New Roman" w:cs="Times New Roman"/>
          <w:b/>
          <w:color w:val="auto"/>
          <w:sz w:val="24"/>
          <w:szCs w:val="24"/>
        </w:rPr>
        <w:t>ing procedures and sample size</w:t>
      </w:r>
      <w:bookmarkStart w:id="155" w:name="_Toc450830578"/>
      <w:bookmarkStart w:id="156" w:name="_Toc450830709"/>
      <w:bookmarkStart w:id="157" w:name="_Toc452568448"/>
      <w:bookmarkStart w:id="158" w:name="_Toc453505103"/>
      <w:bookmarkStart w:id="159" w:name="_Toc458529857"/>
      <w:bookmarkStart w:id="160" w:name="_Toc459562454"/>
      <w:bookmarkStart w:id="161" w:name="_Toc465689032"/>
      <w:bookmarkStart w:id="162" w:name="_Toc56584822"/>
      <w:r w:rsidR="001D7098">
        <w:rPr>
          <w:rFonts w:ascii="Times New Roman" w:hAnsi="Times New Roman" w:cs="Times New Roman"/>
          <w:b/>
          <w:color w:val="auto"/>
          <w:sz w:val="24"/>
          <w:szCs w:val="24"/>
        </w:rPr>
        <w:fldChar w:fldCharType="begin"/>
      </w:r>
      <w:r w:rsidR="001D7098">
        <w:instrText xml:space="preserve"> TC "</w:instrText>
      </w:r>
      <w:bookmarkStart w:id="163" w:name="_Toc534824141"/>
      <w:r w:rsidR="001D7098" w:rsidRPr="005E508C">
        <w:rPr>
          <w:rFonts w:ascii="Times New Roman" w:hAnsi="Times New Roman" w:cs="Times New Roman"/>
          <w:b/>
          <w:color w:val="auto"/>
          <w:sz w:val="24"/>
          <w:szCs w:val="24"/>
        </w:rPr>
        <w:instrText>3.6</w:instrText>
      </w:r>
      <w:r w:rsidR="001D7098" w:rsidRPr="005E508C">
        <w:rPr>
          <w:rFonts w:ascii="Times New Roman" w:hAnsi="Times New Roman" w:cs="Times New Roman"/>
          <w:b/>
          <w:color w:val="auto"/>
          <w:sz w:val="24"/>
          <w:szCs w:val="24"/>
        </w:rPr>
        <w:tab/>
        <w:instrText>Sampling procedures and sample size</w:instrText>
      </w:r>
      <w:bookmarkEnd w:id="163"/>
      <w:r w:rsidR="001D7098">
        <w:instrText xml:space="preserve">" \f C \l "1" </w:instrText>
      </w:r>
      <w:r w:rsidR="001D7098">
        <w:rPr>
          <w:rFonts w:ascii="Times New Roman" w:hAnsi="Times New Roman" w:cs="Times New Roman"/>
          <w:b/>
          <w:color w:val="auto"/>
          <w:sz w:val="24"/>
          <w:szCs w:val="24"/>
        </w:rPr>
        <w:fldChar w:fldCharType="end"/>
      </w:r>
    </w:p>
    <w:p w14:paraId="21D75E7E" w14:textId="1ACF2F3F" w:rsidR="00872255" w:rsidRPr="00E032FA" w:rsidRDefault="00F736F9" w:rsidP="00C06A8E">
      <w:pPr>
        <w:pStyle w:val="Heading3"/>
        <w:ind w:left="0"/>
        <w:jc w:val="both"/>
        <w:rPr>
          <w:rFonts w:ascii="Times New Roman" w:hAnsi="Times New Roman" w:cs="Times New Roman"/>
          <w:b/>
          <w:color w:val="auto"/>
        </w:rPr>
      </w:pPr>
      <w:r w:rsidRPr="00E032FA">
        <w:rPr>
          <w:rFonts w:ascii="Times New Roman" w:hAnsi="Times New Roman" w:cs="Times New Roman"/>
          <w:b/>
          <w:color w:val="auto"/>
        </w:rPr>
        <w:t>3</w:t>
      </w:r>
      <w:r w:rsidR="00872255" w:rsidRPr="00E032FA">
        <w:rPr>
          <w:rStyle w:val="Heading3Char"/>
          <w:rFonts w:ascii="Times New Roman" w:hAnsi="Times New Roman" w:cs="Times New Roman"/>
          <w:b/>
          <w:color w:val="auto"/>
        </w:rPr>
        <w:t>.6.1</w:t>
      </w:r>
      <w:r w:rsidR="00872255" w:rsidRPr="00E032FA">
        <w:rPr>
          <w:rStyle w:val="Heading3Char"/>
          <w:rFonts w:ascii="Times New Roman" w:hAnsi="Times New Roman" w:cs="Times New Roman"/>
          <w:b/>
          <w:color w:val="auto"/>
        </w:rPr>
        <w:tab/>
        <w:t xml:space="preserve">Sampling </w:t>
      </w:r>
      <w:bookmarkEnd w:id="155"/>
      <w:bookmarkEnd w:id="156"/>
      <w:bookmarkEnd w:id="157"/>
      <w:bookmarkEnd w:id="158"/>
      <w:bookmarkEnd w:id="159"/>
      <w:bookmarkEnd w:id="160"/>
      <w:bookmarkEnd w:id="161"/>
      <w:bookmarkEnd w:id="162"/>
      <w:r w:rsidR="000D30DA" w:rsidRPr="00E032FA">
        <w:rPr>
          <w:rStyle w:val="Heading3Char"/>
          <w:rFonts w:ascii="Times New Roman" w:hAnsi="Times New Roman" w:cs="Times New Roman"/>
          <w:b/>
          <w:color w:val="auto"/>
        </w:rPr>
        <w:t>Procedures</w:t>
      </w:r>
      <w:r w:rsidR="001D7098">
        <w:rPr>
          <w:rStyle w:val="Heading3Char"/>
          <w:rFonts w:ascii="Times New Roman" w:hAnsi="Times New Roman" w:cs="Times New Roman"/>
          <w:b/>
          <w:color w:val="auto"/>
        </w:rPr>
        <w:fldChar w:fldCharType="begin"/>
      </w:r>
      <w:r w:rsidR="001D7098">
        <w:instrText xml:space="preserve"> TC "</w:instrText>
      </w:r>
      <w:bookmarkStart w:id="164" w:name="_Toc534824142"/>
      <w:r w:rsidR="001D7098" w:rsidRPr="000B6125">
        <w:rPr>
          <w:rFonts w:ascii="Times New Roman" w:hAnsi="Times New Roman" w:cs="Times New Roman"/>
          <w:b/>
          <w:color w:val="auto"/>
        </w:rPr>
        <w:instrText>3</w:instrText>
      </w:r>
      <w:r w:rsidR="001D7098" w:rsidRPr="000B6125">
        <w:rPr>
          <w:rStyle w:val="Heading3Char"/>
          <w:rFonts w:ascii="Times New Roman" w:hAnsi="Times New Roman" w:cs="Times New Roman"/>
          <w:b/>
          <w:color w:val="auto"/>
        </w:rPr>
        <w:instrText>.6.1</w:instrText>
      </w:r>
      <w:r w:rsidR="001D7098" w:rsidRPr="000B6125">
        <w:rPr>
          <w:rStyle w:val="Heading3Char"/>
          <w:rFonts w:ascii="Times New Roman" w:hAnsi="Times New Roman" w:cs="Times New Roman"/>
          <w:b/>
          <w:color w:val="auto"/>
        </w:rPr>
        <w:tab/>
        <w:instrText>Sampling Procedures</w:instrText>
      </w:r>
      <w:bookmarkEnd w:id="164"/>
      <w:r w:rsidR="001D7098">
        <w:instrText xml:space="preserve">" \f C \l "1" </w:instrText>
      </w:r>
      <w:r w:rsidR="001D7098">
        <w:rPr>
          <w:rStyle w:val="Heading3Char"/>
          <w:rFonts w:ascii="Times New Roman" w:hAnsi="Times New Roman" w:cs="Times New Roman"/>
          <w:b/>
          <w:color w:val="auto"/>
        </w:rPr>
        <w:fldChar w:fldCharType="end"/>
      </w:r>
    </w:p>
    <w:p w14:paraId="66E433AC" w14:textId="0C7FB240" w:rsidR="004F61F0" w:rsidRPr="00E032FA" w:rsidRDefault="009F06C1"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This study </w:t>
      </w:r>
      <w:r w:rsidR="00752118" w:rsidRPr="00E032FA">
        <w:rPr>
          <w:rFonts w:ascii="Times New Roman" w:hAnsi="Times New Roman" w:cs="Times New Roman"/>
          <w:sz w:val="24"/>
          <w:szCs w:val="24"/>
        </w:rPr>
        <w:t>employ</w:t>
      </w:r>
      <w:r w:rsidRPr="00E032FA">
        <w:rPr>
          <w:rFonts w:ascii="Times New Roman" w:hAnsi="Times New Roman" w:cs="Times New Roman"/>
          <w:sz w:val="24"/>
          <w:szCs w:val="24"/>
        </w:rPr>
        <w:t>ed</w:t>
      </w:r>
      <w:r w:rsidR="00752118" w:rsidRPr="00E032FA">
        <w:rPr>
          <w:rFonts w:ascii="Times New Roman" w:hAnsi="Times New Roman" w:cs="Times New Roman"/>
          <w:sz w:val="24"/>
          <w:szCs w:val="24"/>
        </w:rPr>
        <w:t xml:space="preserve"> both probability and </w:t>
      </w:r>
      <w:r w:rsidR="00A534CB" w:rsidRPr="00E032FA">
        <w:rPr>
          <w:rFonts w:ascii="Times New Roman" w:hAnsi="Times New Roman" w:cs="Times New Roman"/>
          <w:sz w:val="24"/>
          <w:szCs w:val="24"/>
        </w:rPr>
        <w:t>non-probabilities</w:t>
      </w:r>
      <w:r w:rsidR="00694A17" w:rsidRPr="00E032FA">
        <w:rPr>
          <w:rFonts w:ascii="Times New Roman" w:hAnsi="Times New Roman" w:cs="Times New Roman"/>
          <w:sz w:val="24"/>
          <w:szCs w:val="24"/>
        </w:rPr>
        <w:t xml:space="preserve"> sampling procedure.</w:t>
      </w:r>
      <w:r w:rsidR="00752118" w:rsidRPr="00E032FA">
        <w:rPr>
          <w:rFonts w:ascii="Times New Roman" w:hAnsi="Times New Roman" w:cs="Times New Roman"/>
          <w:sz w:val="24"/>
          <w:szCs w:val="24"/>
        </w:rPr>
        <w:t xml:space="preserve"> </w:t>
      </w:r>
      <w:r w:rsidR="00694A17" w:rsidRPr="00E032FA">
        <w:rPr>
          <w:rFonts w:ascii="Times New Roman" w:hAnsi="Times New Roman" w:cs="Times New Roman"/>
          <w:sz w:val="24"/>
          <w:szCs w:val="24"/>
        </w:rPr>
        <w:t>The</w:t>
      </w:r>
      <w:r w:rsidR="00752118" w:rsidRPr="00E032FA">
        <w:rPr>
          <w:rFonts w:ascii="Times New Roman" w:hAnsi="Times New Roman" w:cs="Times New Roman"/>
          <w:sz w:val="24"/>
          <w:szCs w:val="24"/>
        </w:rPr>
        <w:t xml:space="preserve"> simple random</w:t>
      </w:r>
      <w:r w:rsidRPr="00E032FA">
        <w:rPr>
          <w:rFonts w:ascii="Times New Roman" w:hAnsi="Times New Roman" w:cs="Times New Roman"/>
          <w:sz w:val="24"/>
          <w:szCs w:val="24"/>
        </w:rPr>
        <w:t xml:space="preserve"> sampling was</w:t>
      </w:r>
      <w:r w:rsidR="00694A17" w:rsidRPr="00E032FA">
        <w:rPr>
          <w:rFonts w:ascii="Times New Roman" w:hAnsi="Times New Roman" w:cs="Times New Roman"/>
          <w:sz w:val="24"/>
          <w:szCs w:val="24"/>
        </w:rPr>
        <w:t xml:space="preserve"> used to select sample where every member in population has equal chance to </w:t>
      </w:r>
      <w:r w:rsidR="00D73CD0" w:rsidRPr="00E032FA">
        <w:rPr>
          <w:rFonts w:ascii="Times New Roman" w:hAnsi="Times New Roman" w:cs="Times New Roman"/>
          <w:sz w:val="24"/>
          <w:szCs w:val="24"/>
        </w:rPr>
        <w:t xml:space="preserve">participate in the study </w:t>
      </w:r>
      <w:r w:rsidR="00752118" w:rsidRPr="00E032FA">
        <w:rPr>
          <w:rFonts w:ascii="Times New Roman" w:hAnsi="Times New Roman" w:cs="Times New Roman"/>
          <w:sz w:val="24"/>
          <w:szCs w:val="24"/>
        </w:rPr>
        <w:t xml:space="preserve">and </w:t>
      </w:r>
      <w:r w:rsidR="00694A17" w:rsidRPr="00E032FA">
        <w:rPr>
          <w:rFonts w:ascii="Times New Roman" w:hAnsi="Times New Roman" w:cs="Times New Roman"/>
          <w:sz w:val="24"/>
          <w:szCs w:val="24"/>
        </w:rPr>
        <w:t>snowball</w:t>
      </w:r>
      <w:r w:rsidR="00752118" w:rsidRPr="00E032FA">
        <w:rPr>
          <w:rFonts w:ascii="Times New Roman" w:hAnsi="Times New Roman" w:cs="Times New Roman"/>
          <w:sz w:val="24"/>
          <w:szCs w:val="24"/>
        </w:rPr>
        <w:t xml:space="preserve"> sampling techniques</w:t>
      </w:r>
      <w:r w:rsidR="00694A17" w:rsidRPr="00E032FA">
        <w:rPr>
          <w:rFonts w:ascii="Times New Roman" w:hAnsi="Times New Roman" w:cs="Times New Roman"/>
          <w:sz w:val="24"/>
          <w:szCs w:val="24"/>
        </w:rPr>
        <w:t xml:space="preserve"> </w:t>
      </w:r>
      <w:r w:rsidR="00955AC1" w:rsidRPr="00E032FA">
        <w:rPr>
          <w:rFonts w:ascii="Times New Roman" w:hAnsi="Times New Roman" w:cs="Times New Roman"/>
          <w:sz w:val="24"/>
          <w:szCs w:val="24"/>
        </w:rPr>
        <w:t>was</w:t>
      </w:r>
      <w:r w:rsidR="00D73CD0" w:rsidRPr="00E032FA">
        <w:rPr>
          <w:rFonts w:ascii="Times New Roman" w:hAnsi="Times New Roman" w:cs="Times New Roman"/>
          <w:sz w:val="24"/>
          <w:szCs w:val="24"/>
        </w:rPr>
        <w:t xml:space="preserve"> </w:t>
      </w:r>
      <w:r w:rsidR="00694A17" w:rsidRPr="00E032FA">
        <w:rPr>
          <w:rFonts w:ascii="Times New Roman" w:hAnsi="Times New Roman" w:cs="Times New Roman"/>
          <w:sz w:val="24"/>
          <w:szCs w:val="24"/>
        </w:rPr>
        <w:t>use</w:t>
      </w:r>
      <w:r w:rsidR="001970FA" w:rsidRPr="00E032FA">
        <w:rPr>
          <w:rFonts w:ascii="Times New Roman" w:hAnsi="Times New Roman" w:cs="Times New Roman"/>
          <w:sz w:val="24"/>
          <w:szCs w:val="24"/>
        </w:rPr>
        <w:t>d where existing subject was</w:t>
      </w:r>
      <w:r w:rsidR="00694A17" w:rsidRPr="00E032FA">
        <w:rPr>
          <w:rFonts w:ascii="Times New Roman" w:hAnsi="Times New Roman" w:cs="Times New Roman"/>
          <w:sz w:val="24"/>
          <w:szCs w:val="24"/>
        </w:rPr>
        <w:t xml:space="preserve"> given a chance to recruit other sample </w:t>
      </w:r>
      <w:r w:rsidR="00D73CD0" w:rsidRPr="00E032FA">
        <w:rPr>
          <w:rFonts w:ascii="Times New Roman" w:hAnsi="Times New Roman" w:cs="Times New Roman"/>
          <w:sz w:val="24"/>
          <w:szCs w:val="24"/>
        </w:rPr>
        <w:t>required for a research</w:t>
      </w:r>
      <w:r w:rsidR="00752118" w:rsidRPr="00E032FA">
        <w:rPr>
          <w:rFonts w:ascii="Times New Roman" w:hAnsi="Times New Roman" w:cs="Times New Roman"/>
          <w:sz w:val="24"/>
          <w:szCs w:val="24"/>
        </w:rPr>
        <w:t xml:space="preserve">. </w:t>
      </w:r>
      <w:r w:rsidR="00D73CD0" w:rsidRPr="00E032FA">
        <w:rPr>
          <w:rFonts w:ascii="Times New Roman" w:hAnsi="Times New Roman" w:cs="Times New Roman"/>
          <w:sz w:val="24"/>
          <w:szCs w:val="24"/>
        </w:rPr>
        <w:t xml:space="preserve">Snow </w:t>
      </w:r>
      <w:r w:rsidR="001970FA" w:rsidRPr="00E032FA">
        <w:rPr>
          <w:rFonts w:ascii="Times New Roman" w:hAnsi="Times New Roman" w:cs="Times New Roman"/>
          <w:sz w:val="24"/>
          <w:szCs w:val="24"/>
        </w:rPr>
        <w:t>ball sampling techniques was</w:t>
      </w:r>
      <w:r w:rsidR="00D73CD0" w:rsidRPr="00E032FA">
        <w:rPr>
          <w:rFonts w:ascii="Times New Roman" w:hAnsi="Times New Roman" w:cs="Times New Roman"/>
          <w:sz w:val="24"/>
          <w:szCs w:val="24"/>
        </w:rPr>
        <w:t xml:space="preserve"> used purposively to the </w:t>
      </w:r>
      <w:r w:rsidR="00D60169" w:rsidRPr="00E032FA">
        <w:rPr>
          <w:rFonts w:ascii="Times New Roman" w:hAnsi="Times New Roman" w:cs="Times New Roman"/>
          <w:sz w:val="24"/>
          <w:szCs w:val="24"/>
        </w:rPr>
        <w:t>women survivors of violence</w:t>
      </w:r>
      <w:r w:rsidR="00D73CD0" w:rsidRPr="00E032FA">
        <w:rPr>
          <w:rFonts w:ascii="Times New Roman" w:hAnsi="Times New Roman" w:cs="Times New Roman"/>
          <w:sz w:val="24"/>
          <w:szCs w:val="24"/>
        </w:rPr>
        <w:t>.</w:t>
      </w:r>
      <w:bookmarkStart w:id="165" w:name="_Toc56584823"/>
      <w:r w:rsidR="000D30DA" w:rsidRPr="00E032FA">
        <w:rPr>
          <w:rFonts w:ascii="Times New Roman" w:hAnsi="Times New Roman" w:cs="Times New Roman"/>
          <w:sz w:val="24"/>
          <w:szCs w:val="24"/>
        </w:rPr>
        <w:t xml:space="preserve"> The researcher focused on gathering information from target population of 150 respondents, the researcher used small population due to </w:t>
      </w:r>
      <w:r w:rsidR="00987CC7" w:rsidRPr="00E032FA">
        <w:rPr>
          <w:rFonts w:ascii="Times New Roman" w:hAnsi="Times New Roman" w:cs="Times New Roman"/>
          <w:sz w:val="24"/>
          <w:szCs w:val="24"/>
        </w:rPr>
        <w:t xml:space="preserve">nature of targeted </w:t>
      </w:r>
      <w:r w:rsidR="004F064F" w:rsidRPr="00E032FA">
        <w:rPr>
          <w:rFonts w:ascii="Times New Roman" w:hAnsi="Times New Roman" w:cs="Times New Roman"/>
          <w:sz w:val="24"/>
          <w:szCs w:val="24"/>
        </w:rPr>
        <w:t xml:space="preserve">population, </w:t>
      </w:r>
      <w:proofErr w:type="gramStart"/>
      <w:r w:rsidR="004F064F" w:rsidRPr="00E032FA">
        <w:rPr>
          <w:rFonts w:ascii="Times New Roman" w:hAnsi="Times New Roman" w:cs="Times New Roman"/>
          <w:sz w:val="24"/>
          <w:szCs w:val="24"/>
        </w:rPr>
        <w:t>the</w:t>
      </w:r>
      <w:proofErr w:type="gramEnd"/>
      <w:r w:rsidR="000D30DA" w:rsidRPr="00E032FA">
        <w:rPr>
          <w:rFonts w:ascii="Times New Roman" w:hAnsi="Times New Roman" w:cs="Times New Roman"/>
          <w:sz w:val="24"/>
          <w:szCs w:val="24"/>
        </w:rPr>
        <w:t xml:space="preserve"> most targeted </w:t>
      </w:r>
      <w:r w:rsidR="004F064F" w:rsidRPr="00E032FA">
        <w:rPr>
          <w:rFonts w:ascii="Times New Roman" w:hAnsi="Times New Roman" w:cs="Times New Roman"/>
          <w:sz w:val="24"/>
          <w:szCs w:val="24"/>
        </w:rPr>
        <w:t>respondents (</w:t>
      </w:r>
      <w:r w:rsidR="00987CC7" w:rsidRPr="00E032FA">
        <w:rPr>
          <w:rFonts w:ascii="Times New Roman" w:hAnsi="Times New Roman" w:cs="Times New Roman"/>
          <w:sz w:val="24"/>
          <w:szCs w:val="24"/>
        </w:rPr>
        <w:t>Women survivors of violence)</w:t>
      </w:r>
      <w:r w:rsidR="000D30DA" w:rsidRPr="00E032FA">
        <w:rPr>
          <w:rFonts w:ascii="Times New Roman" w:hAnsi="Times New Roman" w:cs="Times New Roman"/>
          <w:sz w:val="24"/>
          <w:szCs w:val="24"/>
        </w:rPr>
        <w:t xml:space="preserve"> were not easily affordable</w:t>
      </w:r>
      <w:r w:rsidR="00987CC7" w:rsidRPr="00E032FA">
        <w:rPr>
          <w:rFonts w:ascii="Times New Roman" w:hAnsi="Times New Roman" w:cs="Times New Roman"/>
          <w:sz w:val="24"/>
          <w:szCs w:val="24"/>
        </w:rPr>
        <w:t>.</w:t>
      </w:r>
    </w:p>
    <w:p w14:paraId="7DCC26A1" w14:textId="7E954349" w:rsidR="00935595" w:rsidRPr="00E032FA" w:rsidRDefault="00935595" w:rsidP="006A2F00">
      <w:pPr>
        <w:tabs>
          <w:tab w:val="left" w:pos="90"/>
        </w:tabs>
        <w:spacing w:after="0" w:line="480" w:lineRule="auto"/>
        <w:jc w:val="both"/>
        <w:rPr>
          <w:rFonts w:ascii="Times New Roman" w:hAnsi="Times New Roman" w:cs="Times New Roman"/>
          <w:b/>
          <w:sz w:val="24"/>
          <w:szCs w:val="24"/>
        </w:rPr>
      </w:pPr>
      <w:r w:rsidRPr="00E032FA">
        <w:rPr>
          <w:rFonts w:ascii="Times New Roman" w:hAnsi="Times New Roman" w:cs="Times New Roman"/>
          <w:b/>
          <w:sz w:val="24"/>
          <w:szCs w:val="24"/>
        </w:rPr>
        <w:t>Table 3.1: Sample categories and Sampling techniques</w:t>
      </w:r>
      <w:r w:rsidR="001D7098">
        <w:rPr>
          <w:rFonts w:ascii="Times New Roman" w:hAnsi="Times New Roman" w:cs="Times New Roman"/>
          <w:b/>
          <w:sz w:val="24"/>
          <w:szCs w:val="24"/>
        </w:rPr>
        <w:fldChar w:fldCharType="begin"/>
      </w:r>
      <w:r w:rsidR="001D7098">
        <w:instrText xml:space="preserve"> TC "</w:instrText>
      </w:r>
      <w:bookmarkStart w:id="166" w:name="_Toc534824266"/>
      <w:r w:rsidR="001D7098" w:rsidRPr="0054531D">
        <w:rPr>
          <w:rFonts w:ascii="Times New Roman" w:hAnsi="Times New Roman" w:cs="Times New Roman"/>
          <w:b/>
          <w:sz w:val="24"/>
          <w:szCs w:val="24"/>
        </w:rPr>
        <w:instrText>Table 3.1: Sample categories and Sampling techniques</w:instrText>
      </w:r>
      <w:bookmarkEnd w:id="166"/>
      <w:r w:rsidR="001D7098">
        <w:instrText xml:space="preserve">" \f T \l "1" </w:instrText>
      </w:r>
      <w:r w:rsidR="001D7098">
        <w:rPr>
          <w:rFonts w:ascii="Times New Roman" w:hAnsi="Times New Roman" w:cs="Times New Roman"/>
          <w:b/>
          <w:sz w:val="24"/>
          <w:szCs w:val="24"/>
        </w:rPr>
        <w:fldChar w:fldCharType="end"/>
      </w:r>
    </w:p>
    <w:tbl>
      <w:tblPr>
        <w:tblW w:w="839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0"/>
        <w:gridCol w:w="5670"/>
        <w:gridCol w:w="2094"/>
      </w:tblGrid>
      <w:tr w:rsidR="00E032FA" w:rsidRPr="00E032FA" w14:paraId="5A7FA470" w14:textId="77777777" w:rsidTr="006A2F00">
        <w:trPr>
          <w:cantSplit/>
          <w:trHeight w:val="303"/>
        </w:trPr>
        <w:tc>
          <w:tcPr>
            <w:tcW w:w="630" w:type="dxa"/>
            <w:tcBorders>
              <w:top w:val="single" w:sz="12" w:space="0" w:color="000000"/>
              <w:left w:val="single" w:sz="12" w:space="0" w:color="000000"/>
              <w:bottom w:val="single" w:sz="12" w:space="0" w:color="000000"/>
              <w:right w:val="single" w:sz="12" w:space="0" w:color="000000"/>
            </w:tcBorders>
            <w:shd w:val="clear" w:color="auto" w:fill="FFFFFF"/>
          </w:tcPr>
          <w:p w14:paraId="1CE7380C"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S/N                                   </w:t>
            </w: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Pr>
          <w:p w14:paraId="6D5DE445"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        Category of Respondents</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tcPr>
          <w:p w14:paraId="460B28F2" w14:textId="7C7A5B1B"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Methods of selection</w:t>
            </w:r>
          </w:p>
        </w:tc>
      </w:tr>
      <w:tr w:rsidR="00E032FA" w:rsidRPr="00E032FA" w14:paraId="23CF1474"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DD445A9"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   1</w:t>
            </w:r>
          </w:p>
        </w:tc>
        <w:tc>
          <w:tcPr>
            <w:tcW w:w="567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3815098"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Social Welfare officers from North “A” District</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2FD95C9" w14:textId="6EEEC8A4"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Simple random </w:t>
            </w:r>
          </w:p>
        </w:tc>
      </w:tr>
      <w:tr w:rsidR="00E032FA" w:rsidRPr="00E032FA" w14:paraId="669974B3"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A505F16"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   2</w:t>
            </w:r>
          </w:p>
        </w:tc>
        <w:tc>
          <w:tcPr>
            <w:tcW w:w="567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85CAAA1"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Disable officers from North “A” District</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60AC1F2" w14:textId="6E72D634"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Simple random </w:t>
            </w:r>
          </w:p>
        </w:tc>
      </w:tr>
      <w:tr w:rsidR="00E032FA" w:rsidRPr="00E032FA" w14:paraId="3CED7870"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81EE852"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   3</w:t>
            </w:r>
          </w:p>
        </w:tc>
        <w:tc>
          <w:tcPr>
            <w:tcW w:w="567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4C35DD7"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Women and children officer from North “A” District</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5F3E8F5" w14:textId="0FDA9FCC"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Simple random </w:t>
            </w:r>
          </w:p>
        </w:tc>
      </w:tr>
      <w:tr w:rsidR="00E032FA" w:rsidRPr="00E032FA" w14:paraId="5381F5A8"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D32283E"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   4</w:t>
            </w:r>
          </w:p>
        </w:tc>
        <w:tc>
          <w:tcPr>
            <w:tcW w:w="567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83EBE46"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JUVIKUKA members from North “A” District</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A163EB2" w14:textId="031A48FB" w:rsidR="00935595" w:rsidRPr="001C23A9" w:rsidRDefault="0001435F"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Simple random </w:t>
            </w:r>
          </w:p>
        </w:tc>
      </w:tr>
      <w:tr w:rsidR="00E032FA" w:rsidRPr="00E032FA" w14:paraId="09B63DC2"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BBA234B"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   5</w:t>
            </w:r>
          </w:p>
        </w:tc>
        <w:tc>
          <w:tcPr>
            <w:tcW w:w="567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EE8D859"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UNAMA members from North “A” District</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5C0C1F2" w14:textId="573B9887" w:rsidR="00935595" w:rsidRPr="001C23A9" w:rsidRDefault="0001435F"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Simple random </w:t>
            </w:r>
          </w:p>
        </w:tc>
      </w:tr>
      <w:tr w:rsidR="00E032FA" w:rsidRPr="00E032FA" w14:paraId="3FCFC4FE"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F6BF40C"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   6</w:t>
            </w:r>
          </w:p>
        </w:tc>
        <w:tc>
          <w:tcPr>
            <w:tcW w:w="567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B7E4F84" w14:textId="77777777" w:rsidR="00935595" w:rsidRPr="001C23A9" w:rsidRDefault="00935595"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Women survivors of violence from North “A” District</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7BD6F05" w14:textId="2C578A28" w:rsidR="00935595" w:rsidRPr="001C23A9" w:rsidRDefault="0001435F" w:rsidP="001C23A9">
            <w:pPr>
              <w:pStyle w:val="NoSpacing"/>
              <w:rPr>
                <w:rFonts w:ascii="Times New Roman" w:hAnsi="Times New Roman" w:cs="Times New Roman"/>
                <w:sz w:val="24"/>
                <w:szCs w:val="24"/>
              </w:rPr>
            </w:pPr>
            <w:r w:rsidRPr="001C23A9">
              <w:rPr>
                <w:rFonts w:ascii="Times New Roman" w:hAnsi="Times New Roman" w:cs="Times New Roman"/>
                <w:sz w:val="24"/>
                <w:szCs w:val="24"/>
              </w:rPr>
              <w:t xml:space="preserve">Snowballing </w:t>
            </w:r>
          </w:p>
        </w:tc>
      </w:tr>
    </w:tbl>
    <w:p w14:paraId="5BA7C6D9" w14:textId="16607BA1" w:rsidR="007719E1" w:rsidRPr="00E032FA" w:rsidRDefault="00D34096" w:rsidP="006A2F00">
      <w:pPr>
        <w:pStyle w:val="Heading3"/>
        <w:numPr>
          <w:ilvl w:val="0"/>
          <w:numId w:val="0"/>
        </w:numPr>
        <w:spacing w:line="480" w:lineRule="auto"/>
        <w:jc w:val="both"/>
        <w:rPr>
          <w:rFonts w:ascii="Times New Roman" w:hAnsi="Times New Roman" w:cs="Times New Roman"/>
          <w:b/>
          <w:color w:val="auto"/>
        </w:rPr>
      </w:pPr>
      <w:r w:rsidRPr="00E032FA">
        <w:rPr>
          <w:rFonts w:ascii="Times New Roman" w:hAnsi="Times New Roman" w:cs="Times New Roman"/>
          <w:b/>
          <w:color w:val="auto"/>
        </w:rPr>
        <w:lastRenderedPageBreak/>
        <w:t>3.6.2</w:t>
      </w:r>
      <w:r w:rsidR="00EF2336" w:rsidRPr="00E032FA">
        <w:rPr>
          <w:rFonts w:ascii="Times New Roman" w:hAnsi="Times New Roman" w:cs="Times New Roman"/>
          <w:b/>
          <w:color w:val="auto"/>
        </w:rPr>
        <w:t xml:space="preserve"> </w:t>
      </w:r>
      <w:r w:rsidR="00EF2336" w:rsidRPr="00E032FA">
        <w:rPr>
          <w:rFonts w:ascii="Times New Roman" w:hAnsi="Times New Roman" w:cs="Times New Roman"/>
          <w:b/>
          <w:color w:val="auto"/>
        </w:rPr>
        <w:tab/>
        <w:t>Sample Size</w:t>
      </w:r>
      <w:bookmarkEnd w:id="165"/>
      <w:r w:rsidR="001D7098">
        <w:rPr>
          <w:rFonts w:ascii="Times New Roman" w:hAnsi="Times New Roman" w:cs="Times New Roman"/>
          <w:b/>
          <w:color w:val="auto"/>
        </w:rPr>
        <w:fldChar w:fldCharType="begin"/>
      </w:r>
      <w:r w:rsidR="001D7098">
        <w:instrText xml:space="preserve"> TC "</w:instrText>
      </w:r>
      <w:bookmarkStart w:id="167" w:name="_Toc534824143"/>
      <w:r w:rsidR="001D7098" w:rsidRPr="004213F7">
        <w:rPr>
          <w:rFonts w:ascii="Times New Roman" w:hAnsi="Times New Roman" w:cs="Times New Roman"/>
          <w:b/>
          <w:color w:val="auto"/>
        </w:rPr>
        <w:instrText xml:space="preserve">3.6.2 </w:instrText>
      </w:r>
      <w:r w:rsidR="001D7098" w:rsidRPr="004213F7">
        <w:rPr>
          <w:rFonts w:ascii="Times New Roman" w:hAnsi="Times New Roman" w:cs="Times New Roman"/>
          <w:b/>
          <w:color w:val="auto"/>
        </w:rPr>
        <w:tab/>
        <w:instrText>Sample Size</w:instrText>
      </w:r>
      <w:bookmarkEnd w:id="167"/>
      <w:r w:rsidR="001D7098">
        <w:instrText xml:space="preserve">" \f C \l "1" </w:instrText>
      </w:r>
      <w:r w:rsidR="001D7098">
        <w:rPr>
          <w:rFonts w:ascii="Times New Roman" w:hAnsi="Times New Roman" w:cs="Times New Roman"/>
          <w:b/>
          <w:color w:val="auto"/>
        </w:rPr>
        <w:fldChar w:fldCharType="end"/>
      </w:r>
    </w:p>
    <w:p w14:paraId="626FA585" w14:textId="09F7C717" w:rsidR="00B531A0" w:rsidRPr="00E032FA" w:rsidRDefault="007C3E44" w:rsidP="00C06A8E">
      <w:pPr>
        <w:spacing w:line="360" w:lineRule="auto"/>
        <w:jc w:val="both"/>
        <w:rPr>
          <w:rFonts w:ascii="Times New Roman" w:eastAsiaTheme="minorEastAsia" w:hAnsi="Times New Roman" w:cs="Times New Roman"/>
          <w:i/>
          <w:sz w:val="24"/>
          <w:szCs w:val="24"/>
          <w:vertAlign w:val="subscript"/>
        </w:rPr>
      </w:pPr>
      <w:r w:rsidRPr="00E032FA">
        <w:rPr>
          <w:rFonts w:ascii="Times New Roman" w:hAnsi="Times New Roman" w:cs="Times New Roman"/>
          <w:sz w:val="24"/>
          <w:szCs w:val="24"/>
        </w:rPr>
        <w:t>The number of families or electors from whom you obtain the required information is called sample size and usually denoted by later n. (Kumar, 2001). Researcher adopted the following formula</w:t>
      </w:r>
      <w:r w:rsidR="00122C64" w:rsidRPr="00E032FA">
        <w:rPr>
          <w:rFonts w:ascii="Times New Roman" w:hAnsi="Times New Roman" w:cs="Times New Roman"/>
          <w:sz w:val="24"/>
          <w:szCs w:val="24"/>
        </w:rPr>
        <w:t>e</w:t>
      </w:r>
      <w:r w:rsidRPr="00E032FA">
        <w:rPr>
          <w:rFonts w:ascii="Times New Roman" w:hAnsi="Times New Roman" w:cs="Times New Roman"/>
          <w:sz w:val="24"/>
          <w:szCs w:val="24"/>
        </w:rPr>
        <w:t xml:space="preserve"> to calculate appropriate sample size</w:t>
      </w:r>
      <w:r w:rsidR="00B531A0" w:rsidRPr="00E032FA">
        <w:rPr>
          <w:rFonts w:ascii="Times New Roman" w:hAnsi="Times New Roman" w:cs="Times New Roman"/>
          <w:sz w:val="24"/>
          <w:szCs w:val="24"/>
        </w:rPr>
        <w:t xml:space="preserve">.  </w:t>
      </w:r>
      <w:r w:rsidR="00B531A0" w:rsidRPr="00E032FA">
        <w:rPr>
          <w:rFonts w:ascii="Times New Roman" w:hAnsi="Times New Roman" w:cs="Times New Roman"/>
          <w:i/>
          <w:sz w:val="24"/>
          <w:szCs w:val="24"/>
        </w:rPr>
        <w:t xml:space="preserve"> n=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d>
              <m:dPr>
                <m:ctrlPr>
                  <w:rPr>
                    <w:rFonts w:ascii="Cambria Math" w:hAnsi="Cambria Math" w:cs="Times New Roman"/>
                    <w:i/>
                    <w:sz w:val="24"/>
                    <w:szCs w:val="24"/>
                  </w:rPr>
                </m:ctrlPr>
              </m:dPr>
              <m:e>
                <m:r>
                  <w:rPr>
                    <w:rFonts w:ascii="Cambria Math" w:hAnsi="Cambria Math" w:cs="Times New Roman"/>
                    <w:sz w:val="24"/>
                    <w:szCs w:val="24"/>
                  </w:rPr>
                  <m:t>e</m:t>
                </m:r>
              </m:e>
            </m:d>
          </m:den>
        </m:f>
      </m:oMath>
      <w:r w:rsidR="00B531A0" w:rsidRPr="00E032FA">
        <w:rPr>
          <w:rFonts w:ascii="Times New Roman" w:eastAsiaTheme="minorEastAsia" w:hAnsi="Times New Roman" w:cs="Times New Roman"/>
          <w:i/>
          <w:sz w:val="24"/>
          <w:szCs w:val="24"/>
          <w:vertAlign w:val="subscript"/>
        </w:rPr>
        <w:t>2</w:t>
      </w:r>
    </w:p>
    <w:p w14:paraId="11422C14" w14:textId="77777777" w:rsidR="000B17A2" w:rsidRPr="00E032FA" w:rsidRDefault="000B17A2" w:rsidP="006A2F00">
      <w:pPr>
        <w:tabs>
          <w:tab w:val="left" w:pos="90"/>
        </w:tabs>
        <w:spacing w:before="360" w:after="360" w:line="240" w:lineRule="auto"/>
        <w:jc w:val="both"/>
        <w:rPr>
          <w:rFonts w:ascii="Times New Roman" w:hAnsi="Times New Roman" w:cs="Times New Roman"/>
          <w:sz w:val="24"/>
          <w:szCs w:val="24"/>
        </w:rPr>
      </w:pPr>
      <w:r w:rsidRPr="00E032FA">
        <w:rPr>
          <w:rFonts w:ascii="Times New Roman" w:hAnsi="Times New Roman" w:cs="Times New Roman"/>
          <w:sz w:val="24"/>
          <w:szCs w:val="24"/>
        </w:rPr>
        <w:t>Where:</w:t>
      </w:r>
    </w:p>
    <w:p w14:paraId="095BB6B8" w14:textId="77777777" w:rsidR="000B17A2" w:rsidRPr="00E032FA" w:rsidRDefault="000B17A2" w:rsidP="006A2F00">
      <w:pPr>
        <w:tabs>
          <w:tab w:val="left" w:pos="90"/>
        </w:tabs>
        <w:spacing w:after="0" w:line="360" w:lineRule="auto"/>
        <w:jc w:val="both"/>
        <w:rPr>
          <w:rFonts w:ascii="Times New Roman" w:hAnsi="Times New Roman" w:cs="Times New Roman"/>
          <w:sz w:val="24"/>
          <w:szCs w:val="24"/>
        </w:rPr>
      </w:pPr>
      <w:r w:rsidRPr="00E032FA">
        <w:rPr>
          <w:rFonts w:ascii="Times New Roman" w:hAnsi="Times New Roman" w:cs="Times New Roman"/>
          <w:sz w:val="24"/>
          <w:szCs w:val="24"/>
        </w:rPr>
        <w:t>N is sample size</w:t>
      </w:r>
    </w:p>
    <w:p w14:paraId="16EE1252" w14:textId="77777777" w:rsidR="000B17A2" w:rsidRPr="00E032FA" w:rsidRDefault="000B17A2" w:rsidP="006A2F00">
      <w:pPr>
        <w:tabs>
          <w:tab w:val="left" w:pos="90"/>
        </w:tabs>
        <w:spacing w:after="0" w:line="360" w:lineRule="auto"/>
        <w:jc w:val="both"/>
        <w:rPr>
          <w:rFonts w:ascii="Times New Roman" w:hAnsi="Times New Roman" w:cs="Times New Roman"/>
          <w:sz w:val="24"/>
          <w:szCs w:val="24"/>
        </w:rPr>
      </w:pPr>
      <w:r w:rsidRPr="00E032FA">
        <w:rPr>
          <w:rFonts w:ascii="Times New Roman" w:hAnsi="Times New Roman" w:cs="Times New Roman"/>
          <w:sz w:val="24"/>
          <w:szCs w:val="24"/>
        </w:rPr>
        <w:t>N is population size</w:t>
      </w:r>
    </w:p>
    <w:p w14:paraId="415F95EB" w14:textId="5FAEB6E9" w:rsidR="000B17A2" w:rsidRDefault="000B17A2" w:rsidP="006A2F00">
      <w:pPr>
        <w:tabs>
          <w:tab w:val="left" w:pos="90"/>
        </w:tabs>
        <w:spacing w:after="0" w:line="360" w:lineRule="auto"/>
        <w:jc w:val="both"/>
        <w:rPr>
          <w:rFonts w:ascii="Times New Roman" w:hAnsi="Times New Roman" w:cs="Times New Roman"/>
          <w:sz w:val="24"/>
          <w:szCs w:val="24"/>
        </w:rPr>
      </w:pPr>
      <w:proofErr w:type="gramStart"/>
      <w:r w:rsidRPr="00E032FA">
        <w:rPr>
          <w:rFonts w:ascii="Times New Roman" w:hAnsi="Times New Roman" w:cs="Times New Roman"/>
          <w:sz w:val="24"/>
          <w:szCs w:val="24"/>
        </w:rPr>
        <w:t>e</w:t>
      </w:r>
      <w:proofErr w:type="gramEnd"/>
      <w:r w:rsidRPr="00E032FA">
        <w:rPr>
          <w:rFonts w:ascii="Times New Roman" w:hAnsi="Times New Roman" w:cs="Times New Roman"/>
          <w:sz w:val="24"/>
          <w:szCs w:val="24"/>
        </w:rPr>
        <w:t xml:space="preserve"> is the margin of error.</w:t>
      </w:r>
    </w:p>
    <w:p w14:paraId="4BF51AA6" w14:textId="77777777" w:rsidR="006A2F00" w:rsidRPr="00E032FA" w:rsidRDefault="006A2F00" w:rsidP="006A2F00">
      <w:pPr>
        <w:tabs>
          <w:tab w:val="left" w:pos="90"/>
        </w:tabs>
        <w:spacing w:after="0" w:line="360" w:lineRule="auto"/>
        <w:jc w:val="both"/>
        <w:rPr>
          <w:rFonts w:ascii="Times New Roman" w:hAnsi="Times New Roman" w:cs="Times New Roman"/>
          <w:sz w:val="24"/>
          <w:szCs w:val="24"/>
        </w:rPr>
      </w:pPr>
    </w:p>
    <w:p w14:paraId="67461C8C" w14:textId="5F7CB081" w:rsidR="009063C6" w:rsidRPr="00E032FA" w:rsidRDefault="009063C6" w:rsidP="006A2F00">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researcher used above formulae with 93% of confidence level and 7% </w:t>
      </w:r>
      <w:proofErr w:type="gramStart"/>
      <w:r w:rsidRPr="00E032FA">
        <w:rPr>
          <w:rFonts w:ascii="Times New Roman" w:hAnsi="Times New Roman" w:cs="Times New Roman"/>
          <w:sz w:val="24"/>
          <w:szCs w:val="24"/>
        </w:rPr>
        <w:t>od</w:t>
      </w:r>
      <w:proofErr w:type="gramEnd"/>
      <w:r w:rsidRPr="00E032FA">
        <w:rPr>
          <w:rFonts w:ascii="Times New Roman" w:hAnsi="Times New Roman" w:cs="Times New Roman"/>
          <w:sz w:val="24"/>
          <w:szCs w:val="24"/>
        </w:rPr>
        <w:t xml:space="preserve"> level of precision of margin of error (Which represented by 0.07)</w:t>
      </w:r>
    </w:p>
    <w:p w14:paraId="26BE84F9" w14:textId="6C9341FA" w:rsidR="004F4756" w:rsidRPr="00E032FA" w:rsidRDefault="009063C6" w:rsidP="006A2F00">
      <w:pPr>
        <w:tabs>
          <w:tab w:val="left" w:pos="90"/>
        </w:tabs>
        <w:spacing w:after="0" w:line="240" w:lineRule="auto"/>
        <w:jc w:val="both"/>
        <w:rPr>
          <w:rFonts w:ascii="Times New Roman" w:eastAsiaTheme="minorEastAsia" w:hAnsi="Times New Roman" w:cs="Times New Roman"/>
          <w:i/>
          <w:sz w:val="24"/>
          <w:szCs w:val="24"/>
          <w:vertAlign w:val="subscript"/>
        </w:rPr>
      </w:pPr>
      <w:r w:rsidRPr="00E032FA">
        <w:rPr>
          <w:rFonts w:ascii="Times New Roman" w:hAnsi="Times New Roman" w:cs="Times New Roman"/>
          <w:i/>
          <w:sz w:val="24"/>
          <w:szCs w:val="24"/>
        </w:rPr>
        <w:t xml:space="preserve">n=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d>
              <m:dPr>
                <m:ctrlPr>
                  <w:rPr>
                    <w:rFonts w:ascii="Cambria Math" w:hAnsi="Cambria Math" w:cs="Times New Roman"/>
                    <w:i/>
                    <w:sz w:val="24"/>
                    <w:szCs w:val="24"/>
                  </w:rPr>
                </m:ctrlPr>
              </m:dPr>
              <m:e>
                <m:r>
                  <w:rPr>
                    <w:rFonts w:ascii="Cambria Math" w:hAnsi="Cambria Math" w:cs="Times New Roman"/>
                    <w:sz w:val="24"/>
                    <w:szCs w:val="24"/>
                  </w:rPr>
                  <m:t>e</m:t>
                </m:r>
              </m:e>
            </m:d>
          </m:den>
        </m:f>
      </m:oMath>
      <w:r w:rsidRPr="00E032FA">
        <w:rPr>
          <w:rFonts w:ascii="Times New Roman" w:eastAsiaTheme="minorEastAsia" w:hAnsi="Times New Roman" w:cs="Times New Roman"/>
          <w:i/>
          <w:sz w:val="24"/>
          <w:szCs w:val="24"/>
          <w:vertAlign w:val="subscript"/>
        </w:rPr>
        <w:t>2</w:t>
      </w:r>
    </w:p>
    <w:p w14:paraId="3584873C" w14:textId="6D89B646" w:rsidR="009063C6" w:rsidRPr="00E032FA" w:rsidRDefault="009063C6" w:rsidP="006A2F00">
      <w:pPr>
        <w:tabs>
          <w:tab w:val="left" w:pos="90"/>
          <w:tab w:val="left" w:pos="937"/>
        </w:tabs>
        <w:spacing w:after="0" w:line="360" w:lineRule="auto"/>
        <w:jc w:val="both"/>
        <w:rPr>
          <w:rFonts w:ascii="Times New Roman" w:hAnsi="Times New Roman" w:cs="Times New Roman"/>
          <w:sz w:val="24"/>
          <w:szCs w:val="24"/>
        </w:rPr>
      </w:pPr>
      <w:r w:rsidRPr="00E032FA">
        <w:rPr>
          <w:rFonts w:ascii="Times New Roman" w:hAnsi="Times New Roman" w:cs="Times New Roman"/>
          <w:sz w:val="24"/>
          <w:szCs w:val="24"/>
        </w:rPr>
        <w:t>n= 150÷1+150*0.07*0.07</w:t>
      </w:r>
    </w:p>
    <w:p w14:paraId="57227F4F" w14:textId="13D4D52C" w:rsidR="00885728" w:rsidRPr="00E032FA" w:rsidRDefault="00885728" w:rsidP="006A2F00">
      <w:pPr>
        <w:tabs>
          <w:tab w:val="left" w:pos="90"/>
          <w:tab w:val="left" w:pos="937"/>
        </w:tabs>
        <w:spacing w:after="0" w:line="360" w:lineRule="auto"/>
        <w:jc w:val="both"/>
        <w:rPr>
          <w:rFonts w:ascii="Times New Roman" w:hAnsi="Times New Roman" w:cs="Times New Roman"/>
          <w:sz w:val="24"/>
          <w:szCs w:val="24"/>
        </w:rPr>
      </w:pPr>
      <w:r w:rsidRPr="00E032FA">
        <w:rPr>
          <w:rFonts w:ascii="Times New Roman" w:hAnsi="Times New Roman" w:cs="Times New Roman"/>
          <w:sz w:val="24"/>
          <w:szCs w:val="24"/>
        </w:rPr>
        <w:t>n=150÷1.735</w:t>
      </w:r>
    </w:p>
    <w:p w14:paraId="6702A291" w14:textId="079569D9" w:rsidR="00885728" w:rsidRPr="00E032FA" w:rsidRDefault="00885728" w:rsidP="006A2F00">
      <w:pPr>
        <w:tabs>
          <w:tab w:val="left" w:pos="90"/>
          <w:tab w:val="left" w:pos="937"/>
        </w:tabs>
        <w:spacing w:after="36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n= 86.4 </w:t>
      </w:r>
    </w:p>
    <w:p w14:paraId="0A0A64A8" w14:textId="6A8FEF40" w:rsidR="00885728" w:rsidRPr="00E032FA" w:rsidRDefault="00885728" w:rsidP="00C06A8E">
      <w:pPr>
        <w:tabs>
          <w:tab w:val="left" w:pos="90"/>
          <w:tab w:val="left" w:pos="937"/>
        </w:tabs>
        <w:spacing w:before="360" w:after="360" w:line="240" w:lineRule="auto"/>
        <w:jc w:val="both"/>
        <w:rPr>
          <w:rFonts w:ascii="Times New Roman" w:hAnsi="Times New Roman" w:cs="Times New Roman"/>
          <w:sz w:val="24"/>
          <w:szCs w:val="24"/>
        </w:rPr>
      </w:pPr>
      <w:r w:rsidRPr="00E032FA">
        <w:rPr>
          <w:rFonts w:ascii="Times New Roman" w:hAnsi="Times New Roman" w:cs="Times New Roman"/>
          <w:sz w:val="24"/>
          <w:szCs w:val="24"/>
        </w:rPr>
        <w:t>n=86.</w:t>
      </w:r>
    </w:p>
    <w:p w14:paraId="49243E9D" w14:textId="6FC172AD" w:rsidR="00DA0F74" w:rsidRPr="00E032FA" w:rsidRDefault="002A3E08" w:rsidP="0092577D">
      <w:pPr>
        <w:tabs>
          <w:tab w:val="left" w:pos="90"/>
          <w:tab w:val="left" w:pos="937"/>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There for expected sample size was eight-six (86) respondents. </w:t>
      </w:r>
      <w:proofErr w:type="gramStart"/>
      <w:r w:rsidR="00DA0F74" w:rsidRPr="00E032FA">
        <w:rPr>
          <w:rFonts w:ascii="Times New Roman" w:hAnsi="Times New Roman" w:cs="Times New Roman"/>
          <w:sz w:val="24"/>
          <w:szCs w:val="24"/>
        </w:rPr>
        <w:t>This sample taken from two (2) main important groups.</w:t>
      </w:r>
      <w:proofErr w:type="gramEnd"/>
      <w:r w:rsidR="00DA0F74" w:rsidRPr="00E032FA">
        <w:rPr>
          <w:rFonts w:ascii="Times New Roman" w:hAnsi="Times New Roman" w:cs="Times New Roman"/>
          <w:sz w:val="24"/>
          <w:szCs w:val="24"/>
        </w:rPr>
        <w:t xml:space="preserve"> The first group composed of</w:t>
      </w:r>
      <w:r w:rsidR="00A57B51" w:rsidRPr="00E032FA">
        <w:rPr>
          <w:rFonts w:ascii="Times New Roman" w:hAnsi="Times New Roman" w:cs="Times New Roman"/>
          <w:sz w:val="24"/>
          <w:szCs w:val="24"/>
        </w:rPr>
        <w:t xml:space="preserve"> </w:t>
      </w:r>
      <w:r w:rsidR="00303C82" w:rsidRPr="00E032FA">
        <w:rPr>
          <w:rFonts w:ascii="Times New Roman" w:hAnsi="Times New Roman" w:cs="Times New Roman"/>
          <w:sz w:val="24"/>
          <w:szCs w:val="24"/>
        </w:rPr>
        <w:t>fifty</w:t>
      </w:r>
      <w:r w:rsidR="00415915" w:rsidRPr="00E032FA">
        <w:rPr>
          <w:rFonts w:ascii="Times New Roman" w:hAnsi="Times New Roman" w:cs="Times New Roman"/>
          <w:sz w:val="24"/>
          <w:szCs w:val="24"/>
        </w:rPr>
        <w:t>-two (52</w:t>
      </w:r>
      <w:r w:rsidR="00C461E7" w:rsidRPr="00E032FA">
        <w:rPr>
          <w:rFonts w:ascii="Times New Roman" w:hAnsi="Times New Roman" w:cs="Times New Roman"/>
          <w:sz w:val="24"/>
          <w:szCs w:val="24"/>
        </w:rPr>
        <w:t>) respondents, who a</w:t>
      </w:r>
      <w:r w:rsidR="00DA0F74" w:rsidRPr="00E032FA">
        <w:rPr>
          <w:rFonts w:ascii="Times New Roman" w:hAnsi="Times New Roman" w:cs="Times New Roman"/>
          <w:sz w:val="24"/>
          <w:szCs w:val="24"/>
        </w:rPr>
        <w:t>re responsible on the issue of social welfare</w:t>
      </w:r>
      <w:r w:rsidR="00A57B51" w:rsidRPr="00E032FA">
        <w:rPr>
          <w:rFonts w:ascii="Times New Roman" w:hAnsi="Times New Roman" w:cs="Times New Roman"/>
          <w:sz w:val="24"/>
          <w:szCs w:val="24"/>
        </w:rPr>
        <w:t xml:space="preserve"> (</w:t>
      </w:r>
      <w:r w:rsidR="00B919EA" w:rsidRPr="00E032FA">
        <w:rPr>
          <w:rFonts w:ascii="Times New Roman" w:hAnsi="Times New Roman" w:cs="Times New Roman"/>
          <w:sz w:val="24"/>
          <w:szCs w:val="24"/>
        </w:rPr>
        <w:t>social welfare officers</w:t>
      </w:r>
      <w:r w:rsidR="00514F92" w:rsidRPr="00E032FA">
        <w:rPr>
          <w:rFonts w:ascii="Times New Roman" w:hAnsi="Times New Roman" w:cs="Times New Roman"/>
          <w:sz w:val="24"/>
          <w:szCs w:val="24"/>
        </w:rPr>
        <w:t>,</w:t>
      </w:r>
      <w:r w:rsidR="00B919EA" w:rsidRPr="00E032FA">
        <w:rPr>
          <w:rFonts w:ascii="Times New Roman" w:hAnsi="Times New Roman" w:cs="Times New Roman"/>
          <w:sz w:val="24"/>
          <w:szCs w:val="24"/>
        </w:rPr>
        <w:t xml:space="preserve"> </w:t>
      </w:r>
      <w:r w:rsidR="00514F92" w:rsidRPr="00E032FA">
        <w:rPr>
          <w:rFonts w:ascii="Times New Roman" w:hAnsi="Times New Roman" w:cs="Times New Roman"/>
          <w:sz w:val="24"/>
          <w:szCs w:val="24"/>
        </w:rPr>
        <w:t xml:space="preserve">Disable officers, Women and children officers </w:t>
      </w:r>
      <w:r w:rsidR="00B919EA" w:rsidRPr="00E032FA">
        <w:rPr>
          <w:rFonts w:ascii="Times New Roman" w:hAnsi="Times New Roman" w:cs="Times New Roman"/>
          <w:sz w:val="24"/>
          <w:szCs w:val="24"/>
        </w:rPr>
        <w:t>from Ministry of Labor, Empowerment, Women and Children</w:t>
      </w:r>
      <w:r w:rsidR="00514F92" w:rsidRPr="00E032FA">
        <w:rPr>
          <w:rFonts w:ascii="Times New Roman" w:hAnsi="Times New Roman" w:cs="Times New Roman"/>
          <w:sz w:val="24"/>
          <w:szCs w:val="24"/>
        </w:rPr>
        <w:t xml:space="preserve">, </w:t>
      </w:r>
      <w:r w:rsidR="00A57B51" w:rsidRPr="00E032FA">
        <w:rPr>
          <w:rFonts w:ascii="Times New Roman" w:hAnsi="Times New Roman" w:cs="Times New Roman"/>
          <w:sz w:val="24"/>
          <w:szCs w:val="24"/>
        </w:rPr>
        <w:t>one stop center</w:t>
      </w:r>
      <w:r w:rsidR="00533447" w:rsidRPr="00E032FA">
        <w:rPr>
          <w:rFonts w:ascii="Times New Roman" w:hAnsi="Times New Roman" w:cs="Times New Roman"/>
          <w:sz w:val="24"/>
          <w:szCs w:val="24"/>
        </w:rPr>
        <w:t>s</w:t>
      </w:r>
      <w:r w:rsidR="00415915" w:rsidRPr="00E032FA">
        <w:rPr>
          <w:rFonts w:ascii="Times New Roman" w:hAnsi="Times New Roman" w:cs="Times New Roman"/>
          <w:sz w:val="24"/>
          <w:szCs w:val="24"/>
        </w:rPr>
        <w:t xml:space="preserve"> and </w:t>
      </w:r>
      <w:r w:rsidR="00981DE6" w:rsidRPr="00E032FA">
        <w:rPr>
          <w:rFonts w:ascii="Times New Roman" w:hAnsi="Times New Roman" w:cs="Times New Roman"/>
          <w:sz w:val="24"/>
          <w:szCs w:val="24"/>
        </w:rPr>
        <w:t>NGO’s staff</w:t>
      </w:r>
      <w:r w:rsidR="00514F92" w:rsidRPr="00E032FA">
        <w:rPr>
          <w:rFonts w:ascii="Times New Roman" w:hAnsi="Times New Roman" w:cs="Times New Roman"/>
          <w:sz w:val="24"/>
          <w:szCs w:val="24"/>
        </w:rPr>
        <w:t xml:space="preserve"> from North “A” District </w:t>
      </w:r>
      <w:proofErr w:type="spellStart"/>
      <w:r w:rsidR="00514F92" w:rsidRPr="00E032FA">
        <w:rPr>
          <w:rFonts w:ascii="Times New Roman" w:hAnsi="Times New Roman" w:cs="Times New Roman"/>
          <w:sz w:val="24"/>
          <w:szCs w:val="24"/>
        </w:rPr>
        <w:t>Unguja</w:t>
      </w:r>
      <w:proofErr w:type="spellEnd"/>
      <w:r w:rsidR="00C246E5" w:rsidRPr="00E032FA">
        <w:rPr>
          <w:rFonts w:ascii="Times New Roman" w:hAnsi="Times New Roman" w:cs="Times New Roman"/>
          <w:sz w:val="24"/>
          <w:szCs w:val="24"/>
        </w:rPr>
        <w:t>.</w:t>
      </w:r>
      <w:r w:rsidR="00DA0F74" w:rsidRPr="00E032FA">
        <w:rPr>
          <w:rFonts w:ascii="Times New Roman" w:hAnsi="Times New Roman" w:cs="Times New Roman"/>
          <w:sz w:val="24"/>
          <w:szCs w:val="24"/>
        </w:rPr>
        <w:t xml:space="preserve"> They </w:t>
      </w:r>
      <w:r w:rsidR="00A04172" w:rsidRPr="00E032FA">
        <w:rPr>
          <w:rFonts w:ascii="Times New Roman" w:hAnsi="Times New Roman" w:cs="Times New Roman"/>
          <w:sz w:val="24"/>
          <w:szCs w:val="24"/>
        </w:rPr>
        <w:t>were</w:t>
      </w:r>
      <w:r w:rsidR="00DA0F74" w:rsidRPr="00E032FA">
        <w:rPr>
          <w:rFonts w:ascii="Times New Roman" w:hAnsi="Times New Roman" w:cs="Times New Roman"/>
          <w:sz w:val="24"/>
          <w:szCs w:val="24"/>
        </w:rPr>
        <w:t xml:space="preserve"> specifically informants who work on women developmental matter.</w:t>
      </w:r>
    </w:p>
    <w:p w14:paraId="38CC65E2" w14:textId="2376C2C4" w:rsidR="007719E1" w:rsidRPr="00E032FA" w:rsidRDefault="00DA0F74"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The second gr</w:t>
      </w:r>
      <w:r w:rsidR="00A57B51" w:rsidRPr="00E032FA">
        <w:rPr>
          <w:rFonts w:ascii="Times New Roman" w:hAnsi="Times New Roman" w:cs="Times New Roman"/>
          <w:sz w:val="24"/>
          <w:szCs w:val="24"/>
        </w:rPr>
        <w:t xml:space="preserve">oup included a sum of </w:t>
      </w:r>
      <w:r w:rsidR="00BB0DA3" w:rsidRPr="00E032FA">
        <w:rPr>
          <w:rFonts w:ascii="Times New Roman" w:hAnsi="Times New Roman" w:cs="Times New Roman"/>
          <w:sz w:val="24"/>
          <w:szCs w:val="24"/>
        </w:rPr>
        <w:t>thirty-four</w:t>
      </w:r>
      <w:r w:rsidR="00A57B51" w:rsidRPr="00E032FA">
        <w:rPr>
          <w:rFonts w:ascii="Times New Roman" w:hAnsi="Times New Roman" w:cs="Times New Roman"/>
          <w:sz w:val="24"/>
          <w:szCs w:val="24"/>
        </w:rPr>
        <w:t xml:space="preserve"> (</w:t>
      </w:r>
      <w:r w:rsidR="00DE6920" w:rsidRPr="00E032FA">
        <w:rPr>
          <w:rFonts w:ascii="Times New Roman" w:hAnsi="Times New Roman" w:cs="Times New Roman"/>
          <w:sz w:val="24"/>
          <w:szCs w:val="24"/>
        </w:rPr>
        <w:t>34</w:t>
      </w:r>
      <w:r w:rsidRPr="00E032FA">
        <w:rPr>
          <w:rFonts w:ascii="Times New Roman" w:hAnsi="Times New Roman" w:cs="Times New Roman"/>
          <w:sz w:val="24"/>
          <w:szCs w:val="24"/>
        </w:rPr>
        <w:t>) respondents</w:t>
      </w:r>
      <w:r w:rsidR="00C461E7" w:rsidRPr="00E032FA">
        <w:rPr>
          <w:rFonts w:ascii="Times New Roman" w:hAnsi="Times New Roman" w:cs="Times New Roman"/>
          <w:sz w:val="24"/>
          <w:szCs w:val="24"/>
        </w:rPr>
        <w:t xml:space="preserve"> </w:t>
      </w:r>
      <w:r w:rsidR="00A57B51" w:rsidRPr="00E032FA">
        <w:rPr>
          <w:rFonts w:ascii="Times New Roman" w:hAnsi="Times New Roman" w:cs="Times New Roman"/>
          <w:sz w:val="24"/>
          <w:szCs w:val="24"/>
        </w:rPr>
        <w:t xml:space="preserve">especially </w:t>
      </w:r>
      <w:r w:rsidR="00D60169" w:rsidRPr="00E032FA">
        <w:rPr>
          <w:rFonts w:ascii="Times New Roman" w:hAnsi="Times New Roman" w:cs="Times New Roman"/>
          <w:sz w:val="24"/>
          <w:szCs w:val="24"/>
        </w:rPr>
        <w:t>women survivors of violence</w:t>
      </w:r>
      <w:r w:rsidR="00A57B51" w:rsidRPr="00E032FA">
        <w:rPr>
          <w:rFonts w:ascii="Times New Roman" w:hAnsi="Times New Roman" w:cs="Times New Roman"/>
          <w:sz w:val="24"/>
          <w:szCs w:val="24"/>
        </w:rPr>
        <w:t xml:space="preserve">, </w:t>
      </w:r>
      <w:r w:rsidR="00C461E7" w:rsidRPr="00E032FA">
        <w:rPr>
          <w:rFonts w:ascii="Times New Roman" w:hAnsi="Times New Roman" w:cs="Times New Roman"/>
          <w:sz w:val="24"/>
          <w:szCs w:val="24"/>
        </w:rPr>
        <w:t xml:space="preserve">those from North </w:t>
      </w:r>
      <w:r w:rsidR="00A534CB" w:rsidRPr="00E032FA">
        <w:rPr>
          <w:rFonts w:ascii="Times New Roman" w:hAnsi="Times New Roman" w:cs="Times New Roman"/>
          <w:sz w:val="24"/>
          <w:szCs w:val="24"/>
        </w:rPr>
        <w:t>“A” District</w:t>
      </w:r>
      <w:r w:rsidR="00C461E7" w:rsidRPr="00E032FA">
        <w:rPr>
          <w:rFonts w:ascii="Times New Roman" w:hAnsi="Times New Roman" w:cs="Times New Roman"/>
          <w:sz w:val="24"/>
          <w:szCs w:val="24"/>
        </w:rPr>
        <w:t xml:space="preserve"> </w:t>
      </w:r>
      <w:proofErr w:type="spellStart"/>
      <w:r w:rsidR="00C461E7" w:rsidRPr="00E032FA">
        <w:rPr>
          <w:rFonts w:ascii="Times New Roman" w:hAnsi="Times New Roman" w:cs="Times New Roman"/>
          <w:sz w:val="24"/>
          <w:szCs w:val="24"/>
        </w:rPr>
        <w:t>Unguja</w:t>
      </w:r>
      <w:proofErr w:type="spellEnd"/>
      <w:r w:rsidR="00C461E7" w:rsidRPr="00E032FA">
        <w:rPr>
          <w:rFonts w:ascii="Times New Roman" w:hAnsi="Times New Roman" w:cs="Times New Roman"/>
          <w:sz w:val="24"/>
          <w:szCs w:val="24"/>
        </w:rPr>
        <w:t>.</w:t>
      </w:r>
    </w:p>
    <w:p w14:paraId="146D7382" w14:textId="471370D7" w:rsidR="00F736F9" w:rsidRPr="00E032FA" w:rsidRDefault="00F736F9" w:rsidP="00C06A8E">
      <w:pPr>
        <w:pStyle w:val="Caption"/>
        <w:keepNext/>
        <w:jc w:val="both"/>
        <w:rPr>
          <w:rFonts w:ascii="Times New Roman" w:hAnsi="Times New Roman" w:cs="Times New Roman"/>
          <w:b/>
          <w:i w:val="0"/>
          <w:color w:val="auto"/>
          <w:sz w:val="24"/>
          <w:szCs w:val="24"/>
        </w:rPr>
      </w:pPr>
      <w:bookmarkStart w:id="168" w:name="_Toc72491522"/>
      <w:r w:rsidRPr="00E032FA">
        <w:rPr>
          <w:rFonts w:ascii="Times New Roman" w:hAnsi="Times New Roman" w:cs="Times New Roman"/>
          <w:b/>
          <w:i w:val="0"/>
          <w:color w:val="auto"/>
          <w:sz w:val="24"/>
          <w:szCs w:val="24"/>
        </w:rPr>
        <w:t>Table 3.</w:t>
      </w:r>
      <w:r w:rsidR="00276273" w:rsidRPr="00E032FA">
        <w:rPr>
          <w:rFonts w:ascii="Times New Roman" w:hAnsi="Times New Roman" w:cs="Times New Roman"/>
          <w:b/>
          <w:i w:val="0"/>
          <w:color w:val="auto"/>
          <w:sz w:val="24"/>
          <w:szCs w:val="24"/>
        </w:rPr>
        <w:t>2</w:t>
      </w:r>
      <w:r w:rsidRPr="00E032FA">
        <w:rPr>
          <w:rFonts w:ascii="Times New Roman" w:hAnsi="Times New Roman" w:cs="Times New Roman"/>
          <w:b/>
          <w:i w:val="0"/>
          <w:color w:val="auto"/>
          <w:sz w:val="24"/>
          <w:szCs w:val="24"/>
        </w:rPr>
        <w:t>: The categories of Respondents</w:t>
      </w:r>
      <w:bookmarkEnd w:id="168"/>
      <w:r w:rsidR="001D7098">
        <w:rPr>
          <w:rFonts w:ascii="Times New Roman" w:hAnsi="Times New Roman" w:cs="Times New Roman"/>
          <w:b/>
          <w:i w:val="0"/>
          <w:color w:val="auto"/>
          <w:sz w:val="24"/>
          <w:szCs w:val="24"/>
        </w:rPr>
        <w:fldChar w:fldCharType="begin"/>
      </w:r>
      <w:r w:rsidR="001D7098">
        <w:instrText xml:space="preserve"> TC "</w:instrText>
      </w:r>
      <w:bookmarkStart w:id="169" w:name="_Toc534824267"/>
      <w:r w:rsidR="001D7098" w:rsidRPr="0073007F">
        <w:rPr>
          <w:rFonts w:ascii="Times New Roman" w:hAnsi="Times New Roman" w:cs="Times New Roman"/>
          <w:b/>
          <w:i w:val="0"/>
          <w:color w:val="auto"/>
          <w:sz w:val="24"/>
          <w:szCs w:val="24"/>
        </w:rPr>
        <w:instrText>Table 3.2: The categories of Respondents</w:instrText>
      </w:r>
      <w:bookmarkEnd w:id="169"/>
      <w:r w:rsidR="001D7098">
        <w:instrText xml:space="preserve">" \f T \l "1" </w:instrText>
      </w:r>
      <w:r w:rsidR="001D7098">
        <w:rPr>
          <w:rFonts w:ascii="Times New Roman" w:hAnsi="Times New Roman" w:cs="Times New Roman"/>
          <w:b/>
          <w:i w:val="0"/>
          <w:color w:val="auto"/>
          <w:sz w:val="24"/>
          <w:szCs w:val="24"/>
        </w:rPr>
        <w:fldChar w:fldCharType="end"/>
      </w:r>
    </w:p>
    <w:tbl>
      <w:tblPr>
        <w:tblW w:w="839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0"/>
        <w:gridCol w:w="5490"/>
        <w:gridCol w:w="998"/>
        <w:gridCol w:w="1276"/>
      </w:tblGrid>
      <w:tr w:rsidR="00E032FA" w:rsidRPr="00E032FA" w14:paraId="04D7F1EE" w14:textId="77777777" w:rsidTr="006A2F00">
        <w:trPr>
          <w:cantSplit/>
          <w:trHeight w:val="303"/>
        </w:trPr>
        <w:tc>
          <w:tcPr>
            <w:tcW w:w="630" w:type="dxa"/>
            <w:tcBorders>
              <w:top w:val="single" w:sz="12" w:space="0" w:color="000000"/>
              <w:left w:val="single" w:sz="12" w:space="0" w:color="000000"/>
              <w:bottom w:val="single" w:sz="12" w:space="0" w:color="000000"/>
              <w:right w:val="single" w:sz="12" w:space="0" w:color="000000"/>
            </w:tcBorders>
            <w:shd w:val="clear" w:color="auto" w:fill="FFFFFF"/>
          </w:tcPr>
          <w:p w14:paraId="45F504FD" w14:textId="77777777" w:rsidR="00BD28F1" w:rsidRPr="00E032FA" w:rsidRDefault="00E3382B" w:rsidP="006A2F00">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S/N</w:t>
            </w:r>
            <w:r w:rsidR="00BD28F1" w:rsidRPr="00E032FA">
              <w:rPr>
                <w:rFonts w:ascii="Times New Roman" w:hAnsi="Times New Roman" w:cs="Times New Roman"/>
                <w:b/>
                <w:sz w:val="24"/>
                <w:szCs w:val="24"/>
              </w:rPr>
              <w:t xml:space="preserve">                                   </w:t>
            </w:r>
          </w:p>
        </w:tc>
        <w:tc>
          <w:tcPr>
            <w:tcW w:w="5490" w:type="dxa"/>
            <w:tcBorders>
              <w:top w:val="single" w:sz="12" w:space="0" w:color="000000"/>
              <w:left w:val="single" w:sz="12" w:space="0" w:color="000000"/>
              <w:bottom w:val="single" w:sz="12" w:space="0" w:color="000000"/>
              <w:right w:val="single" w:sz="12" w:space="0" w:color="000000"/>
            </w:tcBorders>
            <w:shd w:val="clear" w:color="auto" w:fill="FFFFFF"/>
          </w:tcPr>
          <w:p w14:paraId="63CD31AE" w14:textId="77777777" w:rsidR="00BD28F1" w:rsidRPr="00E032FA" w:rsidRDefault="00FF70D9" w:rsidP="006A2F00">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 xml:space="preserve">        </w:t>
            </w:r>
            <w:r w:rsidR="00E3382B" w:rsidRPr="00E032FA">
              <w:rPr>
                <w:rFonts w:ascii="Times New Roman" w:hAnsi="Times New Roman" w:cs="Times New Roman"/>
                <w:b/>
                <w:sz w:val="24"/>
                <w:szCs w:val="24"/>
              </w:rPr>
              <w:t>Category of Respondents</w:t>
            </w:r>
          </w:p>
        </w:tc>
        <w:tc>
          <w:tcPr>
            <w:tcW w:w="998" w:type="dxa"/>
            <w:tcBorders>
              <w:top w:val="single" w:sz="12" w:space="0" w:color="000000"/>
              <w:left w:val="single" w:sz="12" w:space="0" w:color="000000"/>
              <w:bottom w:val="single" w:sz="12" w:space="0" w:color="000000"/>
              <w:right w:val="single" w:sz="12" w:space="0" w:color="000000"/>
            </w:tcBorders>
            <w:shd w:val="clear" w:color="auto" w:fill="FFFFFF"/>
          </w:tcPr>
          <w:p w14:paraId="51F7BCE5" w14:textId="77777777" w:rsidR="00BD28F1" w:rsidRPr="00E032FA" w:rsidRDefault="00BD28F1" w:rsidP="006A2F00">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Number</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14:paraId="2816917B" w14:textId="77777777" w:rsidR="00BD28F1" w:rsidRPr="00E032FA" w:rsidRDefault="00BD28F1" w:rsidP="006A2F00">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Percentage</w:t>
            </w:r>
          </w:p>
        </w:tc>
      </w:tr>
      <w:tr w:rsidR="00E032FA" w:rsidRPr="00E032FA" w14:paraId="33C68871"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B68ED8F"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 xml:space="preserve">  </w:t>
            </w:r>
            <w:r w:rsidR="008C17ED" w:rsidRPr="00E032FA">
              <w:rPr>
                <w:rFonts w:ascii="Times New Roman" w:hAnsi="Times New Roman" w:cs="Times New Roman"/>
                <w:sz w:val="24"/>
                <w:szCs w:val="24"/>
              </w:rPr>
              <w:t xml:space="preserve"> </w:t>
            </w:r>
            <w:r w:rsidRPr="00E032FA">
              <w:rPr>
                <w:rFonts w:ascii="Times New Roman" w:hAnsi="Times New Roman" w:cs="Times New Roman"/>
                <w:sz w:val="24"/>
                <w:szCs w:val="24"/>
              </w:rPr>
              <w:t>1</w:t>
            </w:r>
          </w:p>
        </w:tc>
        <w:tc>
          <w:tcPr>
            <w:tcW w:w="549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36E6656"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Social Welfare officer</w:t>
            </w:r>
            <w:r w:rsidR="00ED7CC7" w:rsidRPr="00E032FA">
              <w:rPr>
                <w:rFonts w:ascii="Times New Roman" w:hAnsi="Times New Roman" w:cs="Times New Roman"/>
                <w:sz w:val="24"/>
                <w:szCs w:val="24"/>
              </w:rPr>
              <w:t>s</w:t>
            </w:r>
            <w:r w:rsidR="00042B88" w:rsidRPr="00E032FA">
              <w:rPr>
                <w:rFonts w:ascii="Times New Roman" w:hAnsi="Times New Roman" w:cs="Times New Roman"/>
                <w:sz w:val="24"/>
                <w:szCs w:val="24"/>
              </w:rPr>
              <w:t xml:space="preserve"> from North “A” District</w:t>
            </w:r>
          </w:p>
        </w:tc>
        <w:tc>
          <w:tcPr>
            <w:tcW w:w="99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D58AD90"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E072941"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9.3</w:t>
            </w:r>
            <w:r w:rsidR="00F53431" w:rsidRPr="00E032FA">
              <w:rPr>
                <w:rFonts w:ascii="Times New Roman" w:hAnsi="Times New Roman" w:cs="Times New Roman"/>
                <w:sz w:val="24"/>
                <w:szCs w:val="24"/>
              </w:rPr>
              <w:t>%</w:t>
            </w:r>
          </w:p>
        </w:tc>
      </w:tr>
      <w:tr w:rsidR="00E032FA" w:rsidRPr="00E032FA" w14:paraId="5A442D80"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26D2B1E" w14:textId="77777777" w:rsidR="00BD28F1" w:rsidRPr="00E032FA" w:rsidRDefault="00BD28F1" w:rsidP="0092577D">
            <w:pPr>
              <w:tabs>
                <w:tab w:val="left" w:pos="90"/>
              </w:tabs>
              <w:autoSpaceDE w:val="0"/>
              <w:autoSpaceDN w:val="0"/>
              <w:adjustRightInd w:val="0"/>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   2</w:t>
            </w:r>
          </w:p>
        </w:tc>
        <w:tc>
          <w:tcPr>
            <w:tcW w:w="549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11C1676"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Disable officer</w:t>
            </w:r>
            <w:r w:rsidR="00ED7CC7" w:rsidRPr="00E032FA">
              <w:rPr>
                <w:rFonts w:ascii="Times New Roman" w:hAnsi="Times New Roman" w:cs="Times New Roman"/>
                <w:sz w:val="24"/>
                <w:szCs w:val="24"/>
              </w:rPr>
              <w:t>s</w:t>
            </w:r>
            <w:r w:rsidR="00042B88" w:rsidRPr="00E032FA">
              <w:rPr>
                <w:rFonts w:ascii="Times New Roman" w:hAnsi="Times New Roman" w:cs="Times New Roman"/>
                <w:sz w:val="24"/>
                <w:szCs w:val="24"/>
              </w:rPr>
              <w:t xml:space="preserve"> </w:t>
            </w:r>
            <w:r w:rsidR="00ED7CC7" w:rsidRPr="00E032FA">
              <w:rPr>
                <w:rFonts w:ascii="Times New Roman" w:hAnsi="Times New Roman" w:cs="Times New Roman"/>
                <w:sz w:val="24"/>
                <w:szCs w:val="24"/>
              </w:rPr>
              <w:t>f</w:t>
            </w:r>
            <w:r w:rsidR="00042B88" w:rsidRPr="00E032FA">
              <w:rPr>
                <w:rFonts w:ascii="Times New Roman" w:hAnsi="Times New Roman" w:cs="Times New Roman"/>
                <w:sz w:val="24"/>
                <w:szCs w:val="24"/>
              </w:rPr>
              <w:t xml:space="preserve">rom North “A” </w:t>
            </w:r>
            <w:r w:rsidR="00FF70D9" w:rsidRPr="00E032FA">
              <w:rPr>
                <w:rFonts w:ascii="Times New Roman" w:hAnsi="Times New Roman" w:cs="Times New Roman"/>
                <w:sz w:val="24"/>
                <w:szCs w:val="24"/>
              </w:rPr>
              <w:t>District</w:t>
            </w:r>
          </w:p>
        </w:tc>
        <w:tc>
          <w:tcPr>
            <w:tcW w:w="99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D966A4E"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E793072"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2.3</w:t>
            </w:r>
            <w:r w:rsidR="00F53431" w:rsidRPr="00E032FA">
              <w:rPr>
                <w:rFonts w:ascii="Times New Roman" w:hAnsi="Times New Roman" w:cs="Times New Roman"/>
                <w:sz w:val="24"/>
                <w:szCs w:val="24"/>
              </w:rPr>
              <w:t>%</w:t>
            </w:r>
          </w:p>
        </w:tc>
      </w:tr>
      <w:tr w:rsidR="00E032FA" w:rsidRPr="00E032FA" w14:paraId="1A8C564E"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4926829" w14:textId="77777777" w:rsidR="00BD28F1" w:rsidRPr="00E032FA" w:rsidRDefault="00BD28F1" w:rsidP="0092577D">
            <w:pPr>
              <w:tabs>
                <w:tab w:val="left" w:pos="90"/>
              </w:tabs>
              <w:autoSpaceDE w:val="0"/>
              <w:autoSpaceDN w:val="0"/>
              <w:adjustRightInd w:val="0"/>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   3</w:t>
            </w:r>
          </w:p>
        </w:tc>
        <w:tc>
          <w:tcPr>
            <w:tcW w:w="549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FB2AC81"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Women and children officer</w:t>
            </w:r>
            <w:r w:rsidR="00042B88" w:rsidRPr="00E032FA">
              <w:rPr>
                <w:rFonts w:ascii="Times New Roman" w:hAnsi="Times New Roman" w:cs="Times New Roman"/>
                <w:sz w:val="24"/>
                <w:szCs w:val="24"/>
              </w:rPr>
              <w:t xml:space="preserve"> from North “A” District</w:t>
            </w:r>
          </w:p>
        </w:tc>
        <w:tc>
          <w:tcPr>
            <w:tcW w:w="99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490D93D"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3EA9CC0"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1.2</w:t>
            </w:r>
            <w:r w:rsidR="00F53431" w:rsidRPr="00E032FA">
              <w:rPr>
                <w:rFonts w:ascii="Times New Roman" w:hAnsi="Times New Roman" w:cs="Times New Roman"/>
                <w:sz w:val="24"/>
                <w:szCs w:val="24"/>
              </w:rPr>
              <w:t>%</w:t>
            </w:r>
          </w:p>
        </w:tc>
      </w:tr>
      <w:tr w:rsidR="00E032FA" w:rsidRPr="00E032FA" w14:paraId="2182336C"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4D7BF09" w14:textId="77777777" w:rsidR="00BD28F1" w:rsidRPr="00E032FA" w:rsidRDefault="00BD28F1" w:rsidP="0092577D">
            <w:pPr>
              <w:tabs>
                <w:tab w:val="left" w:pos="90"/>
              </w:tabs>
              <w:autoSpaceDE w:val="0"/>
              <w:autoSpaceDN w:val="0"/>
              <w:adjustRightInd w:val="0"/>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   4</w:t>
            </w:r>
          </w:p>
        </w:tc>
        <w:tc>
          <w:tcPr>
            <w:tcW w:w="549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3C887CC"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JUVIKUKA member</w:t>
            </w:r>
            <w:r w:rsidR="00ED7CC7" w:rsidRPr="00E032FA">
              <w:rPr>
                <w:rFonts w:ascii="Times New Roman" w:hAnsi="Times New Roman" w:cs="Times New Roman"/>
                <w:sz w:val="24"/>
                <w:szCs w:val="24"/>
              </w:rPr>
              <w:t>s</w:t>
            </w:r>
            <w:r w:rsidR="00042B88" w:rsidRPr="00E032FA">
              <w:rPr>
                <w:rFonts w:ascii="Times New Roman" w:hAnsi="Times New Roman" w:cs="Times New Roman"/>
                <w:sz w:val="24"/>
                <w:szCs w:val="24"/>
              </w:rPr>
              <w:t xml:space="preserve"> from North “A” District</w:t>
            </w:r>
          </w:p>
        </w:tc>
        <w:tc>
          <w:tcPr>
            <w:tcW w:w="99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F0E7A8C"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22</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98013BE"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25.6</w:t>
            </w:r>
            <w:r w:rsidR="00F53431" w:rsidRPr="00E032FA">
              <w:rPr>
                <w:rFonts w:ascii="Times New Roman" w:hAnsi="Times New Roman" w:cs="Times New Roman"/>
                <w:sz w:val="24"/>
                <w:szCs w:val="24"/>
              </w:rPr>
              <w:t>%</w:t>
            </w:r>
          </w:p>
        </w:tc>
      </w:tr>
      <w:tr w:rsidR="00E032FA" w:rsidRPr="00E032FA" w14:paraId="244558A7"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AFB7015" w14:textId="77777777" w:rsidR="00BD28F1" w:rsidRPr="00E032FA" w:rsidRDefault="00BD28F1" w:rsidP="0092577D">
            <w:pPr>
              <w:tabs>
                <w:tab w:val="left" w:pos="90"/>
              </w:tabs>
              <w:autoSpaceDE w:val="0"/>
              <w:autoSpaceDN w:val="0"/>
              <w:adjustRightInd w:val="0"/>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   5</w:t>
            </w:r>
          </w:p>
        </w:tc>
        <w:tc>
          <w:tcPr>
            <w:tcW w:w="549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B0791CC"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UNAMA member</w:t>
            </w:r>
            <w:r w:rsidR="00ED7CC7" w:rsidRPr="00E032FA">
              <w:rPr>
                <w:rFonts w:ascii="Times New Roman" w:hAnsi="Times New Roman" w:cs="Times New Roman"/>
                <w:sz w:val="24"/>
                <w:szCs w:val="24"/>
              </w:rPr>
              <w:t>s</w:t>
            </w:r>
            <w:r w:rsidR="00042B88" w:rsidRPr="00E032FA">
              <w:rPr>
                <w:rFonts w:ascii="Times New Roman" w:hAnsi="Times New Roman" w:cs="Times New Roman"/>
                <w:sz w:val="24"/>
                <w:szCs w:val="24"/>
              </w:rPr>
              <w:t xml:space="preserve"> from North “A” District</w:t>
            </w:r>
          </w:p>
        </w:tc>
        <w:tc>
          <w:tcPr>
            <w:tcW w:w="99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C71137B"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19</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9051D65"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22.1</w:t>
            </w:r>
            <w:r w:rsidR="00F53431" w:rsidRPr="00E032FA">
              <w:rPr>
                <w:rFonts w:ascii="Times New Roman" w:hAnsi="Times New Roman" w:cs="Times New Roman"/>
                <w:sz w:val="24"/>
                <w:szCs w:val="24"/>
              </w:rPr>
              <w:t>%</w:t>
            </w:r>
          </w:p>
        </w:tc>
      </w:tr>
      <w:tr w:rsidR="00E032FA" w:rsidRPr="00E032FA" w14:paraId="62F1E6F3"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366B18C" w14:textId="77777777" w:rsidR="00BD28F1" w:rsidRPr="00E032FA" w:rsidRDefault="00BD28F1" w:rsidP="0092577D">
            <w:pPr>
              <w:tabs>
                <w:tab w:val="left" w:pos="90"/>
              </w:tabs>
              <w:autoSpaceDE w:val="0"/>
              <w:autoSpaceDN w:val="0"/>
              <w:adjustRightInd w:val="0"/>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   6</w:t>
            </w:r>
          </w:p>
        </w:tc>
        <w:tc>
          <w:tcPr>
            <w:tcW w:w="549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5B60825" w14:textId="0460C38D" w:rsidR="00BD28F1" w:rsidRPr="00E032FA" w:rsidRDefault="00D60169"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Women survivors of violence</w:t>
            </w:r>
            <w:r w:rsidR="00042B88" w:rsidRPr="00E032FA">
              <w:rPr>
                <w:rFonts w:ascii="Times New Roman" w:hAnsi="Times New Roman" w:cs="Times New Roman"/>
                <w:sz w:val="24"/>
                <w:szCs w:val="24"/>
              </w:rPr>
              <w:t xml:space="preserve"> from North “A” District</w:t>
            </w:r>
          </w:p>
        </w:tc>
        <w:tc>
          <w:tcPr>
            <w:tcW w:w="99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3636DCD"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34</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8781CB3" w14:textId="77777777" w:rsidR="00BD28F1" w:rsidRPr="00E032FA" w:rsidRDefault="00BD28F1"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39.5</w:t>
            </w:r>
            <w:r w:rsidR="00F53431" w:rsidRPr="00E032FA">
              <w:rPr>
                <w:rFonts w:ascii="Times New Roman" w:hAnsi="Times New Roman" w:cs="Times New Roman"/>
                <w:sz w:val="24"/>
                <w:szCs w:val="24"/>
              </w:rPr>
              <w:t>%</w:t>
            </w:r>
          </w:p>
        </w:tc>
      </w:tr>
      <w:tr w:rsidR="00E032FA" w:rsidRPr="00E032FA" w14:paraId="70C84ED4" w14:textId="77777777" w:rsidTr="006A2F00">
        <w:trPr>
          <w:cantSplit/>
        </w:trPr>
        <w:tc>
          <w:tcPr>
            <w:tcW w:w="6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535F601" w14:textId="77777777" w:rsidR="00BD28F1" w:rsidRPr="00E032FA" w:rsidRDefault="00BD28F1" w:rsidP="006A2F00">
            <w:pPr>
              <w:tabs>
                <w:tab w:val="left" w:pos="90"/>
              </w:tabs>
              <w:autoSpaceDE w:val="0"/>
              <w:autoSpaceDN w:val="0"/>
              <w:adjustRightInd w:val="0"/>
              <w:spacing w:after="0" w:line="240" w:lineRule="auto"/>
              <w:jc w:val="both"/>
              <w:rPr>
                <w:rFonts w:ascii="Times New Roman" w:hAnsi="Times New Roman" w:cs="Times New Roman"/>
                <w:sz w:val="24"/>
                <w:szCs w:val="24"/>
              </w:rPr>
            </w:pPr>
          </w:p>
        </w:tc>
        <w:tc>
          <w:tcPr>
            <w:tcW w:w="549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22B7CA0" w14:textId="77777777" w:rsidR="00BD28F1" w:rsidRPr="00E032FA" w:rsidRDefault="00FF70D9" w:rsidP="006A2F00">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TOTAL</w:t>
            </w:r>
          </w:p>
        </w:tc>
        <w:tc>
          <w:tcPr>
            <w:tcW w:w="99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958CE21" w14:textId="77777777" w:rsidR="00BD28F1" w:rsidRPr="00E032FA" w:rsidRDefault="00BD28F1" w:rsidP="006A2F00">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86</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EE8B72E" w14:textId="77777777" w:rsidR="00BD28F1" w:rsidRPr="00E032FA" w:rsidRDefault="00BD28F1" w:rsidP="006A2F00">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100.0</w:t>
            </w:r>
          </w:p>
        </w:tc>
      </w:tr>
    </w:tbl>
    <w:p w14:paraId="1CD6ADB1" w14:textId="77777777" w:rsidR="0092577D" w:rsidRDefault="0092577D" w:rsidP="0092577D">
      <w:pPr>
        <w:pStyle w:val="Heading2"/>
        <w:numPr>
          <w:ilvl w:val="0"/>
          <w:numId w:val="0"/>
        </w:numPr>
        <w:tabs>
          <w:tab w:val="left" w:pos="90"/>
        </w:tabs>
        <w:spacing w:before="0" w:after="360" w:line="240" w:lineRule="auto"/>
        <w:jc w:val="both"/>
        <w:rPr>
          <w:rFonts w:ascii="Times New Roman" w:hAnsi="Times New Roman" w:cs="Times New Roman"/>
          <w:b/>
          <w:color w:val="auto"/>
          <w:sz w:val="24"/>
          <w:szCs w:val="24"/>
        </w:rPr>
      </w:pPr>
      <w:bookmarkStart w:id="170" w:name="_Toc56584824"/>
    </w:p>
    <w:p w14:paraId="2694623B" w14:textId="77777777" w:rsidR="0092577D" w:rsidRDefault="0059076D" w:rsidP="0092577D">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3.7</w:t>
      </w:r>
      <w:r w:rsidRPr="00E032FA">
        <w:rPr>
          <w:rFonts w:ascii="Times New Roman" w:hAnsi="Times New Roman" w:cs="Times New Roman"/>
          <w:b/>
          <w:color w:val="auto"/>
          <w:sz w:val="24"/>
          <w:szCs w:val="24"/>
        </w:rPr>
        <w:tab/>
        <w:t>Data Collection Design</w:t>
      </w:r>
      <w:bookmarkEnd w:id="170"/>
    </w:p>
    <w:p w14:paraId="3CDA2E7A" w14:textId="25894A4D" w:rsidR="0059076D" w:rsidRPr="00E032FA" w:rsidRDefault="001D7098" w:rsidP="0092577D">
      <w:pPr>
        <w:pStyle w:val="Heading2"/>
        <w:numPr>
          <w:ilvl w:val="0"/>
          <w:numId w:val="0"/>
        </w:numPr>
        <w:tabs>
          <w:tab w:val="left" w:pos="90"/>
        </w:tabs>
        <w:spacing w:before="0" w:line="240" w:lineRule="auto"/>
        <w:jc w:val="both"/>
        <w:rPr>
          <w:rFonts w:ascii="Times New Roman" w:hAnsi="Times New Roman" w:cs="Times New Roman"/>
          <w:b/>
          <w:iCs/>
          <w:color w:val="auto"/>
          <w:sz w:val="24"/>
          <w:szCs w:val="24"/>
        </w:rPr>
      </w:pPr>
      <w:r>
        <w:rPr>
          <w:rFonts w:ascii="Times New Roman" w:hAnsi="Times New Roman" w:cs="Times New Roman"/>
          <w:b/>
          <w:color w:val="auto"/>
          <w:sz w:val="24"/>
          <w:szCs w:val="24"/>
        </w:rPr>
        <w:fldChar w:fldCharType="begin"/>
      </w:r>
      <w:r>
        <w:instrText xml:space="preserve"> TC "</w:instrText>
      </w:r>
      <w:bookmarkStart w:id="171" w:name="_Toc534824144"/>
      <w:r w:rsidRPr="00DC6067">
        <w:rPr>
          <w:rFonts w:ascii="Times New Roman" w:hAnsi="Times New Roman" w:cs="Times New Roman"/>
          <w:b/>
          <w:color w:val="auto"/>
          <w:sz w:val="24"/>
          <w:szCs w:val="24"/>
        </w:rPr>
        <w:instrText>3.7</w:instrText>
      </w:r>
      <w:r w:rsidRPr="00DC6067">
        <w:rPr>
          <w:rFonts w:ascii="Times New Roman" w:hAnsi="Times New Roman" w:cs="Times New Roman"/>
          <w:b/>
          <w:color w:val="auto"/>
          <w:sz w:val="24"/>
          <w:szCs w:val="24"/>
        </w:rPr>
        <w:tab/>
        <w:instrText>Data Collection Design</w:instrText>
      </w:r>
      <w:bookmarkEnd w:id="171"/>
      <w:r>
        <w:instrText xml:space="preserve">" \f C \l "1" </w:instrText>
      </w:r>
      <w:r>
        <w:rPr>
          <w:rFonts w:ascii="Times New Roman" w:hAnsi="Times New Roman" w:cs="Times New Roman"/>
          <w:b/>
          <w:color w:val="auto"/>
          <w:sz w:val="24"/>
          <w:szCs w:val="24"/>
        </w:rPr>
        <w:fldChar w:fldCharType="end"/>
      </w:r>
    </w:p>
    <w:p w14:paraId="1935C6B4" w14:textId="23187CDE" w:rsidR="0059076D" w:rsidRPr="00E032FA" w:rsidRDefault="0059076D" w:rsidP="006A2F00">
      <w:pPr>
        <w:pStyle w:val="Heading3"/>
        <w:numPr>
          <w:ilvl w:val="0"/>
          <w:numId w:val="0"/>
        </w:numPr>
        <w:spacing w:line="240" w:lineRule="auto"/>
        <w:jc w:val="both"/>
        <w:rPr>
          <w:rFonts w:ascii="Times New Roman" w:hAnsi="Times New Roman" w:cs="Times New Roman"/>
          <w:b/>
          <w:color w:val="auto"/>
        </w:rPr>
      </w:pPr>
      <w:bookmarkStart w:id="172" w:name="_Toc450830584"/>
      <w:bookmarkStart w:id="173" w:name="_Toc450830715"/>
      <w:bookmarkStart w:id="174" w:name="_Toc452568454"/>
      <w:bookmarkStart w:id="175" w:name="_Toc453505106"/>
      <w:bookmarkStart w:id="176" w:name="_Toc458529860"/>
      <w:bookmarkStart w:id="177" w:name="_Toc459562457"/>
      <w:bookmarkStart w:id="178" w:name="_Toc465689035"/>
      <w:bookmarkStart w:id="179" w:name="_Toc56584825"/>
      <w:r w:rsidRPr="00E032FA">
        <w:rPr>
          <w:rFonts w:ascii="Times New Roman" w:hAnsi="Times New Roman" w:cs="Times New Roman"/>
          <w:b/>
          <w:color w:val="auto"/>
        </w:rPr>
        <w:t>3.7.1</w:t>
      </w:r>
      <w:r w:rsidRPr="00E032FA">
        <w:rPr>
          <w:rFonts w:ascii="Times New Roman" w:hAnsi="Times New Roman" w:cs="Times New Roman"/>
          <w:b/>
          <w:color w:val="auto"/>
        </w:rPr>
        <w:tab/>
        <w:t>Data Collection Methods</w:t>
      </w:r>
      <w:bookmarkEnd w:id="172"/>
      <w:bookmarkEnd w:id="173"/>
      <w:bookmarkEnd w:id="174"/>
      <w:bookmarkEnd w:id="175"/>
      <w:bookmarkEnd w:id="176"/>
      <w:bookmarkEnd w:id="177"/>
      <w:bookmarkEnd w:id="178"/>
      <w:bookmarkEnd w:id="179"/>
      <w:r w:rsidR="001D7098">
        <w:rPr>
          <w:rFonts w:ascii="Times New Roman" w:hAnsi="Times New Roman" w:cs="Times New Roman"/>
          <w:b/>
          <w:color w:val="auto"/>
        </w:rPr>
        <w:fldChar w:fldCharType="begin"/>
      </w:r>
      <w:r w:rsidR="001D7098">
        <w:instrText xml:space="preserve"> TC "</w:instrText>
      </w:r>
      <w:bookmarkStart w:id="180" w:name="_Toc534824145"/>
      <w:r w:rsidR="001D7098" w:rsidRPr="007D4B32">
        <w:rPr>
          <w:rFonts w:ascii="Times New Roman" w:hAnsi="Times New Roman" w:cs="Times New Roman"/>
          <w:b/>
          <w:color w:val="auto"/>
        </w:rPr>
        <w:instrText>3.7.1</w:instrText>
      </w:r>
      <w:r w:rsidR="001D7098" w:rsidRPr="007D4B32">
        <w:rPr>
          <w:rFonts w:ascii="Times New Roman" w:hAnsi="Times New Roman" w:cs="Times New Roman"/>
          <w:b/>
          <w:color w:val="auto"/>
        </w:rPr>
        <w:tab/>
        <w:instrText>Data Collection Methods</w:instrText>
      </w:r>
      <w:bookmarkEnd w:id="180"/>
      <w:r w:rsidR="001D7098">
        <w:instrText xml:space="preserve">" \f C \l "1" </w:instrText>
      </w:r>
      <w:r w:rsidR="001D7098">
        <w:rPr>
          <w:rFonts w:ascii="Times New Roman" w:hAnsi="Times New Roman" w:cs="Times New Roman"/>
          <w:b/>
          <w:color w:val="auto"/>
        </w:rPr>
        <w:fldChar w:fldCharType="end"/>
      </w:r>
    </w:p>
    <w:p w14:paraId="3F14ACB3" w14:textId="77777777" w:rsidR="0059076D" w:rsidRPr="00E032FA" w:rsidRDefault="0059076D"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Surv</w:t>
      </w:r>
      <w:r w:rsidR="00C70FE2" w:rsidRPr="00E032FA">
        <w:rPr>
          <w:rFonts w:ascii="Times New Roman" w:hAnsi="Times New Roman" w:cs="Times New Roman"/>
          <w:bCs/>
          <w:sz w:val="24"/>
          <w:szCs w:val="24"/>
        </w:rPr>
        <w:t xml:space="preserve">ey method of data collection </w:t>
      </w:r>
      <w:r w:rsidR="00BB304C" w:rsidRPr="00E032FA">
        <w:rPr>
          <w:rFonts w:ascii="Times New Roman" w:hAnsi="Times New Roman" w:cs="Times New Roman"/>
          <w:bCs/>
          <w:sz w:val="24"/>
          <w:szCs w:val="24"/>
        </w:rPr>
        <w:t xml:space="preserve">was </w:t>
      </w:r>
      <w:r w:rsidRPr="00E032FA">
        <w:rPr>
          <w:rFonts w:ascii="Times New Roman" w:hAnsi="Times New Roman" w:cs="Times New Roman"/>
          <w:bCs/>
          <w:sz w:val="24"/>
          <w:szCs w:val="24"/>
        </w:rPr>
        <w:t>used to achieve the given study. Survey Method</w:t>
      </w:r>
      <w:r w:rsidRPr="00E032FA">
        <w:rPr>
          <w:rFonts w:ascii="Times New Roman" w:hAnsi="Times New Roman" w:cs="Times New Roman"/>
          <w:sz w:val="24"/>
          <w:szCs w:val="24"/>
        </w:rPr>
        <w:t xml:space="preserve"> is concerned with the present and attempts to determine the status of the phenomena under investigation. Descriptive surveys or studies also serve as direct sources of valuable knowledge concerning human behavior (Singh, </w:t>
      </w:r>
      <w:r w:rsidR="00C70FE2" w:rsidRPr="00E032FA">
        <w:rPr>
          <w:rFonts w:ascii="Times New Roman" w:hAnsi="Times New Roman" w:cs="Times New Roman"/>
          <w:sz w:val="24"/>
          <w:szCs w:val="24"/>
        </w:rPr>
        <w:t xml:space="preserve">2006). On this study survey </w:t>
      </w:r>
      <w:r w:rsidR="00900B3C" w:rsidRPr="00E032FA">
        <w:rPr>
          <w:rFonts w:ascii="Times New Roman" w:hAnsi="Times New Roman" w:cs="Times New Roman"/>
          <w:sz w:val="24"/>
          <w:szCs w:val="24"/>
        </w:rPr>
        <w:t>was</w:t>
      </w:r>
      <w:r w:rsidR="00C70FE2"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applied under descriptive survey which allows the use of questionnaire and interview survey method. </w:t>
      </w:r>
      <w:r w:rsidR="00C70FE2" w:rsidRPr="00E032FA">
        <w:rPr>
          <w:rFonts w:ascii="Times New Roman" w:hAnsi="Times New Roman" w:cs="Times New Roman"/>
          <w:bCs/>
          <w:sz w:val="24"/>
          <w:szCs w:val="24"/>
        </w:rPr>
        <w:t xml:space="preserve">Data </w:t>
      </w:r>
      <w:r w:rsidR="00666ED2" w:rsidRPr="00E032FA">
        <w:rPr>
          <w:rFonts w:ascii="Times New Roman" w:hAnsi="Times New Roman" w:cs="Times New Roman"/>
          <w:bCs/>
          <w:sz w:val="24"/>
          <w:szCs w:val="24"/>
        </w:rPr>
        <w:t>were</w:t>
      </w:r>
      <w:r w:rsidRPr="00E032FA">
        <w:rPr>
          <w:rFonts w:ascii="Times New Roman" w:hAnsi="Times New Roman" w:cs="Times New Roman"/>
          <w:bCs/>
          <w:sz w:val="24"/>
          <w:szCs w:val="24"/>
        </w:rPr>
        <w:t xml:space="preserve"> collected through the survey method because it facilitates direct communication between the researcher and his respondents and it is essential for primary data collection. And documentary </w:t>
      </w:r>
      <w:r w:rsidR="008A1285" w:rsidRPr="00E032FA">
        <w:rPr>
          <w:rFonts w:ascii="Times New Roman" w:hAnsi="Times New Roman" w:cs="Times New Roman"/>
          <w:bCs/>
          <w:sz w:val="24"/>
          <w:szCs w:val="24"/>
        </w:rPr>
        <w:t xml:space="preserve">review method </w:t>
      </w:r>
      <w:r w:rsidR="00803FA9" w:rsidRPr="00E032FA">
        <w:rPr>
          <w:rFonts w:ascii="Times New Roman" w:hAnsi="Times New Roman" w:cs="Times New Roman"/>
          <w:bCs/>
          <w:sz w:val="24"/>
          <w:szCs w:val="24"/>
        </w:rPr>
        <w:t>was</w:t>
      </w:r>
      <w:r w:rsidRPr="00E032FA">
        <w:rPr>
          <w:rFonts w:ascii="Times New Roman" w:hAnsi="Times New Roman" w:cs="Times New Roman"/>
          <w:bCs/>
          <w:sz w:val="24"/>
          <w:szCs w:val="24"/>
        </w:rPr>
        <w:t xml:space="preserve"> effectively used to bring up suitable information which is based on the secondary data. </w:t>
      </w:r>
    </w:p>
    <w:p w14:paraId="1732298B" w14:textId="1240B932" w:rsidR="008A1285" w:rsidRPr="00E032FA" w:rsidRDefault="008A1285" w:rsidP="00C06A8E">
      <w:pPr>
        <w:pStyle w:val="Heading3"/>
        <w:numPr>
          <w:ilvl w:val="0"/>
          <w:numId w:val="0"/>
        </w:numPr>
        <w:jc w:val="both"/>
        <w:rPr>
          <w:rFonts w:ascii="Times New Roman" w:hAnsi="Times New Roman" w:cs="Times New Roman"/>
          <w:b/>
          <w:color w:val="auto"/>
        </w:rPr>
      </w:pPr>
      <w:bookmarkStart w:id="181" w:name="_Toc450830585"/>
      <w:bookmarkStart w:id="182" w:name="_Toc450830716"/>
      <w:bookmarkStart w:id="183" w:name="_Toc452568455"/>
      <w:bookmarkStart w:id="184" w:name="_Toc453505107"/>
      <w:bookmarkStart w:id="185" w:name="_Toc458529861"/>
      <w:bookmarkStart w:id="186" w:name="_Toc459562458"/>
      <w:bookmarkStart w:id="187" w:name="_Toc465689036"/>
      <w:bookmarkStart w:id="188" w:name="_Toc56584826"/>
      <w:r w:rsidRPr="00E032FA">
        <w:rPr>
          <w:rFonts w:ascii="Times New Roman" w:hAnsi="Times New Roman" w:cs="Times New Roman"/>
          <w:b/>
          <w:color w:val="auto"/>
        </w:rPr>
        <w:lastRenderedPageBreak/>
        <w:t>3.7.2</w:t>
      </w:r>
      <w:r w:rsidRPr="00E032FA">
        <w:rPr>
          <w:rFonts w:ascii="Times New Roman" w:hAnsi="Times New Roman" w:cs="Times New Roman"/>
          <w:b/>
          <w:color w:val="auto"/>
        </w:rPr>
        <w:tab/>
        <w:t>The Instruments for Data Collection</w:t>
      </w:r>
      <w:bookmarkEnd w:id="181"/>
      <w:bookmarkEnd w:id="182"/>
      <w:bookmarkEnd w:id="183"/>
      <w:bookmarkEnd w:id="184"/>
      <w:bookmarkEnd w:id="185"/>
      <w:bookmarkEnd w:id="186"/>
      <w:bookmarkEnd w:id="187"/>
      <w:bookmarkEnd w:id="188"/>
      <w:r w:rsidR="001D7098">
        <w:rPr>
          <w:rFonts w:ascii="Times New Roman" w:hAnsi="Times New Roman" w:cs="Times New Roman"/>
          <w:b/>
          <w:color w:val="auto"/>
        </w:rPr>
        <w:fldChar w:fldCharType="begin"/>
      </w:r>
      <w:r w:rsidR="001D7098">
        <w:instrText xml:space="preserve"> TC "</w:instrText>
      </w:r>
      <w:bookmarkStart w:id="189" w:name="_Toc534824146"/>
      <w:r w:rsidR="001D7098" w:rsidRPr="007A76EE">
        <w:rPr>
          <w:rFonts w:ascii="Times New Roman" w:hAnsi="Times New Roman" w:cs="Times New Roman"/>
          <w:b/>
          <w:color w:val="auto"/>
        </w:rPr>
        <w:instrText>3.7.2</w:instrText>
      </w:r>
      <w:r w:rsidR="001D7098" w:rsidRPr="007A76EE">
        <w:rPr>
          <w:rFonts w:ascii="Times New Roman" w:hAnsi="Times New Roman" w:cs="Times New Roman"/>
          <w:b/>
          <w:color w:val="auto"/>
        </w:rPr>
        <w:tab/>
        <w:instrText>The Instruments for Data Collection</w:instrText>
      </w:r>
      <w:bookmarkEnd w:id="189"/>
      <w:r w:rsidR="001D7098">
        <w:instrText xml:space="preserve">" \f C \l "1" </w:instrText>
      </w:r>
      <w:r w:rsidR="001D7098">
        <w:rPr>
          <w:rFonts w:ascii="Times New Roman" w:hAnsi="Times New Roman" w:cs="Times New Roman"/>
          <w:b/>
          <w:color w:val="auto"/>
        </w:rPr>
        <w:fldChar w:fldCharType="end"/>
      </w:r>
    </w:p>
    <w:p w14:paraId="7A707D27" w14:textId="77777777" w:rsidR="008A1285" w:rsidRPr="00E032FA" w:rsidRDefault="008A1285"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This study </w:t>
      </w:r>
      <w:r w:rsidR="00D73565" w:rsidRPr="00E032FA">
        <w:rPr>
          <w:rFonts w:ascii="Times New Roman" w:hAnsi="Times New Roman" w:cs="Times New Roman"/>
          <w:sz w:val="24"/>
          <w:szCs w:val="24"/>
        </w:rPr>
        <w:t>employ</w:t>
      </w:r>
      <w:r w:rsidR="00900B3C" w:rsidRPr="00E032FA">
        <w:rPr>
          <w:rFonts w:ascii="Times New Roman" w:hAnsi="Times New Roman" w:cs="Times New Roman"/>
          <w:sz w:val="24"/>
          <w:szCs w:val="24"/>
        </w:rPr>
        <w:t>ed</w:t>
      </w:r>
      <w:r w:rsidRPr="00E032FA">
        <w:rPr>
          <w:rFonts w:ascii="Times New Roman" w:hAnsi="Times New Roman" w:cs="Times New Roman"/>
          <w:sz w:val="24"/>
          <w:szCs w:val="24"/>
        </w:rPr>
        <w:t xml:space="preserve"> various instrument</w:t>
      </w:r>
      <w:r w:rsidR="00D73565" w:rsidRPr="00E032FA">
        <w:rPr>
          <w:rFonts w:ascii="Times New Roman" w:hAnsi="Times New Roman" w:cs="Times New Roman"/>
          <w:sz w:val="24"/>
          <w:szCs w:val="24"/>
        </w:rPr>
        <w:t>s</w:t>
      </w:r>
      <w:r w:rsidRPr="00E032FA">
        <w:rPr>
          <w:rFonts w:ascii="Times New Roman" w:hAnsi="Times New Roman" w:cs="Times New Roman"/>
          <w:sz w:val="24"/>
          <w:szCs w:val="24"/>
        </w:rPr>
        <w:t xml:space="preserve"> i</w:t>
      </w:r>
      <w:r w:rsidR="00AD511D" w:rsidRPr="00E032FA">
        <w:rPr>
          <w:rFonts w:ascii="Times New Roman" w:hAnsi="Times New Roman" w:cs="Times New Roman"/>
          <w:sz w:val="24"/>
          <w:szCs w:val="24"/>
        </w:rPr>
        <w:t xml:space="preserve">n collecting data. They </w:t>
      </w:r>
      <w:r w:rsidR="005E2FFA" w:rsidRPr="00E032FA">
        <w:rPr>
          <w:rFonts w:ascii="Times New Roman" w:hAnsi="Times New Roman" w:cs="Times New Roman"/>
          <w:sz w:val="24"/>
          <w:szCs w:val="24"/>
        </w:rPr>
        <w:t>include</w:t>
      </w:r>
      <w:r w:rsidRPr="00E032FA">
        <w:rPr>
          <w:rFonts w:ascii="Times New Roman" w:hAnsi="Times New Roman" w:cs="Times New Roman"/>
          <w:sz w:val="24"/>
          <w:szCs w:val="24"/>
        </w:rPr>
        <w:t xml:space="preserve"> questionnaire, interview and documentary review.</w:t>
      </w:r>
    </w:p>
    <w:p w14:paraId="487E4232" w14:textId="201415C3" w:rsidR="008A1285" w:rsidRPr="00E032FA" w:rsidRDefault="008A1285" w:rsidP="00C06A8E">
      <w:pPr>
        <w:pStyle w:val="Heading4"/>
        <w:numPr>
          <w:ilvl w:val="0"/>
          <w:numId w:val="0"/>
        </w:numPr>
        <w:jc w:val="both"/>
        <w:rPr>
          <w:rFonts w:ascii="Times New Roman" w:hAnsi="Times New Roman" w:cs="Times New Roman"/>
          <w:b/>
          <w:i w:val="0"/>
          <w:color w:val="auto"/>
          <w:sz w:val="24"/>
          <w:szCs w:val="24"/>
        </w:rPr>
      </w:pPr>
      <w:bookmarkStart w:id="190" w:name="_Toc450830586"/>
      <w:bookmarkStart w:id="191" w:name="_Toc450830717"/>
      <w:bookmarkStart w:id="192" w:name="_Toc452568456"/>
      <w:bookmarkStart w:id="193" w:name="_Toc453505108"/>
      <w:bookmarkStart w:id="194" w:name="_Toc458529862"/>
      <w:bookmarkStart w:id="195" w:name="_Toc459562459"/>
      <w:bookmarkStart w:id="196" w:name="_Toc465689037"/>
      <w:bookmarkStart w:id="197" w:name="_Toc56584827"/>
      <w:r w:rsidRPr="00E032FA">
        <w:rPr>
          <w:rFonts w:ascii="Times New Roman" w:hAnsi="Times New Roman" w:cs="Times New Roman"/>
          <w:b/>
          <w:i w:val="0"/>
          <w:color w:val="auto"/>
          <w:sz w:val="24"/>
          <w:szCs w:val="24"/>
        </w:rPr>
        <w:t>3.7</w:t>
      </w:r>
      <w:r w:rsidR="00124FB0" w:rsidRPr="00E032FA">
        <w:rPr>
          <w:rFonts w:ascii="Times New Roman" w:hAnsi="Times New Roman" w:cs="Times New Roman"/>
          <w:b/>
          <w:i w:val="0"/>
          <w:color w:val="auto"/>
          <w:sz w:val="24"/>
          <w:szCs w:val="24"/>
        </w:rPr>
        <w:t>.2.1</w:t>
      </w:r>
      <w:bookmarkEnd w:id="190"/>
      <w:bookmarkEnd w:id="191"/>
      <w:bookmarkEnd w:id="192"/>
      <w:bookmarkEnd w:id="193"/>
      <w:bookmarkEnd w:id="194"/>
      <w:bookmarkEnd w:id="195"/>
      <w:bookmarkEnd w:id="196"/>
      <w:bookmarkEnd w:id="197"/>
      <w:r w:rsidR="00EE6CF8" w:rsidRPr="00E032FA">
        <w:rPr>
          <w:rFonts w:ascii="Times New Roman" w:hAnsi="Times New Roman" w:cs="Times New Roman"/>
          <w:b/>
          <w:i w:val="0"/>
          <w:color w:val="auto"/>
          <w:sz w:val="24"/>
          <w:szCs w:val="24"/>
        </w:rPr>
        <w:tab/>
        <w:t xml:space="preserve"> Questionnaire</w:t>
      </w:r>
      <w:r w:rsidR="001D7098">
        <w:rPr>
          <w:rFonts w:ascii="Times New Roman" w:hAnsi="Times New Roman" w:cs="Times New Roman"/>
          <w:b/>
          <w:i w:val="0"/>
          <w:color w:val="auto"/>
          <w:sz w:val="24"/>
          <w:szCs w:val="24"/>
        </w:rPr>
        <w:fldChar w:fldCharType="begin"/>
      </w:r>
      <w:r w:rsidR="001D7098">
        <w:instrText xml:space="preserve"> TC "</w:instrText>
      </w:r>
      <w:bookmarkStart w:id="198" w:name="_Toc534824147"/>
      <w:r w:rsidR="001D7098" w:rsidRPr="000C16B1">
        <w:rPr>
          <w:rFonts w:ascii="Times New Roman" w:hAnsi="Times New Roman" w:cs="Times New Roman"/>
          <w:b/>
          <w:i w:val="0"/>
          <w:color w:val="auto"/>
          <w:sz w:val="24"/>
          <w:szCs w:val="24"/>
        </w:rPr>
        <w:instrText>3.7.2.1</w:instrText>
      </w:r>
      <w:r w:rsidR="001D7098" w:rsidRPr="000C16B1">
        <w:rPr>
          <w:rFonts w:ascii="Times New Roman" w:hAnsi="Times New Roman" w:cs="Times New Roman"/>
          <w:b/>
          <w:i w:val="0"/>
          <w:color w:val="auto"/>
          <w:sz w:val="24"/>
          <w:szCs w:val="24"/>
        </w:rPr>
        <w:tab/>
        <w:instrText xml:space="preserve"> Questionnaire</w:instrText>
      </w:r>
      <w:bookmarkEnd w:id="198"/>
      <w:r w:rsidR="001D7098">
        <w:instrText xml:space="preserve">" \f C \l "1" </w:instrText>
      </w:r>
      <w:r w:rsidR="001D7098">
        <w:rPr>
          <w:rFonts w:ascii="Times New Roman" w:hAnsi="Times New Roman" w:cs="Times New Roman"/>
          <w:b/>
          <w:i w:val="0"/>
          <w:color w:val="auto"/>
          <w:sz w:val="24"/>
          <w:szCs w:val="24"/>
        </w:rPr>
        <w:fldChar w:fldCharType="end"/>
      </w:r>
    </w:p>
    <w:p w14:paraId="2EBE49EA" w14:textId="77777777" w:rsidR="008A1285" w:rsidRPr="00E032FA" w:rsidRDefault="008A1285"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bCs/>
          <w:sz w:val="24"/>
          <w:szCs w:val="24"/>
        </w:rPr>
        <w:t>Questionnaire</w:t>
      </w:r>
      <w:r w:rsidRPr="00E032FA">
        <w:rPr>
          <w:rFonts w:ascii="Times New Roman" w:hAnsi="Times New Roman" w:cs="Times New Roman"/>
          <w:sz w:val="24"/>
          <w:szCs w:val="24"/>
        </w:rPr>
        <w:t xml:space="preserve"> is a written list of questions, the answers to which are recorded by respondents. In a questionnaire respondents read the questions, interpret what is expected and then write down the answers (Kumar, 2011). A questionnaire is a careful instrument which contains a set of questions for the process of data collection in accordance with the specification of the research questions and hypothesis.</w:t>
      </w:r>
    </w:p>
    <w:p w14:paraId="55265000" w14:textId="5A6C3198" w:rsidR="008A1285" w:rsidRPr="00E032FA" w:rsidRDefault="008A1285"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In this study, </w:t>
      </w:r>
      <w:r w:rsidR="00083827" w:rsidRPr="00E032FA">
        <w:rPr>
          <w:rFonts w:ascii="Times New Roman" w:hAnsi="Times New Roman" w:cs="Times New Roman"/>
          <w:sz w:val="24"/>
          <w:szCs w:val="24"/>
        </w:rPr>
        <w:t>self-administered</w:t>
      </w:r>
      <w:r w:rsidRPr="00E032FA">
        <w:rPr>
          <w:rFonts w:ascii="Times New Roman" w:hAnsi="Times New Roman" w:cs="Times New Roman"/>
          <w:sz w:val="24"/>
          <w:szCs w:val="24"/>
        </w:rPr>
        <w:t xml:space="preserve"> questionnaires with closed and open ended questions</w:t>
      </w:r>
      <w:r w:rsidR="003B6A8B" w:rsidRPr="00E032FA">
        <w:rPr>
          <w:rFonts w:ascii="Times New Roman" w:hAnsi="Times New Roman" w:cs="Times New Roman"/>
          <w:sz w:val="24"/>
          <w:szCs w:val="24"/>
        </w:rPr>
        <w:t xml:space="preserve"> </w:t>
      </w:r>
      <w:r w:rsidR="001B62FD" w:rsidRPr="00E032FA">
        <w:rPr>
          <w:rFonts w:ascii="Times New Roman" w:hAnsi="Times New Roman" w:cs="Times New Roman"/>
          <w:sz w:val="24"/>
          <w:szCs w:val="24"/>
        </w:rPr>
        <w:t>were</w:t>
      </w:r>
      <w:r w:rsidR="003B6A8B" w:rsidRPr="00E032FA">
        <w:rPr>
          <w:rFonts w:ascii="Times New Roman" w:hAnsi="Times New Roman" w:cs="Times New Roman"/>
          <w:sz w:val="24"/>
          <w:szCs w:val="24"/>
        </w:rPr>
        <w:t xml:space="preserve"> applied</w:t>
      </w:r>
      <w:r w:rsidRPr="00E032FA">
        <w:rPr>
          <w:rFonts w:ascii="Times New Roman" w:hAnsi="Times New Roman" w:cs="Times New Roman"/>
          <w:sz w:val="24"/>
          <w:szCs w:val="24"/>
        </w:rPr>
        <w:t xml:space="preserve"> to collect data from</w:t>
      </w:r>
      <w:r w:rsidR="00EE6CF8" w:rsidRPr="00E032FA">
        <w:rPr>
          <w:rFonts w:ascii="Times New Roman" w:hAnsi="Times New Roman" w:cs="Times New Roman"/>
          <w:sz w:val="24"/>
          <w:szCs w:val="24"/>
        </w:rPr>
        <w:t xml:space="preserve"> </w:t>
      </w:r>
      <w:r w:rsidR="003B6A8B" w:rsidRPr="00E032FA">
        <w:rPr>
          <w:rFonts w:ascii="Times New Roman" w:hAnsi="Times New Roman" w:cs="Times New Roman"/>
          <w:sz w:val="24"/>
          <w:szCs w:val="24"/>
        </w:rPr>
        <w:t xml:space="preserve">one stop </w:t>
      </w:r>
      <w:r w:rsidR="00584563" w:rsidRPr="00E032FA">
        <w:rPr>
          <w:rFonts w:ascii="Times New Roman" w:hAnsi="Times New Roman" w:cs="Times New Roman"/>
          <w:sz w:val="24"/>
          <w:szCs w:val="24"/>
        </w:rPr>
        <w:t>c</w:t>
      </w:r>
      <w:r w:rsidR="003B6A8B" w:rsidRPr="00E032FA">
        <w:rPr>
          <w:rFonts w:ascii="Times New Roman" w:hAnsi="Times New Roman" w:cs="Times New Roman"/>
          <w:sz w:val="24"/>
          <w:szCs w:val="24"/>
        </w:rPr>
        <w:t>enter staff,</w:t>
      </w:r>
      <w:r w:rsidR="001B62FD" w:rsidRPr="00E032FA">
        <w:rPr>
          <w:rFonts w:ascii="Times New Roman" w:hAnsi="Times New Roman" w:cs="Times New Roman"/>
          <w:sz w:val="24"/>
          <w:szCs w:val="24"/>
        </w:rPr>
        <w:t xml:space="preserve"> NGO’s</w:t>
      </w:r>
      <w:r w:rsidR="003B6A8B" w:rsidRPr="00E032FA">
        <w:rPr>
          <w:rFonts w:ascii="Times New Roman" w:hAnsi="Times New Roman" w:cs="Times New Roman"/>
          <w:sz w:val="24"/>
          <w:szCs w:val="24"/>
        </w:rPr>
        <w:t xml:space="preserve"> </w:t>
      </w:r>
      <w:r w:rsidR="00EE6CF8" w:rsidRPr="00E032FA">
        <w:rPr>
          <w:rFonts w:ascii="Times New Roman" w:hAnsi="Times New Roman" w:cs="Times New Roman"/>
          <w:sz w:val="24"/>
          <w:szCs w:val="24"/>
        </w:rPr>
        <w:t>S</w:t>
      </w:r>
      <w:r w:rsidRPr="00E032FA">
        <w:rPr>
          <w:rFonts w:ascii="Times New Roman" w:hAnsi="Times New Roman" w:cs="Times New Roman"/>
          <w:sz w:val="24"/>
          <w:szCs w:val="24"/>
        </w:rPr>
        <w:t>ocial welfare officers</w:t>
      </w:r>
      <w:r w:rsidR="00EE6CF8" w:rsidRPr="00E032FA">
        <w:rPr>
          <w:rFonts w:ascii="Times New Roman" w:hAnsi="Times New Roman" w:cs="Times New Roman"/>
          <w:sz w:val="24"/>
          <w:szCs w:val="24"/>
        </w:rPr>
        <w:t xml:space="preserve"> and </w:t>
      </w:r>
      <w:r w:rsidR="008001DB" w:rsidRPr="00E032FA">
        <w:rPr>
          <w:rFonts w:ascii="Times New Roman" w:hAnsi="Times New Roman" w:cs="Times New Roman"/>
          <w:sz w:val="24"/>
          <w:szCs w:val="24"/>
        </w:rPr>
        <w:t xml:space="preserve">other </w:t>
      </w:r>
      <w:r w:rsidR="00D60169" w:rsidRPr="00E032FA">
        <w:rPr>
          <w:rFonts w:ascii="Times New Roman" w:hAnsi="Times New Roman" w:cs="Times New Roman"/>
          <w:sz w:val="24"/>
          <w:szCs w:val="24"/>
        </w:rPr>
        <w:t>women survivors of violence</w:t>
      </w:r>
      <w:r w:rsidR="008001DB" w:rsidRPr="00E032FA">
        <w:rPr>
          <w:rFonts w:ascii="Times New Roman" w:hAnsi="Times New Roman" w:cs="Times New Roman"/>
          <w:sz w:val="24"/>
          <w:szCs w:val="24"/>
        </w:rPr>
        <w:t xml:space="preserve"> who able to read and write</w:t>
      </w:r>
      <w:r w:rsidR="00584563" w:rsidRPr="00E032FA">
        <w:rPr>
          <w:rFonts w:ascii="Times New Roman" w:hAnsi="Times New Roman" w:cs="Times New Roman"/>
          <w:sz w:val="24"/>
          <w:szCs w:val="24"/>
        </w:rPr>
        <w:t xml:space="preserve">. </w:t>
      </w:r>
      <w:r w:rsidR="00636AD3" w:rsidRPr="00E032FA">
        <w:rPr>
          <w:rFonts w:ascii="Times New Roman" w:hAnsi="Times New Roman" w:cs="Times New Roman"/>
          <w:sz w:val="24"/>
          <w:szCs w:val="24"/>
        </w:rPr>
        <w:t xml:space="preserve">The </w:t>
      </w:r>
      <w:r w:rsidRPr="00E032FA">
        <w:rPr>
          <w:rFonts w:ascii="Times New Roman" w:hAnsi="Times New Roman" w:cs="Times New Roman"/>
          <w:sz w:val="24"/>
          <w:szCs w:val="24"/>
        </w:rPr>
        <w:t xml:space="preserve">aim of using this method </w:t>
      </w:r>
      <w:r w:rsidR="00584563" w:rsidRPr="00E032FA">
        <w:rPr>
          <w:rFonts w:ascii="Times New Roman" w:hAnsi="Times New Roman" w:cs="Times New Roman"/>
          <w:sz w:val="24"/>
          <w:szCs w:val="24"/>
        </w:rPr>
        <w:t>is</w:t>
      </w:r>
      <w:r w:rsidRPr="00E032FA">
        <w:rPr>
          <w:rFonts w:ascii="Times New Roman" w:hAnsi="Times New Roman" w:cs="Times New Roman"/>
          <w:sz w:val="24"/>
          <w:szCs w:val="24"/>
        </w:rPr>
        <w:t xml:space="preserve"> to make respondents feel free, to give information that could not otherwise be obtained through interview method. In addition, this instrument </w:t>
      </w:r>
      <w:r w:rsidR="00430B8C" w:rsidRPr="00E032FA">
        <w:rPr>
          <w:rFonts w:ascii="Times New Roman" w:hAnsi="Times New Roman" w:cs="Times New Roman"/>
          <w:sz w:val="24"/>
          <w:szCs w:val="24"/>
        </w:rPr>
        <w:t xml:space="preserve">was </w:t>
      </w:r>
      <w:r w:rsidRPr="00E032FA">
        <w:rPr>
          <w:rFonts w:ascii="Times New Roman" w:hAnsi="Times New Roman" w:cs="Times New Roman"/>
          <w:sz w:val="24"/>
          <w:szCs w:val="24"/>
        </w:rPr>
        <w:t>selected because it is cost effective even if the population is larger and wide spread geographically</w:t>
      </w:r>
    </w:p>
    <w:p w14:paraId="39D80078" w14:textId="6F482FD8" w:rsidR="00C95F6F" w:rsidRPr="00E032FA" w:rsidRDefault="00C95F6F" w:rsidP="00C06A8E">
      <w:pPr>
        <w:pStyle w:val="Heading4"/>
        <w:numPr>
          <w:ilvl w:val="0"/>
          <w:numId w:val="0"/>
        </w:numPr>
        <w:jc w:val="both"/>
        <w:rPr>
          <w:rFonts w:ascii="Times New Roman" w:hAnsi="Times New Roman" w:cs="Times New Roman"/>
          <w:b/>
          <w:i w:val="0"/>
          <w:color w:val="auto"/>
          <w:sz w:val="24"/>
          <w:szCs w:val="24"/>
        </w:rPr>
      </w:pPr>
      <w:bookmarkStart w:id="199" w:name="_Toc56584828"/>
      <w:r w:rsidRPr="00E032FA">
        <w:rPr>
          <w:rFonts w:ascii="Times New Roman" w:hAnsi="Times New Roman" w:cs="Times New Roman"/>
          <w:b/>
          <w:i w:val="0"/>
          <w:color w:val="auto"/>
          <w:sz w:val="24"/>
          <w:szCs w:val="24"/>
        </w:rPr>
        <w:t>3.7.2.2</w:t>
      </w:r>
      <w:r w:rsidRPr="00E032FA">
        <w:rPr>
          <w:rFonts w:ascii="Times New Roman" w:hAnsi="Times New Roman" w:cs="Times New Roman"/>
          <w:b/>
          <w:i w:val="0"/>
          <w:color w:val="auto"/>
          <w:sz w:val="24"/>
          <w:szCs w:val="24"/>
        </w:rPr>
        <w:tab/>
        <w:t>Interview</w:t>
      </w:r>
      <w:bookmarkEnd w:id="199"/>
      <w:r w:rsidR="001D7098">
        <w:rPr>
          <w:rFonts w:ascii="Times New Roman" w:hAnsi="Times New Roman" w:cs="Times New Roman"/>
          <w:b/>
          <w:i w:val="0"/>
          <w:color w:val="auto"/>
          <w:sz w:val="24"/>
          <w:szCs w:val="24"/>
        </w:rPr>
        <w:fldChar w:fldCharType="begin"/>
      </w:r>
      <w:r w:rsidR="001D7098">
        <w:instrText xml:space="preserve"> TC "</w:instrText>
      </w:r>
      <w:bookmarkStart w:id="200" w:name="_Toc534824148"/>
      <w:r w:rsidR="001D7098" w:rsidRPr="0093610D">
        <w:rPr>
          <w:rFonts w:ascii="Times New Roman" w:hAnsi="Times New Roman" w:cs="Times New Roman"/>
          <w:b/>
          <w:i w:val="0"/>
          <w:color w:val="auto"/>
          <w:sz w:val="24"/>
          <w:szCs w:val="24"/>
        </w:rPr>
        <w:instrText>3.7.2.2</w:instrText>
      </w:r>
      <w:r w:rsidR="001D7098" w:rsidRPr="0093610D">
        <w:rPr>
          <w:rFonts w:ascii="Times New Roman" w:hAnsi="Times New Roman" w:cs="Times New Roman"/>
          <w:b/>
          <w:i w:val="0"/>
          <w:color w:val="auto"/>
          <w:sz w:val="24"/>
          <w:szCs w:val="24"/>
        </w:rPr>
        <w:tab/>
        <w:instrText>Interview</w:instrText>
      </w:r>
      <w:bookmarkEnd w:id="200"/>
      <w:r w:rsidR="001D7098">
        <w:instrText xml:space="preserve">" \f C \l "1" </w:instrText>
      </w:r>
      <w:r w:rsidR="001D7098">
        <w:rPr>
          <w:rFonts w:ascii="Times New Roman" w:hAnsi="Times New Roman" w:cs="Times New Roman"/>
          <w:b/>
          <w:i w:val="0"/>
          <w:color w:val="auto"/>
          <w:sz w:val="24"/>
          <w:szCs w:val="24"/>
        </w:rPr>
        <w:fldChar w:fldCharType="end"/>
      </w:r>
    </w:p>
    <w:p w14:paraId="2E96C7B9" w14:textId="77777777" w:rsidR="00C95F6F" w:rsidRPr="00E032FA" w:rsidRDefault="00C95F6F"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bCs/>
          <w:sz w:val="24"/>
          <w:szCs w:val="24"/>
        </w:rPr>
        <w:t xml:space="preserve">This study employed interview because it is more appropriate for collecting in-depth information. Information can be supplemented for ensure the evidence are competent. This is an efficiency method, whereby questions can be explained in </w:t>
      </w:r>
      <w:r w:rsidRPr="00E032FA">
        <w:rPr>
          <w:rFonts w:ascii="Times New Roman" w:hAnsi="Times New Roman" w:cs="Times New Roman"/>
          <w:bCs/>
          <w:sz w:val="24"/>
          <w:szCs w:val="24"/>
        </w:rPr>
        <w:lastRenderedPageBreak/>
        <w:t xml:space="preserve">details and it has a wider application. </w:t>
      </w:r>
      <w:r w:rsidRPr="00E032FA">
        <w:rPr>
          <w:rFonts w:ascii="Times New Roman" w:hAnsi="Times New Roman" w:cs="Times New Roman"/>
          <w:sz w:val="24"/>
          <w:szCs w:val="24"/>
        </w:rPr>
        <w:t>An interview can be used with almost any type of population such as children, the handicapped, illiterate or very old.</w:t>
      </w:r>
    </w:p>
    <w:p w14:paraId="6978CCA9" w14:textId="77777777" w:rsidR="00C95F6F" w:rsidRPr="00E032FA" w:rsidRDefault="00C95F6F"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In this study, semi structured interviews </w:t>
      </w:r>
      <w:r w:rsidR="004E7002" w:rsidRPr="00E032FA">
        <w:rPr>
          <w:rFonts w:ascii="Times New Roman" w:hAnsi="Times New Roman" w:cs="Times New Roman"/>
          <w:sz w:val="24"/>
          <w:szCs w:val="24"/>
        </w:rPr>
        <w:t>were</w:t>
      </w:r>
      <w:r w:rsidRPr="00E032FA">
        <w:rPr>
          <w:rFonts w:ascii="Times New Roman" w:hAnsi="Times New Roman" w:cs="Times New Roman"/>
          <w:sz w:val="24"/>
          <w:szCs w:val="24"/>
        </w:rPr>
        <w:t xml:space="preserve"> applied to complete the gap of ideas that missing in other approach. Through this tool, the researcher </w:t>
      </w:r>
      <w:r w:rsidR="004E7002" w:rsidRPr="00E032FA">
        <w:rPr>
          <w:rFonts w:ascii="Times New Roman" w:hAnsi="Times New Roman" w:cs="Times New Roman"/>
          <w:sz w:val="24"/>
          <w:szCs w:val="24"/>
        </w:rPr>
        <w:t>was</w:t>
      </w:r>
      <w:r w:rsidRPr="00E032FA">
        <w:rPr>
          <w:rFonts w:ascii="Times New Roman" w:hAnsi="Times New Roman" w:cs="Times New Roman"/>
          <w:sz w:val="24"/>
          <w:szCs w:val="24"/>
        </w:rPr>
        <w:t xml:space="preserve"> free to order these in whatever sequence he wishes. This provides a complete freedom in terms of the wording researcher use and the way he explains questions to his respondents. </w:t>
      </w:r>
    </w:p>
    <w:p w14:paraId="5A506209" w14:textId="2EBB4A7C" w:rsidR="00C95F6F" w:rsidRPr="00E032FA" w:rsidRDefault="00C95F6F"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The researcher use</w:t>
      </w:r>
      <w:r w:rsidR="005D19F1" w:rsidRPr="00E032FA">
        <w:rPr>
          <w:rFonts w:ascii="Times New Roman" w:hAnsi="Times New Roman" w:cs="Times New Roman"/>
          <w:sz w:val="24"/>
          <w:szCs w:val="24"/>
        </w:rPr>
        <w:t>d</w:t>
      </w:r>
      <w:r w:rsidRPr="00E032FA">
        <w:rPr>
          <w:rFonts w:ascii="Times New Roman" w:hAnsi="Times New Roman" w:cs="Times New Roman"/>
          <w:sz w:val="24"/>
          <w:szCs w:val="24"/>
        </w:rPr>
        <w:t xml:space="preserve"> interview technique to </w:t>
      </w:r>
      <w:r w:rsidR="008001DB" w:rsidRPr="00E032FA">
        <w:rPr>
          <w:rFonts w:ascii="Times New Roman" w:hAnsi="Times New Roman" w:cs="Times New Roman"/>
          <w:sz w:val="24"/>
          <w:szCs w:val="24"/>
        </w:rPr>
        <w:t xml:space="preserve">other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w:t>
      </w:r>
      <w:r w:rsidR="008001DB" w:rsidRPr="00E032FA">
        <w:rPr>
          <w:rFonts w:ascii="Times New Roman" w:hAnsi="Times New Roman" w:cs="Times New Roman"/>
          <w:sz w:val="24"/>
          <w:szCs w:val="24"/>
        </w:rPr>
        <w:t>who are not able to read and write</w:t>
      </w:r>
      <w:r w:rsidRPr="00E032FA">
        <w:rPr>
          <w:rFonts w:ascii="Times New Roman" w:hAnsi="Times New Roman" w:cs="Times New Roman"/>
          <w:sz w:val="24"/>
          <w:szCs w:val="24"/>
        </w:rPr>
        <w:t>. The advantage of this instrument is that, it authorizes the qualitative approach and facilitates the required level of interaction between the researcher and participants (</w:t>
      </w:r>
      <w:proofErr w:type="spellStart"/>
      <w:r w:rsidRPr="00E032FA">
        <w:rPr>
          <w:rFonts w:ascii="Times New Roman" w:hAnsi="Times New Roman" w:cs="Times New Roman"/>
          <w:sz w:val="24"/>
          <w:szCs w:val="24"/>
        </w:rPr>
        <w:t>Bogdan</w:t>
      </w:r>
      <w:proofErr w:type="spellEnd"/>
      <w:r w:rsidRPr="00E032FA">
        <w:rPr>
          <w:rFonts w:ascii="Times New Roman" w:hAnsi="Times New Roman" w:cs="Times New Roman"/>
          <w:sz w:val="24"/>
          <w:szCs w:val="24"/>
        </w:rPr>
        <w:t xml:space="preserve"> and </w:t>
      </w:r>
      <w:proofErr w:type="spellStart"/>
      <w:r w:rsidRPr="00E032FA">
        <w:rPr>
          <w:rFonts w:ascii="Times New Roman" w:hAnsi="Times New Roman" w:cs="Times New Roman"/>
          <w:sz w:val="24"/>
          <w:szCs w:val="24"/>
        </w:rPr>
        <w:t>B</w:t>
      </w:r>
      <w:r w:rsidR="00790573" w:rsidRPr="00E032FA">
        <w:rPr>
          <w:rFonts w:ascii="Times New Roman" w:hAnsi="Times New Roman" w:cs="Times New Roman"/>
          <w:sz w:val="24"/>
          <w:szCs w:val="24"/>
        </w:rPr>
        <w:t>lklen</w:t>
      </w:r>
      <w:proofErr w:type="spellEnd"/>
      <w:r w:rsidR="00790573" w:rsidRPr="00E032FA">
        <w:rPr>
          <w:rFonts w:ascii="Times New Roman" w:hAnsi="Times New Roman" w:cs="Times New Roman"/>
          <w:sz w:val="24"/>
          <w:szCs w:val="24"/>
        </w:rPr>
        <w:t>, 1992). This technique is</w:t>
      </w:r>
      <w:r w:rsidRPr="00E032FA">
        <w:rPr>
          <w:rFonts w:ascii="Times New Roman" w:hAnsi="Times New Roman" w:cs="Times New Roman"/>
          <w:sz w:val="24"/>
          <w:szCs w:val="24"/>
        </w:rPr>
        <w:t xml:space="preserve"> purposely selected because it normally provides opportunity to probe further issues that need more information.</w:t>
      </w:r>
    </w:p>
    <w:p w14:paraId="58CDC9A9" w14:textId="77777777" w:rsidR="00D64D96" w:rsidRPr="00E032FA" w:rsidRDefault="00D64D96"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To ensure clarity, the</w:t>
      </w:r>
      <w:r w:rsidR="00430B8C" w:rsidRPr="00E032FA">
        <w:rPr>
          <w:rFonts w:ascii="Times New Roman" w:hAnsi="Times New Roman" w:cs="Times New Roman"/>
          <w:sz w:val="24"/>
          <w:szCs w:val="24"/>
        </w:rPr>
        <w:t xml:space="preserve"> interview was</w:t>
      </w:r>
      <w:r w:rsidRPr="00E032FA">
        <w:rPr>
          <w:rFonts w:ascii="Times New Roman" w:hAnsi="Times New Roman" w:cs="Times New Roman"/>
          <w:sz w:val="24"/>
          <w:szCs w:val="24"/>
        </w:rPr>
        <w:t xml:space="preserve"> designed in a simple manner, direct language and meaningful to encourage respondents to answer properly. </w:t>
      </w:r>
    </w:p>
    <w:p w14:paraId="69BE42CA" w14:textId="62C85D67" w:rsidR="006C1FB7" w:rsidRPr="00E032FA" w:rsidRDefault="006C1FB7" w:rsidP="00C06A8E">
      <w:pPr>
        <w:pStyle w:val="Heading4"/>
        <w:numPr>
          <w:ilvl w:val="0"/>
          <w:numId w:val="0"/>
        </w:numPr>
        <w:jc w:val="both"/>
        <w:rPr>
          <w:rFonts w:ascii="Times New Roman" w:hAnsi="Times New Roman" w:cs="Times New Roman"/>
          <w:b/>
          <w:i w:val="0"/>
          <w:color w:val="auto"/>
          <w:sz w:val="24"/>
          <w:szCs w:val="24"/>
        </w:rPr>
      </w:pPr>
      <w:bookmarkStart w:id="201" w:name="_Toc56584829"/>
      <w:r w:rsidRPr="00E032FA">
        <w:rPr>
          <w:rFonts w:ascii="Times New Roman" w:hAnsi="Times New Roman" w:cs="Times New Roman"/>
          <w:b/>
          <w:i w:val="0"/>
          <w:color w:val="auto"/>
          <w:sz w:val="24"/>
          <w:szCs w:val="24"/>
        </w:rPr>
        <w:t>3.7.2.3</w:t>
      </w:r>
      <w:r w:rsidRPr="00E032FA">
        <w:rPr>
          <w:rFonts w:ascii="Times New Roman" w:hAnsi="Times New Roman" w:cs="Times New Roman"/>
          <w:b/>
          <w:i w:val="0"/>
          <w:color w:val="auto"/>
          <w:sz w:val="24"/>
          <w:szCs w:val="24"/>
        </w:rPr>
        <w:tab/>
        <w:t>Documentary Review</w:t>
      </w:r>
      <w:bookmarkEnd w:id="201"/>
      <w:r w:rsidR="001D7098">
        <w:rPr>
          <w:rFonts w:ascii="Times New Roman" w:hAnsi="Times New Roman" w:cs="Times New Roman"/>
          <w:b/>
          <w:i w:val="0"/>
          <w:color w:val="auto"/>
          <w:sz w:val="24"/>
          <w:szCs w:val="24"/>
        </w:rPr>
        <w:fldChar w:fldCharType="begin"/>
      </w:r>
      <w:r w:rsidR="001D7098">
        <w:instrText xml:space="preserve"> TC "</w:instrText>
      </w:r>
      <w:bookmarkStart w:id="202" w:name="_Toc534824149"/>
      <w:r w:rsidR="001D7098" w:rsidRPr="005F6E76">
        <w:rPr>
          <w:rFonts w:ascii="Times New Roman" w:hAnsi="Times New Roman" w:cs="Times New Roman"/>
          <w:b/>
          <w:i w:val="0"/>
          <w:color w:val="auto"/>
          <w:sz w:val="24"/>
          <w:szCs w:val="24"/>
        </w:rPr>
        <w:instrText>3.7.2.3</w:instrText>
      </w:r>
      <w:r w:rsidR="001D7098" w:rsidRPr="005F6E76">
        <w:rPr>
          <w:rFonts w:ascii="Times New Roman" w:hAnsi="Times New Roman" w:cs="Times New Roman"/>
          <w:b/>
          <w:i w:val="0"/>
          <w:color w:val="auto"/>
          <w:sz w:val="24"/>
          <w:szCs w:val="24"/>
        </w:rPr>
        <w:tab/>
        <w:instrText>Documentary Review</w:instrText>
      </w:r>
      <w:bookmarkEnd w:id="202"/>
      <w:r w:rsidR="001D7098">
        <w:instrText xml:space="preserve">" \f C \l "1" </w:instrText>
      </w:r>
      <w:r w:rsidR="001D7098">
        <w:rPr>
          <w:rFonts w:ascii="Times New Roman" w:hAnsi="Times New Roman" w:cs="Times New Roman"/>
          <w:b/>
          <w:i w:val="0"/>
          <w:color w:val="auto"/>
          <w:sz w:val="24"/>
          <w:szCs w:val="24"/>
        </w:rPr>
        <w:fldChar w:fldCharType="end"/>
      </w:r>
    </w:p>
    <w:p w14:paraId="43153CE3" w14:textId="77777777" w:rsidR="006C1FB7" w:rsidRPr="00E032FA" w:rsidRDefault="006C1FB7"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Document analysis involve</w:t>
      </w:r>
      <w:r w:rsidR="00642562" w:rsidRPr="00E032FA">
        <w:rPr>
          <w:rFonts w:ascii="Times New Roman" w:hAnsi="Times New Roman" w:cs="Times New Roman"/>
          <w:sz w:val="24"/>
          <w:szCs w:val="24"/>
        </w:rPr>
        <w:t>s</w:t>
      </w:r>
      <w:r w:rsidR="00B967EA" w:rsidRPr="00E032FA">
        <w:rPr>
          <w:rFonts w:ascii="Times New Roman" w:hAnsi="Times New Roman" w:cs="Times New Roman"/>
          <w:sz w:val="24"/>
          <w:szCs w:val="24"/>
        </w:rPr>
        <w:t xml:space="preserve"> </w:t>
      </w:r>
      <w:r w:rsidRPr="00E032FA">
        <w:rPr>
          <w:rFonts w:ascii="Times New Roman" w:hAnsi="Times New Roman" w:cs="Times New Roman"/>
          <w:sz w:val="24"/>
          <w:szCs w:val="24"/>
        </w:rPr>
        <w:t>the study of public and private documents such as the minutes of meetings, newspaper and personal journals, diaries and letters (</w:t>
      </w:r>
      <w:proofErr w:type="spellStart"/>
      <w:r w:rsidRPr="00E032FA">
        <w:rPr>
          <w:rFonts w:ascii="Times New Roman" w:hAnsi="Times New Roman" w:cs="Times New Roman"/>
          <w:sz w:val="24"/>
          <w:szCs w:val="24"/>
        </w:rPr>
        <w:t>Tharenou</w:t>
      </w:r>
      <w:proofErr w:type="spellEnd"/>
      <w:r w:rsidRPr="00E032FA">
        <w:rPr>
          <w:rFonts w:ascii="Times New Roman" w:hAnsi="Times New Roman" w:cs="Times New Roman"/>
          <w:sz w:val="24"/>
          <w:szCs w:val="24"/>
        </w:rPr>
        <w:t xml:space="preserve"> </w:t>
      </w:r>
      <w:r w:rsidRPr="00E032FA">
        <w:rPr>
          <w:rFonts w:ascii="Times New Roman" w:hAnsi="Times New Roman" w:cs="Times New Roman"/>
          <w:i/>
          <w:sz w:val="24"/>
          <w:szCs w:val="24"/>
        </w:rPr>
        <w:t xml:space="preserve">et al, </w:t>
      </w:r>
      <w:r w:rsidR="00C84E21" w:rsidRPr="00E032FA">
        <w:rPr>
          <w:rFonts w:ascii="Times New Roman" w:hAnsi="Times New Roman" w:cs="Times New Roman"/>
          <w:sz w:val="24"/>
          <w:szCs w:val="24"/>
        </w:rPr>
        <w:t xml:space="preserve">2007). </w:t>
      </w:r>
      <w:r w:rsidR="001F6E57" w:rsidRPr="00E032FA">
        <w:rPr>
          <w:rFonts w:ascii="Times New Roman" w:hAnsi="Times New Roman" w:cs="Times New Roman"/>
          <w:sz w:val="24"/>
          <w:szCs w:val="24"/>
        </w:rPr>
        <w:t xml:space="preserve">Therefore, </w:t>
      </w:r>
      <w:r w:rsidRPr="00E032FA">
        <w:rPr>
          <w:rFonts w:ascii="Times New Roman" w:hAnsi="Times New Roman" w:cs="Times New Roman"/>
          <w:sz w:val="24"/>
          <w:szCs w:val="24"/>
        </w:rPr>
        <w:t xml:space="preserve">documentary review is the analysis of documents that contains information about the phenomenon we wish to study, (Bailey, 1994). </w:t>
      </w:r>
    </w:p>
    <w:p w14:paraId="20CDB3D2" w14:textId="2BA711A7" w:rsidR="006C1FB7" w:rsidRPr="00E032FA" w:rsidRDefault="00B967EA"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This study</w:t>
      </w:r>
      <w:r w:rsidR="00FC6167" w:rsidRPr="00E032FA">
        <w:rPr>
          <w:rFonts w:ascii="Times New Roman" w:hAnsi="Times New Roman" w:cs="Times New Roman"/>
          <w:sz w:val="24"/>
          <w:szCs w:val="24"/>
        </w:rPr>
        <w:t xml:space="preserve"> </w:t>
      </w:r>
      <w:r w:rsidR="006C1FB7" w:rsidRPr="00E032FA">
        <w:rPr>
          <w:rFonts w:ascii="Times New Roman" w:hAnsi="Times New Roman" w:cs="Times New Roman"/>
          <w:sz w:val="24"/>
          <w:szCs w:val="24"/>
        </w:rPr>
        <w:t>employ</w:t>
      </w:r>
      <w:r w:rsidRPr="00E032FA">
        <w:rPr>
          <w:rFonts w:ascii="Times New Roman" w:hAnsi="Times New Roman" w:cs="Times New Roman"/>
          <w:sz w:val="24"/>
          <w:szCs w:val="24"/>
        </w:rPr>
        <w:t>ed</w:t>
      </w:r>
      <w:r w:rsidR="006C1FB7" w:rsidRPr="00E032FA">
        <w:rPr>
          <w:rFonts w:ascii="Times New Roman" w:hAnsi="Times New Roman" w:cs="Times New Roman"/>
          <w:sz w:val="24"/>
          <w:szCs w:val="24"/>
        </w:rPr>
        <w:t xml:space="preserve"> documentary review technique for data collection. Researcher </w:t>
      </w:r>
      <w:r w:rsidR="00FC6167" w:rsidRPr="00E032FA">
        <w:rPr>
          <w:rFonts w:ascii="Times New Roman" w:hAnsi="Times New Roman" w:cs="Times New Roman"/>
          <w:sz w:val="24"/>
          <w:szCs w:val="24"/>
        </w:rPr>
        <w:t>review</w:t>
      </w:r>
      <w:r w:rsidRPr="00E032FA">
        <w:rPr>
          <w:rFonts w:ascii="Times New Roman" w:hAnsi="Times New Roman" w:cs="Times New Roman"/>
          <w:sz w:val="24"/>
          <w:szCs w:val="24"/>
        </w:rPr>
        <w:t xml:space="preserve">ed </w:t>
      </w:r>
      <w:r w:rsidR="006C1FB7" w:rsidRPr="00E032FA">
        <w:rPr>
          <w:rFonts w:ascii="Times New Roman" w:hAnsi="Times New Roman" w:cs="Times New Roman"/>
          <w:sz w:val="24"/>
          <w:szCs w:val="24"/>
        </w:rPr>
        <w:t xml:space="preserve">different documents based on </w:t>
      </w:r>
      <w:r w:rsidR="00FC6167" w:rsidRPr="00E032FA">
        <w:rPr>
          <w:rFonts w:ascii="Times New Roman" w:hAnsi="Times New Roman" w:cs="Times New Roman"/>
          <w:sz w:val="24"/>
          <w:szCs w:val="24"/>
        </w:rPr>
        <w:t xml:space="preserve">the </w:t>
      </w:r>
      <w:r w:rsidR="004F4756" w:rsidRPr="00E032FA">
        <w:rPr>
          <w:rFonts w:ascii="Times New Roman" w:hAnsi="Times New Roman" w:cs="Times New Roman"/>
          <w:sz w:val="24"/>
          <w:szCs w:val="24"/>
        </w:rPr>
        <w:t>survivors of violence</w:t>
      </w:r>
      <w:r w:rsidR="00FC6167" w:rsidRPr="00E032FA">
        <w:rPr>
          <w:rFonts w:ascii="Times New Roman" w:hAnsi="Times New Roman" w:cs="Times New Roman"/>
          <w:sz w:val="24"/>
          <w:szCs w:val="24"/>
        </w:rPr>
        <w:t xml:space="preserve"> and guidance and counseling</w:t>
      </w:r>
      <w:r w:rsidR="006C1FB7" w:rsidRPr="00E032FA">
        <w:rPr>
          <w:rFonts w:ascii="Times New Roman" w:hAnsi="Times New Roman" w:cs="Times New Roman"/>
          <w:sz w:val="24"/>
          <w:szCs w:val="24"/>
        </w:rPr>
        <w:t xml:space="preserve"> like </w:t>
      </w:r>
      <w:r w:rsidR="00A73323" w:rsidRPr="00E032FA">
        <w:rPr>
          <w:rFonts w:ascii="Times New Roman" w:hAnsi="Times New Roman" w:cs="Times New Roman"/>
          <w:sz w:val="24"/>
          <w:szCs w:val="24"/>
        </w:rPr>
        <w:t>reports</w:t>
      </w:r>
      <w:r w:rsidR="006C1FB7" w:rsidRPr="00E032FA">
        <w:rPr>
          <w:rFonts w:ascii="Times New Roman" w:hAnsi="Times New Roman" w:cs="Times New Roman"/>
          <w:sz w:val="24"/>
          <w:szCs w:val="24"/>
        </w:rPr>
        <w:t xml:space="preserve">, </w:t>
      </w:r>
      <w:r w:rsidR="00A73323" w:rsidRPr="00E032FA">
        <w:rPr>
          <w:rFonts w:ascii="Times New Roman" w:hAnsi="Times New Roman" w:cs="Times New Roman"/>
          <w:sz w:val="24"/>
          <w:szCs w:val="24"/>
        </w:rPr>
        <w:t xml:space="preserve">and </w:t>
      </w:r>
      <w:r w:rsidR="006C1FB7" w:rsidRPr="00E032FA">
        <w:rPr>
          <w:rFonts w:ascii="Times New Roman" w:hAnsi="Times New Roman" w:cs="Times New Roman"/>
          <w:sz w:val="24"/>
          <w:szCs w:val="24"/>
        </w:rPr>
        <w:t xml:space="preserve">policies. </w:t>
      </w:r>
      <w:proofErr w:type="spellStart"/>
      <w:r w:rsidR="006C1FB7" w:rsidRPr="00E032FA">
        <w:rPr>
          <w:rFonts w:ascii="Times New Roman" w:hAnsi="Times New Roman" w:cs="Times New Roman"/>
          <w:sz w:val="24"/>
          <w:szCs w:val="24"/>
        </w:rPr>
        <w:t>Tharenou</w:t>
      </w:r>
      <w:proofErr w:type="spellEnd"/>
      <w:r w:rsidR="006C1FB7" w:rsidRPr="00E032FA">
        <w:rPr>
          <w:rFonts w:ascii="Times New Roman" w:hAnsi="Times New Roman" w:cs="Times New Roman"/>
          <w:sz w:val="24"/>
          <w:szCs w:val="24"/>
        </w:rPr>
        <w:t xml:space="preserve"> (2007), describes that, documentary is used for triangulation of data; it helps to remove the biases of other methods and improves other sources of information. </w:t>
      </w:r>
    </w:p>
    <w:p w14:paraId="0E785396" w14:textId="4C40A976" w:rsidR="00EB04FB" w:rsidRPr="00E032FA" w:rsidRDefault="00EB04FB" w:rsidP="0092577D">
      <w:pPr>
        <w:pStyle w:val="Heading2"/>
        <w:numPr>
          <w:ilvl w:val="0"/>
          <w:numId w:val="0"/>
        </w:numPr>
        <w:tabs>
          <w:tab w:val="left" w:pos="90"/>
        </w:tabs>
        <w:spacing w:before="0" w:line="240" w:lineRule="auto"/>
        <w:jc w:val="both"/>
        <w:rPr>
          <w:rFonts w:ascii="Times New Roman" w:hAnsi="Times New Roman" w:cs="Times New Roman"/>
          <w:b/>
          <w:color w:val="auto"/>
          <w:sz w:val="24"/>
          <w:szCs w:val="24"/>
        </w:rPr>
      </w:pPr>
      <w:bookmarkStart w:id="203" w:name="_Toc458529865"/>
      <w:bookmarkStart w:id="204" w:name="_Toc459562462"/>
      <w:bookmarkStart w:id="205" w:name="_Toc465689040"/>
      <w:bookmarkStart w:id="206" w:name="_Toc56584830"/>
      <w:r w:rsidRPr="00E032FA">
        <w:rPr>
          <w:rFonts w:ascii="Times New Roman" w:hAnsi="Times New Roman" w:cs="Times New Roman"/>
          <w:b/>
          <w:color w:val="auto"/>
          <w:sz w:val="24"/>
          <w:szCs w:val="24"/>
        </w:rPr>
        <w:t>3.8</w:t>
      </w:r>
      <w:r w:rsidRPr="00E032FA">
        <w:rPr>
          <w:rFonts w:ascii="Times New Roman" w:hAnsi="Times New Roman" w:cs="Times New Roman"/>
          <w:b/>
          <w:color w:val="auto"/>
          <w:sz w:val="24"/>
          <w:szCs w:val="24"/>
        </w:rPr>
        <w:tab/>
        <w:t>Data</w:t>
      </w:r>
      <w:bookmarkEnd w:id="203"/>
      <w:bookmarkEnd w:id="204"/>
      <w:bookmarkEnd w:id="205"/>
      <w:r w:rsidRPr="00E032FA">
        <w:rPr>
          <w:rFonts w:ascii="Times New Roman" w:hAnsi="Times New Roman" w:cs="Times New Roman"/>
          <w:b/>
          <w:color w:val="auto"/>
          <w:sz w:val="24"/>
          <w:szCs w:val="24"/>
        </w:rPr>
        <w:t xml:space="preserve"> analysis</w:t>
      </w:r>
      <w:bookmarkEnd w:id="206"/>
      <w:r w:rsidR="001D7098">
        <w:rPr>
          <w:rFonts w:ascii="Times New Roman" w:hAnsi="Times New Roman" w:cs="Times New Roman"/>
          <w:b/>
          <w:color w:val="auto"/>
          <w:sz w:val="24"/>
          <w:szCs w:val="24"/>
        </w:rPr>
        <w:fldChar w:fldCharType="begin"/>
      </w:r>
      <w:r w:rsidR="001D7098">
        <w:instrText xml:space="preserve"> TC "</w:instrText>
      </w:r>
      <w:bookmarkStart w:id="207" w:name="_Toc534824150"/>
      <w:r w:rsidR="001D7098" w:rsidRPr="00B30689">
        <w:rPr>
          <w:rFonts w:ascii="Times New Roman" w:hAnsi="Times New Roman" w:cs="Times New Roman"/>
          <w:b/>
          <w:color w:val="auto"/>
          <w:sz w:val="24"/>
          <w:szCs w:val="24"/>
        </w:rPr>
        <w:instrText>3.8</w:instrText>
      </w:r>
      <w:r w:rsidR="001D7098" w:rsidRPr="00B30689">
        <w:rPr>
          <w:rFonts w:ascii="Times New Roman" w:hAnsi="Times New Roman" w:cs="Times New Roman"/>
          <w:b/>
          <w:color w:val="auto"/>
          <w:sz w:val="24"/>
          <w:szCs w:val="24"/>
        </w:rPr>
        <w:tab/>
        <w:instrText>Data analysis</w:instrText>
      </w:r>
      <w:bookmarkEnd w:id="207"/>
      <w:r w:rsidR="001D7098">
        <w:instrText xml:space="preserve">" \f C \l "1" </w:instrText>
      </w:r>
      <w:r w:rsidR="001D7098">
        <w:rPr>
          <w:rFonts w:ascii="Times New Roman" w:hAnsi="Times New Roman" w:cs="Times New Roman"/>
          <w:b/>
          <w:color w:val="auto"/>
          <w:sz w:val="24"/>
          <w:szCs w:val="24"/>
        </w:rPr>
        <w:fldChar w:fldCharType="end"/>
      </w:r>
    </w:p>
    <w:p w14:paraId="392B623B" w14:textId="77777777" w:rsidR="00EB04FB" w:rsidRPr="00E032FA" w:rsidRDefault="00EB04FB"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According to </w:t>
      </w:r>
      <w:proofErr w:type="spellStart"/>
      <w:r w:rsidRPr="00E032FA">
        <w:rPr>
          <w:rFonts w:ascii="Times New Roman" w:hAnsi="Times New Roman" w:cs="Times New Roman"/>
          <w:sz w:val="24"/>
          <w:szCs w:val="24"/>
        </w:rPr>
        <w:t>Magigi</w:t>
      </w:r>
      <w:proofErr w:type="spellEnd"/>
      <w:r w:rsidRPr="00E032FA">
        <w:rPr>
          <w:rFonts w:ascii="Times New Roman" w:hAnsi="Times New Roman" w:cs="Times New Roman"/>
          <w:sz w:val="24"/>
          <w:szCs w:val="24"/>
        </w:rPr>
        <w:t xml:space="preserve"> (2012) data analysis is the process of gathering, sorting, </w:t>
      </w:r>
      <w:r w:rsidR="006A442C" w:rsidRPr="00E032FA">
        <w:rPr>
          <w:rFonts w:ascii="Times New Roman" w:hAnsi="Times New Roman" w:cs="Times New Roman"/>
          <w:sz w:val="24"/>
          <w:szCs w:val="24"/>
        </w:rPr>
        <w:t>organizing and structuring data</w:t>
      </w:r>
      <w:r w:rsidRPr="00E032FA">
        <w:rPr>
          <w:rFonts w:ascii="Times New Roman" w:hAnsi="Times New Roman" w:cs="Times New Roman"/>
          <w:sz w:val="24"/>
          <w:szCs w:val="24"/>
        </w:rPr>
        <w:t xml:space="preserve">. In research process, data analysis process was made to guide the compilation of data obtained from the field. This section </w:t>
      </w:r>
      <w:r w:rsidR="00C543FA" w:rsidRPr="00E032FA">
        <w:rPr>
          <w:rFonts w:ascii="Times New Roman" w:hAnsi="Times New Roman" w:cs="Times New Roman"/>
          <w:sz w:val="24"/>
          <w:szCs w:val="24"/>
        </w:rPr>
        <w:t>presented</w:t>
      </w:r>
      <w:r w:rsidRPr="00E032FA">
        <w:rPr>
          <w:rFonts w:ascii="Times New Roman" w:hAnsi="Times New Roman" w:cs="Times New Roman"/>
          <w:sz w:val="24"/>
          <w:szCs w:val="24"/>
        </w:rPr>
        <w:t xml:space="preserve"> the ways in which the data were analyzed and presented.</w:t>
      </w:r>
    </w:p>
    <w:p w14:paraId="506448E0" w14:textId="77777777" w:rsidR="00EB04FB" w:rsidRPr="00E032FA" w:rsidRDefault="00EB04FB"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Dat</w:t>
      </w:r>
      <w:r w:rsidR="00C543FA" w:rsidRPr="00E032FA">
        <w:rPr>
          <w:rFonts w:ascii="Times New Roman" w:hAnsi="Times New Roman" w:cs="Times New Roman"/>
          <w:sz w:val="24"/>
          <w:szCs w:val="24"/>
        </w:rPr>
        <w:t>a processing and analysis started</w:t>
      </w:r>
      <w:r w:rsidRPr="00E032FA">
        <w:rPr>
          <w:rFonts w:ascii="Times New Roman" w:hAnsi="Times New Roman" w:cs="Times New Roman"/>
          <w:sz w:val="24"/>
          <w:szCs w:val="24"/>
        </w:rPr>
        <w:t xml:space="preserve"> during collection of data through review of all filled questionnaires and after each interview completed. Interviews </w:t>
      </w:r>
      <w:r w:rsidR="00A339E1" w:rsidRPr="00E032FA">
        <w:rPr>
          <w:rFonts w:ascii="Times New Roman" w:hAnsi="Times New Roman" w:cs="Times New Roman"/>
          <w:sz w:val="24"/>
          <w:szCs w:val="24"/>
        </w:rPr>
        <w:t xml:space="preserve">and </w:t>
      </w:r>
      <w:r w:rsidR="00B25500" w:rsidRPr="00E032FA">
        <w:rPr>
          <w:rFonts w:ascii="Times New Roman" w:hAnsi="Times New Roman" w:cs="Times New Roman"/>
          <w:sz w:val="24"/>
          <w:szCs w:val="24"/>
        </w:rPr>
        <w:t>Questionnaires</w:t>
      </w:r>
      <w:r w:rsidRPr="00E032FA">
        <w:rPr>
          <w:rFonts w:ascii="Times New Roman" w:hAnsi="Times New Roman" w:cs="Times New Roman"/>
          <w:sz w:val="24"/>
          <w:szCs w:val="24"/>
        </w:rPr>
        <w:t xml:space="preserve"> designed to elicit qualitative data. </w:t>
      </w:r>
      <w:r w:rsidR="00D104BA" w:rsidRPr="00E032FA">
        <w:rPr>
          <w:rFonts w:ascii="Times New Roman" w:hAnsi="Times New Roman" w:cs="Times New Roman"/>
          <w:sz w:val="24"/>
          <w:szCs w:val="24"/>
        </w:rPr>
        <w:t>Qualitative approach</w:t>
      </w:r>
      <w:r w:rsidR="00600A3F" w:rsidRPr="00E032FA">
        <w:rPr>
          <w:rFonts w:ascii="Times New Roman" w:hAnsi="Times New Roman" w:cs="Times New Roman"/>
          <w:sz w:val="24"/>
          <w:szCs w:val="24"/>
        </w:rPr>
        <w:t>, therefore, will be</w:t>
      </w:r>
      <w:r w:rsidRPr="00E032FA">
        <w:rPr>
          <w:rFonts w:ascii="Times New Roman" w:hAnsi="Times New Roman" w:cs="Times New Roman"/>
          <w:sz w:val="24"/>
          <w:szCs w:val="24"/>
        </w:rPr>
        <w:t xml:space="preserve"> employed in this study for data analysis. </w:t>
      </w:r>
    </w:p>
    <w:p w14:paraId="324C923E" w14:textId="77777777" w:rsidR="00592612" w:rsidRPr="00E032FA" w:rsidRDefault="00F37CC0"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D</w:t>
      </w:r>
      <w:r w:rsidR="00592612" w:rsidRPr="00E032FA">
        <w:rPr>
          <w:rFonts w:ascii="Times New Roman" w:hAnsi="Times New Roman" w:cs="Times New Roman"/>
          <w:sz w:val="24"/>
          <w:szCs w:val="24"/>
        </w:rPr>
        <w:t xml:space="preserve">ata </w:t>
      </w:r>
      <w:r w:rsidR="00880F7F" w:rsidRPr="00E032FA">
        <w:rPr>
          <w:rFonts w:ascii="Times New Roman" w:hAnsi="Times New Roman" w:cs="Times New Roman"/>
          <w:sz w:val="24"/>
          <w:szCs w:val="24"/>
        </w:rPr>
        <w:t>were</w:t>
      </w:r>
      <w:r w:rsidR="00592612" w:rsidRPr="00E032FA">
        <w:rPr>
          <w:rFonts w:ascii="Times New Roman" w:hAnsi="Times New Roman" w:cs="Times New Roman"/>
          <w:sz w:val="24"/>
          <w:szCs w:val="24"/>
        </w:rPr>
        <w:t xml:space="preserve"> analyzed using the Statistical Package for Social Sciences (SPSS) software to compute values, percentages and ratios. SPSS is chosen because it can take data from various type of file and use then to generate tabulated reports, charts, and perform descriptive statistics</w:t>
      </w:r>
      <w:r w:rsidR="006724DE" w:rsidRPr="00E032FA">
        <w:rPr>
          <w:rFonts w:ascii="Times New Roman" w:hAnsi="Times New Roman" w:cs="Times New Roman"/>
          <w:sz w:val="24"/>
          <w:szCs w:val="24"/>
        </w:rPr>
        <w:t>.</w:t>
      </w:r>
    </w:p>
    <w:p w14:paraId="3E931855" w14:textId="2BE790FB" w:rsidR="006724DE" w:rsidRPr="00E032FA" w:rsidRDefault="006724DE" w:rsidP="007325A0">
      <w:pPr>
        <w:pStyle w:val="Heading2"/>
        <w:numPr>
          <w:ilvl w:val="0"/>
          <w:numId w:val="0"/>
        </w:numPr>
        <w:tabs>
          <w:tab w:val="left" w:pos="90"/>
        </w:tabs>
        <w:spacing w:before="360" w:after="360" w:line="240" w:lineRule="auto"/>
        <w:jc w:val="both"/>
        <w:rPr>
          <w:rFonts w:ascii="Times New Roman" w:hAnsi="Times New Roman" w:cs="Times New Roman"/>
          <w:b/>
          <w:color w:val="auto"/>
          <w:sz w:val="24"/>
          <w:szCs w:val="24"/>
        </w:rPr>
      </w:pPr>
      <w:bookmarkStart w:id="208" w:name="_Toc450830591"/>
      <w:bookmarkStart w:id="209" w:name="_Toc450830722"/>
      <w:bookmarkStart w:id="210" w:name="_Toc452568460"/>
      <w:bookmarkStart w:id="211" w:name="_Toc453505112"/>
      <w:bookmarkStart w:id="212" w:name="_Toc458529866"/>
      <w:bookmarkStart w:id="213" w:name="_Toc459562463"/>
      <w:bookmarkStart w:id="214" w:name="_Toc465689041"/>
      <w:bookmarkStart w:id="215" w:name="_Toc56584831"/>
      <w:r w:rsidRPr="00E032FA">
        <w:rPr>
          <w:rFonts w:ascii="Times New Roman" w:hAnsi="Times New Roman" w:cs="Times New Roman"/>
          <w:b/>
          <w:color w:val="auto"/>
          <w:sz w:val="24"/>
          <w:szCs w:val="24"/>
        </w:rPr>
        <w:t>3.9</w:t>
      </w:r>
      <w:r w:rsidRPr="00E032FA">
        <w:rPr>
          <w:rFonts w:ascii="Times New Roman" w:hAnsi="Times New Roman" w:cs="Times New Roman"/>
          <w:b/>
          <w:color w:val="auto"/>
          <w:sz w:val="24"/>
          <w:szCs w:val="24"/>
        </w:rPr>
        <w:tab/>
        <w:t>Reliability</w:t>
      </w:r>
      <w:bookmarkEnd w:id="208"/>
      <w:bookmarkEnd w:id="209"/>
      <w:bookmarkEnd w:id="210"/>
      <w:bookmarkEnd w:id="211"/>
      <w:bookmarkEnd w:id="212"/>
      <w:bookmarkEnd w:id="213"/>
      <w:bookmarkEnd w:id="214"/>
      <w:bookmarkEnd w:id="215"/>
      <w:r w:rsidR="001D7098">
        <w:rPr>
          <w:rFonts w:ascii="Times New Roman" w:hAnsi="Times New Roman" w:cs="Times New Roman"/>
          <w:b/>
          <w:color w:val="auto"/>
          <w:sz w:val="24"/>
          <w:szCs w:val="24"/>
        </w:rPr>
        <w:fldChar w:fldCharType="begin"/>
      </w:r>
      <w:r w:rsidR="001D7098">
        <w:instrText xml:space="preserve"> TC "</w:instrText>
      </w:r>
      <w:bookmarkStart w:id="216" w:name="_Toc534824151"/>
      <w:r w:rsidR="001D7098" w:rsidRPr="00B1326E">
        <w:rPr>
          <w:rFonts w:ascii="Times New Roman" w:hAnsi="Times New Roman" w:cs="Times New Roman"/>
          <w:b/>
          <w:color w:val="auto"/>
          <w:sz w:val="24"/>
          <w:szCs w:val="24"/>
        </w:rPr>
        <w:instrText>3.9</w:instrText>
      </w:r>
      <w:r w:rsidR="001D7098" w:rsidRPr="00B1326E">
        <w:rPr>
          <w:rFonts w:ascii="Times New Roman" w:hAnsi="Times New Roman" w:cs="Times New Roman"/>
          <w:b/>
          <w:color w:val="auto"/>
          <w:sz w:val="24"/>
          <w:szCs w:val="24"/>
        </w:rPr>
        <w:tab/>
        <w:instrText>Reliability</w:instrText>
      </w:r>
      <w:bookmarkEnd w:id="216"/>
      <w:r w:rsidR="001D7098">
        <w:instrText xml:space="preserve">" \f C \l "1" </w:instrText>
      </w:r>
      <w:r w:rsidR="001D7098">
        <w:rPr>
          <w:rFonts w:ascii="Times New Roman" w:hAnsi="Times New Roman" w:cs="Times New Roman"/>
          <w:b/>
          <w:color w:val="auto"/>
          <w:sz w:val="24"/>
          <w:szCs w:val="24"/>
        </w:rPr>
        <w:fldChar w:fldCharType="end"/>
      </w:r>
    </w:p>
    <w:p w14:paraId="2C195D7B" w14:textId="77777777" w:rsidR="001551A2" w:rsidRPr="00E032FA" w:rsidRDefault="006724DE"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Kothari (2004) noted that reliability is important test for sound measurement. Measuring instruments are reliable if they provide consistent results</w:t>
      </w:r>
      <w:r w:rsidR="001551A2" w:rsidRPr="00E032FA">
        <w:rPr>
          <w:rFonts w:ascii="Times New Roman" w:hAnsi="Times New Roman" w:cs="Times New Roman"/>
          <w:sz w:val="24"/>
          <w:szCs w:val="24"/>
        </w:rPr>
        <w:t>.</w:t>
      </w:r>
    </w:p>
    <w:p w14:paraId="64240109" w14:textId="77777777" w:rsidR="006724DE" w:rsidRPr="00E032FA" w:rsidRDefault="006724DE"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 xml:space="preserve">The pilot study </w:t>
      </w:r>
      <w:r w:rsidR="002B4B69" w:rsidRPr="00E032FA">
        <w:rPr>
          <w:rFonts w:ascii="Times New Roman" w:hAnsi="Times New Roman" w:cs="Times New Roman"/>
          <w:sz w:val="24"/>
          <w:szCs w:val="24"/>
        </w:rPr>
        <w:t>was</w:t>
      </w:r>
      <w:r w:rsidRPr="00E032FA">
        <w:rPr>
          <w:rFonts w:ascii="Times New Roman" w:hAnsi="Times New Roman" w:cs="Times New Roman"/>
          <w:sz w:val="24"/>
          <w:szCs w:val="24"/>
        </w:rPr>
        <w:t xml:space="preserve"> take</w:t>
      </w:r>
      <w:r w:rsidR="002B4B69" w:rsidRPr="00E032FA">
        <w:rPr>
          <w:rFonts w:ascii="Times New Roman" w:hAnsi="Times New Roman" w:cs="Times New Roman"/>
          <w:sz w:val="24"/>
          <w:szCs w:val="24"/>
        </w:rPr>
        <w:t>n</w:t>
      </w:r>
      <w:r w:rsidRPr="00E032FA">
        <w:rPr>
          <w:rFonts w:ascii="Times New Roman" w:hAnsi="Times New Roman" w:cs="Times New Roman"/>
          <w:sz w:val="24"/>
          <w:szCs w:val="24"/>
        </w:rPr>
        <w:t xml:space="preserve"> before official conduct of the study to ten (10) respondents. </w:t>
      </w:r>
      <w:r w:rsidR="002B4B69" w:rsidRPr="00E032FA">
        <w:rPr>
          <w:rFonts w:ascii="Times New Roman" w:hAnsi="Times New Roman" w:cs="Times New Roman"/>
          <w:sz w:val="24"/>
          <w:szCs w:val="24"/>
        </w:rPr>
        <w:t>Moreover, the researcher</w:t>
      </w:r>
      <w:r w:rsidRPr="00E032FA">
        <w:rPr>
          <w:rFonts w:ascii="Times New Roman" w:hAnsi="Times New Roman" w:cs="Times New Roman"/>
          <w:sz w:val="24"/>
          <w:szCs w:val="24"/>
        </w:rPr>
        <w:t xml:space="preserve"> ensure</w:t>
      </w:r>
      <w:r w:rsidR="002B4B69" w:rsidRPr="00E032FA">
        <w:rPr>
          <w:rFonts w:ascii="Times New Roman" w:hAnsi="Times New Roman" w:cs="Times New Roman"/>
          <w:sz w:val="24"/>
          <w:szCs w:val="24"/>
        </w:rPr>
        <w:t>d</w:t>
      </w:r>
      <w:r w:rsidRPr="00E032FA">
        <w:rPr>
          <w:rFonts w:ascii="Times New Roman" w:hAnsi="Times New Roman" w:cs="Times New Roman"/>
          <w:sz w:val="24"/>
          <w:szCs w:val="24"/>
        </w:rPr>
        <w:t xml:space="preserve"> clear definition of the questions and unambiguous, and questionnaire consist</w:t>
      </w:r>
      <w:r w:rsidR="002B4B69" w:rsidRPr="00E032FA">
        <w:rPr>
          <w:rFonts w:ascii="Times New Roman" w:hAnsi="Times New Roman" w:cs="Times New Roman"/>
          <w:sz w:val="24"/>
          <w:szCs w:val="24"/>
        </w:rPr>
        <w:t>ed</w:t>
      </w:r>
      <w:r w:rsidRPr="00E032FA">
        <w:rPr>
          <w:rFonts w:ascii="Times New Roman" w:hAnsi="Times New Roman" w:cs="Times New Roman"/>
          <w:sz w:val="24"/>
          <w:szCs w:val="24"/>
        </w:rPr>
        <w:t xml:space="preserve"> close ended questions format to a large extent than the other form of the questionnaires in order to maintains the reliability of the re</w:t>
      </w:r>
      <w:r w:rsidR="00815872" w:rsidRPr="00E032FA">
        <w:rPr>
          <w:rFonts w:ascii="Times New Roman" w:hAnsi="Times New Roman" w:cs="Times New Roman"/>
          <w:sz w:val="24"/>
          <w:szCs w:val="24"/>
        </w:rPr>
        <w:t>search. And the interview guided</w:t>
      </w:r>
      <w:r w:rsidRPr="00E032FA">
        <w:rPr>
          <w:rFonts w:ascii="Times New Roman" w:hAnsi="Times New Roman" w:cs="Times New Roman"/>
          <w:sz w:val="24"/>
          <w:szCs w:val="24"/>
        </w:rPr>
        <w:t xml:space="preserve"> the children to provide short answer. Also, </w:t>
      </w:r>
      <w:r w:rsidR="00815872" w:rsidRPr="00E032FA">
        <w:rPr>
          <w:rFonts w:ascii="Times New Roman" w:hAnsi="Times New Roman" w:cs="Times New Roman"/>
          <w:sz w:val="24"/>
          <w:szCs w:val="24"/>
        </w:rPr>
        <w:t>enough time was</w:t>
      </w:r>
      <w:r w:rsidRPr="00E032FA">
        <w:rPr>
          <w:rFonts w:ascii="Times New Roman" w:hAnsi="Times New Roman" w:cs="Times New Roman"/>
          <w:sz w:val="24"/>
          <w:szCs w:val="24"/>
        </w:rPr>
        <w:t xml:space="preserve"> given to respondents to understand the questions before administering the questionnaires.</w:t>
      </w:r>
    </w:p>
    <w:p w14:paraId="5448AFCD" w14:textId="5519B2B5" w:rsidR="002157BA" w:rsidRPr="00E032FA" w:rsidRDefault="00E86D47" w:rsidP="007325A0">
      <w:pPr>
        <w:pStyle w:val="Heading2"/>
        <w:numPr>
          <w:ilvl w:val="0"/>
          <w:numId w:val="0"/>
        </w:numPr>
        <w:tabs>
          <w:tab w:val="left" w:pos="90"/>
        </w:tabs>
        <w:spacing w:before="360" w:after="360" w:line="240" w:lineRule="auto"/>
        <w:jc w:val="both"/>
        <w:rPr>
          <w:rFonts w:ascii="Times New Roman" w:hAnsi="Times New Roman" w:cs="Times New Roman"/>
          <w:b/>
          <w:color w:val="auto"/>
          <w:sz w:val="24"/>
          <w:szCs w:val="24"/>
        </w:rPr>
      </w:pPr>
      <w:bookmarkStart w:id="217" w:name="_Toc459562464"/>
      <w:bookmarkStart w:id="218" w:name="_Toc465689042"/>
      <w:bookmarkStart w:id="219" w:name="_Toc56584832"/>
      <w:r w:rsidRPr="00E032FA">
        <w:rPr>
          <w:rFonts w:ascii="Times New Roman" w:hAnsi="Times New Roman" w:cs="Times New Roman"/>
          <w:b/>
          <w:color w:val="auto"/>
          <w:sz w:val="24"/>
          <w:szCs w:val="24"/>
        </w:rPr>
        <w:t>3.10</w:t>
      </w:r>
      <w:r w:rsidR="002157BA" w:rsidRPr="00E032FA">
        <w:rPr>
          <w:rFonts w:ascii="Times New Roman" w:hAnsi="Times New Roman" w:cs="Times New Roman"/>
          <w:b/>
          <w:color w:val="auto"/>
          <w:sz w:val="24"/>
          <w:szCs w:val="24"/>
        </w:rPr>
        <w:tab/>
        <w:t>Validity</w:t>
      </w:r>
      <w:bookmarkEnd w:id="217"/>
      <w:bookmarkEnd w:id="218"/>
      <w:bookmarkEnd w:id="219"/>
      <w:r w:rsidR="001D7098">
        <w:rPr>
          <w:rFonts w:ascii="Times New Roman" w:hAnsi="Times New Roman" w:cs="Times New Roman"/>
          <w:b/>
          <w:color w:val="auto"/>
          <w:sz w:val="24"/>
          <w:szCs w:val="24"/>
        </w:rPr>
        <w:fldChar w:fldCharType="begin"/>
      </w:r>
      <w:r w:rsidR="001D7098">
        <w:instrText xml:space="preserve"> TC "</w:instrText>
      </w:r>
      <w:bookmarkStart w:id="220" w:name="_Toc534824152"/>
      <w:r w:rsidR="001D7098" w:rsidRPr="00B058A5">
        <w:rPr>
          <w:rFonts w:ascii="Times New Roman" w:hAnsi="Times New Roman" w:cs="Times New Roman"/>
          <w:b/>
          <w:color w:val="auto"/>
          <w:sz w:val="24"/>
          <w:szCs w:val="24"/>
        </w:rPr>
        <w:instrText>3.10</w:instrText>
      </w:r>
      <w:r w:rsidR="001D7098" w:rsidRPr="00B058A5">
        <w:rPr>
          <w:rFonts w:ascii="Times New Roman" w:hAnsi="Times New Roman" w:cs="Times New Roman"/>
          <w:b/>
          <w:color w:val="auto"/>
          <w:sz w:val="24"/>
          <w:szCs w:val="24"/>
        </w:rPr>
        <w:tab/>
        <w:instrText>Validity</w:instrText>
      </w:r>
      <w:bookmarkEnd w:id="220"/>
      <w:r w:rsidR="001D7098">
        <w:instrText xml:space="preserve">" \f C \l "1" </w:instrText>
      </w:r>
      <w:r w:rsidR="001D7098">
        <w:rPr>
          <w:rFonts w:ascii="Times New Roman" w:hAnsi="Times New Roman" w:cs="Times New Roman"/>
          <w:b/>
          <w:color w:val="auto"/>
          <w:sz w:val="24"/>
          <w:szCs w:val="24"/>
        </w:rPr>
        <w:fldChar w:fldCharType="end"/>
      </w:r>
    </w:p>
    <w:p w14:paraId="038D3D25" w14:textId="77777777" w:rsidR="00287767" w:rsidRPr="00E032FA" w:rsidRDefault="002157BA"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Kothari (2004), define validity as the extent to which variances found with evaluating device reflect among those being tested. Also, it refers to the scope to which the concept one wishes to measure is actually being measured by a particular scale or index (</w:t>
      </w:r>
      <w:proofErr w:type="spellStart"/>
      <w:r w:rsidRPr="00E032FA">
        <w:rPr>
          <w:rFonts w:ascii="Times New Roman" w:hAnsi="Times New Roman" w:cs="Times New Roman"/>
          <w:sz w:val="24"/>
          <w:szCs w:val="24"/>
        </w:rPr>
        <w:t>Sirkin</w:t>
      </w:r>
      <w:proofErr w:type="spellEnd"/>
      <w:r w:rsidRPr="00E032FA">
        <w:rPr>
          <w:rFonts w:ascii="Times New Roman" w:hAnsi="Times New Roman" w:cs="Times New Roman"/>
          <w:sz w:val="24"/>
          <w:szCs w:val="24"/>
        </w:rPr>
        <w:t>, 1995).</w:t>
      </w:r>
    </w:p>
    <w:p w14:paraId="5C6F569B" w14:textId="77777777" w:rsidR="00D70B82" w:rsidRPr="00E032FA" w:rsidRDefault="002157BA"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 In</w:t>
      </w:r>
      <w:r w:rsidR="00E43097" w:rsidRPr="00E032FA">
        <w:rPr>
          <w:rFonts w:ascii="Times New Roman" w:hAnsi="Times New Roman" w:cs="Times New Roman"/>
          <w:sz w:val="24"/>
          <w:szCs w:val="24"/>
        </w:rPr>
        <w:t xml:space="preserve"> this study, research assistant </w:t>
      </w:r>
      <w:r w:rsidRPr="00E032FA">
        <w:rPr>
          <w:rFonts w:ascii="Times New Roman" w:hAnsi="Times New Roman" w:cs="Times New Roman"/>
          <w:sz w:val="24"/>
          <w:szCs w:val="24"/>
        </w:rPr>
        <w:t>trained well and both research</w:t>
      </w:r>
      <w:r w:rsidR="00E43097" w:rsidRPr="00E032FA">
        <w:rPr>
          <w:rFonts w:ascii="Times New Roman" w:hAnsi="Times New Roman" w:cs="Times New Roman"/>
          <w:sz w:val="24"/>
          <w:szCs w:val="24"/>
        </w:rPr>
        <w:t>er and assistant researcher were</w:t>
      </w:r>
      <w:r w:rsidR="008452D8"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guided by pre –test in order to conduct interview in appropriate manner. Also, simple random sampling technique </w:t>
      </w:r>
      <w:r w:rsidR="008452D8" w:rsidRPr="00E032FA">
        <w:rPr>
          <w:rFonts w:ascii="Times New Roman" w:hAnsi="Times New Roman" w:cs="Times New Roman"/>
          <w:sz w:val="24"/>
          <w:szCs w:val="24"/>
        </w:rPr>
        <w:t>was</w:t>
      </w:r>
      <w:r w:rsidR="00661523" w:rsidRPr="00E032FA">
        <w:rPr>
          <w:rFonts w:ascii="Times New Roman" w:hAnsi="Times New Roman" w:cs="Times New Roman"/>
          <w:sz w:val="24"/>
          <w:szCs w:val="24"/>
        </w:rPr>
        <w:t xml:space="preserve"> applied</w:t>
      </w:r>
      <w:r w:rsidRPr="00E032FA">
        <w:rPr>
          <w:rFonts w:ascii="Times New Roman" w:hAnsi="Times New Roman" w:cs="Times New Roman"/>
          <w:sz w:val="24"/>
          <w:szCs w:val="24"/>
        </w:rPr>
        <w:t xml:space="preserve"> to ensure equal chance in selection of sample and the data </w:t>
      </w:r>
      <w:r w:rsidR="008452D8" w:rsidRPr="00E032FA">
        <w:rPr>
          <w:rFonts w:ascii="Times New Roman" w:hAnsi="Times New Roman" w:cs="Times New Roman"/>
          <w:sz w:val="24"/>
          <w:szCs w:val="24"/>
        </w:rPr>
        <w:t>were</w:t>
      </w:r>
      <w:r w:rsidRPr="00E032FA">
        <w:rPr>
          <w:rFonts w:ascii="Times New Roman" w:hAnsi="Times New Roman" w:cs="Times New Roman"/>
          <w:sz w:val="24"/>
          <w:szCs w:val="24"/>
        </w:rPr>
        <w:t xml:space="preserve"> collected through questionnaire, interview and documentary review. All of these </w:t>
      </w:r>
      <w:r w:rsidR="008452D8" w:rsidRPr="00E032FA">
        <w:rPr>
          <w:rFonts w:ascii="Times New Roman" w:hAnsi="Times New Roman" w:cs="Times New Roman"/>
          <w:sz w:val="24"/>
          <w:szCs w:val="24"/>
        </w:rPr>
        <w:t>were</w:t>
      </w:r>
      <w:r w:rsidRPr="00E032FA">
        <w:rPr>
          <w:rFonts w:ascii="Times New Roman" w:hAnsi="Times New Roman" w:cs="Times New Roman"/>
          <w:sz w:val="24"/>
          <w:szCs w:val="24"/>
        </w:rPr>
        <w:t xml:space="preserve"> </w:t>
      </w:r>
      <w:r w:rsidR="00287767" w:rsidRPr="00E032FA">
        <w:rPr>
          <w:rFonts w:ascii="Times New Roman" w:hAnsi="Times New Roman" w:cs="Times New Roman"/>
          <w:sz w:val="24"/>
          <w:szCs w:val="24"/>
        </w:rPr>
        <w:t>emphasized to ensure validity of</w:t>
      </w:r>
      <w:r w:rsidRPr="00E032FA">
        <w:rPr>
          <w:rFonts w:ascii="Times New Roman" w:hAnsi="Times New Roman" w:cs="Times New Roman"/>
          <w:sz w:val="24"/>
          <w:szCs w:val="24"/>
        </w:rPr>
        <w:t xml:space="preserve"> this study.</w:t>
      </w:r>
    </w:p>
    <w:p w14:paraId="365A71EB" w14:textId="604DEB44" w:rsidR="00D70B82" w:rsidRPr="00E032FA" w:rsidRDefault="00B65015" w:rsidP="007325A0">
      <w:pPr>
        <w:pStyle w:val="Heading2"/>
        <w:numPr>
          <w:ilvl w:val="0"/>
          <w:numId w:val="0"/>
        </w:numPr>
        <w:tabs>
          <w:tab w:val="left" w:pos="90"/>
        </w:tabs>
        <w:spacing w:before="360" w:after="360" w:line="240" w:lineRule="auto"/>
        <w:jc w:val="both"/>
        <w:rPr>
          <w:rFonts w:ascii="Times New Roman" w:hAnsi="Times New Roman" w:cs="Times New Roman"/>
          <w:b/>
          <w:color w:val="auto"/>
          <w:sz w:val="24"/>
          <w:szCs w:val="24"/>
        </w:rPr>
      </w:pPr>
      <w:bookmarkStart w:id="221" w:name="_Toc395599551"/>
      <w:bookmarkStart w:id="222" w:name="_Toc397576001"/>
      <w:bookmarkStart w:id="223" w:name="_Toc450830593"/>
      <w:bookmarkStart w:id="224" w:name="_Toc450830724"/>
      <w:bookmarkStart w:id="225" w:name="_Toc452568462"/>
      <w:bookmarkStart w:id="226" w:name="_Toc453505114"/>
      <w:bookmarkStart w:id="227" w:name="_Toc458529868"/>
      <w:bookmarkStart w:id="228" w:name="_Toc459562465"/>
      <w:bookmarkStart w:id="229" w:name="_Toc465689043"/>
      <w:bookmarkStart w:id="230" w:name="_Toc56584833"/>
      <w:r w:rsidRPr="00E032FA">
        <w:rPr>
          <w:rFonts w:ascii="Times New Roman" w:hAnsi="Times New Roman" w:cs="Times New Roman"/>
          <w:b/>
          <w:color w:val="auto"/>
          <w:sz w:val="24"/>
          <w:szCs w:val="24"/>
        </w:rPr>
        <w:t>3.11</w:t>
      </w:r>
      <w:r w:rsidR="00D70B82" w:rsidRPr="00E032FA">
        <w:rPr>
          <w:rFonts w:ascii="Times New Roman" w:hAnsi="Times New Roman" w:cs="Times New Roman"/>
          <w:b/>
          <w:color w:val="auto"/>
          <w:sz w:val="24"/>
          <w:szCs w:val="24"/>
        </w:rPr>
        <w:tab/>
        <w:t>Ethical Considerations</w:t>
      </w:r>
      <w:bookmarkEnd w:id="221"/>
      <w:bookmarkEnd w:id="222"/>
      <w:bookmarkEnd w:id="223"/>
      <w:bookmarkEnd w:id="224"/>
      <w:bookmarkEnd w:id="225"/>
      <w:bookmarkEnd w:id="226"/>
      <w:bookmarkEnd w:id="227"/>
      <w:bookmarkEnd w:id="228"/>
      <w:bookmarkEnd w:id="229"/>
      <w:bookmarkEnd w:id="230"/>
      <w:r w:rsidR="001D7098">
        <w:rPr>
          <w:rFonts w:ascii="Times New Roman" w:hAnsi="Times New Roman" w:cs="Times New Roman"/>
          <w:b/>
          <w:color w:val="auto"/>
          <w:sz w:val="24"/>
          <w:szCs w:val="24"/>
        </w:rPr>
        <w:fldChar w:fldCharType="begin"/>
      </w:r>
      <w:r w:rsidR="001D7098">
        <w:instrText xml:space="preserve"> TC "</w:instrText>
      </w:r>
      <w:bookmarkStart w:id="231" w:name="_Toc534824153"/>
      <w:r w:rsidR="001D7098" w:rsidRPr="00E87E77">
        <w:rPr>
          <w:rFonts w:ascii="Times New Roman" w:hAnsi="Times New Roman" w:cs="Times New Roman"/>
          <w:b/>
          <w:color w:val="auto"/>
          <w:sz w:val="24"/>
          <w:szCs w:val="24"/>
        </w:rPr>
        <w:instrText>3.11</w:instrText>
      </w:r>
      <w:r w:rsidR="001D7098" w:rsidRPr="00E87E77">
        <w:rPr>
          <w:rFonts w:ascii="Times New Roman" w:hAnsi="Times New Roman" w:cs="Times New Roman"/>
          <w:b/>
          <w:color w:val="auto"/>
          <w:sz w:val="24"/>
          <w:szCs w:val="24"/>
        </w:rPr>
        <w:tab/>
        <w:instrText>Ethical Considerations</w:instrText>
      </w:r>
      <w:bookmarkEnd w:id="231"/>
      <w:r w:rsidR="001D7098">
        <w:instrText xml:space="preserve">" \f C \l "1" </w:instrText>
      </w:r>
      <w:r w:rsidR="001D7098">
        <w:rPr>
          <w:rFonts w:ascii="Times New Roman" w:hAnsi="Times New Roman" w:cs="Times New Roman"/>
          <w:b/>
          <w:color w:val="auto"/>
          <w:sz w:val="24"/>
          <w:szCs w:val="24"/>
        </w:rPr>
        <w:fldChar w:fldCharType="end"/>
      </w:r>
    </w:p>
    <w:p w14:paraId="46D116A4" w14:textId="77777777" w:rsidR="00843C41" w:rsidRPr="00E032FA" w:rsidRDefault="00D70B82"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Mason (2002), noted that, research should be as concerned to produce a moral or ethical research design as we are to produce an intellectually coherent and compelling one. This means attempting not only to carry out our data generation and </w:t>
      </w:r>
      <w:r w:rsidRPr="00E032FA">
        <w:rPr>
          <w:rFonts w:ascii="Times New Roman" w:hAnsi="Times New Roman" w:cs="Times New Roman"/>
          <w:sz w:val="24"/>
          <w:szCs w:val="24"/>
        </w:rPr>
        <w:lastRenderedPageBreak/>
        <w:t xml:space="preserve">analysis morally, but also to plan our research and frame our questions in an ethical manner. </w:t>
      </w:r>
    </w:p>
    <w:p w14:paraId="5E5E7C59" w14:textId="77777777" w:rsidR="00C31BFE" w:rsidRPr="00E032FA" w:rsidRDefault="00D70B82"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This study </w:t>
      </w:r>
      <w:r w:rsidR="00843C41" w:rsidRPr="00E032FA">
        <w:rPr>
          <w:rFonts w:ascii="Times New Roman" w:hAnsi="Times New Roman" w:cs="Times New Roman"/>
          <w:sz w:val="24"/>
          <w:szCs w:val="24"/>
        </w:rPr>
        <w:t>considered</w:t>
      </w:r>
      <w:r w:rsidRPr="00E032FA">
        <w:rPr>
          <w:rFonts w:ascii="Times New Roman" w:hAnsi="Times New Roman" w:cs="Times New Roman"/>
          <w:sz w:val="24"/>
          <w:szCs w:val="24"/>
        </w:rPr>
        <w:t xml:space="preserve"> ethics through observing anonymity and privacy in data collection, analysis and report writing, confidentiality and voluntarily participation is encouraged. Moreover, trustfulness, thoughtfulness, relevance and objectivity in this study</w:t>
      </w:r>
      <w:r w:rsidR="00843C41" w:rsidRPr="00E032FA">
        <w:rPr>
          <w:rFonts w:ascii="Times New Roman" w:hAnsi="Times New Roman" w:cs="Times New Roman"/>
          <w:sz w:val="24"/>
          <w:szCs w:val="24"/>
        </w:rPr>
        <w:t xml:space="preserve"> were </w:t>
      </w:r>
      <w:r w:rsidRPr="00E032FA">
        <w:rPr>
          <w:rFonts w:ascii="Times New Roman" w:hAnsi="Times New Roman" w:cs="Times New Roman"/>
          <w:sz w:val="24"/>
          <w:szCs w:val="24"/>
        </w:rPr>
        <w:t>guaranteed to provide the benefits, validity and reliability of the study.</w:t>
      </w:r>
    </w:p>
    <w:p w14:paraId="41447907" w14:textId="4F3B7813" w:rsidR="00C371B7" w:rsidRPr="00E032FA" w:rsidRDefault="00C371B7" w:rsidP="00C06A8E">
      <w:pPr>
        <w:tabs>
          <w:tab w:val="left" w:pos="90"/>
        </w:tabs>
        <w:spacing w:line="480" w:lineRule="auto"/>
        <w:jc w:val="both"/>
        <w:rPr>
          <w:rFonts w:ascii="Times New Roman" w:hAnsi="Times New Roman" w:cs="Times New Roman"/>
          <w:b/>
          <w:bCs/>
          <w:sz w:val="24"/>
          <w:szCs w:val="24"/>
        </w:rPr>
      </w:pPr>
    </w:p>
    <w:p w14:paraId="07FCB0AE" w14:textId="77777777" w:rsidR="007325A0" w:rsidRDefault="007325A0">
      <w:pPr>
        <w:rPr>
          <w:rFonts w:ascii="Times New Roman" w:eastAsia="Times New Roman" w:hAnsi="Times New Roman" w:cs="Times New Roman"/>
          <w:b/>
          <w:bCs/>
          <w:sz w:val="24"/>
          <w:szCs w:val="24"/>
        </w:rPr>
      </w:pPr>
      <w:r>
        <w:rPr>
          <w:szCs w:val="24"/>
        </w:rPr>
        <w:br w:type="page"/>
      </w:r>
    </w:p>
    <w:p w14:paraId="7AE3D35D" w14:textId="60A98FD4" w:rsidR="00CF321C" w:rsidRPr="00E032FA" w:rsidRDefault="00CF321C" w:rsidP="007325A0">
      <w:pPr>
        <w:pStyle w:val="Heading1"/>
        <w:numPr>
          <w:ilvl w:val="0"/>
          <w:numId w:val="0"/>
        </w:numPr>
        <w:spacing w:line="240" w:lineRule="auto"/>
        <w:jc w:val="center"/>
        <w:rPr>
          <w:szCs w:val="24"/>
        </w:rPr>
      </w:pPr>
      <w:r w:rsidRPr="00E032FA">
        <w:rPr>
          <w:szCs w:val="24"/>
        </w:rPr>
        <w:lastRenderedPageBreak/>
        <w:t>CHAPTER FOUR</w:t>
      </w:r>
      <w:r w:rsidR="001D7098">
        <w:rPr>
          <w:szCs w:val="24"/>
        </w:rPr>
        <w:fldChar w:fldCharType="begin"/>
      </w:r>
      <w:r w:rsidR="001D7098">
        <w:instrText xml:space="preserve"> TC "</w:instrText>
      </w:r>
      <w:bookmarkStart w:id="232" w:name="_Toc534824154"/>
      <w:r w:rsidR="001D7098" w:rsidRPr="004759D2">
        <w:rPr>
          <w:szCs w:val="24"/>
        </w:rPr>
        <w:instrText>CHAPTER FOUR</w:instrText>
      </w:r>
      <w:bookmarkEnd w:id="232"/>
      <w:r w:rsidR="001D7098">
        <w:instrText xml:space="preserve">" \f C \l "1" </w:instrText>
      </w:r>
      <w:r w:rsidR="001D7098">
        <w:rPr>
          <w:szCs w:val="24"/>
        </w:rPr>
        <w:fldChar w:fldCharType="end"/>
      </w:r>
    </w:p>
    <w:p w14:paraId="11307E1D" w14:textId="2B406F22" w:rsidR="00174283" w:rsidRDefault="00176BAA" w:rsidP="0092577D">
      <w:pPr>
        <w:pStyle w:val="Heading1"/>
        <w:numPr>
          <w:ilvl w:val="0"/>
          <w:numId w:val="0"/>
        </w:numPr>
        <w:spacing w:before="360" w:line="240" w:lineRule="auto"/>
        <w:jc w:val="center"/>
        <w:rPr>
          <w:szCs w:val="24"/>
        </w:rPr>
      </w:pPr>
      <w:r w:rsidRPr="00E032FA">
        <w:rPr>
          <w:szCs w:val="24"/>
        </w:rPr>
        <w:t>PRESENTATION</w:t>
      </w:r>
      <w:r w:rsidR="00817A4F" w:rsidRPr="00E032FA">
        <w:rPr>
          <w:szCs w:val="24"/>
        </w:rPr>
        <w:t xml:space="preserve"> OF FINDINGS</w:t>
      </w:r>
      <w:r w:rsidR="000019FE" w:rsidRPr="00E032FA">
        <w:rPr>
          <w:szCs w:val="24"/>
        </w:rPr>
        <w:t>, ANALYSIS</w:t>
      </w:r>
      <w:r w:rsidR="00C371B7" w:rsidRPr="00E032FA">
        <w:rPr>
          <w:szCs w:val="24"/>
        </w:rPr>
        <w:t xml:space="preserve"> </w:t>
      </w:r>
      <w:r w:rsidR="00CF321C" w:rsidRPr="00E032FA">
        <w:rPr>
          <w:szCs w:val="24"/>
        </w:rPr>
        <w:t>AND DISCUSSION</w:t>
      </w:r>
      <w:r w:rsidR="001D7098">
        <w:rPr>
          <w:szCs w:val="24"/>
        </w:rPr>
        <w:fldChar w:fldCharType="begin"/>
      </w:r>
      <w:r w:rsidR="001D7098">
        <w:instrText xml:space="preserve"> TC "</w:instrText>
      </w:r>
      <w:bookmarkStart w:id="233" w:name="_Toc534824155"/>
      <w:r w:rsidR="001D7098" w:rsidRPr="00FE6133">
        <w:rPr>
          <w:szCs w:val="24"/>
        </w:rPr>
        <w:instrText>PRESENTATION OF FINDINGS, ANALYSIS AND DISCUSSION</w:instrText>
      </w:r>
      <w:bookmarkEnd w:id="233"/>
      <w:r w:rsidR="001D7098">
        <w:instrText xml:space="preserve">" \f C \l "1" </w:instrText>
      </w:r>
      <w:r w:rsidR="001D7098">
        <w:rPr>
          <w:szCs w:val="24"/>
        </w:rPr>
        <w:fldChar w:fldCharType="end"/>
      </w:r>
    </w:p>
    <w:p w14:paraId="6B9243BA" w14:textId="77777777" w:rsidR="007325A0" w:rsidRPr="007325A0" w:rsidRDefault="007325A0" w:rsidP="007325A0">
      <w:pPr>
        <w:rPr>
          <w:sz w:val="2"/>
        </w:rPr>
      </w:pPr>
    </w:p>
    <w:p w14:paraId="0C62E499" w14:textId="18A48B6A" w:rsidR="00C822CA" w:rsidRPr="00E032FA" w:rsidRDefault="00C822CA" w:rsidP="007325A0">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4.1</w:t>
      </w:r>
      <w:r w:rsidR="00A5602D" w:rsidRPr="00E032FA">
        <w:rPr>
          <w:rFonts w:ascii="Times New Roman" w:hAnsi="Times New Roman" w:cs="Times New Roman"/>
          <w:b/>
          <w:color w:val="auto"/>
          <w:sz w:val="24"/>
          <w:szCs w:val="24"/>
        </w:rPr>
        <w:tab/>
      </w:r>
      <w:r w:rsidRPr="00E032FA">
        <w:rPr>
          <w:rFonts w:ascii="Times New Roman" w:hAnsi="Times New Roman" w:cs="Times New Roman"/>
          <w:b/>
          <w:color w:val="auto"/>
          <w:sz w:val="24"/>
          <w:szCs w:val="24"/>
        </w:rPr>
        <w:t xml:space="preserve"> Introduction</w:t>
      </w:r>
      <w:r w:rsidR="001D7098">
        <w:rPr>
          <w:rFonts w:ascii="Times New Roman" w:hAnsi="Times New Roman" w:cs="Times New Roman"/>
          <w:b/>
          <w:color w:val="auto"/>
          <w:sz w:val="24"/>
          <w:szCs w:val="24"/>
        </w:rPr>
        <w:fldChar w:fldCharType="begin"/>
      </w:r>
      <w:r w:rsidR="001D7098">
        <w:instrText xml:space="preserve"> TC "</w:instrText>
      </w:r>
      <w:bookmarkStart w:id="234" w:name="_Toc534824156"/>
      <w:r w:rsidR="001D7098" w:rsidRPr="00F3701A">
        <w:rPr>
          <w:rFonts w:ascii="Times New Roman" w:hAnsi="Times New Roman" w:cs="Times New Roman"/>
          <w:b/>
          <w:color w:val="auto"/>
          <w:sz w:val="24"/>
          <w:szCs w:val="24"/>
        </w:rPr>
        <w:instrText>4.1</w:instrText>
      </w:r>
      <w:r w:rsidR="001D7098" w:rsidRPr="00F3701A">
        <w:rPr>
          <w:rFonts w:ascii="Times New Roman" w:hAnsi="Times New Roman" w:cs="Times New Roman"/>
          <w:b/>
          <w:color w:val="auto"/>
          <w:sz w:val="24"/>
          <w:szCs w:val="24"/>
        </w:rPr>
        <w:tab/>
        <w:instrText xml:space="preserve"> Introduction</w:instrText>
      </w:r>
      <w:bookmarkEnd w:id="234"/>
      <w:r w:rsidR="001D7098">
        <w:instrText xml:space="preserve">" \f C \l "1" </w:instrText>
      </w:r>
      <w:r w:rsidR="001D7098">
        <w:rPr>
          <w:rFonts w:ascii="Times New Roman" w:hAnsi="Times New Roman" w:cs="Times New Roman"/>
          <w:b/>
          <w:color w:val="auto"/>
          <w:sz w:val="24"/>
          <w:szCs w:val="24"/>
        </w:rPr>
        <w:fldChar w:fldCharType="end"/>
      </w:r>
    </w:p>
    <w:p w14:paraId="48E86EB0" w14:textId="2D7C5BA8" w:rsidR="00EF49A3" w:rsidRPr="00E032FA" w:rsidRDefault="00174283"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bCs/>
          <w:sz w:val="24"/>
          <w:szCs w:val="24"/>
        </w:rPr>
        <w:t>This chapter presents Data interpr</w:t>
      </w:r>
      <w:r w:rsidR="00DB7943" w:rsidRPr="00E032FA">
        <w:rPr>
          <w:rFonts w:ascii="Times New Roman" w:hAnsi="Times New Roman" w:cs="Times New Roman"/>
          <w:bCs/>
          <w:sz w:val="24"/>
          <w:szCs w:val="24"/>
        </w:rPr>
        <w:t>etation and</w:t>
      </w:r>
      <w:r w:rsidR="00C822CA" w:rsidRPr="00E032FA">
        <w:rPr>
          <w:rFonts w:ascii="Times New Roman" w:hAnsi="Times New Roman" w:cs="Times New Roman"/>
          <w:bCs/>
          <w:sz w:val="24"/>
          <w:szCs w:val="24"/>
        </w:rPr>
        <w:t xml:space="preserve"> discussion</w:t>
      </w:r>
      <w:r w:rsidRPr="00E032FA">
        <w:rPr>
          <w:rFonts w:ascii="Times New Roman" w:hAnsi="Times New Roman" w:cs="Times New Roman"/>
          <w:bCs/>
          <w:sz w:val="24"/>
          <w:szCs w:val="24"/>
        </w:rPr>
        <w:t xml:space="preserve"> of the results found from data collection methods</w:t>
      </w:r>
      <w:r w:rsidR="009A0214" w:rsidRPr="00E032FA">
        <w:rPr>
          <w:rFonts w:ascii="Times New Roman" w:hAnsi="Times New Roman" w:cs="Times New Roman"/>
          <w:bCs/>
          <w:sz w:val="24"/>
          <w:szCs w:val="24"/>
        </w:rPr>
        <w:t xml:space="preserve">. The chapter divided into five </w:t>
      </w:r>
      <w:r w:rsidR="00C822CA" w:rsidRPr="00E032FA">
        <w:rPr>
          <w:rFonts w:ascii="Times New Roman" w:hAnsi="Times New Roman" w:cs="Times New Roman"/>
          <w:bCs/>
          <w:sz w:val="24"/>
          <w:szCs w:val="24"/>
        </w:rPr>
        <w:t xml:space="preserve">Sections. Section 4.1 presents </w:t>
      </w:r>
      <w:r w:rsidR="009A0214" w:rsidRPr="00E032FA">
        <w:rPr>
          <w:rFonts w:ascii="Times New Roman" w:hAnsi="Times New Roman" w:cs="Times New Roman"/>
          <w:bCs/>
          <w:sz w:val="24"/>
          <w:szCs w:val="24"/>
        </w:rPr>
        <w:t>int</w:t>
      </w:r>
      <w:r w:rsidR="00A5602D" w:rsidRPr="00E032FA">
        <w:rPr>
          <w:rFonts w:ascii="Times New Roman" w:hAnsi="Times New Roman" w:cs="Times New Roman"/>
          <w:bCs/>
          <w:sz w:val="24"/>
          <w:szCs w:val="24"/>
        </w:rPr>
        <w:t>roduction of the chapter, Section 4.2 presents</w:t>
      </w:r>
      <w:r w:rsidR="009A0214" w:rsidRPr="00E032FA">
        <w:rPr>
          <w:rFonts w:ascii="Times New Roman" w:hAnsi="Times New Roman" w:cs="Times New Roman"/>
          <w:bCs/>
          <w:sz w:val="24"/>
          <w:szCs w:val="24"/>
        </w:rPr>
        <w:t xml:space="preserve"> demographic </w:t>
      </w:r>
      <w:r w:rsidR="001B034E" w:rsidRPr="00E032FA">
        <w:rPr>
          <w:rFonts w:ascii="Times New Roman" w:hAnsi="Times New Roman" w:cs="Times New Roman"/>
          <w:bCs/>
          <w:sz w:val="24"/>
          <w:szCs w:val="24"/>
        </w:rPr>
        <w:t>characteristics</w:t>
      </w:r>
      <w:r w:rsidR="009A0214" w:rsidRPr="00E032FA">
        <w:rPr>
          <w:rFonts w:ascii="Times New Roman" w:hAnsi="Times New Roman" w:cs="Times New Roman"/>
          <w:bCs/>
          <w:sz w:val="24"/>
          <w:szCs w:val="24"/>
        </w:rPr>
        <w:t xml:space="preserve"> of the respondents,</w:t>
      </w:r>
      <w:r w:rsidR="00DB7943" w:rsidRPr="00E032FA">
        <w:rPr>
          <w:rFonts w:ascii="Times New Roman" w:hAnsi="Times New Roman" w:cs="Times New Roman"/>
          <w:bCs/>
          <w:sz w:val="24"/>
          <w:szCs w:val="24"/>
        </w:rPr>
        <w:t xml:space="preserve"> </w:t>
      </w:r>
      <w:r w:rsidR="00A5602D" w:rsidRPr="00E032FA">
        <w:rPr>
          <w:rFonts w:ascii="Times New Roman" w:hAnsi="Times New Roman" w:cs="Times New Roman"/>
          <w:bCs/>
          <w:sz w:val="24"/>
          <w:szCs w:val="24"/>
        </w:rPr>
        <w:t>Section 4.3</w:t>
      </w:r>
      <w:r w:rsidR="00EF49A3" w:rsidRPr="00E032FA">
        <w:rPr>
          <w:rFonts w:ascii="Times New Roman" w:hAnsi="Times New Roman" w:cs="Times New Roman"/>
          <w:bCs/>
          <w:sz w:val="24"/>
          <w:szCs w:val="24"/>
        </w:rPr>
        <w:t xml:space="preserve"> represents</w:t>
      </w:r>
      <w:r w:rsidR="00A5602D" w:rsidRPr="00E032FA">
        <w:rPr>
          <w:rFonts w:ascii="Times New Roman" w:hAnsi="Times New Roman" w:cs="Times New Roman"/>
          <w:bCs/>
          <w:sz w:val="24"/>
          <w:szCs w:val="24"/>
        </w:rPr>
        <w:t xml:space="preserve"> </w:t>
      </w:r>
      <w:r w:rsidR="00EF49A3" w:rsidRPr="00E032FA">
        <w:rPr>
          <w:rFonts w:ascii="Times New Roman" w:hAnsi="Times New Roman" w:cs="Times New Roman"/>
          <w:sz w:val="24"/>
          <w:szCs w:val="24"/>
        </w:rPr>
        <w:t>availability of guid</w:t>
      </w:r>
      <w:r w:rsidR="001B5207" w:rsidRPr="00E032FA">
        <w:rPr>
          <w:rFonts w:ascii="Times New Roman" w:hAnsi="Times New Roman" w:cs="Times New Roman"/>
          <w:sz w:val="24"/>
          <w:szCs w:val="24"/>
        </w:rPr>
        <w:t xml:space="preserve">ance and counseling </w:t>
      </w:r>
      <w:r w:rsidR="00797F1B" w:rsidRPr="00E032FA">
        <w:rPr>
          <w:rFonts w:ascii="Times New Roman" w:hAnsi="Times New Roman" w:cs="Times New Roman"/>
          <w:sz w:val="24"/>
          <w:szCs w:val="24"/>
        </w:rPr>
        <w:t>service</w:t>
      </w:r>
      <w:r w:rsidR="001B5207" w:rsidRPr="00E032FA">
        <w:rPr>
          <w:rFonts w:ascii="Times New Roman" w:hAnsi="Times New Roman" w:cs="Times New Roman"/>
          <w:sz w:val="24"/>
          <w:szCs w:val="24"/>
        </w:rPr>
        <w:t xml:space="preserve"> to women survivors of </w:t>
      </w:r>
      <w:proofErr w:type="spellStart"/>
      <w:r w:rsidR="001B5207" w:rsidRPr="00E032FA">
        <w:rPr>
          <w:rFonts w:ascii="Times New Roman" w:hAnsi="Times New Roman" w:cs="Times New Roman"/>
          <w:sz w:val="24"/>
          <w:szCs w:val="24"/>
        </w:rPr>
        <w:t>violance</w:t>
      </w:r>
      <w:proofErr w:type="spellEnd"/>
      <w:r w:rsidR="00EF49A3" w:rsidRPr="00E032FA">
        <w:rPr>
          <w:rFonts w:ascii="Times New Roman" w:hAnsi="Times New Roman" w:cs="Times New Roman"/>
          <w:sz w:val="24"/>
          <w:szCs w:val="24"/>
        </w:rPr>
        <w:t xml:space="preserve"> in North “A” District </w:t>
      </w:r>
      <w:proofErr w:type="spellStart"/>
      <w:r w:rsidR="00EF49A3" w:rsidRPr="00E032FA">
        <w:rPr>
          <w:rFonts w:ascii="Times New Roman" w:hAnsi="Times New Roman" w:cs="Times New Roman"/>
          <w:sz w:val="24"/>
          <w:szCs w:val="24"/>
        </w:rPr>
        <w:t>Unguja</w:t>
      </w:r>
      <w:proofErr w:type="spellEnd"/>
      <w:r w:rsidR="00EF49A3" w:rsidRPr="00E032FA">
        <w:rPr>
          <w:rFonts w:ascii="Times New Roman" w:hAnsi="Times New Roman" w:cs="Times New Roman"/>
          <w:sz w:val="24"/>
          <w:szCs w:val="24"/>
        </w:rPr>
        <w:t xml:space="preserve">. </w:t>
      </w:r>
    </w:p>
    <w:p w14:paraId="17EB3D1E" w14:textId="19643EE9" w:rsidR="005E4B8C" w:rsidRPr="00E032FA" w:rsidRDefault="00A5602D"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S</w:t>
      </w:r>
      <w:r w:rsidR="00B97BBE" w:rsidRPr="00E032FA">
        <w:rPr>
          <w:rFonts w:ascii="Times New Roman" w:hAnsi="Times New Roman" w:cs="Times New Roman"/>
          <w:bCs/>
          <w:sz w:val="24"/>
          <w:szCs w:val="24"/>
        </w:rPr>
        <w:t>ection 4.4 presents t</w:t>
      </w:r>
      <w:r w:rsidRPr="00E032FA">
        <w:rPr>
          <w:rFonts w:ascii="Times New Roman" w:hAnsi="Times New Roman" w:cs="Times New Roman"/>
          <w:bCs/>
          <w:sz w:val="24"/>
          <w:szCs w:val="24"/>
        </w:rPr>
        <w:t>he</w:t>
      </w:r>
      <w:r w:rsidR="005D028F" w:rsidRPr="00E032FA">
        <w:rPr>
          <w:rFonts w:ascii="Times New Roman" w:hAnsi="Times New Roman" w:cs="Times New Roman"/>
          <w:bCs/>
          <w:sz w:val="24"/>
          <w:szCs w:val="24"/>
        </w:rPr>
        <w:t xml:space="preserve"> current planed guidance and counseling </w:t>
      </w:r>
      <w:r w:rsidR="00797F1B" w:rsidRPr="00E032FA">
        <w:rPr>
          <w:rFonts w:ascii="Times New Roman" w:hAnsi="Times New Roman" w:cs="Times New Roman"/>
          <w:bCs/>
          <w:sz w:val="24"/>
          <w:szCs w:val="24"/>
        </w:rPr>
        <w:t>service</w:t>
      </w:r>
      <w:r w:rsidRPr="00E032FA">
        <w:rPr>
          <w:rFonts w:ascii="Times New Roman" w:hAnsi="Times New Roman" w:cs="Times New Roman"/>
          <w:bCs/>
          <w:sz w:val="24"/>
          <w:szCs w:val="24"/>
        </w:rPr>
        <w:t xml:space="preserve"> </w:t>
      </w:r>
      <w:r w:rsidR="00CA4C2C" w:rsidRPr="00E032FA">
        <w:rPr>
          <w:rFonts w:ascii="Times New Roman" w:hAnsi="Times New Roman" w:cs="Times New Roman"/>
          <w:bCs/>
          <w:sz w:val="24"/>
          <w:szCs w:val="24"/>
        </w:rPr>
        <w:t xml:space="preserve">and Section 4.5 presents </w:t>
      </w:r>
      <w:r w:rsidR="005D028F" w:rsidRPr="00E032FA">
        <w:rPr>
          <w:rFonts w:ascii="Times New Roman" w:hAnsi="Times New Roman" w:cs="Times New Roman"/>
          <w:bCs/>
          <w:sz w:val="24"/>
          <w:szCs w:val="24"/>
        </w:rPr>
        <w:t xml:space="preserve">challenges that hinder provision of Guidance and Counseling </w:t>
      </w:r>
      <w:r w:rsidR="00797F1B" w:rsidRPr="00E032FA">
        <w:rPr>
          <w:rFonts w:ascii="Times New Roman" w:hAnsi="Times New Roman" w:cs="Times New Roman"/>
          <w:bCs/>
          <w:sz w:val="24"/>
          <w:szCs w:val="24"/>
        </w:rPr>
        <w:t>service</w:t>
      </w:r>
      <w:r w:rsidR="005D028F" w:rsidRPr="00E032FA">
        <w:rPr>
          <w:rFonts w:ascii="Times New Roman" w:hAnsi="Times New Roman" w:cs="Times New Roman"/>
          <w:bCs/>
          <w:sz w:val="24"/>
          <w:szCs w:val="24"/>
        </w:rPr>
        <w:t xml:space="preserve"> in North “A” District with </w:t>
      </w:r>
      <w:r w:rsidR="003E351A" w:rsidRPr="00E032FA">
        <w:rPr>
          <w:rFonts w:ascii="Times New Roman" w:hAnsi="Times New Roman" w:cs="Times New Roman"/>
          <w:bCs/>
          <w:sz w:val="24"/>
          <w:szCs w:val="24"/>
        </w:rPr>
        <w:t xml:space="preserve">measure to be taken to eliminate the challenges on provision Guidance and </w:t>
      </w:r>
      <w:r w:rsidR="00364E3E" w:rsidRPr="00E032FA">
        <w:rPr>
          <w:rFonts w:ascii="Times New Roman" w:hAnsi="Times New Roman" w:cs="Times New Roman"/>
          <w:bCs/>
          <w:sz w:val="24"/>
          <w:szCs w:val="24"/>
        </w:rPr>
        <w:t>Counseling</w:t>
      </w:r>
      <w:r w:rsidR="003E351A" w:rsidRPr="00E032FA">
        <w:rPr>
          <w:rFonts w:ascii="Times New Roman" w:hAnsi="Times New Roman" w:cs="Times New Roman"/>
          <w:bCs/>
          <w:sz w:val="24"/>
          <w:szCs w:val="24"/>
        </w:rPr>
        <w:t xml:space="preserve"> </w:t>
      </w:r>
      <w:r w:rsidR="00797F1B" w:rsidRPr="00E032FA">
        <w:rPr>
          <w:rFonts w:ascii="Times New Roman" w:hAnsi="Times New Roman" w:cs="Times New Roman"/>
          <w:bCs/>
          <w:sz w:val="24"/>
          <w:szCs w:val="24"/>
        </w:rPr>
        <w:t>service</w:t>
      </w:r>
      <w:r w:rsidR="00364E3E" w:rsidRPr="00E032FA">
        <w:rPr>
          <w:rFonts w:ascii="Times New Roman" w:hAnsi="Times New Roman" w:cs="Times New Roman"/>
          <w:bCs/>
          <w:sz w:val="24"/>
          <w:szCs w:val="24"/>
        </w:rPr>
        <w:t xml:space="preserve"> in North “A” D</w:t>
      </w:r>
      <w:r w:rsidR="008936FA" w:rsidRPr="00E032FA">
        <w:rPr>
          <w:rFonts w:ascii="Times New Roman" w:hAnsi="Times New Roman" w:cs="Times New Roman"/>
          <w:bCs/>
          <w:sz w:val="24"/>
          <w:szCs w:val="24"/>
        </w:rPr>
        <w:t>istrict.</w:t>
      </w:r>
    </w:p>
    <w:p w14:paraId="36945FF2" w14:textId="3FF9494A" w:rsidR="005E4B8C" w:rsidRPr="00E032FA" w:rsidRDefault="005E4B8C" w:rsidP="007325A0">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 xml:space="preserve">4.2 </w:t>
      </w:r>
      <w:r w:rsidRPr="00E032FA">
        <w:rPr>
          <w:rFonts w:ascii="Times New Roman" w:hAnsi="Times New Roman" w:cs="Times New Roman"/>
          <w:b/>
          <w:color w:val="auto"/>
          <w:sz w:val="24"/>
          <w:szCs w:val="24"/>
        </w:rPr>
        <w:tab/>
        <w:t>Demographic characteristics of Respondents.</w:t>
      </w:r>
      <w:r w:rsidR="001D7098">
        <w:rPr>
          <w:rFonts w:ascii="Times New Roman" w:hAnsi="Times New Roman" w:cs="Times New Roman"/>
          <w:b/>
          <w:color w:val="auto"/>
          <w:sz w:val="24"/>
          <w:szCs w:val="24"/>
        </w:rPr>
        <w:fldChar w:fldCharType="begin"/>
      </w:r>
      <w:r w:rsidR="001D7098">
        <w:instrText xml:space="preserve"> TC "</w:instrText>
      </w:r>
      <w:bookmarkStart w:id="235" w:name="_Toc534824157"/>
      <w:r w:rsidR="001D7098" w:rsidRPr="00843DD8">
        <w:rPr>
          <w:rFonts w:ascii="Times New Roman" w:hAnsi="Times New Roman" w:cs="Times New Roman"/>
          <w:b/>
          <w:color w:val="auto"/>
          <w:sz w:val="24"/>
          <w:szCs w:val="24"/>
        </w:rPr>
        <w:instrText xml:space="preserve">4.2 </w:instrText>
      </w:r>
      <w:r w:rsidR="001D7098" w:rsidRPr="00843DD8">
        <w:rPr>
          <w:rFonts w:ascii="Times New Roman" w:hAnsi="Times New Roman" w:cs="Times New Roman"/>
          <w:b/>
          <w:color w:val="auto"/>
          <w:sz w:val="24"/>
          <w:szCs w:val="24"/>
        </w:rPr>
        <w:tab/>
        <w:instrText>Demographic characteristics of Respondents.</w:instrText>
      </w:r>
      <w:bookmarkEnd w:id="235"/>
      <w:r w:rsidR="001D7098">
        <w:instrText xml:space="preserve">" \f C \l "1" </w:instrText>
      </w:r>
      <w:r w:rsidR="001D7098">
        <w:rPr>
          <w:rFonts w:ascii="Times New Roman" w:hAnsi="Times New Roman" w:cs="Times New Roman"/>
          <w:b/>
          <w:color w:val="auto"/>
          <w:sz w:val="24"/>
          <w:szCs w:val="24"/>
        </w:rPr>
        <w:fldChar w:fldCharType="end"/>
      </w:r>
    </w:p>
    <w:p w14:paraId="0B2D6695" w14:textId="40119C35" w:rsidR="005F37E6" w:rsidRPr="00E032FA" w:rsidRDefault="005E4B8C"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This Section describes the characteristics of the respondents who participate in the study. </w:t>
      </w:r>
      <w:r w:rsidR="00392DDE" w:rsidRPr="00E032FA">
        <w:rPr>
          <w:rFonts w:ascii="Times New Roman" w:hAnsi="Times New Roman" w:cs="Times New Roman"/>
          <w:bCs/>
          <w:sz w:val="24"/>
          <w:szCs w:val="24"/>
        </w:rPr>
        <w:t>The demographics which were described are sex, age, educational level and occupation (position) of the respondents.</w:t>
      </w:r>
    </w:p>
    <w:p w14:paraId="67C520FE" w14:textId="1EE718CE" w:rsidR="005F37E6" w:rsidRPr="00E032FA" w:rsidRDefault="001F7BFA" w:rsidP="0092577D">
      <w:pPr>
        <w:pStyle w:val="Heading3"/>
        <w:numPr>
          <w:ilvl w:val="0"/>
          <w:numId w:val="0"/>
        </w:numPr>
        <w:spacing w:line="240" w:lineRule="auto"/>
        <w:jc w:val="both"/>
        <w:rPr>
          <w:rFonts w:ascii="Times New Roman" w:hAnsi="Times New Roman" w:cs="Times New Roman"/>
          <w:b/>
          <w:color w:val="auto"/>
        </w:rPr>
      </w:pPr>
      <w:r w:rsidRPr="00E032FA">
        <w:rPr>
          <w:rStyle w:val="Heading3Char"/>
          <w:rFonts w:ascii="Times New Roman" w:hAnsi="Times New Roman" w:cs="Times New Roman"/>
          <w:b/>
          <w:color w:val="auto"/>
        </w:rPr>
        <w:t>4.2.1</w:t>
      </w:r>
      <w:r w:rsidRPr="00E032FA">
        <w:rPr>
          <w:rStyle w:val="Heading3Char"/>
          <w:rFonts w:ascii="Times New Roman" w:hAnsi="Times New Roman" w:cs="Times New Roman"/>
          <w:b/>
          <w:color w:val="auto"/>
        </w:rPr>
        <w:tab/>
        <w:t xml:space="preserve"> Distribution of respondents</w:t>
      </w:r>
      <w:r w:rsidRPr="00E032FA">
        <w:rPr>
          <w:rFonts w:ascii="Times New Roman" w:hAnsi="Times New Roman" w:cs="Times New Roman"/>
          <w:b/>
          <w:color w:val="auto"/>
        </w:rPr>
        <w:t xml:space="preserve"> by sex</w:t>
      </w:r>
      <w:r w:rsidR="001D7098">
        <w:rPr>
          <w:rFonts w:ascii="Times New Roman" w:hAnsi="Times New Roman" w:cs="Times New Roman"/>
          <w:b/>
          <w:color w:val="auto"/>
        </w:rPr>
        <w:fldChar w:fldCharType="begin"/>
      </w:r>
      <w:r w:rsidR="001D7098">
        <w:instrText xml:space="preserve"> TC "</w:instrText>
      </w:r>
      <w:bookmarkStart w:id="236" w:name="_Toc534824158"/>
      <w:r w:rsidR="001D7098" w:rsidRPr="007C3F5E">
        <w:rPr>
          <w:rStyle w:val="Heading3Char"/>
          <w:rFonts w:ascii="Times New Roman" w:hAnsi="Times New Roman" w:cs="Times New Roman"/>
          <w:b/>
          <w:color w:val="auto"/>
        </w:rPr>
        <w:instrText>4.2.1</w:instrText>
      </w:r>
      <w:r w:rsidR="001D7098" w:rsidRPr="007C3F5E">
        <w:rPr>
          <w:rStyle w:val="Heading3Char"/>
          <w:rFonts w:ascii="Times New Roman" w:hAnsi="Times New Roman" w:cs="Times New Roman"/>
          <w:b/>
          <w:color w:val="auto"/>
        </w:rPr>
        <w:tab/>
        <w:instrText xml:space="preserve"> Distribution of respondents</w:instrText>
      </w:r>
      <w:r w:rsidR="001D7098" w:rsidRPr="007C3F5E">
        <w:rPr>
          <w:rFonts w:ascii="Times New Roman" w:hAnsi="Times New Roman" w:cs="Times New Roman"/>
          <w:b/>
          <w:color w:val="auto"/>
        </w:rPr>
        <w:instrText xml:space="preserve"> by sex</w:instrText>
      </w:r>
      <w:bookmarkEnd w:id="236"/>
      <w:r w:rsidR="001D7098">
        <w:instrText xml:space="preserve">" \f C \l "1" </w:instrText>
      </w:r>
      <w:r w:rsidR="001D7098">
        <w:rPr>
          <w:rFonts w:ascii="Times New Roman" w:hAnsi="Times New Roman" w:cs="Times New Roman"/>
          <w:b/>
          <w:color w:val="auto"/>
        </w:rPr>
        <w:fldChar w:fldCharType="end"/>
      </w:r>
    </w:p>
    <w:p w14:paraId="108F9953" w14:textId="4252B0CB" w:rsidR="00836037" w:rsidRPr="00E032FA" w:rsidRDefault="000F5155" w:rsidP="00C06A8E">
      <w:pPr>
        <w:tabs>
          <w:tab w:val="left" w:pos="90"/>
        </w:tabs>
        <w:spacing w:before="360" w:after="360" w:line="480" w:lineRule="auto"/>
        <w:jc w:val="both"/>
        <w:rPr>
          <w:rFonts w:ascii="Times New Roman" w:hAnsi="Times New Roman" w:cs="Times New Roman"/>
          <w:b/>
          <w:bCs/>
          <w:sz w:val="24"/>
          <w:szCs w:val="24"/>
        </w:rPr>
      </w:pPr>
      <w:r w:rsidRPr="00E032FA">
        <w:rPr>
          <w:rFonts w:ascii="Times New Roman" w:hAnsi="Times New Roman" w:cs="Times New Roman"/>
          <w:bCs/>
          <w:sz w:val="24"/>
          <w:szCs w:val="24"/>
        </w:rPr>
        <w:t>The results of the study revealed</w:t>
      </w:r>
      <w:r w:rsidR="00677E92" w:rsidRPr="00E032FA">
        <w:rPr>
          <w:rFonts w:ascii="Times New Roman" w:hAnsi="Times New Roman" w:cs="Times New Roman"/>
          <w:bCs/>
          <w:sz w:val="24"/>
          <w:szCs w:val="24"/>
        </w:rPr>
        <w:t xml:space="preserve"> that, 36% were male </w:t>
      </w:r>
      <w:r w:rsidR="00DA744C" w:rsidRPr="00E032FA">
        <w:rPr>
          <w:rFonts w:ascii="Times New Roman" w:hAnsi="Times New Roman" w:cs="Times New Roman"/>
          <w:bCs/>
          <w:sz w:val="24"/>
          <w:szCs w:val="24"/>
        </w:rPr>
        <w:t xml:space="preserve">and </w:t>
      </w:r>
      <w:r w:rsidR="00677E92" w:rsidRPr="00E032FA">
        <w:rPr>
          <w:rFonts w:ascii="Times New Roman" w:hAnsi="Times New Roman" w:cs="Times New Roman"/>
          <w:bCs/>
          <w:sz w:val="24"/>
          <w:szCs w:val="24"/>
        </w:rPr>
        <w:t>64% were female</w:t>
      </w:r>
      <w:r w:rsidR="00A5779D" w:rsidRPr="00E032FA">
        <w:rPr>
          <w:rFonts w:ascii="Times New Roman" w:hAnsi="Times New Roman" w:cs="Times New Roman"/>
          <w:bCs/>
          <w:sz w:val="24"/>
          <w:szCs w:val="24"/>
        </w:rPr>
        <w:t>. These results are shown in the Table No. 4.1</w:t>
      </w:r>
      <w:r w:rsidR="008D1E24" w:rsidRPr="00E032FA">
        <w:rPr>
          <w:rFonts w:ascii="Times New Roman" w:hAnsi="Times New Roman" w:cs="Times New Roman"/>
          <w:sz w:val="24"/>
          <w:szCs w:val="24"/>
        </w:rPr>
        <w:t xml:space="preserve"> </w:t>
      </w:r>
    </w:p>
    <w:p w14:paraId="6FF9D1F4" w14:textId="53EECF6B" w:rsidR="008D1E24" w:rsidRPr="00E032FA" w:rsidRDefault="008D1E24" w:rsidP="00C06A8E">
      <w:pPr>
        <w:pStyle w:val="Caption"/>
        <w:keepNext/>
        <w:jc w:val="both"/>
        <w:rPr>
          <w:rFonts w:ascii="Times New Roman" w:hAnsi="Times New Roman" w:cs="Times New Roman"/>
          <w:b/>
          <w:i w:val="0"/>
          <w:color w:val="auto"/>
          <w:sz w:val="24"/>
          <w:szCs w:val="24"/>
        </w:rPr>
      </w:pPr>
      <w:r w:rsidRPr="00E032FA">
        <w:rPr>
          <w:rFonts w:ascii="Times New Roman" w:hAnsi="Times New Roman" w:cs="Times New Roman"/>
          <w:b/>
          <w:i w:val="0"/>
          <w:color w:val="auto"/>
          <w:sz w:val="24"/>
          <w:szCs w:val="24"/>
        </w:rPr>
        <w:lastRenderedPageBreak/>
        <w:t>Table 4</w:t>
      </w:r>
      <w:r w:rsidR="00E92659" w:rsidRPr="00E032FA">
        <w:rPr>
          <w:rFonts w:ascii="Times New Roman" w:hAnsi="Times New Roman" w:cs="Times New Roman"/>
          <w:b/>
          <w:i w:val="0"/>
          <w:color w:val="auto"/>
          <w:sz w:val="24"/>
          <w:szCs w:val="24"/>
        </w:rPr>
        <w:t>.</w:t>
      </w:r>
      <w:r w:rsidR="00DE3E8D" w:rsidRPr="00E032FA">
        <w:rPr>
          <w:rFonts w:ascii="Times New Roman" w:hAnsi="Times New Roman" w:cs="Times New Roman"/>
          <w:b/>
          <w:i w:val="0"/>
          <w:color w:val="auto"/>
          <w:sz w:val="24"/>
          <w:szCs w:val="24"/>
        </w:rPr>
        <w:t xml:space="preserve">1 </w:t>
      </w:r>
      <w:r w:rsidRPr="00E032FA">
        <w:rPr>
          <w:rFonts w:ascii="Times New Roman" w:hAnsi="Times New Roman" w:cs="Times New Roman"/>
          <w:b/>
          <w:i w:val="0"/>
          <w:color w:val="auto"/>
          <w:sz w:val="24"/>
          <w:szCs w:val="24"/>
        </w:rPr>
        <w:t>Sex of Respondents</w:t>
      </w:r>
      <w:r w:rsidR="001D7098">
        <w:rPr>
          <w:rFonts w:ascii="Times New Roman" w:hAnsi="Times New Roman" w:cs="Times New Roman"/>
          <w:b/>
          <w:i w:val="0"/>
          <w:color w:val="auto"/>
          <w:sz w:val="24"/>
          <w:szCs w:val="24"/>
        </w:rPr>
        <w:fldChar w:fldCharType="begin"/>
      </w:r>
      <w:r w:rsidR="001D7098">
        <w:instrText xml:space="preserve"> TC "</w:instrText>
      </w:r>
      <w:bookmarkStart w:id="237" w:name="_Toc534824268"/>
      <w:r w:rsidR="001D7098" w:rsidRPr="00AF3E7F">
        <w:rPr>
          <w:rFonts w:ascii="Times New Roman" w:hAnsi="Times New Roman" w:cs="Times New Roman"/>
          <w:b/>
          <w:i w:val="0"/>
          <w:color w:val="auto"/>
          <w:sz w:val="24"/>
          <w:szCs w:val="24"/>
        </w:rPr>
        <w:instrText>Table 4.1 Sex of Respondents</w:instrText>
      </w:r>
      <w:bookmarkEnd w:id="237"/>
      <w:r w:rsidR="001D7098">
        <w:instrText xml:space="preserve">" \f T \l "1" </w:instrText>
      </w:r>
      <w:r w:rsidR="001D7098">
        <w:rPr>
          <w:rFonts w:ascii="Times New Roman" w:hAnsi="Times New Roman" w:cs="Times New Roman"/>
          <w:b/>
          <w:i w:val="0"/>
          <w:color w:val="auto"/>
          <w:sz w:val="24"/>
          <w:szCs w:val="24"/>
        </w:rPr>
        <w:fldChar w:fldCharType="end"/>
      </w:r>
    </w:p>
    <w:tbl>
      <w:tblPr>
        <w:tblW w:w="8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2"/>
        <w:gridCol w:w="2651"/>
        <w:gridCol w:w="519"/>
        <w:gridCol w:w="1233"/>
        <w:gridCol w:w="435"/>
        <w:gridCol w:w="733"/>
        <w:gridCol w:w="518"/>
        <w:gridCol w:w="1567"/>
        <w:gridCol w:w="185"/>
      </w:tblGrid>
      <w:tr w:rsidR="00E032FA" w:rsidRPr="00E032FA" w14:paraId="6094746E" w14:textId="77777777" w:rsidTr="007325A0">
        <w:trPr>
          <w:gridAfter w:val="1"/>
          <w:wAfter w:w="185" w:type="dxa"/>
          <w:cantSplit/>
          <w:trHeight w:val="463"/>
        </w:trPr>
        <w:tc>
          <w:tcPr>
            <w:tcW w:w="3003" w:type="dxa"/>
            <w:gridSpan w:val="2"/>
            <w:tcBorders>
              <w:top w:val="single" w:sz="12" w:space="0" w:color="000000"/>
              <w:left w:val="nil"/>
              <w:bottom w:val="single" w:sz="12" w:space="0" w:color="000000"/>
              <w:right w:val="nil"/>
            </w:tcBorders>
            <w:shd w:val="clear" w:color="auto" w:fill="FFFFFF"/>
          </w:tcPr>
          <w:p w14:paraId="5DF85E72" w14:textId="77777777" w:rsidR="00FC38EF" w:rsidRPr="00E032FA" w:rsidRDefault="00FC38EF" w:rsidP="0092577D">
            <w:pPr>
              <w:tabs>
                <w:tab w:val="left" w:pos="90"/>
              </w:tabs>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b/>
                <w:bCs/>
                <w:sz w:val="24"/>
                <w:szCs w:val="24"/>
              </w:rPr>
              <w:t>Sex of Respondent</w:t>
            </w:r>
          </w:p>
        </w:tc>
        <w:tc>
          <w:tcPr>
            <w:tcW w:w="1752" w:type="dxa"/>
            <w:gridSpan w:val="2"/>
            <w:tcBorders>
              <w:top w:val="single" w:sz="12" w:space="0" w:color="000000"/>
              <w:left w:val="nil"/>
              <w:bottom w:val="single" w:sz="12" w:space="0" w:color="000000"/>
              <w:right w:val="nil"/>
            </w:tcBorders>
            <w:shd w:val="clear" w:color="auto" w:fill="FFFFFF"/>
          </w:tcPr>
          <w:p w14:paraId="1C4C2F55" w14:textId="77777777" w:rsidR="00FC38EF" w:rsidRPr="00E032FA" w:rsidRDefault="00FC38EF" w:rsidP="0092577D">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Frequency</w:t>
            </w:r>
          </w:p>
        </w:tc>
        <w:tc>
          <w:tcPr>
            <w:tcW w:w="1168" w:type="dxa"/>
            <w:gridSpan w:val="2"/>
            <w:tcBorders>
              <w:top w:val="single" w:sz="12" w:space="0" w:color="000000"/>
              <w:left w:val="nil"/>
              <w:bottom w:val="single" w:sz="12" w:space="0" w:color="000000"/>
              <w:right w:val="nil"/>
            </w:tcBorders>
            <w:shd w:val="clear" w:color="auto" w:fill="FFFFFF"/>
          </w:tcPr>
          <w:p w14:paraId="31C08348" w14:textId="77777777" w:rsidR="00FC38EF" w:rsidRPr="00E032FA" w:rsidRDefault="00FC38EF" w:rsidP="0092577D">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c>
          <w:tcPr>
            <w:tcW w:w="2085" w:type="dxa"/>
            <w:gridSpan w:val="2"/>
            <w:tcBorders>
              <w:top w:val="single" w:sz="12" w:space="0" w:color="000000"/>
              <w:left w:val="nil"/>
              <w:bottom w:val="single" w:sz="12" w:space="0" w:color="000000"/>
              <w:right w:val="nil"/>
            </w:tcBorders>
            <w:shd w:val="clear" w:color="auto" w:fill="FFFFFF"/>
          </w:tcPr>
          <w:p w14:paraId="41792BDC" w14:textId="77777777" w:rsidR="00FC38EF" w:rsidRPr="00E032FA" w:rsidRDefault="00FC38EF" w:rsidP="0092577D">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Cumulative Percent</w:t>
            </w:r>
          </w:p>
        </w:tc>
      </w:tr>
      <w:tr w:rsidR="00E032FA" w:rsidRPr="00E032FA" w14:paraId="3E3842DB" w14:textId="77777777" w:rsidTr="007325A0">
        <w:trPr>
          <w:cantSplit/>
          <w:trHeight w:val="612"/>
        </w:trPr>
        <w:tc>
          <w:tcPr>
            <w:tcW w:w="352" w:type="dxa"/>
            <w:vMerge w:val="restart"/>
            <w:tcBorders>
              <w:top w:val="single" w:sz="12" w:space="0" w:color="000000"/>
              <w:left w:val="nil"/>
              <w:bottom w:val="nil"/>
              <w:right w:val="nil"/>
            </w:tcBorders>
            <w:shd w:val="clear" w:color="auto" w:fill="FFFFFF"/>
            <w:vAlign w:val="center"/>
          </w:tcPr>
          <w:p w14:paraId="3A43942D" w14:textId="77777777" w:rsidR="00FC38EF" w:rsidRPr="00E032FA" w:rsidRDefault="00FC38EF" w:rsidP="0092577D">
            <w:pPr>
              <w:tabs>
                <w:tab w:val="left" w:pos="90"/>
              </w:tabs>
              <w:autoSpaceDE w:val="0"/>
              <w:autoSpaceDN w:val="0"/>
              <w:adjustRightInd w:val="0"/>
              <w:spacing w:before="240" w:after="0" w:line="240" w:lineRule="auto"/>
              <w:ind w:right="60"/>
              <w:jc w:val="both"/>
              <w:rPr>
                <w:rFonts w:ascii="Times New Roman" w:hAnsi="Times New Roman" w:cs="Times New Roman"/>
                <w:sz w:val="24"/>
                <w:szCs w:val="24"/>
              </w:rPr>
            </w:pPr>
          </w:p>
        </w:tc>
        <w:tc>
          <w:tcPr>
            <w:tcW w:w="3170" w:type="dxa"/>
            <w:gridSpan w:val="2"/>
            <w:tcBorders>
              <w:top w:val="single" w:sz="12" w:space="0" w:color="000000"/>
              <w:left w:val="nil"/>
              <w:bottom w:val="nil"/>
              <w:right w:val="nil"/>
            </w:tcBorders>
            <w:shd w:val="clear" w:color="auto" w:fill="FFFFFF"/>
            <w:vAlign w:val="center"/>
          </w:tcPr>
          <w:p w14:paraId="4D98519F" w14:textId="77777777" w:rsidR="00FC38EF" w:rsidRPr="00E032FA" w:rsidRDefault="00FC38EF" w:rsidP="0092577D">
            <w:pPr>
              <w:tabs>
                <w:tab w:val="left" w:pos="90"/>
              </w:tabs>
              <w:autoSpaceDE w:val="0"/>
              <w:autoSpaceDN w:val="0"/>
              <w:adjustRightInd w:val="0"/>
              <w:spacing w:before="240"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Male</w:t>
            </w:r>
          </w:p>
        </w:tc>
        <w:tc>
          <w:tcPr>
            <w:tcW w:w="1668" w:type="dxa"/>
            <w:gridSpan w:val="2"/>
            <w:tcBorders>
              <w:top w:val="single" w:sz="12" w:space="0" w:color="000000"/>
              <w:left w:val="nil"/>
              <w:bottom w:val="nil"/>
              <w:right w:val="nil"/>
            </w:tcBorders>
            <w:shd w:val="clear" w:color="auto" w:fill="FFFFFF"/>
            <w:vAlign w:val="center"/>
          </w:tcPr>
          <w:p w14:paraId="67802158" w14:textId="77777777" w:rsidR="00FC38EF" w:rsidRPr="00E032FA" w:rsidRDefault="00FC38EF" w:rsidP="0092577D">
            <w:pPr>
              <w:tabs>
                <w:tab w:val="left" w:pos="90"/>
              </w:tabs>
              <w:autoSpaceDE w:val="0"/>
              <w:autoSpaceDN w:val="0"/>
              <w:adjustRightInd w:val="0"/>
              <w:spacing w:before="240"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31</w:t>
            </w:r>
          </w:p>
        </w:tc>
        <w:tc>
          <w:tcPr>
            <w:tcW w:w="1251" w:type="dxa"/>
            <w:gridSpan w:val="2"/>
            <w:tcBorders>
              <w:top w:val="single" w:sz="12" w:space="0" w:color="000000"/>
              <w:left w:val="nil"/>
              <w:bottom w:val="nil"/>
              <w:right w:val="nil"/>
            </w:tcBorders>
            <w:shd w:val="clear" w:color="auto" w:fill="FFFFFF"/>
            <w:vAlign w:val="center"/>
          </w:tcPr>
          <w:p w14:paraId="398C0BFB" w14:textId="77777777" w:rsidR="00FC38EF" w:rsidRPr="00E032FA" w:rsidRDefault="00FC38EF" w:rsidP="0092577D">
            <w:pPr>
              <w:tabs>
                <w:tab w:val="left" w:pos="90"/>
              </w:tabs>
              <w:autoSpaceDE w:val="0"/>
              <w:autoSpaceDN w:val="0"/>
              <w:adjustRightInd w:val="0"/>
              <w:spacing w:before="240"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36.0</w:t>
            </w:r>
          </w:p>
        </w:tc>
        <w:tc>
          <w:tcPr>
            <w:tcW w:w="1752" w:type="dxa"/>
            <w:gridSpan w:val="2"/>
            <w:tcBorders>
              <w:top w:val="single" w:sz="12" w:space="0" w:color="000000"/>
              <w:left w:val="nil"/>
              <w:bottom w:val="nil"/>
              <w:right w:val="nil"/>
            </w:tcBorders>
            <w:shd w:val="clear" w:color="auto" w:fill="FFFFFF"/>
            <w:vAlign w:val="center"/>
          </w:tcPr>
          <w:p w14:paraId="4CB45BF2" w14:textId="77777777" w:rsidR="00FC38EF" w:rsidRPr="00E032FA" w:rsidRDefault="00FC38EF" w:rsidP="0092577D">
            <w:pPr>
              <w:tabs>
                <w:tab w:val="left" w:pos="90"/>
              </w:tabs>
              <w:autoSpaceDE w:val="0"/>
              <w:autoSpaceDN w:val="0"/>
              <w:adjustRightInd w:val="0"/>
              <w:spacing w:before="240"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36.0</w:t>
            </w:r>
          </w:p>
        </w:tc>
      </w:tr>
      <w:tr w:rsidR="00E032FA" w:rsidRPr="00E032FA" w14:paraId="44DAA4A8" w14:textId="77777777" w:rsidTr="007325A0">
        <w:trPr>
          <w:cantSplit/>
          <w:trHeight w:val="159"/>
        </w:trPr>
        <w:tc>
          <w:tcPr>
            <w:tcW w:w="352" w:type="dxa"/>
            <w:vMerge/>
            <w:tcBorders>
              <w:top w:val="nil"/>
              <w:left w:val="nil"/>
              <w:bottom w:val="nil"/>
              <w:right w:val="nil"/>
            </w:tcBorders>
            <w:shd w:val="clear" w:color="auto" w:fill="FFFFFF"/>
            <w:vAlign w:val="center"/>
          </w:tcPr>
          <w:p w14:paraId="0F69B3A3" w14:textId="77777777" w:rsidR="00FC38EF" w:rsidRPr="00E032FA" w:rsidRDefault="00FC38EF" w:rsidP="0092577D">
            <w:pPr>
              <w:tabs>
                <w:tab w:val="left" w:pos="90"/>
              </w:tabs>
              <w:autoSpaceDE w:val="0"/>
              <w:autoSpaceDN w:val="0"/>
              <w:adjustRightInd w:val="0"/>
              <w:spacing w:before="240" w:after="0" w:line="240" w:lineRule="auto"/>
              <w:jc w:val="both"/>
              <w:rPr>
                <w:rFonts w:ascii="Times New Roman" w:hAnsi="Times New Roman" w:cs="Times New Roman"/>
                <w:sz w:val="24"/>
                <w:szCs w:val="24"/>
              </w:rPr>
            </w:pPr>
          </w:p>
        </w:tc>
        <w:tc>
          <w:tcPr>
            <w:tcW w:w="3170" w:type="dxa"/>
            <w:gridSpan w:val="2"/>
            <w:tcBorders>
              <w:top w:val="nil"/>
              <w:left w:val="nil"/>
              <w:bottom w:val="single" w:sz="12" w:space="0" w:color="000000"/>
              <w:right w:val="nil"/>
            </w:tcBorders>
            <w:shd w:val="clear" w:color="auto" w:fill="FFFFFF"/>
            <w:vAlign w:val="center"/>
          </w:tcPr>
          <w:p w14:paraId="651D3327" w14:textId="77777777" w:rsidR="00FC38EF" w:rsidRPr="00E032FA" w:rsidRDefault="00FC38EF" w:rsidP="0092577D">
            <w:pPr>
              <w:tabs>
                <w:tab w:val="left" w:pos="90"/>
              </w:tabs>
              <w:autoSpaceDE w:val="0"/>
              <w:autoSpaceDN w:val="0"/>
              <w:adjustRightInd w:val="0"/>
              <w:spacing w:before="240"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Female</w:t>
            </w:r>
          </w:p>
        </w:tc>
        <w:tc>
          <w:tcPr>
            <w:tcW w:w="1668" w:type="dxa"/>
            <w:gridSpan w:val="2"/>
            <w:tcBorders>
              <w:top w:val="nil"/>
              <w:left w:val="nil"/>
              <w:bottom w:val="single" w:sz="12" w:space="0" w:color="000000"/>
              <w:right w:val="nil"/>
            </w:tcBorders>
            <w:shd w:val="clear" w:color="auto" w:fill="FFFFFF"/>
            <w:vAlign w:val="center"/>
          </w:tcPr>
          <w:p w14:paraId="2C404F30" w14:textId="77777777" w:rsidR="00FC38EF" w:rsidRPr="00E032FA" w:rsidRDefault="00FC38EF" w:rsidP="0092577D">
            <w:pPr>
              <w:tabs>
                <w:tab w:val="left" w:pos="90"/>
              </w:tabs>
              <w:autoSpaceDE w:val="0"/>
              <w:autoSpaceDN w:val="0"/>
              <w:adjustRightInd w:val="0"/>
              <w:spacing w:before="240"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55</w:t>
            </w:r>
          </w:p>
        </w:tc>
        <w:tc>
          <w:tcPr>
            <w:tcW w:w="1251" w:type="dxa"/>
            <w:gridSpan w:val="2"/>
            <w:tcBorders>
              <w:top w:val="nil"/>
              <w:left w:val="nil"/>
              <w:bottom w:val="single" w:sz="12" w:space="0" w:color="000000"/>
              <w:right w:val="nil"/>
            </w:tcBorders>
            <w:shd w:val="clear" w:color="auto" w:fill="FFFFFF"/>
            <w:vAlign w:val="center"/>
          </w:tcPr>
          <w:p w14:paraId="3A2AAD1E" w14:textId="77777777" w:rsidR="00FC38EF" w:rsidRPr="00E032FA" w:rsidRDefault="00FC38EF" w:rsidP="0092577D">
            <w:pPr>
              <w:tabs>
                <w:tab w:val="left" w:pos="90"/>
              </w:tabs>
              <w:autoSpaceDE w:val="0"/>
              <w:autoSpaceDN w:val="0"/>
              <w:adjustRightInd w:val="0"/>
              <w:spacing w:before="240"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64.0</w:t>
            </w:r>
          </w:p>
        </w:tc>
        <w:tc>
          <w:tcPr>
            <w:tcW w:w="1752" w:type="dxa"/>
            <w:gridSpan w:val="2"/>
            <w:tcBorders>
              <w:top w:val="nil"/>
              <w:left w:val="nil"/>
              <w:bottom w:val="single" w:sz="12" w:space="0" w:color="000000"/>
              <w:right w:val="nil"/>
            </w:tcBorders>
            <w:shd w:val="clear" w:color="auto" w:fill="FFFFFF"/>
            <w:vAlign w:val="center"/>
          </w:tcPr>
          <w:p w14:paraId="12403915" w14:textId="77777777" w:rsidR="00FC38EF" w:rsidRPr="00E032FA" w:rsidRDefault="00FC38EF" w:rsidP="0092577D">
            <w:pPr>
              <w:tabs>
                <w:tab w:val="left" w:pos="90"/>
              </w:tabs>
              <w:autoSpaceDE w:val="0"/>
              <w:autoSpaceDN w:val="0"/>
              <w:adjustRightInd w:val="0"/>
              <w:spacing w:before="240"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100.0</w:t>
            </w:r>
          </w:p>
        </w:tc>
      </w:tr>
      <w:tr w:rsidR="00E032FA" w:rsidRPr="00E032FA" w14:paraId="76543143" w14:textId="77777777" w:rsidTr="007325A0">
        <w:trPr>
          <w:cantSplit/>
          <w:trHeight w:val="159"/>
        </w:trPr>
        <w:tc>
          <w:tcPr>
            <w:tcW w:w="352" w:type="dxa"/>
            <w:vMerge/>
            <w:tcBorders>
              <w:top w:val="nil"/>
              <w:left w:val="nil"/>
              <w:bottom w:val="single" w:sz="12" w:space="0" w:color="000000"/>
              <w:right w:val="nil"/>
            </w:tcBorders>
            <w:shd w:val="clear" w:color="auto" w:fill="FFFFFF"/>
            <w:vAlign w:val="center"/>
          </w:tcPr>
          <w:p w14:paraId="12EBAC8E" w14:textId="77777777" w:rsidR="00FC38EF" w:rsidRPr="00E032FA" w:rsidRDefault="00FC38EF" w:rsidP="0092577D">
            <w:pPr>
              <w:tabs>
                <w:tab w:val="left" w:pos="90"/>
              </w:tabs>
              <w:autoSpaceDE w:val="0"/>
              <w:autoSpaceDN w:val="0"/>
              <w:adjustRightInd w:val="0"/>
              <w:spacing w:after="0" w:line="240" w:lineRule="auto"/>
              <w:jc w:val="both"/>
              <w:rPr>
                <w:rFonts w:ascii="Times New Roman" w:hAnsi="Times New Roman" w:cs="Times New Roman"/>
                <w:b/>
                <w:sz w:val="24"/>
                <w:szCs w:val="24"/>
              </w:rPr>
            </w:pPr>
          </w:p>
        </w:tc>
        <w:tc>
          <w:tcPr>
            <w:tcW w:w="3170" w:type="dxa"/>
            <w:gridSpan w:val="2"/>
            <w:tcBorders>
              <w:top w:val="single" w:sz="12" w:space="0" w:color="000000"/>
              <w:left w:val="nil"/>
              <w:bottom w:val="single" w:sz="12" w:space="0" w:color="000000"/>
              <w:right w:val="nil"/>
            </w:tcBorders>
            <w:shd w:val="clear" w:color="auto" w:fill="FFFFFF"/>
            <w:vAlign w:val="center"/>
          </w:tcPr>
          <w:p w14:paraId="76479029" w14:textId="77777777" w:rsidR="00FC38EF" w:rsidRPr="00E032FA" w:rsidRDefault="00FC38EF" w:rsidP="0092577D">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Total</w:t>
            </w:r>
          </w:p>
        </w:tc>
        <w:tc>
          <w:tcPr>
            <w:tcW w:w="1668" w:type="dxa"/>
            <w:gridSpan w:val="2"/>
            <w:tcBorders>
              <w:top w:val="single" w:sz="12" w:space="0" w:color="000000"/>
              <w:left w:val="nil"/>
              <w:bottom w:val="single" w:sz="12" w:space="0" w:color="000000"/>
              <w:right w:val="nil"/>
            </w:tcBorders>
            <w:shd w:val="clear" w:color="auto" w:fill="FFFFFF"/>
            <w:vAlign w:val="center"/>
          </w:tcPr>
          <w:p w14:paraId="32726729" w14:textId="77777777" w:rsidR="00FC38EF" w:rsidRPr="00E032FA" w:rsidRDefault="00FC38EF" w:rsidP="0092577D">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86</w:t>
            </w:r>
          </w:p>
        </w:tc>
        <w:tc>
          <w:tcPr>
            <w:tcW w:w="1251" w:type="dxa"/>
            <w:gridSpan w:val="2"/>
            <w:tcBorders>
              <w:top w:val="single" w:sz="12" w:space="0" w:color="000000"/>
              <w:left w:val="nil"/>
              <w:bottom w:val="single" w:sz="12" w:space="0" w:color="000000"/>
              <w:right w:val="nil"/>
            </w:tcBorders>
            <w:shd w:val="clear" w:color="auto" w:fill="FFFFFF"/>
            <w:vAlign w:val="center"/>
          </w:tcPr>
          <w:p w14:paraId="69EC69E2" w14:textId="77777777" w:rsidR="00FC38EF" w:rsidRPr="00E032FA" w:rsidRDefault="00FC38EF" w:rsidP="0092577D">
            <w:pPr>
              <w:tabs>
                <w:tab w:val="left" w:pos="90"/>
              </w:tabs>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100.0</w:t>
            </w:r>
          </w:p>
        </w:tc>
        <w:tc>
          <w:tcPr>
            <w:tcW w:w="1752" w:type="dxa"/>
            <w:gridSpan w:val="2"/>
            <w:tcBorders>
              <w:top w:val="single" w:sz="12" w:space="0" w:color="000000"/>
              <w:left w:val="nil"/>
              <w:bottom w:val="single" w:sz="12" w:space="0" w:color="000000"/>
              <w:right w:val="nil"/>
            </w:tcBorders>
            <w:shd w:val="clear" w:color="auto" w:fill="FFFFFF"/>
          </w:tcPr>
          <w:p w14:paraId="2DA6E2B6" w14:textId="77777777" w:rsidR="00FC38EF" w:rsidRPr="00E032FA" w:rsidRDefault="00FC38EF" w:rsidP="0092577D">
            <w:pPr>
              <w:tabs>
                <w:tab w:val="left" w:pos="90"/>
              </w:tabs>
              <w:autoSpaceDE w:val="0"/>
              <w:autoSpaceDN w:val="0"/>
              <w:adjustRightInd w:val="0"/>
              <w:spacing w:after="0" w:line="240" w:lineRule="auto"/>
              <w:jc w:val="both"/>
              <w:rPr>
                <w:rFonts w:ascii="Times New Roman" w:hAnsi="Times New Roman" w:cs="Times New Roman"/>
                <w:b/>
                <w:sz w:val="24"/>
                <w:szCs w:val="24"/>
              </w:rPr>
            </w:pPr>
          </w:p>
        </w:tc>
      </w:tr>
    </w:tbl>
    <w:p w14:paraId="16F2CCAE" w14:textId="77777777" w:rsidR="005F37E6" w:rsidRPr="00E032FA" w:rsidRDefault="005F37E6" w:rsidP="00C06A8E">
      <w:pPr>
        <w:tabs>
          <w:tab w:val="left" w:pos="90"/>
        </w:tabs>
        <w:autoSpaceDE w:val="0"/>
        <w:autoSpaceDN w:val="0"/>
        <w:adjustRightInd w:val="0"/>
        <w:spacing w:before="240" w:line="400" w:lineRule="atLeast"/>
        <w:jc w:val="both"/>
        <w:rPr>
          <w:rFonts w:ascii="Times New Roman" w:hAnsi="Times New Roman" w:cs="Times New Roman"/>
          <w:b/>
          <w:sz w:val="24"/>
          <w:szCs w:val="24"/>
        </w:rPr>
      </w:pPr>
      <w:r w:rsidRPr="00E032FA">
        <w:rPr>
          <w:rFonts w:ascii="Times New Roman" w:hAnsi="Times New Roman" w:cs="Times New Roman"/>
          <w:b/>
          <w:sz w:val="24"/>
          <w:szCs w:val="24"/>
        </w:rPr>
        <w:t xml:space="preserve">Source: </w:t>
      </w:r>
      <w:r w:rsidRPr="00E032FA">
        <w:rPr>
          <w:rFonts w:ascii="Times New Roman" w:hAnsi="Times New Roman" w:cs="Times New Roman"/>
          <w:sz w:val="24"/>
          <w:szCs w:val="24"/>
        </w:rPr>
        <w:t>Field Data Survey, 2021</w:t>
      </w:r>
    </w:p>
    <w:p w14:paraId="7BA2F411" w14:textId="77777777" w:rsidR="00FC38EF" w:rsidRPr="00E032FA" w:rsidRDefault="00D94B83"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The Table 4.1 presents the percentage distribution of the respondent by their sex category.</w:t>
      </w:r>
      <w:r w:rsidR="00E15F0A" w:rsidRPr="00E032FA">
        <w:rPr>
          <w:rFonts w:ascii="Times New Roman" w:hAnsi="Times New Roman" w:cs="Times New Roman"/>
          <w:bCs/>
          <w:sz w:val="24"/>
          <w:szCs w:val="24"/>
        </w:rPr>
        <w:t xml:space="preserve"> There was significant </w:t>
      </w:r>
      <w:r w:rsidR="00544312" w:rsidRPr="00E032FA">
        <w:rPr>
          <w:rFonts w:ascii="Times New Roman" w:hAnsi="Times New Roman" w:cs="Times New Roman"/>
          <w:bCs/>
          <w:sz w:val="24"/>
          <w:szCs w:val="24"/>
        </w:rPr>
        <w:t xml:space="preserve">deference </w:t>
      </w:r>
      <w:r w:rsidR="00E15F0A" w:rsidRPr="00E032FA">
        <w:rPr>
          <w:rFonts w:ascii="Times New Roman" w:hAnsi="Times New Roman" w:cs="Times New Roman"/>
          <w:bCs/>
          <w:sz w:val="24"/>
          <w:szCs w:val="24"/>
        </w:rPr>
        <w:t>in the percentage of respondents along sex lines.</w:t>
      </w:r>
      <w:r w:rsidR="00544312" w:rsidRPr="00E032FA">
        <w:rPr>
          <w:rFonts w:ascii="Times New Roman" w:hAnsi="Times New Roman" w:cs="Times New Roman"/>
          <w:bCs/>
          <w:sz w:val="24"/>
          <w:szCs w:val="24"/>
        </w:rPr>
        <w:t xml:space="preserve"> Male were comparatively </w:t>
      </w:r>
      <w:r w:rsidR="00F05CB6" w:rsidRPr="00E032FA">
        <w:rPr>
          <w:rFonts w:ascii="Times New Roman" w:hAnsi="Times New Roman" w:cs="Times New Roman"/>
          <w:bCs/>
          <w:sz w:val="24"/>
          <w:szCs w:val="24"/>
        </w:rPr>
        <w:t>fewer</w:t>
      </w:r>
      <w:r w:rsidR="00544312" w:rsidRPr="00E032FA">
        <w:rPr>
          <w:rFonts w:ascii="Times New Roman" w:hAnsi="Times New Roman" w:cs="Times New Roman"/>
          <w:bCs/>
          <w:sz w:val="24"/>
          <w:szCs w:val="24"/>
        </w:rPr>
        <w:t xml:space="preserve"> and rated for 36% while</w:t>
      </w:r>
      <w:r w:rsidR="00E9099C" w:rsidRPr="00E032FA">
        <w:rPr>
          <w:rFonts w:ascii="Times New Roman" w:hAnsi="Times New Roman" w:cs="Times New Roman"/>
          <w:bCs/>
          <w:sz w:val="24"/>
          <w:szCs w:val="24"/>
        </w:rPr>
        <w:t xml:space="preserve"> the remaining 64% were female.</w:t>
      </w:r>
      <w:r w:rsidR="00F05CB6" w:rsidRPr="00E032FA">
        <w:rPr>
          <w:rFonts w:ascii="Times New Roman" w:hAnsi="Times New Roman" w:cs="Times New Roman"/>
          <w:bCs/>
          <w:sz w:val="24"/>
          <w:szCs w:val="24"/>
        </w:rPr>
        <w:t xml:space="preserve"> </w:t>
      </w:r>
    </w:p>
    <w:p w14:paraId="357A2D9B" w14:textId="77777777" w:rsidR="00F05CB6" w:rsidRPr="00E032FA" w:rsidRDefault="00F05CB6"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This</w:t>
      </w:r>
      <w:r w:rsidR="00246F52" w:rsidRPr="00E032FA">
        <w:rPr>
          <w:rFonts w:ascii="Times New Roman" w:hAnsi="Times New Roman" w:cs="Times New Roman"/>
          <w:bCs/>
          <w:sz w:val="24"/>
          <w:szCs w:val="24"/>
        </w:rPr>
        <w:t xml:space="preserve"> </w:t>
      </w:r>
      <w:proofErr w:type="gramStart"/>
      <w:r w:rsidR="00246F52" w:rsidRPr="00E032FA">
        <w:rPr>
          <w:rFonts w:ascii="Times New Roman" w:hAnsi="Times New Roman" w:cs="Times New Roman"/>
          <w:bCs/>
          <w:sz w:val="24"/>
          <w:szCs w:val="24"/>
        </w:rPr>
        <w:t>results</w:t>
      </w:r>
      <w:proofErr w:type="gramEnd"/>
      <w:r w:rsidR="00246F52" w:rsidRPr="00E032FA">
        <w:rPr>
          <w:rFonts w:ascii="Times New Roman" w:hAnsi="Times New Roman" w:cs="Times New Roman"/>
          <w:bCs/>
          <w:sz w:val="24"/>
          <w:szCs w:val="24"/>
        </w:rPr>
        <w:t xml:space="preserve"> signifies that, the</w:t>
      </w:r>
      <w:r w:rsidRPr="00E032FA">
        <w:rPr>
          <w:rFonts w:ascii="Times New Roman" w:hAnsi="Times New Roman" w:cs="Times New Roman"/>
          <w:bCs/>
          <w:sz w:val="24"/>
          <w:szCs w:val="24"/>
        </w:rPr>
        <w:t xml:space="preserve"> differ</w:t>
      </w:r>
      <w:r w:rsidR="008741BE" w:rsidRPr="00E032FA">
        <w:rPr>
          <w:rFonts w:ascii="Times New Roman" w:hAnsi="Times New Roman" w:cs="Times New Roman"/>
          <w:bCs/>
          <w:sz w:val="24"/>
          <w:szCs w:val="24"/>
        </w:rPr>
        <w:t>ent persisted because the most the respondents who participate</w:t>
      </w:r>
      <w:r w:rsidR="00246F52" w:rsidRPr="00E032FA">
        <w:rPr>
          <w:rFonts w:ascii="Times New Roman" w:hAnsi="Times New Roman" w:cs="Times New Roman"/>
          <w:bCs/>
          <w:sz w:val="24"/>
          <w:szCs w:val="24"/>
        </w:rPr>
        <w:t>d</w:t>
      </w:r>
      <w:r w:rsidR="008741BE" w:rsidRPr="00E032FA">
        <w:rPr>
          <w:rFonts w:ascii="Times New Roman" w:hAnsi="Times New Roman" w:cs="Times New Roman"/>
          <w:bCs/>
          <w:sz w:val="24"/>
          <w:szCs w:val="24"/>
        </w:rPr>
        <w:t xml:space="preserve"> in this study were female which were targeted characters of the study</w:t>
      </w:r>
      <w:r w:rsidR="000E54BF" w:rsidRPr="00E032FA">
        <w:rPr>
          <w:rFonts w:ascii="Times New Roman" w:hAnsi="Times New Roman" w:cs="Times New Roman"/>
          <w:bCs/>
          <w:sz w:val="24"/>
          <w:szCs w:val="24"/>
        </w:rPr>
        <w:t xml:space="preserve">. In that scenario, the researcher did not regard much the balance of the sex and </w:t>
      </w:r>
      <w:r w:rsidR="00A0638D" w:rsidRPr="00E032FA">
        <w:rPr>
          <w:rFonts w:ascii="Times New Roman" w:hAnsi="Times New Roman" w:cs="Times New Roman"/>
          <w:bCs/>
          <w:sz w:val="24"/>
          <w:szCs w:val="24"/>
        </w:rPr>
        <w:t>made decision to</w:t>
      </w:r>
      <w:r w:rsidR="00B06F5C" w:rsidRPr="00E032FA">
        <w:rPr>
          <w:rFonts w:ascii="Times New Roman" w:hAnsi="Times New Roman" w:cs="Times New Roman"/>
          <w:bCs/>
          <w:sz w:val="24"/>
          <w:szCs w:val="24"/>
        </w:rPr>
        <w:t xml:space="preserve"> increase</w:t>
      </w:r>
      <w:r w:rsidR="000E54BF" w:rsidRPr="00E032FA">
        <w:rPr>
          <w:rFonts w:ascii="Times New Roman" w:hAnsi="Times New Roman" w:cs="Times New Roman"/>
          <w:bCs/>
          <w:sz w:val="24"/>
          <w:szCs w:val="24"/>
        </w:rPr>
        <w:t xml:space="preserve"> the number of female</w:t>
      </w:r>
      <w:r w:rsidR="0065192F" w:rsidRPr="00E032FA">
        <w:rPr>
          <w:rFonts w:ascii="Times New Roman" w:hAnsi="Times New Roman" w:cs="Times New Roman"/>
          <w:bCs/>
          <w:sz w:val="24"/>
          <w:szCs w:val="24"/>
        </w:rPr>
        <w:t xml:space="preserve">, but this difference cannot </w:t>
      </w:r>
      <w:proofErr w:type="gramStart"/>
      <w:r w:rsidR="0065192F" w:rsidRPr="00E032FA">
        <w:rPr>
          <w:rFonts w:ascii="Times New Roman" w:hAnsi="Times New Roman" w:cs="Times New Roman"/>
          <w:bCs/>
          <w:sz w:val="24"/>
          <w:szCs w:val="24"/>
        </w:rPr>
        <w:t>effect</w:t>
      </w:r>
      <w:proofErr w:type="gramEnd"/>
      <w:r w:rsidR="0065192F" w:rsidRPr="00E032FA">
        <w:rPr>
          <w:rFonts w:ascii="Times New Roman" w:hAnsi="Times New Roman" w:cs="Times New Roman"/>
          <w:bCs/>
          <w:sz w:val="24"/>
          <w:szCs w:val="24"/>
        </w:rPr>
        <w:t xml:space="preserve"> the finding of the study.</w:t>
      </w:r>
    </w:p>
    <w:p w14:paraId="25D431C7" w14:textId="0908352C" w:rsidR="00095175" w:rsidRPr="00E032FA" w:rsidRDefault="00095175" w:rsidP="007325A0">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4.2.2</w:t>
      </w:r>
      <w:r w:rsidR="00C468B2" w:rsidRPr="00E032FA">
        <w:rPr>
          <w:rFonts w:ascii="Times New Roman" w:hAnsi="Times New Roman" w:cs="Times New Roman"/>
          <w:b/>
          <w:color w:val="auto"/>
          <w:sz w:val="24"/>
          <w:szCs w:val="24"/>
        </w:rPr>
        <w:t xml:space="preserve"> </w:t>
      </w:r>
      <w:r w:rsidR="00BE0758" w:rsidRPr="00E032FA">
        <w:rPr>
          <w:rFonts w:ascii="Times New Roman" w:hAnsi="Times New Roman" w:cs="Times New Roman"/>
          <w:b/>
          <w:color w:val="auto"/>
          <w:sz w:val="24"/>
          <w:szCs w:val="24"/>
        </w:rPr>
        <w:tab/>
      </w:r>
      <w:r w:rsidR="00C468B2" w:rsidRPr="00E032FA">
        <w:rPr>
          <w:rFonts w:ascii="Times New Roman" w:hAnsi="Times New Roman" w:cs="Times New Roman"/>
          <w:b/>
          <w:color w:val="auto"/>
          <w:sz w:val="24"/>
          <w:szCs w:val="24"/>
        </w:rPr>
        <w:t>D</w:t>
      </w:r>
      <w:r w:rsidR="00D707BC" w:rsidRPr="00E032FA">
        <w:rPr>
          <w:rFonts w:ascii="Times New Roman" w:hAnsi="Times New Roman" w:cs="Times New Roman"/>
          <w:b/>
          <w:color w:val="auto"/>
          <w:sz w:val="24"/>
          <w:szCs w:val="24"/>
        </w:rPr>
        <w:t>istribution of R</w:t>
      </w:r>
      <w:r w:rsidR="00C468B2" w:rsidRPr="00E032FA">
        <w:rPr>
          <w:rFonts w:ascii="Times New Roman" w:hAnsi="Times New Roman" w:cs="Times New Roman"/>
          <w:b/>
          <w:color w:val="auto"/>
          <w:sz w:val="24"/>
          <w:szCs w:val="24"/>
        </w:rPr>
        <w:t>espondents by Age</w:t>
      </w:r>
      <w:r w:rsidR="001D7098">
        <w:rPr>
          <w:rFonts w:ascii="Times New Roman" w:hAnsi="Times New Roman" w:cs="Times New Roman"/>
          <w:b/>
          <w:color w:val="auto"/>
          <w:sz w:val="24"/>
          <w:szCs w:val="24"/>
        </w:rPr>
        <w:fldChar w:fldCharType="begin"/>
      </w:r>
      <w:r w:rsidR="001D7098">
        <w:instrText xml:space="preserve"> TC "</w:instrText>
      </w:r>
      <w:bookmarkStart w:id="238" w:name="_Toc534824159"/>
      <w:r w:rsidR="001D7098" w:rsidRPr="00986839">
        <w:rPr>
          <w:rFonts w:ascii="Times New Roman" w:hAnsi="Times New Roman" w:cs="Times New Roman"/>
          <w:b/>
          <w:color w:val="auto"/>
          <w:sz w:val="24"/>
          <w:szCs w:val="24"/>
        </w:rPr>
        <w:instrText xml:space="preserve">4.2.2 </w:instrText>
      </w:r>
      <w:r w:rsidR="001D7098" w:rsidRPr="00986839">
        <w:rPr>
          <w:rFonts w:ascii="Times New Roman" w:hAnsi="Times New Roman" w:cs="Times New Roman"/>
          <w:b/>
          <w:color w:val="auto"/>
          <w:sz w:val="24"/>
          <w:szCs w:val="24"/>
        </w:rPr>
        <w:tab/>
        <w:instrText>Distribution of Respondents by Age</w:instrText>
      </w:r>
      <w:bookmarkEnd w:id="238"/>
      <w:r w:rsidR="001D7098">
        <w:instrText xml:space="preserve">" \f C \l "1" </w:instrText>
      </w:r>
      <w:r w:rsidR="001D7098">
        <w:rPr>
          <w:rFonts w:ascii="Times New Roman" w:hAnsi="Times New Roman" w:cs="Times New Roman"/>
          <w:b/>
          <w:color w:val="auto"/>
          <w:sz w:val="24"/>
          <w:szCs w:val="24"/>
        </w:rPr>
        <w:fldChar w:fldCharType="end"/>
      </w:r>
    </w:p>
    <w:p w14:paraId="588654A4" w14:textId="4B90880C" w:rsidR="00DE3E8D" w:rsidRPr="00E032FA" w:rsidRDefault="00D15753"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The research findings revealed that 16.3% were aged between 11-20 years</w:t>
      </w:r>
      <w:r w:rsidR="00E17408" w:rsidRPr="00E032FA">
        <w:rPr>
          <w:rFonts w:ascii="Times New Roman" w:hAnsi="Times New Roman" w:cs="Times New Roman"/>
          <w:bCs/>
          <w:sz w:val="24"/>
          <w:szCs w:val="24"/>
        </w:rPr>
        <w:t>; 31.4% were aged between 21-30 years</w:t>
      </w:r>
      <w:r w:rsidR="000167D7" w:rsidRPr="00E032FA">
        <w:rPr>
          <w:rFonts w:ascii="Times New Roman" w:hAnsi="Times New Roman" w:cs="Times New Roman"/>
          <w:bCs/>
          <w:sz w:val="24"/>
          <w:szCs w:val="24"/>
        </w:rPr>
        <w:t>,</w:t>
      </w:r>
      <w:r w:rsidR="00980529" w:rsidRPr="00E032FA">
        <w:rPr>
          <w:rFonts w:ascii="Times New Roman" w:hAnsi="Times New Roman" w:cs="Times New Roman"/>
          <w:bCs/>
          <w:sz w:val="24"/>
          <w:szCs w:val="24"/>
        </w:rPr>
        <w:t xml:space="preserve"> 30.2% were between 31-40 years; </w:t>
      </w:r>
      <w:proofErr w:type="gramStart"/>
      <w:r w:rsidR="00DE1816" w:rsidRPr="00E032FA">
        <w:rPr>
          <w:rFonts w:ascii="Times New Roman" w:hAnsi="Times New Roman" w:cs="Times New Roman"/>
          <w:bCs/>
          <w:sz w:val="24"/>
          <w:szCs w:val="24"/>
        </w:rPr>
        <w:t>However</w:t>
      </w:r>
      <w:proofErr w:type="gramEnd"/>
      <w:r w:rsidR="00DE1816" w:rsidRPr="00E032FA">
        <w:rPr>
          <w:rFonts w:ascii="Times New Roman" w:hAnsi="Times New Roman" w:cs="Times New Roman"/>
          <w:bCs/>
          <w:sz w:val="24"/>
          <w:szCs w:val="24"/>
        </w:rPr>
        <w:t>,</w:t>
      </w:r>
      <w:r w:rsidR="00980529" w:rsidRPr="00E032FA">
        <w:rPr>
          <w:rFonts w:ascii="Times New Roman" w:hAnsi="Times New Roman" w:cs="Times New Roman"/>
          <w:bCs/>
          <w:sz w:val="24"/>
          <w:szCs w:val="24"/>
        </w:rPr>
        <w:t xml:space="preserve"> 9.3%</w:t>
      </w:r>
      <w:r w:rsidR="00C53138" w:rsidRPr="00E032FA">
        <w:rPr>
          <w:rFonts w:ascii="Times New Roman" w:hAnsi="Times New Roman" w:cs="Times New Roman"/>
          <w:bCs/>
          <w:sz w:val="24"/>
          <w:szCs w:val="24"/>
        </w:rPr>
        <w:t xml:space="preserve"> were aged between 41-50 years and </w:t>
      </w:r>
      <w:r w:rsidR="00980529" w:rsidRPr="00E032FA">
        <w:rPr>
          <w:rFonts w:ascii="Times New Roman" w:hAnsi="Times New Roman" w:cs="Times New Roman"/>
          <w:bCs/>
          <w:sz w:val="24"/>
          <w:szCs w:val="24"/>
        </w:rPr>
        <w:t>12.8% were above 50 years.</w:t>
      </w:r>
      <w:r w:rsidR="00E52990" w:rsidRPr="00E032FA">
        <w:rPr>
          <w:rFonts w:ascii="Times New Roman" w:hAnsi="Times New Roman" w:cs="Times New Roman"/>
          <w:bCs/>
          <w:sz w:val="24"/>
          <w:szCs w:val="24"/>
        </w:rPr>
        <w:t xml:space="preserve"> </w:t>
      </w:r>
      <w:r w:rsidR="004144A9" w:rsidRPr="00E032FA">
        <w:rPr>
          <w:rFonts w:ascii="Times New Roman" w:hAnsi="Times New Roman" w:cs="Times New Roman"/>
          <w:bCs/>
          <w:sz w:val="24"/>
          <w:szCs w:val="24"/>
        </w:rPr>
        <w:t>The distribution demonstrated in Table No 4.2</w:t>
      </w:r>
    </w:p>
    <w:p w14:paraId="3469FE02" w14:textId="7DE62ECE" w:rsidR="00DE3E8D" w:rsidRPr="00E032FA" w:rsidRDefault="00DE3E8D" w:rsidP="00C06A8E">
      <w:pPr>
        <w:pStyle w:val="Caption"/>
        <w:keepNext/>
        <w:jc w:val="both"/>
        <w:rPr>
          <w:rFonts w:ascii="Times New Roman" w:hAnsi="Times New Roman" w:cs="Times New Roman"/>
          <w:b/>
          <w:i w:val="0"/>
          <w:color w:val="auto"/>
          <w:sz w:val="24"/>
          <w:szCs w:val="24"/>
        </w:rPr>
      </w:pPr>
      <w:bookmarkStart w:id="239" w:name="_Toc72491523"/>
      <w:bookmarkStart w:id="240" w:name="_Toc534824269"/>
      <w:proofErr w:type="gramStart"/>
      <w:r w:rsidRPr="00E032FA">
        <w:rPr>
          <w:rFonts w:ascii="Times New Roman" w:hAnsi="Times New Roman" w:cs="Times New Roman"/>
          <w:b/>
          <w:i w:val="0"/>
          <w:color w:val="auto"/>
          <w:sz w:val="24"/>
          <w:szCs w:val="24"/>
        </w:rPr>
        <w:lastRenderedPageBreak/>
        <w:t>Table 4.</w:t>
      </w:r>
      <w:proofErr w:type="gramEnd"/>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r w:rsidR="002B3FB5">
        <w:rPr>
          <w:rFonts w:ascii="Times New Roman" w:hAnsi="Times New Roman" w:cs="Times New Roman"/>
          <w:b/>
          <w:i w:val="0"/>
          <w:noProof/>
          <w:color w:val="auto"/>
          <w:sz w:val="24"/>
          <w:szCs w:val="24"/>
        </w:rPr>
        <w:t>1</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 xml:space="preserve"> Age of respondents</w:t>
      </w:r>
      <w:bookmarkEnd w:id="239"/>
      <w:bookmarkEnd w:id="240"/>
      <w:r w:rsidR="001D7098">
        <w:rPr>
          <w:rFonts w:ascii="Times New Roman" w:hAnsi="Times New Roman" w:cs="Times New Roman"/>
          <w:b/>
          <w:i w:val="0"/>
          <w:color w:val="auto"/>
          <w:sz w:val="24"/>
          <w:szCs w:val="24"/>
        </w:rPr>
        <w:fldChar w:fldCharType="begin"/>
      </w:r>
      <w:r w:rsidR="001D7098">
        <w:instrText xml:space="preserve"> TC "</w:instrText>
      </w:r>
      <w:bookmarkStart w:id="241" w:name="_Toc534824270"/>
      <w:r w:rsidR="001D7098" w:rsidRPr="00EC00E3">
        <w:rPr>
          <w:rFonts w:ascii="Times New Roman" w:hAnsi="Times New Roman" w:cs="Times New Roman"/>
          <w:b/>
          <w:i w:val="0"/>
          <w:color w:val="auto"/>
          <w:sz w:val="24"/>
          <w:szCs w:val="24"/>
        </w:rPr>
        <w:instrText>Table 4.</w:instrText>
      </w:r>
      <w:r w:rsidR="001D7098" w:rsidRPr="00EC00E3">
        <w:rPr>
          <w:rFonts w:ascii="Times New Roman" w:hAnsi="Times New Roman" w:cs="Times New Roman"/>
          <w:b/>
          <w:i w:val="0"/>
          <w:noProof/>
          <w:color w:val="auto"/>
          <w:sz w:val="24"/>
          <w:szCs w:val="24"/>
        </w:rPr>
        <w:instrText>2</w:instrText>
      </w:r>
      <w:r w:rsidR="001D7098" w:rsidRPr="00EC00E3">
        <w:rPr>
          <w:rFonts w:ascii="Times New Roman" w:hAnsi="Times New Roman" w:cs="Times New Roman"/>
          <w:b/>
          <w:i w:val="0"/>
          <w:color w:val="auto"/>
          <w:sz w:val="24"/>
          <w:szCs w:val="24"/>
        </w:rPr>
        <w:instrText xml:space="preserve"> Age of respondents</w:instrText>
      </w:r>
      <w:bookmarkEnd w:id="241"/>
      <w:r w:rsidR="001D7098">
        <w:instrText xml:space="preserve">" \f T \l "1" </w:instrText>
      </w:r>
      <w:r w:rsidR="001D7098">
        <w:rPr>
          <w:rFonts w:ascii="Times New Roman" w:hAnsi="Times New Roman" w:cs="Times New Roman"/>
          <w:b/>
          <w:i w:val="0"/>
          <w:color w:val="auto"/>
          <w:sz w:val="24"/>
          <w:szCs w:val="24"/>
        </w:rPr>
        <w:fldChar w:fldCharType="end"/>
      </w:r>
    </w:p>
    <w:tbl>
      <w:tblPr>
        <w:tblW w:w="806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
        <w:gridCol w:w="2985"/>
        <w:gridCol w:w="1614"/>
        <w:gridCol w:w="1291"/>
        <w:gridCol w:w="2098"/>
      </w:tblGrid>
      <w:tr w:rsidR="00E032FA" w:rsidRPr="00E032FA" w14:paraId="7590F158" w14:textId="77777777" w:rsidTr="007325A0">
        <w:trPr>
          <w:cantSplit/>
          <w:trHeight w:val="447"/>
        </w:trPr>
        <w:tc>
          <w:tcPr>
            <w:tcW w:w="3066" w:type="dxa"/>
            <w:gridSpan w:val="2"/>
            <w:tcBorders>
              <w:top w:val="single" w:sz="12" w:space="0" w:color="auto"/>
              <w:left w:val="nil"/>
              <w:bottom w:val="single" w:sz="12" w:space="0" w:color="auto"/>
              <w:right w:val="nil"/>
            </w:tcBorders>
            <w:shd w:val="clear" w:color="auto" w:fill="FFFFFF"/>
          </w:tcPr>
          <w:p w14:paraId="614251D1" w14:textId="77777777" w:rsidR="00787F50" w:rsidRPr="00E032FA" w:rsidRDefault="00A85A48" w:rsidP="00C06A8E">
            <w:pPr>
              <w:tabs>
                <w:tab w:val="left" w:pos="90"/>
              </w:tabs>
              <w:autoSpaceDE w:val="0"/>
              <w:autoSpaceDN w:val="0"/>
              <w:adjustRightInd w:val="0"/>
              <w:spacing w:after="0"/>
              <w:ind w:right="60"/>
              <w:jc w:val="both"/>
              <w:rPr>
                <w:rFonts w:ascii="Times New Roman" w:hAnsi="Times New Roman" w:cs="Times New Roman"/>
                <w:sz w:val="24"/>
                <w:szCs w:val="24"/>
              </w:rPr>
            </w:pPr>
            <w:r w:rsidRPr="00E032FA">
              <w:rPr>
                <w:rFonts w:ascii="Times New Roman" w:hAnsi="Times New Roman" w:cs="Times New Roman"/>
                <w:b/>
                <w:bCs/>
                <w:sz w:val="24"/>
                <w:szCs w:val="24"/>
              </w:rPr>
              <w:t xml:space="preserve"> </w:t>
            </w:r>
            <w:r w:rsidR="000E739F" w:rsidRPr="00E032FA">
              <w:rPr>
                <w:rFonts w:ascii="Times New Roman" w:hAnsi="Times New Roman" w:cs="Times New Roman"/>
                <w:b/>
                <w:bCs/>
                <w:sz w:val="24"/>
                <w:szCs w:val="24"/>
              </w:rPr>
              <w:t>Age of respondent</w:t>
            </w:r>
          </w:p>
        </w:tc>
        <w:tc>
          <w:tcPr>
            <w:tcW w:w="1614" w:type="dxa"/>
            <w:tcBorders>
              <w:top w:val="single" w:sz="12" w:space="0" w:color="auto"/>
              <w:left w:val="nil"/>
              <w:bottom w:val="single" w:sz="12" w:space="0" w:color="auto"/>
              <w:right w:val="nil"/>
            </w:tcBorders>
            <w:shd w:val="clear" w:color="auto" w:fill="FFFFFF"/>
          </w:tcPr>
          <w:p w14:paraId="48499684" w14:textId="77777777" w:rsidR="00787F50" w:rsidRPr="00E032FA" w:rsidRDefault="00787F50"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Frequency</w:t>
            </w:r>
          </w:p>
        </w:tc>
        <w:tc>
          <w:tcPr>
            <w:tcW w:w="1291" w:type="dxa"/>
            <w:tcBorders>
              <w:top w:val="single" w:sz="12" w:space="0" w:color="auto"/>
              <w:left w:val="nil"/>
              <w:bottom w:val="single" w:sz="12" w:space="0" w:color="auto"/>
              <w:right w:val="nil"/>
            </w:tcBorders>
            <w:shd w:val="clear" w:color="auto" w:fill="FFFFFF"/>
          </w:tcPr>
          <w:p w14:paraId="4A202CC1" w14:textId="77777777" w:rsidR="00787F50" w:rsidRPr="00E032FA" w:rsidRDefault="00787F50"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c>
          <w:tcPr>
            <w:tcW w:w="2098" w:type="dxa"/>
            <w:tcBorders>
              <w:top w:val="single" w:sz="12" w:space="0" w:color="auto"/>
              <w:left w:val="nil"/>
              <w:bottom w:val="single" w:sz="12" w:space="0" w:color="auto"/>
              <w:right w:val="nil"/>
            </w:tcBorders>
            <w:shd w:val="clear" w:color="auto" w:fill="FFFFFF"/>
          </w:tcPr>
          <w:p w14:paraId="4F61CA0B" w14:textId="77777777" w:rsidR="00787F50" w:rsidRPr="00E032FA" w:rsidRDefault="00787F50"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Cumulative Percent</w:t>
            </w:r>
          </w:p>
        </w:tc>
      </w:tr>
      <w:tr w:rsidR="00E032FA" w:rsidRPr="00E032FA" w14:paraId="470D2D7C" w14:textId="77777777" w:rsidTr="007325A0">
        <w:trPr>
          <w:cantSplit/>
          <w:trHeight w:val="596"/>
        </w:trPr>
        <w:tc>
          <w:tcPr>
            <w:tcW w:w="81" w:type="dxa"/>
            <w:vMerge w:val="restart"/>
            <w:tcBorders>
              <w:top w:val="single" w:sz="12" w:space="0" w:color="auto"/>
              <w:left w:val="nil"/>
              <w:bottom w:val="nil"/>
              <w:right w:val="nil"/>
            </w:tcBorders>
            <w:shd w:val="clear" w:color="auto" w:fill="FFFFFF"/>
            <w:vAlign w:val="center"/>
          </w:tcPr>
          <w:p w14:paraId="5487A5A5"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p>
        </w:tc>
        <w:tc>
          <w:tcPr>
            <w:tcW w:w="2985" w:type="dxa"/>
            <w:tcBorders>
              <w:top w:val="single" w:sz="12" w:space="0" w:color="auto"/>
              <w:left w:val="nil"/>
              <w:bottom w:val="nil"/>
              <w:right w:val="nil"/>
            </w:tcBorders>
            <w:shd w:val="clear" w:color="auto" w:fill="FFFFFF"/>
            <w:vAlign w:val="center"/>
          </w:tcPr>
          <w:p w14:paraId="72EA7B56"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11-20 years</w:t>
            </w:r>
          </w:p>
        </w:tc>
        <w:tc>
          <w:tcPr>
            <w:tcW w:w="1614" w:type="dxa"/>
            <w:tcBorders>
              <w:top w:val="single" w:sz="12" w:space="0" w:color="auto"/>
              <w:left w:val="nil"/>
              <w:bottom w:val="nil"/>
              <w:right w:val="nil"/>
            </w:tcBorders>
            <w:shd w:val="clear" w:color="auto" w:fill="FFFFFF"/>
            <w:vAlign w:val="center"/>
          </w:tcPr>
          <w:p w14:paraId="288A8EA0"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14</w:t>
            </w:r>
          </w:p>
        </w:tc>
        <w:tc>
          <w:tcPr>
            <w:tcW w:w="1291" w:type="dxa"/>
            <w:tcBorders>
              <w:top w:val="single" w:sz="12" w:space="0" w:color="auto"/>
              <w:left w:val="nil"/>
              <w:bottom w:val="nil"/>
              <w:right w:val="nil"/>
            </w:tcBorders>
            <w:shd w:val="clear" w:color="auto" w:fill="FFFFFF"/>
            <w:vAlign w:val="center"/>
          </w:tcPr>
          <w:p w14:paraId="668E57AE"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16.3</w:t>
            </w:r>
          </w:p>
        </w:tc>
        <w:tc>
          <w:tcPr>
            <w:tcW w:w="2098" w:type="dxa"/>
            <w:tcBorders>
              <w:top w:val="single" w:sz="12" w:space="0" w:color="auto"/>
              <w:left w:val="nil"/>
              <w:bottom w:val="nil"/>
              <w:right w:val="nil"/>
            </w:tcBorders>
            <w:shd w:val="clear" w:color="auto" w:fill="FFFFFF"/>
            <w:vAlign w:val="center"/>
          </w:tcPr>
          <w:p w14:paraId="7DC699F4"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16.3</w:t>
            </w:r>
          </w:p>
        </w:tc>
      </w:tr>
      <w:tr w:rsidR="00E032FA" w:rsidRPr="00E032FA" w14:paraId="66BE0D13" w14:textId="77777777" w:rsidTr="007325A0">
        <w:trPr>
          <w:cantSplit/>
          <w:trHeight w:val="151"/>
        </w:trPr>
        <w:tc>
          <w:tcPr>
            <w:tcW w:w="81" w:type="dxa"/>
            <w:vMerge/>
            <w:tcBorders>
              <w:top w:val="nil"/>
              <w:left w:val="nil"/>
              <w:bottom w:val="nil"/>
              <w:right w:val="nil"/>
            </w:tcBorders>
            <w:shd w:val="clear" w:color="auto" w:fill="FFFFFF"/>
            <w:vAlign w:val="center"/>
          </w:tcPr>
          <w:p w14:paraId="5F96D406" w14:textId="77777777" w:rsidR="00787F50" w:rsidRPr="00E032FA" w:rsidRDefault="00787F50" w:rsidP="00C06A8E">
            <w:pPr>
              <w:tabs>
                <w:tab w:val="left" w:pos="90"/>
              </w:tabs>
              <w:autoSpaceDE w:val="0"/>
              <w:autoSpaceDN w:val="0"/>
              <w:adjustRightInd w:val="0"/>
              <w:spacing w:before="240" w:after="0"/>
              <w:jc w:val="both"/>
              <w:rPr>
                <w:rFonts w:ascii="Times New Roman" w:hAnsi="Times New Roman" w:cs="Times New Roman"/>
                <w:sz w:val="24"/>
                <w:szCs w:val="24"/>
              </w:rPr>
            </w:pPr>
          </w:p>
        </w:tc>
        <w:tc>
          <w:tcPr>
            <w:tcW w:w="2985" w:type="dxa"/>
            <w:tcBorders>
              <w:top w:val="nil"/>
              <w:left w:val="nil"/>
              <w:bottom w:val="nil"/>
              <w:right w:val="nil"/>
            </w:tcBorders>
            <w:shd w:val="clear" w:color="auto" w:fill="FFFFFF"/>
            <w:vAlign w:val="center"/>
          </w:tcPr>
          <w:p w14:paraId="3850CC30"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21-30 years</w:t>
            </w:r>
          </w:p>
        </w:tc>
        <w:tc>
          <w:tcPr>
            <w:tcW w:w="1614" w:type="dxa"/>
            <w:tcBorders>
              <w:top w:val="nil"/>
              <w:left w:val="nil"/>
              <w:bottom w:val="nil"/>
              <w:right w:val="nil"/>
            </w:tcBorders>
            <w:shd w:val="clear" w:color="auto" w:fill="FFFFFF"/>
            <w:vAlign w:val="center"/>
          </w:tcPr>
          <w:p w14:paraId="0EB61765"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27</w:t>
            </w:r>
          </w:p>
        </w:tc>
        <w:tc>
          <w:tcPr>
            <w:tcW w:w="1291" w:type="dxa"/>
            <w:tcBorders>
              <w:top w:val="nil"/>
              <w:left w:val="nil"/>
              <w:bottom w:val="nil"/>
              <w:right w:val="nil"/>
            </w:tcBorders>
            <w:shd w:val="clear" w:color="auto" w:fill="FFFFFF"/>
            <w:vAlign w:val="center"/>
          </w:tcPr>
          <w:p w14:paraId="7AAC3BE1"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31.4</w:t>
            </w:r>
          </w:p>
        </w:tc>
        <w:tc>
          <w:tcPr>
            <w:tcW w:w="2098" w:type="dxa"/>
            <w:tcBorders>
              <w:top w:val="nil"/>
              <w:left w:val="nil"/>
              <w:bottom w:val="nil"/>
              <w:right w:val="nil"/>
            </w:tcBorders>
            <w:shd w:val="clear" w:color="auto" w:fill="FFFFFF"/>
            <w:vAlign w:val="center"/>
          </w:tcPr>
          <w:p w14:paraId="3C821DCD"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47.7</w:t>
            </w:r>
          </w:p>
        </w:tc>
      </w:tr>
      <w:tr w:rsidR="00E032FA" w:rsidRPr="00E032FA" w14:paraId="1E4AE97F" w14:textId="77777777" w:rsidTr="007325A0">
        <w:trPr>
          <w:cantSplit/>
          <w:trHeight w:val="151"/>
        </w:trPr>
        <w:tc>
          <w:tcPr>
            <w:tcW w:w="81" w:type="dxa"/>
            <w:vMerge/>
            <w:tcBorders>
              <w:top w:val="nil"/>
              <w:left w:val="nil"/>
              <w:bottom w:val="nil"/>
              <w:right w:val="nil"/>
            </w:tcBorders>
            <w:shd w:val="clear" w:color="auto" w:fill="FFFFFF"/>
            <w:vAlign w:val="center"/>
          </w:tcPr>
          <w:p w14:paraId="2408764F" w14:textId="77777777" w:rsidR="00787F50" w:rsidRPr="00E032FA" w:rsidRDefault="00787F50" w:rsidP="00C06A8E">
            <w:pPr>
              <w:tabs>
                <w:tab w:val="left" w:pos="90"/>
              </w:tabs>
              <w:autoSpaceDE w:val="0"/>
              <w:autoSpaceDN w:val="0"/>
              <w:adjustRightInd w:val="0"/>
              <w:spacing w:before="240" w:after="0"/>
              <w:jc w:val="both"/>
              <w:rPr>
                <w:rFonts w:ascii="Times New Roman" w:hAnsi="Times New Roman" w:cs="Times New Roman"/>
                <w:sz w:val="24"/>
                <w:szCs w:val="24"/>
              </w:rPr>
            </w:pPr>
          </w:p>
        </w:tc>
        <w:tc>
          <w:tcPr>
            <w:tcW w:w="2985" w:type="dxa"/>
            <w:tcBorders>
              <w:top w:val="nil"/>
              <w:left w:val="nil"/>
              <w:bottom w:val="nil"/>
              <w:right w:val="nil"/>
            </w:tcBorders>
            <w:shd w:val="clear" w:color="auto" w:fill="FFFFFF"/>
            <w:vAlign w:val="center"/>
          </w:tcPr>
          <w:p w14:paraId="73AF7775"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31-40 years</w:t>
            </w:r>
          </w:p>
        </w:tc>
        <w:tc>
          <w:tcPr>
            <w:tcW w:w="1614" w:type="dxa"/>
            <w:tcBorders>
              <w:top w:val="nil"/>
              <w:left w:val="nil"/>
              <w:bottom w:val="nil"/>
              <w:right w:val="nil"/>
            </w:tcBorders>
            <w:shd w:val="clear" w:color="auto" w:fill="FFFFFF"/>
            <w:vAlign w:val="center"/>
          </w:tcPr>
          <w:p w14:paraId="2D86BDA3"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26</w:t>
            </w:r>
          </w:p>
        </w:tc>
        <w:tc>
          <w:tcPr>
            <w:tcW w:w="1291" w:type="dxa"/>
            <w:tcBorders>
              <w:top w:val="nil"/>
              <w:left w:val="nil"/>
              <w:bottom w:val="nil"/>
              <w:right w:val="nil"/>
            </w:tcBorders>
            <w:shd w:val="clear" w:color="auto" w:fill="FFFFFF"/>
            <w:vAlign w:val="center"/>
          </w:tcPr>
          <w:p w14:paraId="2525F30E"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30.2</w:t>
            </w:r>
          </w:p>
        </w:tc>
        <w:tc>
          <w:tcPr>
            <w:tcW w:w="2098" w:type="dxa"/>
            <w:tcBorders>
              <w:top w:val="nil"/>
              <w:left w:val="nil"/>
              <w:bottom w:val="nil"/>
              <w:right w:val="nil"/>
            </w:tcBorders>
            <w:shd w:val="clear" w:color="auto" w:fill="FFFFFF"/>
            <w:vAlign w:val="center"/>
          </w:tcPr>
          <w:p w14:paraId="3BEA1596"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77.9</w:t>
            </w:r>
          </w:p>
        </w:tc>
      </w:tr>
      <w:tr w:rsidR="00E032FA" w:rsidRPr="00E032FA" w14:paraId="42D47524" w14:textId="77777777" w:rsidTr="007325A0">
        <w:trPr>
          <w:cantSplit/>
          <w:trHeight w:val="151"/>
        </w:trPr>
        <w:tc>
          <w:tcPr>
            <w:tcW w:w="81" w:type="dxa"/>
            <w:vMerge/>
            <w:tcBorders>
              <w:top w:val="nil"/>
              <w:left w:val="nil"/>
              <w:bottom w:val="nil"/>
              <w:right w:val="nil"/>
            </w:tcBorders>
            <w:shd w:val="clear" w:color="auto" w:fill="FFFFFF"/>
            <w:vAlign w:val="center"/>
          </w:tcPr>
          <w:p w14:paraId="3AEC63FC" w14:textId="77777777" w:rsidR="00787F50" w:rsidRPr="00E032FA" w:rsidRDefault="00787F50" w:rsidP="00C06A8E">
            <w:pPr>
              <w:tabs>
                <w:tab w:val="left" w:pos="90"/>
              </w:tabs>
              <w:autoSpaceDE w:val="0"/>
              <w:autoSpaceDN w:val="0"/>
              <w:adjustRightInd w:val="0"/>
              <w:spacing w:before="240" w:after="0"/>
              <w:jc w:val="both"/>
              <w:rPr>
                <w:rFonts w:ascii="Times New Roman" w:hAnsi="Times New Roman" w:cs="Times New Roman"/>
                <w:sz w:val="24"/>
                <w:szCs w:val="24"/>
              </w:rPr>
            </w:pPr>
          </w:p>
        </w:tc>
        <w:tc>
          <w:tcPr>
            <w:tcW w:w="2985" w:type="dxa"/>
            <w:tcBorders>
              <w:top w:val="nil"/>
              <w:left w:val="nil"/>
              <w:bottom w:val="nil"/>
              <w:right w:val="nil"/>
            </w:tcBorders>
            <w:shd w:val="clear" w:color="auto" w:fill="FFFFFF"/>
            <w:vAlign w:val="center"/>
          </w:tcPr>
          <w:p w14:paraId="19C492E4"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41-50 years</w:t>
            </w:r>
          </w:p>
        </w:tc>
        <w:tc>
          <w:tcPr>
            <w:tcW w:w="1614" w:type="dxa"/>
            <w:tcBorders>
              <w:top w:val="nil"/>
              <w:left w:val="nil"/>
              <w:bottom w:val="nil"/>
              <w:right w:val="nil"/>
            </w:tcBorders>
            <w:shd w:val="clear" w:color="auto" w:fill="FFFFFF"/>
            <w:vAlign w:val="center"/>
          </w:tcPr>
          <w:p w14:paraId="2543EE3A"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8</w:t>
            </w:r>
          </w:p>
        </w:tc>
        <w:tc>
          <w:tcPr>
            <w:tcW w:w="1291" w:type="dxa"/>
            <w:tcBorders>
              <w:top w:val="nil"/>
              <w:left w:val="nil"/>
              <w:bottom w:val="nil"/>
              <w:right w:val="nil"/>
            </w:tcBorders>
            <w:shd w:val="clear" w:color="auto" w:fill="FFFFFF"/>
            <w:vAlign w:val="center"/>
          </w:tcPr>
          <w:p w14:paraId="3A16DFCB"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9.3</w:t>
            </w:r>
          </w:p>
        </w:tc>
        <w:tc>
          <w:tcPr>
            <w:tcW w:w="2098" w:type="dxa"/>
            <w:tcBorders>
              <w:top w:val="nil"/>
              <w:left w:val="nil"/>
              <w:bottom w:val="nil"/>
              <w:right w:val="nil"/>
            </w:tcBorders>
            <w:shd w:val="clear" w:color="auto" w:fill="FFFFFF"/>
            <w:vAlign w:val="center"/>
          </w:tcPr>
          <w:p w14:paraId="1A94357B"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87.2</w:t>
            </w:r>
          </w:p>
        </w:tc>
      </w:tr>
      <w:tr w:rsidR="00E032FA" w:rsidRPr="00E032FA" w14:paraId="5A2F7C85" w14:textId="77777777" w:rsidTr="007325A0">
        <w:trPr>
          <w:cantSplit/>
          <w:trHeight w:val="151"/>
        </w:trPr>
        <w:tc>
          <w:tcPr>
            <w:tcW w:w="81" w:type="dxa"/>
            <w:vMerge/>
            <w:tcBorders>
              <w:top w:val="nil"/>
              <w:left w:val="nil"/>
              <w:bottom w:val="nil"/>
              <w:right w:val="nil"/>
            </w:tcBorders>
            <w:shd w:val="clear" w:color="auto" w:fill="FFFFFF"/>
            <w:vAlign w:val="center"/>
          </w:tcPr>
          <w:p w14:paraId="6B9ECE87" w14:textId="77777777" w:rsidR="00787F50" w:rsidRPr="00E032FA" w:rsidRDefault="00787F50" w:rsidP="00C06A8E">
            <w:pPr>
              <w:tabs>
                <w:tab w:val="left" w:pos="90"/>
              </w:tabs>
              <w:autoSpaceDE w:val="0"/>
              <w:autoSpaceDN w:val="0"/>
              <w:adjustRightInd w:val="0"/>
              <w:spacing w:before="240" w:after="0"/>
              <w:jc w:val="both"/>
              <w:rPr>
                <w:rFonts w:ascii="Times New Roman" w:hAnsi="Times New Roman" w:cs="Times New Roman"/>
                <w:sz w:val="24"/>
                <w:szCs w:val="24"/>
              </w:rPr>
            </w:pPr>
          </w:p>
        </w:tc>
        <w:tc>
          <w:tcPr>
            <w:tcW w:w="2985" w:type="dxa"/>
            <w:tcBorders>
              <w:top w:val="nil"/>
              <w:left w:val="nil"/>
              <w:bottom w:val="single" w:sz="12" w:space="0" w:color="auto"/>
              <w:right w:val="nil"/>
            </w:tcBorders>
            <w:shd w:val="clear" w:color="auto" w:fill="FFFFFF"/>
            <w:vAlign w:val="center"/>
          </w:tcPr>
          <w:p w14:paraId="4665F2D3"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Above 50 years</w:t>
            </w:r>
          </w:p>
        </w:tc>
        <w:tc>
          <w:tcPr>
            <w:tcW w:w="1614" w:type="dxa"/>
            <w:tcBorders>
              <w:top w:val="nil"/>
              <w:left w:val="nil"/>
              <w:bottom w:val="single" w:sz="12" w:space="0" w:color="auto"/>
              <w:right w:val="nil"/>
            </w:tcBorders>
            <w:shd w:val="clear" w:color="auto" w:fill="FFFFFF"/>
            <w:vAlign w:val="center"/>
          </w:tcPr>
          <w:p w14:paraId="50216424"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11</w:t>
            </w:r>
          </w:p>
        </w:tc>
        <w:tc>
          <w:tcPr>
            <w:tcW w:w="1291" w:type="dxa"/>
            <w:tcBorders>
              <w:top w:val="nil"/>
              <w:left w:val="nil"/>
              <w:bottom w:val="single" w:sz="12" w:space="0" w:color="auto"/>
              <w:right w:val="nil"/>
            </w:tcBorders>
            <w:shd w:val="clear" w:color="auto" w:fill="FFFFFF"/>
            <w:vAlign w:val="center"/>
          </w:tcPr>
          <w:p w14:paraId="2C0B8A9A"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12.8</w:t>
            </w:r>
          </w:p>
        </w:tc>
        <w:tc>
          <w:tcPr>
            <w:tcW w:w="2098" w:type="dxa"/>
            <w:tcBorders>
              <w:top w:val="nil"/>
              <w:left w:val="nil"/>
              <w:bottom w:val="single" w:sz="12" w:space="0" w:color="auto"/>
              <w:right w:val="nil"/>
            </w:tcBorders>
            <w:shd w:val="clear" w:color="auto" w:fill="FFFFFF"/>
            <w:vAlign w:val="center"/>
          </w:tcPr>
          <w:p w14:paraId="51D10166" w14:textId="77777777" w:rsidR="00787F50" w:rsidRPr="00E032FA" w:rsidRDefault="00787F50"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100.0</w:t>
            </w:r>
          </w:p>
        </w:tc>
      </w:tr>
      <w:tr w:rsidR="00E032FA" w:rsidRPr="00E032FA" w14:paraId="5DB3CEA8" w14:textId="77777777" w:rsidTr="007325A0">
        <w:trPr>
          <w:cantSplit/>
          <w:trHeight w:val="151"/>
        </w:trPr>
        <w:tc>
          <w:tcPr>
            <w:tcW w:w="81" w:type="dxa"/>
            <w:vMerge/>
            <w:tcBorders>
              <w:top w:val="nil"/>
              <w:left w:val="nil"/>
              <w:bottom w:val="nil"/>
              <w:right w:val="nil"/>
            </w:tcBorders>
            <w:shd w:val="clear" w:color="auto" w:fill="FFFFFF"/>
            <w:vAlign w:val="center"/>
          </w:tcPr>
          <w:p w14:paraId="6AC8EBAE" w14:textId="77777777" w:rsidR="00787F50" w:rsidRPr="00E032FA" w:rsidRDefault="00787F50" w:rsidP="00C06A8E">
            <w:pPr>
              <w:tabs>
                <w:tab w:val="left" w:pos="90"/>
              </w:tabs>
              <w:autoSpaceDE w:val="0"/>
              <w:autoSpaceDN w:val="0"/>
              <w:adjustRightInd w:val="0"/>
              <w:spacing w:after="0"/>
              <w:jc w:val="both"/>
              <w:rPr>
                <w:rFonts w:ascii="Times New Roman" w:hAnsi="Times New Roman" w:cs="Times New Roman"/>
                <w:sz w:val="24"/>
                <w:szCs w:val="24"/>
              </w:rPr>
            </w:pPr>
          </w:p>
        </w:tc>
        <w:tc>
          <w:tcPr>
            <w:tcW w:w="2985" w:type="dxa"/>
            <w:tcBorders>
              <w:top w:val="single" w:sz="12" w:space="0" w:color="auto"/>
              <w:left w:val="nil"/>
              <w:bottom w:val="single" w:sz="12" w:space="0" w:color="auto"/>
              <w:right w:val="nil"/>
            </w:tcBorders>
            <w:shd w:val="clear" w:color="auto" w:fill="FFFFFF"/>
            <w:vAlign w:val="center"/>
          </w:tcPr>
          <w:p w14:paraId="39066B98" w14:textId="77777777" w:rsidR="00787F50" w:rsidRPr="00E032FA" w:rsidRDefault="00787F50"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Total</w:t>
            </w:r>
          </w:p>
        </w:tc>
        <w:tc>
          <w:tcPr>
            <w:tcW w:w="1614" w:type="dxa"/>
            <w:tcBorders>
              <w:top w:val="single" w:sz="12" w:space="0" w:color="auto"/>
              <w:left w:val="nil"/>
              <w:bottom w:val="single" w:sz="12" w:space="0" w:color="auto"/>
              <w:right w:val="nil"/>
            </w:tcBorders>
            <w:shd w:val="clear" w:color="auto" w:fill="FFFFFF"/>
            <w:vAlign w:val="center"/>
          </w:tcPr>
          <w:p w14:paraId="465A89F3" w14:textId="77777777" w:rsidR="00787F50" w:rsidRPr="00E032FA" w:rsidRDefault="00787F50"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86</w:t>
            </w:r>
          </w:p>
        </w:tc>
        <w:tc>
          <w:tcPr>
            <w:tcW w:w="1291" w:type="dxa"/>
            <w:tcBorders>
              <w:top w:val="single" w:sz="12" w:space="0" w:color="auto"/>
              <w:left w:val="nil"/>
              <w:bottom w:val="single" w:sz="12" w:space="0" w:color="auto"/>
              <w:right w:val="nil"/>
            </w:tcBorders>
            <w:shd w:val="clear" w:color="auto" w:fill="FFFFFF"/>
            <w:vAlign w:val="center"/>
          </w:tcPr>
          <w:p w14:paraId="1A6B000D" w14:textId="77777777" w:rsidR="00787F50" w:rsidRPr="00E032FA" w:rsidRDefault="00787F50"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100.0</w:t>
            </w:r>
          </w:p>
        </w:tc>
        <w:tc>
          <w:tcPr>
            <w:tcW w:w="2098" w:type="dxa"/>
            <w:tcBorders>
              <w:top w:val="single" w:sz="12" w:space="0" w:color="auto"/>
              <w:left w:val="nil"/>
              <w:bottom w:val="single" w:sz="12" w:space="0" w:color="auto"/>
              <w:right w:val="nil"/>
            </w:tcBorders>
            <w:shd w:val="clear" w:color="auto" w:fill="FFFFFF"/>
          </w:tcPr>
          <w:p w14:paraId="15EDC539" w14:textId="77777777" w:rsidR="00787F50" w:rsidRPr="00E032FA" w:rsidRDefault="00787F50" w:rsidP="00C06A8E">
            <w:pPr>
              <w:tabs>
                <w:tab w:val="left" w:pos="90"/>
              </w:tabs>
              <w:autoSpaceDE w:val="0"/>
              <w:autoSpaceDN w:val="0"/>
              <w:adjustRightInd w:val="0"/>
              <w:spacing w:after="0"/>
              <w:jc w:val="both"/>
              <w:rPr>
                <w:rFonts w:ascii="Times New Roman" w:hAnsi="Times New Roman" w:cs="Times New Roman"/>
                <w:b/>
                <w:sz w:val="24"/>
                <w:szCs w:val="24"/>
              </w:rPr>
            </w:pPr>
          </w:p>
        </w:tc>
      </w:tr>
    </w:tbl>
    <w:p w14:paraId="560BF0A6" w14:textId="77777777" w:rsidR="009701C9" w:rsidRPr="00E032FA" w:rsidRDefault="009701C9" w:rsidP="00C06A8E">
      <w:pPr>
        <w:tabs>
          <w:tab w:val="left" w:pos="90"/>
        </w:tabs>
        <w:spacing w:before="240" w:line="480" w:lineRule="auto"/>
        <w:jc w:val="both"/>
        <w:rPr>
          <w:rFonts w:ascii="Times New Roman" w:hAnsi="Times New Roman" w:cs="Times New Roman"/>
          <w:b/>
          <w:sz w:val="24"/>
          <w:szCs w:val="24"/>
        </w:rPr>
      </w:pPr>
      <w:r w:rsidRPr="00E032FA">
        <w:rPr>
          <w:rFonts w:ascii="Times New Roman" w:hAnsi="Times New Roman" w:cs="Times New Roman"/>
          <w:b/>
          <w:sz w:val="24"/>
          <w:szCs w:val="24"/>
        </w:rPr>
        <w:t xml:space="preserve">  Source: </w:t>
      </w:r>
      <w:r w:rsidRPr="00E032FA">
        <w:rPr>
          <w:rFonts w:ascii="Times New Roman" w:hAnsi="Times New Roman" w:cs="Times New Roman"/>
          <w:sz w:val="24"/>
          <w:szCs w:val="24"/>
        </w:rPr>
        <w:t>Field Data Survey, 2021</w:t>
      </w:r>
    </w:p>
    <w:p w14:paraId="231C068B" w14:textId="42F8AC27" w:rsidR="002D0B23" w:rsidRPr="00E032FA" w:rsidRDefault="00847819"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The composition of respondents’ age is very critical in study as it helps to determine the age </w:t>
      </w:r>
      <w:proofErr w:type="gramStart"/>
      <w:r w:rsidRPr="00E032FA">
        <w:rPr>
          <w:rFonts w:ascii="Times New Roman" w:hAnsi="Times New Roman" w:cs="Times New Roman"/>
          <w:bCs/>
          <w:sz w:val="24"/>
          <w:szCs w:val="24"/>
        </w:rPr>
        <w:t>group</w:t>
      </w:r>
      <w:proofErr w:type="gramEnd"/>
      <w:r w:rsidRPr="00E032FA">
        <w:rPr>
          <w:rFonts w:ascii="Times New Roman" w:hAnsi="Times New Roman" w:cs="Times New Roman"/>
          <w:bCs/>
          <w:sz w:val="24"/>
          <w:szCs w:val="24"/>
        </w:rPr>
        <w:t xml:space="preserve"> who took part in the certain activity</w:t>
      </w:r>
      <w:r w:rsidR="00BB7986" w:rsidRPr="00E032FA">
        <w:rPr>
          <w:rFonts w:ascii="Times New Roman" w:hAnsi="Times New Roman" w:cs="Times New Roman"/>
          <w:bCs/>
          <w:sz w:val="24"/>
          <w:szCs w:val="24"/>
        </w:rPr>
        <w:t xml:space="preserve"> and be</w:t>
      </w:r>
      <w:r w:rsidRPr="00E032FA">
        <w:rPr>
          <w:rFonts w:ascii="Times New Roman" w:hAnsi="Times New Roman" w:cs="Times New Roman"/>
          <w:bCs/>
          <w:sz w:val="24"/>
          <w:szCs w:val="24"/>
        </w:rPr>
        <w:t xml:space="preserve"> aware with age distribution of </w:t>
      </w:r>
      <w:r w:rsidR="00D60169" w:rsidRPr="00E032FA">
        <w:rPr>
          <w:rFonts w:ascii="Times New Roman" w:hAnsi="Times New Roman" w:cs="Times New Roman"/>
          <w:bCs/>
          <w:sz w:val="24"/>
          <w:szCs w:val="24"/>
        </w:rPr>
        <w:t>women survivors of violence</w:t>
      </w:r>
      <w:r w:rsidR="00BB7986" w:rsidRPr="00E032FA">
        <w:rPr>
          <w:rFonts w:ascii="Times New Roman" w:hAnsi="Times New Roman" w:cs="Times New Roman"/>
          <w:bCs/>
          <w:sz w:val="24"/>
          <w:szCs w:val="24"/>
        </w:rPr>
        <w:t xml:space="preserve"> who were afford</w:t>
      </w:r>
      <w:r w:rsidRPr="00E032FA">
        <w:rPr>
          <w:rFonts w:ascii="Times New Roman" w:hAnsi="Times New Roman" w:cs="Times New Roman"/>
          <w:bCs/>
          <w:sz w:val="24"/>
          <w:szCs w:val="24"/>
        </w:rPr>
        <w:t xml:space="preserve"> guidance and </w:t>
      </w:r>
      <w:proofErr w:type="spellStart"/>
      <w:r w:rsidRPr="00E032FA">
        <w:rPr>
          <w:rFonts w:ascii="Times New Roman" w:hAnsi="Times New Roman" w:cs="Times New Roman"/>
          <w:bCs/>
          <w:sz w:val="24"/>
          <w:szCs w:val="24"/>
        </w:rPr>
        <w:t>counselling</w:t>
      </w:r>
      <w:proofErr w:type="spellEnd"/>
      <w:r w:rsidRPr="00E032FA">
        <w:rPr>
          <w:rFonts w:ascii="Times New Roman" w:hAnsi="Times New Roman" w:cs="Times New Roman"/>
          <w:bCs/>
          <w:sz w:val="24"/>
          <w:szCs w:val="24"/>
        </w:rPr>
        <w:t xml:space="preserve"> </w:t>
      </w:r>
      <w:r w:rsidR="00797F1B" w:rsidRPr="00E032FA">
        <w:rPr>
          <w:rFonts w:ascii="Times New Roman" w:hAnsi="Times New Roman" w:cs="Times New Roman"/>
          <w:bCs/>
          <w:sz w:val="24"/>
          <w:szCs w:val="24"/>
        </w:rPr>
        <w:t>service</w:t>
      </w:r>
      <w:r w:rsidRPr="00E032FA">
        <w:rPr>
          <w:rFonts w:ascii="Times New Roman" w:hAnsi="Times New Roman" w:cs="Times New Roman"/>
          <w:bCs/>
          <w:sz w:val="24"/>
          <w:szCs w:val="24"/>
        </w:rPr>
        <w:t>.</w:t>
      </w:r>
      <w:r w:rsidR="00556A4E" w:rsidRPr="00E032FA">
        <w:rPr>
          <w:rFonts w:ascii="Times New Roman" w:hAnsi="Times New Roman" w:cs="Times New Roman"/>
          <w:bCs/>
          <w:sz w:val="24"/>
          <w:szCs w:val="24"/>
        </w:rPr>
        <w:t xml:space="preserve"> </w:t>
      </w:r>
    </w:p>
    <w:p w14:paraId="0533CE1A" w14:textId="278746AA" w:rsidR="00556A4E" w:rsidRPr="00E032FA" w:rsidRDefault="00556A4E"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The findings justified that,</w:t>
      </w:r>
      <w:r w:rsidR="004F7BB0" w:rsidRPr="00E032FA">
        <w:rPr>
          <w:rFonts w:ascii="Times New Roman" w:hAnsi="Times New Roman" w:cs="Times New Roman"/>
          <w:bCs/>
          <w:sz w:val="24"/>
          <w:szCs w:val="24"/>
        </w:rPr>
        <w:t xml:space="preserve"> </w:t>
      </w:r>
      <w:r w:rsidR="00595546" w:rsidRPr="00E032FA">
        <w:rPr>
          <w:rFonts w:ascii="Times New Roman" w:hAnsi="Times New Roman" w:cs="Times New Roman"/>
          <w:bCs/>
          <w:sz w:val="24"/>
          <w:szCs w:val="24"/>
        </w:rPr>
        <w:t xml:space="preserve">the respondents of this study were of </w:t>
      </w:r>
      <w:r w:rsidR="00FD6CD6" w:rsidRPr="00E032FA">
        <w:rPr>
          <w:rFonts w:ascii="Times New Roman" w:hAnsi="Times New Roman" w:cs="Times New Roman"/>
          <w:bCs/>
          <w:sz w:val="24"/>
          <w:szCs w:val="24"/>
        </w:rPr>
        <w:t>different</w:t>
      </w:r>
      <w:r w:rsidR="00595546" w:rsidRPr="00E032FA">
        <w:rPr>
          <w:rFonts w:ascii="Times New Roman" w:hAnsi="Times New Roman" w:cs="Times New Roman"/>
          <w:bCs/>
          <w:sz w:val="24"/>
          <w:szCs w:val="24"/>
        </w:rPr>
        <w:t xml:space="preserve"> age groups in such </w:t>
      </w:r>
      <w:r w:rsidR="00A3771C" w:rsidRPr="00E032FA">
        <w:rPr>
          <w:rFonts w:ascii="Times New Roman" w:hAnsi="Times New Roman" w:cs="Times New Roman"/>
          <w:bCs/>
          <w:sz w:val="24"/>
          <w:szCs w:val="24"/>
        </w:rPr>
        <w:t>a way</w:t>
      </w:r>
      <w:r w:rsidR="00595546" w:rsidRPr="00E032FA">
        <w:rPr>
          <w:rFonts w:ascii="Times New Roman" w:hAnsi="Times New Roman" w:cs="Times New Roman"/>
          <w:bCs/>
          <w:sz w:val="24"/>
          <w:szCs w:val="24"/>
        </w:rPr>
        <w:t xml:space="preserve"> that</w:t>
      </w:r>
      <w:r w:rsidR="00FD6CD6" w:rsidRPr="00E032FA">
        <w:rPr>
          <w:rFonts w:ascii="Times New Roman" w:hAnsi="Times New Roman" w:cs="Times New Roman"/>
          <w:bCs/>
          <w:sz w:val="24"/>
          <w:szCs w:val="24"/>
        </w:rPr>
        <w:t>,</w:t>
      </w:r>
      <w:r w:rsidR="00595546" w:rsidRPr="00E032FA">
        <w:rPr>
          <w:rFonts w:ascii="Times New Roman" w:hAnsi="Times New Roman" w:cs="Times New Roman"/>
          <w:bCs/>
          <w:sz w:val="24"/>
          <w:szCs w:val="24"/>
        </w:rPr>
        <w:t xml:space="preserve"> young, youth, m</w:t>
      </w:r>
      <w:r w:rsidR="00FD6CD6" w:rsidRPr="00E032FA">
        <w:rPr>
          <w:rFonts w:ascii="Times New Roman" w:hAnsi="Times New Roman" w:cs="Times New Roman"/>
          <w:bCs/>
          <w:sz w:val="24"/>
          <w:szCs w:val="24"/>
        </w:rPr>
        <w:t>i</w:t>
      </w:r>
      <w:r w:rsidR="00595546" w:rsidRPr="00E032FA">
        <w:rPr>
          <w:rFonts w:ascii="Times New Roman" w:hAnsi="Times New Roman" w:cs="Times New Roman"/>
          <w:bCs/>
          <w:sz w:val="24"/>
          <w:szCs w:val="24"/>
        </w:rPr>
        <w:t xml:space="preserve">ddle age and olds are well represented. </w:t>
      </w:r>
      <w:r w:rsidR="00FD6CD6" w:rsidRPr="00E032FA">
        <w:rPr>
          <w:rFonts w:ascii="Times New Roman" w:hAnsi="Times New Roman" w:cs="Times New Roman"/>
          <w:bCs/>
          <w:sz w:val="24"/>
          <w:szCs w:val="24"/>
        </w:rPr>
        <w:t>However,</w:t>
      </w:r>
      <w:r w:rsidR="00595546" w:rsidRPr="00E032FA">
        <w:rPr>
          <w:rFonts w:ascii="Times New Roman" w:hAnsi="Times New Roman" w:cs="Times New Roman"/>
          <w:bCs/>
          <w:sz w:val="24"/>
          <w:szCs w:val="24"/>
        </w:rPr>
        <w:t xml:space="preserve"> </w:t>
      </w:r>
      <w:r w:rsidR="00B61169" w:rsidRPr="00E032FA">
        <w:rPr>
          <w:rFonts w:ascii="Times New Roman" w:hAnsi="Times New Roman" w:cs="Times New Roman"/>
          <w:bCs/>
          <w:sz w:val="24"/>
          <w:szCs w:val="24"/>
        </w:rPr>
        <w:t xml:space="preserve">16.3% </w:t>
      </w:r>
      <w:r w:rsidR="00C54E25" w:rsidRPr="00E032FA">
        <w:rPr>
          <w:rFonts w:ascii="Times New Roman" w:hAnsi="Times New Roman" w:cs="Times New Roman"/>
          <w:bCs/>
          <w:sz w:val="24"/>
          <w:szCs w:val="24"/>
        </w:rPr>
        <w:t xml:space="preserve">of </w:t>
      </w:r>
      <w:r w:rsidR="00FD6CD6" w:rsidRPr="00E032FA">
        <w:rPr>
          <w:rFonts w:ascii="Times New Roman" w:hAnsi="Times New Roman" w:cs="Times New Roman"/>
          <w:bCs/>
          <w:sz w:val="24"/>
          <w:szCs w:val="24"/>
        </w:rPr>
        <w:t>respondents between 11-20 years</w:t>
      </w:r>
      <w:r w:rsidR="00C54E25" w:rsidRPr="00E032FA">
        <w:rPr>
          <w:rFonts w:ascii="Times New Roman" w:hAnsi="Times New Roman" w:cs="Times New Roman"/>
          <w:bCs/>
          <w:sz w:val="24"/>
          <w:szCs w:val="24"/>
        </w:rPr>
        <w:t xml:space="preserve"> old</w:t>
      </w:r>
      <w:r w:rsidR="00FD6CD6" w:rsidRPr="00E032FA">
        <w:rPr>
          <w:rFonts w:ascii="Times New Roman" w:hAnsi="Times New Roman" w:cs="Times New Roman"/>
          <w:bCs/>
          <w:sz w:val="24"/>
          <w:szCs w:val="24"/>
        </w:rPr>
        <w:t xml:space="preserve"> </w:t>
      </w:r>
      <w:r w:rsidR="00C54E25" w:rsidRPr="00E032FA">
        <w:rPr>
          <w:rFonts w:ascii="Times New Roman" w:hAnsi="Times New Roman" w:cs="Times New Roman"/>
          <w:bCs/>
          <w:sz w:val="24"/>
          <w:szCs w:val="24"/>
        </w:rPr>
        <w:t>were</w:t>
      </w:r>
      <w:r w:rsidR="00FD6CD6" w:rsidRPr="00E032FA">
        <w:rPr>
          <w:rFonts w:ascii="Times New Roman" w:hAnsi="Times New Roman" w:cs="Times New Roman"/>
          <w:bCs/>
          <w:sz w:val="24"/>
          <w:szCs w:val="24"/>
        </w:rPr>
        <w:t xml:space="preserve"> still participated, this revealed that the </w:t>
      </w:r>
      <w:r w:rsidR="00D65A67" w:rsidRPr="00E032FA">
        <w:rPr>
          <w:rFonts w:ascii="Times New Roman" w:hAnsi="Times New Roman" w:cs="Times New Roman"/>
          <w:bCs/>
          <w:sz w:val="24"/>
          <w:szCs w:val="24"/>
        </w:rPr>
        <w:t xml:space="preserve">most of </w:t>
      </w:r>
      <w:r w:rsidR="00FD6CD6" w:rsidRPr="00E032FA">
        <w:rPr>
          <w:rFonts w:ascii="Times New Roman" w:hAnsi="Times New Roman" w:cs="Times New Roman"/>
          <w:bCs/>
          <w:sz w:val="24"/>
          <w:szCs w:val="24"/>
        </w:rPr>
        <w:t xml:space="preserve">women </w:t>
      </w:r>
      <w:r w:rsidR="00D65A67" w:rsidRPr="00E032FA">
        <w:rPr>
          <w:rFonts w:ascii="Times New Roman" w:hAnsi="Times New Roman" w:cs="Times New Roman"/>
          <w:bCs/>
          <w:sz w:val="24"/>
          <w:szCs w:val="24"/>
        </w:rPr>
        <w:t xml:space="preserve">in this age group are highly suffered from violation </w:t>
      </w:r>
      <w:r w:rsidR="00C52589" w:rsidRPr="00E032FA">
        <w:rPr>
          <w:rFonts w:ascii="Times New Roman" w:hAnsi="Times New Roman" w:cs="Times New Roman"/>
          <w:bCs/>
          <w:sz w:val="24"/>
          <w:szCs w:val="24"/>
        </w:rPr>
        <w:t xml:space="preserve">due early marriage and </w:t>
      </w:r>
      <w:r w:rsidR="00D65A67" w:rsidRPr="00E032FA">
        <w:rPr>
          <w:rFonts w:ascii="Times New Roman" w:hAnsi="Times New Roman" w:cs="Times New Roman"/>
          <w:bCs/>
          <w:sz w:val="24"/>
          <w:szCs w:val="24"/>
        </w:rPr>
        <w:t>sexual harassment like raping</w:t>
      </w:r>
      <w:r w:rsidR="00FD6CD6" w:rsidRPr="00E032FA">
        <w:rPr>
          <w:rFonts w:ascii="Times New Roman" w:hAnsi="Times New Roman" w:cs="Times New Roman"/>
          <w:bCs/>
          <w:sz w:val="24"/>
          <w:szCs w:val="24"/>
        </w:rPr>
        <w:t xml:space="preserve"> in North “A” District </w:t>
      </w:r>
      <w:proofErr w:type="spellStart"/>
      <w:r w:rsidR="00FD6CD6" w:rsidRPr="00E032FA">
        <w:rPr>
          <w:rFonts w:ascii="Times New Roman" w:hAnsi="Times New Roman" w:cs="Times New Roman"/>
          <w:bCs/>
          <w:sz w:val="24"/>
          <w:szCs w:val="24"/>
        </w:rPr>
        <w:t>U</w:t>
      </w:r>
      <w:r w:rsidR="00CD4808" w:rsidRPr="00E032FA">
        <w:rPr>
          <w:rFonts w:ascii="Times New Roman" w:hAnsi="Times New Roman" w:cs="Times New Roman"/>
          <w:bCs/>
          <w:sz w:val="24"/>
          <w:szCs w:val="24"/>
        </w:rPr>
        <w:t>nguja</w:t>
      </w:r>
      <w:proofErr w:type="spellEnd"/>
      <w:r w:rsidR="00CD4808" w:rsidRPr="00E032FA">
        <w:rPr>
          <w:rFonts w:ascii="Times New Roman" w:hAnsi="Times New Roman" w:cs="Times New Roman"/>
          <w:bCs/>
          <w:sz w:val="24"/>
          <w:szCs w:val="24"/>
        </w:rPr>
        <w:t xml:space="preserve"> and so C</w:t>
      </w:r>
      <w:r w:rsidR="00FD6CD6" w:rsidRPr="00E032FA">
        <w:rPr>
          <w:rFonts w:ascii="Times New Roman" w:hAnsi="Times New Roman" w:cs="Times New Roman"/>
          <w:bCs/>
          <w:sz w:val="24"/>
          <w:szCs w:val="24"/>
        </w:rPr>
        <w:t>ounseling is their right to avoid psychological and physical harm.</w:t>
      </w:r>
    </w:p>
    <w:p w14:paraId="2F76797D" w14:textId="4CE3CB14" w:rsidR="00A840F1" w:rsidRPr="00E032FA" w:rsidRDefault="00EF13E9" w:rsidP="007325A0">
      <w:pPr>
        <w:pStyle w:val="Heading3"/>
        <w:numPr>
          <w:ilvl w:val="0"/>
          <w:numId w:val="0"/>
        </w:numPr>
        <w:spacing w:line="240" w:lineRule="auto"/>
        <w:jc w:val="both"/>
        <w:rPr>
          <w:rFonts w:ascii="Times New Roman" w:hAnsi="Times New Roman" w:cs="Times New Roman"/>
          <w:b/>
          <w:color w:val="auto"/>
        </w:rPr>
      </w:pPr>
      <w:r w:rsidRPr="00E032FA">
        <w:rPr>
          <w:rFonts w:ascii="Times New Roman" w:hAnsi="Times New Roman" w:cs="Times New Roman"/>
          <w:b/>
          <w:color w:val="auto"/>
        </w:rPr>
        <w:t xml:space="preserve">4.2.3 </w:t>
      </w:r>
      <w:r w:rsidRPr="00E032FA">
        <w:rPr>
          <w:rFonts w:ascii="Times New Roman" w:hAnsi="Times New Roman" w:cs="Times New Roman"/>
          <w:b/>
          <w:color w:val="auto"/>
        </w:rPr>
        <w:tab/>
        <w:t>Distribution of Respondents by Level of education</w:t>
      </w:r>
      <w:r w:rsidR="001D7098">
        <w:rPr>
          <w:rFonts w:ascii="Times New Roman" w:hAnsi="Times New Roman" w:cs="Times New Roman"/>
          <w:b/>
          <w:color w:val="auto"/>
        </w:rPr>
        <w:fldChar w:fldCharType="begin"/>
      </w:r>
      <w:r w:rsidR="001D7098">
        <w:instrText xml:space="preserve"> TC "</w:instrText>
      </w:r>
      <w:bookmarkStart w:id="242" w:name="_Toc534824160"/>
      <w:r w:rsidR="001D7098" w:rsidRPr="009E19FE">
        <w:rPr>
          <w:rFonts w:ascii="Times New Roman" w:hAnsi="Times New Roman" w:cs="Times New Roman"/>
          <w:b/>
          <w:color w:val="auto"/>
        </w:rPr>
        <w:instrText xml:space="preserve">4.2.3 </w:instrText>
      </w:r>
      <w:r w:rsidR="001D7098" w:rsidRPr="009E19FE">
        <w:rPr>
          <w:rFonts w:ascii="Times New Roman" w:hAnsi="Times New Roman" w:cs="Times New Roman"/>
          <w:b/>
          <w:color w:val="auto"/>
        </w:rPr>
        <w:tab/>
        <w:instrText>Distribution of Respondents by Level of education</w:instrText>
      </w:r>
      <w:bookmarkEnd w:id="242"/>
      <w:r w:rsidR="001D7098">
        <w:instrText xml:space="preserve">" \f C \l "1" </w:instrText>
      </w:r>
      <w:r w:rsidR="001D7098">
        <w:rPr>
          <w:rFonts w:ascii="Times New Roman" w:hAnsi="Times New Roman" w:cs="Times New Roman"/>
          <w:b/>
          <w:color w:val="auto"/>
        </w:rPr>
        <w:fldChar w:fldCharType="end"/>
      </w:r>
    </w:p>
    <w:p w14:paraId="71C607A8" w14:textId="11158081" w:rsidR="00DE3E8D" w:rsidRPr="00E032FA" w:rsidRDefault="001E159C"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As </w:t>
      </w:r>
      <w:r w:rsidR="00261EC7" w:rsidRPr="00E032FA">
        <w:rPr>
          <w:rFonts w:ascii="Times New Roman" w:hAnsi="Times New Roman" w:cs="Times New Roman"/>
          <w:bCs/>
          <w:sz w:val="24"/>
          <w:szCs w:val="24"/>
        </w:rPr>
        <w:t>summarized</w:t>
      </w:r>
      <w:r w:rsidRPr="00E032FA">
        <w:rPr>
          <w:rFonts w:ascii="Times New Roman" w:hAnsi="Times New Roman" w:cs="Times New Roman"/>
          <w:bCs/>
          <w:sz w:val="24"/>
          <w:szCs w:val="24"/>
        </w:rPr>
        <w:t xml:space="preserve"> in Table 4.3,</w:t>
      </w:r>
      <w:r w:rsidR="00E53104" w:rsidRPr="00E032FA">
        <w:rPr>
          <w:rFonts w:ascii="Times New Roman" w:hAnsi="Times New Roman" w:cs="Times New Roman"/>
          <w:bCs/>
          <w:sz w:val="24"/>
          <w:szCs w:val="24"/>
        </w:rPr>
        <w:t xml:space="preserve"> 16.3</w:t>
      </w:r>
      <w:r w:rsidR="00F728D0" w:rsidRPr="00E032FA">
        <w:rPr>
          <w:rFonts w:ascii="Times New Roman" w:hAnsi="Times New Roman" w:cs="Times New Roman"/>
          <w:bCs/>
          <w:sz w:val="24"/>
          <w:szCs w:val="24"/>
        </w:rPr>
        <w:t>% were Primary level</w:t>
      </w:r>
      <w:r w:rsidR="00E53104" w:rsidRPr="00E032FA">
        <w:rPr>
          <w:rFonts w:ascii="Times New Roman" w:hAnsi="Times New Roman" w:cs="Times New Roman"/>
          <w:bCs/>
          <w:sz w:val="24"/>
          <w:szCs w:val="24"/>
        </w:rPr>
        <w:t xml:space="preserve"> of education; </w:t>
      </w:r>
      <w:r w:rsidR="00F728D0" w:rsidRPr="00E032FA">
        <w:rPr>
          <w:rFonts w:ascii="Times New Roman" w:hAnsi="Times New Roman" w:cs="Times New Roman"/>
          <w:bCs/>
          <w:sz w:val="24"/>
          <w:szCs w:val="24"/>
        </w:rPr>
        <w:t>1</w:t>
      </w:r>
      <w:r w:rsidR="00E53104" w:rsidRPr="00E032FA">
        <w:rPr>
          <w:rFonts w:ascii="Times New Roman" w:hAnsi="Times New Roman" w:cs="Times New Roman"/>
          <w:bCs/>
          <w:sz w:val="24"/>
          <w:szCs w:val="24"/>
        </w:rPr>
        <w:t>1.6</w:t>
      </w:r>
      <w:r w:rsidR="00F728D0" w:rsidRPr="00E032FA">
        <w:rPr>
          <w:rFonts w:ascii="Times New Roman" w:hAnsi="Times New Roman" w:cs="Times New Roman"/>
          <w:bCs/>
          <w:sz w:val="24"/>
          <w:szCs w:val="24"/>
        </w:rPr>
        <w:t xml:space="preserve">% were </w:t>
      </w:r>
      <w:r w:rsidR="003E588D" w:rsidRPr="00E032FA">
        <w:rPr>
          <w:rFonts w:ascii="Times New Roman" w:hAnsi="Times New Roman" w:cs="Times New Roman"/>
          <w:bCs/>
          <w:sz w:val="24"/>
          <w:szCs w:val="24"/>
        </w:rPr>
        <w:t xml:space="preserve">Secondary level of education; 15.1% were completed certificate </w:t>
      </w:r>
      <w:r w:rsidR="00CC795D" w:rsidRPr="00E032FA">
        <w:rPr>
          <w:rFonts w:ascii="Times New Roman" w:hAnsi="Times New Roman" w:cs="Times New Roman"/>
          <w:bCs/>
          <w:sz w:val="24"/>
          <w:szCs w:val="24"/>
        </w:rPr>
        <w:t xml:space="preserve">level of education. </w:t>
      </w:r>
      <w:r w:rsidR="00CC795D" w:rsidRPr="00E032FA">
        <w:rPr>
          <w:rFonts w:ascii="Times New Roman" w:hAnsi="Times New Roman" w:cs="Times New Roman"/>
          <w:bCs/>
          <w:sz w:val="24"/>
          <w:szCs w:val="24"/>
        </w:rPr>
        <w:lastRenderedPageBreak/>
        <w:t>However,</w:t>
      </w:r>
      <w:r w:rsidR="003E588D" w:rsidRPr="00E032FA">
        <w:rPr>
          <w:rFonts w:ascii="Times New Roman" w:hAnsi="Times New Roman" w:cs="Times New Roman"/>
          <w:bCs/>
          <w:sz w:val="24"/>
          <w:szCs w:val="24"/>
        </w:rPr>
        <w:t xml:space="preserve"> </w:t>
      </w:r>
      <w:r w:rsidRPr="00E032FA">
        <w:rPr>
          <w:rFonts w:ascii="Times New Roman" w:hAnsi="Times New Roman" w:cs="Times New Roman"/>
          <w:bCs/>
          <w:sz w:val="24"/>
          <w:szCs w:val="24"/>
        </w:rPr>
        <w:t xml:space="preserve">22.1% </w:t>
      </w:r>
      <w:r w:rsidR="003E588D" w:rsidRPr="00E032FA">
        <w:rPr>
          <w:rFonts w:ascii="Times New Roman" w:hAnsi="Times New Roman" w:cs="Times New Roman"/>
          <w:bCs/>
          <w:sz w:val="24"/>
          <w:szCs w:val="24"/>
        </w:rPr>
        <w:t>were completed Diploma level of education;</w:t>
      </w:r>
      <w:r w:rsidR="007A17C0" w:rsidRPr="00E032FA">
        <w:rPr>
          <w:rFonts w:ascii="Times New Roman" w:hAnsi="Times New Roman" w:cs="Times New Roman"/>
          <w:bCs/>
          <w:sz w:val="24"/>
          <w:szCs w:val="24"/>
        </w:rPr>
        <w:t xml:space="preserve"> 15.1% were graduated bachelor degree level; 4.7% were above bachelor degree and remaining 15.1% were </w:t>
      </w:r>
      <w:proofErr w:type="gramStart"/>
      <w:r w:rsidR="007A17C0" w:rsidRPr="00E032FA">
        <w:rPr>
          <w:rFonts w:ascii="Times New Roman" w:hAnsi="Times New Roman" w:cs="Times New Roman"/>
          <w:bCs/>
          <w:sz w:val="24"/>
          <w:szCs w:val="24"/>
        </w:rPr>
        <w:t>non</w:t>
      </w:r>
      <w:proofErr w:type="gramEnd"/>
      <w:r w:rsidR="007A17C0" w:rsidRPr="00E032FA">
        <w:rPr>
          <w:rFonts w:ascii="Times New Roman" w:hAnsi="Times New Roman" w:cs="Times New Roman"/>
          <w:bCs/>
          <w:sz w:val="24"/>
          <w:szCs w:val="24"/>
        </w:rPr>
        <w:t xml:space="preserve"> educated. </w:t>
      </w:r>
    </w:p>
    <w:p w14:paraId="5520BE27" w14:textId="53AE29AF" w:rsidR="00DE3E8D" w:rsidRPr="00E032FA" w:rsidRDefault="00DE3E8D" w:rsidP="00C06A8E">
      <w:pPr>
        <w:pStyle w:val="Caption"/>
        <w:keepNext/>
        <w:jc w:val="both"/>
        <w:rPr>
          <w:rFonts w:ascii="Times New Roman" w:hAnsi="Times New Roman" w:cs="Times New Roman"/>
          <w:b/>
          <w:i w:val="0"/>
          <w:color w:val="auto"/>
          <w:sz w:val="24"/>
          <w:szCs w:val="24"/>
        </w:rPr>
      </w:pPr>
      <w:bookmarkStart w:id="243" w:name="_Toc72491524"/>
      <w:bookmarkStart w:id="244" w:name="_Toc534824271"/>
      <w:proofErr w:type="gramStart"/>
      <w:r w:rsidRPr="00E032FA">
        <w:rPr>
          <w:rFonts w:ascii="Times New Roman" w:hAnsi="Times New Roman" w:cs="Times New Roman"/>
          <w:b/>
          <w:i w:val="0"/>
          <w:color w:val="auto"/>
          <w:sz w:val="24"/>
          <w:szCs w:val="24"/>
        </w:rPr>
        <w:t>Table 4.</w:t>
      </w:r>
      <w:proofErr w:type="gramEnd"/>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proofErr w:type="gramStart"/>
      <w:r w:rsidR="002B3FB5">
        <w:rPr>
          <w:rFonts w:ascii="Times New Roman" w:hAnsi="Times New Roman" w:cs="Times New Roman"/>
          <w:b/>
          <w:i w:val="0"/>
          <w:noProof/>
          <w:color w:val="auto"/>
          <w:sz w:val="24"/>
          <w:szCs w:val="24"/>
        </w:rPr>
        <w:t>2</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 xml:space="preserve"> Education</w:t>
      </w:r>
      <w:proofErr w:type="gramEnd"/>
      <w:r w:rsidRPr="00E032FA">
        <w:rPr>
          <w:rFonts w:ascii="Times New Roman" w:hAnsi="Times New Roman" w:cs="Times New Roman"/>
          <w:b/>
          <w:i w:val="0"/>
          <w:color w:val="auto"/>
          <w:sz w:val="24"/>
          <w:szCs w:val="24"/>
        </w:rPr>
        <w:t xml:space="preserve"> of Respondents</w:t>
      </w:r>
      <w:bookmarkEnd w:id="243"/>
      <w:bookmarkEnd w:id="244"/>
      <w:r w:rsidR="001D7098">
        <w:rPr>
          <w:rFonts w:ascii="Times New Roman" w:hAnsi="Times New Roman" w:cs="Times New Roman"/>
          <w:b/>
          <w:i w:val="0"/>
          <w:color w:val="auto"/>
          <w:sz w:val="24"/>
          <w:szCs w:val="24"/>
        </w:rPr>
        <w:fldChar w:fldCharType="begin"/>
      </w:r>
      <w:r w:rsidR="001D7098">
        <w:instrText xml:space="preserve"> TC "</w:instrText>
      </w:r>
      <w:bookmarkStart w:id="245" w:name="_Toc534824272"/>
      <w:r w:rsidR="001D7098" w:rsidRPr="00F14C68">
        <w:rPr>
          <w:rFonts w:ascii="Times New Roman" w:hAnsi="Times New Roman" w:cs="Times New Roman"/>
          <w:b/>
          <w:i w:val="0"/>
          <w:color w:val="auto"/>
          <w:sz w:val="24"/>
          <w:szCs w:val="24"/>
        </w:rPr>
        <w:instrText>Table 4.</w:instrText>
      </w:r>
      <w:r w:rsidR="001D7098" w:rsidRPr="00F14C68">
        <w:rPr>
          <w:rFonts w:ascii="Times New Roman" w:hAnsi="Times New Roman" w:cs="Times New Roman"/>
          <w:b/>
          <w:i w:val="0"/>
          <w:noProof/>
          <w:color w:val="auto"/>
          <w:sz w:val="24"/>
          <w:szCs w:val="24"/>
        </w:rPr>
        <w:instrText>3</w:instrText>
      </w:r>
      <w:r w:rsidR="001D7098" w:rsidRPr="00F14C68">
        <w:rPr>
          <w:rFonts w:ascii="Times New Roman" w:hAnsi="Times New Roman" w:cs="Times New Roman"/>
          <w:b/>
          <w:i w:val="0"/>
          <w:color w:val="auto"/>
          <w:sz w:val="24"/>
          <w:szCs w:val="24"/>
        </w:rPr>
        <w:instrText xml:space="preserve"> Education of Respondents</w:instrText>
      </w:r>
      <w:bookmarkEnd w:id="245"/>
      <w:r w:rsidR="001D7098">
        <w:instrText xml:space="preserve">" \f T \l "1" </w:instrText>
      </w:r>
      <w:r w:rsidR="001D7098">
        <w:rPr>
          <w:rFonts w:ascii="Times New Roman" w:hAnsi="Times New Roman" w:cs="Times New Roman"/>
          <w:b/>
          <w:i w:val="0"/>
          <w:color w:val="auto"/>
          <w:sz w:val="24"/>
          <w:szCs w:val="24"/>
        </w:rPr>
        <w:fldChar w:fldCharType="end"/>
      </w:r>
    </w:p>
    <w:tbl>
      <w:tblPr>
        <w:tblW w:w="826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
        <w:gridCol w:w="3157"/>
        <w:gridCol w:w="1080"/>
        <w:gridCol w:w="1910"/>
        <w:gridCol w:w="2076"/>
      </w:tblGrid>
      <w:tr w:rsidR="00E032FA" w:rsidRPr="00E032FA" w14:paraId="0D8DC8C6" w14:textId="77777777" w:rsidTr="007325A0">
        <w:trPr>
          <w:cantSplit/>
          <w:trHeight w:val="337"/>
        </w:trPr>
        <w:tc>
          <w:tcPr>
            <w:tcW w:w="3193" w:type="dxa"/>
            <w:gridSpan w:val="2"/>
            <w:tcBorders>
              <w:top w:val="single" w:sz="12" w:space="0" w:color="000000"/>
              <w:left w:val="nil"/>
              <w:bottom w:val="single" w:sz="12" w:space="0" w:color="000000"/>
              <w:right w:val="nil"/>
            </w:tcBorders>
            <w:shd w:val="clear" w:color="auto" w:fill="FFFFFF"/>
          </w:tcPr>
          <w:p w14:paraId="642BBD66" w14:textId="77777777" w:rsidR="004848D7" w:rsidRPr="00E032FA" w:rsidRDefault="004848D7" w:rsidP="00C06A8E">
            <w:pPr>
              <w:tabs>
                <w:tab w:val="left" w:pos="90"/>
              </w:tabs>
              <w:autoSpaceDE w:val="0"/>
              <w:autoSpaceDN w:val="0"/>
              <w:adjustRightInd w:val="0"/>
              <w:spacing w:after="0"/>
              <w:ind w:right="60"/>
              <w:jc w:val="both"/>
              <w:rPr>
                <w:rFonts w:ascii="Times New Roman" w:hAnsi="Times New Roman" w:cs="Times New Roman"/>
                <w:sz w:val="24"/>
                <w:szCs w:val="24"/>
              </w:rPr>
            </w:pPr>
            <w:r w:rsidRPr="00E032FA">
              <w:rPr>
                <w:rFonts w:ascii="Times New Roman" w:hAnsi="Times New Roman" w:cs="Times New Roman"/>
                <w:b/>
                <w:bCs/>
                <w:sz w:val="24"/>
                <w:szCs w:val="24"/>
              </w:rPr>
              <w:t>Education level</w:t>
            </w:r>
          </w:p>
        </w:tc>
        <w:tc>
          <w:tcPr>
            <w:tcW w:w="1080" w:type="dxa"/>
            <w:tcBorders>
              <w:top w:val="single" w:sz="12" w:space="0" w:color="000000"/>
              <w:left w:val="nil"/>
              <w:bottom w:val="single" w:sz="12" w:space="0" w:color="000000"/>
              <w:right w:val="nil"/>
            </w:tcBorders>
            <w:shd w:val="clear" w:color="auto" w:fill="FFFFFF"/>
          </w:tcPr>
          <w:p w14:paraId="7D0DED15" w14:textId="77777777" w:rsidR="004848D7" w:rsidRPr="00E032FA" w:rsidRDefault="004848D7"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Frequency</w:t>
            </w:r>
          </w:p>
        </w:tc>
        <w:tc>
          <w:tcPr>
            <w:tcW w:w="1910" w:type="dxa"/>
            <w:tcBorders>
              <w:top w:val="single" w:sz="12" w:space="0" w:color="000000"/>
              <w:left w:val="nil"/>
              <w:bottom w:val="single" w:sz="12" w:space="0" w:color="000000"/>
              <w:right w:val="nil"/>
            </w:tcBorders>
            <w:shd w:val="clear" w:color="auto" w:fill="FFFFFF"/>
          </w:tcPr>
          <w:p w14:paraId="1A4D4893" w14:textId="77777777" w:rsidR="004848D7" w:rsidRPr="00E032FA" w:rsidRDefault="004848D7"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c>
          <w:tcPr>
            <w:tcW w:w="2076" w:type="dxa"/>
            <w:tcBorders>
              <w:top w:val="single" w:sz="12" w:space="0" w:color="000000"/>
              <w:left w:val="nil"/>
              <w:bottom w:val="single" w:sz="12" w:space="0" w:color="000000"/>
              <w:right w:val="nil"/>
            </w:tcBorders>
            <w:shd w:val="clear" w:color="auto" w:fill="FFFFFF"/>
          </w:tcPr>
          <w:p w14:paraId="21E5F251" w14:textId="77777777" w:rsidR="004848D7" w:rsidRPr="00E032FA" w:rsidRDefault="004848D7"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Cumulative Percent</w:t>
            </w:r>
          </w:p>
        </w:tc>
      </w:tr>
      <w:tr w:rsidR="00E032FA" w:rsidRPr="00E032FA" w14:paraId="72EC5F05" w14:textId="77777777" w:rsidTr="007325A0">
        <w:trPr>
          <w:cantSplit/>
          <w:trHeight w:val="562"/>
        </w:trPr>
        <w:tc>
          <w:tcPr>
            <w:tcW w:w="37" w:type="dxa"/>
            <w:vMerge w:val="restart"/>
            <w:tcBorders>
              <w:top w:val="single" w:sz="12" w:space="0" w:color="000000"/>
              <w:left w:val="nil"/>
              <w:bottom w:val="nil"/>
              <w:right w:val="nil"/>
            </w:tcBorders>
            <w:shd w:val="clear" w:color="auto" w:fill="FFFFFF"/>
            <w:vAlign w:val="center"/>
          </w:tcPr>
          <w:p w14:paraId="135C0203" w14:textId="77777777" w:rsidR="004848D7" w:rsidRPr="00E032FA" w:rsidRDefault="004848D7" w:rsidP="00C06A8E">
            <w:pPr>
              <w:tabs>
                <w:tab w:val="left" w:pos="90"/>
              </w:tabs>
              <w:autoSpaceDE w:val="0"/>
              <w:autoSpaceDN w:val="0"/>
              <w:adjustRightInd w:val="0"/>
              <w:spacing w:line="320" w:lineRule="atLeast"/>
              <w:ind w:right="60"/>
              <w:jc w:val="both"/>
              <w:rPr>
                <w:rFonts w:ascii="Times New Roman" w:hAnsi="Times New Roman" w:cs="Times New Roman"/>
                <w:sz w:val="24"/>
                <w:szCs w:val="24"/>
              </w:rPr>
            </w:pPr>
          </w:p>
        </w:tc>
        <w:tc>
          <w:tcPr>
            <w:tcW w:w="3157" w:type="dxa"/>
            <w:tcBorders>
              <w:top w:val="single" w:sz="12" w:space="0" w:color="000000"/>
              <w:left w:val="nil"/>
              <w:bottom w:val="nil"/>
              <w:right w:val="nil"/>
            </w:tcBorders>
            <w:shd w:val="clear" w:color="auto" w:fill="FFFFFF"/>
            <w:vAlign w:val="center"/>
          </w:tcPr>
          <w:p w14:paraId="4BC5FBC4"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Primary</w:t>
            </w:r>
            <w:r w:rsidR="00F728D0" w:rsidRPr="00E032FA">
              <w:rPr>
                <w:rFonts w:ascii="Times New Roman" w:hAnsi="Times New Roman" w:cs="Times New Roman"/>
                <w:sz w:val="24"/>
                <w:szCs w:val="24"/>
              </w:rPr>
              <w:t xml:space="preserve"> level</w:t>
            </w:r>
          </w:p>
        </w:tc>
        <w:tc>
          <w:tcPr>
            <w:tcW w:w="1080" w:type="dxa"/>
            <w:tcBorders>
              <w:top w:val="single" w:sz="12" w:space="0" w:color="000000"/>
              <w:left w:val="nil"/>
              <w:bottom w:val="nil"/>
              <w:right w:val="nil"/>
            </w:tcBorders>
            <w:shd w:val="clear" w:color="auto" w:fill="FFFFFF"/>
            <w:vAlign w:val="center"/>
          </w:tcPr>
          <w:p w14:paraId="05585D68" w14:textId="77777777" w:rsidR="004848D7" w:rsidRPr="00E032FA" w:rsidRDefault="00B351E2"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14</w:t>
            </w:r>
          </w:p>
        </w:tc>
        <w:tc>
          <w:tcPr>
            <w:tcW w:w="1910" w:type="dxa"/>
            <w:tcBorders>
              <w:top w:val="single" w:sz="12" w:space="0" w:color="000000"/>
              <w:left w:val="nil"/>
              <w:bottom w:val="nil"/>
              <w:right w:val="nil"/>
            </w:tcBorders>
            <w:shd w:val="clear" w:color="auto" w:fill="FFFFFF"/>
            <w:vAlign w:val="center"/>
          </w:tcPr>
          <w:p w14:paraId="2A041209" w14:textId="77777777" w:rsidR="004848D7" w:rsidRPr="00E032FA" w:rsidRDefault="00B351E2"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16.3</w:t>
            </w:r>
          </w:p>
        </w:tc>
        <w:tc>
          <w:tcPr>
            <w:tcW w:w="2076" w:type="dxa"/>
            <w:tcBorders>
              <w:top w:val="single" w:sz="12" w:space="0" w:color="000000"/>
              <w:left w:val="nil"/>
              <w:bottom w:val="nil"/>
              <w:right w:val="nil"/>
            </w:tcBorders>
            <w:shd w:val="clear" w:color="auto" w:fill="FFFFFF"/>
            <w:vAlign w:val="center"/>
          </w:tcPr>
          <w:p w14:paraId="7934A009"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11.6</w:t>
            </w:r>
          </w:p>
        </w:tc>
      </w:tr>
      <w:tr w:rsidR="00E032FA" w:rsidRPr="00E032FA" w14:paraId="729CABA9" w14:textId="77777777" w:rsidTr="007325A0">
        <w:trPr>
          <w:cantSplit/>
          <w:trHeight w:val="154"/>
        </w:trPr>
        <w:tc>
          <w:tcPr>
            <w:tcW w:w="37" w:type="dxa"/>
            <w:vMerge/>
            <w:tcBorders>
              <w:top w:val="nil"/>
              <w:left w:val="nil"/>
              <w:bottom w:val="nil"/>
              <w:right w:val="nil"/>
            </w:tcBorders>
            <w:shd w:val="clear" w:color="auto" w:fill="FFFFFF"/>
            <w:vAlign w:val="center"/>
          </w:tcPr>
          <w:p w14:paraId="7106366E" w14:textId="77777777" w:rsidR="004848D7" w:rsidRPr="00E032FA" w:rsidRDefault="004848D7" w:rsidP="00C06A8E">
            <w:pPr>
              <w:tabs>
                <w:tab w:val="left" w:pos="90"/>
              </w:tabs>
              <w:autoSpaceDE w:val="0"/>
              <w:autoSpaceDN w:val="0"/>
              <w:adjustRightInd w:val="0"/>
              <w:spacing w:line="240" w:lineRule="auto"/>
              <w:jc w:val="both"/>
              <w:rPr>
                <w:rFonts w:ascii="Times New Roman" w:hAnsi="Times New Roman" w:cs="Times New Roman"/>
                <w:sz w:val="24"/>
                <w:szCs w:val="24"/>
              </w:rPr>
            </w:pPr>
          </w:p>
        </w:tc>
        <w:tc>
          <w:tcPr>
            <w:tcW w:w="3157" w:type="dxa"/>
            <w:tcBorders>
              <w:top w:val="nil"/>
              <w:left w:val="nil"/>
              <w:bottom w:val="nil"/>
              <w:right w:val="nil"/>
            </w:tcBorders>
            <w:shd w:val="clear" w:color="auto" w:fill="FFFFFF"/>
            <w:vAlign w:val="center"/>
          </w:tcPr>
          <w:p w14:paraId="1662FE4B" w14:textId="77777777" w:rsidR="004848D7" w:rsidRPr="00E032FA" w:rsidRDefault="00F728D0"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S</w:t>
            </w:r>
            <w:r w:rsidR="004848D7" w:rsidRPr="00E032FA">
              <w:rPr>
                <w:rFonts w:ascii="Times New Roman" w:hAnsi="Times New Roman" w:cs="Times New Roman"/>
                <w:sz w:val="24"/>
                <w:szCs w:val="24"/>
              </w:rPr>
              <w:t>econdary</w:t>
            </w:r>
            <w:r w:rsidRPr="00E032FA">
              <w:rPr>
                <w:rFonts w:ascii="Times New Roman" w:hAnsi="Times New Roman" w:cs="Times New Roman"/>
                <w:sz w:val="24"/>
                <w:szCs w:val="24"/>
              </w:rPr>
              <w:t xml:space="preserve"> level</w:t>
            </w:r>
          </w:p>
        </w:tc>
        <w:tc>
          <w:tcPr>
            <w:tcW w:w="1080" w:type="dxa"/>
            <w:tcBorders>
              <w:top w:val="nil"/>
              <w:left w:val="nil"/>
              <w:bottom w:val="nil"/>
              <w:right w:val="nil"/>
            </w:tcBorders>
            <w:shd w:val="clear" w:color="auto" w:fill="FFFFFF"/>
            <w:vAlign w:val="center"/>
          </w:tcPr>
          <w:p w14:paraId="6EC23F1C" w14:textId="77777777" w:rsidR="004848D7" w:rsidRPr="00E032FA" w:rsidRDefault="00B351E2"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10</w:t>
            </w:r>
          </w:p>
        </w:tc>
        <w:tc>
          <w:tcPr>
            <w:tcW w:w="1910" w:type="dxa"/>
            <w:tcBorders>
              <w:top w:val="nil"/>
              <w:left w:val="nil"/>
              <w:bottom w:val="nil"/>
              <w:right w:val="nil"/>
            </w:tcBorders>
            <w:shd w:val="clear" w:color="auto" w:fill="FFFFFF"/>
            <w:vAlign w:val="center"/>
          </w:tcPr>
          <w:p w14:paraId="2CFC1A65" w14:textId="77777777" w:rsidR="004848D7" w:rsidRPr="00E032FA" w:rsidRDefault="00B351E2"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11.6</w:t>
            </w:r>
          </w:p>
        </w:tc>
        <w:tc>
          <w:tcPr>
            <w:tcW w:w="2076" w:type="dxa"/>
            <w:tcBorders>
              <w:top w:val="nil"/>
              <w:left w:val="nil"/>
              <w:bottom w:val="nil"/>
              <w:right w:val="nil"/>
            </w:tcBorders>
            <w:shd w:val="clear" w:color="auto" w:fill="FFFFFF"/>
            <w:vAlign w:val="center"/>
          </w:tcPr>
          <w:p w14:paraId="5E8D6D08"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27.9</w:t>
            </w:r>
          </w:p>
        </w:tc>
      </w:tr>
      <w:tr w:rsidR="00E032FA" w:rsidRPr="00E032FA" w14:paraId="7959DBAB" w14:textId="77777777" w:rsidTr="007325A0">
        <w:trPr>
          <w:cantSplit/>
          <w:trHeight w:val="154"/>
        </w:trPr>
        <w:tc>
          <w:tcPr>
            <w:tcW w:w="37" w:type="dxa"/>
            <w:vMerge/>
            <w:tcBorders>
              <w:top w:val="nil"/>
              <w:left w:val="nil"/>
              <w:bottom w:val="nil"/>
              <w:right w:val="nil"/>
            </w:tcBorders>
            <w:shd w:val="clear" w:color="auto" w:fill="FFFFFF"/>
            <w:vAlign w:val="center"/>
          </w:tcPr>
          <w:p w14:paraId="7F7277D7" w14:textId="77777777" w:rsidR="004848D7" w:rsidRPr="00E032FA" w:rsidRDefault="004848D7" w:rsidP="00C06A8E">
            <w:pPr>
              <w:tabs>
                <w:tab w:val="left" w:pos="90"/>
              </w:tabs>
              <w:autoSpaceDE w:val="0"/>
              <w:autoSpaceDN w:val="0"/>
              <w:adjustRightInd w:val="0"/>
              <w:spacing w:line="240" w:lineRule="auto"/>
              <w:jc w:val="both"/>
              <w:rPr>
                <w:rFonts w:ascii="Times New Roman" w:hAnsi="Times New Roman" w:cs="Times New Roman"/>
                <w:sz w:val="24"/>
                <w:szCs w:val="24"/>
              </w:rPr>
            </w:pPr>
          </w:p>
        </w:tc>
        <w:tc>
          <w:tcPr>
            <w:tcW w:w="3157" w:type="dxa"/>
            <w:tcBorders>
              <w:top w:val="nil"/>
              <w:left w:val="nil"/>
              <w:bottom w:val="nil"/>
              <w:right w:val="nil"/>
            </w:tcBorders>
            <w:shd w:val="clear" w:color="auto" w:fill="FFFFFF"/>
            <w:vAlign w:val="center"/>
          </w:tcPr>
          <w:p w14:paraId="656C6046"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Certificate</w:t>
            </w:r>
            <w:r w:rsidR="00F728D0" w:rsidRPr="00E032FA">
              <w:rPr>
                <w:rFonts w:ascii="Times New Roman" w:hAnsi="Times New Roman" w:cs="Times New Roman"/>
                <w:sz w:val="24"/>
                <w:szCs w:val="24"/>
              </w:rPr>
              <w:t xml:space="preserve"> level</w:t>
            </w:r>
          </w:p>
        </w:tc>
        <w:tc>
          <w:tcPr>
            <w:tcW w:w="1080" w:type="dxa"/>
            <w:tcBorders>
              <w:top w:val="nil"/>
              <w:left w:val="nil"/>
              <w:bottom w:val="nil"/>
              <w:right w:val="nil"/>
            </w:tcBorders>
            <w:shd w:val="clear" w:color="auto" w:fill="FFFFFF"/>
            <w:vAlign w:val="center"/>
          </w:tcPr>
          <w:p w14:paraId="09B6504C"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13</w:t>
            </w:r>
          </w:p>
        </w:tc>
        <w:tc>
          <w:tcPr>
            <w:tcW w:w="1910" w:type="dxa"/>
            <w:tcBorders>
              <w:top w:val="nil"/>
              <w:left w:val="nil"/>
              <w:bottom w:val="nil"/>
              <w:right w:val="nil"/>
            </w:tcBorders>
            <w:shd w:val="clear" w:color="auto" w:fill="FFFFFF"/>
            <w:vAlign w:val="center"/>
          </w:tcPr>
          <w:p w14:paraId="3233388B"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15.1</w:t>
            </w:r>
          </w:p>
        </w:tc>
        <w:tc>
          <w:tcPr>
            <w:tcW w:w="2076" w:type="dxa"/>
            <w:tcBorders>
              <w:top w:val="nil"/>
              <w:left w:val="nil"/>
              <w:bottom w:val="nil"/>
              <w:right w:val="nil"/>
            </w:tcBorders>
            <w:shd w:val="clear" w:color="auto" w:fill="FFFFFF"/>
            <w:vAlign w:val="center"/>
          </w:tcPr>
          <w:p w14:paraId="720D0A87"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43.0</w:t>
            </w:r>
          </w:p>
        </w:tc>
      </w:tr>
      <w:tr w:rsidR="00E032FA" w:rsidRPr="00E032FA" w14:paraId="2DD16D56" w14:textId="77777777" w:rsidTr="007325A0">
        <w:trPr>
          <w:cantSplit/>
          <w:trHeight w:val="154"/>
        </w:trPr>
        <w:tc>
          <w:tcPr>
            <w:tcW w:w="37" w:type="dxa"/>
            <w:vMerge/>
            <w:tcBorders>
              <w:top w:val="nil"/>
              <w:left w:val="nil"/>
              <w:bottom w:val="nil"/>
              <w:right w:val="nil"/>
            </w:tcBorders>
            <w:shd w:val="clear" w:color="auto" w:fill="FFFFFF"/>
            <w:vAlign w:val="center"/>
          </w:tcPr>
          <w:p w14:paraId="074D2E6E" w14:textId="77777777" w:rsidR="004848D7" w:rsidRPr="00E032FA" w:rsidRDefault="004848D7" w:rsidP="00C06A8E">
            <w:pPr>
              <w:tabs>
                <w:tab w:val="left" w:pos="90"/>
              </w:tabs>
              <w:autoSpaceDE w:val="0"/>
              <w:autoSpaceDN w:val="0"/>
              <w:adjustRightInd w:val="0"/>
              <w:spacing w:line="240" w:lineRule="auto"/>
              <w:jc w:val="both"/>
              <w:rPr>
                <w:rFonts w:ascii="Times New Roman" w:hAnsi="Times New Roman" w:cs="Times New Roman"/>
                <w:sz w:val="24"/>
                <w:szCs w:val="24"/>
              </w:rPr>
            </w:pPr>
          </w:p>
        </w:tc>
        <w:tc>
          <w:tcPr>
            <w:tcW w:w="3157" w:type="dxa"/>
            <w:tcBorders>
              <w:top w:val="nil"/>
              <w:left w:val="nil"/>
              <w:bottom w:val="nil"/>
              <w:right w:val="nil"/>
            </w:tcBorders>
            <w:shd w:val="clear" w:color="auto" w:fill="FFFFFF"/>
            <w:vAlign w:val="center"/>
          </w:tcPr>
          <w:p w14:paraId="36FAD674"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Diploma</w:t>
            </w:r>
            <w:r w:rsidR="00F728D0" w:rsidRPr="00E032FA">
              <w:rPr>
                <w:rFonts w:ascii="Times New Roman" w:hAnsi="Times New Roman" w:cs="Times New Roman"/>
                <w:sz w:val="24"/>
                <w:szCs w:val="24"/>
              </w:rPr>
              <w:t xml:space="preserve"> level</w:t>
            </w:r>
          </w:p>
        </w:tc>
        <w:tc>
          <w:tcPr>
            <w:tcW w:w="1080" w:type="dxa"/>
            <w:tcBorders>
              <w:top w:val="nil"/>
              <w:left w:val="nil"/>
              <w:bottom w:val="nil"/>
              <w:right w:val="nil"/>
            </w:tcBorders>
            <w:shd w:val="clear" w:color="auto" w:fill="FFFFFF"/>
            <w:vAlign w:val="center"/>
          </w:tcPr>
          <w:p w14:paraId="5001E539"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19</w:t>
            </w:r>
          </w:p>
        </w:tc>
        <w:tc>
          <w:tcPr>
            <w:tcW w:w="1910" w:type="dxa"/>
            <w:tcBorders>
              <w:top w:val="nil"/>
              <w:left w:val="nil"/>
              <w:bottom w:val="nil"/>
              <w:right w:val="nil"/>
            </w:tcBorders>
            <w:shd w:val="clear" w:color="auto" w:fill="FFFFFF"/>
            <w:vAlign w:val="center"/>
          </w:tcPr>
          <w:p w14:paraId="73C3A7AD"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22.1</w:t>
            </w:r>
          </w:p>
        </w:tc>
        <w:tc>
          <w:tcPr>
            <w:tcW w:w="2076" w:type="dxa"/>
            <w:tcBorders>
              <w:top w:val="nil"/>
              <w:left w:val="nil"/>
              <w:bottom w:val="nil"/>
              <w:right w:val="nil"/>
            </w:tcBorders>
            <w:shd w:val="clear" w:color="auto" w:fill="FFFFFF"/>
            <w:vAlign w:val="center"/>
          </w:tcPr>
          <w:p w14:paraId="34048E3C"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65.1</w:t>
            </w:r>
          </w:p>
        </w:tc>
      </w:tr>
      <w:tr w:rsidR="00E032FA" w:rsidRPr="00E032FA" w14:paraId="3BB72CB2" w14:textId="77777777" w:rsidTr="007325A0">
        <w:trPr>
          <w:cantSplit/>
          <w:trHeight w:val="154"/>
        </w:trPr>
        <w:tc>
          <w:tcPr>
            <w:tcW w:w="37" w:type="dxa"/>
            <w:vMerge/>
            <w:tcBorders>
              <w:top w:val="nil"/>
              <w:left w:val="nil"/>
              <w:bottom w:val="nil"/>
              <w:right w:val="nil"/>
            </w:tcBorders>
            <w:shd w:val="clear" w:color="auto" w:fill="FFFFFF"/>
            <w:vAlign w:val="center"/>
          </w:tcPr>
          <w:p w14:paraId="565C5867" w14:textId="77777777" w:rsidR="004848D7" w:rsidRPr="00E032FA" w:rsidRDefault="004848D7" w:rsidP="00C06A8E">
            <w:pPr>
              <w:tabs>
                <w:tab w:val="left" w:pos="90"/>
              </w:tabs>
              <w:autoSpaceDE w:val="0"/>
              <w:autoSpaceDN w:val="0"/>
              <w:adjustRightInd w:val="0"/>
              <w:spacing w:line="240" w:lineRule="auto"/>
              <w:jc w:val="both"/>
              <w:rPr>
                <w:rFonts w:ascii="Times New Roman" w:hAnsi="Times New Roman" w:cs="Times New Roman"/>
                <w:sz w:val="24"/>
                <w:szCs w:val="24"/>
              </w:rPr>
            </w:pPr>
          </w:p>
        </w:tc>
        <w:tc>
          <w:tcPr>
            <w:tcW w:w="3157" w:type="dxa"/>
            <w:tcBorders>
              <w:top w:val="nil"/>
              <w:left w:val="nil"/>
              <w:bottom w:val="nil"/>
              <w:right w:val="nil"/>
            </w:tcBorders>
            <w:shd w:val="clear" w:color="auto" w:fill="FFFFFF"/>
            <w:vAlign w:val="center"/>
          </w:tcPr>
          <w:p w14:paraId="2FB8514B"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Bachelor Degree</w:t>
            </w:r>
            <w:r w:rsidR="00F728D0" w:rsidRPr="00E032FA">
              <w:rPr>
                <w:rFonts w:ascii="Times New Roman" w:hAnsi="Times New Roman" w:cs="Times New Roman"/>
                <w:sz w:val="24"/>
                <w:szCs w:val="24"/>
              </w:rPr>
              <w:t xml:space="preserve"> </w:t>
            </w:r>
          </w:p>
        </w:tc>
        <w:tc>
          <w:tcPr>
            <w:tcW w:w="1080" w:type="dxa"/>
            <w:tcBorders>
              <w:top w:val="nil"/>
              <w:left w:val="nil"/>
              <w:bottom w:val="nil"/>
              <w:right w:val="nil"/>
            </w:tcBorders>
            <w:shd w:val="clear" w:color="auto" w:fill="FFFFFF"/>
            <w:vAlign w:val="center"/>
          </w:tcPr>
          <w:p w14:paraId="4D1376F9"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13</w:t>
            </w:r>
          </w:p>
        </w:tc>
        <w:tc>
          <w:tcPr>
            <w:tcW w:w="1910" w:type="dxa"/>
            <w:tcBorders>
              <w:top w:val="nil"/>
              <w:left w:val="nil"/>
              <w:bottom w:val="nil"/>
              <w:right w:val="nil"/>
            </w:tcBorders>
            <w:shd w:val="clear" w:color="auto" w:fill="FFFFFF"/>
            <w:vAlign w:val="center"/>
          </w:tcPr>
          <w:p w14:paraId="7EC8084B"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15.1</w:t>
            </w:r>
          </w:p>
        </w:tc>
        <w:tc>
          <w:tcPr>
            <w:tcW w:w="2076" w:type="dxa"/>
            <w:tcBorders>
              <w:top w:val="nil"/>
              <w:left w:val="nil"/>
              <w:bottom w:val="nil"/>
              <w:right w:val="nil"/>
            </w:tcBorders>
            <w:shd w:val="clear" w:color="auto" w:fill="FFFFFF"/>
            <w:vAlign w:val="center"/>
          </w:tcPr>
          <w:p w14:paraId="5AF31D48"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80.2</w:t>
            </w:r>
          </w:p>
        </w:tc>
      </w:tr>
      <w:tr w:rsidR="00E032FA" w:rsidRPr="00E032FA" w14:paraId="00B9ECBD" w14:textId="77777777" w:rsidTr="007325A0">
        <w:trPr>
          <w:cantSplit/>
          <w:trHeight w:val="154"/>
        </w:trPr>
        <w:tc>
          <w:tcPr>
            <w:tcW w:w="37" w:type="dxa"/>
            <w:vMerge/>
            <w:tcBorders>
              <w:top w:val="nil"/>
              <w:left w:val="nil"/>
              <w:bottom w:val="nil"/>
              <w:right w:val="nil"/>
            </w:tcBorders>
            <w:shd w:val="clear" w:color="auto" w:fill="FFFFFF"/>
            <w:vAlign w:val="center"/>
          </w:tcPr>
          <w:p w14:paraId="7D3A84D3" w14:textId="77777777" w:rsidR="004848D7" w:rsidRPr="00E032FA" w:rsidRDefault="004848D7" w:rsidP="00C06A8E">
            <w:pPr>
              <w:tabs>
                <w:tab w:val="left" w:pos="90"/>
              </w:tabs>
              <w:autoSpaceDE w:val="0"/>
              <w:autoSpaceDN w:val="0"/>
              <w:adjustRightInd w:val="0"/>
              <w:spacing w:line="240" w:lineRule="auto"/>
              <w:jc w:val="both"/>
              <w:rPr>
                <w:rFonts w:ascii="Times New Roman" w:hAnsi="Times New Roman" w:cs="Times New Roman"/>
                <w:sz w:val="24"/>
                <w:szCs w:val="24"/>
              </w:rPr>
            </w:pPr>
          </w:p>
        </w:tc>
        <w:tc>
          <w:tcPr>
            <w:tcW w:w="3157" w:type="dxa"/>
            <w:tcBorders>
              <w:top w:val="nil"/>
              <w:left w:val="nil"/>
              <w:bottom w:val="nil"/>
              <w:right w:val="nil"/>
            </w:tcBorders>
            <w:shd w:val="clear" w:color="auto" w:fill="FFFFFF"/>
            <w:vAlign w:val="center"/>
          </w:tcPr>
          <w:p w14:paraId="49067C87"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Above Bachelor Degree</w:t>
            </w:r>
          </w:p>
        </w:tc>
        <w:tc>
          <w:tcPr>
            <w:tcW w:w="1080" w:type="dxa"/>
            <w:tcBorders>
              <w:top w:val="nil"/>
              <w:left w:val="nil"/>
              <w:bottom w:val="nil"/>
              <w:right w:val="nil"/>
            </w:tcBorders>
            <w:shd w:val="clear" w:color="auto" w:fill="FFFFFF"/>
            <w:vAlign w:val="center"/>
          </w:tcPr>
          <w:p w14:paraId="18E413D9"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4</w:t>
            </w:r>
          </w:p>
        </w:tc>
        <w:tc>
          <w:tcPr>
            <w:tcW w:w="1910" w:type="dxa"/>
            <w:tcBorders>
              <w:top w:val="nil"/>
              <w:left w:val="nil"/>
              <w:bottom w:val="nil"/>
              <w:right w:val="nil"/>
            </w:tcBorders>
            <w:shd w:val="clear" w:color="auto" w:fill="FFFFFF"/>
            <w:vAlign w:val="center"/>
          </w:tcPr>
          <w:p w14:paraId="00DA2648"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4.7</w:t>
            </w:r>
          </w:p>
        </w:tc>
        <w:tc>
          <w:tcPr>
            <w:tcW w:w="2076" w:type="dxa"/>
            <w:tcBorders>
              <w:top w:val="nil"/>
              <w:left w:val="nil"/>
              <w:bottom w:val="nil"/>
              <w:right w:val="nil"/>
            </w:tcBorders>
            <w:shd w:val="clear" w:color="auto" w:fill="FFFFFF"/>
            <w:vAlign w:val="center"/>
          </w:tcPr>
          <w:p w14:paraId="4BFB3F58"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84.9</w:t>
            </w:r>
          </w:p>
        </w:tc>
      </w:tr>
      <w:tr w:rsidR="00E032FA" w:rsidRPr="00E032FA" w14:paraId="01728E51" w14:textId="77777777" w:rsidTr="007325A0">
        <w:trPr>
          <w:cantSplit/>
          <w:trHeight w:val="154"/>
        </w:trPr>
        <w:tc>
          <w:tcPr>
            <w:tcW w:w="37" w:type="dxa"/>
            <w:vMerge/>
            <w:tcBorders>
              <w:top w:val="nil"/>
              <w:left w:val="nil"/>
              <w:bottom w:val="nil"/>
              <w:right w:val="nil"/>
            </w:tcBorders>
            <w:shd w:val="clear" w:color="auto" w:fill="FFFFFF"/>
            <w:vAlign w:val="center"/>
          </w:tcPr>
          <w:p w14:paraId="77BBBE76" w14:textId="77777777" w:rsidR="004848D7" w:rsidRPr="00E032FA" w:rsidRDefault="004848D7" w:rsidP="00C06A8E">
            <w:pPr>
              <w:tabs>
                <w:tab w:val="left" w:pos="90"/>
              </w:tabs>
              <w:autoSpaceDE w:val="0"/>
              <w:autoSpaceDN w:val="0"/>
              <w:adjustRightInd w:val="0"/>
              <w:spacing w:line="240" w:lineRule="auto"/>
              <w:jc w:val="both"/>
              <w:rPr>
                <w:rFonts w:ascii="Times New Roman" w:hAnsi="Times New Roman" w:cs="Times New Roman"/>
                <w:sz w:val="24"/>
                <w:szCs w:val="24"/>
              </w:rPr>
            </w:pPr>
          </w:p>
        </w:tc>
        <w:tc>
          <w:tcPr>
            <w:tcW w:w="3157" w:type="dxa"/>
            <w:tcBorders>
              <w:top w:val="nil"/>
              <w:left w:val="nil"/>
              <w:bottom w:val="single" w:sz="12" w:space="0" w:color="000000"/>
              <w:right w:val="nil"/>
            </w:tcBorders>
            <w:shd w:val="clear" w:color="auto" w:fill="FFFFFF"/>
            <w:vAlign w:val="center"/>
          </w:tcPr>
          <w:p w14:paraId="7886B0B9" w14:textId="77777777" w:rsidR="004848D7" w:rsidRPr="00E032FA" w:rsidRDefault="00075E54"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U</w:t>
            </w:r>
            <w:r w:rsidR="005A3D49" w:rsidRPr="00E032FA">
              <w:rPr>
                <w:rFonts w:ascii="Times New Roman" w:hAnsi="Times New Roman" w:cs="Times New Roman"/>
                <w:sz w:val="24"/>
                <w:szCs w:val="24"/>
              </w:rPr>
              <w:t>n</w:t>
            </w:r>
            <w:r w:rsidRPr="00E032FA">
              <w:rPr>
                <w:rFonts w:ascii="Times New Roman" w:hAnsi="Times New Roman" w:cs="Times New Roman"/>
                <w:sz w:val="24"/>
                <w:szCs w:val="24"/>
              </w:rPr>
              <w:t>schooled</w:t>
            </w:r>
          </w:p>
        </w:tc>
        <w:tc>
          <w:tcPr>
            <w:tcW w:w="1080" w:type="dxa"/>
            <w:tcBorders>
              <w:top w:val="nil"/>
              <w:left w:val="nil"/>
              <w:bottom w:val="single" w:sz="12" w:space="0" w:color="000000"/>
              <w:right w:val="nil"/>
            </w:tcBorders>
            <w:shd w:val="clear" w:color="auto" w:fill="FFFFFF"/>
            <w:vAlign w:val="center"/>
          </w:tcPr>
          <w:p w14:paraId="62369853"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13</w:t>
            </w:r>
          </w:p>
        </w:tc>
        <w:tc>
          <w:tcPr>
            <w:tcW w:w="1910" w:type="dxa"/>
            <w:tcBorders>
              <w:top w:val="nil"/>
              <w:left w:val="nil"/>
              <w:bottom w:val="single" w:sz="12" w:space="0" w:color="000000"/>
              <w:right w:val="nil"/>
            </w:tcBorders>
            <w:shd w:val="clear" w:color="auto" w:fill="FFFFFF"/>
            <w:vAlign w:val="center"/>
          </w:tcPr>
          <w:p w14:paraId="637E9060"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15.1</w:t>
            </w:r>
          </w:p>
        </w:tc>
        <w:tc>
          <w:tcPr>
            <w:tcW w:w="2076" w:type="dxa"/>
            <w:tcBorders>
              <w:top w:val="nil"/>
              <w:left w:val="nil"/>
              <w:bottom w:val="single" w:sz="12" w:space="0" w:color="000000"/>
              <w:right w:val="nil"/>
            </w:tcBorders>
            <w:shd w:val="clear" w:color="auto" w:fill="FFFFFF"/>
            <w:vAlign w:val="center"/>
          </w:tcPr>
          <w:p w14:paraId="0975A61E" w14:textId="77777777" w:rsidR="004848D7" w:rsidRPr="00E032FA" w:rsidRDefault="004848D7" w:rsidP="00C06A8E">
            <w:pPr>
              <w:tabs>
                <w:tab w:val="left" w:pos="90"/>
              </w:tabs>
              <w:autoSpaceDE w:val="0"/>
              <w:autoSpaceDN w:val="0"/>
              <w:adjustRightInd w:val="0"/>
              <w:ind w:right="60"/>
              <w:jc w:val="both"/>
              <w:rPr>
                <w:rFonts w:ascii="Times New Roman" w:hAnsi="Times New Roman" w:cs="Times New Roman"/>
                <w:sz w:val="24"/>
                <w:szCs w:val="24"/>
              </w:rPr>
            </w:pPr>
            <w:r w:rsidRPr="00E032FA">
              <w:rPr>
                <w:rFonts w:ascii="Times New Roman" w:hAnsi="Times New Roman" w:cs="Times New Roman"/>
                <w:sz w:val="24"/>
                <w:szCs w:val="24"/>
              </w:rPr>
              <w:t>100.0</w:t>
            </w:r>
          </w:p>
        </w:tc>
      </w:tr>
      <w:tr w:rsidR="00E032FA" w:rsidRPr="00E032FA" w14:paraId="7A62109A" w14:textId="77777777" w:rsidTr="007325A0">
        <w:trPr>
          <w:cantSplit/>
          <w:trHeight w:val="154"/>
        </w:trPr>
        <w:tc>
          <w:tcPr>
            <w:tcW w:w="37" w:type="dxa"/>
            <w:vMerge/>
            <w:tcBorders>
              <w:top w:val="nil"/>
              <w:left w:val="nil"/>
              <w:bottom w:val="single" w:sz="12" w:space="0" w:color="000000"/>
              <w:right w:val="nil"/>
            </w:tcBorders>
            <w:shd w:val="clear" w:color="auto" w:fill="FFFFFF"/>
            <w:vAlign w:val="center"/>
          </w:tcPr>
          <w:p w14:paraId="22CA5C7F" w14:textId="77777777" w:rsidR="004848D7" w:rsidRPr="00E032FA" w:rsidRDefault="004848D7" w:rsidP="00C06A8E">
            <w:pPr>
              <w:tabs>
                <w:tab w:val="left" w:pos="90"/>
              </w:tabs>
              <w:autoSpaceDE w:val="0"/>
              <w:autoSpaceDN w:val="0"/>
              <w:adjustRightInd w:val="0"/>
              <w:spacing w:after="0" w:line="240" w:lineRule="auto"/>
              <w:jc w:val="both"/>
              <w:rPr>
                <w:rFonts w:ascii="Times New Roman" w:hAnsi="Times New Roman" w:cs="Times New Roman"/>
                <w:sz w:val="24"/>
                <w:szCs w:val="24"/>
              </w:rPr>
            </w:pPr>
          </w:p>
        </w:tc>
        <w:tc>
          <w:tcPr>
            <w:tcW w:w="3157" w:type="dxa"/>
            <w:tcBorders>
              <w:top w:val="single" w:sz="12" w:space="0" w:color="000000"/>
              <w:left w:val="nil"/>
              <w:bottom w:val="single" w:sz="12" w:space="0" w:color="000000"/>
              <w:right w:val="nil"/>
            </w:tcBorders>
            <w:shd w:val="clear" w:color="auto" w:fill="FFFFFF"/>
            <w:vAlign w:val="center"/>
          </w:tcPr>
          <w:p w14:paraId="484B27EA" w14:textId="77777777" w:rsidR="004848D7" w:rsidRPr="00E032FA" w:rsidRDefault="004848D7"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Total</w:t>
            </w:r>
          </w:p>
        </w:tc>
        <w:tc>
          <w:tcPr>
            <w:tcW w:w="1080" w:type="dxa"/>
            <w:tcBorders>
              <w:top w:val="single" w:sz="12" w:space="0" w:color="000000"/>
              <w:left w:val="nil"/>
              <w:bottom w:val="single" w:sz="12" w:space="0" w:color="000000"/>
              <w:right w:val="nil"/>
            </w:tcBorders>
            <w:shd w:val="clear" w:color="auto" w:fill="FFFFFF"/>
            <w:vAlign w:val="center"/>
          </w:tcPr>
          <w:p w14:paraId="06470EB2" w14:textId="77777777" w:rsidR="004848D7" w:rsidRPr="00E032FA" w:rsidRDefault="004848D7"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86</w:t>
            </w:r>
          </w:p>
        </w:tc>
        <w:tc>
          <w:tcPr>
            <w:tcW w:w="1910" w:type="dxa"/>
            <w:tcBorders>
              <w:top w:val="single" w:sz="12" w:space="0" w:color="000000"/>
              <w:left w:val="nil"/>
              <w:bottom w:val="single" w:sz="12" w:space="0" w:color="000000"/>
              <w:right w:val="nil"/>
            </w:tcBorders>
            <w:shd w:val="clear" w:color="auto" w:fill="FFFFFF"/>
            <w:vAlign w:val="center"/>
          </w:tcPr>
          <w:p w14:paraId="6F0B73D1" w14:textId="77777777" w:rsidR="004848D7" w:rsidRPr="00E032FA" w:rsidRDefault="004848D7"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100.0</w:t>
            </w:r>
          </w:p>
        </w:tc>
        <w:tc>
          <w:tcPr>
            <w:tcW w:w="2076" w:type="dxa"/>
            <w:tcBorders>
              <w:top w:val="single" w:sz="12" w:space="0" w:color="000000"/>
              <w:left w:val="nil"/>
              <w:bottom w:val="single" w:sz="12" w:space="0" w:color="000000"/>
              <w:right w:val="nil"/>
            </w:tcBorders>
            <w:shd w:val="clear" w:color="auto" w:fill="FFFFFF"/>
          </w:tcPr>
          <w:p w14:paraId="2566F8C3" w14:textId="77777777" w:rsidR="004848D7" w:rsidRPr="00E032FA" w:rsidRDefault="004848D7" w:rsidP="00C06A8E">
            <w:pPr>
              <w:tabs>
                <w:tab w:val="left" w:pos="90"/>
              </w:tabs>
              <w:autoSpaceDE w:val="0"/>
              <w:autoSpaceDN w:val="0"/>
              <w:adjustRightInd w:val="0"/>
              <w:spacing w:after="0"/>
              <w:jc w:val="both"/>
              <w:rPr>
                <w:rFonts w:ascii="Times New Roman" w:hAnsi="Times New Roman" w:cs="Times New Roman"/>
                <w:b/>
                <w:sz w:val="24"/>
                <w:szCs w:val="24"/>
              </w:rPr>
            </w:pPr>
          </w:p>
        </w:tc>
      </w:tr>
    </w:tbl>
    <w:p w14:paraId="1F23D3E4" w14:textId="573403DE" w:rsidR="00A840F1" w:rsidRPr="00E032FA" w:rsidRDefault="0049430F" w:rsidP="00C06A8E">
      <w:pPr>
        <w:tabs>
          <w:tab w:val="left" w:pos="90"/>
        </w:tabs>
        <w:spacing w:before="240" w:line="480" w:lineRule="auto"/>
        <w:jc w:val="both"/>
        <w:rPr>
          <w:rFonts w:ascii="Times New Roman" w:hAnsi="Times New Roman" w:cs="Times New Roman"/>
          <w:sz w:val="24"/>
          <w:szCs w:val="24"/>
        </w:rPr>
      </w:pPr>
      <w:r w:rsidRPr="00E032FA">
        <w:rPr>
          <w:rFonts w:ascii="Times New Roman" w:hAnsi="Times New Roman" w:cs="Times New Roman"/>
          <w:b/>
          <w:sz w:val="24"/>
          <w:szCs w:val="24"/>
        </w:rPr>
        <w:t xml:space="preserve">Source: </w:t>
      </w:r>
      <w:r w:rsidRPr="00E032FA">
        <w:rPr>
          <w:rFonts w:ascii="Times New Roman" w:hAnsi="Times New Roman" w:cs="Times New Roman"/>
          <w:sz w:val="24"/>
          <w:szCs w:val="24"/>
        </w:rPr>
        <w:t>Field Data Survey, 2021</w:t>
      </w:r>
    </w:p>
    <w:p w14:paraId="3C8493B1" w14:textId="30BF566F" w:rsidR="005F6BBC" w:rsidRPr="00E032FA" w:rsidRDefault="005F6BBC"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study encountered respondents of </w:t>
      </w:r>
      <w:r w:rsidR="008F7BF2" w:rsidRPr="00E032FA">
        <w:rPr>
          <w:rFonts w:ascii="Times New Roman" w:hAnsi="Times New Roman" w:cs="Times New Roman"/>
          <w:sz w:val="24"/>
          <w:szCs w:val="24"/>
        </w:rPr>
        <w:t>different</w:t>
      </w:r>
      <w:r w:rsidRPr="00E032FA">
        <w:rPr>
          <w:rFonts w:ascii="Times New Roman" w:hAnsi="Times New Roman" w:cs="Times New Roman"/>
          <w:sz w:val="24"/>
          <w:szCs w:val="24"/>
        </w:rPr>
        <w:t xml:space="preserve"> level of </w:t>
      </w:r>
      <w:r w:rsidR="00324962" w:rsidRPr="00E032FA">
        <w:rPr>
          <w:rFonts w:ascii="Times New Roman" w:hAnsi="Times New Roman" w:cs="Times New Roman"/>
          <w:sz w:val="24"/>
          <w:szCs w:val="24"/>
        </w:rPr>
        <w:t>education, however fourteen (16.3%) respondents of primary education</w:t>
      </w:r>
      <w:r w:rsidR="00E558A9" w:rsidRPr="00E032FA">
        <w:rPr>
          <w:rFonts w:ascii="Times New Roman" w:hAnsi="Times New Roman" w:cs="Times New Roman"/>
          <w:sz w:val="24"/>
          <w:szCs w:val="24"/>
        </w:rPr>
        <w:t>, ten respondents o</w:t>
      </w:r>
      <w:r w:rsidR="00324962" w:rsidRPr="00E032FA">
        <w:rPr>
          <w:rFonts w:ascii="Times New Roman" w:hAnsi="Times New Roman" w:cs="Times New Roman"/>
          <w:sz w:val="24"/>
          <w:szCs w:val="24"/>
        </w:rPr>
        <w:t>f secondary level (</w:t>
      </w:r>
      <w:r w:rsidR="00E558A9" w:rsidRPr="00E032FA">
        <w:rPr>
          <w:rFonts w:ascii="Times New Roman" w:hAnsi="Times New Roman" w:cs="Times New Roman"/>
          <w:sz w:val="24"/>
          <w:szCs w:val="24"/>
        </w:rPr>
        <w:t>11.6%</w:t>
      </w:r>
      <w:r w:rsidR="00324962" w:rsidRPr="00E032FA">
        <w:rPr>
          <w:rFonts w:ascii="Times New Roman" w:hAnsi="Times New Roman" w:cs="Times New Roman"/>
          <w:sz w:val="24"/>
          <w:szCs w:val="24"/>
        </w:rPr>
        <w:t>)</w:t>
      </w:r>
      <w:r w:rsidR="00E558A9" w:rsidRPr="00E032FA">
        <w:rPr>
          <w:rFonts w:ascii="Times New Roman" w:hAnsi="Times New Roman" w:cs="Times New Roman"/>
          <w:sz w:val="24"/>
          <w:szCs w:val="24"/>
        </w:rPr>
        <w:t xml:space="preserve"> and </w:t>
      </w:r>
      <w:r w:rsidR="00324962" w:rsidRPr="00E032FA">
        <w:rPr>
          <w:rFonts w:ascii="Times New Roman" w:hAnsi="Times New Roman" w:cs="Times New Roman"/>
          <w:sz w:val="24"/>
          <w:szCs w:val="24"/>
        </w:rPr>
        <w:t xml:space="preserve">15.1% of </w:t>
      </w:r>
      <w:r w:rsidR="00C62964" w:rsidRPr="00E032FA">
        <w:rPr>
          <w:rFonts w:ascii="Times New Roman" w:hAnsi="Times New Roman" w:cs="Times New Roman"/>
          <w:sz w:val="24"/>
          <w:szCs w:val="24"/>
        </w:rPr>
        <w:t>non-</w:t>
      </w:r>
      <w:r w:rsidR="00E558A9" w:rsidRPr="00E032FA">
        <w:rPr>
          <w:rFonts w:ascii="Times New Roman" w:hAnsi="Times New Roman" w:cs="Times New Roman"/>
          <w:sz w:val="24"/>
          <w:szCs w:val="24"/>
        </w:rPr>
        <w:t xml:space="preserve">education </w:t>
      </w:r>
      <w:r w:rsidR="00C62964" w:rsidRPr="00E032FA">
        <w:rPr>
          <w:rFonts w:ascii="Times New Roman" w:hAnsi="Times New Roman" w:cs="Times New Roman"/>
          <w:sz w:val="24"/>
          <w:szCs w:val="24"/>
        </w:rPr>
        <w:t xml:space="preserve">respondents </w:t>
      </w:r>
      <w:r w:rsidR="00E558A9" w:rsidRPr="00E032FA">
        <w:rPr>
          <w:rFonts w:ascii="Times New Roman" w:hAnsi="Times New Roman" w:cs="Times New Roman"/>
          <w:sz w:val="24"/>
          <w:szCs w:val="24"/>
        </w:rPr>
        <w:t xml:space="preserve">are full participated. The research found that, most of the </w:t>
      </w:r>
      <w:r w:rsidR="009D4150" w:rsidRPr="00E032FA">
        <w:rPr>
          <w:rFonts w:ascii="Times New Roman" w:hAnsi="Times New Roman" w:cs="Times New Roman"/>
          <w:sz w:val="24"/>
          <w:szCs w:val="24"/>
        </w:rPr>
        <w:t>P</w:t>
      </w:r>
      <w:r w:rsidR="00C62964" w:rsidRPr="00E032FA">
        <w:rPr>
          <w:rFonts w:ascii="Times New Roman" w:hAnsi="Times New Roman" w:cs="Times New Roman"/>
          <w:sz w:val="24"/>
          <w:szCs w:val="24"/>
        </w:rPr>
        <w:t>rimary</w:t>
      </w:r>
      <w:r w:rsidR="009D4150" w:rsidRPr="00E032FA">
        <w:rPr>
          <w:rFonts w:ascii="Times New Roman" w:hAnsi="Times New Roman" w:cs="Times New Roman"/>
          <w:sz w:val="24"/>
          <w:szCs w:val="24"/>
        </w:rPr>
        <w:t xml:space="preserve">, Secondary and </w:t>
      </w:r>
      <w:r w:rsidR="00075E54" w:rsidRPr="00E032FA">
        <w:rPr>
          <w:rFonts w:ascii="Times New Roman" w:hAnsi="Times New Roman" w:cs="Times New Roman"/>
          <w:sz w:val="24"/>
          <w:szCs w:val="24"/>
        </w:rPr>
        <w:t>unschooled</w:t>
      </w:r>
      <w:r w:rsidR="00E558A9" w:rsidRPr="00E032FA">
        <w:rPr>
          <w:rFonts w:ascii="Times New Roman" w:hAnsi="Times New Roman" w:cs="Times New Roman"/>
          <w:sz w:val="24"/>
          <w:szCs w:val="24"/>
        </w:rPr>
        <w:t xml:space="preserve"> resp</w:t>
      </w:r>
      <w:r w:rsidR="00324962" w:rsidRPr="00E032FA">
        <w:rPr>
          <w:rFonts w:ascii="Times New Roman" w:hAnsi="Times New Roman" w:cs="Times New Roman"/>
          <w:sz w:val="24"/>
          <w:szCs w:val="24"/>
        </w:rPr>
        <w:t>ondents effected by viole</w:t>
      </w:r>
      <w:r w:rsidR="006B2466" w:rsidRPr="00E032FA">
        <w:rPr>
          <w:rFonts w:ascii="Times New Roman" w:hAnsi="Times New Roman" w:cs="Times New Roman"/>
          <w:sz w:val="24"/>
          <w:szCs w:val="24"/>
        </w:rPr>
        <w:t>nce</w:t>
      </w:r>
      <w:r w:rsidR="00E558A9" w:rsidRPr="00E032FA">
        <w:rPr>
          <w:rFonts w:ascii="Times New Roman" w:hAnsi="Times New Roman" w:cs="Times New Roman"/>
          <w:sz w:val="24"/>
          <w:szCs w:val="24"/>
        </w:rPr>
        <w:t xml:space="preserve"> in North “A” District </w:t>
      </w:r>
      <w:proofErr w:type="spellStart"/>
      <w:r w:rsidR="00E558A9" w:rsidRPr="00E032FA">
        <w:rPr>
          <w:rFonts w:ascii="Times New Roman" w:hAnsi="Times New Roman" w:cs="Times New Roman"/>
          <w:sz w:val="24"/>
          <w:szCs w:val="24"/>
        </w:rPr>
        <w:t>Unguja</w:t>
      </w:r>
      <w:proofErr w:type="spellEnd"/>
      <w:r w:rsidR="00E558A9" w:rsidRPr="00E032FA">
        <w:rPr>
          <w:rFonts w:ascii="Times New Roman" w:hAnsi="Times New Roman" w:cs="Times New Roman"/>
          <w:sz w:val="24"/>
          <w:szCs w:val="24"/>
        </w:rPr>
        <w:t>.</w:t>
      </w:r>
    </w:p>
    <w:p w14:paraId="4522BA2D" w14:textId="6692D324" w:rsidR="00AD704C" w:rsidRPr="00E032FA" w:rsidRDefault="00AD704C" w:rsidP="007325A0">
      <w:pPr>
        <w:pStyle w:val="Heading3"/>
        <w:numPr>
          <w:ilvl w:val="0"/>
          <w:numId w:val="0"/>
        </w:numPr>
        <w:spacing w:before="360" w:after="360" w:line="240" w:lineRule="auto"/>
        <w:jc w:val="both"/>
        <w:rPr>
          <w:rFonts w:ascii="Times New Roman" w:hAnsi="Times New Roman" w:cs="Times New Roman"/>
          <w:b/>
          <w:color w:val="auto"/>
        </w:rPr>
      </w:pPr>
      <w:r w:rsidRPr="00E032FA">
        <w:rPr>
          <w:rFonts w:ascii="Times New Roman" w:hAnsi="Times New Roman" w:cs="Times New Roman"/>
          <w:b/>
          <w:color w:val="auto"/>
        </w:rPr>
        <w:t xml:space="preserve">4.2.4 </w:t>
      </w:r>
      <w:r w:rsidRPr="00E032FA">
        <w:rPr>
          <w:rFonts w:ascii="Times New Roman" w:hAnsi="Times New Roman" w:cs="Times New Roman"/>
          <w:b/>
          <w:color w:val="auto"/>
        </w:rPr>
        <w:tab/>
        <w:t>Distribution of Respondents by their occupation</w:t>
      </w:r>
      <w:r w:rsidR="001D7098">
        <w:rPr>
          <w:rFonts w:ascii="Times New Roman" w:hAnsi="Times New Roman" w:cs="Times New Roman"/>
          <w:b/>
          <w:color w:val="auto"/>
        </w:rPr>
        <w:fldChar w:fldCharType="begin"/>
      </w:r>
      <w:r w:rsidR="001D7098">
        <w:instrText xml:space="preserve"> TC "</w:instrText>
      </w:r>
      <w:bookmarkStart w:id="246" w:name="_Toc534824161"/>
      <w:r w:rsidR="001D7098" w:rsidRPr="00812709">
        <w:rPr>
          <w:rFonts w:ascii="Times New Roman" w:hAnsi="Times New Roman" w:cs="Times New Roman"/>
          <w:b/>
          <w:color w:val="auto"/>
        </w:rPr>
        <w:instrText xml:space="preserve">4.2.4 </w:instrText>
      </w:r>
      <w:r w:rsidR="001D7098" w:rsidRPr="00812709">
        <w:rPr>
          <w:rFonts w:ascii="Times New Roman" w:hAnsi="Times New Roman" w:cs="Times New Roman"/>
          <w:b/>
          <w:color w:val="auto"/>
        </w:rPr>
        <w:tab/>
        <w:instrText>Distribution of Respondents by their occupation</w:instrText>
      </w:r>
      <w:bookmarkEnd w:id="246"/>
      <w:r w:rsidR="001D7098">
        <w:instrText xml:space="preserve">" \f C \l "1" </w:instrText>
      </w:r>
      <w:r w:rsidR="001D7098">
        <w:rPr>
          <w:rFonts w:ascii="Times New Roman" w:hAnsi="Times New Roman" w:cs="Times New Roman"/>
          <w:b/>
          <w:color w:val="auto"/>
        </w:rPr>
        <w:fldChar w:fldCharType="end"/>
      </w:r>
    </w:p>
    <w:p w14:paraId="604D381F" w14:textId="617433DA" w:rsidR="00E861A8" w:rsidRPr="00E032FA" w:rsidRDefault="00AD3A70" w:rsidP="00C06A8E">
      <w:pPr>
        <w:tabs>
          <w:tab w:val="left" w:pos="90"/>
        </w:tabs>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E</w:t>
      </w:r>
      <w:r w:rsidR="006E51F3" w:rsidRPr="00E032FA">
        <w:rPr>
          <w:rFonts w:ascii="Times New Roman" w:hAnsi="Times New Roman" w:cs="Times New Roman"/>
          <w:sz w:val="24"/>
          <w:szCs w:val="24"/>
        </w:rPr>
        <w:t>ight</w:t>
      </w:r>
      <w:r w:rsidRPr="00E032FA">
        <w:rPr>
          <w:rFonts w:ascii="Times New Roman" w:hAnsi="Times New Roman" w:cs="Times New Roman"/>
          <w:sz w:val="24"/>
          <w:szCs w:val="24"/>
        </w:rPr>
        <w:t xml:space="preserve"> </w:t>
      </w:r>
      <w:r w:rsidR="00B62D08" w:rsidRPr="00E032FA">
        <w:rPr>
          <w:rFonts w:ascii="Times New Roman" w:hAnsi="Times New Roman" w:cs="Times New Roman"/>
          <w:sz w:val="24"/>
          <w:szCs w:val="24"/>
        </w:rPr>
        <w:t>res</w:t>
      </w:r>
      <w:r w:rsidR="006E51F3" w:rsidRPr="00E032FA">
        <w:rPr>
          <w:rFonts w:ascii="Times New Roman" w:hAnsi="Times New Roman" w:cs="Times New Roman"/>
          <w:sz w:val="24"/>
          <w:szCs w:val="24"/>
        </w:rPr>
        <w:t>pondents</w:t>
      </w:r>
      <w:r w:rsidR="00B62D08" w:rsidRPr="00E032FA">
        <w:rPr>
          <w:rFonts w:ascii="Times New Roman" w:hAnsi="Times New Roman" w:cs="Times New Roman"/>
          <w:sz w:val="24"/>
          <w:szCs w:val="24"/>
        </w:rPr>
        <w:t xml:space="preserve"> </w:t>
      </w:r>
      <w:r w:rsidR="006E51F3" w:rsidRPr="00E032FA">
        <w:rPr>
          <w:rFonts w:ascii="Times New Roman" w:hAnsi="Times New Roman" w:cs="Times New Roman"/>
          <w:sz w:val="24"/>
          <w:szCs w:val="24"/>
        </w:rPr>
        <w:t>(</w:t>
      </w:r>
      <w:r w:rsidR="00B62D08" w:rsidRPr="00E032FA">
        <w:rPr>
          <w:rFonts w:ascii="Times New Roman" w:hAnsi="Times New Roman" w:cs="Times New Roman"/>
          <w:sz w:val="24"/>
          <w:szCs w:val="24"/>
        </w:rPr>
        <w:t>9.3%</w:t>
      </w:r>
      <w:r w:rsidR="006E51F3" w:rsidRPr="00E032FA">
        <w:rPr>
          <w:rFonts w:ascii="Times New Roman" w:hAnsi="Times New Roman" w:cs="Times New Roman"/>
          <w:sz w:val="24"/>
          <w:szCs w:val="24"/>
        </w:rPr>
        <w:t>) were</w:t>
      </w:r>
      <w:r w:rsidR="00B62D08" w:rsidRPr="00E032FA">
        <w:rPr>
          <w:rFonts w:ascii="Times New Roman" w:hAnsi="Times New Roman" w:cs="Times New Roman"/>
          <w:sz w:val="24"/>
          <w:szCs w:val="24"/>
        </w:rPr>
        <w:t xml:space="preserve"> </w:t>
      </w:r>
      <w:r w:rsidR="006E51F3" w:rsidRPr="00E032FA">
        <w:rPr>
          <w:rFonts w:ascii="Times New Roman" w:hAnsi="Times New Roman" w:cs="Times New Roman"/>
          <w:sz w:val="24"/>
          <w:szCs w:val="24"/>
        </w:rPr>
        <w:t>social welfare officers, two respondents (</w:t>
      </w:r>
      <w:r w:rsidR="00B62D08" w:rsidRPr="00E032FA">
        <w:rPr>
          <w:rFonts w:ascii="Times New Roman" w:hAnsi="Times New Roman" w:cs="Times New Roman"/>
          <w:sz w:val="24"/>
          <w:szCs w:val="24"/>
        </w:rPr>
        <w:t>2.3%</w:t>
      </w:r>
      <w:r w:rsidR="006E51F3" w:rsidRPr="00E032FA">
        <w:rPr>
          <w:rFonts w:ascii="Times New Roman" w:hAnsi="Times New Roman" w:cs="Times New Roman"/>
          <w:sz w:val="24"/>
          <w:szCs w:val="24"/>
        </w:rPr>
        <w:t>)</w:t>
      </w:r>
      <w:r w:rsidR="001536D3" w:rsidRPr="00E032FA">
        <w:rPr>
          <w:rFonts w:ascii="Times New Roman" w:hAnsi="Times New Roman" w:cs="Times New Roman"/>
          <w:sz w:val="24"/>
          <w:szCs w:val="24"/>
        </w:rPr>
        <w:t xml:space="preserve"> were disable officers, </w:t>
      </w:r>
      <w:proofErr w:type="gramStart"/>
      <w:r w:rsidR="001536D3" w:rsidRPr="00E032FA">
        <w:rPr>
          <w:rFonts w:ascii="Times New Roman" w:hAnsi="Times New Roman" w:cs="Times New Roman"/>
          <w:sz w:val="24"/>
          <w:szCs w:val="24"/>
        </w:rPr>
        <w:t>one</w:t>
      </w:r>
      <w:proofErr w:type="gramEnd"/>
      <w:r w:rsidR="00B62D08" w:rsidRPr="00E032FA">
        <w:rPr>
          <w:rFonts w:ascii="Times New Roman" w:hAnsi="Times New Roman" w:cs="Times New Roman"/>
          <w:sz w:val="24"/>
          <w:szCs w:val="24"/>
        </w:rPr>
        <w:t xml:space="preserve"> respond</w:t>
      </w:r>
      <w:r w:rsidR="00CD468C" w:rsidRPr="00E032FA">
        <w:rPr>
          <w:rFonts w:ascii="Times New Roman" w:hAnsi="Times New Roman" w:cs="Times New Roman"/>
          <w:sz w:val="24"/>
          <w:szCs w:val="24"/>
        </w:rPr>
        <w:t>ent</w:t>
      </w:r>
      <w:r w:rsidR="001536D3" w:rsidRPr="00E032FA">
        <w:rPr>
          <w:rFonts w:ascii="Times New Roman" w:hAnsi="Times New Roman" w:cs="Times New Roman"/>
          <w:sz w:val="24"/>
          <w:szCs w:val="24"/>
        </w:rPr>
        <w:t xml:space="preserve"> (</w:t>
      </w:r>
      <w:r w:rsidR="00B62D08" w:rsidRPr="00E032FA">
        <w:rPr>
          <w:rFonts w:ascii="Times New Roman" w:hAnsi="Times New Roman" w:cs="Times New Roman"/>
          <w:sz w:val="24"/>
          <w:szCs w:val="24"/>
        </w:rPr>
        <w:t>1.2%</w:t>
      </w:r>
      <w:r w:rsidR="001536D3" w:rsidRPr="00E032FA">
        <w:rPr>
          <w:rFonts w:ascii="Times New Roman" w:hAnsi="Times New Roman" w:cs="Times New Roman"/>
          <w:sz w:val="24"/>
          <w:szCs w:val="24"/>
        </w:rPr>
        <w:t>) was</w:t>
      </w:r>
      <w:r w:rsidR="00B62D08" w:rsidRPr="00E032FA">
        <w:rPr>
          <w:rFonts w:ascii="Times New Roman" w:hAnsi="Times New Roman" w:cs="Times New Roman"/>
          <w:sz w:val="24"/>
          <w:szCs w:val="24"/>
        </w:rPr>
        <w:t xml:space="preserve"> </w:t>
      </w:r>
      <w:r w:rsidR="007C3D3B" w:rsidRPr="00E032FA">
        <w:rPr>
          <w:rFonts w:ascii="Times New Roman" w:hAnsi="Times New Roman" w:cs="Times New Roman"/>
          <w:sz w:val="24"/>
          <w:szCs w:val="24"/>
        </w:rPr>
        <w:t xml:space="preserve">an officer from department of Women </w:t>
      </w:r>
      <w:r w:rsidR="007C3D3B" w:rsidRPr="00E032FA">
        <w:rPr>
          <w:rFonts w:ascii="Times New Roman" w:hAnsi="Times New Roman" w:cs="Times New Roman"/>
          <w:sz w:val="24"/>
          <w:szCs w:val="24"/>
        </w:rPr>
        <w:lastRenderedPageBreak/>
        <w:t>and children</w:t>
      </w:r>
      <w:r w:rsidR="00B62D08" w:rsidRPr="00E032FA">
        <w:rPr>
          <w:rFonts w:ascii="Times New Roman" w:hAnsi="Times New Roman" w:cs="Times New Roman"/>
          <w:sz w:val="24"/>
          <w:szCs w:val="24"/>
        </w:rPr>
        <w:t xml:space="preserve">. However, </w:t>
      </w:r>
      <w:r w:rsidR="0022790F" w:rsidRPr="00E032FA">
        <w:rPr>
          <w:rFonts w:ascii="Times New Roman" w:hAnsi="Times New Roman" w:cs="Times New Roman"/>
          <w:sz w:val="24"/>
          <w:szCs w:val="24"/>
        </w:rPr>
        <w:t>twenty-two</w:t>
      </w:r>
      <w:r w:rsidR="001536D3" w:rsidRPr="00E032FA">
        <w:rPr>
          <w:rFonts w:ascii="Times New Roman" w:hAnsi="Times New Roman" w:cs="Times New Roman"/>
          <w:sz w:val="24"/>
          <w:szCs w:val="24"/>
        </w:rPr>
        <w:t xml:space="preserve"> </w:t>
      </w:r>
      <w:r w:rsidR="0022790F" w:rsidRPr="00E032FA">
        <w:rPr>
          <w:rFonts w:ascii="Times New Roman" w:hAnsi="Times New Roman" w:cs="Times New Roman"/>
          <w:sz w:val="24"/>
          <w:szCs w:val="24"/>
        </w:rPr>
        <w:t>respondents</w:t>
      </w:r>
      <w:r w:rsidR="001536D3" w:rsidRPr="00E032FA">
        <w:rPr>
          <w:rFonts w:ascii="Times New Roman" w:hAnsi="Times New Roman" w:cs="Times New Roman"/>
          <w:sz w:val="24"/>
          <w:szCs w:val="24"/>
        </w:rPr>
        <w:t xml:space="preserve"> (</w:t>
      </w:r>
      <w:r w:rsidR="00B62D08" w:rsidRPr="00E032FA">
        <w:rPr>
          <w:rFonts w:ascii="Times New Roman" w:hAnsi="Times New Roman" w:cs="Times New Roman"/>
          <w:sz w:val="24"/>
          <w:szCs w:val="24"/>
        </w:rPr>
        <w:t>25.6</w:t>
      </w:r>
      <w:r w:rsidRPr="00E032FA">
        <w:rPr>
          <w:rFonts w:ascii="Times New Roman" w:hAnsi="Times New Roman" w:cs="Times New Roman"/>
          <w:sz w:val="24"/>
          <w:szCs w:val="24"/>
        </w:rPr>
        <w:t>%</w:t>
      </w:r>
      <w:r w:rsidR="001536D3" w:rsidRPr="00E032FA">
        <w:rPr>
          <w:rFonts w:ascii="Times New Roman" w:hAnsi="Times New Roman" w:cs="Times New Roman"/>
          <w:sz w:val="24"/>
          <w:szCs w:val="24"/>
        </w:rPr>
        <w:t>) were</w:t>
      </w:r>
      <w:r w:rsidR="00B62D08" w:rsidRPr="00E032FA">
        <w:rPr>
          <w:rFonts w:ascii="Times New Roman" w:hAnsi="Times New Roman" w:cs="Times New Roman"/>
          <w:sz w:val="24"/>
          <w:szCs w:val="24"/>
        </w:rPr>
        <w:t xml:space="preserve"> </w:t>
      </w:r>
      <w:r w:rsidR="007C3D3B" w:rsidRPr="00E032FA">
        <w:rPr>
          <w:rFonts w:ascii="Times New Roman" w:hAnsi="Times New Roman" w:cs="Times New Roman"/>
          <w:sz w:val="24"/>
          <w:szCs w:val="24"/>
        </w:rPr>
        <w:t xml:space="preserve">workers from </w:t>
      </w:r>
      <w:r w:rsidR="00B62D08" w:rsidRPr="00E032FA">
        <w:rPr>
          <w:rFonts w:ascii="Times New Roman" w:hAnsi="Times New Roman" w:cs="Times New Roman"/>
          <w:sz w:val="24"/>
          <w:szCs w:val="24"/>
        </w:rPr>
        <w:t xml:space="preserve">JUVIKUKA </w:t>
      </w:r>
      <w:r w:rsidR="007C3D3B" w:rsidRPr="00E032FA">
        <w:rPr>
          <w:rFonts w:ascii="Times New Roman" w:hAnsi="Times New Roman" w:cs="Times New Roman"/>
          <w:sz w:val="24"/>
          <w:szCs w:val="24"/>
        </w:rPr>
        <w:t>Organization</w:t>
      </w:r>
      <w:r w:rsidR="001536D3" w:rsidRPr="00E032FA">
        <w:rPr>
          <w:rFonts w:ascii="Times New Roman" w:hAnsi="Times New Roman" w:cs="Times New Roman"/>
          <w:sz w:val="24"/>
          <w:szCs w:val="24"/>
        </w:rPr>
        <w:t>, moreover, nineteen</w:t>
      </w:r>
      <w:r w:rsidR="00B62D08" w:rsidRPr="00E032FA">
        <w:rPr>
          <w:rFonts w:ascii="Times New Roman" w:hAnsi="Times New Roman" w:cs="Times New Roman"/>
          <w:sz w:val="24"/>
          <w:szCs w:val="24"/>
        </w:rPr>
        <w:t xml:space="preserve"> respondents </w:t>
      </w:r>
      <w:r w:rsidR="001536D3" w:rsidRPr="00E032FA">
        <w:rPr>
          <w:rFonts w:ascii="Times New Roman" w:hAnsi="Times New Roman" w:cs="Times New Roman"/>
          <w:sz w:val="24"/>
          <w:szCs w:val="24"/>
        </w:rPr>
        <w:t>(</w:t>
      </w:r>
      <w:r w:rsidR="00B62D08" w:rsidRPr="00E032FA">
        <w:rPr>
          <w:rFonts w:ascii="Times New Roman" w:hAnsi="Times New Roman" w:cs="Times New Roman"/>
          <w:sz w:val="24"/>
          <w:szCs w:val="24"/>
        </w:rPr>
        <w:t>22.1 %</w:t>
      </w:r>
      <w:r w:rsidR="001536D3" w:rsidRPr="00E032FA">
        <w:rPr>
          <w:rFonts w:ascii="Times New Roman" w:hAnsi="Times New Roman" w:cs="Times New Roman"/>
          <w:sz w:val="24"/>
          <w:szCs w:val="24"/>
        </w:rPr>
        <w:t>) we</w:t>
      </w:r>
      <w:r w:rsidR="00B62D08" w:rsidRPr="00E032FA">
        <w:rPr>
          <w:rFonts w:ascii="Times New Roman" w:hAnsi="Times New Roman" w:cs="Times New Roman"/>
          <w:sz w:val="24"/>
          <w:szCs w:val="24"/>
        </w:rPr>
        <w:t xml:space="preserve">re </w:t>
      </w:r>
      <w:r w:rsidR="007C3D3B" w:rsidRPr="00E032FA">
        <w:rPr>
          <w:rFonts w:ascii="Times New Roman" w:hAnsi="Times New Roman" w:cs="Times New Roman"/>
          <w:sz w:val="24"/>
          <w:szCs w:val="24"/>
        </w:rPr>
        <w:t xml:space="preserve">workers from </w:t>
      </w:r>
      <w:r w:rsidR="00B62D08" w:rsidRPr="00E032FA">
        <w:rPr>
          <w:rFonts w:ascii="Times New Roman" w:hAnsi="Times New Roman" w:cs="Times New Roman"/>
          <w:sz w:val="24"/>
          <w:szCs w:val="24"/>
        </w:rPr>
        <w:t xml:space="preserve">UNAMA members and </w:t>
      </w:r>
      <w:r w:rsidR="0022790F" w:rsidRPr="00E032FA">
        <w:rPr>
          <w:rFonts w:ascii="Times New Roman" w:hAnsi="Times New Roman" w:cs="Times New Roman"/>
          <w:sz w:val="24"/>
          <w:szCs w:val="24"/>
        </w:rPr>
        <w:t>thirty-</w:t>
      </w:r>
      <w:r w:rsidR="001536D3" w:rsidRPr="00E032FA">
        <w:rPr>
          <w:rFonts w:ascii="Times New Roman" w:hAnsi="Times New Roman" w:cs="Times New Roman"/>
          <w:sz w:val="24"/>
          <w:szCs w:val="24"/>
        </w:rPr>
        <w:t xml:space="preserve">four </w:t>
      </w:r>
      <w:r w:rsidR="0022790F" w:rsidRPr="00E032FA">
        <w:rPr>
          <w:rFonts w:ascii="Times New Roman" w:hAnsi="Times New Roman" w:cs="Times New Roman"/>
          <w:sz w:val="24"/>
          <w:szCs w:val="24"/>
        </w:rPr>
        <w:t>respondents</w:t>
      </w:r>
      <w:r w:rsidR="001536D3" w:rsidRPr="00E032FA">
        <w:rPr>
          <w:rFonts w:ascii="Times New Roman" w:hAnsi="Times New Roman" w:cs="Times New Roman"/>
          <w:sz w:val="24"/>
          <w:szCs w:val="24"/>
        </w:rPr>
        <w:t xml:space="preserve"> (</w:t>
      </w:r>
      <w:r w:rsidR="00B62D08" w:rsidRPr="00E032FA">
        <w:rPr>
          <w:rFonts w:ascii="Times New Roman" w:hAnsi="Times New Roman" w:cs="Times New Roman"/>
          <w:sz w:val="24"/>
          <w:szCs w:val="24"/>
        </w:rPr>
        <w:t>39.5%</w:t>
      </w:r>
      <w:r w:rsidR="001536D3" w:rsidRPr="00E032FA">
        <w:rPr>
          <w:rFonts w:ascii="Times New Roman" w:hAnsi="Times New Roman" w:cs="Times New Roman"/>
          <w:sz w:val="24"/>
          <w:szCs w:val="24"/>
        </w:rPr>
        <w:t>) were</w:t>
      </w:r>
      <w:r w:rsidR="00B62D08" w:rsidRPr="00E032FA">
        <w:rPr>
          <w:rFonts w:ascii="Times New Roman" w:hAnsi="Times New Roman" w:cs="Times New Roman"/>
          <w:sz w:val="24"/>
          <w:szCs w:val="24"/>
        </w:rPr>
        <w:t xml:space="preserve"> </w:t>
      </w:r>
      <w:r w:rsidR="00D60169" w:rsidRPr="00E032FA">
        <w:rPr>
          <w:rFonts w:ascii="Times New Roman" w:hAnsi="Times New Roman" w:cs="Times New Roman"/>
          <w:sz w:val="24"/>
          <w:szCs w:val="24"/>
        </w:rPr>
        <w:t>women survivors of violence</w:t>
      </w:r>
      <w:r w:rsidR="00D164FB" w:rsidRPr="00E032FA">
        <w:rPr>
          <w:rFonts w:ascii="Times New Roman" w:hAnsi="Times New Roman" w:cs="Times New Roman"/>
          <w:sz w:val="24"/>
          <w:szCs w:val="24"/>
        </w:rPr>
        <w:t xml:space="preserve"> of N</w:t>
      </w:r>
      <w:r w:rsidR="00C62A7F" w:rsidRPr="00E032FA">
        <w:rPr>
          <w:rFonts w:ascii="Times New Roman" w:hAnsi="Times New Roman" w:cs="Times New Roman"/>
          <w:sz w:val="24"/>
          <w:szCs w:val="24"/>
        </w:rPr>
        <w:t xml:space="preserve">orth “A” </w:t>
      </w:r>
      <w:r w:rsidR="00D164FB" w:rsidRPr="00E032FA">
        <w:rPr>
          <w:rFonts w:ascii="Times New Roman" w:hAnsi="Times New Roman" w:cs="Times New Roman"/>
          <w:sz w:val="24"/>
          <w:szCs w:val="24"/>
        </w:rPr>
        <w:t xml:space="preserve">District </w:t>
      </w:r>
      <w:proofErr w:type="spellStart"/>
      <w:r w:rsidR="00D164FB" w:rsidRPr="00E032FA">
        <w:rPr>
          <w:rFonts w:ascii="Times New Roman" w:hAnsi="Times New Roman" w:cs="Times New Roman"/>
          <w:sz w:val="24"/>
          <w:szCs w:val="24"/>
        </w:rPr>
        <w:t>Unguja</w:t>
      </w:r>
      <w:proofErr w:type="spellEnd"/>
      <w:r w:rsidR="00B62D08" w:rsidRPr="00E032FA">
        <w:rPr>
          <w:rFonts w:ascii="Times New Roman" w:hAnsi="Times New Roman" w:cs="Times New Roman"/>
          <w:sz w:val="24"/>
          <w:szCs w:val="24"/>
        </w:rPr>
        <w:t>.</w:t>
      </w:r>
      <w:r w:rsidR="00B44C13" w:rsidRPr="00E032FA">
        <w:rPr>
          <w:rFonts w:ascii="Times New Roman" w:hAnsi="Times New Roman" w:cs="Times New Roman"/>
          <w:sz w:val="24"/>
          <w:szCs w:val="24"/>
        </w:rPr>
        <w:t xml:space="preserve"> </w:t>
      </w:r>
      <w:r w:rsidR="0022790F" w:rsidRPr="00E032FA">
        <w:rPr>
          <w:rFonts w:ascii="Times New Roman" w:hAnsi="Times New Roman" w:cs="Times New Roman"/>
          <w:sz w:val="24"/>
          <w:szCs w:val="24"/>
        </w:rPr>
        <w:t>Illustration</w:t>
      </w:r>
      <w:r w:rsidR="00B44C13" w:rsidRPr="00E032FA">
        <w:rPr>
          <w:rFonts w:ascii="Times New Roman" w:hAnsi="Times New Roman" w:cs="Times New Roman"/>
          <w:sz w:val="24"/>
          <w:szCs w:val="24"/>
        </w:rPr>
        <w:t xml:space="preserve"> shown in Table No 4.4</w:t>
      </w:r>
    </w:p>
    <w:p w14:paraId="0D6EED0F" w14:textId="6C6D1C57" w:rsidR="002B1366" w:rsidRPr="00E032FA" w:rsidRDefault="002B1366" w:rsidP="00C06A8E">
      <w:pPr>
        <w:pStyle w:val="Caption"/>
        <w:keepNext/>
        <w:jc w:val="both"/>
        <w:rPr>
          <w:rFonts w:ascii="Times New Roman" w:hAnsi="Times New Roman" w:cs="Times New Roman"/>
          <w:b/>
          <w:i w:val="0"/>
          <w:color w:val="auto"/>
          <w:sz w:val="24"/>
          <w:szCs w:val="24"/>
        </w:rPr>
      </w:pPr>
      <w:bookmarkStart w:id="247" w:name="_Toc72491525"/>
      <w:bookmarkStart w:id="248" w:name="_Toc534824273"/>
      <w:r w:rsidRPr="00E032FA">
        <w:rPr>
          <w:rFonts w:ascii="Times New Roman" w:hAnsi="Times New Roman" w:cs="Times New Roman"/>
          <w:b/>
          <w:i w:val="0"/>
          <w:color w:val="auto"/>
          <w:sz w:val="24"/>
          <w:szCs w:val="24"/>
        </w:rPr>
        <w:t xml:space="preserve">Table </w:t>
      </w:r>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r w:rsidR="002B3FB5">
        <w:rPr>
          <w:rFonts w:ascii="Times New Roman" w:hAnsi="Times New Roman" w:cs="Times New Roman"/>
          <w:b/>
          <w:i w:val="0"/>
          <w:noProof/>
          <w:color w:val="auto"/>
          <w:sz w:val="24"/>
          <w:szCs w:val="24"/>
        </w:rPr>
        <w:t>3</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.4 Occupation</w:t>
      </w:r>
      <w:r w:rsidR="005D7466" w:rsidRPr="00E032FA">
        <w:rPr>
          <w:rFonts w:ascii="Times New Roman" w:hAnsi="Times New Roman" w:cs="Times New Roman"/>
          <w:b/>
          <w:i w:val="0"/>
          <w:color w:val="auto"/>
          <w:sz w:val="24"/>
          <w:szCs w:val="24"/>
        </w:rPr>
        <w:t>/Status</w:t>
      </w:r>
      <w:r w:rsidRPr="00E032FA">
        <w:rPr>
          <w:rFonts w:ascii="Times New Roman" w:hAnsi="Times New Roman" w:cs="Times New Roman"/>
          <w:b/>
          <w:i w:val="0"/>
          <w:color w:val="auto"/>
          <w:sz w:val="24"/>
          <w:szCs w:val="24"/>
        </w:rPr>
        <w:t xml:space="preserve"> of respondents</w:t>
      </w:r>
      <w:bookmarkEnd w:id="247"/>
      <w:bookmarkEnd w:id="248"/>
      <w:r w:rsidR="001D7098">
        <w:rPr>
          <w:rFonts w:ascii="Times New Roman" w:hAnsi="Times New Roman" w:cs="Times New Roman"/>
          <w:b/>
          <w:i w:val="0"/>
          <w:color w:val="auto"/>
          <w:sz w:val="24"/>
          <w:szCs w:val="24"/>
        </w:rPr>
        <w:fldChar w:fldCharType="begin"/>
      </w:r>
      <w:r w:rsidR="001D7098">
        <w:instrText xml:space="preserve"> TC "</w:instrText>
      </w:r>
      <w:bookmarkStart w:id="249" w:name="_Toc534824162"/>
      <w:r w:rsidR="001D7098" w:rsidRPr="00F76710">
        <w:rPr>
          <w:rFonts w:ascii="Times New Roman" w:hAnsi="Times New Roman" w:cs="Times New Roman"/>
          <w:b/>
          <w:i w:val="0"/>
          <w:color w:val="auto"/>
          <w:sz w:val="24"/>
          <w:szCs w:val="24"/>
        </w:rPr>
        <w:instrText xml:space="preserve">Table </w:instrText>
      </w:r>
      <w:r w:rsidR="001D7098" w:rsidRPr="00F76710">
        <w:rPr>
          <w:rFonts w:ascii="Times New Roman" w:hAnsi="Times New Roman" w:cs="Times New Roman"/>
          <w:b/>
          <w:i w:val="0"/>
          <w:noProof/>
          <w:color w:val="auto"/>
          <w:sz w:val="24"/>
          <w:szCs w:val="24"/>
        </w:rPr>
        <w:instrText>4</w:instrText>
      </w:r>
      <w:r w:rsidR="001D7098" w:rsidRPr="00F76710">
        <w:rPr>
          <w:rFonts w:ascii="Times New Roman" w:hAnsi="Times New Roman" w:cs="Times New Roman"/>
          <w:b/>
          <w:i w:val="0"/>
          <w:color w:val="auto"/>
          <w:sz w:val="24"/>
          <w:szCs w:val="24"/>
        </w:rPr>
        <w:instrText>.4 Occupation/Status of respondents</w:instrText>
      </w:r>
      <w:bookmarkEnd w:id="249"/>
      <w:r w:rsidR="001D7098">
        <w:instrText xml:space="preserve">" \f C \l "1" </w:instrText>
      </w:r>
      <w:r w:rsidR="001D7098">
        <w:rPr>
          <w:rFonts w:ascii="Times New Roman" w:hAnsi="Times New Roman" w:cs="Times New Roman"/>
          <w:b/>
          <w:i w:val="0"/>
          <w:color w:val="auto"/>
          <w:sz w:val="24"/>
          <w:szCs w:val="24"/>
        </w:rPr>
        <w:fldChar w:fldCharType="end"/>
      </w:r>
      <w:r w:rsidR="001D7098">
        <w:rPr>
          <w:rFonts w:ascii="Times New Roman" w:hAnsi="Times New Roman" w:cs="Times New Roman"/>
          <w:b/>
          <w:i w:val="0"/>
          <w:color w:val="auto"/>
          <w:sz w:val="24"/>
          <w:szCs w:val="24"/>
        </w:rPr>
        <w:fldChar w:fldCharType="begin"/>
      </w:r>
      <w:r w:rsidR="001D7098">
        <w:instrText xml:space="preserve"> TC "</w:instrText>
      </w:r>
      <w:bookmarkStart w:id="250" w:name="_Toc534824274"/>
      <w:r w:rsidR="001D7098" w:rsidRPr="00F76710">
        <w:rPr>
          <w:rFonts w:ascii="Times New Roman" w:hAnsi="Times New Roman" w:cs="Times New Roman"/>
          <w:b/>
          <w:i w:val="0"/>
          <w:color w:val="auto"/>
          <w:sz w:val="24"/>
          <w:szCs w:val="24"/>
        </w:rPr>
        <w:instrText xml:space="preserve">Table </w:instrText>
      </w:r>
      <w:r w:rsidR="001D7098" w:rsidRPr="00F76710">
        <w:rPr>
          <w:rFonts w:ascii="Times New Roman" w:hAnsi="Times New Roman" w:cs="Times New Roman"/>
          <w:b/>
          <w:i w:val="0"/>
          <w:noProof/>
          <w:color w:val="auto"/>
          <w:sz w:val="24"/>
          <w:szCs w:val="24"/>
        </w:rPr>
        <w:instrText>4</w:instrText>
      </w:r>
      <w:r w:rsidR="001D7098" w:rsidRPr="00F76710">
        <w:rPr>
          <w:rFonts w:ascii="Times New Roman" w:hAnsi="Times New Roman" w:cs="Times New Roman"/>
          <w:b/>
          <w:i w:val="0"/>
          <w:color w:val="auto"/>
          <w:sz w:val="24"/>
          <w:szCs w:val="24"/>
        </w:rPr>
        <w:instrText>.4 Occupation/Status of respondents</w:instrText>
      </w:r>
      <w:bookmarkEnd w:id="250"/>
      <w:r w:rsidR="001D7098">
        <w:instrText xml:space="preserve">" \f T \l "1" </w:instrText>
      </w:r>
      <w:r w:rsidR="001D7098">
        <w:rPr>
          <w:rFonts w:ascii="Times New Roman" w:hAnsi="Times New Roman" w:cs="Times New Roman"/>
          <w:b/>
          <w:i w:val="0"/>
          <w:color w:val="auto"/>
          <w:sz w:val="24"/>
          <w:szCs w:val="24"/>
        </w:rPr>
        <w:fldChar w:fldCharType="end"/>
      </w:r>
    </w:p>
    <w:tbl>
      <w:tblPr>
        <w:tblW w:w="8062"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3081"/>
        <w:gridCol w:w="1538"/>
        <w:gridCol w:w="1541"/>
        <w:gridCol w:w="1882"/>
      </w:tblGrid>
      <w:tr w:rsidR="00E032FA" w:rsidRPr="00E032FA" w14:paraId="3A367764" w14:textId="77777777" w:rsidTr="00A450B2">
        <w:trPr>
          <w:cantSplit/>
          <w:trHeight w:val="399"/>
        </w:trPr>
        <w:tc>
          <w:tcPr>
            <w:tcW w:w="3101" w:type="dxa"/>
            <w:gridSpan w:val="2"/>
            <w:tcBorders>
              <w:top w:val="single" w:sz="12" w:space="0" w:color="000000"/>
              <w:left w:val="nil"/>
              <w:bottom w:val="single" w:sz="12" w:space="0" w:color="000000"/>
              <w:right w:val="nil"/>
            </w:tcBorders>
            <w:shd w:val="clear" w:color="auto" w:fill="FFFFFF"/>
          </w:tcPr>
          <w:p w14:paraId="73890C39" w14:textId="77777777" w:rsidR="0068776C" w:rsidRPr="00E032FA" w:rsidRDefault="0068776C" w:rsidP="00C06A8E">
            <w:pPr>
              <w:tabs>
                <w:tab w:val="left" w:pos="90"/>
              </w:tabs>
              <w:autoSpaceDE w:val="0"/>
              <w:autoSpaceDN w:val="0"/>
              <w:adjustRightInd w:val="0"/>
              <w:spacing w:after="0"/>
              <w:ind w:right="60"/>
              <w:jc w:val="both"/>
              <w:rPr>
                <w:rFonts w:ascii="Times New Roman" w:hAnsi="Times New Roman" w:cs="Times New Roman"/>
                <w:sz w:val="24"/>
                <w:szCs w:val="24"/>
              </w:rPr>
            </w:pPr>
            <w:r w:rsidRPr="00E032FA">
              <w:rPr>
                <w:rFonts w:ascii="Times New Roman" w:hAnsi="Times New Roman" w:cs="Times New Roman"/>
                <w:b/>
                <w:bCs/>
                <w:sz w:val="24"/>
                <w:szCs w:val="24"/>
              </w:rPr>
              <w:t>Occupation</w:t>
            </w:r>
            <w:r w:rsidR="005D7466" w:rsidRPr="00E032FA">
              <w:rPr>
                <w:rFonts w:ascii="Times New Roman" w:hAnsi="Times New Roman" w:cs="Times New Roman"/>
                <w:b/>
                <w:bCs/>
                <w:sz w:val="24"/>
                <w:szCs w:val="24"/>
              </w:rPr>
              <w:t>/Status</w:t>
            </w:r>
            <w:r w:rsidRPr="00E032FA">
              <w:rPr>
                <w:rFonts w:ascii="Times New Roman" w:hAnsi="Times New Roman" w:cs="Times New Roman"/>
                <w:b/>
                <w:bCs/>
                <w:sz w:val="24"/>
                <w:szCs w:val="24"/>
              </w:rPr>
              <w:t xml:space="preserve"> of respondents</w:t>
            </w:r>
          </w:p>
        </w:tc>
        <w:tc>
          <w:tcPr>
            <w:tcW w:w="1538" w:type="dxa"/>
            <w:tcBorders>
              <w:top w:val="single" w:sz="12" w:space="0" w:color="000000"/>
              <w:left w:val="nil"/>
              <w:bottom w:val="single" w:sz="12" w:space="0" w:color="000000"/>
              <w:right w:val="nil"/>
            </w:tcBorders>
            <w:shd w:val="clear" w:color="auto" w:fill="FFFFFF"/>
          </w:tcPr>
          <w:p w14:paraId="6BA6D440" w14:textId="77777777" w:rsidR="0068776C" w:rsidRPr="00E032FA" w:rsidRDefault="0068776C"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Frequency</w:t>
            </w:r>
          </w:p>
        </w:tc>
        <w:tc>
          <w:tcPr>
            <w:tcW w:w="1541" w:type="dxa"/>
            <w:tcBorders>
              <w:top w:val="single" w:sz="12" w:space="0" w:color="000000"/>
              <w:left w:val="nil"/>
              <w:bottom w:val="single" w:sz="12" w:space="0" w:color="000000"/>
              <w:right w:val="nil"/>
            </w:tcBorders>
            <w:shd w:val="clear" w:color="auto" w:fill="FFFFFF"/>
          </w:tcPr>
          <w:p w14:paraId="7A298AAA" w14:textId="77777777" w:rsidR="0068776C" w:rsidRPr="00E032FA" w:rsidRDefault="0068776C"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c>
          <w:tcPr>
            <w:tcW w:w="1882" w:type="dxa"/>
            <w:tcBorders>
              <w:top w:val="single" w:sz="12" w:space="0" w:color="000000"/>
              <w:left w:val="nil"/>
              <w:bottom w:val="single" w:sz="12" w:space="0" w:color="000000"/>
              <w:right w:val="nil"/>
            </w:tcBorders>
            <w:shd w:val="clear" w:color="auto" w:fill="FFFFFF"/>
          </w:tcPr>
          <w:p w14:paraId="26B99FDC" w14:textId="77777777" w:rsidR="0068776C" w:rsidRPr="00E032FA" w:rsidRDefault="0068776C"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Cumulative Percent</w:t>
            </w:r>
          </w:p>
        </w:tc>
      </w:tr>
      <w:tr w:rsidR="00E032FA" w:rsidRPr="00E032FA" w14:paraId="698EC2BD" w14:textId="77777777" w:rsidTr="00A450B2">
        <w:trPr>
          <w:cantSplit/>
          <w:trHeight w:val="414"/>
        </w:trPr>
        <w:tc>
          <w:tcPr>
            <w:tcW w:w="20" w:type="dxa"/>
            <w:vMerge w:val="restart"/>
            <w:tcBorders>
              <w:top w:val="single" w:sz="12" w:space="0" w:color="000000"/>
              <w:left w:val="nil"/>
              <w:bottom w:val="nil"/>
              <w:right w:val="nil"/>
            </w:tcBorders>
            <w:shd w:val="clear" w:color="auto" w:fill="FFFFFF"/>
            <w:vAlign w:val="center"/>
          </w:tcPr>
          <w:p w14:paraId="568F0135"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p>
        </w:tc>
        <w:tc>
          <w:tcPr>
            <w:tcW w:w="3081" w:type="dxa"/>
            <w:tcBorders>
              <w:top w:val="single" w:sz="12" w:space="0" w:color="000000"/>
              <w:left w:val="nil"/>
              <w:bottom w:val="nil"/>
              <w:right w:val="nil"/>
            </w:tcBorders>
            <w:shd w:val="clear" w:color="auto" w:fill="FFFFFF"/>
            <w:vAlign w:val="center"/>
          </w:tcPr>
          <w:p w14:paraId="472E2BD7"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Social Welfare officer</w:t>
            </w:r>
            <w:r w:rsidR="00C26062" w:rsidRPr="00E032FA">
              <w:rPr>
                <w:rFonts w:ascii="Times New Roman" w:hAnsi="Times New Roman" w:cs="Times New Roman"/>
                <w:sz w:val="24"/>
                <w:szCs w:val="24"/>
              </w:rPr>
              <w:t>s</w:t>
            </w:r>
          </w:p>
        </w:tc>
        <w:tc>
          <w:tcPr>
            <w:tcW w:w="1538" w:type="dxa"/>
            <w:tcBorders>
              <w:top w:val="single" w:sz="12" w:space="0" w:color="000000"/>
              <w:left w:val="nil"/>
              <w:bottom w:val="nil"/>
              <w:right w:val="nil"/>
            </w:tcBorders>
            <w:shd w:val="clear" w:color="auto" w:fill="FFFFFF"/>
            <w:vAlign w:val="center"/>
          </w:tcPr>
          <w:p w14:paraId="5154ABEC"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8</w:t>
            </w:r>
          </w:p>
        </w:tc>
        <w:tc>
          <w:tcPr>
            <w:tcW w:w="1541" w:type="dxa"/>
            <w:tcBorders>
              <w:top w:val="single" w:sz="12" w:space="0" w:color="000000"/>
              <w:left w:val="nil"/>
              <w:bottom w:val="nil"/>
              <w:right w:val="nil"/>
            </w:tcBorders>
            <w:shd w:val="clear" w:color="auto" w:fill="FFFFFF"/>
            <w:vAlign w:val="center"/>
          </w:tcPr>
          <w:p w14:paraId="38546E40"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9.3</w:t>
            </w:r>
          </w:p>
        </w:tc>
        <w:tc>
          <w:tcPr>
            <w:tcW w:w="1882" w:type="dxa"/>
            <w:tcBorders>
              <w:top w:val="single" w:sz="12" w:space="0" w:color="000000"/>
              <w:left w:val="nil"/>
              <w:bottom w:val="nil"/>
              <w:right w:val="nil"/>
            </w:tcBorders>
            <w:shd w:val="clear" w:color="auto" w:fill="FFFFFF"/>
            <w:vAlign w:val="center"/>
          </w:tcPr>
          <w:p w14:paraId="1A166E36" w14:textId="78DC286F" w:rsidR="0068776C" w:rsidRPr="00E032FA" w:rsidRDefault="007325A0" w:rsidP="00A450B2">
            <w:pPr>
              <w:autoSpaceDE w:val="0"/>
              <w:autoSpaceDN w:val="0"/>
              <w:adjustRightInd w:val="0"/>
              <w:spacing w:before="240" w:after="0"/>
              <w:ind w:left="323" w:right="60"/>
              <w:jc w:val="both"/>
              <w:rPr>
                <w:rFonts w:ascii="Times New Roman" w:hAnsi="Times New Roman" w:cs="Times New Roman"/>
                <w:sz w:val="24"/>
                <w:szCs w:val="24"/>
              </w:rPr>
            </w:pPr>
            <w:r>
              <w:rPr>
                <w:rFonts w:ascii="Times New Roman" w:hAnsi="Times New Roman" w:cs="Times New Roman"/>
                <w:sz w:val="24"/>
                <w:szCs w:val="24"/>
              </w:rPr>
              <w:t xml:space="preserve">    </w:t>
            </w:r>
            <w:r w:rsidR="0068776C" w:rsidRPr="00E032FA">
              <w:rPr>
                <w:rFonts w:ascii="Times New Roman" w:hAnsi="Times New Roman" w:cs="Times New Roman"/>
                <w:sz w:val="24"/>
                <w:szCs w:val="24"/>
              </w:rPr>
              <w:t>9.3</w:t>
            </w:r>
          </w:p>
        </w:tc>
      </w:tr>
      <w:tr w:rsidR="00E032FA" w:rsidRPr="00E032FA" w14:paraId="7CEAC6DB" w14:textId="77777777" w:rsidTr="00A450B2">
        <w:trPr>
          <w:cantSplit/>
          <w:trHeight w:val="414"/>
        </w:trPr>
        <w:tc>
          <w:tcPr>
            <w:tcW w:w="20" w:type="dxa"/>
            <w:vMerge/>
            <w:tcBorders>
              <w:top w:val="nil"/>
              <w:left w:val="nil"/>
              <w:bottom w:val="nil"/>
              <w:right w:val="nil"/>
            </w:tcBorders>
            <w:shd w:val="clear" w:color="auto" w:fill="FFFFFF"/>
            <w:vAlign w:val="center"/>
          </w:tcPr>
          <w:p w14:paraId="24D1C48C" w14:textId="77777777" w:rsidR="0068776C" w:rsidRPr="00E032FA" w:rsidRDefault="0068776C" w:rsidP="00C06A8E">
            <w:pPr>
              <w:tabs>
                <w:tab w:val="left" w:pos="90"/>
              </w:tabs>
              <w:autoSpaceDE w:val="0"/>
              <w:autoSpaceDN w:val="0"/>
              <w:adjustRightInd w:val="0"/>
              <w:spacing w:before="240" w:after="0"/>
              <w:jc w:val="both"/>
              <w:rPr>
                <w:rFonts w:ascii="Times New Roman" w:hAnsi="Times New Roman" w:cs="Times New Roman"/>
                <w:sz w:val="24"/>
                <w:szCs w:val="24"/>
              </w:rPr>
            </w:pPr>
          </w:p>
        </w:tc>
        <w:tc>
          <w:tcPr>
            <w:tcW w:w="3081" w:type="dxa"/>
            <w:tcBorders>
              <w:top w:val="nil"/>
              <w:left w:val="nil"/>
              <w:bottom w:val="nil"/>
              <w:right w:val="nil"/>
            </w:tcBorders>
            <w:shd w:val="clear" w:color="auto" w:fill="FFFFFF"/>
            <w:vAlign w:val="center"/>
          </w:tcPr>
          <w:p w14:paraId="1E6DFA51"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Disable officer</w:t>
            </w:r>
            <w:r w:rsidR="00C26062" w:rsidRPr="00E032FA">
              <w:rPr>
                <w:rFonts w:ascii="Times New Roman" w:hAnsi="Times New Roman" w:cs="Times New Roman"/>
                <w:sz w:val="24"/>
                <w:szCs w:val="24"/>
              </w:rPr>
              <w:t>s</w:t>
            </w:r>
          </w:p>
        </w:tc>
        <w:tc>
          <w:tcPr>
            <w:tcW w:w="1538" w:type="dxa"/>
            <w:tcBorders>
              <w:top w:val="nil"/>
              <w:left w:val="nil"/>
              <w:bottom w:val="nil"/>
              <w:right w:val="nil"/>
            </w:tcBorders>
            <w:shd w:val="clear" w:color="auto" w:fill="FFFFFF"/>
            <w:vAlign w:val="center"/>
          </w:tcPr>
          <w:p w14:paraId="7C28A587"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2</w:t>
            </w:r>
          </w:p>
        </w:tc>
        <w:tc>
          <w:tcPr>
            <w:tcW w:w="1541" w:type="dxa"/>
            <w:tcBorders>
              <w:top w:val="nil"/>
              <w:left w:val="nil"/>
              <w:bottom w:val="nil"/>
              <w:right w:val="nil"/>
            </w:tcBorders>
            <w:shd w:val="clear" w:color="auto" w:fill="FFFFFF"/>
            <w:vAlign w:val="center"/>
          </w:tcPr>
          <w:p w14:paraId="3E631D69"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2.3</w:t>
            </w:r>
          </w:p>
        </w:tc>
        <w:tc>
          <w:tcPr>
            <w:tcW w:w="1882" w:type="dxa"/>
            <w:tcBorders>
              <w:top w:val="nil"/>
              <w:left w:val="nil"/>
              <w:bottom w:val="nil"/>
              <w:right w:val="nil"/>
            </w:tcBorders>
            <w:shd w:val="clear" w:color="auto" w:fill="FFFFFF"/>
            <w:vAlign w:val="center"/>
          </w:tcPr>
          <w:p w14:paraId="7B6C183D" w14:textId="77777777" w:rsidR="0068776C" w:rsidRPr="00E032FA" w:rsidRDefault="0068776C" w:rsidP="00A450B2">
            <w:pPr>
              <w:autoSpaceDE w:val="0"/>
              <w:autoSpaceDN w:val="0"/>
              <w:adjustRightInd w:val="0"/>
              <w:spacing w:before="240" w:after="0"/>
              <w:ind w:left="606" w:right="60"/>
              <w:jc w:val="both"/>
              <w:rPr>
                <w:rFonts w:ascii="Times New Roman" w:hAnsi="Times New Roman" w:cs="Times New Roman"/>
                <w:sz w:val="24"/>
                <w:szCs w:val="24"/>
              </w:rPr>
            </w:pPr>
            <w:r w:rsidRPr="00E032FA">
              <w:rPr>
                <w:rFonts w:ascii="Times New Roman" w:hAnsi="Times New Roman" w:cs="Times New Roman"/>
                <w:sz w:val="24"/>
                <w:szCs w:val="24"/>
              </w:rPr>
              <w:t>11.6</w:t>
            </w:r>
          </w:p>
        </w:tc>
      </w:tr>
      <w:tr w:rsidR="00E032FA" w:rsidRPr="00E032FA" w14:paraId="547C885E" w14:textId="77777777" w:rsidTr="00A450B2">
        <w:trPr>
          <w:cantSplit/>
          <w:trHeight w:val="414"/>
        </w:trPr>
        <w:tc>
          <w:tcPr>
            <w:tcW w:w="20" w:type="dxa"/>
            <w:vMerge/>
            <w:tcBorders>
              <w:top w:val="nil"/>
              <w:left w:val="nil"/>
              <w:bottom w:val="nil"/>
              <w:right w:val="nil"/>
            </w:tcBorders>
            <w:shd w:val="clear" w:color="auto" w:fill="FFFFFF"/>
            <w:vAlign w:val="center"/>
          </w:tcPr>
          <w:p w14:paraId="55DBB293" w14:textId="77777777" w:rsidR="0068776C" w:rsidRPr="00E032FA" w:rsidRDefault="0068776C" w:rsidP="00C06A8E">
            <w:pPr>
              <w:tabs>
                <w:tab w:val="left" w:pos="90"/>
              </w:tabs>
              <w:autoSpaceDE w:val="0"/>
              <w:autoSpaceDN w:val="0"/>
              <w:adjustRightInd w:val="0"/>
              <w:spacing w:before="240" w:after="0"/>
              <w:jc w:val="both"/>
              <w:rPr>
                <w:rFonts w:ascii="Times New Roman" w:hAnsi="Times New Roman" w:cs="Times New Roman"/>
                <w:sz w:val="24"/>
                <w:szCs w:val="24"/>
              </w:rPr>
            </w:pPr>
          </w:p>
        </w:tc>
        <w:tc>
          <w:tcPr>
            <w:tcW w:w="3081" w:type="dxa"/>
            <w:tcBorders>
              <w:top w:val="nil"/>
              <w:left w:val="nil"/>
              <w:bottom w:val="nil"/>
              <w:right w:val="nil"/>
            </w:tcBorders>
            <w:shd w:val="clear" w:color="auto" w:fill="FFFFFF"/>
            <w:vAlign w:val="center"/>
          </w:tcPr>
          <w:p w14:paraId="685E8459" w14:textId="77777777" w:rsidR="0068776C" w:rsidRPr="00E032FA" w:rsidRDefault="00850C9D" w:rsidP="00746875">
            <w:pPr>
              <w:tabs>
                <w:tab w:val="left" w:pos="90"/>
              </w:tabs>
              <w:autoSpaceDE w:val="0"/>
              <w:autoSpaceDN w:val="0"/>
              <w:adjustRightInd w:val="0"/>
              <w:spacing w:before="240" w:after="0"/>
              <w:ind w:right="426"/>
              <w:jc w:val="both"/>
              <w:rPr>
                <w:rFonts w:ascii="Times New Roman" w:hAnsi="Times New Roman" w:cs="Times New Roman"/>
                <w:sz w:val="24"/>
                <w:szCs w:val="24"/>
              </w:rPr>
            </w:pPr>
            <w:r w:rsidRPr="00E032FA">
              <w:rPr>
                <w:rFonts w:ascii="Times New Roman" w:hAnsi="Times New Roman" w:cs="Times New Roman"/>
                <w:sz w:val="24"/>
                <w:szCs w:val="24"/>
              </w:rPr>
              <w:t>An officer from Department of women and children in North “A” District</w:t>
            </w:r>
          </w:p>
        </w:tc>
        <w:tc>
          <w:tcPr>
            <w:tcW w:w="1538" w:type="dxa"/>
            <w:tcBorders>
              <w:top w:val="nil"/>
              <w:left w:val="nil"/>
              <w:bottom w:val="nil"/>
              <w:right w:val="nil"/>
            </w:tcBorders>
            <w:shd w:val="clear" w:color="auto" w:fill="FFFFFF"/>
            <w:vAlign w:val="center"/>
          </w:tcPr>
          <w:p w14:paraId="0D082719"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1</w:t>
            </w:r>
          </w:p>
        </w:tc>
        <w:tc>
          <w:tcPr>
            <w:tcW w:w="1541" w:type="dxa"/>
            <w:tcBorders>
              <w:top w:val="nil"/>
              <w:left w:val="nil"/>
              <w:bottom w:val="nil"/>
              <w:right w:val="nil"/>
            </w:tcBorders>
            <w:shd w:val="clear" w:color="auto" w:fill="FFFFFF"/>
            <w:vAlign w:val="center"/>
          </w:tcPr>
          <w:p w14:paraId="0CD0989E"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1.2</w:t>
            </w:r>
          </w:p>
        </w:tc>
        <w:tc>
          <w:tcPr>
            <w:tcW w:w="1882" w:type="dxa"/>
            <w:tcBorders>
              <w:top w:val="nil"/>
              <w:left w:val="nil"/>
              <w:bottom w:val="nil"/>
              <w:right w:val="nil"/>
            </w:tcBorders>
            <w:shd w:val="clear" w:color="auto" w:fill="FFFFFF"/>
            <w:vAlign w:val="center"/>
          </w:tcPr>
          <w:p w14:paraId="397B9128" w14:textId="77777777" w:rsidR="0068776C" w:rsidRPr="00E032FA" w:rsidRDefault="0068776C" w:rsidP="00A450B2">
            <w:pPr>
              <w:autoSpaceDE w:val="0"/>
              <w:autoSpaceDN w:val="0"/>
              <w:adjustRightInd w:val="0"/>
              <w:spacing w:before="240" w:after="0"/>
              <w:ind w:left="606" w:right="60"/>
              <w:jc w:val="both"/>
              <w:rPr>
                <w:rFonts w:ascii="Times New Roman" w:hAnsi="Times New Roman" w:cs="Times New Roman"/>
                <w:sz w:val="24"/>
                <w:szCs w:val="24"/>
              </w:rPr>
            </w:pPr>
            <w:r w:rsidRPr="00E032FA">
              <w:rPr>
                <w:rFonts w:ascii="Times New Roman" w:hAnsi="Times New Roman" w:cs="Times New Roman"/>
                <w:sz w:val="24"/>
                <w:szCs w:val="24"/>
              </w:rPr>
              <w:t>12.8</w:t>
            </w:r>
          </w:p>
        </w:tc>
      </w:tr>
      <w:tr w:rsidR="00E032FA" w:rsidRPr="00E032FA" w14:paraId="51F244B4" w14:textId="77777777" w:rsidTr="00A450B2">
        <w:trPr>
          <w:cantSplit/>
          <w:trHeight w:val="414"/>
        </w:trPr>
        <w:tc>
          <w:tcPr>
            <w:tcW w:w="20" w:type="dxa"/>
            <w:vMerge/>
            <w:tcBorders>
              <w:top w:val="nil"/>
              <w:left w:val="nil"/>
              <w:bottom w:val="nil"/>
              <w:right w:val="nil"/>
            </w:tcBorders>
            <w:shd w:val="clear" w:color="auto" w:fill="FFFFFF"/>
            <w:vAlign w:val="center"/>
          </w:tcPr>
          <w:p w14:paraId="48885A03" w14:textId="77777777" w:rsidR="0068776C" w:rsidRPr="00E032FA" w:rsidRDefault="0068776C" w:rsidP="00C06A8E">
            <w:pPr>
              <w:tabs>
                <w:tab w:val="left" w:pos="90"/>
              </w:tabs>
              <w:autoSpaceDE w:val="0"/>
              <w:autoSpaceDN w:val="0"/>
              <w:adjustRightInd w:val="0"/>
              <w:spacing w:before="240" w:after="0"/>
              <w:jc w:val="both"/>
              <w:rPr>
                <w:rFonts w:ascii="Times New Roman" w:hAnsi="Times New Roman" w:cs="Times New Roman"/>
                <w:sz w:val="24"/>
                <w:szCs w:val="24"/>
              </w:rPr>
            </w:pPr>
          </w:p>
        </w:tc>
        <w:tc>
          <w:tcPr>
            <w:tcW w:w="3081" w:type="dxa"/>
            <w:tcBorders>
              <w:top w:val="nil"/>
              <w:left w:val="nil"/>
              <w:bottom w:val="nil"/>
              <w:right w:val="nil"/>
            </w:tcBorders>
            <w:shd w:val="clear" w:color="auto" w:fill="FFFFFF"/>
            <w:vAlign w:val="center"/>
          </w:tcPr>
          <w:p w14:paraId="31F1F317" w14:textId="77777777" w:rsidR="0068776C" w:rsidRPr="00E032FA" w:rsidRDefault="00850C9D" w:rsidP="00746875">
            <w:pPr>
              <w:tabs>
                <w:tab w:val="left" w:pos="90"/>
              </w:tabs>
              <w:autoSpaceDE w:val="0"/>
              <w:autoSpaceDN w:val="0"/>
              <w:adjustRightInd w:val="0"/>
              <w:spacing w:before="240" w:after="0"/>
              <w:ind w:right="426"/>
              <w:jc w:val="both"/>
              <w:rPr>
                <w:rFonts w:ascii="Times New Roman" w:hAnsi="Times New Roman" w:cs="Times New Roman"/>
                <w:sz w:val="24"/>
                <w:szCs w:val="24"/>
              </w:rPr>
            </w:pPr>
            <w:r w:rsidRPr="00E032FA">
              <w:rPr>
                <w:rFonts w:ascii="Times New Roman" w:hAnsi="Times New Roman" w:cs="Times New Roman"/>
                <w:sz w:val="24"/>
                <w:szCs w:val="24"/>
              </w:rPr>
              <w:t xml:space="preserve">Workers from </w:t>
            </w:r>
            <w:r w:rsidR="0068776C" w:rsidRPr="00E032FA">
              <w:rPr>
                <w:rFonts w:ascii="Times New Roman" w:hAnsi="Times New Roman" w:cs="Times New Roman"/>
                <w:sz w:val="24"/>
                <w:szCs w:val="24"/>
              </w:rPr>
              <w:t xml:space="preserve">JUVIKUKA </w:t>
            </w:r>
            <w:r w:rsidRPr="00E032FA">
              <w:rPr>
                <w:rFonts w:ascii="Times New Roman" w:hAnsi="Times New Roman" w:cs="Times New Roman"/>
                <w:sz w:val="24"/>
                <w:szCs w:val="24"/>
              </w:rPr>
              <w:t>Organization in North “A” District</w:t>
            </w:r>
          </w:p>
        </w:tc>
        <w:tc>
          <w:tcPr>
            <w:tcW w:w="1538" w:type="dxa"/>
            <w:tcBorders>
              <w:top w:val="nil"/>
              <w:left w:val="nil"/>
              <w:bottom w:val="nil"/>
              <w:right w:val="nil"/>
            </w:tcBorders>
            <w:shd w:val="clear" w:color="auto" w:fill="FFFFFF"/>
            <w:vAlign w:val="center"/>
          </w:tcPr>
          <w:p w14:paraId="2A079691"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22</w:t>
            </w:r>
          </w:p>
        </w:tc>
        <w:tc>
          <w:tcPr>
            <w:tcW w:w="1541" w:type="dxa"/>
            <w:tcBorders>
              <w:top w:val="nil"/>
              <w:left w:val="nil"/>
              <w:bottom w:val="nil"/>
              <w:right w:val="nil"/>
            </w:tcBorders>
            <w:shd w:val="clear" w:color="auto" w:fill="FFFFFF"/>
            <w:vAlign w:val="center"/>
          </w:tcPr>
          <w:p w14:paraId="00281105"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25.6</w:t>
            </w:r>
          </w:p>
        </w:tc>
        <w:tc>
          <w:tcPr>
            <w:tcW w:w="1882" w:type="dxa"/>
            <w:tcBorders>
              <w:top w:val="nil"/>
              <w:left w:val="nil"/>
              <w:bottom w:val="nil"/>
              <w:right w:val="nil"/>
            </w:tcBorders>
            <w:shd w:val="clear" w:color="auto" w:fill="FFFFFF"/>
            <w:vAlign w:val="center"/>
          </w:tcPr>
          <w:p w14:paraId="1C21A637" w14:textId="77777777" w:rsidR="0068776C" w:rsidRPr="00E032FA" w:rsidRDefault="0068776C" w:rsidP="00A450B2">
            <w:pPr>
              <w:autoSpaceDE w:val="0"/>
              <w:autoSpaceDN w:val="0"/>
              <w:adjustRightInd w:val="0"/>
              <w:spacing w:before="240" w:after="0"/>
              <w:ind w:left="606" w:right="60"/>
              <w:jc w:val="both"/>
              <w:rPr>
                <w:rFonts w:ascii="Times New Roman" w:hAnsi="Times New Roman" w:cs="Times New Roman"/>
                <w:sz w:val="24"/>
                <w:szCs w:val="24"/>
              </w:rPr>
            </w:pPr>
            <w:r w:rsidRPr="00E032FA">
              <w:rPr>
                <w:rFonts w:ascii="Times New Roman" w:hAnsi="Times New Roman" w:cs="Times New Roman"/>
                <w:sz w:val="24"/>
                <w:szCs w:val="24"/>
              </w:rPr>
              <w:t>38.4</w:t>
            </w:r>
          </w:p>
        </w:tc>
      </w:tr>
      <w:tr w:rsidR="00E032FA" w:rsidRPr="00E032FA" w14:paraId="28320386" w14:textId="77777777" w:rsidTr="00A450B2">
        <w:trPr>
          <w:cantSplit/>
          <w:trHeight w:val="414"/>
        </w:trPr>
        <w:tc>
          <w:tcPr>
            <w:tcW w:w="20" w:type="dxa"/>
            <w:vMerge/>
            <w:tcBorders>
              <w:top w:val="nil"/>
              <w:left w:val="nil"/>
              <w:bottom w:val="nil"/>
              <w:right w:val="nil"/>
            </w:tcBorders>
            <w:shd w:val="clear" w:color="auto" w:fill="FFFFFF"/>
            <w:vAlign w:val="center"/>
          </w:tcPr>
          <w:p w14:paraId="56428282" w14:textId="77777777" w:rsidR="0068776C" w:rsidRPr="00E032FA" w:rsidRDefault="0068776C" w:rsidP="00C06A8E">
            <w:pPr>
              <w:tabs>
                <w:tab w:val="left" w:pos="90"/>
              </w:tabs>
              <w:autoSpaceDE w:val="0"/>
              <w:autoSpaceDN w:val="0"/>
              <w:adjustRightInd w:val="0"/>
              <w:spacing w:before="240" w:after="0"/>
              <w:jc w:val="both"/>
              <w:rPr>
                <w:rFonts w:ascii="Times New Roman" w:hAnsi="Times New Roman" w:cs="Times New Roman"/>
                <w:sz w:val="24"/>
                <w:szCs w:val="24"/>
              </w:rPr>
            </w:pPr>
          </w:p>
        </w:tc>
        <w:tc>
          <w:tcPr>
            <w:tcW w:w="3081" w:type="dxa"/>
            <w:tcBorders>
              <w:top w:val="nil"/>
              <w:left w:val="nil"/>
              <w:bottom w:val="nil"/>
              <w:right w:val="nil"/>
            </w:tcBorders>
            <w:shd w:val="clear" w:color="auto" w:fill="FFFFFF"/>
            <w:vAlign w:val="center"/>
          </w:tcPr>
          <w:p w14:paraId="50959C41" w14:textId="77777777" w:rsidR="0068776C" w:rsidRPr="00E032FA" w:rsidRDefault="00850C9D" w:rsidP="00746875">
            <w:pPr>
              <w:tabs>
                <w:tab w:val="left" w:pos="90"/>
              </w:tabs>
              <w:autoSpaceDE w:val="0"/>
              <w:autoSpaceDN w:val="0"/>
              <w:adjustRightInd w:val="0"/>
              <w:spacing w:before="240" w:after="0"/>
              <w:ind w:right="426"/>
              <w:jc w:val="both"/>
              <w:rPr>
                <w:rFonts w:ascii="Times New Roman" w:hAnsi="Times New Roman" w:cs="Times New Roman"/>
                <w:sz w:val="24"/>
                <w:szCs w:val="24"/>
              </w:rPr>
            </w:pPr>
            <w:r w:rsidRPr="00E032FA">
              <w:rPr>
                <w:rFonts w:ascii="Times New Roman" w:hAnsi="Times New Roman" w:cs="Times New Roman"/>
                <w:sz w:val="24"/>
                <w:szCs w:val="24"/>
              </w:rPr>
              <w:t xml:space="preserve">Workers from </w:t>
            </w:r>
            <w:r w:rsidR="0068776C" w:rsidRPr="00E032FA">
              <w:rPr>
                <w:rFonts w:ascii="Times New Roman" w:hAnsi="Times New Roman" w:cs="Times New Roman"/>
                <w:sz w:val="24"/>
                <w:szCs w:val="24"/>
              </w:rPr>
              <w:t xml:space="preserve">UNAMA </w:t>
            </w:r>
            <w:r w:rsidRPr="00E032FA">
              <w:rPr>
                <w:rFonts w:ascii="Times New Roman" w:hAnsi="Times New Roman" w:cs="Times New Roman"/>
                <w:sz w:val="24"/>
                <w:szCs w:val="24"/>
              </w:rPr>
              <w:t xml:space="preserve">Organization in North “A” District </w:t>
            </w:r>
          </w:p>
        </w:tc>
        <w:tc>
          <w:tcPr>
            <w:tcW w:w="1538" w:type="dxa"/>
            <w:tcBorders>
              <w:top w:val="nil"/>
              <w:left w:val="nil"/>
              <w:bottom w:val="nil"/>
              <w:right w:val="nil"/>
            </w:tcBorders>
            <w:shd w:val="clear" w:color="auto" w:fill="FFFFFF"/>
            <w:vAlign w:val="center"/>
          </w:tcPr>
          <w:p w14:paraId="16983A17"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19</w:t>
            </w:r>
          </w:p>
        </w:tc>
        <w:tc>
          <w:tcPr>
            <w:tcW w:w="1541" w:type="dxa"/>
            <w:tcBorders>
              <w:top w:val="nil"/>
              <w:left w:val="nil"/>
              <w:bottom w:val="nil"/>
              <w:right w:val="nil"/>
            </w:tcBorders>
            <w:shd w:val="clear" w:color="auto" w:fill="FFFFFF"/>
            <w:vAlign w:val="center"/>
          </w:tcPr>
          <w:p w14:paraId="68F93AFA"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22.1</w:t>
            </w:r>
          </w:p>
        </w:tc>
        <w:tc>
          <w:tcPr>
            <w:tcW w:w="1882" w:type="dxa"/>
            <w:tcBorders>
              <w:top w:val="nil"/>
              <w:left w:val="nil"/>
              <w:bottom w:val="nil"/>
              <w:right w:val="nil"/>
            </w:tcBorders>
            <w:shd w:val="clear" w:color="auto" w:fill="FFFFFF"/>
            <w:vAlign w:val="center"/>
          </w:tcPr>
          <w:p w14:paraId="3C58729F" w14:textId="77777777" w:rsidR="0068776C" w:rsidRPr="00E032FA" w:rsidRDefault="0068776C" w:rsidP="00A450B2">
            <w:pPr>
              <w:autoSpaceDE w:val="0"/>
              <w:autoSpaceDN w:val="0"/>
              <w:adjustRightInd w:val="0"/>
              <w:spacing w:before="240" w:after="0"/>
              <w:ind w:left="606" w:right="60"/>
              <w:jc w:val="both"/>
              <w:rPr>
                <w:rFonts w:ascii="Times New Roman" w:hAnsi="Times New Roman" w:cs="Times New Roman"/>
                <w:sz w:val="24"/>
                <w:szCs w:val="24"/>
              </w:rPr>
            </w:pPr>
            <w:r w:rsidRPr="00E032FA">
              <w:rPr>
                <w:rFonts w:ascii="Times New Roman" w:hAnsi="Times New Roman" w:cs="Times New Roman"/>
                <w:sz w:val="24"/>
                <w:szCs w:val="24"/>
              </w:rPr>
              <w:t>60.5</w:t>
            </w:r>
          </w:p>
        </w:tc>
      </w:tr>
      <w:tr w:rsidR="00E032FA" w:rsidRPr="00E032FA" w14:paraId="6D302CC2" w14:textId="77777777" w:rsidTr="00A450B2">
        <w:trPr>
          <w:cantSplit/>
          <w:trHeight w:val="414"/>
        </w:trPr>
        <w:tc>
          <w:tcPr>
            <w:tcW w:w="20" w:type="dxa"/>
            <w:vMerge/>
            <w:tcBorders>
              <w:top w:val="nil"/>
              <w:left w:val="nil"/>
              <w:bottom w:val="single" w:sz="12" w:space="0" w:color="000000"/>
              <w:right w:val="nil"/>
            </w:tcBorders>
            <w:shd w:val="clear" w:color="auto" w:fill="FFFFFF"/>
            <w:vAlign w:val="center"/>
          </w:tcPr>
          <w:p w14:paraId="21BDE347" w14:textId="77777777" w:rsidR="0068776C" w:rsidRPr="00E032FA" w:rsidRDefault="0068776C" w:rsidP="00C06A8E">
            <w:pPr>
              <w:tabs>
                <w:tab w:val="left" w:pos="90"/>
              </w:tabs>
              <w:autoSpaceDE w:val="0"/>
              <w:autoSpaceDN w:val="0"/>
              <w:adjustRightInd w:val="0"/>
              <w:spacing w:before="240" w:after="0"/>
              <w:jc w:val="both"/>
              <w:rPr>
                <w:rFonts w:ascii="Times New Roman" w:hAnsi="Times New Roman" w:cs="Times New Roman"/>
                <w:sz w:val="24"/>
                <w:szCs w:val="24"/>
              </w:rPr>
            </w:pPr>
          </w:p>
        </w:tc>
        <w:tc>
          <w:tcPr>
            <w:tcW w:w="3081" w:type="dxa"/>
            <w:tcBorders>
              <w:top w:val="nil"/>
              <w:left w:val="nil"/>
              <w:bottom w:val="single" w:sz="12" w:space="0" w:color="000000"/>
              <w:right w:val="nil"/>
            </w:tcBorders>
            <w:shd w:val="clear" w:color="auto" w:fill="FFFFFF"/>
            <w:vAlign w:val="center"/>
          </w:tcPr>
          <w:p w14:paraId="0CC4EC18" w14:textId="11DB45A4" w:rsidR="0068776C" w:rsidRPr="00E032FA" w:rsidRDefault="00D60169" w:rsidP="00746875">
            <w:pPr>
              <w:tabs>
                <w:tab w:val="left" w:pos="90"/>
              </w:tabs>
              <w:autoSpaceDE w:val="0"/>
              <w:autoSpaceDN w:val="0"/>
              <w:adjustRightInd w:val="0"/>
              <w:spacing w:before="240" w:after="0"/>
              <w:ind w:right="426"/>
              <w:jc w:val="both"/>
              <w:rPr>
                <w:rFonts w:ascii="Times New Roman" w:hAnsi="Times New Roman" w:cs="Times New Roman"/>
                <w:sz w:val="24"/>
                <w:szCs w:val="24"/>
              </w:rPr>
            </w:pPr>
            <w:r w:rsidRPr="00E032FA">
              <w:rPr>
                <w:rFonts w:ascii="Times New Roman" w:hAnsi="Times New Roman" w:cs="Times New Roman"/>
                <w:sz w:val="24"/>
                <w:szCs w:val="24"/>
              </w:rPr>
              <w:t>Women survivors of violence</w:t>
            </w:r>
            <w:r w:rsidR="00850C9D" w:rsidRPr="00E032FA">
              <w:rPr>
                <w:rFonts w:ascii="Times New Roman" w:hAnsi="Times New Roman" w:cs="Times New Roman"/>
                <w:sz w:val="24"/>
                <w:szCs w:val="24"/>
              </w:rPr>
              <w:t xml:space="preserve"> in North “A” District</w:t>
            </w:r>
          </w:p>
        </w:tc>
        <w:tc>
          <w:tcPr>
            <w:tcW w:w="1538" w:type="dxa"/>
            <w:tcBorders>
              <w:top w:val="nil"/>
              <w:left w:val="nil"/>
              <w:bottom w:val="single" w:sz="12" w:space="0" w:color="000000"/>
              <w:right w:val="nil"/>
            </w:tcBorders>
            <w:shd w:val="clear" w:color="auto" w:fill="FFFFFF"/>
            <w:vAlign w:val="center"/>
          </w:tcPr>
          <w:p w14:paraId="79A20B43"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34</w:t>
            </w:r>
          </w:p>
        </w:tc>
        <w:tc>
          <w:tcPr>
            <w:tcW w:w="1541" w:type="dxa"/>
            <w:tcBorders>
              <w:top w:val="nil"/>
              <w:left w:val="nil"/>
              <w:bottom w:val="single" w:sz="12" w:space="0" w:color="000000"/>
              <w:right w:val="nil"/>
            </w:tcBorders>
            <w:shd w:val="clear" w:color="auto" w:fill="FFFFFF"/>
            <w:vAlign w:val="center"/>
          </w:tcPr>
          <w:p w14:paraId="58971288" w14:textId="77777777" w:rsidR="0068776C" w:rsidRPr="00E032FA" w:rsidRDefault="0068776C" w:rsidP="00C06A8E">
            <w:pPr>
              <w:tabs>
                <w:tab w:val="left" w:pos="90"/>
              </w:tabs>
              <w:autoSpaceDE w:val="0"/>
              <w:autoSpaceDN w:val="0"/>
              <w:adjustRightInd w:val="0"/>
              <w:spacing w:before="240" w:after="0"/>
              <w:ind w:right="60"/>
              <w:jc w:val="both"/>
              <w:rPr>
                <w:rFonts w:ascii="Times New Roman" w:hAnsi="Times New Roman" w:cs="Times New Roman"/>
                <w:sz w:val="24"/>
                <w:szCs w:val="24"/>
              </w:rPr>
            </w:pPr>
            <w:r w:rsidRPr="00E032FA">
              <w:rPr>
                <w:rFonts w:ascii="Times New Roman" w:hAnsi="Times New Roman" w:cs="Times New Roman"/>
                <w:sz w:val="24"/>
                <w:szCs w:val="24"/>
              </w:rPr>
              <w:t>39.5</w:t>
            </w:r>
          </w:p>
        </w:tc>
        <w:tc>
          <w:tcPr>
            <w:tcW w:w="1882" w:type="dxa"/>
            <w:tcBorders>
              <w:top w:val="nil"/>
              <w:left w:val="nil"/>
              <w:bottom w:val="single" w:sz="12" w:space="0" w:color="000000"/>
              <w:right w:val="nil"/>
            </w:tcBorders>
            <w:shd w:val="clear" w:color="auto" w:fill="FFFFFF"/>
            <w:vAlign w:val="center"/>
          </w:tcPr>
          <w:p w14:paraId="36AEDBBA" w14:textId="77777777" w:rsidR="0068776C" w:rsidRPr="00E032FA" w:rsidRDefault="0068776C" w:rsidP="00A450B2">
            <w:pPr>
              <w:autoSpaceDE w:val="0"/>
              <w:autoSpaceDN w:val="0"/>
              <w:adjustRightInd w:val="0"/>
              <w:spacing w:before="240" w:after="0"/>
              <w:ind w:left="606" w:right="60"/>
              <w:jc w:val="both"/>
              <w:rPr>
                <w:rFonts w:ascii="Times New Roman" w:hAnsi="Times New Roman" w:cs="Times New Roman"/>
                <w:sz w:val="24"/>
                <w:szCs w:val="24"/>
              </w:rPr>
            </w:pPr>
            <w:r w:rsidRPr="00E032FA">
              <w:rPr>
                <w:rFonts w:ascii="Times New Roman" w:hAnsi="Times New Roman" w:cs="Times New Roman"/>
                <w:sz w:val="24"/>
                <w:szCs w:val="24"/>
              </w:rPr>
              <w:t>100.0</w:t>
            </w:r>
          </w:p>
        </w:tc>
      </w:tr>
      <w:tr w:rsidR="00E032FA" w:rsidRPr="00E032FA" w14:paraId="7BF09913" w14:textId="77777777" w:rsidTr="00A450B2">
        <w:trPr>
          <w:cantSplit/>
          <w:trHeight w:val="414"/>
        </w:trPr>
        <w:tc>
          <w:tcPr>
            <w:tcW w:w="20" w:type="dxa"/>
            <w:vMerge/>
            <w:tcBorders>
              <w:top w:val="single" w:sz="12" w:space="0" w:color="000000"/>
              <w:left w:val="nil"/>
              <w:bottom w:val="single" w:sz="12" w:space="0" w:color="000000"/>
              <w:right w:val="nil"/>
            </w:tcBorders>
            <w:shd w:val="clear" w:color="auto" w:fill="FFFFFF"/>
            <w:vAlign w:val="center"/>
          </w:tcPr>
          <w:p w14:paraId="6C320589" w14:textId="77777777" w:rsidR="0068776C" w:rsidRPr="00E032FA" w:rsidRDefault="0068776C" w:rsidP="00C06A8E">
            <w:pPr>
              <w:tabs>
                <w:tab w:val="left" w:pos="90"/>
              </w:tabs>
              <w:autoSpaceDE w:val="0"/>
              <w:autoSpaceDN w:val="0"/>
              <w:adjustRightInd w:val="0"/>
              <w:spacing w:after="0"/>
              <w:jc w:val="both"/>
              <w:rPr>
                <w:rFonts w:ascii="Times New Roman" w:hAnsi="Times New Roman" w:cs="Times New Roman"/>
                <w:sz w:val="24"/>
                <w:szCs w:val="24"/>
              </w:rPr>
            </w:pPr>
          </w:p>
        </w:tc>
        <w:tc>
          <w:tcPr>
            <w:tcW w:w="3081" w:type="dxa"/>
            <w:tcBorders>
              <w:top w:val="single" w:sz="12" w:space="0" w:color="000000"/>
              <w:left w:val="nil"/>
              <w:bottom w:val="single" w:sz="12" w:space="0" w:color="000000"/>
              <w:right w:val="nil"/>
            </w:tcBorders>
            <w:shd w:val="clear" w:color="auto" w:fill="FFFFFF"/>
            <w:vAlign w:val="center"/>
          </w:tcPr>
          <w:p w14:paraId="560B4ABC" w14:textId="77777777" w:rsidR="0068776C" w:rsidRPr="00E032FA" w:rsidRDefault="0068776C"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Total</w:t>
            </w:r>
          </w:p>
        </w:tc>
        <w:tc>
          <w:tcPr>
            <w:tcW w:w="1538" w:type="dxa"/>
            <w:tcBorders>
              <w:top w:val="single" w:sz="12" w:space="0" w:color="000000"/>
              <w:left w:val="nil"/>
              <w:bottom w:val="single" w:sz="12" w:space="0" w:color="000000"/>
              <w:right w:val="nil"/>
            </w:tcBorders>
            <w:shd w:val="clear" w:color="auto" w:fill="FFFFFF"/>
            <w:vAlign w:val="center"/>
          </w:tcPr>
          <w:p w14:paraId="0A3EF2C8" w14:textId="77777777" w:rsidR="0068776C" w:rsidRPr="00E032FA" w:rsidRDefault="0068776C"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86</w:t>
            </w:r>
          </w:p>
        </w:tc>
        <w:tc>
          <w:tcPr>
            <w:tcW w:w="1541" w:type="dxa"/>
            <w:tcBorders>
              <w:top w:val="single" w:sz="12" w:space="0" w:color="000000"/>
              <w:left w:val="nil"/>
              <w:bottom w:val="single" w:sz="12" w:space="0" w:color="000000"/>
              <w:right w:val="nil"/>
            </w:tcBorders>
            <w:shd w:val="clear" w:color="auto" w:fill="FFFFFF"/>
            <w:vAlign w:val="center"/>
          </w:tcPr>
          <w:p w14:paraId="2BF48606" w14:textId="77777777" w:rsidR="0068776C" w:rsidRPr="00E032FA" w:rsidRDefault="0068776C"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100.0</w:t>
            </w:r>
          </w:p>
        </w:tc>
        <w:tc>
          <w:tcPr>
            <w:tcW w:w="1882" w:type="dxa"/>
            <w:tcBorders>
              <w:top w:val="single" w:sz="12" w:space="0" w:color="000000"/>
              <w:left w:val="nil"/>
              <w:bottom w:val="single" w:sz="12" w:space="0" w:color="000000"/>
              <w:right w:val="nil"/>
            </w:tcBorders>
            <w:shd w:val="clear" w:color="auto" w:fill="FFFFFF"/>
          </w:tcPr>
          <w:p w14:paraId="5EC663D4" w14:textId="77777777" w:rsidR="0068776C" w:rsidRPr="00E032FA" w:rsidRDefault="0068776C" w:rsidP="00C06A8E">
            <w:pPr>
              <w:tabs>
                <w:tab w:val="left" w:pos="90"/>
              </w:tabs>
              <w:autoSpaceDE w:val="0"/>
              <w:autoSpaceDN w:val="0"/>
              <w:adjustRightInd w:val="0"/>
              <w:spacing w:after="0"/>
              <w:jc w:val="both"/>
              <w:rPr>
                <w:rFonts w:ascii="Times New Roman" w:hAnsi="Times New Roman" w:cs="Times New Roman"/>
                <w:b/>
                <w:sz w:val="24"/>
                <w:szCs w:val="24"/>
              </w:rPr>
            </w:pPr>
          </w:p>
        </w:tc>
      </w:tr>
    </w:tbl>
    <w:p w14:paraId="49FBEB8F" w14:textId="77777777" w:rsidR="00A450B2" w:rsidRPr="00A450B2" w:rsidRDefault="00A450B2" w:rsidP="00A450B2">
      <w:pPr>
        <w:tabs>
          <w:tab w:val="left" w:pos="90"/>
        </w:tabs>
        <w:autoSpaceDE w:val="0"/>
        <w:autoSpaceDN w:val="0"/>
        <w:adjustRightInd w:val="0"/>
        <w:spacing w:after="0" w:line="480" w:lineRule="auto"/>
        <w:jc w:val="both"/>
        <w:rPr>
          <w:rFonts w:ascii="Times New Roman" w:hAnsi="Times New Roman" w:cs="Times New Roman"/>
          <w:b/>
          <w:sz w:val="16"/>
          <w:szCs w:val="24"/>
        </w:rPr>
      </w:pPr>
    </w:p>
    <w:p w14:paraId="582D5EAB" w14:textId="13EE4404" w:rsidR="0068776C" w:rsidRPr="00E032FA" w:rsidRDefault="00A450B2" w:rsidP="00A450B2">
      <w:pPr>
        <w:tabs>
          <w:tab w:val="left" w:pos="9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E1EA3" w:rsidRPr="00E032FA">
        <w:rPr>
          <w:rFonts w:ascii="Times New Roman" w:hAnsi="Times New Roman" w:cs="Times New Roman"/>
          <w:b/>
          <w:sz w:val="24"/>
          <w:szCs w:val="24"/>
        </w:rPr>
        <w:t xml:space="preserve">Source: </w:t>
      </w:r>
      <w:r w:rsidR="003E1EA3" w:rsidRPr="00E032FA">
        <w:rPr>
          <w:rFonts w:ascii="Times New Roman" w:hAnsi="Times New Roman" w:cs="Times New Roman"/>
          <w:sz w:val="24"/>
          <w:szCs w:val="24"/>
        </w:rPr>
        <w:t>Field Data Survey, 2021</w:t>
      </w:r>
    </w:p>
    <w:p w14:paraId="5F95AE32" w14:textId="39EBB877" w:rsidR="00A32F8C" w:rsidRPr="00E032FA" w:rsidRDefault="003C3B2F"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The research finding</w:t>
      </w:r>
      <w:r w:rsidR="00C72EA1" w:rsidRPr="00E032FA">
        <w:rPr>
          <w:rFonts w:ascii="Times New Roman" w:hAnsi="Times New Roman" w:cs="Times New Roman"/>
          <w:bCs/>
          <w:sz w:val="24"/>
          <w:szCs w:val="24"/>
        </w:rPr>
        <w:t xml:space="preserve"> shows</w:t>
      </w:r>
      <w:r w:rsidRPr="00E032FA">
        <w:rPr>
          <w:rFonts w:ascii="Times New Roman" w:hAnsi="Times New Roman" w:cs="Times New Roman"/>
          <w:bCs/>
          <w:sz w:val="24"/>
          <w:szCs w:val="24"/>
        </w:rPr>
        <w:t xml:space="preserve"> that, </w:t>
      </w:r>
      <w:r w:rsidR="00FA348F" w:rsidRPr="00E032FA">
        <w:rPr>
          <w:rFonts w:ascii="Times New Roman" w:hAnsi="Times New Roman" w:cs="Times New Roman"/>
          <w:bCs/>
          <w:sz w:val="24"/>
          <w:szCs w:val="24"/>
        </w:rPr>
        <w:t xml:space="preserve">the </w:t>
      </w:r>
      <w:r w:rsidRPr="00E032FA">
        <w:rPr>
          <w:rFonts w:ascii="Times New Roman" w:hAnsi="Times New Roman" w:cs="Times New Roman"/>
          <w:bCs/>
          <w:sz w:val="24"/>
          <w:szCs w:val="24"/>
        </w:rPr>
        <w:t xml:space="preserve">most </w:t>
      </w:r>
      <w:r w:rsidR="00FA348F" w:rsidRPr="00E032FA">
        <w:rPr>
          <w:rFonts w:ascii="Times New Roman" w:hAnsi="Times New Roman" w:cs="Times New Roman"/>
          <w:bCs/>
          <w:sz w:val="24"/>
          <w:szCs w:val="24"/>
        </w:rPr>
        <w:t>respondents of this study were</w:t>
      </w:r>
      <w:r w:rsidRPr="00E032FA">
        <w:rPr>
          <w:rFonts w:ascii="Times New Roman" w:hAnsi="Times New Roman" w:cs="Times New Roman"/>
          <w:bCs/>
          <w:sz w:val="24"/>
          <w:szCs w:val="24"/>
        </w:rPr>
        <w:t xml:space="preserve"> </w:t>
      </w:r>
      <w:r w:rsidR="00D60169" w:rsidRPr="00E032FA">
        <w:rPr>
          <w:rFonts w:ascii="Times New Roman" w:hAnsi="Times New Roman" w:cs="Times New Roman"/>
          <w:bCs/>
          <w:sz w:val="24"/>
          <w:szCs w:val="24"/>
        </w:rPr>
        <w:t>women survivors of violence</w:t>
      </w:r>
      <w:r w:rsidR="00F70B2D" w:rsidRPr="00E032FA">
        <w:rPr>
          <w:rFonts w:ascii="Times New Roman" w:hAnsi="Times New Roman" w:cs="Times New Roman"/>
          <w:bCs/>
          <w:sz w:val="24"/>
          <w:szCs w:val="24"/>
        </w:rPr>
        <w:t xml:space="preserve"> (</w:t>
      </w:r>
      <w:r w:rsidRPr="00E032FA">
        <w:rPr>
          <w:rFonts w:ascii="Times New Roman" w:hAnsi="Times New Roman" w:cs="Times New Roman"/>
          <w:bCs/>
          <w:sz w:val="24"/>
          <w:szCs w:val="24"/>
        </w:rPr>
        <w:t>39.5%</w:t>
      </w:r>
      <w:r w:rsidR="00F70B2D" w:rsidRPr="00E032FA">
        <w:rPr>
          <w:rFonts w:ascii="Times New Roman" w:hAnsi="Times New Roman" w:cs="Times New Roman"/>
          <w:bCs/>
          <w:sz w:val="24"/>
          <w:szCs w:val="24"/>
        </w:rPr>
        <w:t>).</w:t>
      </w:r>
      <w:r w:rsidR="00C72EA1" w:rsidRPr="00E032FA">
        <w:rPr>
          <w:rFonts w:ascii="Times New Roman" w:hAnsi="Times New Roman" w:cs="Times New Roman"/>
          <w:bCs/>
          <w:sz w:val="24"/>
          <w:szCs w:val="24"/>
        </w:rPr>
        <w:t xml:space="preserve"> This justifies that, the </w:t>
      </w:r>
      <w:r w:rsidR="00D60169" w:rsidRPr="00E032FA">
        <w:rPr>
          <w:rFonts w:ascii="Times New Roman" w:hAnsi="Times New Roman" w:cs="Times New Roman"/>
          <w:bCs/>
          <w:sz w:val="24"/>
          <w:szCs w:val="24"/>
        </w:rPr>
        <w:t>women survivors of violence</w:t>
      </w:r>
      <w:r w:rsidR="00D473B2" w:rsidRPr="00E032FA">
        <w:rPr>
          <w:rFonts w:ascii="Times New Roman" w:hAnsi="Times New Roman" w:cs="Times New Roman"/>
          <w:bCs/>
          <w:sz w:val="24"/>
          <w:szCs w:val="24"/>
        </w:rPr>
        <w:t xml:space="preserve"> are still found in North “A</w:t>
      </w:r>
      <w:r w:rsidR="00C72EA1" w:rsidRPr="00E032FA">
        <w:rPr>
          <w:rFonts w:ascii="Times New Roman" w:hAnsi="Times New Roman" w:cs="Times New Roman"/>
          <w:bCs/>
          <w:sz w:val="24"/>
          <w:szCs w:val="24"/>
        </w:rPr>
        <w:t xml:space="preserve">” District </w:t>
      </w:r>
      <w:r w:rsidR="00011F77" w:rsidRPr="00E032FA">
        <w:rPr>
          <w:rFonts w:ascii="Times New Roman" w:hAnsi="Times New Roman" w:cs="Times New Roman"/>
          <w:bCs/>
          <w:sz w:val="24"/>
          <w:szCs w:val="24"/>
        </w:rPr>
        <w:t xml:space="preserve">and </w:t>
      </w:r>
      <w:r w:rsidR="009F4F02" w:rsidRPr="00E032FA">
        <w:rPr>
          <w:rFonts w:ascii="Times New Roman" w:hAnsi="Times New Roman" w:cs="Times New Roman"/>
          <w:bCs/>
          <w:sz w:val="24"/>
          <w:szCs w:val="24"/>
        </w:rPr>
        <w:t xml:space="preserve">so </w:t>
      </w:r>
      <w:r w:rsidR="00011F77" w:rsidRPr="00E032FA">
        <w:rPr>
          <w:rFonts w:ascii="Times New Roman" w:hAnsi="Times New Roman" w:cs="Times New Roman"/>
          <w:bCs/>
          <w:sz w:val="24"/>
          <w:szCs w:val="24"/>
        </w:rPr>
        <w:t xml:space="preserve">intensive care </w:t>
      </w:r>
      <w:r w:rsidR="009F4F02" w:rsidRPr="00E032FA">
        <w:rPr>
          <w:rFonts w:ascii="Times New Roman" w:hAnsi="Times New Roman" w:cs="Times New Roman"/>
          <w:bCs/>
          <w:sz w:val="24"/>
          <w:szCs w:val="24"/>
        </w:rPr>
        <w:t xml:space="preserve">is </w:t>
      </w:r>
      <w:r w:rsidR="00011F77" w:rsidRPr="00E032FA">
        <w:rPr>
          <w:rFonts w:ascii="Times New Roman" w:hAnsi="Times New Roman" w:cs="Times New Roman"/>
          <w:bCs/>
          <w:sz w:val="24"/>
          <w:szCs w:val="24"/>
        </w:rPr>
        <w:t xml:space="preserve">needed to insure </w:t>
      </w:r>
      <w:r w:rsidR="00011F77" w:rsidRPr="00E032FA">
        <w:rPr>
          <w:rFonts w:ascii="Times New Roman" w:hAnsi="Times New Roman" w:cs="Times New Roman"/>
          <w:bCs/>
          <w:sz w:val="24"/>
          <w:szCs w:val="24"/>
        </w:rPr>
        <w:lastRenderedPageBreak/>
        <w:t xml:space="preserve">guidance and counseling </w:t>
      </w:r>
      <w:r w:rsidR="00797F1B" w:rsidRPr="00E032FA">
        <w:rPr>
          <w:rFonts w:ascii="Times New Roman" w:hAnsi="Times New Roman" w:cs="Times New Roman"/>
          <w:bCs/>
          <w:sz w:val="24"/>
          <w:szCs w:val="24"/>
        </w:rPr>
        <w:t>service</w:t>
      </w:r>
      <w:r w:rsidR="00011F77" w:rsidRPr="00E032FA">
        <w:rPr>
          <w:rFonts w:ascii="Times New Roman" w:hAnsi="Times New Roman" w:cs="Times New Roman"/>
          <w:bCs/>
          <w:sz w:val="24"/>
          <w:szCs w:val="24"/>
        </w:rPr>
        <w:t xml:space="preserve"> are intentio</w:t>
      </w:r>
      <w:r w:rsidR="00A761FE" w:rsidRPr="00E032FA">
        <w:rPr>
          <w:rFonts w:ascii="Times New Roman" w:hAnsi="Times New Roman" w:cs="Times New Roman"/>
          <w:bCs/>
          <w:sz w:val="24"/>
          <w:szCs w:val="24"/>
        </w:rPr>
        <w:t>nally ac</w:t>
      </w:r>
      <w:r w:rsidR="00B01CED" w:rsidRPr="00E032FA">
        <w:rPr>
          <w:rFonts w:ascii="Times New Roman" w:hAnsi="Times New Roman" w:cs="Times New Roman"/>
          <w:bCs/>
          <w:sz w:val="24"/>
          <w:szCs w:val="24"/>
        </w:rPr>
        <w:t>q</w:t>
      </w:r>
      <w:r w:rsidR="00A761FE" w:rsidRPr="00E032FA">
        <w:rPr>
          <w:rFonts w:ascii="Times New Roman" w:hAnsi="Times New Roman" w:cs="Times New Roman"/>
          <w:bCs/>
          <w:sz w:val="24"/>
          <w:szCs w:val="24"/>
        </w:rPr>
        <w:t>uired</w:t>
      </w:r>
      <w:r w:rsidR="00011F77" w:rsidRPr="00E032FA">
        <w:rPr>
          <w:rFonts w:ascii="Times New Roman" w:hAnsi="Times New Roman" w:cs="Times New Roman"/>
          <w:bCs/>
          <w:sz w:val="24"/>
          <w:szCs w:val="24"/>
        </w:rPr>
        <w:t>.</w:t>
      </w:r>
      <w:r w:rsidR="00200DC2" w:rsidRPr="00E032FA">
        <w:rPr>
          <w:rFonts w:ascii="Times New Roman" w:hAnsi="Times New Roman" w:cs="Times New Roman"/>
          <w:bCs/>
          <w:sz w:val="24"/>
          <w:szCs w:val="24"/>
        </w:rPr>
        <w:t xml:space="preserve"> With reference to </w:t>
      </w:r>
      <w:r w:rsidR="00906EA7" w:rsidRPr="00E032FA">
        <w:rPr>
          <w:rFonts w:ascii="Times New Roman" w:hAnsi="Times New Roman" w:cs="Times New Roman"/>
          <w:bCs/>
          <w:sz w:val="24"/>
          <w:szCs w:val="24"/>
        </w:rPr>
        <w:t>25.6% were</w:t>
      </w:r>
      <w:r w:rsidR="00200DC2" w:rsidRPr="00E032FA">
        <w:rPr>
          <w:rFonts w:ascii="Times New Roman" w:hAnsi="Times New Roman" w:cs="Times New Roman"/>
          <w:bCs/>
          <w:sz w:val="24"/>
          <w:szCs w:val="24"/>
        </w:rPr>
        <w:t xml:space="preserve"> JUVIKUKA members and 22</w:t>
      </w:r>
      <w:r w:rsidR="009F4F02" w:rsidRPr="00E032FA">
        <w:rPr>
          <w:rFonts w:ascii="Times New Roman" w:hAnsi="Times New Roman" w:cs="Times New Roman"/>
          <w:bCs/>
          <w:sz w:val="24"/>
          <w:szCs w:val="24"/>
        </w:rPr>
        <w:t>.</w:t>
      </w:r>
      <w:r w:rsidR="00200DC2" w:rsidRPr="00E032FA">
        <w:rPr>
          <w:rFonts w:ascii="Times New Roman" w:hAnsi="Times New Roman" w:cs="Times New Roman"/>
          <w:bCs/>
          <w:sz w:val="24"/>
          <w:szCs w:val="24"/>
        </w:rPr>
        <w:t xml:space="preserve">1% </w:t>
      </w:r>
      <w:r w:rsidR="00906EA7" w:rsidRPr="00E032FA">
        <w:rPr>
          <w:rFonts w:ascii="Times New Roman" w:hAnsi="Times New Roman" w:cs="Times New Roman"/>
          <w:bCs/>
          <w:sz w:val="24"/>
          <w:szCs w:val="24"/>
        </w:rPr>
        <w:t>we</w:t>
      </w:r>
      <w:r w:rsidR="00F55F84" w:rsidRPr="00E032FA">
        <w:rPr>
          <w:rFonts w:ascii="Times New Roman" w:hAnsi="Times New Roman" w:cs="Times New Roman"/>
          <w:bCs/>
          <w:sz w:val="24"/>
          <w:szCs w:val="24"/>
        </w:rPr>
        <w:t>re UNAMA members</w:t>
      </w:r>
      <w:r w:rsidR="007F203D" w:rsidRPr="00E032FA">
        <w:rPr>
          <w:rFonts w:ascii="Times New Roman" w:hAnsi="Times New Roman" w:cs="Times New Roman"/>
          <w:bCs/>
          <w:sz w:val="24"/>
          <w:szCs w:val="24"/>
        </w:rPr>
        <w:t>,</w:t>
      </w:r>
      <w:r w:rsidR="00F55F84" w:rsidRPr="00E032FA">
        <w:rPr>
          <w:rFonts w:ascii="Times New Roman" w:hAnsi="Times New Roman" w:cs="Times New Roman"/>
          <w:bCs/>
          <w:sz w:val="24"/>
          <w:szCs w:val="24"/>
        </w:rPr>
        <w:t xml:space="preserve"> </w:t>
      </w:r>
      <w:r w:rsidR="00B01CED" w:rsidRPr="00E032FA">
        <w:rPr>
          <w:rFonts w:ascii="Times New Roman" w:hAnsi="Times New Roman" w:cs="Times New Roman"/>
          <w:bCs/>
          <w:sz w:val="24"/>
          <w:szCs w:val="24"/>
        </w:rPr>
        <w:t xml:space="preserve">these </w:t>
      </w:r>
      <w:r w:rsidR="00F55F84" w:rsidRPr="00E032FA">
        <w:rPr>
          <w:rFonts w:ascii="Times New Roman" w:hAnsi="Times New Roman" w:cs="Times New Roman"/>
          <w:bCs/>
          <w:sz w:val="24"/>
          <w:szCs w:val="24"/>
        </w:rPr>
        <w:t>are NGO’s me</w:t>
      </w:r>
      <w:r w:rsidR="007F203D" w:rsidRPr="00E032FA">
        <w:rPr>
          <w:rFonts w:ascii="Times New Roman" w:hAnsi="Times New Roman" w:cs="Times New Roman"/>
          <w:bCs/>
          <w:sz w:val="24"/>
          <w:szCs w:val="24"/>
        </w:rPr>
        <w:t>mbers who were</w:t>
      </w:r>
      <w:r w:rsidR="00F55F84" w:rsidRPr="00E032FA">
        <w:rPr>
          <w:rFonts w:ascii="Times New Roman" w:hAnsi="Times New Roman" w:cs="Times New Roman"/>
          <w:bCs/>
          <w:sz w:val="24"/>
          <w:szCs w:val="24"/>
        </w:rPr>
        <w:t xml:space="preserve"> </w:t>
      </w:r>
      <w:r w:rsidR="007F203D" w:rsidRPr="00E032FA">
        <w:rPr>
          <w:rFonts w:ascii="Times New Roman" w:hAnsi="Times New Roman" w:cs="Times New Roman"/>
          <w:bCs/>
          <w:sz w:val="24"/>
          <w:szCs w:val="24"/>
        </w:rPr>
        <w:t xml:space="preserve">respondents, </w:t>
      </w:r>
      <w:r w:rsidR="006700C1" w:rsidRPr="00E032FA">
        <w:rPr>
          <w:rFonts w:ascii="Times New Roman" w:hAnsi="Times New Roman" w:cs="Times New Roman"/>
          <w:bCs/>
          <w:sz w:val="24"/>
          <w:szCs w:val="24"/>
        </w:rPr>
        <w:t>this implied</w:t>
      </w:r>
      <w:r w:rsidR="00F55F84" w:rsidRPr="00E032FA">
        <w:rPr>
          <w:rFonts w:ascii="Times New Roman" w:hAnsi="Times New Roman" w:cs="Times New Roman"/>
          <w:bCs/>
          <w:sz w:val="24"/>
          <w:szCs w:val="24"/>
        </w:rPr>
        <w:t xml:space="preserve"> that, </w:t>
      </w:r>
      <w:r w:rsidR="008A0E1D" w:rsidRPr="00E032FA">
        <w:rPr>
          <w:rFonts w:ascii="Times New Roman" w:hAnsi="Times New Roman" w:cs="Times New Roman"/>
          <w:bCs/>
          <w:sz w:val="24"/>
          <w:szCs w:val="24"/>
        </w:rPr>
        <w:t>they</w:t>
      </w:r>
      <w:r w:rsidR="0092340C" w:rsidRPr="00E032FA">
        <w:rPr>
          <w:rFonts w:ascii="Times New Roman" w:hAnsi="Times New Roman" w:cs="Times New Roman"/>
          <w:bCs/>
          <w:sz w:val="24"/>
          <w:szCs w:val="24"/>
        </w:rPr>
        <w:t xml:space="preserve"> </w:t>
      </w:r>
      <w:r w:rsidR="00F55F84" w:rsidRPr="00E032FA">
        <w:rPr>
          <w:rFonts w:ascii="Times New Roman" w:hAnsi="Times New Roman" w:cs="Times New Roman"/>
          <w:bCs/>
          <w:sz w:val="24"/>
          <w:szCs w:val="24"/>
        </w:rPr>
        <w:t xml:space="preserve">are </w:t>
      </w:r>
      <w:r w:rsidR="007F203D" w:rsidRPr="00E032FA">
        <w:rPr>
          <w:rFonts w:ascii="Times New Roman" w:hAnsi="Times New Roman" w:cs="Times New Roman"/>
          <w:bCs/>
          <w:sz w:val="24"/>
          <w:szCs w:val="24"/>
        </w:rPr>
        <w:t xml:space="preserve">the most participants </w:t>
      </w:r>
      <w:r w:rsidR="000F0C15" w:rsidRPr="00E032FA">
        <w:rPr>
          <w:rFonts w:ascii="Times New Roman" w:hAnsi="Times New Roman" w:cs="Times New Roman"/>
          <w:bCs/>
          <w:sz w:val="24"/>
          <w:szCs w:val="24"/>
        </w:rPr>
        <w:t xml:space="preserve">in </w:t>
      </w:r>
      <w:r w:rsidR="00B01CED" w:rsidRPr="00E032FA">
        <w:rPr>
          <w:rFonts w:ascii="Times New Roman" w:hAnsi="Times New Roman" w:cs="Times New Roman"/>
          <w:bCs/>
          <w:sz w:val="24"/>
          <w:szCs w:val="24"/>
        </w:rPr>
        <w:t>combating</w:t>
      </w:r>
      <w:r w:rsidR="000F0C15" w:rsidRPr="00E032FA">
        <w:rPr>
          <w:rFonts w:ascii="Times New Roman" w:hAnsi="Times New Roman" w:cs="Times New Roman"/>
          <w:bCs/>
          <w:sz w:val="24"/>
          <w:szCs w:val="24"/>
        </w:rPr>
        <w:t xml:space="preserve"> violation </w:t>
      </w:r>
      <w:r w:rsidR="00B01CED" w:rsidRPr="00E032FA">
        <w:rPr>
          <w:rFonts w:ascii="Times New Roman" w:hAnsi="Times New Roman" w:cs="Times New Roman"/>
          <w:bCs/>
          <w:sz w:val="24"/>
          <w:szCs w:val="24"/>
        </w:rPr>
        <w:t>against</w:t>
      </w:r>
      <w:r w:rsidR="00E32B1D" w:rsidRPr="00E032FA">
        <w:rPr>
          <w:rFonts w:ascii="Times New Roman" w:hAnsi="Times New Roman" w:cs="Times New Roman"/>
          <w:bCs/>
          <w:sz w:val="24"/>
          <w:szCs w:val="24"/>
        </w:rPr>
        <w:t xml:space="preserve"> women’s </w:t>
      </w:r>
      <w:r w:rsidR="00B01CED" w:rsidRPr="00E032FA">
        <w:rPr>
          <w:rFonts w:ascii="Times New Roman" w:hAnsi="Times New Roman" w:cs="Times New Roman"/>
          <w:bCs/>
          <w:sz w:val="24"/>
          <w:szCs w:val="24"/>
        </w:rPr>
        <w:t>violation</w:t>
      </w:r>
      <w:r w:rsidR="006700C1" w:rsidRPr="00E032FA">
        <w:rPr>
          <w:rFonts w:ascii="Times New Roman" w:hAnsi="Times New Roman" w:cs="Times New Roman"/>
          <w:bCs/>
          <w:sz w:val="24"/>
          <w:szCs w:val="24"/>
        </w:rPr>
        <w:t xml:space="preserve"> and curing</w:t>
      </w:r>
      <w:r w:rsidR="00B01CED" w:rsidRPr="00E032FA">
        <w:rPr>
          <w:rFonts w:ascii="Times New Roman" w:hAnsi="Times New Roman" w:cs="Times New Roman"/>
          <w:bCs/>
          <w:sz w:val="24"/>
          <w:szCs w:val="24"/>
        </w:rPr>
        <w:t xml:space="preserve"> </w:t>
      </w:r>
      <w:r w:rsidR="006700C1" w:rsidRPr="00E032FA">
        <w:rPr>
          <w:rFonts w:ascii="Times New Roman" w:hAnsi="Times New Roman" w:cs="Times New Roman"/>
          <w:bCs/>
          <w:sz w:val="24"/>
          <w:szCs w:val="24"/>
        </w:rPr>
        <w:t xml:space="preserve">the effects of violence to the survivors </w:t>
      </w:r>
      <w:r w:rsidR="000F0C15" w:rsidRPr="00E032FA">
        <w:rPr>
          <w:rFonts w:ascii="Times New Roman" w:hAnsi="Times New Roman" w:cs="Times New Roman"/>
          <w:bCs/>
          <w:sz w:val="24"/>
          <w:szCs w:val="24"/>
        </w:rPr>
        <w:t xml:space="preserve">in North “A” District </w:t>
      </w:r>
      <w:proofErr w:type="spellStart"/>
      <w:r w:rsidR="000F0C15" w:rsidRPr="00E032FA">
        <w:rPr>
          <w:rFonts w:ascii="Times New Roman" w:hAnsi="Times New Roman" w:cs="Times New Roman"/>
          <w:bCs/>
          <w:sz w:val="24"/>
          <w:szCs w:val="24"/>
        </w:rPr>
        <w:t>Unguja</w:t>
      </w:r>
      <w:proofErr w:type="spellEnd"/>
      <w:r w:rsidR="000F0C15" w:rsidRPr="00E032FA">
        <w:rPr>
          <w:rFonts w:ascii="Times New Roman" w:hAnsi="Times New Roman" w:cs="Times New Roman"/>
          <w:bCs/>
          <w:sz w:val="24"/>
          <w:szCs w:val="24"/>
        </w:rPr>
        <w:t xml:space="preserve">. </w:t>
      </w:r>
    </w:p>
    <w:p w14:paraId="0C489978" w14:textId="3D5CFC93" w:rsidR="00EF13E9" w:rsidRPr="00E032FA" w:rsidRDefault="00F321CA" w:rsidP="00A450B2">
      <w:pPr>
        <w:pStyle w:val="Heading2"/>
        <w:numPr>
          <w:ilvl w:val="0"/>
          <w:numId w:val="0"/>
        </w:numPr>
        <w:spacing w:before="0" w:line="480" w:lineRule="auto"/>
        <w:ind w:left="426" w:hanging="426"/>
        <w:jc w:val="both"/>
        <w:rPr>
          <w:rStyle w:val="Heading2Char"/>
          <w:rFonts w:ascii="Times New Roman" w:hAnsi="Times New Roman" w:cs="Times New Roman"/>
          <w:b/>
          <w:color w:val="auto"/>
          <w:sz w:val="24"/>
          <w:szCs w:val="24"/>
        </w:rPr>
      </w:pPr>
      <w:r w:rsidRPr="00E032FA">
        <w:rPr>
          <w:rFonts w:ascii="Times New Roman" w:hAnsi="Times New Roman" w:cs="Times New Roman"/>
          <w:b/>
          <w:color w:val="auto"/>
          <w:sz w:val="24"/>
          <w:szCs w:val="24"/>
        </w:rPr>
        <w:t xml:space="preserve">4.3 </w:t>
      </w:r>
      <w:r w:rsidR="00162E4A" w:rsidRPr="00E032FA">
        <w:rPr>
          <w:rFonts w:ascii="Times New Roman" w:hAnsi="Times New Roman" w:cs="Times New Roman"/>
          <w:b/>
          <w:color w:val="auto"/>
          <w:sz w:val="24"/>
          <w:szCs w:val="24"/>
        </w:rPr>
        <w:tab/>
      </w:r>
      <w:r w:rsidR="0087084B" w:rsidRPr="00E032FA">
        <w:rPr>
          <w:rStyle w:val="Heading2Char"/>
          <w:rFonts w:ascii="Times New Roman" w:hAnsi="Times New Roman" w:cs="Times New Roman"/>
          <w:b/>
          <w:color w:val="auto"/>
          <w:sz w:val="24"/>
          <w:szCs w:val="24"/>
        </w:rPr>
        <w:t xml:space="preserve">Availability of guidance and </w:t>
      </w:r>
      <w:r w:rsidR="004732E3" w:rsidRPr="00E032FA">
        <w:rPr>
          <w:rStyle w:val="Heading2Char"/>
          <w:rFonts w:ascii="Times New Roman" w:hAnsi="Times New Roman" w:cs="Times New Roman"/>
          <w:b/>
          <w:color w:val="auto"/>
          <w:sz w:val="24"/>
          <w:szCs w:val="24"/>
        </w:rPr>
        <w:t xml:space="preserve">counseling </w:t>
      </w:r>
      <w:r w:rsidR="00797F1B" w:rsidRPr="00E032FA">
        <w:rPr>
          <w:rStyle w:val="Heading2Char"/>
          <w:rFonts w:ascii="Times New Roman" w:hAnsi="Times New Roman" w:cs="Times New Roman"/>
          <w:b/>
          <w:color w:val="auto"/>
          <w:sz w:val="24"/>
          <w:szCs w:val="24"/>
        </w:rPr>
        <w:t>service</w:t>
      </w:r>
      <w:r w:rsidR="004732E3" w:rsidRPr="00E032FA">
        <w:rPr>
          <w:rStyle w:val="Heading2Char"/>
          <w:rFonts w:ascii="Times New Roman" w:hAnsi="Times New Roman" w:cs="Times New Roman"/>
          <w:b/>
          <w:color w:val="auto"/>
          <w:sz w:val="24"/>
          <w:szCs w:val="24"/>
        </w:rPr>
        <w:t xml:space="preserve"> to </w:t>
      </w:r>
      <w:r w:rsidR="00E65B92" w:rsidRPr="00E032FA">
        <w:rPr>
          <w:rStyle w:val="Heading2Char"/>
          <w:rFonts w:ascii="Times New Roman" w:hAnsi="Times New Roman" w:cs="Times New Roman"/>
          <w:b/>
          <w:color w:val="auto"/>
          <w:sz w:val="24"/>
          <w:szCs w:val="24"/>
        </w:rPr>
        <w:t>Woman Survivors</w:t>
      </w:r>
      <w:r w:rsidR="004732E3" w:rsidRPr="00E032FA">
        <w:rPr>
          <w:rStyle w:val="Heading2Char"/>
          <w:rFonts w:ascii="Times New Roman" w:hAnsi="Times New Roman" w:cs="Times New Roman"/>
          <w:b/>
          <w:color w:val="auto"/>
          <w:sz w:val="24"/>
          <w:szCs w:val="24"/>
        </w:rPr>
        <w:t xml:space="preserve"> of V</w:t>
      </w:r>
      <w:r w:rsidR="00464EF6" w:rsidRPr="00E032FA">
        <w:rPr>
          <w:rStyle w:val="Heading2Char"/>
          <w:rFonts w:ascii="Times New Roman" w:hAnsi="Times New Roman" w:cs="Times New Roman"/>
          <w:b/>
          <w:color w:val="auto"/>
          <w:sz w:val="24"/>
          <w:szCs w:val="24"/>
        </w:rPr>
        <w:t>iole</w:t>
      </w:r>
      <w:r w:rsidR="004732E3" w:rsidRPr="00E032FA">
        <w:rPr>
          <w:rStyle w:val="Heading2Char"/>
          <w:rFonts w:ascii="Times New Roman" w:hAnsi="Times New Roman" w:cs="Times New Roman"/>
          <w:b/>
          <w:color w:val="auto"/>
          <w:sz w:val="24"/>
          <w:szCs w:val="24"/>
        </w:rPr>
        <w:t>nce</w:t>
      </w:r>
      <w:r w:rsidR="001D7098">
        <w:rPr>
          <w:rStyle w:val="Heading2Char"/>
          <w:rFonts w:ascii="Times New Roman" w:hAnsi="Times New Roman" w:cs="Times New Roman"/>
          <w:b/>
          <w:color w:val="auto"/>
          <w:sz w:val="24"/>
          <w:szCs w:val="24"/>
        </w:rPr>
        <w:fldChar w:fldCharType="begin"/>
      </w:r>
      <w:r w:rsidR="001D7098">
        <w:instrText xml:space="preserve"> TC "</w:instrText>
      </w:r>
      <w:bookmarkStart w:id="251" w:name="_Toc534824163"/>
      <w:r w:rsidR="001D7098" w:rsidRPr="00E46413">
        <w:rPr>
          <w:rFonts w:ascii="Times New Roman" w:hAnsi="Times New Roman" w:cs="Times New Roman"/>
          <w:b/>
          <w:color w:val="auto"/>
          <w:sz w:val="24"/>
          <w:szCs w:val="24"/>
        </w:rPr>
        <w:instrText xml:space="preserve">4.3 </w:instrText>
      </w:r>
      <w:r w:rsidR="001D7098" w:rsidRPr="00E46413">
        <w:rPr>
          <w:rFonts w:ascii="Times New Roman" w:hAnsi="Times New Roman" w:cs="Times New Roman"/>
          <w:b/>
          <w:color w:val="auto"/>
          <w:sz w:val="24"/>
          <w:szCs w:val="24"/>
        </w:rPr>
        <w:tab/>
      </w:r>
      <w:r w:rsidR="001D7098" w:rsidRPr="00E46413">
        <w:rPr>
          <w:rStyle w:val="Heading2Char"/>
          <w:rFonts w:ascii="Times New Roman" w:hAnsi="Times New Roman" w:cs="Times New Roman"/>
          <w:b/>
          <w:color w:val="auto"/>
          <w:sz w:val="24"/>
          <w:szCs w:val="24"/>
        </w:rPr>
        <w:instrText>Availability of guidance and counseling service to Woman Survivors of Violence</w:instrText>
      </w:r>
      <w:bookmarkEnd w:id="251"/>
      <w:r w:rsidR="001D7098">
        <w:instrText xml:space="preserve">" \f C \l "1" </w:instrText>
      </w:r>
      <w:r w:rsidR="001D7098">
        <w:rPr>
          <w:rStyle w:val="Heading2Char"/>
          <w:rFonts w:ascii="Times New Roman" w:hAnsi="Times New Roman" w:cs="Times New Roman"/>
          <w:b/>
          <w:color w:val="auto"/>
          <w:sz w:val="24"/>
          <w:szCs w:val="24"/>
        </w:rPr>
        <w:fldChar w:fldCharType="end"/>
      </w:r>
    </w:p>
    <w:p w14:paraId="58345A3F" w14:textId="7E3D8256" w:rsidR="00BA3F36" w:rsidRPr="00E032FA" w:rsidRDefault="00BA3F36" w:rsidP="00A450B2">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T</w:t>
      </w:r>
      <w:r w:rsidR="004F2327" w:rsidRPr="00E032FA">
        <w:rPr>
          <w:rFonts w:ascii="Times New Roman" w:hAnsi="Times New Roman" w:cs="Times New Roman"/>
          <w:sz w:val="24"/>
          <w:szCs w:val="24"/>
        </w:rPr>
        <w:t>he first objective of this s</w:t>
      </w:r>
      <w:r w:rsidRPr="00E032FA">
        <w:rPr>
          <w:rFonts w:ascii="Times New Roman" w:hAnsi="Times New Roman" w:cs="Times New Roman"/>
          <w:sz w:val="24"/>
          <w:szCs w:val="24"/>
        </w:rPr>
        <w:t xml:space="preserve">tudy was to </w:t>
      </w:r>
      <w:r w:rsidR="00C9002A" w:rsidRPr="00E032FA">
        <w:rPr>
          <w:rFonts w:ascii="Times New Roman" w:hAnsi="Times New Roman" w:cs="Times New Roman"/>
          <w:sz w:val="24"/>
          <w:szCs w:val="24"/>
        </w:rPr>
        <w:t>examine availability</w:t>
      </w:r>
      <w:r w:rsidR="00864E8F" w:rsidRPr="00E032FA">
        <w:rPr>
          <w:rFonts w:ascii="Times New Roman" w:hAnsi="Times New Roman" w:cs="Times New Roman"/>
          <w:sz w:val="24"/>
          <w:szCs w:val="24"/>
        </w:rPr>
        <w:t xml:space="preserve"> of guidance and counse</w:t>
      </w:r>
      <w:r w:rsidRPr="00E032FA">
        <w:rPr>
          <w:rFonts w:ascii="Times New Roman" w:hAnsi="Times New Roman" w:cs="Times New Roman"/>
          <w:sz w:val="24"/>
          <w:szCs w:val="24"/>
        </w:rPr>
        <w:t xml:space="preserv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Zanzibar. I</w:t>
      </w:r>
      <w:r w:rsidR="004F2327" w:rsidRPr="00E032FA">
        <w:rPr>
          <w:rFonts w:ascii="Times New Roman" w:hAnsi="Times New Roman" w:cs="Times New Roman"/>
          <w:sz w:val="24"/>
          <w:szCs w:val="24"/>
        </w:rPr>
        <w:t>n or</w:t>
      </w:r>
      <w:r w:rsidRPr="00E032FA">
        <w:rPr>
          <w:rFonts w:ascii="Times New Roman" w:hAnsi="Times New Roman" w:cs="Times New Roman"/>
          <w:sz w:val="24"/>
          <w:szCs w:val="24"/>
        </w:rPr>
        <w:t>der to re</w:t>
      </w:r>
      <w:r w:rsidR="0004663B" w:rsidRPr="00E032FA">
        <w:rPr>
          <w:rFonts w:ascii="Times New Roman" w:hAnsi="Times New Roman" w:cs="Times New Roman"/>
          <w:sz w:val="24"/>
          <w:szCs w:val="24"/>
        </w:rPr>
        <w:t>ach the needs of this objective</w:t>
      </w:r>
      <w:r w:rsidRPr="00E032FA">
        <w:rPr>
          <w:rFonts w:ascii="Times New Roman" w:hAnsi="Times New Roman" w:cs="Times New Roman"/>
          <w:sz w:val="24"/>
          <w:szCs w:val="24"/>
        </w:rPr>
        <w:t xml:space="preserve">, the questions were </w:t>
      </w:r>
      <w:r w:rsidR="00DC2428" w:rsidRPr="00E032FA">
        <w:rPr>
          <w:rFonts w:ascii="Times New Roman" w:hAnsi="Times New Roman" w:cs="Times New Roman"/>
          <w:sz w:val="24"/>
          <w:szCs w:val="24"/>
        </w:rPr>
        <w:t>given</w:t>
      </w:r>
      <w:r w:rsidRPr="00E032FA">
        <w:rPr>
          <w:rFonts w:ascii="Times New Roman" w:hAnsi="Times New Roman" w:cs="Times New Roman"/>
          <w:sz w:val="24"/>
          <w:szCs w:val="24"/>
        </w:rPr>
        <w:t xml:space="preserve"> to those </w:t>
      </w:r>
      <w:r w:rsidR="004F2327" w:rsidRPr="00E032FA">
        <w:rPr>
          <w:rFonts w:ascii="Times New Roman" w:hAnsi="Times New Roman" w:cs="Times New Roman"/>
          <w:sz w:val="24"/>
          <w:szCs w:val="24"/>
        </w:rPr>
        <w:t>responsible</w:t>
      </w:r>
      <w:r w:rsidRPr="00E032FA">
        <w:rPr>
          <w:rFonts w:ascii="Times New Roman" w:hAnsi="Times New Roman" w:cs="Times New Roman"/>
          <w:sz w:val="24"/>
          <w:szCs w:val="24"/>
        </w:rPr>
        <w:t xml:space="preserve"> of the daily social matters and </w:t>
      </w:r>
      <w:r w:rsidR="00D60169" w:rsidRPr="00E032FA">
        <w:rPr>
          <w:rFonts w:ascii="Times New Roman" w:hAnsi="Times New Roman" w:cs="Times New Roman"/>
          <w:sz w:val="24"/>
          <w:szCs w:val="24"/>
        </w:rPr>
        <w:t>women survivors of violence</w:t>
      </w:r>
      <w:r w:rsidR="0004663B" w:rsidRPr="00E032FA">
        <w:rPr>
          <w:rFonts w:ascii="Times New Roman" w:hAnsi="Times New Roman" w:cs="Times New Roman"/>
          <w:sz w:val="24"/>
          <w:szCs w:val="24"/>
        </w:rPr>
        <w:t xml:space="preserve"> </w:t>
      </w:r>
      <w:r w:rsidRPr="00E032FA">
        <w:rPr>
          <w:rFonts w:ascii="Times New Roman" w:hAnsi="Times New Roman" w:cs="Times New Roman"/>
          <w:sz w:val="24"/>
          <w:szCs w:val="24"/>
        </w:rPr>
        <w:t>as targeted respondents</w:t>
      </w:r>
      <w:r w:rsidR="005F28DD" w:rsidRPr="00E032FA">
        <w:rPr>
          <w:rFonts w:ascii="Times New Roman" w:hAnsi="Times New Roman" w:cs="Times New Roman"/>
          <w:sz w:val="24"/>
          <w:szCs w:val="24"/>
        </w:rPr>
        <w:t xml:space="preserve">. Such questions were focus on identifying </w:t>
      </w:r>
      <w:proofErr w:type="gramStart"/>
      <w:r w:rsidR="005F28DD" w:rsidRPr="00E032FA">
        <w:rPr>
          <w:rFonts w:ascii="Times New Roman" w:hAnsi="Times New Roman" w:cs="Times New Roman"/>
          <w:sz w:val="24"/>
          <w:szCs w:val="24"/>
        </w:rPr>
        <w:t>either guidance and</w:t>
      </w:r>
      <w:proofErr w:type="gramEnd"/>
      <w:r w:rsidR="005F28DD" w:rsidRPr="00E032FA">
        <w:rPr>
          <w:rFonts w:ascii="Times New Roman" w:hAnsi="Times New Roman" w:cs="Times New Roman"/>
          <w:sz w:val="24"/>
          <w:szCs w:val="24"/>
        </w:rPr>
        <w:t xml:space="preserve"> </w:t>
      </w:r>
      <w:r w:rsidR="004F2327" w:rsidRPr="00E032FA">
        <w:rPr>
          <w:rFonts w:ascii="Times New Roman" w:hAnsi="Times New Roman" w:cs="Times New Roman"/>
          <w:sz w:val="24"/>
          <w:szCs w:val="24"/>
        </w:rPr>
        <w:t>counseling</w:t>
      </w:r>
      <w:r w:rsidR="005F28DD" w:rsidRPr="00E032FA">
        <w:rPr>
          <w:rFonts w:ascii="Times New Roman" w:hAnsi="Times New Roman" w:cs="Times New Roman"/>
          <w:sz w:val="24"/>
          <w:szCs w:val="24"/>
        </w:rPr>
        <w:t xml:space="preserve"> </w:t>
      </w:r>
      <w:r w:rsidR="00797F1B" w:rsidRPr="00E032FA">
        <w:rPr>
          <w:rFonts w:ascii="Times New Roman" w:hAnsi="Times New Roman" w:cs="Times New Roman"/>
          <w:sz w:val="24"/>
          <w:szCs w:val="24"/>
        </w:rPr>
        <w:t>service</w:t>
      </w:r>
      <w:r w:rsidR="005F28DD" w:rsidRPr="00E032FA">
        <w:rPr>
          <w:rFonts w:ascii="Times New Roman" w:hAnsi="Times New Roman" w:cs="Times New Roman"/>
          <w:sz w:val="24"/>
          <w:szCs w:val="24"/>
        </w:rPr>
        <w:t xml:space="preserve"> provided or not in the respective offices, the </w:t>
      </w:r>
      <w:r w:rsidR="00D60169" w:rsidRPr="00E032FA">
        <w:rPr>
          <w:rFonts w:ascii="Times New Roman" w:hAnsi="Times New Roman" w:cs="Times New Roman"/>
          <w:sz w:val="24"/>
          <w:szCs w:val="24"/>
        </w:rPr>
        <w:t>women survivors of violence</w:t>
      </w:r>
      <w:r w:rsidR="005F28DD" w:rsidRPr="00E032FA">
        <w:rPr>
          <w:rFonts w:ascii="Times New Roman" w:hAnsi="Times New Roman" w:cs="Times New Roman"/>
          <w:sz w:val="24"/>
          <w:szCs w:val="24"/>
        </w:rPr>
        <w:t xml:space="preserve"> receive guidance and </w:t>
      </w:r>
      <w:r w:rsidR="004F2327" w:rsidRPr="00E032FA">
        <w:rPr>
          <w:rFonts w:ascii="Times New Roman" w:hAnsi="Times New Roman" w:cs="Times New Roman"/>
          <w:sz w:val="24"/>
          <w:szCs w:val="24"/>
        </w:rPr>
        <w:t>counseling</w:t>
      </w:r>
      <w:r w:rsidR="005F28DD" w:rsidRPr="00E032FA">
        <w:rPr>
          <w:rFonts w:ascii="Times New Roman" w:hAnsi="Times New Roman" w:cs="Times New Roman"/>
          <w:sz w:val="24"/>
          <w:szCs w:val="24"/>
        </w:rPr>
        <w:t xml:space="preserve"> </w:t>
      </w:r>
      <w:r w:rsidR="00797F1B" w:rsidRPr="00E032FA">
        <w:rPr>
          <w:rFonts w:ascii="Times New Roman" w:hAnsi="Times New Roman" w:cs="Times New Roman"/>
          <w:sz w:val="24"/>
          <w:szCs w:val="24"/>
        </w:rPr>
        <w:t>service</w:t>
      </w:r>
      <w:r w:rsidR="005F28DD" w:rsidRPr="00E032FA">
        <w:rPr>
          <w:rFonts w:ascii="Times New Roman" w:hAnsi="Times New Roman" w:cs="Times New Roman"/>
          <w:sz w:val="24"/>
          <w:szCs w:val="24"/>
        </w:rPr>
        <w:t xml:space="preserve"> or not in the responsible offices and</w:t>
      </w:r>
      <w:r w:rsidR="004F2327" w:rsidRPr="00E032FA">
        <w:rPr>
          <w:rFonts w:ascii="Times New Roman" w:hAnsi="Times New Roman" w:cs="Times New Roman"/>
          <w:sz w:val="24"/>
          <w:szCs w:val="24"/>
        </w:rPr>
        <w:t xml:space="preserve"> </w:t>
      </w:r>
      <w:r w:rsidR="0004663B" w:rsidRPr="00E032FA">
        <w:rPr>
          <w:rFonts w:ascii="Times New Roman" w:hAnsi="Times New Roman" w:cs="Times New Roman"/>
          <w:sz w:val="24"/>
          <w:szCs w:val="24"/>
        </w:rPr>
        <w:t>identifying different places</w:t>
      </w:r>
      <w:r w:rsidR="005F28DD" w:rsidRPr="00E032FA">
        <w:rPr>
          <w:rFonts w:ascii="Times New Roman" w:hAnsi="Times New Roman" w:cs="Times New Roman"/>
          <w:sz w:val="24"/>
          <w:szCs w:val="24"/>
        </w:rPr>
        <w:t xml:space="preserve"> in which </w:t>
      </w:r>
      <w:r w:rsidR="004F2327" w:rsidRPr="00E032FA">
        <w:rPr>
          <w:rFonts w:ascii="Times New Roman" w:hAnsi="Times New Roman" w:cs="Times New Roman"/>
          <w:sz w:val="24"/>
          <w:szCs w:val="24"/>
        </w:rPr>
        <w:t>guidance</w:t>
      </w:r>
      <w:r w:rsidR="00CF21F3" w:rsidRPr="00E032FA">
        <w:rPr>
          <w:rFonts w:ascii="Times New Roman" w:hAnsi="Times New Roman" w:cs="Times New Roman"/>
          <w:sz w:val="24"/>
          <w:szCs w:val="24"/>
        </w:rPr>
        <w:t xml:space="preserve"> and counseling service </w:t>
      </w:r>
      <w:r w:rsidR="005F28DD" w:rsidRPr="00E032FA">
        <w:rPr>
          <w:rFonts w:ascii="Times New Roman" w:hAnsi="Times New Roman" w:cs="Times New Roman"/>
          <w:sz w:val="24"/>
          <w:szCs w:val="24"/>
        </w:rPr>
        <w:t>provided.</w:t>
      </w:r>
    </w:p>
    <w:p w14:paraId="6B7711EE" w14:textId="77777777" w:rsidR="00CB5731" w:rsidRPr="00E032FA" w:rsidRDefault="00DA62D5"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Apart from questionnaire used but there were interview questions which were intended to </w:t>
      </w:r>
      <w:r w:rsidR="008D08B1" w:rsidRPr="00E032FA">
        <w:rPr>
          <w:rFonts w:ascii="Times New Roman" w:hAnsi="Times New Roman" w:cs="Times New Roman"/>
          <w:sz w:val="24"/>
          <w:szCs w:val="24"/>
        </w:rPr>
        <w:t>ensure expected data are attained</w:t>
      </w:r>
      <w:r w:rsidRPr="00E032FA">
        <w:rPr>
          <w:rFonts w:ascii="Times New Roman" w:hAnsi="Times New Roman" w:cs="Times New Roman"/>
          <w:sz w:val="24"/>
          <w:szCs w:val="24"/>
        </w:rPr>
        <w:t xml:space="preserve"> in relation to the study.</w:t>
      </w:r>
    </w:p>
    <w:p w14:paraId="51F7B8A4" w14:textId="4EB79678" w:rsidR="00912E04" w:rsidRPr="00E032FA" w:rsidRDefault="00912E04" w:rsidP="00A450B2">
      <w:pPr>
        <w:pStyle w:val="Heading3"/>
        <w:numPr>
          <w:ilvl w:val="0"/>
          <w:numId w:val="0"/>
        </w:numPr>
        <w:spacing w:before="0" w:line="480" w:lineRule="auto"/>
        <w:ind w:left="709" w:hanging="709"/>
        <w:jc w:val="both"/>
        <w:rPr>
          <w:rFonts w:ascii="Times New Roman" w:hAnsi="Times New Roman" w:cs="Times New Roman"/>
          <w:b/>
          <w:color w:val="auto"/>
        </w:rPr>
      </w:pPr>
      <w:r w:rsidRPr="00E032FA">
        <w:rPr>
          <w:rFonts w:ascii="Times New Roman" w:hAnsi="Times New Roman" w:cs="Times New Roman"/>
          <w:b/>
          <w:color w:val="auto"/>
        </w:rPr>
        <w:t>4.3.1</w:t>
      </w:r>
      <w:r w:rsidR="002D010A" w:rsidRPr="00E032FA">
        <w:rPr>
          <w:rFonts w:ascii="Times New Roman" w:hAnsi="Times New Roman" w:cs="Times New Roman"/>
          <w:b/>
          <w:color w:val="auto"/>
        </w:rPr>
        <w:t xml:space="preserve"> </w:t>
      </w:r>
      <w:r w:rsidR="00162E4A" w:rsidRPr="00E032FA">
        <w:rPr>
          <w:rFonts w:ascii="Times New Roman" w:hAnsi="Times New Roman" w:cs="Times New Roman"/>
          <w:b/>
          <w:color w:val="auto"/>
        </w:rPr>
        <w:tab/>
        <w:t>Provision</w:t>
      </w:r>
      <w:r w:rsidR="002D010A" w:rsidRPr="00E032FA">
        <w:rPr>
          <w:rFonts w:ascii="Times New Roman" w:hAnsi="Times New Roman" w:cs="Times New Roman"/>
          <w:b/>
          <w:color w:val="auto"/>
        </w:rPr>
        <w:t xml:space="preserve"> of Guidance and Counseling </w:t>
      </w:r>
      <w:r w:rsidR="00797F1B" w:rsidRPr="00E032FA">
        <w:rPr>
          <w:rFonts w:ascii="Times New Roman" w:hAnsi="Times New Roman" w:cs="Times New Roman"/>
          <w:b/>
          <w:color w:val="auto"/>
        </w:rPr>
        <w:t>service</w:t>
      </w:r>
      <w:r w:rsidR="002D010A" w:rsidRPr="00E032FA">
        <w:rPr>
          <w:rFonts w:ascii="Times New Roman" w:hAnsi="Times New Roman" w:cs="Times New Roman"/>
          <w:b/>
          <w:color w:val="auto"/>
        </w:rPr>
        <w:t xml:space="preserve"> </w:t>
      </w:r>
      <w:r w:rsidR="00613D44" w:rsidRPr="00E032FA">
        <w:rPr>
          <w:rFonts w:ascii="Times New Roman" w:hAnsi="Times New Roman" w:cs="Times New Roman"/>
          <w:b/>
          <w:color w:val="auto"/>
        </w:rPr>
        <w:t xml:space="preserve">to </w:t>
      </w:r>
      <w:r w:rsidR="00D60169" w:rsidRPr="00E032FA">
        <w:rPr>
          <w:rFonts w:ascii="Times New Roman" w:hAnsi="Times New Roman" w:cs="Times New Roman"/>
          <w:b/>
          <w:color w:val="auto"/>
        </w:rPr>
        <w:t>women survivors of violence</w:t>
      </w:r>
      <w:r w:rsidR="001D7098">
        <w:rPr>
          <w:rFonts w:ascii="Times New Roman" w:hAnsi="Times New Roman" w:cs="Times New Roman"/>
          <w:b/>
          <w:color w:val="auto"/>
        </w:rPr>
        <w:fldChar w:fldCharType="begin"/>
      </w:r>
      <w:r w:rsidR="001D7098">
        <w:instrText xml:space="preserve"> TC "</w:instrText>
      </w:r>
      <w:bookmarkStart w:id="252" w:name="_Toc534824164"/>
      <w:r w:rsidR="001D7098" w:rsidRPr="00527C79">
        <w:rPr>
          <w:rFonts w:ascii="Times New Roman" w:hAnsi="Times New Roman" w:cs="Times New Roman"/>
          <w:b/>
          <w:color w:val="auto"/>
        </w:rPr>
        <w:instrText xml:space="preserve">4.3.1 </w:instrText>
      </w:r>
      <w:r w:rsidR="001D7098" w:rsidRPr="00527C79">
        <w:rPr>
          <w:rFonts w:ascii="Times New Roman" w:hAnsi="Times New Roman" w:cs="Times New Roman"/>
          <w:b/>
          <w:color w:val="auto"/>
        </w:rPr>
        <w:tab/>
        <w:instrText>Provision of Guidance and Counseling service to women survivors of violence</w:instrText>
      </w:r>
      <w:bookmarkEnd w:id="252"/>
      <w:r w:rsidR="001D7098">
        <w:instrText xml:space="preserve">" \f C \l "1" </w:instrText>
      </w:r>
      <w:r w:rsidR="001D7098">
        <w:rPr>
          <w:rFonts w:ascii="Times New Roman" w:hAnsi="Times New Roman" w:cs="Times New Roman"/>
          <w:b/>
          <w:color w:val="auto"/>
        </w:rPr>
        <w:fldChar w:fldCharType="end"/>
      </w:r>
    </w:p>
    <w:p w14:paraId="27735C0C" w14:textId="2A218C12" w:rsidR="00FD6CD4" w:rsidRDefault="000B4FE6" w:rsidP="00A450B2">
      <w:pPr>
        <w:tabs>
          <w:tab w:val="left" w:pos="90"/>
        </w:tabs>
        <w:autoSpaceDE w:val="0"/>
        <w:autoSpaceDN w:val="0"/>
        <w:adjustRightInd w:val="0"/>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In relation to assessing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provision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w:t>
      </w:r>
      <w:r w:rsidR="008C3CF7" w:rsidRPr="00E032FA">
        <w:rPr>
          <w:rFonts w:ascii="Times New Roman" w:hAnsi="Times New Roman" w:cs="Times New Roman"/>
          <w:sz w:val="24"/>
          <w:szCs w:val="24"/>
        </w:rPr>
        <w:t xml:space="preserve"> </w:t>
      </w:r>
      <w:r w:rsidRPr="00E032FA">
        <w:rPr>
          <w:rFonts w:ascii="Times New Roman" w:hAnsi="Times New Roman" w:cs="Times New Roman"/>
          <w:sz w:val="24"/>
          <w:szCs w:val="24"/>
        </w:rPr>
        <w:t>the res</w:t>
      </w:r>
      <w:r w:rsidR="008C3CF7" w:rsidRPr="00E032FA">
        <w:rPr>
          <w:rFonts w:ascii="Times New Roman" w:hAnsi="Times New Roman" w:cs="Times New Roman"/>
          <w:sz w:val="24"/>
          <w:szCs w:val="24"/>
        </w:rPr>
        <w:t>p</w:t>
      </w:r>
      <w:r w:rsidRPr="00E032FA">
        <w:rPr>
          <w:rFonts w:ascii="Times New Roman" w:hAnsi="Times New Roman" w:cs="Times New Roman"/>
          <w:sz w:val="24"/>
          <w:szCs w:val="24"/>
        </w:rPr>
        <w:t xml:space="preserve">ondents were </w:t>
      </w:r>
      <w:r w:rsidR="008C3CF7" w:rsidRPr="00E032FA">
        <w:rPr>
          <w:rFonts w:ascii="Times New Roman" w:hAnsi="Times New Roman" w:cs="Times New Roman"/>
          <w:sz w:val="24"/>
          <w:szCs w:val="24"/>
        </w:rPr>
        <w:t>required</w:t>
      </w:r>
      <w:r w:rsidRPr="00E032FA">
        <w:rPr>
          <w:rFonts w:ascii="Times New Roman" w:hAnsi="Times New Roman" w:cs="Times New Roman"/>
          <w:sz w:val="24"/>
          <w:szCs w:val="24"/>
        </w:rPr>
        <w:t xml:space="preserve"> to identify if the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are provided to </w:t>
      </w:r>
      <w:r w:rsidR="00D60169" w:rsidRPr="00E032FA">
        <w:rPr>
          <w:rFonts w:ascii="Times New Roman" w:hAnsi="Times New Roman" w:cs="Times New Roman"/>
          <w:sz w:val="24"/>
          <w:szCs w:val="24"/>
        </w:rPr>
        <w:t>women survivors of violence</w:t>
      </w:r>
      <w:r w:rsidR="00C9002A" w:rsidRPr="00E032FA">
        <w:rPr>
          <w:rFonts w:ascii="Times New Roman" w:hAnsi="Times New Roman" w:cs="Times New Roman"/>
          <w:sz w:val="24"/>
          <w:szCs w:val="24"/>
        </w:rPr>
        <w:t xml:space="preserve"> in respective </w:t>
      </w:r>
      <w:r w:rsidR="00C9002A" w:rsidRPr="00E032FA">
        <w:rPr>
          <w:rFonts w:ascii="Times New Roman" w:hAnsi="Times New Roman" w:cs="Times New Roman"/>
          <w:sz w:val="24"/>
          <w:szCs w:val="24"/>
        </w:rPr>
        <w:lastRenderedPageBreak/>
        <w:t>places</w:t>
      </w:r>
      <w:r w:rsidR="005E16D8" w:rsidRPr="00E032FA">
        <w:rPr>
          <w:rFonts w:ascii="Times New Roman" w:hAnsi="Times New Roman" w:cs="Times New Roman"/>
          <w:sz w:val="24"/>
          <w:szCs w:val="24"/>
        </w:rPr>
        <w:t xml:space="preserve"> by </w:t>
      </w:r>
      <w:r w:rsidR="008A7DCA" w:rsidRPr="00E032FA">
        <w:rPr>
          <w:rFonts w:ascii="Times New Roman" w:hAnsi="Times New Roman" w:cs="Times New Roman"/>
          <w:sz w:val="24"/>
          <w:szCs w:val="24"/>
        </w:rPr>
        <w:t xml:space="preserve">saying </w:t>
      </w:r>
      <w:r w:rsidR="008A7DCA" w:rsidRPr="00E032FA">
        <w:rPr>
          <w:rFonts w:ascii="Times New Roman" w:hAnsi="Times New Roman" w:cs="Times New Roman"/>
          <w:b/>
          <w:sz w:val="24"/>
          <w:szCs w:val="24"/>
        </w:rPr>
        <w:t>YES</w:t>
      </w:r>
      <w:r w:rsidR="008A7DCA" w:rsidRPr="00E032FA">
        <w:rPr>
          <w:rFonts w:ascii="Times New Roman" w:hAnsi="Times New Roman" w:cs="Times New Roman"/>
          <w:sz w:val="24"/>
          <w:szCs w:val="24"/>
        </w:rPr>
        <w:t xml:space="preserve"> or </w:t>
      </w:r>
      <w:r w:rsidR="008A7DCA" w:rsidRPr="00E032FA">
        <w:rPr>
          <w:rFonts w:ascii="Times New Roman" w:hAnsi="Times New Roman" w:cs="Times New Roman"/>
          <w:b/>
          <w:sz w:val="24"/>
          <w:szCs w:val="24"/>
        </w:rPr>
        <w:t>NOT</w:t>
      </w:r>
      <w:r w:rsidRPr="00E032FA">
        <w:rPr>
          <w:rFonts w:ascii="Times New Roman" w:hAnsi="Times New Roman" w:cs="Times New Roman"/>
          <w:b/>
          <w:sz w:val="24"/>
          <w:szCs w:val="24"/>
        </w:rPr>
        <w:t xml:space="preserve"> </w:t>
      </w:r>
      <w:r w:rsidR="000128D6" w:rsidRPr="00E032FA">
        <w:rPr>
          <w:rFonts w:ascii="Times New Roman" w:hAnsi="Times New Roman" w:cs="Times New Roman"/>
          <w:sz w:val="24"/>
          <w:szCs w:val="24"/>
        </w:rPr>
        <w:t xml:space="preserve">and those who said </w:t>
      </w:r>
      <w:r w:rsidR="000128D6" w:rsidRPr="00E032FA">
        <w:rPr>
          <w:rFonts w:ascii="Times New Roman" w:hAnsi="Times New Roman" w:cs="Times New Roman"/>
          <w:b/>
          <w:sz w:val="24"/>
          <w:szCs w:val="24"/>
        </w:rPr>
        <w:t>NOT</w:t>
      </w:r>
      <w:r w:rsidR="000128D6" w:rsidRPr="00E032FA">
        <w:rPr>
          <w:rFonts w:ascii="Times New Roman" w:hAnsi="Times New Roman" w:cs="Times New Roman"/>
          <w:sz w:val="24"/>
          <w:szCs w:val="24"/>
        </w:rPr>
        <w:t xml:space="preserve"> required to provide the reason</w:t>
      </w:r>
      <w:r w:rsidR="0057622A" w:rsidRPr="00E032FA">
        <w:rPr>
          <w:rFonts w:ascii="Times New Roman" w:hAnsi="Times New Roman" w:cs="Times New Roman"/>
          <w:sz w:val="24"/>
          <w:szCs w:val="24"/>
        </w:rPr>
        <w:t xml:space="preserve"> against their opinion.</w:t>
      </w:r>
      <w:r w:rsidR="00970935" w:rsidRPr="00E032FA">
        <w:rPr>
          <w:rFonts w:ascii="Times New Roman" w:hAnsi="Times New Roman" w:cs="Times New Roman"/>
          <w:sz w:val="24"/>
          <w:szCs w:val="24"/>
        </w:rPr>
        <w:t xml:space="preserve"> Fifty-two (52) respondents who </w:t>
      </w:r>
      <w:r w:rsidR="00621AAB" w:rsidRPr="00E032FA">
        <w:rPr>
          <w:rFonts w:ascii="Times New Roman" w:hAnsi="Times New Roman" w:cs="Times New Roman"/>
          <w:sz w:val="24"/>
          <w:szCs w:val="24"/>
        </w:rPr>
        <w:t xml:space="preserve">selected </w:t>
      </w:r>
      <w:r w:rsidR="00CB41BD" w:rsidRPr="00E032FA">
        <w:rPr>
          <w:rFonts w:ascii="Times New Roman" w:hAnsi="Times New Roman" w:cs="Times New Roman"/>
          <w:sz w:val="24"/>
          <w:szCs w:val="24"/>
        </w:rPr>
        <w:t xml:space="preserve">to </w:t>
      </w:r>
      <w:r w:rsidR="004F0931" w:rsidRPr="00E032FA">
        <w:rPr>
          <w:rFonts w:ascii="Times New Roman" w:hAnsi="Times New Roman" w:cs="Times New Roman"/>
          <w:sz w:val="24"/>
          <w:szCs w:val="24"/>
        </w:rPr>
        <w:t xml:space="preserve">respond </w:t>
      </w:r>
      <w:r w:rsidR="0040338F" w:rsidRPr="00E032FA">
        <w:rPr>
          <w:rFonts w:ascii="Times New Roman" w:hAnsi="Times New Roman" w:cs="Times New Roman"/>
          <w:sz w:val="24"/>
          <w:szCs w:val="24"/>
        </w:rPr>
        <w:t>this question</w:t>
      </w:r>
      <w:r w:rsidR="00970935" w:rsidRPr="00E032FA">
        <w:rPr>
          <w:rFonts w:ascii="Times New Roman" w:hAnsi="Times New Roman" w:cs="Times New Roman"/>
          <w:sz w:val="24"/>
          <w:szCs w:val="24"/>
        </w:rPr>
        <w:t xml:space="preserve"> </w:t>
      </w:r>
      <w:r w:rsidR="00621AAB" w:rsidRPr="00E032FA">
        <w:rPr>
          <w:rFonts w:ascii="Times New Roman" w:hAnsi="Times New Roman" w:cs="Times New Roman"/>
          <w:sz w:val="24"/>
          <w:szCs w:val="24"/>
        </w:rPr>
        <w:t xml:space="preserve">apart from </w:t>
      </w:r>
      <w:r w:rsidR="00D20F97" w:rsidRPr="00E032FA">
        <w:rPr>
          <w:rFonts w:ascii="Times New Roman" w:hAnsi="Times New Roman" w:cs="Times New Roman"/>
          <w:sz w:val="24"/>
          <w:szCs w:val="24"/>
        </w:rPr>
        <w:t>thirty-</w:t>
      </w:r>
      <w:r w:rsidR="006369BF" w:rsidRPr="00E032FA">
        <w:rPr>
          <w:rFonts w:ascii="Times New Roman" w:hAnsi="Times New Roman" w:cs="Times New Roman"/>
          <w:sz w:val="24"/>
          <w:szCs w:val="24"/>
        </w:rPr>
        <w:t xml:space="preserve">four (34) </w:t>
      </w:r>
      <w:r w:rsidR="00D60169" w:rsidRPr="00E032FA">
        <w:rPr>
          <w:rFonts w:ascii="Times New Roman" w:hAnsi="Times New Roman" w:cs="Times New Roman"/>
          <w:sz w:val="24"/>
          <w:szCs w:val="24"/>
        </w:rPr>
        <w:t>women survivors of violence</w:t>
      </w:r>
      <w:r w:rsidR="00621AAB" w:rsidRPr="00E032FA">
        <w:rPr>
          <w:rFonts w:ascii="Times New Roman" w:hAnsi="Times New Roman" w:cs="Times New Roman"/>
          <w:sz w:val="24"/>
          <w:szCs w:val="24"/>
        </w:rPr>
        <w:t xml:space="preserve"> </w:t>
      </w:r>
      <w:r w:rsidR="00970935" w:rsidRPr="00E032FA">
        <w:rPr>
          <w:rFonts w:ascii="Times New Roman" w:hAnsi="Times New Roman" w:cs="Times New Roman"/>
          <w:sz w:val="24"/>
          <w:szCs w:val="24"/>
        </w:rPr>
        <w:t xml:space="preserve">justified that, the guidance and </w:t>
      </w:r>
      <w:r w:rsidR="00B23481" w:rsidRPr="00E032FA">
        <w:rPr>
          <w:rFonts w:ascii="Times New Roman" w:hAnsi="Times New Roman" w:cs="Times New Roman"/>
          <w:sz w:val="24"/>
          <w:szCs w:val="24"/>
        </w:rPr>
        <w:t>counseling</w:t>
      </w:r>
      <w:r w:rsidR="00970935" w:rsidRPr="00E032FA">
        <w:rPr>
          <w:rFonts w:ascii="Times New Roman" w:hAnsi="Times New Roman" w:cs="Times New Roman"/>
          <w:sz w:val="24"/>
          <w:szCs w:val="24"/>
        </w:rPr>
        <w:t xml:space="preserve"> </w:t>
      </w:r>
      <w:r w:rsidR="00797F1B" w:rsidRPr="00E032FA">
        <w:rPr>
          <w:rFonts w:ascii="Times New Roman" w:hAnsi="Times New Roman" w:cs="Times New Roman"/>
          <w:sz w:val="24"/>
          <w:szCs w:val="24"/>
        </w:rPr>
        <w:t>service</w:t>
      </w:r>
      <w:r w:rsidR="00970935" w:rsidRPr="00E032FA">
        <w:rPr>
          <w:rFonts w:ascii="Times New Roman" w:hAnsi="Times New Roman" w:cs="Times New Roman"/>
          <w:sz w:val="24"/>
          <w:szCs w:val="24"/>
        </w:rPr>
        <w:t xml:space="preserve"> in North “A” District </w:t>
      </w:r>
      <w:proofErr w:type="spellStart"/>
      <w:r w:rsidR="00970935" w:rsidRPr="00E032FA">
        <w:rPr>
          <w:rFonts w:ascii="Times New Roman" w:hAnsi="Times New Roman" w:cs="Times New Roman"/>
          <w:sz w:val="24"/>
          <w:szCs w:val="24"/>
        </w:rPr>
        <w:t>Unguja</w:t>
      </w:r>
      <w:proofErr w:type="spellEnd"/>
      <w:r w:rsidR="006A19B1" w:rsidRPr="00E032FA">
        <w:rPr>
          <w:rFonts w:ascii="Times New Roman" w:hAnsi="Times New Roman" w:cs="Times New Roman"/>
          <w:sz w:val="24"/>
          <w:szCs w:val="24"/>
        </w:rPr>
        <w:t xml:space="preserve"> are provided to </w:t>
      </w:r>
      <w:r w:rsidR="00D60169" w:rsidRPr="00E032FA">
        <w:rPr>
          <w:rFonts w:ascii="Times New Roman" w:hAnsi="Times New Roman" w:cs="Times New Roman"/>
          <w:sz w:val="24"/>
          <w:szCs w:val="24"/>
        </w:rPr>
        <w:t>women survivors of violence</w:t>
      </w:r>
      <w:r w:rsidR="006A19B1" w:rsidRPr="00E032FA">
        <w:rPr>
          <w:rFonts w:ascii="Times New Roman" w:hAnsi="Times New Roman" w:cs="Times New Roman"/>
          <w:sz w:val="24"/>
          <w:szCs w:val="24"/>
        </w:rPr>
        <w:t xml:space="preserve"> by saying </w:t>
      </w:r>
      <w:r w:rsidR="006A19B1" w:rsidRPr="00E032FA">
        <w:rPr>
          <w:rFonts w:ascii="Times New Roman" w:hAnsi="Times New Roman" w:cs="Times New Roman"/>
          <w:b/>
          <w:sz w:val="24"/>
          <w:szCs w:val="24"/>
        </w:rPr>
        <w:t xml:space="preserve">YES </w:t>
      </w:r>
      <w:r w:rsidR="006A19B1" w:rsidRPr="00E032FA">
        <w:rPr>
          <w:rFonts w:ascii="Times New Roman" w:hAnsi="Times New Roman" w:cs="Times New Roman"/>
          <w:sz w:val="24"/>
          <w:szCs w:val="24"/>
        </w:rPr>
        <w:t>option.</w:t>
      </w:r>
      <w:r w:rsidR="00B23481" w:rsidRPr="00E032FA">
        <w:rPr>
          <w:rFonts w:ascii="Times New Roman" w:hAnsi="Times New Roman" w:cs="Times New Roman"/>
          <w:sz w:val="24"/>
          <w:szCs w:val="24"/>
        </w:rPr>
        <w:t xml:space="preserve"> The results are shown in the Table No 4.5</w:t>
      </w:r>
    </w:p>
    <w:p w14:paraId="68D82060" w14:textId="77777777" w:rsidR="007F39BE" w:rsidRPr="007F39BE" w:rsidRDefault="007F39BE" w:rsidP="00A450B2">
      <w:pPr>
        <w:tabs>
          <w:tab w:val="left" w:pos="90"/>
        </w:tabs>
        <w:autoSpaceDE w:val="0"/>
        <w:autoSpaceDN w:val="0"/>
        <w:adjustRightInd w:val="0"/>
        <w:spacing w:after="0" w:line="480" w:lineRule="auto"/>
        <w:jc w:val="both"/>
        <w:rPr>
          <w:rFonts w:ascii="Times New Roman" w:hAnsi="Times New Roman" w:cs="Times New Roman"/>
          <w:sz w:val="20"/>
          <w:szCs w:val="24"/>
        </w:rPr>
      </w:pPr>
    </w:p>
    <w:p w14:paraId="0F9F047D" w14:textId="091356ED" w:rsidR="002B1366" w:rsidRPr="00E032FA" w:rsidRDefault="002B1366" w:rsidP="00C06A8E">
      <w:pPr>
        <w:pStyle w:val="Caption"/>
        <w:keepNext/>
        <w:jc w:val="both"/>
        <w:rPr>
          <w:rFonts w:ascii="Times New Roman" w:hAnsi="Times New Roman" w:cs="Times New Roman"/>
          <w:b/>
          <w:i w:val="0"/>
          <w:color w:val="auto"/>
          <w:sz w:val="24"/>
          <w:szCs w:val="24"/>
        </w:rPr>
      </w:pPr>
      <w:bookmarkStart w:id="253" w:name="_Toc72491526"/>
      <w:bookmarkStart w:id="254" w:name="_Toc534824275"/>
      <w:proofErr w:type="gramStart"/>
      <w:r w:rsidRPr="00E032FA">
        <w:rPr>
          <w:rFonts w:ascii="Times New Roman" w:hAnsi="Times New Roman" w:cs="Times New Roman"/>
          <w:b/>
          <w:i w:val="0"/>
          <w:color w:val="auto"/>
          <w:sz w:val="24"/>
          <w:szCs w:val="24"/>
        </w:rPr>
        <w:t>Table 4.</w:t>
      </w:r>
      <w:proofErr w:type="gramEnd"/>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r w:rsidR="002B3FB5">
        <w:rPr>
          <w:rFonts w:ascii="Times New Roman" w:hAnsi="Times New Roman" w:cs="Times New Roman"/>
          <w:b/>
          <w:i w:val="0"/>
          <w:noProof/>
          <w:color w:val="auto"/>
          <w:sz w:val="24"/>
          <w:szCs w:val="24"/>
        </w:rPr>
        <w:t>4</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 xml:space="preserve">    Provision of G</w:t>
      </w:r>
      <w:r w:rsidR="00340851" w:rsidRPr="00E032FA">
        <w:rPr>
          <w:rFonts w:ascii="Times New Roman" w:hAnsi="Times New Roman" w:cs="Times New Roman"/>
          <w:b/>
          <w:i w:val="0"/>
          <w:color w:val="auto"/>
          <w:sz w:val="24"/>
          <w:szCs w:val="24"/>
        </w:rPr>
        <w:t>uidance</w:t>
      </w:r>
      <w:r w:rsidRPr="00E032FA">
        <w:rPr>
          <w:rFonts w:ascii="Times New Roman" w:hAnsi="Times New Roman" w:cs="Times New Roman"/>
          <w:b/>
          <w:i w:val="0"/>
          <w:color w:val="auto"/>
          <w:sz w:val="24"/>
          <w:szCs w:val="24"/>
        </w:rPr>
        <w:t xml:space="preserve"> and C</w:t>
      </w:r>
      <w:r w:rsidR="00340851" w:rsidRPr="00E032FA">
        <w:rPr>
          <w:rFonts w:ascii="Times New Roman" w:hAnsi="Times New Roman" w:cs="Times New Roman"/>
          <w:b/>
          <w:i w:val="0"/>
          <w:color w:val="auto"/>
          <w:sz w:val="24"/>
          <w:szCs w:val="24"/>
        </w:rPr>
        <w:t>ounseling</w:t>
      </w:r>
      <w:r w:rsidRPr="00E032FA">
        <w:rPr>
          <w:rFonts w:ascii="Times New Roman" w:hAnsi="Times New Roman" w:cs="Times New Roman"/>
          <w:b/>
          <w:i w:val="0"/>
          <w:color w:val="auto"/>
          <w:sz w:val="24"/>
          <w:szCs w:val="24"/>
        </w:rPr>
        <w:t xml:space="preserve"> </w:t>
      </w:r>
      <w:r w:rsidR="00797F1B" w:rsidRPr="00E032FA">
        <w:rPr>
          <w:rFonts w:ascii="Times New Roman" w:hAnsi="Times New Roman" w:cs="Times New Roman"/>
          <w:b/>
          <w:i w:val="0"/>
          <w:color w:val="auto"/>
          <w:sz w:val="24"/>
          <w:szCs w:val="24"/>
        </w:rPr>
        <w:t>service</w:t>
      </w:r>
      <w:r w:rsidRPr="00E032FA">
        <w:rPr>
          <w:rFonts w:ascii="Times New Roman" w:hAnsi="Times New Roman" w:cs="Times New Roman"/>
          <w:b/>
          <w:i w:val="0"/>
          <w:color w:val="auto"/>
          <w:sz w:val="24"/>
          <w:szCs w:val="24"/>
        </w:rPr>
        <w:t xml:space="preserve"> to </w:t>
      </w:r>
      <w:r w:rsidR="00D60169" w:rsidRPr="00E032FA">
        <w:rPr>
          <w:rFonts w:ascii="Times New Roman" w:hAnsi="Times New Roman" w:cs="Times New Roman"/>
          <w:b/>
          <w:i w:val="0"/>
          <w:color w:val="auto"/>
          <w:sz w:val="24"/>
          <w:szCs w:val="24"/>
        </w:rPr>
        <w:t>women survivors of violence</w:t>
      </w:r>
      <w:bookmarkEnd w:id="253"/>
      <w:bookmarkEnd w:id="254"/>
      <w:r w:rsidR="001D7098">
        <w:rPr>
          <w:rFonts w:ascii="Times New Roman" w:hAnsi="Times New Roman" w:cs="Times New Roman"/>
          <w:b/>
          <w:i w:val="0"/>
          <w:color w:val="auto"/>
          <w:sz w:val="24"/>
          <w:szCs w:val="24"/>
        </w:rPr>
        <w:fldChar w:fldCharType="begin"/>
      </w:r>
      <w:r w:rsidR="001D7098">
        <w:instrText xml:space="preserve"> TC "</w:instrText>
      </w:r>
      <w:bookmarkStart w:id="255" w:name="_Toc534824276"/>
      <w:r w:rsidR="001D7098" w:rsidRPr="00134DD3">
        <w:rPr>
          <w:rFonts w:ascii="Times New Roman" w:hAnsi="Times New Roman" w:cs="Times New Roman"/>
          <w:b/>
          <w:i w:val="0"/>
          <w:color w:val="auto"/>
          <w:sz w:val="24"/>
          <w:szCs w:val="24"/>
        </w:rPr>
        <w:instrText>Table 4.</w:instrText>
      </w:r>
      <w:r w:rsidR="001D7098" w:rsidRPr="00134DD3">
        <w:rPr>
          <w:rFonts w:ascii="Times New Roman" w:hAnsi="Times New Roman" w:cs="Times New Roman"/>
          <w:b/>
          <w:i w:val="0"/>
          <w:noProof/>
          <w:color w:val="auto"/>
          <w:sz w:val="24"/>
          <w:szCs w:val="24"/>
        </w:rPr>
        <w:instrText>5</w:instrText>
      </w:r>
      <w:r w:rsidR="001D7098" w:rsidRPr="00134DD3">
        <w:rPr>
          <w:rFonts w:ascii="Times New Roman" w:hAnsi="Times New Roman" w:cs="Times New Roman"/>
          <w:b/>
          <w:i w:val="0"/>
          <w:color w:val="auto"/>
          <w:sz w:val="24"/>
          <w:szCs w:val="24"/>
        </w:rPr>
        <w:instrText xml:space="preserve">    Provision of Guidance and Counseling service to women survivors of violence</w:instrText>
      </w:r>
      <w:bookmarkEnd w:id="255"/>
      <w:r w:rsidR="001D7098">
        <w:instrText xml:space="preserve">" \f T \l "1" </w:instrText>
      </w:r>
      <w:r w:rsidR="001D7098">
        <w:rPr>
          <w:rFonts w:ascii="Times New Roman" w:hAnsi="Times New Roman" w:cs="Times New Roman"/>
          <w:b/>
          <w:i w:val="0"/>
          <w:color w:val="auto"/>
          <w:sz w:val="24"/>
          <w:szCs w:val="24"/>
        </w:rPr>
        <w:fldChar w:fldCharType="end"/>
      </w:r>
    </w:p>
    <w:tbl>
      <w:tblPr>
        <w:tblW w:w="8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8"/>
        <w:gridCol w:w="2798"/>
        <w:gridCol w:w="648"/>
        <w:gridCol w:w="476"/>
        <w:gridCol w:w="817"/>
        <w:gridCol w:w="803"/>
        <w:gridCol w:w="241"/>
        <w:gridCol w:w="1927"/>
      </w:tblGrid>
      <w:tr w:rsidR="00E032FA" w:rsidRPr="00E032FA" w14:paraId="358D6E57" w14:textId="77777777" w:rsidTr="007325A0">
        <w:trPr>
          <w:cantSplit/>
          <w:trHeight w:val="917"/>
        </w:trPr>
        <w:tc>
          <w:tcPr>
            <w:tcW w:w="4094" w:type="dxa"/>
            <w:gridSpan w:val="3"/>
            <w:tcBorders>
              <w:top w:val="single" w:sz="12" w:space="0" w:color="000000"/>
              <w:left w:val="nil"/>
              <w:bottom w:val="single" w:sz="12" w:space="0" w:color="000000"/>
              <w:right w:val="nil"/>
            </w:tcBorders>
            <w:shd w:val="clear" w:color="auto" w:fill="FFFFFF"/>
          </w:tcPr>
          <w:p w14:paraId="627BF7DD" w14:textId="7313A03A" w:rsidR="006C235D" w:rsidRPr="00E032FA" w:rsidRDefault="006C235D"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highlight w:val="yellow"/>
              </w:rPr>
            </w:pPr>
            <w:r w:rsidRPr="00E032FA">
              <w:rPr>
                <w:rFonts w:ascii="Times New Roman" w:hAnsi="Times New Roman" w:cs="Times New Roman"/>
                <w:b/>
                <w:bCs/>
                <w:sz w:val="24"/>
                <w:szCs w:val="24"/>
              </w:rPr>
              <w:t>Provision of G</w:t>
            </w:r>
            <w:r w:rsidR="005F31C0" w:rsidRPr="00E032FA">
              <w:rPr>
                <w:rFonts w:ascii="Times New Roman" w:hAnsi="Times New Roman" w:cs="Times New Roman"/>
                <w:b/>
                <w:bCs/>
                <w:sz w:val="24"/>
                <w:szCs w:val="24"/>
              </w:rPr>
              <w:t>uidance</w:t>
            </w:r>
            <w:r w:rsidRPr="00E032FA">
              <w:rPr>
                <w:rFonts w:ascii="Times New Roman" w:hAnsi="Times New Roman" w:cs="Times New Roman"/>
                <w:b/>
                <w:bCs/>
                <w:sz w:val="24"/>
                <w:szCs w:val="24"/>
              </w:rPr>
              <w:t xml:space="preserve"> and C</w:t>
            </w:r>
            <w:r w:rsidR="005F31C0" w:rsidRPr="00E032FA">
              <w:rPr>
                <w:rFonts w:ascii="Times New Roman" w:hAnsi="Times New Roman" w:cs="Times New Roman"/>
                <w:b/>
                <w:bCs/>
                <w:sz w:val="24"/>
                <w:szCs w:val="24"/>
              </w:rPr>
              <w:t>ounseling</w:t>
            </w:r>
            <w:r w:rsidR="00207DB5" w:rsidRPr="00E032FA">
              <w:rPr>
                <w:rFonts w:ascii="Times New Roman" w:hAnsi="Times New Roman" w:cs="Times New Roman"/>
                <w:b/>
                <w:bCs/>
                <w:sz w:val="24"/>
                <w:szCs w:val="24"/>
              </w:rPr>
              <w:t xml:space="preserve"> to </w:t>
            </w:r>
            <w:r w:rsidR="00D60169" w:rsidRPr="00E032FA">
              <w:rPr>
                <w:rFonts w:ascii="Times New Roman" w:hAnsi="Times New Roman" w:cs="Times New Roman"/>
                <w:b/>
                <w:bCs/>
                <w:sz w:val="24"/>
                <w:szCs w:val="24"/>
              </w:rPr>
              <w:t>Women survivors of violence</w:t>
            </w:r>
          </w:p>
        </w:tc>
        <w:tc>
          <w:tcPr>
            <w:tcW w:w="1293" w:type="dxa"/>
            <w:gridSpan w:val="2"/>
            <w:tcBorders>
              <w:top w:val="single" w:sz="12" w:space="0" w:color="000000"/>
              <w:left w:val="nil"/>
              <w:bottom w:val="single" w:sz="12" w:space="0" w:color="000000"/>
              <w:right w:val="nil"/>
            </w:tcBorders>
            <w:shd w:val="clear" w:color="auto" w:fill="FFFFFF"/>
          </w:tcPr>
          <w:p w14:paraId="48E0CBED" w14:textId="77777777" w:rsidR="006C235D" w:rsidRPr="00E032FA" w:rsidRDefault="006C235D" w:rsidP="00C06A8E">
            <w:pPr>
              <w:tabs>
                <w:tab w:val="left" w:pos="90"/>
              </w:tabs>
              <w:autoSpaceDE w:val="0"/>
              <w:autoSpaceDN w:val="0"/>
              <w:adjustRightInd w:val="0"/>
              <w:spacing w:after="0" w:line="36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Frequency</w:t>
            </w:r>
          </w:p>
        </w:tc>
        <w:tc>
          <w:tcPr>
            <w:tcW w:w="1044" w:type="dxa"/>
            <w:gridSpan w:val="2"/>
            <w:tcBorders>
              <w:top w:val="single" w:sz="12" w:space="0" w:color="000000"/>
              <w:left w:val="nil"/>
              <w:bottom w:val="single" w:sz="12" w:space="0" w:color="000000"/>
              <w:right w:val="nil"/>
            </w:tcBorders>
            <w:shd w:val="clear" w:color="auto" w:fill="FFFFFF"/>
          </w:tcPr>
          <w:p w14:paraId="72FC197D" w14:textId="77777777" w:rsidR="006C235D" w:rsidRPr="00E032FA" w:rsidRDefault="006C235D" w:rsidP="00C06A8E">
            <w:pPr>
              <w:tabs>
                <w:tab w:val="left" w:pos="90"/>
              </w:tabs>
              <w:autoSpaceDE w:val="0"/>
              <w:autoSpaceDN w:val="0"/>
              <w:adjustRightInd w:val="0"/>
              <w:spacing w:after="0" w:line="36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c>
          <w:tcPr>
            <w:tcW w:w="1927" w:type="dxa"/>
            <w:tcBorders>
              <w:top w:val="single" w:sz="12" w:space="0" w:color="000000"/>
              <w:left w:val="nil"/>
              <w:bottom w:val="single" w:sz="12" w:space="0" w:color="000000"/>
              <w:right w:val="nil"/>
            </w:tcBorders>
            <w:shd w:val="clear" w:color="auto" w:fill="FFFFFF"/>
          </w:tcPr>
          <w:p w14:paraId="4C6ABACF" w14:textId="77777777" w:rsidR="006C235D" w:rsidRPr="00E032FA" w:rsidRDefault="006C235D" w:rsidP="00C06A8E">
            <w:pPr>
              <w:tabs>
                <w:tab w:val="left" w:pos="90"/>
              </w:tabs>
              <w:autoSpaceDE w:val="0"/>
              <w:autoSpaceDN w:val="0"/>
              <w:adjustRightInd w:val="0"/>
              <w:spacing w:after="0" w:line="36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Cumulative Percent</w:t>
            </w:r>
          </w:p>
        </w:tc>
      </w:tr>
      <w:tr w:rsidR="00E032FA" w:rsidRPr="00E032FA" w14:paraId="35C22CAA" w14:textId="77777777" w:rsidTr="007325A0">
        <w:trPr>
          <w:cantSplit/>
          <w:trHeight w:val="467"/>
        </w:trPr>
        <w:tc>
          <w:tcPr>
            <w:tcW w:w="648" w:type="dxa"/>
            <w:tcBorders>
              <w:top w:val="single" w:sz="12" w:space="0" w:color="000000"/>
              <w:left w:val="nil"/>
              <w:bottom w:val="single" w:sz="12" w:space="0" w:color="000000"/>
              <w:right w:val="nil"/>
            </w:tcBorders>
            <w:shd w:val="clear" w:color="auto" w:fill="FFFFFF"/>
            <w:vAlign w:val="center"/>
          </w:tcPr>
          <w:p w14:paraId="0DCEE2F7" w14:textId="77777777" w:rsidR="006C235D" w:rsidRPr="00E032FA" w:rsidRDefault="006C235D" w:rsidP="00C06A8E">
            <w:pPr>
              <w:tabs>
                <w:tab w:val="left" w:pos="90"/>
              </w:tabs>
              <w:autoSpaceDE w:val="0"/>
              <w:autoSpaceDN w:val="0"/>
              <w:adjustRightInd w:val="0"/>
              <w:spacing w:after="0" w:line="320" w:lineRule="atLeast"/>
              <w:ind w:right="60"/>
              <w:jc w:val="both"/>
              <w:rPr>
                <w:rFonts w:ascii="Times New Roman" w:hAnsi="Times New Roman" w:cs="Times New Roman"/>
                <w:sz w:val="24"/>
                <w:szCs w:val="24"/>
              </w:rPr>
            </w:pPr>
          </w:p>
        </w:tc>
        <w:tc>
          <w:tcPr>
            <w:tcW w:w="3446" w:type="dxa"/>
            <w:gridSpan w:val="2"/>
            <w:tcBorders>
              <w:top w:val="single" w:sz="12" w:space="0" w:color="000000"/>
              <w:left w:val="nil"/>
              <w:bottom w:val="single" w:sz="12" w:space="0" w:color="000000"/>
              <w:right w:val="nil"/>
            </w:tcBorders>
            <w:shd w:val="clear" w:color="auto" w:fill="FFFFFF"/>
            <w:vAlign w:val="center"/>
          </w:tcPr>
          <w:p w14:paraId="54E5CBA9" w14:textId="77777777" w:rsidR="006C235D" w:rsidRPr="00E032FA" w:rsidRDefault="006C235D"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Yes</w:t>
            </w:r>
          </w:p>
        </w:tc>
        <w:tc>
          <w:tcPr>
            <w:tcW w:w="1293" w:type="dxa"/>
            <w:gridSpan w:val="2"/>
            <w:tcBorders>
              <w:top w:val="single" w:sz="12" w:space="0" w:color="000000"/>
              <w:left w:val="nil"/>
              <w:bottom w:val="single" w:sz="12" w:space="0" w:color="000000"/>
              <w:right w:val="nil"/>
            </w:tcBorders>
            <w:shd w:val="clear" w:color="auto" w:fill="FFFFFF"/>
            <w:vAlign w:val="center"/>
          </w:tcPr>
          <w:p w14:paraId="0EC2F980" w14:textId="77777777" w:rsidR="006C235D" w:rsidRPr="00E032FA" w:rsidRDefault="006C235D"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52</w:t>
            </w:r>
          </w:p>
        </w:tc>
        <w:tc>
          <w:tcPr>
            <w:tcW w:w="1044" w:type="dxa"/>
            <w:gridSpan w:val="2"/>
            <w:tcBorders>
              <w:top w:val="single" w:sz="12" w:space="0" w:color="000000"/>
              <w:left w:val="nil"/>
              <w:bottom w:val="single" w:sz="12" w:space="0" w:color="000000"/>
              <w:right w:val="nil"/>
            </w:tcBorders>
            <w:shd w:val="clear" w:color="auto" w:fill="FFFFFF"/>
            <w:vAlign w:val="center"/>
          </w:tcPr>
          <w:p w14:paraId="68EA5493" w14:textId="77777777" w:rsidR="006C235D" w:rsidRPr="00E032FA" w:rsidRDefault="006C235D"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100.0</w:t>
            </w:r>
          </w:p>
        </w:tc>
        <w:tc>
          <w:tcPr>
            <w:tcW w:w="1927" w:type="dxa"/>
            <w:tcBorders>
              <w:top w:val="single" w:sz="12" w:space="0" w:color="000000"/>
              <w:left w:val="nil"/>
              <w:bottom w:val="single" w:sz="12" w:space="0" w:color="000000"/>
              <w:right w:val="nil"/>
            </w:tcBorders>
            <w:shd w:val="clear" w:color="auto" w:fill="FFFFFF"/>
            <w:vAlign w:val="center"/>
          </w:tcPr>
          <w:p w14:paraId="00BB8AA3" w14:textId="20575A2C" w:rsidR="006C235D" w:rsidRPr="00E032FA" w:rsidRDefault="007325A0"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  </w:t>
            </w:r>
            <w:r w:rsidR="006C235D" w:rsidRPr="00E032FA">
              <w:rPr>
                <w:rFonts w:ascii="Times New Roman" w:hAnsi="Times New Roman" w:cs="Times New Roman"/>
                <w:sz w:val="24"/>
                <w:szCs w:val="24"/>
              </w:rPr>
              <w:t>100.0</w:t>
            </w:r>
          </w:p>
        </w:tc>
      </w:tr>
      <w:tr w:rsidR="00E032FA" w:rsidRPr="00E032FA" w14:paraId="103C6594" w14:textId="77777777" w:rsidTr="007325A0">
        <w:trPr>
          <w:cantSplit/>
          <w:trHeight w:val="450"/>
        </w:trPr>
        <w:tc>
          <w:tcPr>
            <w:tcW w:w="3446" w:type="dxa"/>
            <w:gridSpan w:val="2"/>
            <w:tcBorders>
              <w:top w:val="single" w:sz="12" w:space="0" w:color="000000"/>
              <w:left w:val="nil"/>
              <w:bottom w:val="single" w:sz="12" w:space="0" w:color="000000"/>
              <w:right w:val="nil"/>
            </w:tcBorders>
            <w:shd w:val="clear" w:color="auto" w:fill="FFFFFF"/>
            <w:vAlign w:val="center"/>
          </w:tcPr>
          <w:p w14:paraId="08C90676" w14:textId="4983DB40" w:rsidR="002A4F1A" w:rsidRPr="00E032FA" w:rsidRDefault="002A4F1A"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 xml:space="preserve">            No</w:t>
            </w:r>
          </w:p>
        </w:tc>
        <w:tc>
          <w:tcPr>
            <w:tcW w:w="1124" w:type="dxa"/>
            <w:gridSpan w:val="2"/>
            <w:tcBorders>
              <w:top w:val="single" w:sz="12" w:space="0" w:color="000000"/>
              <w:left w:val="nil"/>
              <w:bottom w:val="single" w:sz="12" w:space="0" w:color="000000"/>
              <w:right w:val="nil"/>
            </w:tcBorders>
            <w:shd w:val="clear" w:color="auto" w:fill="FFFFFF"/>
            <w:vAlign w:val="center"/>
          </w:tcPr>
          <w:p w14:paraId="230981A9" w14:textId="77777777" w:rsidR="002A4F1A" w:rsidRPr="00E032FA" w:rsidRDefault="002A4F1A"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p>
        </w:tc>
        <w:tc>
          <w:tcPr>
            <w:tcW w:w="1620" w:type="dxa"/>
            <w:gridSpan w:val="2"/>
            <w:tcBorders>
              <w:top w:val="single" w:sz="12" w:space="0" w:color="000000"/>
              <w:left w:val="nil"/>
              <w:bottom w:val="single" w:sz="12" w:space="0" w:color="000000"/>
              <w:right w:val="nil"/>
            </w:tcBorders>
            <w:shd w:val="clear" w:color="auto" w:fill="FFFFFF"/>
            <w:vAlign w:val="center"/>
          </w:tcPr>
          <w:p w14:paraId="3EBFEAFD" w14:textId="4E9EE987" w:rsidR="002A4F1A" w:rsidRPr="00E032FA" w:rsidRDefault="002A4F1A" w:rsidP="007325A0">
            <w:pPr>
              <w:tabs>
                <w:tab w:val="left" w:pos="90"/>
                <w:tab w:val="left" w:pos="1205"/>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 xml:space="preserve">0                  0.0                           </w:t>
            </w:r>
          </w:p>
        </w:tc>
        <w:tc>
          <w:tcPr>
            <w:tcW w:w="2168" w:type="dxa"/>
            <w:gridSpan w:val="2"/>
            <w:tcBorders>
              <w:top w:val="single" w:sz="12" w:space="0" w:color="000000"/>
              <w:left w:val="nil"/>
              <w:bottom w:val="single" w:sz="12" w:space="0" w:color="000000"/>
              <w:right w:val="nil"/>
            </w:tcBorders>
            <w:shd w:val="clear" w:color="auto" w:fill="FFFFFF"/>
            <w:vAlign w:val="center"/>
          </w:tcPr>
          <w:p w14:paraId="63A6C765" w14:textId="0536DC8F" w:rsidR="002A4F1A" w:rsidRPr="00E032FA" w:rsidRDefault="002A4F1A"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 xml:space="preserve">  </w:t>
            </w:r>
            <w:r w:rsidR="007325A0">
              <w:rPr>
                <w:rFonts w:ascii="Times New Roman" w:hAnsi="Times New Roman" w:cs="Times New Roman"/>
                <w:sz w:val="24"/>
                <w:szCs w:val="24"/>
              </w:rPr>
              <w:t xml:space="preserve">        </w:t>
            </w:r>
            <w:r w:rsidRPr="00E032FA">
              <w:rPr>
                <w:rFonts w:ascii="Times New Roman" w:hAnsi="Times New Roman" w:cs="Times New Roman"/>
                <w:sz w:val="24"/>
                <w:szCs w:val="24"/>
              </w:rPr>
              <w:t>0.0</w:t>
            </w:r>
          </w:p>
        </w:tc>
      </w:tr>
    </w:tbl>
    <w:p w14:paraId="7811AA37" w14:textId="77777777" w:rsidR="00DF4888" w:rsidRPr="00E032FA" w:rsidRDefault="00203DFC" w:rsidP="00C06A8E">
      <w:pPr>
        <w:tabs>
          <w:tab w:val="left" w:pos="90"/>
        </w:tabs>
        <w:autoSpaceDE w:val="0"/>
        <w:autoSpaceDN w:val="0"/>
        <w:adjustRightInd w:val="0"/>
        <w:spacing w:before="240" w:line="480" w:lineRule="auto"/>
        <w:jc w:val="both"/>
        <w:rPr>
          <w:rFonts w:ascii="Times New Roman" w:hAnsi="Times New Roman" w:cs="Times New Roman"/>
          <w:b/>
          <w:sz w:val="24"/>
          <w:szCs w:val="24"/>
        </w:rPr>
      </w:pPr>
      <w:r w:rsidRPr="00E032FA">
        <w:rPr>
          <w:rFonts w:ascii="Times New Roman" w:hAnsi="Times New Roman" w:cs="Times New Roman"/>
          <w:b/>
          <w:sz w:val="24"/>
          <w:szCs w:val="24"/>
        </w:rPr>
        <w:t xml:space="preserve">Source: </w:t>
      </w:r>
      <w:r w:rsidRPr="00E032FA">
        <w:rPr>
          <w:rFonts w:ascii="Times New Roman" w:hAnsi="Times New Roman" w:cs="Times New Roman"/>
          <w:sz w:val="24"/>
          <w:szCs w:val="24"/>
        </w:rPr>
        <w:t>Field Data Survey, 2021</w:t>
      </w:r>
    </w:p>
    <w:p w14:paraId="58BBFCCF" w14:textId="5DCACA03" w:rsidR="002C7C83" w:rsidRPr="00E032FA" w:rsidRDefault="009E313B"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B</w:t>
      </w:r>
      <w:r w:rsidR="00090A7F" w:rsidRPr="00E032FA">
        <w:rPr>
          <w:rFonts w:ascii="Times New Roman" w:hAnsi="Times New Roman" w:cs="Times New Roman"/>
          <w:bCs/>
          <w:sz w:val="24"/>
          <w:szCs w:val="24"/>
        </w:rPr>
        <w:t>y considering to above find</w:t>
      </w:r>
      <w:r w:rsidRPr="00E032FA">
        <w:rPr>
          <w:rFonts w:ascii="Times New Roman" w:hAnsi="Times New Roman" w:cs="Times New Roman"/>
          <w:bCs/>
          <w:sz w:val="24"/>
          <w:szCs w:val="24"/>
        </w:rPr>
        <w:t>ings</w:t>
      </w:r>
      <w:r w:rsidR="00090A7F" w:rsidRPr="00E032FA">
        <w:rPr>
          <w:rFonts w:ascii="Times New Roman" w:hAnsi="Times New Roman" w:cs="Times New Roman"/>
          <w:bCs/>
          <w:sz w:val="24"/>
          <w:szCs w:val="24"/>
        </w:rPr>
        <w:t xml:space="preserve">, North “A” District </w:t>
      </w:r>
      <w:proofErr w:type="spellStart"/>
      <w:r w:rsidR="00090A7F" w:rsidRPr="00E032FA">
        <w:rPr>
          <w:rFonts w:ascii="Times New Roman" w:hAnsi="Times New Roman" w:cs="Times New Roman"/>
          <w:bCs/>
          <w:sz w:val="24"/>
          <w:szCs w:val="24"/>
        </w:rPr>
        <w:t>Unguja</w:t>
      </w:r>
      <w:proofErr w:type="spellEnd"/>
      <w:r w:rsidR="00090A7F" w:rsidRPr="00E032FA">
        <w:rPr>
          <w:rFonts w:ascii="Times New Roman" w:hAnsi="Times New Roman" w:cs="Times New Roman"/>
          <w:bCs/>
          <w:sz w:val="24"/>
          <w:szCs w:val="24"/>
        </w:rPr>
        <w:t xml:space="preserve"> Zanzibar to large extent takes effort to avoid </w:t>
      </w:r>
      <w:r w:rsidR="00D60169" w:rsidRPr="00E032FA">
        <w:rPr>
          <w:rFonts w:ascii="Times New Roman" w:hAnsi="Times New Roman" w:cs="Times New Roman"/>
          <w:bCs/>
          <w:sz w:val="24"/>
          <w:szCs w:val="24"/>
        </w:rPr>
        <w:t>women survivors of violence</w:t>
      </w:r>
      <w:r w:rsidR="00090A7F" w:rsidRPr="00E032FA">
        <w:rPr>
          <w:rFonts w:ascii="Times New Roman" w:hAnsi="Times New Roman" w:cs="Times New Roman"/>
          <w:bCs/>
          <w:sz w:val="24"/>
          <w:szCs w:val="24"/>
        </w:rPr>
        <w:t xml:space="preserve"> </w:t>
      </w:r>
      <w:r w:rsidR="004A2E04" w:rsidRPr="00E032FA">
        <w:rPr>
          <w:rFonts w:ascii="Times New Roman" w:hAnsi="Times New Roman" w:cs="Times New Roman"/>
          <w:bCs/>
          <w:sz w:val="24"/>
          <w:szCs w:val="24"/>
        </w:rPr>
        <w:t>against</w:t>
      </w:r>
      <w:r w:rsidR="0033048B" w:rsidRPr="00E032FA">
        <w:rPr>
          <w:rFonts w:ascii="Times New Roman" w:hAnsi="Times New Roman" w:cs="Times New Roman"/>
          <w:bCs/>
          <w:sz w:val="24"/>
          <w:szCs w:val="24"/>
        </w:rPr>
        <w:t xml:space="preserve"> psychological and physical harm and suffer from discriminatory laws.</w:t>
      </w:r>
    </w:p>
    <w:p w14:paraId="0511D900" w14:textId="35CC64A4" w:rsidR="00D629F9" w:rsidRPr="00E032FA" w:rsidRDefault="00B146E2"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North “A” District Social welfare office, (2021): reported that “the office </w:t>
      </w:r>
      <w:r w:rsidR="00382AE1" w:rsidRPr="00E032FA">
        <w:rPr>
          <w:rFonts w:ascii="Times New Roman" w:hAnsi="Times New Roman" w:cs="Times New Roman"/>
          <w:bCs/>
          <w:sz w:val="24"/>
          <w:szCs w:val="24"/>
        </w:rPr>
        <w:t>monitors</w:t>
      </w:r>
      <w:r w:rsidRPr="00E032FA">
        <w:rPr>
          <w:rFonts w:ascii="Times New Roman" w:hAnsi="Times New Roman" w:cs="Times New Roman"/>
          <w:bCs/>
          <w:sz w:val="24"/>
          <w:szCs w:val="24"/>
        </w:rPr>
        <w:t xml:space="preserve"> unlawful actions which seemed to be different from Zanzibar culture and though as signs of violation. Also, offices provide education about Violation </w:t>
      </w:r>
      <w:proofErr w:type="gramStart"/>
      <w:r w:rsidRPr="00E032FA">
        <w:rPr>
          <w:rFonts w:ascii="Times New Roman" w:hAnsi="Times New Roman" w:cs="Times New Roman"/>
          <w:bCs/>
          <w:sz w:val="24"/>
          <w:szCs w:val="24"/>
        </w:rPr>
        <w:t>Against</w:t>
      </w:r>
      <w:proofErr w:type="gramEnd"/>
      <w:r w:rsidRPr="00E032FA">
        <w:rPr>
          <w:rFonts w:ascii="Times New Roman" w:hAnsi="Times New Roman" w:cs="Times New Roman"/>
          <w:bCs/>
          <w:sz w:val="24"/>
          <w:szCs w:val="24"/>
        </w:rPr>
        <w:t xml:space="preserve"> Women to insure every women and other stakeholders know about their right”</w:t>
      </w:r>
    </w:p>
    <w:p w14:paraId="7949876F" w14:textId="7A5CC9FB" w:rsidR="00941326" w:rsidRPr="00E032FA" w:rsidRDefault="00941326"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In that </w:t>
      </w:r>
      <w:r w:rsidR="004C602E" w:rsidRPr="00E032FA">
        <w:rPr>
          <w:rFonts w:ascii="Times New Roman" w:hAnsi="Times New Roman" w:cs="Times New Roman"/>
          <w:bCs/>
          <w:sz w:val="24"/>
          <w:szCs w:val="24"/>
        </w:rPr>
        <w:t>scenario,</w:t>
      </w:r>
      <w:r w:rsidRPr="00E032FA">
        <w:rPr>
          <w:rFonts w:ascii="Times New Roman" w:hAnsi="Times New Roman" w:cs="Times New Roman"/>
          <w:bCs/>
          <w:sz w:val="24"/>
          <w:szCs w:val="24"/>
        </w:rPr>
        <w:t xml:space="preserve"> the responsible District offices needed to ensure the number of women who were violated officially able to identify their rights and use them </w:t>
      </w:r>
      <w:r w:rsidRPr="00E032FA">
        <w:rPr>
          <w:rFonts w:ascii="Times New Roman" w:hAnsi="Times New Roman" w:cs="Times New Roman"/>
          <w:bCs/>
          <w:sz w:val="24"/>
          <w:szCs w:val="24"/>
        </w:rPr>
        <w:lastRenderedPageBreak/>
        <w:t xml:space="preserve">confidently. This can be </w:t>
      </w:r>
      <w:r w:rsidR="004C602E" w:rsidRPr="00E032FA">
        <w:rPr>
          <w:rFonts w:ascii="Times New Roman" w:hAnsi="Times New Roman" w:cs="Times New Roman"/>
          <w:bCs/>
          <w:sz w:val="24"/>
          <w:szCs w:val="24"/>
        </w:rPr>
        <w:t>archived</w:t>
      </w:r>
      <w:r w:rsidRPr="00E032FA">
        <w:rPr>
          <w:rFonts w:ascii="Times New Roman" w:hAnsi="Times New Roman" w:cs="Times New Roman"/>
          <w:bCs/>
          <w:sz w:val="24"/>
          <w:szCs w:val="24"/>
        </w:rPr>
        <w:t xml:space="preserve"> when each stakeholder is responsible to his/her duties</w:t>
      </w:r>
      <w:r w:rsidR="00664E42" w:rsidRPr="00E032FA">
        <w:rPr>
          <w:rFonts w:ascii="Times New Roman" w:hAnsi="Times New Roman" w:cs="Times New Roman"/>
          <w:bCs/>
          <w:sz w:val="24"/>
          <w:szCs w:val="24"/>
        </w:rPr>
        <w:t xml:space="preserve"> as it helps to improve self-image of </w:t>
      </w:r>
      <w:r w:rsidR="00D60169" w:rsidRPr="00E032FA">
        <w:rPr>
          <w:rFonts w:ascii="Times New Roman" w:hAnsi="Times New Roman" w:cs="Times New Roman"/>
          <w:bCs/>
          <w:sz w:val="24"/>
          <w:szCs w:val="24"/>
        </w:rPr>
        <w:t>women survivors of violence</w:t>
      </w:r>
      <w:r w:rsidR="00664E42" w:rsidRPr="00E032FA">
        <w:rPr>
          <w:rFonts w:ascii="Times New Roman" w:hAnsi="Times New Roman" w:cs="Times New Roman"/>
          <w:bCs/>
          <w:sz w:val="24"/>
          <w:szCs w:val="24"/>
        </w:rPr>
        <w:t xml:space="preserve"> and facilitates participation in social matters.</w:t>
      </w:r>
    </w:p>
    <w:p w14:paraId="14DDAF2E" w14:textId="76F02E6A" w:rsidR="00DF4888" w:rsidRPr="00E032FA" w:rsidRDefault="007072E0" w:rsidP="001730A6">
      <w:pPr>
        <w:pStyle w:val="Heading3"/>
        <w:numPr>
          <w:ilvl w:val="0"/>
          <w:numId w:val="0"/>
        </w:numPr>
        <w:spacing w:before="0" w:line="360" w:lineRule="auto"/>
        <w:ind w:left="709" w:hanging="709"/>
        <w:jc w:val="both"/>
        <w:rPr>
          <w:rFonts w:ascii="Times New Roman" w:hAnsi="Times New Roman" w:cs="Times New Roman"/>
          <w:b/>
          <w:color w:val="auto"/>
        </w:rPr>
      </w:pPr>
      <w:r w:rsidRPr="00E032FA">
        <w:rPr>
          <w:rFonts w:ascii="Times New Roman" w:hAnsi="Times New Roman" w:cs="Times New Roman"/>
          <w:b/>
          <w:color w:val="auto"/>
        </w:rPr>
        <w:t xml:space="preserve">4.3.2 </w:t>
      </w:r>
      <w:r w:rsidRPr="00E032FA">
        <w:rPr>
          <w:rFonts w:ascii="Times New Roman" w:hAnsi="Times New Roman" w:cs="Times New Roman"/>
          <w:b/>
          <w:color w:val="auto"/>
        </w:rPr>
        <w:tab/>
        <w:t xml:space="preserve">Accessibility of guidance and counseling </w:t>
      </w:r>
      <w:r w:rsidR="00797F1B" w:rsidRPr="00E032FA">
        <w:rPr>
          <w:rFonts w:ascii="Times New Roman" w:hAnsi="Times New Roman" w:cs="Times New Roman"/>
          <w:b/>
          <w:color w:val="auto"/>
        </w:rPr>
        <w:t>service</w:t>
      </w:r>
      <w:r w:rsidRPr="00E032FA">
        <w:rPr>
          <w:rFonts w:ascii="Times New Roman" w:hAnsi="Times New Roman" w:cs="Times New Roman"/>
          <w:b/>
          <w:color w:val="auto"/>
        </w:rPr>
        <w:t xml:space="preserve"> to </w:t>
      </w:r>
      <w:r w:rsidR="00D60169" w:rsidRPr="00E032FA">
        <w:rPr>
          <w:rFonts w:ascii="Times New Roman" w:hAnsi="Times New Roman" w:cs="Times New Roman"/>
          <w:b/>
          <w:color w:val="auto"/>
        </w:rPr>
        <w:t>women survivors of violence</w:t>
      </w:r>
      <w:r w:rsidR="009D5542">
        <w:rPr>
          <w:rFonts w:ascii="Times New Roman" w:hAnsi="Times New Roman" w:cs="Times New Roman"/>
          <w:b/>
          <w:color w:val="auto"/>
        </w:rPr>
        <w:fldChar w:fldCharType="begin"/>
      </w:r>
      <w:r w:rsidR="009D5542">
        <w:instrText xml:space="preserve"> TC "</w:instrText>
      </w:r>
      <w:bookmarkStart w:id="256" w:name="_Toc534824165"/>
      <w:r w:rsidR="009D5542" w:rsidRPr="00AD0620">
        <w:rPr>
          <w:rFonts w:ascii="Times New Roman" w:hAnsi="Times New Roman" w:cs="Times New Roman"/>
          <w:b/>
          <w:color w:val="auto"/>
        </w:rPr>
        <w:instrText xml:space="preserve">4.3.2 </w:instrText>
      </w:r>
      <w:r w:rsidR="009D5542" w:rsidRPr="00AD0620">
        <w:rPr>
          <w:rFonts w:ascii="Times New Roman" w:hAnsi="Times New Roman" w:cs="Times New Roman"/>
          <w:b/>
          <w:color w:val="auto"/>
        </w:rPr>
        <w:tab/>
        <w:instrText>Accessibility of guidance and counseling service to women survivors of violence</w:instrText>
      </w:r>
      <w:bookmarkEnd w:id="256"/>
      <w:r w:rsidR="009D5542">
        <w:instrText xml:space="preserve">" \f C \l "1" </w:instrText>
      </w:r>
      <w:r w:rsidR="009D5542">
        <w:rPr>
          <w:rFonts w:ascii="Times New Roman" w:hAnsi="Times New Roman" w:cs="Times New Roman"/>
          <w:b/>
          <w:color w:val="auto"/>
        </w:rPr>
        <w:fldChar w:fldCharType="end"/>
      </w:r>
    </w:p>
    <w:p w14:paraId="179622F3" w14:textId="0FF39556" w:rsidR="007072E0" w:rsidRPr="00E032FA" w:rsidRDefault="007D46A7" w:rsidP="001730A6">
      <w:pPr>
        <w:tabs>
          <w:tab w:val="left" w:pos="90"/>
        </w:tabs>
        <w:spacing w:after="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For the sake of understanding </w:t>
      </w:r>
      <w:r w:rsidR="00D60169" w:rsidRPr="00E032FA">
        <w:rPr>
          <w:rFonts w:ascii="Times New Roman" w:hAnsi="Times New Roman" w:cs="Times New Roman"/>
          <w:bCs/>
          <w:sz w:val="24"/>
          <w:szCs w:val="24"/>
        </w:rPr>
        <w:t>women survivors of violence</w:t>
      </w:r>
      <w:r w:rsidRPr="00E032FA">
        <w:rPr>
          <w:rFonts w:ascii="Times New Roman" w:hAnsi="Times New Roman" w:cs="Times New Roman"/>
          <w:bCs/>
          <w:sz w:val="24"/>
          <w:szCs w:val="24"/>
        </w:rPr>
        <w:t xml:space="preserve"> access much guidance and counseling </w:t>
      </w:r>
      <w:r w:rsidR="00797F1B" w:rsidRPr="00E032FA">
        <w:rPr>
          <w:rFonts w:ascii="Times New Roman" w:hAnsi="Times New Roman" w:cs="Times New Roman"/>
          <w:bCs/>
          <w:sz w:val="24"/>
          <w:szCs w:val="24"/>
        </w:rPr>
        <w:t>service</w:t>
      </w:r>
      <w:r w:rsidRPr="00E032FA">
        <w:rPr>
          <w:rFonts w:ascii="Times New Roman" w:hAnsi="Times New Roman" w:cs="Times New Roman"/>
          <w:bCs/>
          <w:sz w:val="24"/>
          <w:szCs w:val="24"/>
        </w:rPr>
        <w:t xml:space="preserve">, the total number of thirty-four (34) </w:t>
      </w:r>
      <w:r w:rsidR="00D60169" w:rsidRPr="00E032FA">
        <w:rPr>
          <w:rFonts w:ascii="Times New Roman" w:hAnsi="Times New Roman" w:cs="Times New Roman"/>
          <w:bCs/>
          <w:sz w:val="24"/>
          <w:szCs w:val="24"/>
        </w:rPr>
        <w:t>women survivors of violence</w:t>
      </w:r>
      <w:r w:rsidRPr="00E032FA">
        <w:rPr>
          <w:rFonts w:ascii="Times New Roman" w:hAnsi="Times New Roman" w:cs="Times New Roman"/>
          <w:bCs/>
          <w:sz w:val="24"/>
          <w:szCs w:val="24"/>
        </w:rPr>
        <w:t xml:space="preserve"> who </w:t>
      </w:r>
      <w:r w:rsidR="00C56A86" w:rsidRPr="00E032FA">
        <w:rPr>
          <w:rFonts w:ascii="Times New Roman" w:hAnsi="Times New Roman" w:cs="Times New Roman"/>
          <w:bCs/>
          <w:sz w:val="24"/>
          <w:szCs w:val="24"/>
        </w:rPr>
        <w:t>picked to answer</w:t>
      </w:r>
      <w:r w:rsidR="00EE7F3A" w:rsidRPr="00E032FA">
        <w:rPr>
          <w:rFonts w:ascii="Times New Roman" w:hAnsi="Times New Roman" w:cs="Times New Roman"/>
          <w:bCs/>
          <w:sz w:val="24"/>
          <w:szCs w:val="24"/>
        </w:rPr>
        <w:t xml:space="preserve"> this question </w:t>
      </w:r>
      <w:r w:rsidR="00C56A86" w:rsidRPr="00E032FA">
        <w:rPr>
          <w:rFonts w:ascii="Times New Roman" w:hAnsi="Times New Roman" w:cs="Times New Roman"/>
          <w:bCs/>
          <w:sz w:val="24"/>
          <w:szCs w:val="24"/>
        </w:rPr>
        <w:t xml:space="preserve">apart from other fifty-five (52) </w:t>
      </w:r>
      <w:r w:rsidR="004C5176" w:rsidRPr="00E032FA">
        <w:rPr>
          <w:rFonts w:ascii="Times New Roman" w:hAnsi="Times New Roman" w:cs="Times New Roman"/>
          <w:bCs/>
          <w:sz w:val="24"/>
          <w:szCs w:val="24"/>
        </w:rPr>
        <w:t xml:space="preserve">respondents </w:t>
      </w:r>
      <w:r w:rsidRPr="00E032FA">
        <w:rPr>
          <w:rFonts w:ascii="Times New Roman" w:hAnsi="Times New Roman" w:cs="Times New Roman"/>
          <w:bCs/>
          <w:sz w:val="24"/>
          <w:szCs w:val="24"/>
        </w:rPr>
        <w:t xml:space="preserve">were needed to </w:t>
      </w:r>
      <w:r w:rsidR="00C20C64" w:rsidRPr="00E032FA">
        <w:rPr>
          <w:rFonts w:ascii="Times New Roman" w:hAnsi="Times New Roman" w:cs="Times New Roman"/>
          <w:bCs/>
          <w:sz w:val="24"/>
          <w:szCs w:val="24"/>
        </w:rPr>
        <w:t xml:space="preserve">answer </w:t>
      </w:r>
      <w:r w:rsidR="00C20C64" w:rsidRPr="00E032FA">
        <w:rPr>
          <w:rFonts w:ascii="Times New Roman" w:hAnsi="Times New Roman" w:cs="Times New Roman"/>
          <w:b/>
          <w:bCs/>
          <w:sz w:val="24"/>
          <w:szCs w:val="24"/>
        </w:rPr>
        <w:t>YES</w:t>
      </w:r>
      <w:r w:rsidR="00C20C64" w:rsidRPr="00E032FA">
        <w:rPr>
          <w:rFonts w:ascii="Times New Roman" w:hAnsi="Times New Roman" w:cs="Times New Roman"/>
          <w:bCs/>
          <w:sz w:val="24"/>
          <w:szCs w:val="24"/>
        </w:rPr>
        <w:t xml:space="preserve"> </w:t>
      </w:r>
      <w:r w:rsidR="00B73681" w:rsidRPr="00E032FA">
        <w:rPr>
          <w:rFonts w:ascii="Times New Roman" w:hAnsi="Times New Roman" w:cs="Times New Roman"/>
          <w:bCs/>
          <w:sz w:val="24"/>
          <w:szCs w:val="24"/>
        </w:rPr>
        <w:t>if</w:t>
      </w:r>
      <w:r w:rsidRPr="00E032FA">
        <w:rPr>
          <w:rFonts w:ascii="Times New Roman" w:hAnsi="Times New Roman" w:cs="Times New Roman"/>
          <w:bCs/>
          <w:sz w:val="24"/>
          <w:szCs w:val="24"/>
        </w:rPr>
        <w:t xml:space="preserve"> they access the </w:t>
      </w:r>
      <w:r w:rsidR="00797F1B" w:rsidRPr="00E032FA">
        <w:rPr>
          <w:rFonts w:ascii="Times New Roman" w:hAnsi="Times New Roman" w:cs="Times New Roman"/>
          <w:bCs/>
          <w:sz w:val="24"/>
          <w:szCs w:val="24"/>
        </w:rPr>
        <w:t>service</w:t>
      </w:r>
      <w:r w:rsidRPr="00E032FA">
        <w:rPr>
          <w:rFonts w:ascii="Times New Roman" w:hAnsi="Times New Roman" w:cs="Times New Roman"/>
          <w:bCs/>
          <w:sz w:val="24"/>
          <w:szCs w:val="24"/>
        </w:rPr>
        <w:t xml:space="preserve"> </w:t>
      </w:r>
      <w:r w:rsidR="00C20C64" w:rsidRPr="00E032FA">
        <w:rPr>
          <w:rFonts w:ascii="Times New Roman" w:hAnsi="Times New Roman" w:cs="Times New Roman"/>
          <w:bCs/>
          <w:sz w:val="24"/>
          <w:szCs w:val="24"/>
        </w:rPr>
        <w:t xml:space="preserve">and </w:t>
      </w:r>
      <w:r w:rsidR="00C20C64" w:rsidRPr="00E032FA">
        <w:rPr>
          <w:rFonts w:ascii="Times New Roman" w:hAnsi="Times New Roman" w:cs="Times New Roman"/>
          <w:b/>
          <w:bCs/>
          <w:sz w:val="24"/>
          <w:szCs w:val="24"/>
        </w:rPr>
        <w:t>NOT</w:t>
      </w:r>
      <w:r w:rsidR="00C20C64" w:rsidRPr="00E032FA">
        <w:rPr>
          <w:rFonts w:ascii="Times New Roman" w:hAnsi="Times New Roman" w:cs="Times New Roman"/>
          <w:bCs/>
          <w:sz w:val="24"/>
          <w:szCs w:val="24"/>
        </w:rPr>
        <w:t xml:space="preserve"> if they are </w:t>
      </w:r>
      <w:r w:rsidRPr="00E032FA">
        <w:rPr>
          <w:rFonts w:ascii="Times New Roman" w:hAnsi="Times New Roman" w:cs="Times New Roman"/>
          <w:bCs/>
          <w:sz w:val="24"/>
          <w:szCs w:val="24"/>
        </w:rPr>
        <w:t xml:space="preserve">not </w:t>
      </w:r>
      <w:r w:rsidR="00C20C64" w:rsidRPr="00E032FA">
        <w:rPr>
          <w:rFonts w:ascii="Times New Roman" w:hAnsi="Times New Roman" w:cs="Times New Roman"/>
          <w:bCs/>
          <w:sz w:val="24"/>
          <w:szCs w:val="24"/>
        </w:rPr>
        <w:t xml:space="preserve">access the guidance and counseling </w:t>
      </w:r>
      <w:r w:rsidR="00797F1B" w:rsidRPr="00E032FA">
        <w:rPr>
          <w:rFonts w:ascii="Times New Roman" w:hAnsi="Times New Roman" w:cs="Times New Roman"/>
          <w:bCs/>
          <w:sz w:val="24"/>
          <w:szCs w:val="24"/>
        </w:rPr>
        <w:t>service</w:t>
      </w:r>
      <w:r w:rsidR="00C20C64" w:rsidRPr="00E032FA">
        <w:rPr>
          <w:rFonts w:ascii="Times New Roman" w:hAnsi="Times New Roman" w:cs="Times New Roman"/>
          <w:bCs/>
          <w:sz w:val="24"/>
          <w:szCs w:val="24"/>
        </w:rPr>
        <w:t xml:space="preserve"> </w:t>
      </w:r>
      <w:r w:rsidRPr="00E032FA">
        <w:rPr>
          <w:rFonts w:ascii="Times New Roman" w:hAnsi="Times New Roman" w:cs="Times New Roman"/>
          <w:bCs/>
          <w:sz w:val="24"/>
          <w:szCs w:val="24"/>
        </w:rPr>
        <w:t>in the responsible offices.</w:t>
      </w:r>
    </w:p>
    <w:p w14:paraId="3430F006" w14:textId="6E9FB9A8" w:rsidR="007325A0" w:rsidRPr="00E032FA" w:rsidRDefault="009B2307" w:rsidP="001730A6">
      <w:pPr>
        <w:pStyle w:val="Caption"/>
        <w:spacing w:after="360" w:line="480" w:lineRule="auto"/>
        <w:jc w:val="both"/>
        <w:rPr>
          <w:rFonts w:ascii="Times New Roman" w:hAnsi="Times New Roman" w:cs="Times New Roman"/>
          <w:b/>
          <w:i w:val="0"/>
          <w:color w:val="auto"/>
          <w:sz w:val="24"/>
          <w:szCs w:val="24"/>
        </w:rPr>
      </w:pPr>
      <w:r w:rsidRPr="00E032FA">
        <w:rPr>
          <w:rFonts w:ascii="Times New Roman" w:hAnsi="Times New Roman" w:cs="Times New Roman"/>
          <w:bCs/>
          <w:i w:val="0"/>
          <w:color w:val="auto"/>
          <w:sz w:val="24"/>
          <w:szCs w:val="24"/>
        </w:rPr>
        <w:t>I</w:t>
      </w:r>
      <w:r w:rsidR="005B3D7E" w:rsidRPr="00E032FA">
        <w:rPr>
          <w:rFonts w:ascii="Times New Roman" w:hAnsi="Times New Roman" w:cs="Times New Roman"/>
          <w:bCs/>
          <w:i w:val="0"/>
          <w:color w:val="auto"/>
          <w:sz w:val="24"/>
          <w:szCs w:val="24"/>
        </w:rPr>
        <w:t xml:space="preserve">t has been noticed that, for those </w:t>
      </w:r>
      <w:r w:rsidR="009C1BE4" w:rsidRPr="00E032FA">
        <w:rPr>
          <w:rFonts w:ascii="Times New Roman" w:hAnsi="Times New Roman" w:cs="Times New Roman"/>
          <w:bCs/>
          <w:i w:val="0"/>
          <w:color w:val="auto"/>
          <w:sz w:val="24"/>
          <w:szCs w:val="24"/>
        </w:rPr>
        <w:t xml:space="preserve">thirty-four (34) </w:t>
      </w:r>
      <w:r w:rsidR="00D60169" w:rsidRPr="00E032FA">
        <w:rPr>
          <w:rFonts w:ascii="Times New Roman" w:hAnsi="Times New Roman" w:cs="Times New Roman"/>
          <w:bCs/>
          <w:i w:val="0"/>
          <w:color w:val="auto"/>
          <w:sz w:val="24"/>
          <w:szCs w:val="24"/>
        </w:rPr>
        <w:t>women survivors of violence</w:t>
      </w:r>
      <w:r w:rsidR="009C1BE4" w:rsidRPr="00E032FA">
        <w:rPr>
          <w:rFonts w:ascii="Times New Roman" w:hAnsi="Times New Roman" w:cs="Times New Roman"/>
          <w:bCs/>
          <w:i w:val="0"/>
          <w:color w:val="auto"/>
          <w:sz w:val="24"/>
          <w:szCs w:val="24"/>
        </w:rPr>
        <w:t xml:space="preserve"> </w:t>
      </w:r>
      <w:r w:rsidR="005B3D7E" w:rsidRPr="00E032FA">
        <w:rPr>
          <w:rFonts w:ascii="Times New Roman" w:hAnsi="Times New Roman" w:cs="Times New Roman"/>
          <w:bCs/>
          <w:i w:val="0"/>
          <w:color w:val="auto"/>
          <w:sz w:val="24"/>
          <w:szCs w:val="24"/>
        </w:rPr>
        <w:t>who were needed to respond this question,</w:t>
      </w:r>
      <w:r w:rsidR="00D61994" w:rsidRPr="00E032FA">
        <w:rPr>
          <w:rFonts w:ascii="Times New Roman" w:hAnsi="Times New Roman" w:cs="Times New Roman"/>
          <w:bCs/>
          <w:i w:val="0"/>
          <w:color w:val="auto"/>
          <w:sz w:val="24"/>
          <w:szCs w:val="24"/>
        </w:rPr>
        <w:t xml:space="preserve"> fifteen</w:t>
      </w:r>
      <w:r w:rsidR="002A7DD7" w:rsidRPr="00E032FA">
        <w:rPr>
          <w:rFonts w:ascii="Times New Roman" w:hAnsi="Times New Roman" w:cs="Times New Roman"/>
          <w:bCs/>
          <w:i w:val="0"/>
          <w:color w:val="auto"/>
          <w:sz w:val="24"/>
          <w:szCs w:val="24"/>
        </w:rPr>
        <w:t xml:space="preserve"> </w:t>
      </w:r>
      <w:r w:rsidR="00680F36" w:rsidRPr="00E032FA">
        <w:rPr>
          <w:rFonts w:ascii="Times New Roman" w:hAnsi="Times New Roman" w:cs="Times New Roman"/>
          <w:bCs/>
          <w:i w:val="0"/>
          <w:color w:val="auto"/>
          <w:sz w:val="24"/>
          <w:szCs w:val="24"/>
        </w:rPr>
        <w:t xml:space="preserve">(44%) </w:t>
      </w:r>
      <w:r w:rsidR="002A7DD7" w:rsidRPr="00E032FA">
        <w:rPr>
          <w:rFonts w:ascii="Times New Roman" w:hAnsi="Times New Roman" w:cs="Times New Roman"/>
          <w:bCs/>
          <w:i w:val="0"/>
          <w:color w:val="auto"/>
          <w:sz w:val="24"/>
          <w:szCs w:val="24"/>
        </w:rPr>
        <w:t xml:space="preserve">were responded to access guidance and counseling </w:t>
      </w:r>
      <w:r w:rsidR="00797F1B" w:rsidRPr="00E032FA">
        <w:rPr>
          <w:rFonts w:ascii="Times New Roman" w:hAnsi="Times New Roman" w:cs="Times New Roman"/>
          <w:bCs/>
          <w:i w:val="0"/>
          <w:color w:val="auto"/>
          <w:sz w:val="24"/>
          <w:szCs w:val="24"/>
        </w:rPr>
        <w:t>service</w:t>
      </w:r>
      <w:r w:rsidR="002A7DD7" w:rsidRPr="00E032FA">
        <w:rPr>
          <w:rFonts w:ascii="Times New Roman" w:hAnsi="Times New Roman" w:cs="Times New Roman"/>
          <w:bCs/>
          <w:i w:val="0"/>
          <w:color w:val="auto"/>
          <w:sz w:val="24"/>
          <w:szCs w:val="24"/>
        </w:rPr>
        <w:t xml:space="preserve">, and nineteen </w:t>
      </w:r>
      <w:r w:rsidR="00680F36" w:rsidRPr="00E032FA">
        <w:rPr>
          <w:rFonts w:ascii="Times New Roman" w:hAnsi="Times New Roman" w:cs="Times New Roman"/>
          <w:bCs/>
          <w:i w:val="0"/>
          <w:color w:val="auto"/>
          <w:sz w:val="24"/>
          <w:szCs w:val="24"/>
        </w:rPr>
        <w:t>(</w:t>
      </w:r>
      <w:r w:rsidR="002A7DD7" w:rsidRPr="00E032FA">
        <w:rPr>
          <w:rFonts w:ascii="Times New Roman" w:hAnsi="Times New Roman" w:cs="Times New Roman"/>
          <w:bCs/>
          <w:i w:val="0"/>
          <w:color w:val="auto"/>
          <w:sz w:val="24"/>
          <w:szCs w:val="24"/>
        </w:rPr>
        <w:t>56%</w:t>
      </w:r>
      <w:r w:rsidR="00680F36" w:rsidRPr="00E032FA">
        <w:rPr>
          <w:rFonts w:ascii="Times New Roman" w:hAnsi="Times New Roman" w:cs="Times New Roman"/>
          <w:bCs/>
          <w:i w:val="0"/>
          <w:color w:val="auto"/>
          <w:sz w:val="24"/>
          <w:szCs w:val="24"/>
        </w:rPr>
        <w:t>)</w:t>
      </w:r>
      <w:r w:rsidR="002A7DD7" w:rsidRPr="00E032FA">
        <w:rPr>
          <w:rFonts w:ascii="Times New Roman" w:hAnsi="Times New Roman" w:cs="Times New Roman"/>
          <w:bCs/>
          <w:i w:val="0"/>
          <w:color w:val="auto"/>
          <w:sz w:val="24"/>
          <w:szCs w:val="24"/>
        </w:rPr>
        <w:t xml:space="preserve"> were respondent that they not </w:t>
      </w:r>
      <w:r w:rsidR="007325A0" w:rsidRPr="00E032FA">
        <w:rPr>
          <w:rFonts w:ascii="Times New Roman" w:hAnsi="Times New Roman" w:cs="Times New Roman"/>
          <w:bCs/>
          <w:i w:val="0"/>
          <w:color w:val="auto"/>
          <w:sz w:val="24"/>
          <w:szCs w:val="24"/>
        </w:rPr>
        <w:t>access guidance and counseling service. The findings demonstrated in figure No 4.1</w:t>
      </w:r>
      <w:r w:rsidR="007325A0" w:rsidRPr="00E032FA">
        <w:rPr>
          <w:rFonts w:ascii="Times New Roman" w:hAnsi="Times New Roman" w:cs="Times New Roman"/>
          <w:b/>
          <w:i w:val="0"/>
          <w:color w:val="auto"/>
          <w:sz w:val="24"/>
          <w:szCs w:val="24"/>
        </w:rPr>
        <w:t xml:space="preserve"> </w:t>
      </w:r>
    </w:p>
    <w:p w14:paraId="2D6699F6" w14:textId="3A38E819" w:rsidR="007325A0" w:rsidRPr="00E46631" w:rsidRDefault="001730A6" w:rsidP="00E46631">
      <w:pPr>
        <w:pStyle w:val="Caption"/>
        <w:rPr>
          <w:rFonts w:ascii="Times New Roman" w:hAnsi="Times New Roman" w:cs="Times New Roman"/>
          <w:b/>
          <w:i w:val="0"/>
          <w:noProof/>
          <w:color w:val="auto"/>
          <w:sz w:val="24"/>
          <w:szCs w:val="24"/>
        </w:rPr>
      </w:pPr>
      <w:bookmarkStart w:id="257" w:name="_Toc72497638"/>
      <w:r w:rsidRPr="00E032FA">
        <w:rPr>
          <w:rFonts w:ascii="Times New Roman" w:hAnsi="Times New Roman" w:cs="Times New Roman"/>
          <w:noProof/>
          <w:color w:val="auto"/>
          <w:sz w:val="24"/>
          <w:szCs w:val="24"/>
        </w:rPr>
        <w:drawing>
          <wp:anchor distT="0" distB="0" distL="114300" distR="114300" simplePos="0" relativeHeight="251710464" behindDoc="0" locked="0" layoutInCell="1" allowOverlap="1" wp14:anchorId="1683D430" wp14:editId="623DDF19">
            <wp:simplePos x="0" y="0"/>
            <wp:positionH relativeFrom="margin">
              <wp:posOffset>74295</wp:posOffset>
            </wp:positionH>
            <wp:positionV relativeFrom="paragraph">
              <wp:posOffset>400685</wp:posOffset>
            </wp:positionV>
            <wp:extent cx="5133975" cy="2362200"/>
            <wp:effectExtent l="0" t="0" r="9525" b="1905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Times New Roman" w:hAnsi="Times New Roman" w:cs="Times New Roman"/>
          <w:b/>
          <w:i w:val="0"/>
          <w:color w:val="auto"/>
          <w:sz w:val="24"/>
          <w:szCs w:val="24"/>
        </w:rPr>
        <w:t xml:space="preserve"> </w:t>
      </w:r>
      <w:r w:rsidR="00E46631" w:rsidRPr="00C061A5">
        <w:rPr>
          <w:rFonts w:ascii="Times New Roman" w:hAnsi="Times New Roman" w:cs="Times New Roman"/>
          <w:b/>
          <w:i w:val="0"/>
          <w:color w:val="auto"/>
          <w:sz w:val="24"/>
          <w:szCs w:val="24"/>
        </w:rPr>
        <w:t xml:space="preserve">Figure </w:t>
      </w:r>
      <w:r w:rsidR="00E46631">
        <w:rPr>
          <w:rFonts w:ascii="Times New Roman" w:hAnsi="Times New Roman" w:cs="Times New Roman"/>
          <w:b/>
          <w:i w:val="0"/>
          <w:color w:val="auto"/>
          <w:sz w:val="24"/>
          <w:szCs w:val="24"/>
        </w:rPr>
        <w:t>4.1</w:t>
      </w:r>
      <w:r w:rsidR="00E46631" w:rsidRPr="00C061A5">
        <w:rPr>
          <w:rFonts w:ascii="Times New Roman" w:hAnsi="Times New Roman" w:cs="Times New Roman"/>
          <w:b/>
          <w:i w:val="0"/>
          <w:color w:val="auto"/>
          <w:sz w:val="24"/>
          <w:szCs w:val="24"/>
        </w:rPr>
        <w:t xml:space="preserve"> Accessibility of Guidance and Counseling </w:t>
      </w:r>
      <w:r w:rsidR="00E46631">
        <w:rPr>
          <w:rFonts w:ascii="Times New Roman" w:hAnsi="Times New Roman" w:cs="Times New Roman"/>
          <w:b/>
          <w:i w:val="0"/>
          <w:color w:val="auto"/>
          <w:sz w:val="24"/>
          <w:szCs w:val="24"/>
        </w:rPr>
        <w:t>service</w:t>
      </w:r>
      <w:bookmarkEnd w:id="257"/>
      <w:r w:rsidR="00E46631">
        <w:rPr>
          <w:rFonts w:ascii="Times New Roman" w:hAnsi="Times New Roman" w:cs="Times New Roman"/>
          <w:b/>
          <w:i w:val="0"/>
          <w:color w:val="auto"/>
          <w:sz w:val="24"/>
          <w:szCs w:val="24"/>
        </w:rPr>
        <w:fldChar w:fldCharType="begin"/>
      </w:r>
      <w:r w:rsidR="00E46631">
        <w:instrText xml:space="preserve"> TC "</w:instrText>
      </w:r>
      <w:bookmarkStart w:id="258" w:name="_Toc534824384"/>
      <w:r w:rsidR="00E46631" w:rsidRPr="00D16A70">
        <w:rPr>
          <w:rFonts w:ascii="Times New Roman" w:hAnsi="Times New Roman" w:cs="Times New Roman"/>
          <w:b/>
          <w:i w:val="0"/>
          <w:color w:val="auto"/>
          <w:sz w:val="24"/>
          <w:szCs w:val="24"/>
        </w:rPr>
        <w:instrText>Figure 4.1 Accessibility of Guidance and Counseling service</w:instrText>
      </w:r>
      <w:bookmarkEnd w:id="258"/>
      <w:r w:rsidR="00E46631">
        <w:instrText xml:space="preserve">" \f F \l "1" </w:instrText>
      </w:r>
      <w:r w:rsidR="00E46631">
        <w:rPr>
          <w:rFonts w:ascii="Times New Roman" w:hAnsi="Times New Roman" w:cs="Times New Roman"/>
          <w:b/>
          <w:i w:val="0"/>
          <w:color w:val="auto"/>
          <w:sz w:val="24"/>
          <w:szCs w:val="24"/>
        </w:rPr>
        <w:fldChar w:fldCharType="end"/>
      </w:r>
    </w:p>
    <w:p w14:paraId="21AD042F" w14:textId="77777777" w:rsidR="001730A6" w:rsidRPr="001730A6" w:rsidRDefault="001730A6" w:rsidP="001730A6">
      <w:pPr>
        <w:tabs>
          <w:tab w:val="left" w:pos="90"/>
        </w:tabs>
        <w:spacing w:after="0" w:line="480" w:lineRule="auto"/>
        <w:jc w:val="both"/>
        <w:rPr>
          <w:rFonts w:ascii="Times New Roman" w:hAnsi="Times New Roman" w:cs="Times New Roman"/>
          <w:b/>
          <w:bCs/>
          <w:sz w:val="12"/>
          <w:szCs w:val="24"/>
        </w:rPr>
      </w:pPr>
    </w:p>
    <w:p w14:paraId="7F2D6596" w14:textId="363C8C3F" w:rsidR="0053603C" w:rsidRPr="00E032FA" w:rsidRDefault="001730A6" w:rsidP="001730A6">
      <w:pPr>
        <w:tabs>
          <w:tab w:val="left" w:pos="90"/>
        </w:tabs>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53603C" w:rsidRPr="00E032FA">
        <w:rPr>
          <w:rFonts w:ascii="Times New Roman" w:hAnsi="Times New Roman" w:cs="Times New Roman"/>
          <w:b/>
          <w:bCs/>
          <w:sz w:val="24"/>
          <w:szCs w:val="24"/>
        </w:rPr>
        <w:t xml:space="preserve">Source: </w:t>
      </w:r>
      <w:r w:rsidR="0053603C" w:rsidRPr="00E032FA">
        <w:rPr>
          <w:rFonts w:ascii="Times New Roman" w:hAnsi="Times New Roman" w:cs="Times New Roman"/>
          <w:bCs/>
          <w:sz w:val="24"/>
          <w:szCs w:val="24"/>
        </w:rPr>
        <w:t>Field Data Survey, 2021</w:t>
      </w:r>
    </w:p>
    <w:p w14:paraId="0B9F1D50" w14:textId="7DB283CE" w:rsidR="00CD39B5" w:rsidRPr="00E032FA" w:rsidRDefault="00527371"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lastRenderedPageBreak/>
        <w:t>With accordance to the findings, 44%</w:t>
      </w:r>
      <w:r w:rsidR="004B7205" w:rsidRPr="00E032FA">
        <w:rPr>
          <w:rFonts w:ascii="Times New Roman" w:hAnsi="Times New Roman" w:cs="Times New Roman"/>
          <w:bCs/>
          <w:sz w:val="24"/>
          <w:szCs w:val="24"/>
        </w:rPr>
        <w:t xml:space="preserve"> said</w:t>
      </w:r>
      <w:r w:rsidRPr="00E032FA">
        <w:rPr>
          <w:rFonts w:ascii="Times New Roman" w:hAnsi="Times New Roman" w:cs="Times New Roman"/>
          <w:bCs/>
          <w:sz w:val="24"/>
          <w:szCs w:val="24"/>
        </w:rPr>
        <w:t xml:space="preserve"> </w:t>
      </w:r>
      <w:r w:rsidR="004B7205" w:rsidRPr="00E032FA">
        <w:rPr>
          <w:rFonts w:ascii="Times New Roman" w:hAnsi="Times New Roman" w:cs="Times New Roman"/>
          <w:b/>
          <w:bCs/>
          <w:sz w:val="24"/>
          <w:szCs w:val="24"/>
        </w:rPr>
        <w:t>YES</w:t>
      </w:r>
      <w:r w:rsidR="004B7205" w:rsidRPr="00E032FA">
        <w:rPr>
          <w:rFonts w:ascii="Times New Roman" w:hAnsi="Times New Roman" w:cs="Times New Roman"/>
          <w:bCs/>
          <w:sz w:val="24"/>
          <w:szCs w:val="24"/>
        </w:rPr>
        <w:t xml:space="preserve">, this means that, </w:t>
      </w:r>
      <w:r w:rsidR="00D60169" w:rsidRPr="00E032FA">
        <w:rPr>
          <w:rFonts w:ascii="Times New Roman" w:hAnsi="Times New Roman" w:cs="Times New Roman"/>
          <w:bCs/>
          <w:sz w:val="24"/>
          <w:szCs w:val="24"/>
        </w:rPr>
        <w:t>women survivors of violence</w:t>
      </w:r>
      <w:r w:rsidR="004B7205" w:rsidRPr="00E032FA">
        <w:rPr>
          <w:rFonts w:ascii="Times New Roman" w:hAnsi="Times New Roman" w:cs="Times New Roman"/>
          <w:bCs/>
          <w:sz w:val="24"/>
          <w:szCs w:val="24"/>
        </w:rPr>
        <w:t xml:space="preserve"> who </w:t>
      </w:r>
      <w:r w:rsidRPr="00E032FA">
        <w:rPr>
          <w:rFonts w:ascii="Times New Roman" w:hAnsi="Times New Roman" w:cs="Times New Roman"/>
          <w:bCs/>
          <w:sz w:val="24"/>
          <w:szCs w:val="24"/>
        </w:rPr>
        <w:t xml:space="preserve">access the guidance and counseling </w:t>
      </w:r>
      <w:r w:rsidR="00797F1B" w:rsidRPr="00E032FA">
        <w:rPr>
          <w:rFonts w:ascii="Times New Roman" w:hAnsi="Times New Roman" w:cs="Times New Roman"/>
          <w:bCs/>
          <w:sz w:val="24"/>
          <w:szCs w:val="24"/>
        </w:rPr>
        <w:t>service</w:t>
      </w:r>
      <w:r w:rsidR="004B7205" w:rsidRPr="00E032FA">
        <w:rPr>
          <w:rFonts w:ascii="Times New Roman" w:hAnsi="Times New Roman" w:cs="Times New Roman"/>
          <w:bCs/>
          <w:sz w:val="24"/>
          <w:szCs w:val="24"/>
        </w:rPr>
        <w:t xml:space="preserve"> are small amount</w:t>
      </w:r>
      <w:r w:rsidR="00CF3EC6" w:rsidRPr="00E032FA">
        <w:rPr>
          <w:rFonts w:ascii="Times New Roman" w:hAnsi="Times New Roman" w:cs="Times New Roman"/>
          <w:bCs/>
          <w:sz w:val="24"/>
          <w:szCs w:val="24"/>
        </w:rPr>
        <w:t xml:space="preserve"> compare to those who do not access the service</w:t>
      </w:r>
      <w:r w:rsidRPr="00E032FA">
        <w:rPr>
          <w:rFonts w:ascii="Times New Roman" w:hAnsi="Times New Roman" w:cs="Times New Roman"/>
          <w:bCs/>
          <w:sz w:val="24"/>
          <w:szCs w:val="24"/>
        </w:rPr>
        <w:t>. However, during interview one (1) respondent argue that,</w:t>
      </w:r>
      <w:r w:rsidR="00D75DAB" w:rsidRPr="00E032FA">
        <w:rPr>
          <w:rFonts w:ascii="Times New Roman" w:hAnsi="Times New Roman" w:cs="Times New Roman"/>
          <w:bCs/>
          <w:sz w:val="24"/>
          <w:szCs w:val="24"/>
        </w:rPr>
        <w:t xml:space="preserve"> </w:t>
      </w:r>
    </w:p>
    <w:p w14:paraId="4BDD248D" w14:textId="77777777" w:rsidR="001730A6" w:rsidRDefault="00D75DAB" w:rsidP="002E0291">
      <w:pPr>
        <w:tabs>
          <w:tab w:val="left" w:pos="90"/>
        </w:tabs>
        <w:spacing w:before="360" w:after="360" w:line="240" w:lineRule="auto"/>
        <w:ind w:left="720"/>
        <w:rPr>
          <w:rFonts w:ascii="Times New Roman" w:hAnsi="Times New Roman" w:cs="Times New Roman"/>
          <w:bCs/>
          <w:i/>
          <w:sz w:val="24"/>
          <w:szCs w:val="24"/>
        </w:rPr>
      </w:pPr>
      <w:r w:rsidRPr="00E032FA">
        <w:rPr>
          <w:rFonts w:ascii="Times New Roman" w:hAnsi="Times New Roman" w:cs="Times New Roman"/>
          <w:bCs/>
          <w:sz w:val="24"/>
          <w:szCs w:val="24"/>
        </w:rPr>
        <w:t>“…</w:t>
      </w:r>
      <w:r w:rsidR="00B60062" w:rsidRPr="00E032FA">
        <w:rPr>
          <w:rFonts w:ascii="Times New Roman" w:hAnsi="Times New Roman" w:cs="Times New Roman"/>
          <w:bCs/>
          <w:sz w:val="24"/>
          <w:szCs w:val="24"/>
        </w:rPr>
        <w:t xml:space="preserve"> </w:t>
      </w:r>
      <w:r w:rsidR="00B60062" w:rsidRPr="00E032FA">
        <w:rPr>
          <w:rFonts w:ascii="Times New Roman" w:hAnsi="Times New Roman" w:cs="Times New Roman"/>
          <w:bCs/>
          <w:i/>
          <w:sz w:val="24"/>
          <w:szCs w:val="24"/>
        </w:rPr>
        <w:t xml:space="preserve">I receive Guidance and counseling </w:t>
      </w:r>
      <w:r w:rsidR="00797F1B" w:rsidRPr="00E032FA">
        <w:rPr>
          <w:rFonts w:ascii="Times New Roman" w:hAnsi="Times New Roman" w:cs="Times New Roman"/>
          <w:bCs/>
          <w:i/>
          <w:sz w:val="24"/>
          <w:szCs w:val="24"/>
        </w:rPr>
        <w:t>service</w:t>
      </w:r>
      <w:r w:rsidR="00B60062" w:rsidRPr="00E032FA">
        <w:rPr>
          <w:rFonts w:ascii="Times New Roman" w:hAnsi="Times New Roman" w:cs="Times New Roman"/>
          <w:bCs/>
          <w:i/>
          <w:sz w:val="24"/>
          <w:szCs w:val="24"/>
        </w:rPr>
        <w:t xml:space="preserve"> not </w:t>
      </w:r>
      <w:r w:rsidR="00A81828" w:rsidRPr="00E032FA">
        <w:rPr>
          <w:rFonts w:ascii="Times New Roman" w:hAnsi="Times New Roman" w:cs="Times New Roman"/>
          <w:bCs/>
          <w:i/>
          <w:sz w:val="24"/>
          <w:szCs w:val="24"/>
        </w:rPr>
        <w:t>intentionally</w:t>
      </w:r>
      <w:r w:rsidR="00B60062" w:rsidRPr="00E032FA">
        <w:rPr>
          <w:rFonts w:ascii="Times New Roman" w:hAnsi="Times New Roman" w:cs="Times New Roman"/>
          <w:bCs/>
          <w:i/>
          <w:sz w:val="24"/>
          <w:szCs w:val="24"/>
        </w:rPr>
        <w:t xml:space="preserve"> and timely but I do so when social welfare</w:t>
      </w:r>
      <w:r w:rsidR="00A81828" w:rsidRPr="00E032FA">
        <w:rPr>
          <w:rFonts w:ascii="Times New Roman" w:hAnsi="Times New Roman" w:cs="Times New Roman"/>
          <w:bCs/>
          <w:i/>
          <w:sz w:val="24"/>
          <w:szCs w:val="24"/>
        </w:rPr>
        <w:t>s</w:t>
      </w:r>
      <w:r w:rsidR="00B60062" w:rsidRPr="00E032FA">
        <w:rPr>
          <w:rFonts w:ascii="Times New Roman" w:hAnsi="Times New Roman" w:cs="Times New Roman"/>
          <w:bCs/>
          <w:i/>
          <w:sz w:val="24"/>
          <w:szCs w:val="24"/>
        </w:rPr>
        <w:t xml:space="preserve"> </w:t>
      </w:r>
      <w:r w:rsidR="00A81828" w:rsidRPr="00E032FA">
        <w:rPr>
          <w:rFonts w:ascii="Times New Roman" w:hAnsi="Times New Roman" w:cs="Times New Roman"/>
          <w:bCs/>
          <w:i/>
          <w:sz w:val="24"/>
          <w:szCs w:val="24"/>
        </w:rPr>
        <w:t xml:space="preserve">make home visit as my living area located long distance and that I have no enough bus fair to go to offices for the </w:t>
      </w:r>
      <w:r w:rsidR="00AE4DAB" w:rsidRPr="00E032FA">
        <w:rPr>
          <w:rFonts w:ascii="Times New Roman" w:hAnsi="Times New Roman" w:cs="Times New Roman"/>
          <w:bCs/>
          <w:i/>
          <w:sz w:val="24"/>
          <w:szCs w:val="24"/>
        </w:rPr>
        <w:t>service</w:t>
      </w:r>
      <w:r w:rsidRPr="00E032FA">
        <w:rPr>
          <w:rFonts w:ascii="Times New Roman" w:hAnsi="Times New Roman" w:cs="Times New Roman"/>
          <w:bCs/>
          <w:i/>
          <w:sz w:val="24"/>
          <w:szCs w:val="24"/>
        </w:rPr>
        <w:t>…</w:t>
      </w:r>
      <w:r w:rsidR="00A81828" w:rsidRPr="00E032FA">
        <w:rPr>
          <w:rFonts w:ascii="Times New Roman" w:hAnsi="Times New Roman" w:cs="Times New Roman"/>
          <w:bCs/>
          <w:i/>
          <w:sz w:val="24"/>
          <w:szCs w:val="24"/>
        </w:rPr>
        <w:t>”</w:t>
      </w:r>
    </w:p>
    <w:p w14:paraId="02637069" w14:textId="77777777" w:rsidR="001730A6" w:rsidRDefault="00D75DAB"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i/>
          <w:sz w:val="24"/>
          <w:szCs w:val="24"/>
        </w:rPr>
        <w:t xml:space="preserve"> </w:t>
      </w:r>
      <w:proofErr w:type="gramStart"/>
      <w:r w:rsidR="00AE4DAB" w:rsidRPr="00E032FA">
        <w:rPr>
          <w:rFonts w:ascii="Times New Roman" w:hAnsi="Times New Roman" w:cs="Times New Roman"/>
          <w:bCs/>
          <w:sz w:val="24"/>
          <w:szCs w:val="24"/>
        </w:rPr>
        <w:t>T</w:t>
      </w:r>
      <w:r w:rsidR="000E178D" w:rsidRPr="00E032FA">
        <w:rPr>
          <w:rFonts w:ascii="Times New Roman" w:hAnsi="Times New Roman" w:cs="Times New Roman"/>
          <w:bCs/>
          <w:sz w:val="24"/>
          <w:szCs w:val="24"/>
        </w:rPr>
        <w:t>his results</w:t>
      </w:r>
      <w:proofErr w:type="gramEnd"/>
      <w:r w:rsidR="000E178D" w:rsidRPr="00E032FA">
        <w:rPr>
          <w:rFonts w:ascii="Times New Roman" w:hAnsi="Times New Roman" w:cs="Times New Roman"/>
          <w:bCs/>
          <w:sz w:val="24"/>
          <w:szCs w:val="24"/>
        </w:rPr>
        <w:t xml:space="preserve"> evidenced that</w:t>
      </w:r>
      <w:r w:rsidR="00AE4DAB" w:rsidRPr="00E032FA">
        <w:rPr>
          <w:rFonts w:ascii="Times New Roman" w:hAnsi="Times New Roman" w:cs="Times New Roman"/>
          <w:bCs/>
          <w:sz w:val="24"/>
          <w:szCs w:val="24"/>
        </w:rPr>
        <w:t xml:space="preserve">, officers take their personal effort to ensure Guidance and Counseling </w:t>
      </w:r>
      <w:r w:rsidR="00797F1B" w:rsidRPr="00E032FA">
        <w:rPr>
          <w:rFonts w:ascii="Times New Roman" w:hAnsi="Times New Roman" w:cs="Times New Roman"/>
          <w:bCs/>
          <w:sz w:val="24"/>
          <w:szCs w:val="24"/>
        </w:rPr>
        <w:t>Service</w:t>
      </w:r>
      <w:r w:rsidR="000F035B" w:rsidRPr="00E032FA">
        <w:rPr>
          <w:rFonts w:ascii="Times New Roman" w:hAnsi="Times New Roman" w:cs="Times New Roman"/>
          <w:bCs/>
          <w:sz w:val="24"/>
          <w:szCs w:val="24"/>
        </w:rPr>
        <w:t xml:space="preserve"> reached to the violation women</w:t>
      </w:r>
      <w:r w:rsidR="001730A6">
        <w:rPr>
          <w:rFonts w:ascii="Times New Roman" w:hAnsi="Times New Roman" w:cs="Times New Roman"/>
          <w:bCs/>
          <w:sz w:val="24"/>
          <w:szCs w:val="24"/>
        </w:rPr>
        <w:t>.</w:t>
      </w:r>
      <w:r w:rsidR="001730A6">
        <w:rPr>
          <w:rFonts w:ascii="Times New Roman" w:hAnsi="Times New Roman" w:cs="Times New Roman"/>
          <w:bCs/>
          <w:i/>
          <w:sz w:val="24"/>
          <w:szCs w:val="24"/>
        </w:rPr>
        <w:t xml:space="preserve"> </w:t>
      </w:r>
      <w:r w:rsidR="00E621AC" w:rsidRPr="00E032FA">
        <w:rPr>
          <w:rFonts w:ascii="Times New Roman" w:hAnsi="Times New Roman" w:cs="Times New Roman"/>
          <w:bCs/>
          <w:sz w:val="24"/>
          <w:szCs w:val="24"/>
        </w:rPr>
        <w:t>In the part of 56% responded</w:t>
      </w:r>
      <w:r w:rsidR="00E621AC" w:rsidRPr="00E032FA">
        <w:rPr>
          <w:rFonts w:ascii="Times New Roman" w:hAnsi="Times New Roman" w:cs="Times New Roman"/>
          <w:b/>
          <w:bCs/>
          <w:sz w:val="24"/>
          <w:szCs w:val="24"/>
        </w:rPr>
        <w:t xml:space="preserve"> </w:t>
      </w:r>
      <w:r w:rsidR="00333DAE" w:rsidRPr="00E032FA">
        <w:rPr>
          <w:rFonts w:ascii="Times New Roman" w:hAnsi="Times New Roman" w:cs="Times New Roman"/>
          <w:b/>
          <w:bCs/>
          <w:sz w:val="24"/>
          <w:szCs w:val="24"/>
        </w:rPr>
        <w:t>NOT</w:t>
      </w:r>
      <w:r w:rsidR="00333DAE" w:rsidRPr="00E032FA">
        <w:rPr>
          <w:rFonts w:ascii="Times New Roman" w:hAnsi="Times New Roman" w:cs="Times New Roman"/>
          <w:bCs/>
          <w:sz w:val="24"/>
          <w:szCs w:val="24"/>
        </w:rPr>
        <w:t xml:space="preserve">, </w:t>
      </w:r>
      <w:r w:rsidR="004A51EE" w:rsidRPr="00E032FA">
        <w:rPr>
          <w:rFonts w:ascii="Times New Roman" w:hAnsi="Times New Roman" w:cs="Times New Roman"/>
          <w:bCs/>
          <w:sz w:val="24"/>
          <w:szCs w:val="24"/>
        </w:rPr>
        <w:t>these</w:t>
      </w:r>
      <w:r w:rsidR="00333DAE" w:rsidRPr="00E032FA">
        <w:rPr>
          <w:rFonts w:ascii="Times New Roman" w:hAnsi="Times New Roman" w:cs="Times New Roman"/>
          <w:bCs/>
          <w:sz w:val="24"/>
          <w:szCs w:val="24"/>
        </w:rPr>
        <w:t xml:space="preserve"> findings </w:t>
      </w:r>
      <w:r w:rsidR="004A51EE" w:rsidRPr="00E032FA">
        <w:rPr>
          <w:rFonts w:ascii="Times New Roman" w:hAnsi="Times New Roman" w:cs="Times New Roman"/>
          <w:bCs/>
          <w:sz w:val="24"/>
          <w:szCs w:val="24"/>
        </w:rPr>
        <w:t>mean</w:t>
      </w:r>
      <w:r w:rsidR="00333DAE" w:rsidRPr="00E032FA">
        <w:rPr>
          <w:rFonts w:ascii="Times New Roman" w:hAnsi="Times New Roman" w:cs="Times New Roman"/>
          <w:bCs/>
          <w:sz w:val="24"/>
          <w:szCs w:val="24"/>
        </w:rPr>
        <w:t xml:space="preserve"> that</w:t>
      </w:r>
      <w:r w:rsidR="009F2A3D" w:rsidRPr="00E032FA">
        <w:rPr>
          <w:rFonts w:ascii="Times New Roman" w:hAnsi="Times New Roman" w:cs="Times New Roman"/>
          <w:bCs/>
          <w:sz w:val="24"/>
          <w:szCs w:val="24"/>
        </w:rPr>
        <w:t xml:space="preserve">, many </w:t>
      </w:r>
      <w:r w:rsidR="00356172" w:rsidRPr="00E032FA">
        <w:rPr>
          <w:rFonts w:ascii="Times New Roman" w:hAnsi="Times New Roman" w:cs="Times New Roman"/>
          <w:bCs/>
          <w:sz w:val="24"/>
          <w:szCs w:val="24"/>
        </w:rPr>
        <w:t>survivors of viole</w:t>
      </w:r>
      <w:r w:rsidR="00BA1DA8" w:rsidRPr="00E032FA">
        <w:rPr>
          <w:rFonts w:ascii="Times New Roman" w:hAnsi="Times New Roman" w:cs="Times New Roman"/>
          <w:bCs/>
          <w:sz w:val="24"/>
          <w:szCs w:val="24"/>
        </w:rPr>
        <w:t>nce</w:t>
      </w:r>
      <w:r w:rsidR="00DA6A4E" w:rsidRPr="00E032FA">
        <w:rPr>
          <w:rFonts w:ascii="Times New Roman" w:hAnsi="Times New Roman" w:cs="Times New Roman"/>
          <w:bCs/>
          <w:sz w:val="24"/>
          <w:szCs w:val="24"/>
        </w:rPr>
        <w:t xml:space="preserve"> do</w:t>
      </w:r>
      <w:r w:rsidR="009F2A3D" w:rsidRPr="00E032FA">
        <w:rPr>
          <w:rFonts w:ascii="Times New Roman" w:hAnsi="Times New Roman" w:cs="Times New Roman"/>
          <w:bCs/>
          <w:sz w:val="24"/>
          <w:szCs w:val="24"/>
        </w:rPr>
        <w:t xml:space="preserve"> no</w:t>
      </w:r>
      <w:r w:rsidR="00FE5C09" w:rsidRPr="00E032FA">
        <w:rPr>
          <w:rFonts w:ascii="Times New Roman" w:hAnsi="Times New Roman" w:cs="Times New Roman"/>
          <w:bCs/>
          <w:sz w:val="24"/>
          <w:szCs w:val="24"/>
        </w:rPr>
        <w:t>t</w:t>
      </w:r>
      <w:r w:rsidR="009F2A3D" w:rsidRPr="00E032FA">
        <w:rPr>
          <w:rFonts w:ascii="Times New Roman" w:hAnsi="Times New Roman" w:cs="Times New Roman"/>
          <w:bCs/>
          <w:sz w:val="24"/>
          <w:szCs w:val="24"/>
        </w:rPr>
        <w:t xml:space="preserve"> </w:t>
      </w:r>
      <w:r w:rsidR="00FE5C09" w:rsidRPr="00E032FA">
        <w:rPr>
          <w:rFonts w:ascii="Times New Roman" w:hAnsi="Times New Roman" w:cs="Times New Roman"/>
          <w:bCs/>
          <w:sz w:val="24"/>
          <w:szCs w:val="24"/>
        </w:rPr>
        <w:t>access</w:t>
      </w:r>
      <w:r w:rsidR="009F2A3D" w:rsidRPr="00E032FA">
        <w:rPr>
          <w:rFonts w:ascii="Times New Roman" w:hAnsi="Times New Roman" w:cs="Times New Roman"/>
          <w:bCs/>
          <w:sz w:val="24"/>
          <w:szCs w:val="24"/>
        </w:rPr>
        <w:t xml:space="preserve"> </w:t>
      </w:r>
      <w:r w:rsidR="003034C6" w:rsidRPr="00E032FA">
        <w:rPr>
          <w:rFonts w:ascii="Times New Roman" w:hAnsi="Times New Roman" w:cs="Times New Roman"/>
          <w:bCs/>
          <w:sz w:val="24"/>
          <w:szCs w:val="24"/>
        </w:rPr>
        <w:t xml:space="preserve">guidance and counseling </w:t>
      </w:r>
      <w:r w:rsidR="00797F1B" w:rsidRPr="00E032FA">
        <w:rPr>
          <w:rFonts w:ascii="Times New Roman" w:hAnsi="Times New Roman" w:cs="Times New Roman"/>
          <w:bCs/>
          <w:sz w:val="24"/>
          <w:szCs w:val="24"/>
        </w:rPr>
        <w:t>service</w:t>
      </w:r>
      <w:r w:rsidR="009F2A3D" w:rsidRPr="00E032FA">
        <w:rPr>
          <w:rFonts w:ascii="Times New Roman" w:hAnsi="Times New Roman" w:cs="Times New Roman"/>
          <w:bCs/>
          <w:sz w:val="24"/>
          <w:szCs w:val="24"/>
        </w:rPr>
        <w:t>.</w:t>
      </w:r>
      <w:r w:rsidR="006E26DE" w:rsidRPr="00E032FA">
        <w:rPr>
          <w:rFonts w:ascii="Times New Roman" w:hAnsi="Times New Roman" w:cs="Times New Roman"/>
          <w:bCs/>
          <w:sz w:val="24"/>
          <w:szCs w:val="24"/>
        </w:rPr>
        <w:t xml:space="preserve"> </w:t>
      </w:r>
      <w:r w:rsidR="003034C6" w:rsidRPr="00E032FA">
        <w:rPr>
          <w:rFonts w:ascii="Times New Roman" w:hAnsi="Times New Roman" w:cs="Times New Roman"/>
          <w:bCs/>
          <w:sz w:val="24"/>
          <w:szCs w:val="24"/>
        </w:rPr>
        <w:t>During</w:t>
      </w:r>
      <w:r w:rsidR="006E26DE" w:rsidRPr="00E032FA">
        <w:rPr>
          <w:rFonts w:ascii="Times New Roman" w:hAnsi="Times New Roman" w:cs="Times New Roman"/>
          <w:bCs/>
          <w:sz w:val="24"/>
          <w:szCs w:val="24"/>
        </w:rPr>
        <w:t xml:space="preserve"> interview one among respondent </w:t>
      </w:r>
      <w:r w:rsidR="003034C6" w:rsidRPr="00E032FA">
        <w:rPr>
          <w:rFonts w:ascii="Times New Roman" w:hAnsi="Times New Roman" w:cs="Times New Roman"/>
          <w:bCs/>
          <w:sz w:val="24"/>
          <w:szCs w:val="24"/>
        </w:rPr>
        <w:t>said</w:t>
      </w:r>
      <w:r w:rsidR="006E26DE" w:rsidRPr="00E032FA">
        <w:rPr>
          <w:rFonts w:ascii="Times New Roman" w:hAnsi="Times New Roman" w:cs="Times New Roman"/>
          <w:bCs/>
          <w:sz w:val="24"/>
          <w:szCs w:val="24"/>
        </w:rPr>
        <w:t xml:space="preserve"> that, </w:t>
      </w:r>
    </w:p>
    <w:p w14:paraId="5811BA7E" w14:textId="3BDC2EFB" w:rsidR="00E621AC" w:rsidRPr="00E032FA" w:rsidRDefault="001730A6" w:rsidP="001730A6">
      <w:pPr>
        <w:tabs>
          <w:tab w:val="left" w:pos="90"/>
        </w:tabs>
        <w:spacing w:before="360" w:after="360" w:line="240" w:lineRule="auto"/>
        <w:ind w:left="720"/>
        <w:jc w:val="both"/>
        <w:rPr>
          <w:rFonts w:ascii="Times New Roman" w:hAnsi="Times New Roman" w:cs="Times New Roman"/>
          <w:bCs/>
          <w:i/>
          <w:sz w:val="24"/>
          <w:szCs w:val="24"/>
        </w:rPr>
      </w:pPr>
      <w:r>
        <w:rPr>
          <w:rFonts w:ascii="Times New Roman" w:hAnsi="Times New Roman" w:cs="Times New Roman"/>
          <w:bCs/>
          <w:i/>
          <w:sz w:val="24"/>
          <w:szCs w:val="24"/>
        </w:rPr>
        <w:t>“…</w:t>
      </w:r>
      <w:r w:rsidR="00EF5FCE" w:rsidRPr="00E032FA">
        <w:rPr>
          <w:rFonts w:ascii="Times New Roman" w:hAnsi="Times New Roman" w:cs="Times New Roman"/>
          <w:bCs/>
          <w:i/>
          <w:sz w:val="24"/>
          <w:szCs w:val="24"/>
        </w:rPr>
        <w:t>I</w:t>
      </w:r>
      <w:r w:rsidR="00585DD0" w:rsidRPr="00E032FA">
        <w:rPr>
          <w:rFonts w:ascii="Times New Roman" w:hAnsi="Times New Roman" w:cs="Times New Roman"/>
          <w:bCs/>
          <w:i/>
          <w:sz w:val="24"/>
          <w:szCs w:val="24"/>
        </w:rPr>
        <w:t xml:space="preserve"> </w:t>
      </w:r>
      <w:r w:rsidR="00D10BE5" w:rsidRPr="00E032FA">
        <w:rPr>
          <w:rFonts w:ascii="Times New Roman" w:hAnsi="Times New Roman" w:cs="Times New Roman"/>
          <w:bCs/>
          <w:i/>
          <w:sz w:val="24"/>
          <w:szCs w:val="24"/>
        </w:rPr>
        <w:t>don’t</w:t>
      </w:r>
      <w:r w:rsidR="00585DD0" w:rsidRPr="00E032FA">
        <w:rPr>
          <w:rFonts w:ascii="Times New Roman" w:hAnsi="Times New Roman" w:cs="Times New Roman"/>
          <w:bCs/>
          <w:i/>
          <w:sz w:val="24"/>
          <w:szCs w:val="24"/>
        </w:rPr>
        <w:t xml:space="preserve"> </w:t>
      </w:r>
      <w:r w:rsidR="00D10BE5" w:rsidRPr="00E032FA">
        <w:rPr>
          <w:rFonts w:ascii="Times New Roman" w:hAnsi="Times New Roman" w:cs="Times New Roman"/>
          <w:bCs/>
          <w:i/>
          <w:sz w:val="24"/>
          <w:szCs w:val="24"/>
        </w:rPr>
        <w:t>access</w:t>
      </w:r>
      <w:r w:rsidR="00585DD0" w:rsidRPr="00E032FA">
        <w:rPr>
          <w:rFonts w:ascii="Times New Roman" w:hAnsi="Times New Roman" w:cs="Times New Roman"/>
          <w:bCs/>
          <w:i/>
          <w:sz w:val="24"/>
          <w:szCs w:val="24"/>
        </w:rPr>
        <w:t xml:space="preserve"> the </w:t>
      </w:r>
      <w:r w:rsidR="00797F1B" w:rsidRPr="00E032FA">
        <w:rPr>
          <w:rFonts w:ascii="Times New Roman" w:hAnsi="Times New Roman" w:cs="Times New Roman"/>
          <w:bCs/>
          <w:i/>
          <w:sz w:val="24"/>
          <w:szCs w:val="24"/>
        </w:rPr>
        <w:t>service</w:t>
      </w:r>
      <w:r w:rsidR="00585DD0" w:rsidRPr="00E032FA">
        <w:rPr>
          <w:rFonts w:ascii="Times New Roman" w:hAnsi="Times New Roman" w:cs="Times New Roman"/>
          <w:bCs/>
          <w:i/>
          <w:sz w:val="24"/>
          <w:szCs w:val="24"/>
        </w:rPr>
        <w:t xml:space="preserve"> due to the fact that, </w:t>
      </w:r>
      <w:r w:rsidR="00D10BE5" w:rsidRPr="00E032FA">
        <w:rPr>
          <w:rFonts w:ascii="Times New Roman" w:hAnsi="Times New Roman" w:cs="Times New Roman"/>
          <w:bCs/>
          <w:i/>
          <w:sz w:val="24"/>
          <w:szCs w:val="24"/>
        </w:rPr>
        <w:t>don’t</w:t>
      </w:r>
      <w:r w:rsidR="00585DD0" w:rsidRPr="00E032FA">
        <w:rPr>
          <w:rFonts w:ascii="Times New Roman" w:hAnsi="Times New Roman" w:cs="Times New Roman"/>
          <w:bCs/>
          <w:i/>
          <w:sz w:val="24"/>
          <w:szCs w:val="24"/>
        </w:rPr>
        <w:t xml:space="preserve"> know if the guidance and counseling </w:t>
      </w:r>
      <w:r w:rsidR="00797F1B" w:rsidRPr="00E032FA">
        <w:rPr>
          <w:rFonts w:ascii="Times New Roman" w:hAnsi="Times New Roman" w:cs="Times New Roman"/>
          <w:bCs/>
          <w:i/>
          <w:sz w:val="24"/>
          <w:szCs w:val="24"/>
        </w:rPr>
        <w:t>service</w:t>
      </w:r>
      <w:r w:rsidR="00585DD0" w:rsidRPr="00E032FA">
        <w:rPr>
          <w:rFonts w:ascii="Times New Roman" w:hAnsi="Times New Roman" w:cs="Times New Roman"/>
          <w:bCs/>
          <w:i/>
          <w:sz w:val="24"/>
          <w:szCs w:val="24"/>
        </w:rPr>
        <w:t xml:space="preserve"> are provided</w:t>
      </w:r>
      <w:r w:rsidR="00D10BE5" w:rsidRPr="00E032FA">
        <w:rPr>
          <w:rFonts w:ascii="Times New Roman" w:hAnsi="Times New Roman" w:cs="Times New Roman"/>
          <w:bCs/>
          <w:i/>
          <w:sz w:val="24"/>
          <w:szCs w:val="24"/>
        </w:rPr>
        <w:t xml:space="preserve"> and so, I decided to stay home…</w:t>
      </w:r>
      <w:r w:rsidR="00EF5FCE" w:rsidRPr="00E032FA">
        <w:rPr>
          <w:rFonts w:ascii="Times New Roman" w:hAnsi="Times New Roman" w:cs="Times New Roman"/>
          <w:bCs/>
          <w:i/>
          <w:sz w:val="24"/>
          <w:szCs w:val="24"/>
        </w:rPr>
        <w:t>….</w:t>
      </w:r>
      <w:r w:rsidR="00D10BE5" w:rsidRPr="00E032FA">
        <w:rPr>
          <w:rFonts w:ascii="Times New Roman" w:hAnsi="Times New Roman" w:cs="Times New Roman"/>
          <w:bCs/>
          <w:i/>
          <w:sz w:val="24"/>
          <w:szCs w:val="24"/>
        </w:rPr>
        <w:t>, some of the family members give me hope as they believe such issue may be appeared to any one in his/her life span”</w:t>
      </w:r>
    </w:p>
    <w:p w14:paraId="4994147D" w14:textId="77777777" w:rsidR="00051C54" w:rsidRPr="00E032FA" w:rsidRDefault="00A45E5F"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From that fact, </w:t>
      </w:r>
      <w:r w:rsidR="009A1EF5" w:rsidRPr="00E032FA">
        <w:rPr>
          <w:rFonts w:ascii="Times New Roman" w:hAnsi="Times New Roman" w:cs="Times New Roman"/>
          <w:bCs/>
          <w:sz w:val="24"/>
          <w:szCs w:val="24"/>
        </w:rPr>
        <w:t xml:space="preserve">there is no specific of system information flow which insure everyone have information about the issues of women violation in North “A” District </w:t>
      </w:r>
      <w:proofErr w:type="spellStart"/>
      <w:r w:rsidR="009A1EF5" w:rsidRPr="00E032FA">
        <w:rPr>
          <w:rFonts w:ascii="Times New Roman" w:hAnsi="Times New Roman" w:cs="Times New Roman"/>
          <w:bCs/>
          <w:sz w:val="24"/>
          <w:szCs w:val="24"/>
        </w:rPr>
        <w:t>Unguja</w:t>
      </w:r>
      <w:proofErr w:type="spellEnd"/>
      <w:r w:rsidR="009A1EF5" w:rsidRPr="00E032FA">
        <w:rPr>
          <w:rFonts w:ascii="Times New Roman" w:hAnsi="Times New Roman" w:cs="Times New Roman"/>
          <w:bCs/>
          <w:sz w:val="24"/>
          <w:szCs w:val="24"/>
        </w:rPr>
        <w:t xml:space="preserve">.  </w:t>
      </w:r>
      <w:r w:rsidR="00603E2C" w:rsidRPr="00E032FA">
        <w:rPr>
          <w:rFonts w:ascii="Times New Roman" w:hAnsi="Times New Roman" w:cs="Times New Roman"/>
          <w:bCs/>
          <w:sz w:val="24"/>
          <w:szCs w:val="24"/>
        </w:rPr>
        <w:t>Also there is no monitoring and evaluation</w:t>
      </w:r>
      <w:r w:rsidR="007A2C40" w:rsidRPr="00E032FA">
        <w:rPr>
          <w:rFonts w:ascii="Times New Roman" w:hAnsi="Times New Roman" w:cs="Times New Roman"/>
          <w:bCs/>
          <w:sz w:val="24"/>
          <w:szCs w:val="24"/>
        </w:rPr>
        <w:t xml:space="preserve"> </w:t>
      </w:r>
      <w:r w:rsidR="00603E2C" w:rsidRPr="00E032FA">
        <w:rPr>
          <w:rFonts w:ascii="Times New Roman" w:hAnsi="Times New Roman" w:cs="Times New Roman"/>
          <w:bCs/>
          <w:sz w:val="24"/>
          <w:szCs w:val="24"/>
        </w:rPr>
        <w:t xml:space="preserve">plan </w:t>
      </w:r>
      <w:r w:rsidR="00781FDD" w:rsidRPr="00E032FA">
        <w:rPr>
          <w:rFonts w:ascii="Times New Roman" w:hAnsi="Times New Roman" w:cs="Times New Roman"/>
          <w:bCs/>
          <w:sz w:val="24"/>
          <w:szCs w:val="24"/>
        </w:rPr>
        <w:t xml:space="preserve">(M&amp;E Plan) </w:t>
      </w:r>
      <w:r w:rsidR="00603E2C" w:rsidRPr="00E032FA">
        <w:rPr>
          <w:rFonts w:ascii="Times New Roman" w:hAnsi="Times New Roman" w:cs="Times New Roman"/>
          <w:bCs/>
          <w:sz w:val="24"/>
          <w:szCs w:val="24"/>
        </w:rPr>
        <w:t>to insure the activi</w:t>
      </w:r>
      <w:r w:rsidR="00EE7796" w:rsidRPr="00E032FA">
        <w:rPr>
          <w:rFonts w:ascii="Times New Roman" w:hAnsi="Times New Roman" w:cs="Times New Roman"/>
          <w:bCs/>
          <w:sz w:val="24"/>
          <w:szCs w:val="24"/>
        </w:rPr>
        <w:t xml:space="preserve">ties implemented and evaluated, monitoring gives the clear number of the women survivors of violence and those who receive guidance and counseling services. Also, it helps to know if the services provided </w:t>
      </w:r>
      <w:r w:rsidR="00E46D9B" w:rsidRPr="00E032FA">
        <w:rPr>
          <w:rFonts w:ascii="Times New Roman" w:hAnsi="Times New Roman" w:cs="Times New Roman"/>
          <w:bCs/>
          <w:sz w:val="24"/>
          <w:szCs w:val="24"/>
        </w:rPr>
        <w:t xml:space="preserve">have positive impact or not </w:t>
      </w:r>
      <w:r w:rsidR="00EE7796" w:rsidRPr="00E032FA">
        <w:rPr>
          <w:rFonts w:ascii="Times New Roman" w:hAnsi="Times New Roman" w:cs="Times New Roman"/>
          <w:bCs/>
          <w:sz w:val="24"/>
          <w:szCs w:val="24"/>
        </w:rPr>
        <w:t>to those clients</w:t>
      </w:r>
      <w:r w:rsidR="00051C54" w:rsidRPr="00E032FA">
        <w:rPr>
          <w:rFonts w:ascii="Times New Roman" w:hAnsi="Times New Roman" w:cs="Times New Roman"/>
          <w:bCs/>
          <w:sz w:val="24"/>
          <w:szCs w:val="24"/>
        </w:rPr>
        <w:t>.</w:t>
      </w:r>
    </w:p>
    <w:p w14:paraId="122C08B1" w14:textId="03AFC8FA" w:rsidR="00B63BA0" w:rsidRPr="00E032FA" w:rsidRDefault="00051C54"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Moreover, </w:t>
      </w:r>
      <w:r w:rsidR="009A1EF5" w:rsidRPr="00E032FA">
        <w:rPr>
          <w:rFonts w:ascii="Times New Roman" w:hAnsi="Times New Roman" w:cs="Times New Roman"/>
          <w:bCs/>
          <w:sz w:val="24"/>
          <w:szCs w:val="24"/>
        </w:rPr>
        <w:t>S</w:t>
      </w:r>
      <w:r w:rsidR="00A45E5F" w:rsidRPr="00E032FA">
        <w:rPr>
          <w:rFonts w:ascii="Times New Roman" w:hAnsi="Times New Roman" w:cs="Times New Roman"/>
          <w:bCs/>
          <w:sz w:val="24"/>
          <w:szCs w:val="24"/>
        </w:rPr>
        <w:t>ocial welfare officers and other stake holders should have connection to the village members to ensure availability of valid data about Gender based Violation.</w:t>
      </w:r>
      <w:r w:rsidR="00EE22AA" w:rsidRPr="00E032FA">
        <w:rPr>
          <w:rFonts w:ascii="Times New Roman" w:hAnsi="Times New Roman" w:cs="Times New Roman"/>
          <w:bCs/>
          <w:sz w:val="24"/>
          <w:szCs w:val="24"/>
        </w:rPr>
        <w:t xml:space="preserve"> The data can</w:t>
      </w:r>
      <w:r w:rsidR="002F5062" w:rsidRPr="00E032FA">
        <w:rPr>
          <w:rFonts w:ascii="Times New Roman" w:hAnsi="Times New Roman" w:cs="Times New Roman"/>
          <w:bCs/>
          <w:sz w:val="24"/>
          <w:szCs w:val="24"/>
        </w:rPr>
        <w:t xml:space="preserve"> help them to identify true numb</w:t>
      </w:r>
      <w:r w:rsidR="00EE22AA" w:rsidRPr="00E032FA">
        <w:rPr>
          <w:rFonts w:ascii="Times New Roman" w:hAnsi="Times New Roman" w:cs="Times New Roman"/>
          <w:bCs/>
          <w:sz w:val="24"/>
          <w:szCs w:val="24"/>
        </w:rPr>
        <w:t xml:space="preserve">er of </w:t>
      </w:r>
      <w:r w:rsidR="00D60169" w:rsidRPr="00E032FA">
        <w:rPr>
          <w:rFonts w:ascii="Times New Roman" w:hAnsi="Times New Roman" w:cs="Times New Roman"/>
          <w:bCs/>
          <w:sz w:val="24"/>
          <w:szCs w:val="24"/>
        </w:rPr>
        <w:t xml:space="preserve">women survivors of </w:t>
      </w:r>
      <w:r w:rsidR="00D60169" w:rsidRPr="00E032FA">
        <w:rPr>
          <w:rFonts w:ascii="Times New Roman" w:hAnsi="Times New Roman" w:cs="Times New Roman"/>
          <w:bCs/>
          <w:sz w:val="24"/>
          <w:szCs w:val="24"/>
        </w:rPr>
        <w:lastRenderedPageBreak/>
        <w:t>violence</w:t>
      </w:r>
      <w:r w:rsidR="00EE22AA" w:rsidRPr="00E032FA">
        <w:rPr>
          <w:rFonts w:ascii="Times New Roman" w:hAnsi="Times New Roman" w:cs="Times New Roman"/>
          <w:bCs/>
          <w:sz w:val="24"/>
          <w:szCs w:val="24"/>
        </w:rPr>
        <w:t xml:space="preserve"> who a</w:t>
      </w:r>
      <w:r w:rsidR="002F5062" w:rsidRPr="00E032FA">
        <w:rPr>
          <w:rFonts w:ascii="Times New Roman" w:hAnsi="Times New Roman" w:cs="Times New Roman"/>
          <w:bCs/>
          <w:sz w:val="24"/>
          <w:szCs w:val="24"/>
        </w:rPr>
        <w:t>c</w:t>
      </w:r>
      <w:r w:rsidR="00EE22AA" w:rsidRPr="00E032FA">
        <w:rPr>
          <w:rFonts w:ascii="Times New Roman" w:hAnsi="Times New Roman" w:cs="Times New Roman"/>
          <w:bCs/>
          <w:sz w:val="24"/>
          <w:szCs w:val="24"/>
        </w:rPr>
        <w:t xml:space="preserve">cess guidance and counseling </w:t>
      </w:r>
      <w:r w:rsidR="00797F1B" w:rsidRPr="00E032FA">
        <w:rPr>
          <w:rFonts w:ascii="Times New Roman" w:hAnsi="Times New Roman" w:cs="Times New Roman"/>
          <w:bCs/>
          <w:sz w:val="24"/>
          <w:szCs w:val="24"/>
        </w:rPr>
        <w:t>service</w:t>
      </w:r>
      <w:r w:rsidR="00EE22AA" w:rsidRPr="00E032FA">
        <w:rPr>
          <w:rFonts w:ascii="Times New Roman" w:hAnsi="Times New Roman" w:cs="Times New Roman"/>
          <w:bCs/>
          <w:sz w:val="24"/>
          <w:szCs w:val="24"/>
        </w:rPr>
        <w:t xml:space="preserve"> and those who are not access the </w:t>
      </w:r>
      <w:r w:rsidR="00797F1B" w:rsidRPr="00E032FA">
        <w:rPr>
          <w:rFonts w:ascii="Times New Roman" w:hAnsi="Times New Roman" w:cs="Times New Roman"/>
          <w:bCs/>
          <w:sz w:val="24"/>
          <w:szCs w:val="24"/>
        </w:rPr>
        <w:t>service</w:t>
      </w:r>
      <w:r w:rsidR="00EE22AA" w:rsidRPr="00E032FA">
        <w:rPr>
          <w:rFonts w:ascii="Times New Roman" w:hAnsi="Times New Roman" w:cs="Times New Roman"/>
          <w:bCs/>
          <w:sz w:val="24"/>
          <w:szCs w:val="24"/>
        </w:rPr>
        <w:t xml:space="preserve"> in order to make plan and strategies of approaching the clients.</w:t>
      </w:r>
      <w:r w:rsidR="00A45E5F" w:rsidRPr="00E032FA">
        <w:rPr>
          <w:rFonts w:ascii="Times New Roman" w:hAnsi="Times New Roman" w:cs="Times New Roman"/>
          <w:bCs/>
          <w:sz w:val="24"/>
          <w:szCs w:val="24"/>
        </w:rPr>
        <w:t xml:space="preserve"> </w:t>
      </w:r>
      <w:r w:rsidR="00952C98" w:rsidRPr="00E032FA">
        <w:rPr>
          <w:rFonts w:ascii="Times New Roman" w:hAnsi="Times New Roman" w:cs="Times New Roman"/>
          <w:bCs/>
          <w:sz w:val="24"/>
          <w:szCs w:val="24"/>
        </w:rPr>
        <w:t xml:space="preserve"> </w:t>
      </w:r>
      <w:r w:rsidR="00B63BA0" w:rsidRPr="00E032FA">
        <w:rPr>
          <w:rFonts w:ascii="Times New Roman" w:hAnsi="Times New Roman" w:cs="Times New Roman"/>
          <w:bCs/>
          <w:sz w:val="24"/>
          <w:szCs w:val="24"/>
        </w:rPr>
        <w:t xml:space="preserve">Also, it found that there is no specific schedule of receiving guidance and counseling </w:t>
      </w:r>
      <w:r w:rsidR="00797F1B" w:rsidRPr="00E032FA">
        <w:rPr>
          <w:rFonts w:ascii="Times New Roman" w:hAnsi="Times New Roman" w:cs="Times New Roman"/>
          <w:bCs/>
          <w:sz w:val="24"/>
          <w:szCs w:val="24"/>
        </w:rPr>
        <w:t>service</w:t>
      </w:r>
      <w:r w:rsidR="00B63BA0" w:rsidRPr="00E032FA">
        <w:rPr>
          <w:rFonts w:ascii="Times New Roman" w:hAnsi="Times New Roman" w:cs="Times New Roman"/>
          <w:bCs/>
          <w:sz w:val="24"/>
          <w:szCs w:val="24"/>
        </w:rPr>
        <w:t xml:space="preserve"> in respective </w:t>
      </w:r>
      <w:proofErr w:type="spellStart"/>
      <w:r w:rsidR="00B63BA0" w:rsidRPr="00E032FA">
        <w:rPr>
          <w:rFonts w:ascii="Times New Roman" w:hAnsi="Times New Roman" w:cs="Times New Roman"/>
          <w:bCs/>
          <w:sz w:val="24"/>
          <w:szCs w:val="24"/>
        </w:rPr>
        <w:t>shehia</w:t>
      </w:r>
      <w:proofErr w:type="spellEnd"/>
      <w:r w:rsidR="00B63BA0" w:rsidRPr="00E032FA">
        <w:rPr>
          <w:rFonts w:ascii="Times New Roman" w:hAnsi="Times New Roman" w:cs="Times New Roman"/>
          <w:bCs/>
          <w:sz w:val="24"/>
          <w:szCs w:val="24"/>
        </w:rPr>
        <w:t>. According to North “A” District welfare office</w:t>
      </w:r>
      <w:r w:rsidR="00627180" w:rsidRPr="00E032FA">
        <w:rPr>
          <w:rFonts w:ascii="Times New Roman" w:hAnsi="Times New Roman" w:cs="Times New Roman"/>
          <w:bCs/>
          <w:sz w:val="24"/>
          <w:szCs w:val="24"/>
        </w:rPr>
        <w:t xml:space="preserve"> there are total forty-</w:t>
      </w:r>
      <w:r w:rsidR="00B63BA0" w:rsidRPr="00E032FA">
        <w:rPr>
          <w:rFonts w:ascii="Times New Roman" w:hAnsi="Times New Roman" w:cs="Times New Roman"/>
          <w:bCs/>
          <w:sz w:val="24"/>
          <w:szCs w:val="24"/>
        </w:rPr>
        <w:t xml:space="preserve">four (44) </w:t>
      </w:r>
      <w:proofErr w:type="spellStart"/>
      <w:r w:rsidR="00B63BA0" w:rsidRPr="00E032FA">
        <w:rPr>
          <w:rFonts w:ascii="Times New Roman" w:hAnsi="Times New Roman" w:cs="Times New Roman"/>
          <w:bCs/>
          <w:sz w:val="24"/>
          <w:szCs w:val="24"/>
        </w:rPr>
        <w:t>shehia</w:t>
      </w:r>
      <w:proofErr w:type="spellEnd"/>
      <w:r w:rsidR="00B63BA0" w:rsidRPr="00E032FA">
        <w:rPr>
          <w:rFonts w:ascii="Times New Roman" w:hAnsi="Times New Roman" w:cs="Times New Roman"/>
          <w:bCs/>
          <w:sz w:val="24"/>
          <w:szCs w:val="24"/>
        </w:rPr>
        <w:t xml:space="preserve"> in North “A” District </w:t>
      </w:r>
      <w:proofErr w:type="spellStart"/>
      <w:r w:rsidR="00B63BA0" w:rsidRPr="00E032FA">
        <w:rPr>
          <w:rFonts w:ascii="Times New Roman" w:hAnsi="Times New Roman" w:cs="Times New Roman"/>
          <w:bCs/>
          <w:sz w:val="24"/>
          <w:szCs w:val="24"/>
        </w:rPr>
        <w:t>Unguja</w:t>
      </w:r>
      <w:proofErr w:type="spellEnd"/>
      <w:r w:rsidR="00B63BA0" w:rsidRPr="00E032FA">
        <w:rPr>
          <w:rFonts w:ascii="Times New Roman" w:hAnsi="Times New Roman" w:cs="Times New Roman"/>
          <w:bCs/>
          <w:sz w:val="24"/>
          <w:szCs w:val="24"/>
        </w:rPr>
        <w:t xml:space="preserve"> in which </w:t>
      </w:r>
      <w:r w:rsidR="00240E7E" w:rsidRPr="00E032FA">
        <w:rPr>
          <w:rFonts w:ascii="Times New Roman" w:hAnsi="Times New Roman" w:cs="Times New Roman"/>
          <w:bCs/>
          <w:sz w:val="24"/>
          <w:szCs w:val="24"/>
        </w:rPr>
        <w:t xml:space="preserve">there is no possibility to approach all </w:t>
      </w:r>
      <w:proofErr w:type="spellStart"/>
      <w:r w:rsidR="00240E7E" w:rsidRPr="00E032FA">
        <w:rPr>
          <w:rFonts w:ascii="Times New Roman" w:hAnsi="Times New Roman" w:cs="Times New Roman"/>
          <w:bCs/>
          <w:sz w:val="24"/>
          <w:szCs w:val="24"/>
        </w:rPr>
        <w:t>shehia</w:t>
      </w:r>
      <w:proofErr w:type="spellEnd"/>
      <w:r w:rsidR="00240E7E" w:rsidRPr="00E032FA">
        <w:rPr>
          <w:rFonts w:ascii="Times New Roman" w:hAnsi="Times New Roman" w:cs="Times New Roman"/>
          <w:bCs/>
          <w:sz w:val="24"/>
          <w:szCs w:val="24"/>
        </w:rPr>
        <w:t xml:space="preserve"> instead they able to reach at least twenty (20)</w:t>
      </w:r>
      <w:r w:rsidR="0079191D" w:rsidRPr="00E032FA">
        <w:rPr>
          <w:rFonts w:ascii="Times New Roman" w:hAnsi="Times New Roman" w:cs="Times New Roman"/>
          <w:bCs/>
          <w:sz w:val="24"/>
          <w:szCs w:val="24"/>
        </w:rPr>
        <w:t xml:space="preserve"> </w:t>
      </w:r>
      <w:proofErr w:type="spellStart"/>
      <w:r w:rsidR="00240E7E" w:rsidRPr="00E032FA">
        <w:rPr>
          <w:rFonts w:ascii="Times New Roman" w:hAnsi="Times New Roman" w:cs="Times New Roman"/>
          <w:bCs/>
          <w:sz w:val="24"/>
          <w:szCs w:val="24"/>
        </w:rPr>
        <w:t>shehia</w:t>
      </w:r>
      <w:proofErr w:type="spellEnd"/>
      <w:r w:rsidR="0079191D" w:rsidRPr="00E032FA">
        <w:rPr>
          <w:rFonts w:ascii="Times New Roman" w:hAnsi="Times New Roman" w:cs="Times New Roman"/>
          <w:bCs/>
          <w:sz w:val="24"/>
          <w:szCs w:val="24"/>
        </w:rPr>
        <w:t xml:space="preserve"> for first quarter of implementation</w:t>
      </w:r>
      <w:r w:rsidR="00240E7E" w:rsidRPr="00E032FA">
        <w:rPr>
          <w:rFonts w:ascii="Times New Roman" w:hAnsi="Times New Roman" w:cs="Times New Roman"/>
          <w:bCs/>
          <w:sz w:val="24"/>
          <w:szCs w:val="24"/>
        </w:rPr>
        <w:t>.</w:t>
      </w:r>
    </w:p>
    <w:p w14:paraId="31CC221E" w14:textId="4C7D10B1" w:rsidR="001123BF" w:rsidRPr="00E87377" w:rsidRDefault="00DB14CF" w:rsidP="00E87377">
      <w:pPr>
        <w:tabs>
          <w:tab w:val="left" w:pos="90"/>
        </w:tabs>
        <w:spacing w:before="360" w:after="360" w:line="240" w:lineRule="auto"/>
        <w:ind w:left="720"/>
        <w:jc w:val="both"/>
        <w:rPr>
          <w:rFonts w:ascii="Times New Roman" w:hAnsi="Times New Roman" w:cs="Times New Roman"/>
          <w:bCs/>
          <w:i/>
          <w:sz w:val="24"/>
          <w:szCs w:val="24"/>
        </w:rPr>
      </w:pPr>
      <w:r w:rsidRPr="00E87377">
        <w:rPr>
          <w:rFonts w:ascii="Times New Roman" w:hAnsi="Times New Roman" w:cs="Times New Roman"/>
          <w:bCs/>
          <w:i/>
          <w:sz w:val="24"/>
          <w:szCs w:val="24"/>
        </w:rPr>
        <w:t xml:space="preserve">Not only that, but another </w:t>
      </w:r>
      <w:r w:rsidR="00CC0726" w:rsidRPr="00E87377">
        <w:rPr>
          <w:rFonts w:ascii="Times New Roman" w:hAnsi="Times New Roman" w:cs="Times New Roman"/>
          <w:bCs/>
          <w:i/>
          <w:sz w:val="24"/>
          <w:szCs w:val="24"/>
        </w:rPr>
        <w:t xml:space="preserve">respondent said that, </w:t>
      </w:r>
      <w:r w:rsidR="00C930F4" w:rsidRPr="00E87377">
        <w:rPr>
          <w:rFonts w:ascii="Times New Roman" w:hAnsi="Times New Roman" w:cs="Times New Roman"/>
          <w:bCs/>
          <w:i/>
          <w:sz w:val="24"/>
          <w:szCs w:val="24"/>
        </w:rPr>
        <w:t>“…. there</w:t>
      </w:r>
      <w:r w:rsidR="00CC0726" w:rsidRPr="00E87377">
        <w:rPr>
          <w:rFonts w:ascii="Times New Roman" w:hAnsi="Times New Roman" w:cs="Times New Roman"/>
          <w:bCs/>
          <w:i/>
          <w:sz w:val="24"/>
          <w:szCs w:val="24"/>
        </w:rPr>
        <w:t xml:space="preserve"> is no privacy and secret during and after provision of guidance and counseling </w:t>
      </w:r>
      <w:r w:rsidR="00797F1B" w:rsidRPr="00E87377">
        <w:rPr>
          <w:rFonts w:ascii="Times New Roman" w:hAnsi="Times New Roman" w:cs="Times New Roman"/>
          <w:bCs/>
          <w:i/>
          <w:sz w:val="24"/>
          <w:szCs w:val="24"/>
        </w:rPr>
        <w:t>service</w:t>
      </w:r>
      <w:r w:rsidR="00CC0726" w:rsidRPr="00E87377">
        <w:rPr>
          <w:rFonts w:ascii="Times New Roman" w:hAnsi="Times New Roman" w:cs="Times New Roman"/>
          <w:bCs/>
          <w:i/>
          <w:sz w:val="24"/>
          <w:szCs w:val="24"/>
        </w:rPr>
        <w:t xml:space="preserve"> to the clients, the counselors expose their matters to their friends</w:t>
      </w:r>
      <w:r w:rsidR="00C930F4" w:rsidRPr="00E87377">
        <w:rPr>
          <w:rFonts w:ascii="Times New Roman" w:hAnsi="Times New Roman" w:cs="Times New Roman"/>
          <w:bCs/>
          <w:i/>
          <w:sz w:val="24"/>
          <w:szCs w:val="24"/>
        </w:rPr>
        <w:t xml:space="preserve"> </w:t>
      </w:r>
      <w:r w:rsidR="00CC0726" w:rsidRPr="00E87377">
        <w:rPr>
          <w:rFonts w:ascii="Times New Roman" w:hAnsi="Times New Roman" w:cs="Times New Roman"/>
          <w:bCs/>
          <w:i/>
          <w:sz w:val="24"/>
          <w:szCs w:val="24"/>
        </w:rPr>
        <w:t>…”</w:t>
      </w:r>
      <w:r w:rsidR="00C930F4" w:rsidRPr="00E87377">
        <w:rPr>
          <w:rFonts w:ascii="Times New Roman" w:hAnsi="Times New Roman" w:cs="Times New Roman"/>
          <w:bCs/>
          <w:i/>
          <w:sz w:val="24"/>
          <w:szCs w:val="24"/>
        </w:rPr>
        <w:t xml:space="preserve"> </w:t>
      </w:r>
      <w:r w:rsidR="001123BF" w:rsidRPr="00E87377">
        <w:rPr>
          <w:rFonts w:ascii="Times New Roman" w:hAnsi="Times New Roman" w:cs="Times New Roman"/>
          <w:bCs/>
          <w:i/>
          <w:sz w:val="24"/>
          <w:szCs w:val="24"/>
        </w:rPr>
        <w:t xml:space="preserve"> </w:t>
      </w:r>
    </w:p>
    <w:p w14:paraId="7F459DE7" w14:textId="39914BE7" w:rsidR="000F3158" w:rsidRPr="00E032FA" w:rsidRDefault="000A20A3" w:rsidP="00C06A8E">
      <w:pPr>
        <w:tabs>
          <w:tab w:val="left" w:pos="90"/>
        </w:tabs>
        <w:spacing w:before="360" w:after="360" w:line="480" w:lineRule="auto"/>
        <w:jc w:val="both"/>
        <w:rPr>
          <w:rFonts w:ascii="Times New Roman" w:hAnsi="Times New Roman" w:cs="Times New Roman"/>
          <w:bCs/>
          <w:i/>
          <w:sz w:val="24"/>
          <w:szCs w:val="24"/>
        </w:rPr>
      </w:pPr>
      <w:r w:rsidRPr="00E032FA">
        <w:rPr>
          <w:rFonts w:ascii="Times New Roman" w:hAnsi="Times New Roman" w:cs="Times New Roman"/>
          <w:bCs/>
          <w:sz w:val="24"/>
          <w:szCs w:val="24"/>
        </w:rPr>
        <w:t>The issue of respecting client’s privacy and confi</w:t>
      </w:r>
      <w:r w:rsidR="00D36FB4" w:rsidRPr="00E032FA">
        <w:rPr>
          <w:rFonts w:ascii="Times New Roman" w:hAnsi="Times New Roman" w:cs="Times New Roman"/>
          <w:bCs/>
          <w:sz w:val="24"/>
          <w:szCs w:val="24"/>
        </w:rPr>
        <w:t xml:space="preserve">dentiality is very important and ensure maintained by the subordinates like other employees </w:t>
      </w:r>
      <w:r w:rsidRPr="00E032FA">
        <w:rPr>
          <w:rFonts w:ascii="Times New Roman" w:hAnsi="Times New Roman" w:cs="Times New Roman"/>
          <w:bCs/>
          <w:sz w:val="24"/>
          <w:szCs w:val="24"/>
        </w:rPr>
        <w:t xml:space="preserve">as the ethics of counseling profession. </w:t>
      </w:r>
      <w:r w:rsidR="000A64C5" w:rsidRPr="00E032FA">
        <w:rPr>
          <w:rFonts w:ascii="Times New Roman" w:hAnsi="Times New Roman" w:cs="Times New Roman"/>
          <w:bCs/>
          <w:sz w:val="24"/>
          <w:szCs w:val="24"/>
        </w:rPr>
        <w:t xml:space="preserve"> </w:t>
      </w:r>
      <w:r w:rsidR="00872501" w:rsidRPr="00E032FA">
        <w:rPr>
          <w:rFonts w:ascii="Times New Roman" w:hAnsi="Times New Roman" w:cs="Times New Roman"/>
          <w:bCs/>
          <w:sz w:val="24"/>
          <w:szCs w:val="24"/>
        </w:rPr>
        <w:t>The counselor</w:t>
      </w:r>
      <w:r w:rsidR="00B76681" w:rsidRPr="00E032FA">
        <w:rPr>
          <w:rFonts w:ascii="Times New Roman" w:hAnsi="Times New Roman" w:cs="Times New Roman"/>
          <w:bCs/>
          <w:sz w:val="24"/>
          <w:szCs w:val="24"/>
        </w:rPr>
        <w:t xml:space="preserve"> may disclose information with</w:t>
      </w:r>
      <w:r w:rsidR="00872501" w:rsidRPr="00E032FA">
        <w:rPr>
          <w:rFonts w:ascii="Times New Roman" w:hAnsi="Times New Roman" w:cs="Times New Roman"/>
          <w:bCs/>
          <w:sz w:val="24"/>
          <w:szCs w:val="24"/>
        </w:rPr>
        <w:t xml:space="preserve"> </w:t>
      </w:r>
      <w:r w:rsidR="00AF10CA" w:rsidRPr="00E032FA">
        <w:rPr>
          <w:rFonts w:ascii="Times New Roman" w:hAnsi="Times New Roman" w:cs="Times New Roman"/>
          <w:bCs/>
          <w:sz w:val="24"/>
          <w:szCs w:val="24"/>
        </w:rPr>
        <w:t>appropriate</w:t>
      </w:r>
      <w:r w:rsidR="00872501" w:rsidRPr="00E032FA">
        <w:rPr>
          <w:rFonts w:ascii="Times New Roman" w:hAnsi="Times New Roman" w:cs="Times New Roman"/>
          <w:bCs/>
          <w:sz w:val="24"/>
          <w:szCs w:val="24"/>
        </w:rPr>
        <w:t xml:space="preserve"> client’s consent or with sound legal or ethical justification”</w:t>
      </w:r>
    </w:p>
    <w:p w14:paraId="2CC7B249" w14:textId="2AD583D5" w:rsidR="007072E0" w:rsidRPr="00E032FA" w:rsidRDefault="0059476C" w:rsidP="00E46631">
      <w:pPr>
        <w:pStyle w:val="Heading3"/>
        <w:numPr>
          <w:ilvl w:val="0"/>
          <w:numId w:val="0"/>
        </w:numPr>
        <w:spacing w:before="360" w:after="360" w:line="240" w:lineRule="auto"/>
        <w:jc w:val="both"/>
        <w:rPr>
          <w:rFonts w:ascii="Times New Roman" w:hAnsi="Times New Roman" w:cs="Times New Roman"/>
          <w:b/>
          <w:color w:val="auto"/>
        </w:rPr>
      </w:pPr>
      <w:r w:rsidRPr="00E032FA">
        <w:rPr>
          <w:rFonts w:ascii="Times New Roman" w:hAnsi="Times New Roman" w:cs="Times New Roman"/>
          <w:b/>
          <w:color w:val="auto"/>
        </w:rPr>
        <w:t xml:space="preserve">4.3.3 </w:t>
      </w:r>
      <w:r w:rsidRPr="00E032FA">
        <w:rPr>
          <w:rFonts w:ascii="Times New Roman" w:hAnsi="Times New Roman" w:cs="Times New Roman"/>
          <w:b/>
          <w:color w:val="auto"/>
        </w:rPr>
        <w:tab/>
        <w:t xml:space="preserve">Offices in which guidance and counseling </w:t>
      </w:r>
      <w:r w:rsidR="00797F1B" w:rsidRPr="00E032FA">
        <w:rPr>
          <w:rFonts w:ascii="Times New Roman" w:hAnsi="Times New Roman" w:cs="Times New Roman"/>
          <w:b/>
          <w:color w:val="auto"/>
        </w:rPr>
        <w:t>service</w:t>
      </w:r>
      <w:r w:rsidR="00963F42" w:rsidRPr="00E032FA">
        <w:rPr>
          <w:rFonts w:ascii="Times New Roman" w:hAnsi="Times New Roman" w:cs="Times New Roman"/>
          <w:b/>
          <w:color w:val="auto"/>
        </w:rPr>
        <w:t xml:space="preserve"> are</w:t>
      </w:r>
      <w:r w:rsidRPr="00E032FA">
        <w:rPr>
          <w:rFonts w:ascii="Times New Roman" w:hAnsi="Times New Roman" w:cs="Times New Roman"/>
          <w:b/>
          <w:color w:val="auto"/>
        </w:rPr>
        <w:t xml:space="preserve"> provided</w:t>
      </w:r>
      <w:r w:rsidR="00E46631">
        <w:rPr>
          <w:rFonts w:ascii="Times New Roman" w:hAnsi="Times New Roman" w:cs="Times New Roman"/>
          <w:b/>
          <w:color w:val="auto"/>
        </w:rPr>
        <w:fldChar w:fldCharType="begin"/>
      </w:r>
      <w:r w:rsidR="00E46631">
        <w:instrText xml:space="preserve"> TC "</w:instrText>
      </w:r>
      <w:bookmarkStart w:id="259" w:name="_Toc534824166"/>
      <w:r w:rsidR="00E46631" w:rsidRPr="00D465E4">
        <w:rPr>
          <w:rFonts w:ascii="Times New Roman" w:hAnsi="Times New Roman" w:cs="Times New Roman"/>
          <w:b/>
          <w:color w:val="auto"/>
        </w:rPr>
        <w:instrText xml:space="preserve">4.3.3 </w:instrText>
      </w:r>
      <w:r w:rsidR="00E46631" w:rsidRPr="00D465E4">
        <w:rPr>
          <w:rFonts w:ascii="Times New Roman" w:hAnsi="Times New Roman" w:cs="Times New Roman"/>
          <w:b/>
          <w:color w:val="auto"/>
        </w:rPr>
        <w:tab/>
        <w:instrText>Offices in which guidance and counseling service are provided</w:instrText>
      </w:r>
      <w:bookmarkEnd w:id="259"/>
      <w:r w:rsidR="00E46631">
        <w:instrText xml:space="preserve">" \f C \l "1" </w:instrText>
      </w:r>
      <w:r w:rsidR="00E46631">
        <w:rPr>
          <w:rFonts w:ascii="Times New Roman" w:hAnsi="Times New Roman" w:cs="Times New Roman"/>
          <w:b/>
          <w:color w:val="auto"/>
        </w:rPr>
        <w:fldChar w:fldCharType="end"/>
      </w:r>
    </w:p>
    <w:p w14:paraId="040F6EAB" w14:textId="67DDBD2C" w:rsidR="00A01776" w:rsidRPr="00E032FA" w:rsidRDefault="005E3BAB"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In order to know the offices in which guidance and </w:t>
      </w:r>
      <w:r w:rsidR="00B67E98" w:rsidRPr="00E032FA">
        <w:rPr>
          <w:rFonts w:ascii="Times New Roman" w:hAnsi="Times New Roman" w:cs="Times New Roman"/>
          <w:bCs/>
          <w:sz w:val="24"/>
          <w:szCs w:val="24"/>
        </w:rPr>
        <w:t>counseling</w:t>
      </w:r>
      <w:r w:rsidRPr="00E032FA">
        <w:rPr>
          <w:rFonts w:ascii="Times New Roman" w:hAnsi="Times New Roman" w:cs="Times New Roman"/>
          <w:bCs/>
          <w:sz w:val="24"/>
          <w:szCs w:val="24"/>
        </w:rPr>
        <w:t xml:space="preserve"> </w:t>
      </w:r>
      <w:r w:rsidR="00797F1B" w:rsidRPr="00E032FA">
        <w:rPr>
          <w:rFonts w:ascii="Times New Roman" w:hAnsi="Times New Roman" w:cs="Times New Roman"/>
          <w:bCs/>
          <w:sz w:val="24"/>
          <w:szCs w:val="24"/>
        </w:rPr>
        <w:t>service</w:t>
      </w:r>
      <w:r w:rsidRPr="00E032FA">
        <w:rPr>
          <w:rFonts w:ascii="Times New Roman" w:hAnsi="Times New Roman" w:cs="Times New Roman"/>
          <w:bCs/>
          <w:sz w:val="24"/>
          <w:szCs w:val="24"/>
        </w:rPr>
        <w:t xml:space="preserve"> are provided, the respondents were needed to identify offices </w:t>
      </w:r>
      <w:r w:rsidR="00165D57" w:rsidRPr="00E032FA">
        <w:rPr>
          <w:rFonts w:ascii="Times New Roman" w:hAnsi="Times New Roman" w:cs="Times New Roman"/>
          <w:bCs/>
          <w:sz w:val="24"/>
          <w:szCs w:val="24"/>
        </w:rPr>
        <w:t xml:space="preserve">in which guidance and counseling are provided </w:t>
      </w:r>
      <w:r w:rsidRPr="00E032FA">
        <w:rPr>
          <w:rFonts w:ascii="Times New Roman" w:hAnsi="Times New Roman" w:cs="Times New Roman"/>
          <w:bCs/>
          <w:sz w:val="24"/>
          <w:szCs w:val="24"/>
        </w:rPr>
        <w:t xml:space="preserve">and the </w:t>
      </w:r>
      <w:r w:rsidR="00D60169" w:rsidRPr="00E032FA">
        <w:rPr>
          <w:rFonts w:ascii="Times New Roman" w:hAnsi="Times New Roman" w:cs="Times New Roman"/>
          <w:bCs/>
          <w:sz w:val="24"/>
          <w:szCs w:val="24"/>
        </w:rPr>
        <w:t>women survivors of violence</w:t>
      </w:r>
      <w:r w:rsidRPr="00E032FA">
        <w:rPr>
          <w:rFonts w:ascii="Times New Roman" w:hAnsi="Times New Roman" w:cs="Times New Roman"/>
          <w:bCs/>
          <w:sz w:val="24"/>
          <w:szCs w:val="24"/>
        </w:rPr>
        <w:t xml:space="preserve"> were </w:t>
      </w:r>
      <w:r w:rsidR="00B67E98" w:rsidRPr="00E032FA">
        <w:rPr>
          <w:rFonts w:ascii="Times New Roman" w:hAnsi="Times New Roman" w:cs="Times New Roman"/>
          <w:bCs/>
          <w:sz w:val="24"/>
          <w:szCs w:val="24"/>
        </w:rPr>
        <w:t>required</w:t>
      </w:r>
      <w:r w:rsidRPr="00E032FA">
        <w:rPr>
          <w:rFonts w:ascii="Times New Roman" w:hAnsi="Times New Roman" w:cs="Times New Roman"/>
          <w:bCs/>
          <w:sz w:val="24"/>
          <w:szCs w:val="24"/>
        </w:rPr>
        <w:t xml:space="preserve"> to </w:t>
      </w:r>
      <w:r w:rsidR="00B67E98" w:rsidRPr="00E032FA">
        <w:rPr>
          <w:rFonts w:ascii="Times New Roman" w:hAnsi="Times New Roman" w:cs="Times New Roman"/>
          <w:bCs/>
          <w:sz w:val="24"/>
          <w:szCs w:val="24"/>
        </w:rPr>
        <w:t>identify</w:t>
      </w:r>
      <w:r w:rsidRPr="00E032FA">
        <w:rPr>
          <w:rFonts w:ascii="Times New Roman" w:hAnsi="Times New Roman" w:cs="Times New Roman"/>
          <w:bCs/>
          <w:sz w:val="24"/>
          <w:szCs w:val="24"/>
        </w:rPr>
        <w:t xml:space="preserve"> the offices in which they receive guidance and counseling </w:t>
      </w:r>
      <w:r w:rsidR="00797F1B" w:rsidRPr="00E032FA">
        <w:rPr>
          <w:rFonts w:ascii="Times New Roman" w:hAnsi="Times New Roman" w:cs="Times New Roman"/>
          <w:bCs/>
          <w:sz w:val="24"/>
          <w:szCs w:val="24"/>
        </w:rPr>
        <w:t>service</w:t>
      </w:r>
      <w:r w:rsidR="00B67E98" w:rsidRPr="00E032FA">
        <w:rPr>
          <w:rFonts w:ascii="Times New Roman" w:hAnsi="Times New Roman" w:cs="Times New Roman"/>
          <w:bCs/>
          <w:sz w:val="24"/>
          <w:szCs w:val="24"/>
        </w:rPr>
        <w:t>.</w:t>
      </w:r>
    </w:p>
    <w:p w14:paraId="5F1548EC" w14:textId="661DB9F5" w:rsidR="00D014BC" w:rsidRDefault="00B67E98"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The </w:t>
      </w:r>
      <w:r w:rsidR="00CA6D65" w:rsidRPr="00E032FA">
        <w:rPr>
          <w:rFonts w:ascii="Times New Roman" w:hAnsi="Times New Roman" w:cs="Times New Roman"/>
          <w:bCs/>
          <w:sz w:val="24"/>
          <w:szCs w:val="24"/>
        </w:rPr>
        <w:t xml:space="preserve">research </w:t>
      </w:r>
      <w:r w:rsidRPr="00E032FA">
        <w:rPr>
          <w:rFonts w:ascii="Times New Roman" w:hAnsi="Times New Roman" w:cs="Times New Roman"/>
          <w:bCs/>
          <w:sz w:val="24"/>
          <w:szCs w:val="24"/>
        </w:rPr>
        <w:t>findings show</w:t>
      </w:r>
      <w:r w:rsidR="00CA6D65" w:rsidRPr="00E032FA">
        <w:rPr>
          <w:rFonts w:ascii="Times New Roman" w:hAnsi="Times New Roman" w:cs="Times New Roman"/>
          <w:bCs/>
          <w:sz w:val="24"/>
          <w:szCs w:val="24"/>
        </w:rPr>
        <w:t>n</w:t>
      </w:r>
      <w:r w:rsidRPr="00E032FA">
        <w:rPr>
          <w:rFonts w:ascii="Times New Roman" w:hAnsi="Times New Roman" w:cs="Times New Roman"/>
          <w:bCs/>
          <w:sz w:val="24"/>
          <w:szCs w:val="24"/>
        </w:rPr>
        <w:t xml:space="preserve"> that</w:t>
      </w:r>
      <w:r w:rsidR="00CA6D65" w:rsidRPr="00E032FA">
        <w:rPr>
          <w:rFonts w:ascii="Times New Roman" w:hAnsi="Times New Roman" w:cs="Times New Roman"/>
          <w:bCs/>
          <w:sz w:val="24"/>
          <w:szCs w:val="24"/>
        </w:rPr>
        <w:t>,</w:t>
      </w:r>
      <w:r w:rsidR="00BB3B88" w:rsidRPr="00E032FA">
        <w:rPr>
          <w:rFonts w:ascii="Times New Roman" w:hAnsi="Times New Roman" w:cs="Times New Roman"/>
          <w:bCs/>
          <w:sz w:val="24"/>
          <w:szCs w:val="24"/>
        </w:rPr>
        <w:t xml:space="preserve"> 49.3% </w:t>
      </w:r>
      <w:r w:rsidR="00AE443D" w:rsidRPr="00E032FA">
        <w:rPr>
          <w:rFonts w:ascii="Times New Roman" w:hAnsi="Times New Roman" w:cs="Times New Roman"/>
          <w:bCs/>
          <w:sz w:val="24"/>
          <w:szCs w:val="24"/>
        </w:rPr>
        <w:t xml:space="preserve">identified one stop center, 14.9% were mentioned District Welfare offices, 10.4% identified Gender desks offices and 25.4% were responded </w:t>
      </w:r>
      <w:proofErr w:type="gramStart"/>
      <w:r w:rsidR="00AE443D" w:rsidRPr="00E032FA">
        <w:rPr>
          <w:rFonts w:ascii="Times New Roman" w:hAnsi="Times New Roman" w:cs="Times New Roman"/>
          <w:bCs/>
          <w:sz w:val="24"/>
          <w:szCs w:val="24"/>
        </w:rPr>
        <w:t>Other</w:t>
      </w:r>
      <w:proofErr w:type="gramEnd"/>
      <w:r w:rsidR="00AE443D" w:rsidRPr="00E032FA">
        <w:rPr>
          <w:rFonts w:ascii="Times New Roman" w:hAnsi="Times New Roman" w:cs="Times New Roman"/>
          <w:bCs/>
          <w:sz w:val="24"/>
          <w:szCs w:val="24"/>
        </w:rPr>
        <w:t xml:space="preserve"> offices of guidance and counseling.</w:t>
      </w:r>
      <w:r w:rsidR="00815529" w:rsidRPr="00E032FA">
        <w:rPr>
          <w:rFonts w:ascii="Times New Roman" w:hAnsi="Times New Roman" w:cs="Times New Roman"/>
          <w:bCs/>
          <w:sz w:val="24"/>
          <w:szCs w:val="24"/>
        </w:rPr>
        <w:t xml:space="preserve"> </w:t>
      </w:r>
      <w:r w:rsidR="00C02FE7" w:rsidRPr="00E032FA">
        <w:rPr>
          <w:rFonts w:ascii="Times New Roman" w:hAnsi="Times New Roman" w:cs="Times New Roman"/>
          <w:bCs/>
          <w:sz w:val="24"/>
          <w:szCs w:val="24"/>
        </w:rPr>
        <w:t xml:space="preserve"> </w:t>
      </w:r>
      <w:r w:rsidR="00815529" w:rsidRPr="00E032FA">
        <w:rPr>
          <w:rFonts w:ascii="Times New Roman" w:hAnsi="Times New Roman" w:cs="Times New Roman"/>
          <w:bCs/>
          <w:sz w:val="24"/>
          <w:szCs w:val="24"/>
        </w:rPr>
        <w:t>Figure No. 4.2 illustrate the finding</w:t>
      </w:r>
      <w:r w:rsidR="008D3A0B" w:rsidRPr="00E032FA">
        <w:rPr>
          <w:rFonts w:ascii="Times New Roman" w:hAnsi="Times New Roman" w:cs="Times New Roman"/>
          <w:bCs/>
          <w:sz w:val="24"/>
          <w:szCs w:val="24"/>
        </w:rPr>
        <w:t>.</w:t>
      </w:r>
    </w:p>
    <w:p w14:paraId="283F2EC7" w14:textId="77777777" w:rsidR="00E46631" w:rsidRPr="00E032FA" w:rsidRDefault="00E46631" w:rsidP="00E46631">
      <w:pPr>
        <w:pStyle w:val="Caption"/>
        <w:jc w:val="both"/>
        <w:rPr>
          <w:rFonts w:ascii="Times New Roman" w:hAnsi="Times New Roman" w:cs="Times New Roman"/>
          <w:b/>
          <w:i w:val="0"/>
          <w:color w:val="auto"/>
          <w:sz w:val="24"/>
          <w:szCs w:val="24"/>
        </w:rPr>
      </w:pPr>
      <w:bookmarkStart w:id="260" w:name="_Toc72497639"/>
      <w:r w:rsidRPr="00E032FA">
        <w:rPr>
          <w:rFonts w:ascii="Times New Roman" w:hAnsi="Times New Roman" w:cs="Times New Roman"/>
          <w:b/>
          <w:i w:val="0"/>
          <w:color w:val="auto"/>
          <w:sz w:val="24"/>
          <w:szCs w:val="24"/>
        </w:rPr>
        <w:lastRenderedPageBreak/>
        <w:t>Figure 4.2: Offices of guidance and counseling service</w:t>
      </w:r>
      <w:bookmarkEnd w:id="260"/>
      <w:r w:rsidRPr="00E032FA">
        <w:rPr>
          <w:rFonts w:ascii="Times New Roman" w:hAnsi="Times New Roman" w:cs="Times New Roman"/>
          <w:b/>
          <w:i w:val="0"/>
          <w:color w:val="auto"/>
          <w:sz w:val="24"/>
          <w:szCs w:val="24"/>
        </w:rPr>
        <w:t xml:space="preserve"> in North “A” District </w:t>
      </w:r>
    </w:p>
    <w:p w14:paraId="0021B591" w14:textId="52D691A1" w:rsidR="00E46631" w:rsidRPr="00E46631" w:rsidRDefault="00E46631" w:rsidP="00E46631">
      <w:pPr>
        <w:pStyle w:val="Caption"/>
        <w:jc w:val="both"/>
        <w:rPr>
          <w:rFonts w:ascii="Times New Roman" w:hAnsi="Times New Roman" w:cs="Times New Roman"/>
          <w:b/>
          <w:i w:val="0"/>
          <w:color w:val="auto"/>
          <w:sz w:val="24"/>
          <w:szCs w:val="24"/>
        </w:rPr>
      </w:pPr>
      <w:r w:rsidRPr="00E032FA">
        <w:rPr>
          <w:rFonts w:ascii="Times New Roman" w:hAnsi="Times New Roman" w:cs="Times New Roman"/>
          <w:b/>
          <w:i w:val="0"/>
          <w:color w:val="auto"/>
          <w:sz w:val="24"/>
          <w:szCs w:val="24"/>
        </w:rPr>
        <w:t xml:space="preserve">                   </w:t>
      </w:r>
      <w:proofErr w:type="spellStart"/>
      <w:r w:rsidRPr="00E032FA">
        <w:rPr>
          <w:rFonts w:ascii="Times New Roman" w:hAnsi="Times New Roman" w:cs="Times New Roman"/>
          <w:b/>
          <w:i w:val="0"/>
          <w:color w:val="auto"/>
          <w:sz w:val="24"/>
          <w:szCs w:val="24"/>
        </w:rPr>
        <w:t>Unguja</w:t>
      </w:r>
      <w:proofErr w:type="spellEnd"/>
      <w:r>
        <w:rPr>
          <w:rFonts w:ascii="Times New Roman" w:hAnsi="Times New Roman" w:cs="Times New Roman"/>
          <w:b/>
          <w:i w:val="0"/>
          <w:color w:val="auto"/>
          <w:sz w:val="24"/>
          <w:szCs w:val="24"/>
        </w:rPr>
        <w:fldChar w:fldCharType="begin"/>
      </w:r>
      <w:r>
        <w:instrText xml:space="preserve"> TC "</w:instrText>
      </w:r>
      <w:bookmarkStart w:id="261" w:name="_Toc534824385"/>
      <w:r w:rsidRPr="000E1BED">
        <w:rPr>
          <w:rFonts w:ascii="Times New Roman" w:hAnsi="Times New Roman" w:cs="Times New Roman"/>
          <w:b/>
          <w:i w:val="0"/>
          <w:color w:val="auto"/>
          <w:sz w:val="24"/>
          <w:szCs w:val="24"/>
        </w:rPr>
        <w:instrText xml:space="preserve">Figure 4.2: Offices of guidance and counseling service in North </w:instrText>
      </w:r>
      <w:r>
        <w:rPr>
          <w:i w:val="0"/>
          <w:iCs w:val="0"/>
          <w:color w:val="auto"/>
          <w:sz w:val="20"/>
          <w:szCs w:val="20"/>
        </w:rPr>
        <w:instrText>\</w:instrText>
      </w:r>
      <w:r w:rsidRPr="000E1BED">
        <w:rPr>
          <w:rFonts w:ascii="Times New Roman" w:hAnsi="Times New Roman" w:cs="Times New Roman"/>
          <w:b/>
          <w:i w:val="0"/>
          <w:color w:val="auto"/>
          <w:sz w:val="24"/>
          <w:szCs w:val="24"/>
        </w:rPr>
        <w:instrText>“A</w:instrText>
      </w:r>
      <w:r>
        <w:rPr>
          <w:i w:val="0"/>
          <w:iCs w:val="0"/>
          <w:color w:val="auto"/>
          <w:sz w:val="20"/>
          <w:szCs w:val="20"/>
        </w:rPr>
        <w:instrText>\</w:instrText>
      </w:r>
      <w:r w:rsidRPr="000E1BED">
        <w:rPr>
          <w:rFonts w:ascii="Times New Roman" w:hAnsi="Times New Roman" w:cs="Times New Roman"/>
          <w:b/>
          <w:i w:val="0"/>
          <w:color w:val="auto"/>
          <w:sz w:val="24"/>
          <w:szCs w:val="24"/>
        </w:rPr>
        <w:instrText>” District</w:instrText>
      </w:r>
      <w:bookmarkEnd w:id="261"/>
      <w:r>
        <w:instrText xml:space="preserve">" \f F \l "1" </w:instrText>
      </w:r>
      <w:r>
        <w:rPr>
          <w:rFonts w:ascii="Times New Roman" w:hAnsi="Times New Roman" w:cs="Times New Roman"/>
          <w:b/>
          <w:i w:val="0"/>
          <w:color w:val="auto"/>
          <w:sz w:val="24"/>
          <w:szCs w:val="24"/>
        </w:rPr>
        <w:fldChar w:fldCharType="end"/>
      </w:r>
    </w:p>
    <w:p w14:paraId="4E9B656B" w14:textId="77777777" w:rsidR="00023370" w:rsidRPr="00E032FA" w:rsidRDefault="005E0738" w:rsidP="00C06A8E">
      <w:pPr>
        <w:keepNext/>
        <w:tabs>
          <w:tab w:val="left" w:pos="90"/>
        </w:tabs>
        <w:spacing w:line="480" w:lineRule="auto"/>
        <w:jc w:val="both"/>
        <w:rPr>
          <w:rFonts w:ascii="Times New Roman" w:hAnsi="Times New Roman" w:cs="Times New Roman"/>
          <w:sz w:val="24"/>
          <w:szCs w:val="24"/>
        </w:rPr>
      </w:pPr>
      <w:r w:rsidRPr="00E032FA">
        <w:rPr>
          <w:rFonts w:ascii="Times New Roman" w:hAnsi="Times New Roman" w:cs="Times New Roman"/>
          <w:noProof/>
          <w:sz w:val="24"/>
          <w:szCs w:val="24"/>
        </w:rPr>
        <w:drawing>
          <wp:inline distT="0" distB="0" distL="0" distR="0" wp14:anchorId="12F3A2EC" wp14:editId="7792018F">
            <wp:extent cx="5086350" cy="31051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4A6149" w14:textId="77777777" w:rsidR="00F565C8" w:rsidRPr="00E032FA" w:rsidRDefault="00F565C8" w:rsidP="00C06A8E">
      <w:pPr>
        <w:tabs>
          <w:tab w:val="left" w:pos="90"/>
        </w:tabs>
        <w:spacing w:line="480" w:lineRule="auto"/>
        <w:jc w:val="both"/>
        <w:rPr>
          <w:rFonts w:ascii="Times New Roman" w:hAnsi="Times New Roman" w:cs="Times New Roman"/>
          <w:bCs/>
          <w:sz w:val="24"/>
          <w:szCs w:val="24"/>
        </w:rPr>
      </w:pPr>
      <w:r w:rsidRPr="00E032FA">
        <w:rPr>
          <w:rFonts w:ascii="Times New Roman" w:hAnsi="Times New Roman" w:cs="Times New Roman"/>
          <w:b/>
          <w:bCs/>
          <w:sz w:val="24"/>
          <w:szCs w:val="24"/>
        </w:rPr>
        <w:t xml:space="preserve">Source: </w:t>
      </w:r>
      <w:r w:rsidRPr="00E032FA">
        <w:rPr>
          <w:rFonts w:ascii="Times New Roman" w:hAnsi="Times New Roman" w:cs="Times New Roman"/>
          <w:bCs/>
          <w:sz w:val="24"/>
          <w:szCs w:val="24"/>
        </w:rPr>
        <w:t>Field Data</w:t>
      </w:r>
      <w:r w:rsidR="0020219D" w:rsidRPr="00E032FA">
        <w:rPr>
          <w:rFonts w:ascii="Times New Roman" w:hAnsi="Times New Roman" w:cs="Times New Roman"/>
          <w:bCs/>
          <w:sz w:val="24"/>
          <w:szCs w:val="24"/>
        </w:rPr>
        <w:t xml:space="preserve"> Survey</w:t>
      </w:r>
      <w:r w:rsidRPr="00E032FA">
        <w:rPr>
          <w:rFonts w:ascii="Times New Roman" w:hAnsi="Times New Roman" w:cs="Times New Roman"/>
          <w:bCs/>
          <w:sz w:val="24"/>
          <w:szCs w:val="24"/>
        </w:rPr>
        <w:t>, 2021</w:t>
      </w:r>
    </w:p>
    <w:p w14:paraId="5983197D" w14:textId="6CB8C8CC" w:rsidR="00FB6E83" w:rsidRPr="00E032FA" w:rsidRDefault="001837A3" w:rsidP="00E87377">
      <w:pPr>
        <w:tabs>
          <w:tab w:val="left" w:pos="90"/>
        </w:tabs>
        <w:spacing w:after="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With accordance to this </w:t>
      </w:r>
      <w:r w:rsidR="00162C69" w:rsidRPr="00E032FA">
        <w:rPr>
          <w:rFonts w:ascii="Times New Roman" w:hAnsi="Times New Roman" w:cs="Times New Roman"/>
          <w:bCs/>
          <w:sz w:val="24"/>
          <w:szCs w:val="24"/>
        </w:rPr>
        <w:t>f</w:t>
      </w:r>
      <w:r w:rsidRPr="00E032FA">
        <w:rPr>
          <w:rFonts w:ascii="Times New Roman" w:hAnsi="Times New Roman" w:cs="Times New Roman"/>
          <w:bCs/>
          <w:sz w:val="24"/>
          <w:szCs w:val="24"/>
        </w:rPr>
        <w:t xml:space="preserve">inding, most of the respondents </w:t>
      </w:r>
      <w:r w:rsidR="009E1E2F" w:rsidRPr="00E032FA">
        <w:rPr>
          <w:rFonts w:ascii="Times New Roman" w:hAnsi="Times New Roman" w:cs="Times New Roman"/>
          <w:bCs/>
          <w:sz w:val="24"/>
          <w:szCs w:val="24"/>
        </w:rPr>
        <w:t>(</w:t>
      </w:r>
      <w:r w:rsidRPr="00E032FA">
        <w:rPr>
          <w:rFonts w:ascii="Times New Roman" w:hAnsi="Times New Roman" w:cs="Times New Roman"/>
          <w:bCs/>
          <w:sz w:val="24"/>
          <w:szCs w:val="24"/>
        </w:rPr>
        <w:t>49.3%</w:t>
      </w:r>
      <w:proofErr w:type="gramStart"/>
      <w:r w:rsidR="00012854" w:rsidRPr="00E032FA">
        <w:rPr>
          <w:rFonts w:ascii="Times New Roman" w:hAnsi="Times New Roman" w:cs="Times New Roman"/>
          <w:bCs/>
          <w:sz w:val="24"/>
          <w:szCs w:val="24"/>
        </w:rPr>
        <w:t>)</w:t>
      </w:r>
      <w:r w:rsidRPr="00E032FA">
        <w:rPr>
          <w:rFonts w:ascii="Times New Roman" w:hAnsi="Times New Roman" w:cs="Times New Roman"/>
          <w:bCs/>
          <w:sz w:val="24"/>
          <w:szCs w:val="24"/>
        </w:rPr>
        <w:t>,</w:t>
      </w:r>
      <w:proofErr w:type="gramEnd"/>
      <w:r w:rsidRPr="00E032FA">
        <w:rPr>
          <w:rFonts w:ascii="Times New Roman" w:hAnsi="Times New Roman" w:cs="Times New Roman"/>
          <w:bCs/>
          <w:sz w:val="24"/>
          <w:szCs w:val="24"/>
        </w:rPr>
        <w:t xml:space="preserve"> seemed one stop center is a major office in which guidance and c</w:t>
      </w:r>
      <w:r w:rsidR="00700733" w:rsidRPr="00E032FA">
        <w:rPr>
          <w:rFonts w:ascii="Times New Roman" w:hAnsi="Times New Roman" w:cs="Times New Roman"/>
          <w:bCs/>
          <w:sz w:val="24"/>
          <w:szCs w:val="24"/>
        </w:rPr>
        <w:t xml:space="preserve">ounseling </w:t>
      </w:r>
      <w:r w:rsidR="00797F1B" w:rsidRPr="00E032FA">
        <w:rPr>
          <w:rFonts w:ascii="Times New Roman" w:hAnsi="Times New Roman" w:cs="Times New Roman"/>
          <w:bCs/>
          <w:sz w:val="24"/>
          <w:szCs w:val="24"/>
        </w:rPr>
        <w:t>service</w:t>
      </w:r>
      <w:r w:rsidR="00700733" w:rsidRPr="00E032FA">
        <w:rPr>
          <w:rFonts w:ascii="Times New Roman" w:hAnsi="Times New Roman" w:cs="Times New Roman"/>
          <w:bCs/>
          <w:sz w:val="24"/>
          <w:szCs w:val="24"/>
        </w:rPr>
        <w:t xml:space="preserve"> are provided and accessed.</w:t>
      </w:r>
      <w:r w:rsidR="00AF48F4" w:rsidRPr="00E032FA">
        <w:rPr>
          <w:rFonts w:ascii="Times New Roman" w:hAnsi="Times New Roman" w:cs="Times New Roman"/>
          <w:bCs/>
          <w:sz w:val="24"/>
          <w:szCs w:val="24"/>
        </w:rPr>
        <w:t xml:space="preserve"> This center found in the </w:t>
      </w:r>
      <w:proofErr w:type="spellStart"/>
      <w:r w:rsidR="00AF48F4" w:rsidRPr="00E032FA">
        <w:rPr>
          <w:rFonts w:ascii="Times New Roman" w:hAnsi="Times New Roman" w:cs="Times New Roman"/>
          <w:bCs/>
          <w:sz w:val="24"/>
          <w:szCs w:val="24"/>
        </w:rPr>
        <w:t>kivunge</w:t>
      </w:r>
      <w:proofErr w:type="spellEnd"/>
      <w:r w:rsidR="00AF48F4" w:rsidRPr="00E032FA">
        <w:rPr>
          <w:rFonts w:ascii="Times New Roman" w:hAnsi="Times New Roman" w:cs="Times New Roman"/>
          <w:bCs/>
          <w:sz w:val="24"/>
          <w:szCs w:val="24"/>
        </w:rPr>
        <w:t xml:space="preserve"> Hospital and works under umbrella of that hospital which located at North “A” District, the center is hopefully one stop </w:t>
      </w:r>
      <w:r w:rsidR="00571A3C" w:rsidRPr="00E032FA">
        <w:rPr>
          <w:rFonts w:ascii="Times New Roman" w:hAnsi="Times New Roman" w:cs="Times New Roman"/>
          <w:bCs/>
          <w:sz w:val="24"/>
          <w:szCs w:val="24"/>
        </w:rPr>
        <w:t>Centre</w:t>
      </w:r>
      <w:r w:rsidR="00C13B49" w:rsidRPr="00E032FA">
        <w:rPr>
          <w:rFonts w:ascii="Times New Roman" w:hAnsi="Times New Roman" w:cs="Times New Roman"/>
          <w:bCs/>
          <w:sz w:val="24"/>
          <w:szCs w:val="24"/>
        </w:rPr>
        <w:t xml:space="preserve"> for the</w:t>
      </w:r>
      <w:r w:rsidR="00423A17" w:rsidRPr="00E032FA">
        <w:rPr>
          <w:rFonts w:ascii="Times New Roman" w:hAnsi="Times New Roman" w:cs="Times New Roman"/>
          <w:bCs/>
          <w:sz w:val="24"/>
          <w:szCs w:val="24"/>
        </w:rPr>
        <w:t xml:space="preserve"> </w:t>
      </w:r>
      <w:r w:rsidR="00571A3C" w:rsidRPr="00E032FA">
        <w:rPr>
          <w:rFonts w:ascii="Times New Roman" w:hAnsi="Times New Roman" w:cs="Times New Roman"/>
          <w:bCs/>
          <w:sz w:val="24"/>
          <w:szCs w:val="24"/>
        </w:rPr>
        <w:t>survivors</w:t>
      </w:r>
      <w:r w:rsidR="002D2042" w:rsidRPr="00E032FA">
        <w:rPr>
          <w:rFonts w:ascii="Times New Roman" w:hAnsi="Times New Roman" w:cs="Times New Roman"/>
          <w:bCs/>
          <w:sz w:val="24"/>
          <w:szCs w:val="24"/>
        </w:rPr>
        <w:t xml:space="preserve"> of viole</w:t>
      </w:r>
      <w:r w:rsidR="00C13B49" w:rsidRPr="00E032FA">
        <w:rPr>
          <w:rFonts w:ascii="Times New Roman" w:hAnsi="Times New Roman" w:cs="Times New Roman"/>
          <w:bCs/>
          <w:sz w:val="24"/>
          <w:szCs w:val="24"/>
        </w:rPr>
        <w:t>nce</w:t>
      </w:r>
      <w:r w:rsidR="00423A17" w:rsidRPr="00E032FA">
        <w:rPr>
          <w:rFonts w:ascii="Times New Roman" w:hAnsi="Times New Roman" w:cs="Times New Roman"/>
          <w:bCs/>
          <w:sz w:val="24"/>
          <w:szCs w:val="24"/>
        </w:rPr>
        <w:t>.</w:t>
      </w:r>
      <w:r w:rsidR="00AF48F4" w:rsidRPr="00E032FA">
        <w:rPr>
          <w:rFonts w:ascii="Times New Roman" w:hAnsi="Times New Roman" w:cs="Times New Roman"/>
          <w:bCs/>
          <w:sz w:val="24"/>
          <w:szCs w:val="24"/>
        </w:rPr>
        <w:t xml:space="preserve"> </w:t>
      </w:r>
    </w:p>
    <w:p w14:paraId="1575C6E0" w14:textId="715EABEE" w:rsidR="00CD39B5" w:rsidRPr="00E032FA" w:rsidRDefault="00685784"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The results show that, many sexual </w:t>
      </w:r>
      <w:r w:rsidR="002D2042" w:rsidRPr="00E032FA">
        <w:rPr>
          <w:rFonts w:ascii="Times New Roman" w:hAnsi="Times New Roman" w:cs="Times New Roman"/>
          <w:bCs/>
          <w:sz w:val="24"/>
          <w:szCs w:val="24"/>
        </w:rPr>
        <w:t>survivors</w:t>
      </w:r>
      <w:r w:rsidR="00B56E2B" w:rsidRPr="00E032FA">
        <w:rPr>
          <w:rFonts w:ascii="Times New Roman" w:hAnsi="Times New Roman" w:cs="Times New Roman"/>
          <w:bCs/>
          <w:sz w:val="24"/>
          <w:szCs w:val="24"/>
        </w:rPr>
        <w:t xml:space="preserve"> (raped) take guidance and counseling </w:t>
      </w:r>
      <w:r w:rsidR="00797F1B" w:rsidRPr="00E032FA">
        <w:rPr>
          <w:rFonts w:ascii="Times New Roman" w:hAnsi="Times New Roman" w:cs="Times New Roman"/>
          <w:bCs/>
          <w:sz w:val="24"/>
          <w:szCs w:val="24"/>
        </w:rPr>
        <w:t>service</w:t>
      </w:r>
      <w:r w:rsidR="00B56E2B" w:rsidRPr="00E032FA">
        <w:rPr>
          <w:rFonts w:ascii="Times New Roman" w:hAnsi="Times New Roman" w:cs="Times New Roman"/>
          <w:bCs/>
          <w:sz w:val="24"/>
          <w:szCs w:val="24"/>
        </w:rPr>
        <w:t xml:space="preserve"> from the first day of violation in which the cases are reported and investigated. One of the </w:t>
      </w:r>
      <w:proofErr w:type="gramStart"/>
      <w:r w:rsidR="00B56E2B" w:rsidRPr="00E032FA">
        <w:rPr>
          <w:rFonts w:ascii="Times New Roman" w:hAnsi="Times New Roman" w:cs="Times New Roman"/>
          <w:bCs/>
          <w:sz w:val="24"/>
          <w:szCs w:val="24"/>
        </w:rPr>
        <w:t>client</w:t>
      </w:r>
      <w:proofErr w:type="gramEnd"/>
      <w:r w:rsidR="00B56E2B" w:rsidRPr="00E032FA">
        <w:rPr>
          <w:rFonts w:ascii="Times New Roman" w:hAnsi="Times New Roman" w:cs="Times New Roman"/>
          <w:bCs/>
          <w:sz w:val="24"/>
          <w:szCs w:val="24"/>
        </w:rPr>
        <w:t xml:space="preserve"> explained, </w:t>
      </w:r>
    </w:p>
    <w:p w14:paraId="625B3985" w14:textId="2E3C579E" w:rsidR="00685784" w:rsidRPr="00E032FA" w:rsidRDefault="00B56E2B" w:rsidP="00E87377">
      <w:pPr>
        <w:tabs>
          <w:tab w:val="left" w:pos="90"/>
        </w:tabs>
        <w:spacing w:before="360" w:after="36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 </w:t>
      </w:r>
      <w:r w:rsidRPr="00E032FA">
        <w:rPr>
          <w:rFonts w:ascii="Times New Roman" w:hAnsi="Times New Roman" w:cs="Times New Roman"/>
          <w:bCs/>
          <w:i/>
          <w:sz w:val="24"/>
          <w:szCs w:val="24"/>
        </w:rPr>
        <w:t xml:space="preserve">I </w:t>
      </w:r>
      <w:r w:rsidR="0071337C" w:rsidRPr="00E032FA">
        <w:rPr>
          <w:rFonts w:ascii="Times New Roman" w:hAnsi="Times New Roman" w:cs="Times New Roman"/>
          <w:bCs/>
          <w:i/>
          <w:sz w:val="24"/>
          <w:szCs w:val="24"/>
        </w:rPr>
        <w:t>receive</w:t>
      </w:r>
      <w:r w:rsidRPr="00E032FA">
        <w:rPr>
          <w:rFonts w:ascii="Times New Roman" w:hAnsi="Times New Roman" w:cs="Times New Roman"/>
          <w:bCs/>
          <w:i/>
          <w:sz w:val="24"/>
          <w:szCs w:val="24"/>
        </w:rPr>
        <w:t xml:space="preserve"> the</w:t>
      </w:r>
      <w:r w:rsidR="0071337C" w:rsidRPr="00E032FA">
        <w:rPr>
          <w:rFonts w:ascii="Times New Roman" w:hAnsi="Times New Roman" w:cs="Times New Roman"/>
          <w:bCs/>
          <w:i/>
          <w:sz w:val="24"/>
          <w:szCs w:val="24"/>
        </w:rPr>
        <w:t xml:space="preserve"> counseling</w:t>
      </w:r>
      <w:r w:rsidRPr="00E032FA">
        <w:rPr>
          <w:rFonts w:ascii="Times New Roman" w:hAnsi="Times New Roman" w:cs="Times New Roman"/>
          <w:bCs/>
          <w:i/>
          <w:sz w:val="24"/>
          <w:szCs w:val="24"/>
        </w:rPr>
        <w:t xml:space="preserve"> </w:t>
      </w:r>
      <w:r w:rsidR="00797F1B" w:rsidRPr="00E032FA">
        <w:rPr>
          <w:rFonts w:ascii="Times New Roman" w:hAnsi="Times New Roman" w:cs="Times New Roman"/>
          <w:bCs/>
          <w:i/>
          <w:sz w:val="24"/>
          <w:szCs w:val="24"/>
        </w:rPr>
        <w:t>service</w:t>
      </w:r>
      <w:r w:rsidRPr="00E032FA">
        <w:rPr>
          <w:rFonts w:ascii="Times New Roman" w:hAnsi="Times New Roman" w:cs="Times New Roman"/>
          <w:bCs/>
          <w:i/>
          <w:sz w:val="24"/>
          <w:szCs w:val="24"/>
        </w:rPr>
        <w:t xml:space="preserve"> at one </w:t>
      </w:r>
      <w:proofErr w:type="spellStart"/>
      <w:r w:rsidRPr="00E032FA">
        <w:rPr>
          <w:rFonts w:ascii="Times New Roman" w:hAnsi="Times New Roman" w:cs="Times New Roman"/>
          <w:bCs/>
          <w:i/>
          <w:sz w:val="24"/>
          <w:szCs w:val="24"/>
        </w:rPr>
        <w:t>stope</w:t>
      </w:r>
      <w:proofErr w:type="spellEnd"/>
      <w:r w:rsidRPr="00E032FA">
        <w:rPr>
          <w:rFonts w:ascii="Times New Roman" w:hAnsi="Times New Roman" w:cs="Times New Roman"/>
          <w:bCs/>
          <w:i/>
          <w:sz w:val="24"/>
          <w:szCs w:val="24"/>
        </w:rPr>
        <w:t xml:space="preserve"> center for long time since a day that i reported the case of violation..., hence, </w:t>
      </w:r>
      <w:r w:rsidR="00717B47" w:rsidRPr="00E032FA">
        <w:rPr>
          <w:rFonts w:ascii="Times New Roman" w:hAnsi="Times New Roman" w:cs="Times New Roman"/>
          <w:bCs/>
          <w:i/>
          <w:sz w:val="24"/>
          <w:szCs w:val="24"/>
        </w:rPr>
        <w:t>it</w:t>
      </w:r>
      <w:r w:rsidRPr="00E032FA">
        <w:rPr>
          <w:rFonts w:ascii="Times New Roman" w:hAnsi="Times New Roman" w:cs="Times New Roman"/>
          <w:bCs/>
          <w:i/>
          <w:sz w:val="24"/>
          <w:szCs w:val="24"/>
        </w:rPr>
        <w:t xml:space="preserve"> is office of hope for me…” </w:t>
      </w:r>
      <w:r w:rsidRPr="00E032FA">
        <w:rPr>
          <w:rFonts w:ascii="Times New Roman" w:hAnsi="Times New Roman" w:cs="Times New Roman"/>
          <w:bCs/>
          <w:sz w:val="24"/>
          <w:szCs w:val="24"/>
        </w:rPr>
        <w:t>she concluded.</w:t>
      </w:r>
    </w:p>
    <w:p w14:paraId="60BA7B5B" w14:textId="77777777" w:rsidR="002C66D9" w:rsidRPr="00E032FA" w:rsidRDefault="002C66D9" w:rsidP="00C06A8E">
      <w:pPr>
        <w:tabs>
          <w:tab w:val="left" w:pos="90"/>
        </w:tabs>
        <w:spacing w:before="360" w:after="360" w:line="480" w:lineRule="auto"/>
        <w:jc w:val="both"/>
        <w:rPr>
          <w:rFonts w:ascii="Times New Roman" w:hAnsi="Times New Roman" w:cs="Times New Roman"/>
          <w:bCs/>
          <w:i/>
          <w:sz w:val="24"/>
          <w:szCs w:val="24"/>
        </w:rPr>
      </w:pPr>
      <w:r w:rsidRPr="00E032FA">
        <w:rPr>
          <w:rFonts w:ascii="Times New Roman" w:hAnsi="Times New Roman" w:cs="Times New Roman"/>
          <w:bCs/>
          <w:sz w:val="24"/>
          <w:szCs w:val="24"/>
        </w:rPr>
        <w:lastRenderedPageBreak/>
        <w:t xml:space="preserve">This indicates that, the roles of one stop center on building strong clients is cornerstone on </w:t>
      </w:r>
      <w:r w:rsidR="00907946" w:rsidRPr="00E032FA">
        <w:rPr>
          <w:rFonts w:ascii="Times New Roman" w:hAnsi="Times New Roman" w:cs="Times New Roman"/>
          <w:bCs/>
          <w:sz w:val="24"/>
          <w:szCs w:val="24"/>
        </w:rPr>
        <w:t>personal,</w:t>
      </w:r>
      <w:r w:rsidRPr="00E032FA">
        <w:rPr>
          <w:rFonts w:ascii="Times New Roman" w:hAnsi="Times New Roman" w:cs="Times New Roman"/>
          <w:bCs/>
          <w:sz w:val="24"/>
          <w:szCs w:val="24"/>
        </w:rPr>
        <w:t xml:space="preserve"> social and national development as it gives the </w:t>
      </w:r>
      <w:r w:rsidR="00907946" w:rsidRPr="00E032FA">
        <w:rPr>
          <w:rFonts w:ascii="Times New Roman" w:hAnsi="Times New Roman" w:cs="Times New Roman"/>
          <w:bCs/>
          <w:sz w:val="24"/>
          <w:szCs w:val="24"/>
        </w:rPr>
        <w:t>healthy</w:t>
      </w:r>
      <w:r w:rsidRPr="00E032FA">
        <w:rPr>
          <w:rFonts w:ascii="Times New Roman" w:hAnsi="Times New Roman" w:cs="Times New Roman"/>
          <w:bCs/>
          <w:sz w:val="24"/>
          <w:szCs w:val="24"/>
        </w:rPr>
        <w:t xml:space="preserve"> citiz</w:t>
      </w:r>
      <w:r w:rsidR="00907946" w:rsidRPr="00E032FA">
        <w:rPr>
          <w:rFonts w:ascii="Times New Roman" w:hAnsi="Times New Roman" w:cs="Times New Roman"/>
          <w:bCs/>
          <w:sz w:val="24"/>
          <w:szCs w:val="24"/>
        </w:rPr>
        <w:t>ens who live free from hurtles</w:t>
      </w:r>
      <w:r w:rsidRPr="00E032FA">
        <w:rPr>
          <w:rFonts w:ascii="Times New Roman" w:hAnsi="Times New Roman" w:cs="Times New Roman"/>
          <w:bCs/>
          <w:sz w:val="24"/>
          <w:szCs w:val="24"/>
        </w:rPr>
        <w:t xml:space="preserve"> in such </w:t>
      </w:r>
      <w:r w:rsidR="00907946" w:rsidRPr="00E032FA">
        <w:rPr>
          <w:rFonts w:ascii="Times New Roman" w:hAnsi="Times New Roman" w:cs="Times New Roman"/>
          <w:bCs/>
          <w:sz w:val="24"/>
          <w:szCs w:val="24"/>
        </w:rPr>
        <w:t>a way</w:t>
      </w:r>
      <w:r w:rsidRPr="00E032FA">
        <w:rPr>
          <w:rFonts w:ascii="Times New Roman" w:hAnsi="Times New Roman" w:cs="Times New Roman"/>
          <w:bCs/>
          <w:sz w:val="24"/>
          <w:szCs w:val="24"/>
        </w:rPr>
        <w:t xml:space="preserve"> that, they participate in social and economic matters.</w:t>
      </w:r>
      <w:r w:rsidR="00FE2019" w:rsidRPr="00E032FA">
        <w:rPr>
          <w:rFonts w:ascii="Times New Roman" w:hAnsi="Times New Roman" w:cs="Times New Roman"/>
          <w:bCs/>
          <w:sz w:val="24"/>
          <w:szCs w:val="24"/>
        </w:rPr>
        <w:t xml:space="preserve"> The Centre needs external funding to increase service delivery.</w:t>
      </w:r>
    </w:p>
    <w:p w14:paraId="6D1B3C4E" w14:textId="13704EBD" w:rsidR="00FB6E83" w:rsidRPr="00E032FA" w:rsidRDefault="00DC7DA5"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On the part of 14.9% responded the District welfare office provide guidance and </w:t>
      </w:r>
      <w:r w:rsidR="00E96AA1" w:rsidRPr="00E032FA">
        <w:rPr>
          <w:rFonts w:ascii="Times New Roman" w:hAnsi="Times New Roman" w:cs="Times New Roman"/>
          <w:bCs/>
          <w:sz w:val="24"/>
          <w:szCs w:val="24"/>
        </w:rPr>
        <w:t xml:space="preserve">counseling </w:t>
      </w:r>
      <w:r w:rsidR="00797F1B" w:rsidRPr="00E032FA">
        <w:rPr>
          <w:rFonts w:ascii="Times New Roman" w:hAnsi="Times New Roman" w:cs="Times New Roman"/>
          <w:bCs/>
          <w:sz w:val="24"/>
          <w:szCs w:val="24"/>
        </w:rPr>
        <w:t>service</w:t>
      </w:r>
      <w:r w:rsidR="00E96AA1" w:rsidRPr="00E032FA">
        <w:rPr>
          <w:rFonts w:ascii="Times New Roman" w:hAnsi="Times New Roman" w:cs="Times New Roman"/>
          <w:bCs/>
          <w:sz w:val="24"/>
          <w:szCs w:val="24"/>
        </w:rPr>
        <w:t xml:space="preserve"> and </w:t>
      </w:r>
      <w:proofErr w:type="gramStart"/>
      <w:r w:rsidR="00E96AA1" w:rsidRPr="00E032FA">
        <w:rPr>
          <w:rFonts w:ascii="Times New Roman" w:hAnsi="Times New Roman" w:cs="Times New Roman"/>
          <w:bCs/>
          <w:sz w:val="24"/>
          <w:szCs w:val="24"/>
        </w:rPr>
        <w:t>accessed</w:t>
      </w:r>
      <w:r w:rsidRPr="00E032FA">
        <w:rPr>
          <w:rFonts w:ascii="Times New Roman" w:hAnsi="Times New Roman" w:cs="Times New Roman"/>
          <w:bCs/>
          <w:sz w:val="24"/>
          <w:szCs w:val="24"/>
        </w:rPr>
        <w:t>.</w:t>
      </w:r>
      <w:proofErr w:type="gramEnd"/>
      <w:r w:rsidR="00E96AA1" w:rsidRPr="00E032FA">
        <w:rPr>
          <w:rFonts w:ascii="Times New Roman" w:hAnsi="Times New Roman" w:cs="Times New Roman"/>
          <w:bCs/>
          <w:sz w:val="24"/>
          <w:szCs w:val="24"/>
        </w:rPr>
        <w:t xml:space="preserve"> This means that, the </w:t>
      </w:r>
      <w:proofErr w:type="gramStart"/>
      <w:r w:rsidR="00E96AA1" w:rsidRPr="00E032FA">
        <w:rPr>
          <w:rFonts w:ascii="Times New Roman" w:hAnsi="Times New Roman" w:cs="Times New Roman"/>
          <w:bCs/>
          <w:sz w:val="24"/>
          <w:szCs w:val="24"/>
        </w:rPr>
        <w:t>respondents who receives</w:t>
      </w:r>
      <w:proofErr w:type="gramEnd"/>
      <w:r w:rsidR="00E96AA1" w:rsidRPr="00E032FA">
        <w:rPr>
          <w:rFonts w:ascii="Times New Roman" w:hAnsi="Times New Roman" w:cs="Times New Roman"/>
          <w:bCs/>
          <w:sz w:val="24"/>
          <w:szCs w:val="24"/>
        </w:rPr>
        <w:t xml:space="preserve"> the </w:t>
      </w:r>
      <w:r w:rsidR="00797F1B" w:rsidRPr="00E032FA">
        <w:rPr>
          <w:rFonts w:ascii="Times New Roman" w:hAnsi="Times New Roman" w:cs="Times New Roman"/>
          <w:bCs/>
          <w:sz w:val="24"/>
          <w:szCs w:val="24"/>
        </w:rPr>
        <w:t>service</w:t>
      </w:r>
      <w:r w:rsidR="00E96AA1" w:rsidRPr="00E032FA">
        <w:rPr>
          <w:rFonts w:ascii="Times New Roman" w:hAnsi="Times New Roman" w:cs="Times New Roman"/>
          <w:bCs/>
          <w:sz w:val="24"/>
          <w:szCs w:val="24"/>
        </w:rPr>
        <w:t xml:space="preserve"> are of another type of violation apart from raping</w:t>
      </w:r>
      <w:r w:rsidR="00FA6798" w:rsidRPr="00E032FA">
        <w:rPr>
          <w:rFonts w:ascii="Times New Roman" w:hAnsi="Times New Roman" w:cs="Times New Roman"/>
          <w:bCs/>
          <w:sz w:val="24"/>
          <w:szCs w:val="24"/>
        </w:rPr>
        <w:t>,</w:t>
      </w:r>
      <w:r w:rsidR="00E96AA1" w:rsidRPr="00E032FA">
        <w:rPr>
          <w:rFonts w:ascii="Times New Roman" w:hAnsi="Times New Roman" w:cs="Times New Roman"/>
          <w:bCs/>
          <w:sz w:val="24"/>
          <w:szCs w:val="24"/>
        </w:rPr>
        <w:t xml:space="preserve"> like forced marriage, marriage dispute, inheritance, division of matrimonial property, abduction, assault and so on.</w:t>
      </w:r>
    </w:p>
    <w:p w14:paraId="48E56BE7" w14:textId="0642B304" w:rsidR="00FB6E83" w:rsidRPr="00E032FA" w:rsidRDefault="00832150"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w:t>
      </w:r>
      <w:r>
        <w:rPr>
          <w:rFonts w:ascii="Times New Roman" w:hAnsi="Times New Roman" w:cs="Times New Roman"/>
          <w:b/>
          <w:color w:val="auto"/>
          <w:sz w:val="24"/>
          <w:szCs w:val="24"/>
        </w:rPr>
        <w:t>4 Current</w:t>
      </w:r>
      <w:r w:rsidR="00951BF5" w:rsidRPr="00E032FA">
        <w:rPr>
          <w:rFonts w:ascii="Times New Roman" w:hAnsi="Times New Roman" w:cs="Times New Roman"/>
          <w:b/>
          <w:color w:val="auto"/>
          <w:sz w:val="24"/>
          <w:szCs w:val="24"/>
        </w:rPr>
        <w:t xml:space="preserve"> planed Guidance and Counseling programs/</w:t>
      </w:r>
      <w:r w:rsidR="00797F1B" w:rsidRPr="00E032FA">
        <w:rPr>
          <w:rFonts w:ascii="Times New Roman" w:hAnsi="Times New Roman" w:cs="Times New Roman"/>
          <w:b/>
          <w:color w:val="auto"/>
          <w:sz w:val="24"/>
          <w:szCs w:val="24"/>
        </w:rPr>
        <w:t>service</w:t>
      </w:r>
      <w:r w:rsidR="00E46631">
        <w:rPr>
          <w:rFonts w:ascii="Times New Roman" w:hAnsi="Times New Roman" w:cs="Times New Roman"/>
          <w:b/>
          <w:color w:val="auto"/>
          <w:sz w:val="24"/>
          <w:szCs w:val="24"/>
        </w:rPr>
        <w:fldChar w:fldCharType="begin"/>
      </w:r>
      <w:r w:rsidR="00E46631">
        <w:instrText xml:space="preserve"> TC "</w:instrText>
      </w:r>
      <w:bookmarkStart w:id="262" w:name="_Toc534824167"/>
      <w:r w:rsidR="00E46631" w:rsidRPr="00F726C4">
        <w:rPr>
          <w:rFonts w:ascii="Times New Roman" w:hAnsi="Times New Roman" w:cs="Times New Roman"/>
          <w:b/>
          <w:color w:val="auto"/>
          <w:sz w:val="24"/>
          <w:szCs w:val="24"/>
        </w:rPr>
        <w:instrText xml:space="preserve">4.4. </w:instrText>
      </w:r>
      <w:r w:rsidR="00E46631" w:rsidRPr="00F726C4">
        <w:rPr>
          <w:rFonts w:ascii="Times New Roman" w:hAnsi="Times New Roman" w:cs="Times New Roman"/>
          <w:b/>
          <w:color w:val="auto"/>
          <w:sz w:val="24"/>
          <w:szCs w:val="24"/>
        </w:rPr>
        <w:tab/>
        <w:instrText>Current planed Guidance and Counseling programs/service</w:instrText>
      </w:r>
      <w:bookmarkEnd w:id="262"/>
      <w:r w:rsidR="00E46631">
        <w:instrText xml:space="preserve">" \f C \l "1" </w:instrText>
      </w:r>
      <w:r w:rsidR="00E46631">
        <w:rPr>
          <w:rFonts w:ascii="Times New Roman" w:hAnsi="Times New Roman" w:cs="Times New Roman"/>
          <w:b/>
          <w:color w:val="auto"/>
          <w:sz w:val="24"/>
          <w:szCs w:val="24"/>
        </w:rPr>
        <w:fldChar w:fldCharType="end"/>
      </w:r>
      <w:r w:rsidR="00951BF5" w:rsidRPr="00E032FA">
        <w:rPr>
          <w:rFonts w:ascii="Times New Roman" w:hAnsi="Times New Roman" w:cs="Times New Roman"/>
          <w:b/>
          <w:color w:val="auto"/>
          <w:sz w:val="24"/>
          <w:szCs w:val="24"/>
        </w:rPr>
        <w:t xml:space="preserve"> </w:t>
      </w:r>
      <w:r w:rsidR="00DF0BCA" w:rsidRPr="00E032FA">
        <w:rPr>
          <w:rFonts w:ascii="Times New Roman" w:hAnsi="Times New Roman" w:cs="Times New Roman"/>
          <w:b/>
          <w:color w:val="auto"/>
          <w:sz w:val="24"/>
          <w:szCs w:val="24"/>
        </w:rPr>
        <w:tab/>
      </w:r>
    </w:p>
    <w:p w14:paraId="24696898" w14:textId="45C3BB1C" w:rsidR="00012239" w:rsidRPr="00E032FA" w:rsidRDefault="00951BF5"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The second obje</w:t>
      </w:r>
      <w:r w:rsidR="00973B53" w:rsidRPr="00E032FA">
        <w:rPr>
          <w:rFonts w:ascii="Times New Roman" w:hAnsi="Times New Roman" w:cs="Times New Roman"/>
          <w:bCs/>
          <w:sz w:val="24"/>
          <w:szCs w:val="24"/>
        </w:rPr>
        <w:t>ctive o</w:t>
      </w:r>
      <w:r w:rsidRPr="00E032FA">
        <w:rPr>
          <w:rFonts w:ascii="Times New Roman" w:hAnsi="Times New Roman" w:cs="Times New Roman"/>
          <w:bCs/>
          <w:sz w:val="24"/>
          <w:szCs w:val="24"/>
        </w:rPr>
        <w:t>f this study was to identify current planned guidance and counseling programs/</w:t>
      </w:r>
      <w:r w:rsidR="00797F1B" w:rsidRPr="00E032FA">
        <w:rPr>
          <w:rFonts w:ascii="Times New Roman" w:hAnsi="Times New Roman" w:cs="Times New Roman"/>
          <w:bCs/>
          <w:sz w:val="24"/>
          <w:szCs w:val="24"/>
        </w:rPr>
        <w:t>service</w:t>
      </w:r>
      <w:r w:rsidR="00EB09A3" w:rsidRPr="00E032FA">
        <w:rPr>
          <w:rFonts w:ascii="Times New Roman" w:hAnsi="Times New Roman" w:cs="Times New Roman"/>
          <w:bCs/>
          <w:sz w:val="24"/>
          <w:szCs w:val="24"/>
        </w:rPr>
        <w:t xml:space="preserve"> in North “A” District </w:t>
      </w:r>
      <w:proofErr w:type="spellStart"/>
      <w:r w:rsidR="00EB09A3" w:rsidRPr="00E032FA">
        <w:rPr>
          <w:rFonts w:ascii="Times New Roman" w:hAnsi="Times New Roman" w:cs="Times New Roman"/>
          <w:bCs/>
          <w:sz w:val="24"/>
          <w:szCs w:val="24"/>
        </w:rPr>
        <w:t>Unguja</w:t>
      </w:r>
      <w:proofErr w:type="spellEnd"/>
      <w:r w:rsidR="00EB09A3" w:rsidRPr="00E032FA">
        <w:rPr>
          <w:rFonts w:ascii="Times New Roman" w:hAnsi="Times New Roman" w:cs="Times New Roman"/>
          <w:bCs/>
          <w:sz w:val="24"/>
          <w:szCs w:val="24"/>
        </w:rPr>
        <w:t>-Zanzibar.</w:t>
      </w:r>
      <w:r w:rsidR="00745747" w:rsidRPr="00E032FA">
        <w:rPr>
          <w:rFonts w:ascii="Times New Roman" w:hAnsi="Times New Roman" w:cs="Times New Roman"/>
          <w:bCs/>
          <w:sz w:val="24"/>
          <w:szCs w:val="24"/>
        </w:rPr>
        <w:t xml:space="preserve"> To meet this objective, the questions were structured through questionnaire to the officials who responsible in social welfare and </w:t>
      </w:r>
      <w:r w:rsidR="00D60169" w:rsidRPr="00E032FA">
        <w:rPr>
          <w:rFonts w:ascii="Times New Roman" w:hAnsi="Times New Roman" w:cs="Times New Roman"/>
          <w:bCs/>
          <w:sz w:val="24"/>
          <w:szCs w:val="24"/>
        </w:rPr>
        <w:t>women survivors of violence</w:t>
      </w:r>
      <w:r w:rsidR="00745747" w:rsidRPr="00E032FA">
        <w:rPr>
          <w:rFonts w:ascii="Times New Roman" w:hAnsi="Times New Roman" w:cs="Times New Roman"/>
          <w:bCs/>
          <w:sz w:val="24"/>
          <w:szCs w:val="24"/>
        </w:rPr>
        <w:t xml:space="preserve"> who were received guidance and counseling </w:t>
      </w:r>
      <w:r w:rsidR="00797F1B" w:rsidRPr="00E032FA">
        <w:rPr>
          <w:rFonts w:ascii="Times New Roman" w:hAnsi="Times New Roman" w:cs="Times New Roman"/>
          <w:bCs/>
          <w:sz w:val="24"/>
          <w:szCs w:val="24"/>
        </w:rPr>
        <w:t>service</w:t>
      </w:r>
      <w:r w:rsidR="00745747" w:rsidRPr="00E032FA">
        <w:rPr>
          <w:rFonts w:ascii="Times New Roman" w:hAnsi="Times New Roman" w:cs="Times New Roman"/>
          <w:bCs/>
          <w:sz w:val="24"/>
          <w:szCs w:val="24"/>
        </w:rPr>
        <w:t xml:space="preserve">. The same questions through interview posed to the </w:t>
      </w:r>
      <w:r w:rsidR="00D60169" w:rsidRPr="00E032FA">
        <w:rPr>
          <w:rFonts w:ascii="Times New Roman" w:hAnsi="Times New Roman" w:cs="Times New Roman"/>
          <w:bCs/>
          <w:sz w:val="24"/>
          <w:szCs w:val="24"/>
        </w:rPr>
        <w:t>women survivors of violence</w:t>
      </w:r>
      <w:r w:rsidR="00745747" w:rsidRPr="00E032FA">
        <w:rPr>
          <w:rFonts w:ascii="Times New Roman" w:hAnsi="Times New Roman" w:cs="Times New Roman"/>
          <w:bCs/>
          <w:sz w:val="24"/>
          <w:szCs w:val="24"/>
        </w:rPr>
        <w:t xml:space="preserve"> who do not able to read and write.</w:t>
      </w:r>
      <w:r w:rsidR="0064392E" w:rsidRPr="00E032FA">
        <w:rPr>
          <w:rFonts w:ascii="Times New Roman" w:hAnsi="Times New Roman" w:cs="Times New Roman"/>
          <w:bCs/>
          <w:sz w:val="24"/>
          <w:szCs w:val="24"/>
        </w:rPr>
        <w:t xml:space="preserve"> Such questions were focused on kind of questions provided and received, the priority of the </w:t>
      </w:r>
      <w:r w:rsidR="00797F1B" w:rsidRPr="00E032FA">
        <w:rPr>
          <w:rFonts w:ascii="Times New Roman" w:hAnsi="Times New Roman" w:cs="Times New Roman"/>
          <w:bCs/>
          <w:sz w:val="24"/>
          <w:szCs w:val="24"/>
        </w:rPr>
        <w:t>service</w:t>
      </w:r>
      <w:r w:rsidR="0064392E" w:rsidRPr="00E032FA">
        <w:rPr>
          <w:rFonts w:ascii="Times New Roman" w:hAnsi="Times New Roman" w:cs="Times New Roman"/>
          <w:bCs/>
          <w:sz w:val="24"/>
          <w:szCs w:val="24"/>
        </w:rPr>
        <w:t xml:space="preserve"> provided and the </w:t>
      </w:r>
      <w:r w:rsidR="00630B7D" w:rsidRPr="00E032FA">
        <w:rPr>
          <w:rFonts w:ascii="Times New Roman" w:hAnsi="Times New Roman" w:cs="Times New Roman"/>
          <w:bCs/>
          <w:sz w:val="24"/>
          <w:szCs w:val="24"/>
        </w:rPr>
        <w:t>useful</w:t>
      </w:r>
      <w:r w:rsidR="0064392E" w:rsidRPr="00E032FA">
        <w:rPr>
          <w:rFonts w:ascii="Times New Roman" w:hAnsi="Times New Roman" w:cs="Times New Roman"/>
          <w:bCs/>
          <w:sz w:val="24"/>
          <w:szCs w:val="24"/>
        </w:rPr>
        <w:t xml:space="preserve"> of </w:t>
      </w:r>
      <w:proofErr w:type="gramStart"/>
      <w:r w:rsidR="0064392E" w:rsidRPr="00E032FA">
        <w:rPr>
          <w:rFonts w:ascii="Times New Roman" w:hAnsi="Times New Roman" w:cs="Times New Roman"/>
          <w:bCs/>
          <w:sz w:val="24"/>
          <w:szCs w:val="24"/>
        </w:rPr>
        <w:t xml:space="preserve">those </w:t>
      </w:r>
      <w:r w:rsidR="00797F1B" w:rsidRPr="00E032FA">
        <w:rPr>
          <w:rFonts w:ascii="Times New Roman" w:hAnsi="Times New Roman" w:cs="Times New Roman"/>
          <w:bCs/>
          <w:sz w:val="24"/>
          <w:szCs w:val="24"/>
        </w:rPr>
        <w:t>service</w:t>
      </w:r>
      <w:proofErr w:type="gramEnd"/>
      <w:r w:rsidR="0064392E" w:rsidRPr="00E032FA">
        <w:rPr>
          <w:rFonts w:ascii="Times New Roman" w:hAnsi="Times New Roman" w:cs="Times New Roman"/>
          <w:bCs/>
          <w:sz w:val="24"/>
          <w:szCs w:val="24"/>
        </w:rPr>
        <w:t xml:space="preserve"> to the </w:t>
      </w:r>
      <w:r w:rsidR="00D60169" w:rsidRPr="00E032FA">
        <w:rPr>
          <w:rFonts w:ascii="Times New Roman" w:hAnsi="Times New Roman" w:cs="Times New Roman"/>
          <w:bCs/>
          <w:sz w:val="24"/>
          <w:szCs w:val="24"/>
        </w:rPr>
        <w:t>women survivors of violence</w:t>
      </w:r>
      <w:r w:rsidR="0064392E" w:rsidRPr="00E032FA">
        <w:rPr>
          <w:rFonts w:ascii="Times New Roman" w:hAnsi="Times New Roman" w:cs="Times New Roman"/>
          <w:bCs/>
          <w:sz w:val="24"/>
          <w:szCs w:val="24"/>
        </w:rPr>
        <w:t>.</w:t>
      </w:r>
    </w:p>
    <w:p w14:paraId="7ADE435E" w14:textId="53877C2A" w:rsidR="00C10351" w:rsidRPr="00E032FA" w:rsidRDefault="000850E3" w:rsidP="00E46631">
      <w:pPr>
        <w:pStyle w:val="Heading2"/>
        <w:numPr>
          <w:ilvl w:val="0"/>
          <w:numId w:val="0"/>
        </w:numPr>
        <w:spacing w:before="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4.4.1</w:t>
      </w:r>
      <w:r w:rsidRPr="00E032FA">
        <w:rPr>
          <w:rFonts w:ascii="Times New Roman" w:hAnsi="Times New Roman" w:cs="Times New Roman"/>
          <w:b/>
          <w:color w:val="auto"/>
          <w:sz w:val="24"/>
          <w:szCs w:val="24"/>
        </w:rPr>
        <w:tab/>
        <w:t xml:space="preserve">Current </w:t>
      </w:r>
      <w:r w:rsidR="00E8002D" w:rsidRPr="00E032FA">
        <w:rPr>
          <w:rFonts w:ascii="Times New Roman" w:hAnsi="Times New Roman" w:cs="Times New Roman"/>
          <w:b/>
          <w:color w:val="auto"/>
          <w:sz w:val="24"/>
          <w:szCs w:val="24"/>
        </w:rPr>
        <w:t>available</w:t>
      </w:r>
      <w:r w:rsidRPr="00E032FA">
        <w:rPr>
          <w:rFonts w:ascii="Times New Roman" w:hAnsi="Times New Roman" w:cs="Times New Roman"/>
          <w:b/>
          <w:color w:val="auto"/>
          <w:sz w:val="24"/>
          <w:szCs w:val="24"/>
        </w:rPr>
        <w:t xml:space="preserve"> guidance and counseling servic</w:t>
      </w:r>
      <w:r w:rsidR="00497E5D" w:rsidRPr="00E032FA">
        <w:rPr>
          <w:rFonts w:ascii="Times New Roman" w:hAnsi="Times New Roman" w:cs="Times New Roman"/>
          <w:b/>
          <w:color w:val="auto"/>
          <w:sz w:val="24"/>
          <w:szCs w:val="24"/>
        </w:rPr>
        <w:t>e</w:t>
      </w:r>
      <w:r w:rsidR="00E46631">
        <w:rPr>
          <w:rFonts w:ascii="Times New Roman" w:hAnsi="Times New Roman" w:cs="Times New Roman"/>
          <w:b/>
          <w:color w:val="auto"/>
          <w:sz w:val="24"/>
          <w:szCs w:val="24"/>
        </w:rPr>
        <w:fldChar w:fldCharType="begin"/>
      </w:r>
      <w:r w:rsidR="00E46631">
        <w:instrText xml:space="preserve"> TC "</w:instrText>
      </w:r>
      <w:bookmarkStart w:id="263" w:name="_Toc534824168"/>
      <w:r w:rsidR="00E46631" w:rsidRPr="00595D19">
        <w:rPr>
          <w:rFonts w:ascii="Times New Roman" w:hAnsi="Times New Roman" w:cs="Times New Roman"/>
          <w:b/>
          <w:color w:val="auto"/>
          <w:sz w:val="24"/>
          <w:szCs w:val="24"/>
        </w:rPr>
        <w:instrText>4.4.1</w:instrText>
      </w:r>
      <w:r w:rsidR="00E46631" w:rsidRPr="00595D19">
        <w:rPr>
          <w:rFonts w:ascii="Times New Roman" w:hAnsi="Times New Roman" w:cs="Times New Roman"/>
          <w:b/>
          <w:color w:val="auto"/>
          <w:sz w:val="24"/>
          <w:szCs w:val="24"/>
        </w:rPr>
        <w:tab/>
        <w:instrText>Current available guidance and counseling service</w:instrText>
      </w:r>
      <w:bookmarkEnd w:id="263"/>
      <w:r w:rsidR="00E46631">
        <w:instrText xml:space="preserve">" \f C \l "1" </w:instrText>
      </w:r>
      <w:r w:rsidR="00E46631">
        <w:rPr>
          <w:rFonts w:ascii="Times New Roman" w:hAnsi="Times New Roman" w:cs="Times New Roman"/>
          <w:b/>
          <w:color w:val="auto"/>
          <w:sz w:val="24"/>
          <w:szCs w:val="24"/>
        </w:rPr>
        <w:fldChar w:fldCharType="end"/>
      </w:r>
    </w:p>
    <w:p w14:paraId="3BCB572C" w14:textId="3EAAE733" w:rsidR="00DB4197" w:rsidRPr="00E032FA" w:rsidRDefault="008C0FCB"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Total fifteen (15) among thirty-four</w:t>
      </w:r>
      <w:r w:rsidR="00B053FD" w:rsidRPr="00E032FA">
        <w:rPr>
          <w:rFonts w:ascii="Times New Roman" w:hAnsi="Times New Roman" w:cs="Times New Roman"/>
          <w:bCs/>
          <w:sz w:val="24"/>
          <w:szCs w:val="24"/>
        </w:rPr>
        <w:t xml:space="preserve"> </w:t>
      </w:r>
      <w:r w:rsidRPr="00E032FA">
        <w:rPr>
          <w:rFonts w:ascii="Times New Roman" w:hAnsi="Times New Roman" w:cs="Times New Roman"/>
          <w:bCs/>
          <w:sz w:val="24"/>
          <w:szCs w:val="24"/>
        </w:rPr>
        <w:t xml:space="preserve">(34) respondents </w:t>
      </w:r>
      <w:r w:rsidR="00AF1AA4" w:rsidRPr="00E032FA">
        <w:rPr>
          <w:rFonts w:ascii="Times New Roman" w:hAnsi="Times New Roman" w:cs="Times New Roman"/>
          <w:bCs/>
          <w:sz w:val="24"/>
          <w:szCs w:val="24"/>
        </w:rPr>
        <w:t>attired</w:t>
      </w:r>
      <w:r w:rsidR="00CD2580" w:rsidRPr="00E032FA">
        <w:rPr>
          <w:rFonts w:ascii="Times New Roman" w:hAnsi="Times New Roman" w:cs="Times New Roman"/>
          <w:bCs/>
          <w:sz w:val="24"/>
          <w:szCs w:val="24"/>
        </w:rPr>
        <w:t xml:space="preserve"> this</w:t>
      </w:r>
      <w:r w:rsidR="00AF1AA4" w:rsidRPr="00E032FA">
        <w:rPr>
          <w:rFonts w:ascii="Times New Roman" w:hAnsi="Times New Roman" w:cs="Times New Roman"/>
          <w:bCs/>
          <w:sz w:val="24"/>
          <w:szCs w:val="24"/>
        </w:rPr>
        <w:t xml:space="preserve"> question, i</w:t>
      </w:r>
      <w:r w:rsidRPr="00E032FA">
        <w:rPr>
          <w:rFonts w:ascii="Times New Roman" w:hAnsi="Times New Roman" w:cs="Times New Roman"/>
          <w:bCs/>
          <w:sz w:val="24"/>
          <w:szCs w:val="24"/>
        </w:rPr>
        <w:t>t has been discovered that, four</w:t>
      </w:r>
      <w:r w:rsidR="00A57DED" w:rsidRPr="00E032FA">
        <w:rPr>
          <w:rFonts w:ascii="Times New Roman" w:hAnsi="Times New Roman" w:cs="Times New Roman"/>
          <w:bCs/>
          <w:sz w:val="24"/>
          <w:szCs w:val="24"/>
        </w:rPr>
        <w:t xml:space="preserve"> </w:t>
      </w:r>
      <w:r w:rsidRPr="00E032FA">
        <w:rPr>
          <w:rFonts w:ascii="Times New Roman" w:hAnsi="Times New Roman" w:cs="Times New Roman"/>
          <w:bCs/>
          <w:sz w:val="24"/>
          <w:szCs w:val="24"/>
        </w:rPr>
        <w:t xml:space="preserve">(4) respondents </w:t>
      </w:r>
      <w:r w:rsidR="00556A61" w:rsidRPr="00E032FA">
        <w:rPr>
          <w:rFonts w:ascii="Times New Roman" w:hAnsi="Times New Roman" w:cs="Times New Roman"/>
          <w:bCs/>
          <w:sz w:val="24"/>
          <w:szCs w:val="24"/>
        </w:rPr>
        <w:t>(</w:t>
      </w:r>
      <w:r w:rsidRPr="00E032FA">
        <w:rPr>
          <w:rFonts w:ascii="Times New Roman" w:hAnsi="Times New Roman" w:cs="Times New Roman"/>
          <w:bCs/>
          <w:sz w:val="24"/>
          <w:szCs w:val="24"/>
        </w:rPr>
        <w:t>26.7%</w:t>
      </w:r>
      <w:r w:rsidR="00556A61" w:rsidRPr="00E032FA">
        <w:rPr>
          <w:rFonts w:ascii="Times New Roman" w:hAnsi="Times New Roman" w:cs="Times New Roman"/>
          <w:bCs/>
          <w:sz w:val="24"/>
          <w:szCs w:val="24"/>
        </w:rPr>
        <w:t xml:space="preserve">) </w:t>
      </w:r>
      <w:r w:rsidRPr="00E032FA">
        <w:rPr>
          <w:rFonts w:ascii="Times New Roman" w:hAnsi="Times New Roman" w:cs="Times New Roman"/>
          <w:bCs/>
          <w:sz w:val="24"/>
          <w:szCs w:val="24"/>
        </w:rPr>
        <w:t>were</w:t>
      </w:r>
      <w:r w:rsidR="00556A61" w:rsidRPr="00E032FA">
        <w:rPr>
          <w:rFonts w:ascii="Times New Roman" w:hAnsi="Times New Roman" w:cs="Times New Roman"/>
          <w:bCs/>
          <w:sz w:val="24"/>
          <w:szCs w:val="24"/>
        </w:rPr>
        <w:t xml:space="preserve"> </w:t>
      </w:r>
      <w:r w:rsidRPr="00E032FA">
        <w:rPr>
          <w:rFonts w:ascii="Times New Roman" w:hAnsi="Times New Roman" w:cs="Times New Roman"/>
          <w:bCs/>
          <w:sz w:val="24"/>
          <w:szCs w:val="24"/>
        </w:rPr>
        <w:t>responde</w:t>
      </w:r>
      <w:r w:rsidR="00B053FD" w:rsidRPr="00E032FA">
        <w:rPr>
          <w:rFonts w:ascii="Times New Roman" w:hAnsi="Times New Roman" w:cs="Times New Roman"/>
          <w:bCs/>
          <w:sz w:val="24"/>
          <w:szCs w:val="24"/>
        </w:rPr>
        <w:t xml:space="preserve">d that, </w:t>
      </w:r>
      <w:r w:rsidR="00CD2580" w:rsidRPr="00E032FA">
        <w:rPr>
          <w:rFonts w:ascii="Times New Roman" w:hAnsi="Times New Roman" w:cs="Times New Roman"/>
          <w:bCs/>
          <w:sz w:val="24"/>
          <w:szCs w:val="24"/>
        </w:rPr>
        <w:t xml:space="preserve">they received </w:t>
      </w:r>
      <w:r w:rsidR="00B053FD" w:rsidRPr="00E032FA">
        <w:rPr>
          <w:rFonts w:ascii="Times New Roman" w:hAnsi="Times New Roman" w:cs="Times New Roman"/>
          <w:bCs/>
          <w:sz w:val="24"/>
          <w:szCs w:val="24"/>
        </w:rPr>
        <w:t>psychological counseling service to large extent</w:t>
      </w:r>
      <w:r w:rsidR="00DB4197" w:rsidRPr="00E032FA">
        <w:rPr>
          <w:rFonts w:ascii="Times New Roman" w:hAnsi="Times New Roman" w:cs="Times New Roman"/>
          <w:bCs/>
          <w:sz w:val="24"/>
          <w:szCs w:val="24"/>
        </w:rPr>
        <w:t xml:space="preserve">, followed by educational and </w:t>
      </w:r>
      <w:r w:rsidR="00DB4197" w:rsidRPr="00E032FA">
        <w:rPr>
          <w:rFonts w:ascii="Times New Roman" w:hAnsi="Times New Roman" w:cs="Times New Roman"/>
          <w:bCs/>
          <w:sz w:val="24"/>
          <w:szCs w:val="24"/>
        </w:rPr>
        <w:lastRenderedPageBreak/>
        <w:t>vocational training and personal/social counseling in whic</w:t>
      </w:r>
      <w:r w:rsidR="00556A61" w:rsidRPr="00E032FA">
        <w:rPr>
          <w:rFonts w:ascii="Times New Roman" w:hAnsi="Times New Roman" w:cs="Times New Roman"/>
          <w:bCs/>
          <w:sz w:val="24"/>
          <w:szCs w:val="24"/>
        </w:rPr>
        <w:t>h three (3) respondents</w:t>
      </w:r>
      <w:r w:rsidR="00267695" w:rsidRPr="00E032FA">
        <w:rPr>
          <w:rFonts w:ascii="Times New Roman" w:hAnsi="Times New Roman" w:cs="Times New Roman"/>
          <w:bCs/>
          <w:sz w:val="24"/>
          <w:szCs w:val="24"/>
        </w:rPr>
        <w:t xml:space="preserve"> </w:t>
      </w:r>
      <w:r w:rsidR="00556A61" w:rsidRPr="00E032FA">
        <w:rPr>
          <w:rFonts w:ascii="Times New Roman" w:hAnsi="Times New Roman" w:cs="Times New Roman"/>
          <w:bCs/>
          <w:sz w:val="24"/>
          <w:szCs w:val="24"/>
        </w:rPr>
        <w:t>(</w:t>
      </w:r>
      <w:r w:rsidR="00DB4197" w:rsidRPr="00E032FA">
        <w:rPr>
          <w:rFonts w:ascii="Times New Roman" w:hAnsi="Times New Roman" w:cs="Times New Roman"/>
          <w:bCs/>
          <w:sz w:val="24"/>
          <w:szCs w:val="24"/>
        </w:rPr>
        <w:t>20%</w:t>
      </w:r>
      <w:r w:rsidR="00556A61" w:rsidRPr="00E032FA">
        <w:rPr>
          <w:rFonts w:ascii="Times New Roman" w:hAnsi="Times New Roman" w:cs="Times New Roman"/>
          <w:bCs/>
          <w:sz w:val="24"/>
          <w:szCs w:val="24"/>
        </w:rPr>
        <w:t>)</w:t>
      </w:r>
      <w:r w:rsidR="00DB4197" w:rsidRPr="00E032FA">
        <w:rPr>
          <w:rFonts w:ascii="Times New Roman" w:hAnsi="Times New Roman" w:cs="Times New Roman"/>
          <w:bCs/>
          <w:sz w:val="24"/>
          <w:szCs w:val="24"/>
        </w:rPr>
        <w:t xml:space="preserve"> were said to be </w:t>
      </w:r>
      <w:r w:rsidR="00CD2580" w:rsidRPr="00E032FA">
        <w:rPr>
          <w:rFonts w:ascii="Times New Roman" w:hAnsi="Times New Roman" w:cs="Times New Roman"/>
          <w:bCs/>
          <w:sz w:val="24"/>
          <w:szCs w:val="24"/>
        </w:rPr>
        <w:t xml:space="preserve">acquired </w:t>
      </w:r>
      <w:r w:rsidR="00DB4197" w:rsidRPr="00E032FA">
        <w:rPr>
          <w:rFonts w:ascii="Times New Roman" w:hAnsi="Times New Roman" w:cs="Times New Roman"/>
          <w:bCs/>
          <w:sz w:val="24"/>
          <w:szCs w:val="24"/>
        </w:rPr>
        <w:t>to each service.</w:t>
      </w:r>
    </w:p>
    <w:p w14:paraId="4F074AC6" w14:textId="675D5F44" w:rsidR="007E2260" w:rsidRPr="00E032FA" w:rsidRDefault="00896C51"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Moreover</w:t>
      </w:r>
      <w:r w:rsidR="00DB4197" w:rsidRPr="00E032FA">
        <w:rPr>
          <w:rFonts w:ascii="Times New Roman" w:hAnsi="Times New Roman" w:cs="Times New Roman"/>
          <w:bCs/>
          <w:sz w:val="24"/>
          <w:szCs w:val="24"/>
        </w:rPr>
        <w:t>,</w:t>
      </w:r>
      <w:r w:rsidR="00CB1533" w:rsidRPr="00E032FA">
        <w:rPr>
          <w:rFonts w:ascii="Times New Roman" w:hAnsi="Times New Roman" w:cs="Times New Roman"/>
          <w:bCs/>
          <w:sz w:val="24"/>
          <w:szCs w:val="24"/>
        </w:rPr>
        <w:t xml:space="preserve"> two (2) respondents (</w:t>
      </w:r>
      <w:r w:rsidR="00535B73" w:rsidRPr="00E032FA">
        <w:rPr>
          <w:rFonts w:ascii="Times New Roman" w:hAnsi="Times New Roman" w:cs="Times New Roman"/>
          <w:bCs/>
          <w:sz w:val="24"/>
          <w:szCs w:val="24"/>
        </w:rPr>
        <w:t>13.3 %</w:t>
      </w:r>
      <w:r w:rsidR="00CB1533" w:rsidRPr="00E032FA">
        <w:rPr>
          <w:rFonts w:ascii="Times New Roman" w:hAnsi="Times New Roman" w:cs="Times New Roman"/>
          <w:bCs/>
          <w:sz w:val="24"/>
          <w:szCs w:val="24"/>
        </w:rPr>
        <w:t>)</w:t>
      </w:r>
      <w:r w:rsidR="00535B73" w:rsidRPr="00E032FA">
        <w:rPr>
          <w:rFonts w:ascii="Times New Roman" w:hAnsi="Times New Roman" w:cs="Times New Roman"/>
          <w:bCs/>
          <w:sz w:val="24"/>
          <w:szCs w:val="24"/>
        </w:rPr>
        <w:t xml:space="preserve"> responded spiritual </w:t>
      </w:r>
      <w:r w:rsidR="00797F1B" w:rsidRPr="00E032FA">
        <w:rPr>
          <w:rFonts w:ascii="Times New Roman" w:hAnsi="Times New Roman" w:cs="Times New Roman"/>
          <w:bCs/>
          <w:sz w:val="24"/>
          <w:szCs w:val="24"/>
        </w:rPr>
        <w:t>service</w:t>
      </w:r>
      <w:r w:rsidR="00535B73" w:rsidRPr="00E032FA">
        <w:rPr>
          <w:rFonts w:ascii="Times New Roman" w:hAnsi="Times New Roman" w:cs="Times New Roman"/>
          <w:bCs/>
          <w:sz w:val="24"/>
          <w:szCs w:val="24"/>
        </w:rPr>
        <w:t xml:space="preserve"> is accessible to the offices</w:t>
      </w:r>
      <w:r w:rsidR="002D7301" w:rsidRPr="00E032FA">
        <w:rPr>
          <w:rFonts w:ascii="Times New Roman" w:hAnsi="Times New Roman" w:cs="Times New Roman"/>
          <w:bCs/>
          <w:sz w:val="24"/>
          <w:szCs w:val="24"/>
        </w:rPr>
        <w:t xml:space="preserve"> and </w:t>
      </w:r>
      <w:r w:rsidR="00535B73" w:rsidRPr="00E032FA">
        <w:rPr>
          <w:rFonts w:ascii="Times New Roman" w:hAnsi="Times New Roman" w:cs="Times New Roman"/>
          <w:bCs/>
          <w:sz w:val="24"/>
          <w:szCs w:val="24"/>
        </w:rPr>
        <w:t xml:space="preserve">each remaining </w:t>
      </w:r>
      <w:r w:rsidR="00797F1B" w:rsidRPr="00E032FA">
        <w:rPr>
          <w:rFonts w:ascii="Times New Roman" w:hAnsi="Times New Roman" w:cs="Times New Roman"/>
          <w:bCs/>
          <w:sz w:val="24"/>
          <w:szCs w:val="24"/>
        </w:rPr>
        <w:t>service</w:t>
      </w:r>
      <w:r w:rsidR="00535B73" w:rsidRPr="00E032FA">
        <w:rPr>
          <w:rFonts w:ascii="Times New Roman" w:hAnsi="Times New Roman" w:cs="Times New Roman"/>
          <w:bCs/>
          <w:sz w:val="24"/>
          <w:szCs w:val="24"/>
        </w:rPr>
        <w:t xml:space="preserve"> include justice awareness service, physical awa</w:t>
      </w:r>
      <w:r w:rsidR="00453E46" w:rsidRPr="00E032FA">
        <w:rPr>
          <w:rFonts w:ascii="Times New Roman" w:hAnsi="Times New Roman" w:cs="Times New Roman"/>
          <w:bCs/>
          <w:sz w:val="24"/>
          <w:szCs w:val="24"/>
        </w:rPr>
        <w:t>re</w:t>
      </w:r>
      <w:r w:rsidR="00535B73" w:rsidRPr="00E032FA">
        <w:rPr>
          <w:rFonts w:ascii="Times New Roman" w:hAnsi="Times New Roman" w:cs="Times New Roman"/>
          <w:bCs/>
          <w:sz w:val="24"/>
          <w:szCs w:val="24"/>
        </w:rPr>
        <w:t xml:space="preserve">ness service and Health service, one </w:t>
      </w:r>
      <w:r w:rsidR="00CD2580" w:rsidRPr="00E032FA">
        <w:rPr>
          <w:rFonts w:ascii="Times New Roman" w:hAnsi="Times New Roman" w:cs="Times New Roman"/>
          <w:bCs/>
          <w:sz w:val="24"/>
          <w:szCs w:val="24"/>
        </w:rPr>
        <w:t xml:space="preserve">(1) </w:t>
      </w:r>
      <w:r w:rsidR="00CB1533" w:rsidRPr="00E032FA">
        <w:rPr>
          <w:rFonts w:ascii="Times New Roman" w:hAnsi="Times New Roman" w:cs="Times New Roman"/>
          <w:bCs/>
          <w:sz w:val="24"/>
          <w:szCs w:val="24"/>
        </w:rPr>
        <w:t>respondent (</w:t>
      </w:r>
      <w:r w:rsidR="00535B73" w:rsidRPr="00E032FA">
        <w:rPr>
          <w:rFonts w:ascii="Times New Roman" w:hAnsi="Times New Roman" w:cs="Times New Roman"/>
          <w:bCs/>
          <w:sz w:val="24"/>
          <w:szCs w:val="24"/>
        </w:rPr>
        <w:t>6.7%</w:t>
      </w:r>
      <w:r w:rsidR="00CB1533" w:rsidRPr="00E032FA">
        <w:rPr>
          <w:rFonts w:ascii="Times New Roman" w:hAnsi="Times New Roman" w:cs="Times New Roman"/>
          <w:bCs/>
          <w:sz w:val="24"/>
          <w:szCs w:val="24"/>
        </w:rPr>
        <w:t>)</w:t>
      </w:r>
      <w:r w:rsidR="00535B73" w:rsidRPr="00E032FA">
        <w:rPr>
          <w:rFonts w:ascii="Times New Roman" w:hAnsi="Times New Roman" w:cs="Times New Roman"/>
          <w:bCs/>
          <w:sz w:val="24"/>
          <w:szCs w:val="24"/>
        </w:rPr>
        <w:t xml:space="preserve"> responded to </w:t>
      </w:r>
      <w:r w:rsidR="00CD2580" w:rsidRPr="00E032FA">
        <w:rPr>
          <w:rFonts w:ascii="Times New Roman" w:hAnsi="Times New Roman" w:cs="Times New Roman"/>
          <w:bCs/>
          <w:sz w:val="24"/>
          <w:szCs w:val="24"/>
        </w:rPr>
        <w:t>access spiritual counseling</w:t>
      </w:r>
      <w:r w:rsidR="00535B73" w:rsidRPr="00E032FA">
        <w:rPr>
          <w:rFonts w:ascii="Times New Roman" w:hAnsi="Times New Roman" w:cs="Times New Roman"/>
          <w:bCs/>
          <w:sz w:val="24"/>
          <w:szCs w:val="24"/>
        </w:rPr>
        <w:t>.</w:t>
      </w:r>
      <w:r w:rsidR="000C652E" w:rsidRPr="00E032FA">
        <w:rPr>
          <w:rFonts w:ascii="Times New Roman" w:hAnsi="Times New Roman" w:cs="Times New Roman"/>
          <w:bCs/>
          <w:sz w:val="24"/>
          <w:szCs w:val="24"/>
        </w:rPr>
        <w:t xml:space="preserve"> The finding shown in Table No. 4.6 </w:t>
      </w:r>
    </w:p>
    <w:p w14:paraId="65CC5C3B" w14:textId="659C5891" w:rsidR="008B1B39" w:rsidRPr="00E032FA" w:rsidRDefault="008B1B39" w:rsidP="00C06A8E">
      <w:pPr>
        <w:pStyle w:val="Caption"/>
        <w:keepNext/>
        <w:jc w:val="both"/>
        <w:rPr>
          <w:rFonts w:ascii="Times New Roman" w:hAnsi="Times New Roman" w:cs="Times New Roman"/>
          <w:b/>
          <w:i w:val="0"/>
          <w:color w:val="auto"/>
          <w:sz w:val="24"/>
          <w:szCs w:val="24"/>
        </w:rPr>
      </w:pPr>
      <w:bookmarkStart w:id="264" w:name="_Toc72491527"/>
      <w:bookmarkStart w:id="265" w:name="_Toc534824277"/>
      <w:proofErr w:type="gramStart"/>
      <w:r w:rsidRPr="00E032FA">
        <w:rPr>
          <w:rFonts w:ascii="Times New Roman" w:hAnsi="Times New Roman" w:cs="Times New Roman"/>
          <w:b/>
          <w:i w:val="0"/>
          <w:color w:val="auto"/>
          <w:sz w:val="24"/>
          <w:szCs w:val="24"/>
        </w:rPr>
        <w:t>Table 4.</w:t>
      </w:r>
      <w:proofErr w:type="gramEnd"/>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r w:rsidR="002B3FB5">
        <w:rPr>
          <w:rFonts w:ascii="Times New Roman" w:hAnsi="Times New Roman" w:cs="Times New Roman"/>
          <w:b/>
          <w:i w:val="0"/>
          <w:noProof/>
          <w:color w:val="auto"/>
          <w:sz w:val="24"/>
          <w:szCs w:val="24"/>
        </w:rPr>
        <w:t>5</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 Current available G</w:t>
      </w:r>
      <w:r w:rsidR="00D020A5" w:rsidRPr="00E032FA">
        <w:rPr>
          <w:rFonts w:ascii="Times New Roman" w:hAnsi="Times New Roman" w:cs="Times New Roman"/>
          <w:b/>
          <w:i w:val="0"/>
          <w:color w:val="auto"/>
          <w:sz w:val="24"/>
          <w:szCs w:val="24"/>
        </w:rPr>
        <w:t>uidance</w:t>
      </w:r>
      <w:r w:rsidRPr="00E032FA">
        <w:rPr>
          <w:rFonts w:ascii="Times New Roman" w:hAnsi="Times New Roman" w:cs="Times New Roman"/>
          <w:b/>
          <w:i w:val="0"/>
          <w:color w:val="auto"/>
          <w:sz w:val="24"/>
          <w:szCs w:val="24"/>
        </w:rPr>
        <w:t xml:space="preserve"> and C</w:t>
      </w:r>
      <w:r w:rsidR="00D020A5" w:rsidRPr="00E032FA">
        <w:rPr>
          <w:rFonts w:ascii="Times New Roman" w:hAnsi="Times New Roman" w:cs="Times New Roman"/>
          <w:b/>
          <w:i w:val="0"/>
          <w:color w:val="auto"/>
          <w:sz w:val="24"/>
          <w:szCs w:val="24"/>
        </w:rPr>
        <w:t>ounseling</w:t>
      </w:r>
      <w:r w:rsidRPr="00E032FA">
        <w:rPr>
          <w:rFonts w:ascii="Times New Roman" w:hAnsi="Times New Roman" w:cs="Times New Roman"/>
          <w:b/>
          <w:i w:val="0"/>
          <w:color w:val="auto"/>
          <w:sz w:val="24"/>
          <w:szCs w:val="24"/>
        </w:rPr>
        <w:t xml:space="preserve"> service</w:t>
      </w:r>
      <w:bookmarkEnd w:id="264"/>
      <w:bookmarkEnd w:id="265"/>
      <w:r w:rsidR="00E46631">
        <w:rPr>
          <w:rFonts w:ascii="Times New Roman" w:hAnsi="Times New Roman" w:cs="Times New Roman"/>
          <w:b/>
          <w:i w:val="0"/>
          <w:color w:val="auto"/>
          <w:sz w:val="24"/>
          <w:szCs w:val="24"/>
        </w:rPr>
        <w:fldChar w:fldCharType="begin"/>
      </w:r>
      <w:r w:rsidR="00E46631">
        <w:instrText xml:space="preserve"> TC "</w:instrText>
      </w:r>
      <w:bookmarkStart w:id="266" w:name="_Toc534824278"/>
      <w:r w:rsidR="00E46631" w:rsidRPr="00B3695A">
        <w:rPr>
          <w:rFonts w:ascii="Times New Roman" w:hAnsi="Times New Roman" w:cs="Times New Roman"/>
          <w:b/>
          <w:i w:val="0"/>
          <w:color w:val="auto"/>
          <w:sz w:val="24"/>
          <w:szCs w:val="24"/>
        </w:rPr>
        <w:instrText>Table 4.</w:instrText>
      </w:r>
      <w:r w:rsidR="00E46631" w:rsidRPr="00B3695A">
        <w:rPr>
          <w:rFonts w:ascii="Times New Roman" w:hAnsi="Times New Roman" w:cs="Times New Roman"/>
          <w:b/>
          <w:i w:val="0"/>
          <w:noProof/>
          <w:color w:val="auto"/>
          <w:sz w:val="24"/>
          <w:szCs w:val="24"/>
        </w:rPr>
        <w:instrText>6</w:instrText>
      </w:r>
      <w:r w:rsidR="00E46631" w:rsidRPr="00B3695A">
        <w:rPr>
          <w:rFonts w:ascii="Times New Roman" w:hAnsi="Times New Roman" w:cs="Times New Roman"/>
          <w:b/>
          <w:i w:val="0"/>
          <w:color w:val="auto"/>
          <w:sz w:val="24"/>
          <w:szCs w:val="24"/>
        </w:rPr>
        <w:instrText>: Current available Guidance and Counseling service</w:instrText>
      </w:r>
      <w:bookmarkEnd w:id="266"/>
      <w:r w:rsidR="00E46631">
        <w:instrText xml:space="preserve">" \f T \l "1" </w:instrText>
      </w:r>
      <w:r w:rsidR="00E46631">
        <w:rPr>
          <w:rFonts w:ascii="Times New Roman" w:hAnsi="Times New Roman" w:cs="Times New Roman"/>
          <w:b/>
          <w:i w:val="0"/>
          <w:color w:val="auto"/>
          <w:sz w:val="24"/>
          <w:szCs w:val="24"/>
        </w:rPr>
        <w:fldChar w:fldCharType="end"/>
      </w:r>
    </w:p>
    <w:tbl>
      <w:tblPr>
        <w:tblW w:w="8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
        <w:gridCol w:w="3271"/>
        <w:gridCol w:w="1253"/>
        <w:gridCol w:w="1774"/>
        <w:gridCol w:w="1908"/>
      </w:tblGrid>
      <w:tr w:rsidR="00E032FA" w:rsidRPr="00E87377" w14:paraId="069D8CDC" w14:textId="77777777" w:rsidTr="00E87377">
        <w:trPr>
          <w:cantSplit/>
          <w:trHeight w:val="341"/>
        </w:trPr>
        <w:tc>
          <w:tcPr>
            <w:tcW w:w="3303" w:type="dxa"/>
            <w:gridSpan w:val="2"/>
            <w:tcBorders>
              <w:top w:val="single" w:sz="12" w:space="0" w:color="auto"/>
              <w:left w:val="nil"/>
              <w:bottom w:val="single" w:sz="12" w:space="0" w:color="auto"/>
              <w:right w:val="nil"/>
            </w:tcBorders>
            <w:shd w:val="clear" w:color="auto" w:fill="FFFFFF"/>
          </w:tcPr>
          <w:p w14:paraId="6BFB2D28" w14:textId="56AB3C73" w:rsidR="00C10351" w:rsidRPr="00E87377"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b/>
              </w:rPr>
            </w:pPr>
            <w:r w:rsidRPr="00E87377">
              <w:rPr>
                <w:rFonts w:ascii="Times New Roman" w:hAnsi="Times New Roman" w:cs="Times New Roman"/>
                <w:b/>
                <w:bCs/>
              </w:rPr>
              <w:t xml:space="preserve">Current </w:t>
            </w:r>
            <w:r w:rsidR="00E8002D" w:rsidRPr="00E87377">
              <w:rPr>
                <w:rFonts w:ascii="Times New Roman" w:hAnsi="Times New Roman" w:cs="Times New Roman"/>
                <w:b/>
                <w:bCs/>
              </w:rPr>
              <w:t>available</w:t>
            </w:r>
            <w:r w:rsidRPr="00E87377">
              <w:rPr>
                <w:rFonts w:ascii="Times New Roman" w:hAnsi="Times New Roman" w:cs="Times New Roman"/>
                <w:b/>
                <w:bCs/>
              </w:rPr>
              <w:t xml:space="preserve"> G and C </w:t>
            </w:r>
            <w:r w:rsidR="00797F1B" w:rsidRPr="00E87377">
              <w:rPr>
                <w:rFonts w:ascii="Times New Roman" w:hAnsi="Times New Roman" w:cs="Times New Roman"/>
                <w:b/>
                <w:bCs/>
              </w:rPr>
              <w:t>service</w:t>
            </w:r>
          </w:p>
        </w:tc>
        <w:tc>
          <w:tcPr>
            <w:tcW w:w="1253" w:type="dxa"/>
            <w:tcBorders>
              <w:top w:val="single" w:sz="12" w:space="0" w:color="auto"/>
              <w:left w:val="nil"/>
              <w:bottom w:val="single" w:sz="12" w:space="0" w:color="auto"/>
              <w:right w:val="nil"/>
            </w:tcBorders>
            <w:shd w:val="clear" w:color="auto" w:fill="FFFFFF"/>
          </w:tcPr>
          <w:p w14:paraId="1E003CB0" w14:textId="77777777" w:rsidR="00C10351" w:rsidRPr="00E87377"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b/>
              </w:rPr>
            </w:pPr>
            <w:r w:rsidRPr="00E87377">
              <w:rPr>
                <w:rFonts w:ascii="Times New Roman" w:hAnsi="Times New Roman" w:cs="Times New Roman"/>
                <w:b/>
              </w:rPr>
              <w:t>Frequency</w:t>
            </w:r>
          </w:p>
        </w:tc>
        <w:tc>
          <w:tcPr>
            <w:tcW w:w="1774" w:type="dxa"/>
            <w:tcBorders>
              <w:top w:val="single" w:sz="12" w:space="0" w:color="auto"/>
              <w:left w:val="nil"/>
              <w:bottom w:val="single" w:sz="12" w:space="0" w:color="auto"/>
              <w:right w:val="nil"/>
            </w:tcBorders>
            <w:shd w:val="clear" w:color="auto" w:fill="FFFFFF"/>
          </w:tcPr>
          <w:p w14:paraId="0A24E7CF" w14:textId="77777777" w:rsidR="00C10351" w:rsidRPr="00E87377" w:rsidRDefault="00C10351" w:rsidP="00E87377">
            <w:pPr>
              <w:tabs>
                <w:tab w:val="left" w:pos="90"/>
              </w:tabs>
              <w:autoSpaceDE w:val="0"/>
              <w:autoSpaceDN w:val="0"/>
              <w:adjustRightInd w:val="0"/>
              <w:spacing w:after="0" w:line="360" w:lineRule="auto"/>
              <w:ind w:right="60"/>
              <w:jc w:val="both"/>
              <w:rPr>
                <w:rFonts w:ascii="Times New Roman" w:hAnsi="Times New Roman" w:cs="Times New Roman"/>
                <w:b/>
              </w:rPr>
            </w:pPr>
            <w:r w:rsidRPr="00E87377">
              <w:rPr>
                <w:rFonts w:ascii="Times New Roman" w:hAnsi="Times New Roman" w:cs="Times New Roman"/>
                <w:b/>
              </w:rPr>
              <w:t>Percent</w:t>
            </w:r>
          </w:p>
        </w:tc>
        <w:tc>
          <w:tcPr>
            <w:tcW w:w="1908" w:type="dxa"/>
            <w:tcBorders>
              <w:top w:val="single" w:sz="12" w:space="0" w:color="auto"/>
              <w:left w:val="nil"/>
              <w:bottom w:val="single" w:sz="12" w:space="0" w:color="auto"/>
              <w:right w:val="nil"/>
            </w:tcBorders>
            <w:shd w:val="clear" w:color="auto" w:fill="FFFFFF"/>
          </w:tcPr>
          <w:p w14:paraId="44DDA8B2" w14:textId="77777777" w:rsidR="00C10351" w:rsidRPr="00E87377"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b/>
              </w:rPr>
            </w:pPr>
            <w:r w:rsidRPr="00E87377">
              <w:rPr>
                <w:rFonts w:ascii="Times New Roman" w:hAnsi="Times New Roman" w:cs="Times New Roman"/>
                <w:b/>
              </w:rPr>
              <w:t>Cumulative Percent</w:t>
            </w:r>
          </w:p>
        </w:tc>
      </w:tr>
      <w:tr w:rsidR="00E032FA" w:rsidRPr="00E032FA" w14:paraId="163B3F73" w14:textId="77777777" w:rsidTr="00E87377">
        <w:trPr>
          <w:cantSplit/>
          <w:trHeight w:val="409"/>
        </w:trPr>
        <w:tc>
          <w:tcPr>
            <w:tcW w:w="32" w:type="dxa"/>
            <w:vMerge w:val="restart"/>
            <w:tcBorders>
              <w:top w:val="single" w:sz="12" w:space="0" w:color="auto"/>
              <w:left w:val="nil"/>
              <w:bottom w:val="nil"/>
              <w:right w:val="nil"/>
            </w:tcBorders>
            <w:shd w:val="clear" w:color="auto" w:fill="FFFFFF"/>
            <w:vAlign w:val="center"/>
          </w:tcPr>
          <w:p w14:paraId="65317F61"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p>
        </w:tc>
        <w:tc>
          <w:tcPr>
            <w:tcW w:w="3271" w:type="dxa"/>
            <w:tcBorders>
              <w:top w:val="single" w:sz="12" w:space="0" w:color="auto"/>
              <w:left w:val="nil"/>
              <w:bottom w:val="nil"/>
              <w:right w:val="nil"/>
            </w:tcBorders>
            <w:shd w:val="clear" w:color="auto" w:fill="FFFFFF"/>
            <w:vAlign w:val="center"/>
          </w:tcPr>
          <w:p w14:paraId="36F09391"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Psychological counseling</w:t>
            </w:r>
          </w:p>
        </w:tc>
        <w:tc>
          <w:tcPr>
            <w:tcW w:w="1253" w:type="dxa"/>
            <w:tcBorders>
              <w:top w:val="single" w:sz="12" w:space="0" w:color="auto"/>
              <w:left w:val="nil"/>
              <w:bottom w:val="nil"/>
              <w:right w:val="nil"/>
            </w:tcBorders>
            <w:shd w:val="clear" w:color="auto" w:fill="FFFFFF"/>
            <w:vAlign w:val="center"/>
          </w:tcPr>
          <w:p w14:paraId="4659E7A9"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4</w:t>
            </w:r>
          </w:p>
        </w:tc>
        <w:tc>
          <w:tcPr>
            <w:tcW w:w="1774" w:type="dxa"/>
            <w:tcBorders>
              <w:top w:val="single" w:sz="12" w:space="0" w:color="auto"/>
              <w:left w:val="nil"/>
              <w:bottom w:val="nil"/>
              <w:right w:val="nil"/>
            </w:tcBorders>
            <w:shd w:val="clear" w:color="auto" w:fill="FFFFFF"/>
            <w:vAlign w:val="center"/>
          </w:tcPr>
          <w:p w14:paraId="02190AE7"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26.7</w:t>
            </w:r>
          </w:p>
        </w:tc>
        <w:tc>
          <w:tcPr>
            <w:tcW w:w="1908" w:type="dxa"/>
            <w:tcBorders>
              <w:top w:val="single" w:sz="12" w:space="0" w:color="auto"/>
              <w:left w:val="nil"/>
              <w:bottom w:val="nil"/>
              <w:right w:val="nil"/>
            </w:tcBorders>
            <w:shd w:val="clear" w:color="auto" w:fill="FFFFFF"/>
            <w:vAlign w:val="center"/>
          </w:tcPr>
          <w:p w14:paraId="15C3DE7E"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26.7</w:t>
            </w:r>
          </w:p>
        </w:tc>
      </w:tr>
      <w:tr w:rsidR="00E032FA" w:rsidRPr="00E032FA" w14:paraId="7F2C166B" w14:textId="77777777" w:rsidTr="00E87377">
        <w:trPr>
          <w:cantSplit/>
          <w:trHeight w:val="424"/>
        </w:trPr>
        <w:tc>
          <w:tcPr>
            <w:tcW w:w="32" w:type="dxa"/>
            <w:vMerge/>
            <w:tcBorders>
              <w:top w:val="nil"/>
              <w:left w:val="nil"/>
              <w:bottom w:val="nil"/>
              <w:right w:val="nil"/>
            </w:tcBorders>
            <w:shd w:val="clear" w:color="auto" w:fill="FFFFFF"/>
            <w:vAlign w:val="center"/>
          </w:tcPr>
          <w:p w14:paraId="79FDE7AE" w14:textId="77777777" w:rsidR="00C10351" w:rsidRPr="00E032FA" w:rsidRDefault="00C10351" w:rsidP="00C06A8E">
            <w:pPr>
              <w:tabs>
                <w:tab w:val="left" w:pos="90"/>
              </w:tabs>
              <w:autoSpaceDE w:val="0"/>
              <w:autoSpaceDN w:val="0"/>
              <w:adjustRightInd w:val="0"/>
              <w:spacing w:after="0" w:line="360" w:lineRule="auto"/>
              <w:jc w:val="both"/>
              <w:rPr>
                <w:rFonts w:ascii="Times New Roman" w:hAnsi="Times New Roman" w:cs="Times New Roman"/>
                <w:sz w:val="24"/>
                <w:szCs w:val="24"/>
              </w:rPr>
            </w:pPr>
          </w:p>
        </w:tc>
        <w:tc>
          <w:tcPr>
            <w:tcW w:w="3271" w:type="dxa"/>
            <w:tcBorders>
              <w:top w:val="nil"/>
              <w:left w:val="nil"/>
              <w:bottom w:val="nil"/>
              <w:right w:val="nil"/>
            </w:tcBorders>
            <w:shd w:val="clear" w:color="auto" w:fill="FFFFFF"/>
            <w:vAlign w:val="center"/>
          </w:tcPr>
          <w:p w14:paraId="1CADF44D"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Educational and Vocational counseling</w:t>
            </w:r>
          </w:p>
        </w:tc>
        <w:tc>
          <w:tcPr>
            <w:tcW w:w="1253" w:type="dxa"/>
            <w:tcBorders>
              <w:top w:val="nil"/>
              <w:left w:val="nil"/>
              <w:bottom w:val="nil"/>
              <w:right w:val="nil"/>
            </w:tcBorders>
            <w:shd w:val="clear" w:color="auto" w:fill="FFFFFF"/>
            <w:vAlign w:val="center"/>
          </w:tcPr>
          <w:p w14:paraId="5881EBA3"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w:t>
            </w:r>
          </w:p>
        </w:tc>
        <w:tc>
          <w:tcPr>
            <w:tcW w:w="1774" w:type="dxa"/>
            <w:tcBorders>
              <w:top w:val="nil"/>
              <w:left w:val="nil"/>
              <w:bottom w:val="nil"/>
              <w:right w:val="nil"/>
            </w:tcBorders>
            <w:shd w:val="clear" w:color="auto" w:fill="FFFFFF"/>
            <w:vAlign w:val="center"/>
          </w:tcPr>
          <w:p w14:paraId="0B39B8DD"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20.0</w:t>
            </w:r>
          </w:p>
        </w:tc>
        <w:tc>
          <w:tcPr>
            <w:tcW w:w="1908" w:type="dxa"/>
            <w:tcBorders>
              <w:top w:val="nil"/>
              <w:left w:val="nil"/>
              <w:bottom w:val="nil"/>
              <w:right w:val="nil"/>
            </w:tcBorders>
            <w:shd w:val="clear" w:color="auto" w:fill="FFFFFF"/>
            <w:vAlign w:val="center"/>
          </w:tcPr>
          <w:p w14:paraId="4075B84C"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46.7</w:t>
            </w:r>
          </w:p>
        </w:tc>
      </w:tr>
      <w:tr w:rsidR="00E032FA" w:rsidRPr="00E032FA" w14:paraId="77FF09B8" w14:textId="77777777" w:rsidTr="00E87377">
        <w:trPr>
          <w:cantSplit/>
          <w:trHeight w:val="409"/>
        </w:trPr>
        <w:tc>
          <w:tcPr>
            <w:tcW w:w="32" w:type="dxa"/>
            <w:vMerge/>
            <w:tcBorders>
              <w:top w:val="nil"/>
              <w:left w:val="nil"/>
              <w:bottom w:val="nil"/>
              <w:right w:val="nil"/>
            </w:tcBorders>
            <w:shd w:val="clear" w:color="auto" w:fill="FFFFFF"/>
            <w:vAlign w:val="center"/>
          </w:tcPr>
          <w:p w14:paraId="59650CC4" w14:textId="77777777" w:rsidR="00C10351" w:rsidRPr="00E032FA" w:rsidRDefault="00C10351" w:rsidP="00C06A8E">
            <w:pPr>
              <w:tabs>
                <w:tab w:val="left" w:pos="90"/>
              </w:tabs>
              <w:autoSpaceDE w:val="0"/>
              <w:autoSpaceDN w:val="0"/>
              <w:adjustRightInd w:val="0"/>
              <w:spacing w:after="0" w:line="360" w:lineRule="auto"/>
              <w:jc w:val="both"/>
              <w:rPr>
                <w:rFonts w:ascii="Times New Roman" w:hAnsi="Times New Roman" w:cs="Times New Roman"/>
                <w:sz w:val="24"/>
                <w:szCs w:val="24"/>
              </w:rPr>
            </w:pPr>
          </w:p>
        </w:tc>
        <w:tc>
          <w:tcPr>
            <w:tcW w:w="3271" w:type="dxa"/>
            <w:tcBorders>
              <w:top w:val="nil"/>
              <w:left w:val="nil"/>
              <w:bottom w:val="nil"/>
              <w:right w:val="nil"/>
            </w:tcBorders>
            <w:shd w:val="clear" w:color="auto" w:fill="FFFFFF"/>
            <w:vAlign w:val="center"/>
          </w:tcPr>
          <w:p w14:paraId="14A7ABD3"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Justice awareness</w:t>
            </w:r>
          </w:p>
        </w:tc>
        <w:tc>
          <w:tcPr>
            <w:tcW w:w="1253" w:type="dxa"/>
            <w:tcBorders>
              <w:top w:val="nil"/>
              <w:left w:val="nil"/>
              <w:bottom w:val="nil"/>
              <w:right w:val="nil"/>
            </w:tcBorders>
            <w:shd w:val="clear" w:color="auto" w:fill="FFFFFF"/>
            <w:vAlign w:val="center"/>
          </w:tcPr>
          <w:p w14:paraId="7F777159"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w:t>
            </w:r>
          </w:p>
        </w:tc>
        <w:tc>
          <w:tcPr>
            <w:tcW w:w="1774" w:type="dxa"/>
            <w:tcBorders>
              <w:top w:val="nil"/>
              <w:left w:val="nil"/>
              <w:bottom w:val="nil"/>
              <w:right w:val="nil"/>
            </w:tcBorders>
            <w:shd w:val="clear" w:color="auto" w:fill="FFFFFF"/>
            <w:vAlign w:val="center"/>
          </w:tcPr>
          <w:p w14:paraId="24447046"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6.7</w:t>
            </w:r>
          </w:p>
        </w:tc>
        <w:tc>
          <w:tcPr>
            <w:tcW w:w="1908" w:type="dxa"/>
            <w:tcBorders>
              <w:top w:val="nil"/>
              <w:left w:val="nil"/>
              <w:bottom w:val="nil"/>
              <w:right w:val="nil"/>
            </w:tcBorders>
            <w:shd w:val="clear" w:color="auto" w:fill="FFFFFF"/>
            <w:vAlign w:val="center"/>
          </w:tcPr>
          <w:p w14:paraId="7093FA87"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53.3</w:t>
            </w:r>
          </w:p>
        </w:tc>
      </w:tr>
      <w:tr w:rsidR="00E032FA" w:rsidRPr="00E032FA" w14:paraId="220B1382" w14:textId="77777777" w:rsidTr="00E87377">
        <w:trPr>
          <w:cantSplit/>
          <w:trHeight w:val="424"/>
        </w:trPr>
        <w:tc>
          <w:tcPr>
            <w:tcW w:w="32" w:type="dxa"/>
            <w:vMerge/>
            <w:tcBorders>
              <w:top w:val="nil"/>
              <w:left w:val="nil"/>
              <w:bottom w:val="nil"/>
              <w:right w:val="nil"/>
            </w:tcBorders>
            <w:shd w:val="clear" w:color="auto" w:fill="FFFFFF"/>
            <w:vAlign w:val="center"/>
          </w:tcPr>
          <w:p w14:paraId="0E24E1A4" w14:textId="77777777" w:rsidR="00C10351" w:rsidRPr="00E032FA" w:rsidRDefault="00C10351" w:rsidP="00C06A8E">
            <w:pPr>
              <w:tabs>
                <w:tab w:val="left" w:pos="90"/>
              </w:tabs>
              <w:autoSpaceDE w:val="0"/>
              <w:autoSpaceDN w:val="0"/>
              <w:adjustRightInd w:val="0"/>
              <w:spacing w:after="0" w:line="360" w:lineRule="auto"/>
              <w:jc w:val="both"/>
              <w:rPr>
                <w:rFonts w:ascii="Times New Roman" w:hAnsi="Times New Roman" w:cs="Times New Roman"/>
                <w:sz w:val="24"/>
                <w:szCs w:val="24"/>
              </w:rPr>
            </w:pPr>
          </w:p>
        </w:tc>
        <w:tc>
          <w:tcPr>
            <w:tcW w:w="3271" w:type="dxa"/>
            <w:tcBorders>
              <w:top w:val="nil"/>
              <w:left w:val="nil"/>
              <w:bottom w:val="nil"/>
              <w:right w:val="nil"/>
            </w:tcBorders>
            <w:shd w:val="clear" w:color="auto" w:fill="FFFFFF"/>
            <w:vAlign w:val="center"/>
          </w:tcPr>
          <w:p w14:paraId="37F1058E"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Health</w:t>
            </w:r>
          </w:p>
        </w:tc>
        <w:tc>
          <w:tcPr>
            <w:tcW w:w="1253" w:type="dxa"/>
            <w:tcBorders>
              <w:top w:val="nil"/>
              <w:left w:val="nil"/>
              <w:bottom w:val="nil"/>
              <w:right w:val="nil"/>
            </w:tcBorders>
            <w:shd w:val="clear" w:color="auto" w:fill="FFFFFF"/>
            <w:vAlign w:val="center"/>
          </w:tcPr>
          <w:p w14:paraId="346EDC2C"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w:t>
            </w:r>
          </w:p>
        </w:tc>
        <w:tc>
          <w:tcPr>
            <w:tcW w:w="1774" w:type="dxa"/>
            <w:tcBorders>
              <w:top w:val="nil"/>
              <w:left w:val="nil"/>
              <w:bottom w:val="nil"/>
              <w:right w:val="nil"/>
            </w:tcBorders>
            <w:shd w:val="clear" w:color="auto" w:fill="FFFFFF"/>
            <w:vAlign w:val="center"/>
          </w:tcPr>
          <w:p w14:paraId="1C0157AF"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6.7</w:t>
            </w:r>
          </w:p>
        </w:tc>
        <w:tc>
          <w:tcPr>
            <w:tcW w:w="1908" w:type="dxa"/>
            <w:tcBorders>
              <w:top w:val="nil"/>
              <w:left w:val="nil"/>
              <w:bottom w:val="nil"/>
              <w:right w:val="nil"/>
            </w:tcBorders>
            <w:shd w:val="clear" w:color="auto" w:fill="FFFFFF"/>
            <w:vAlign w:val="center"/>
          </w:tcPr>
          <w:p w14:paraId="7A8D83ED"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60.0</w:t>
            </w:r>
          </w:p>
        </w:tc>
      </w:tr>
      <w:tr w:rsidR="00E032FA" w:rsidRPr="00E032FA" w14:paraId="581075AF" w14:textId="77777777" w:rsidTr="00E87377">
        <w:trPr>
          <w:cantSplit/>
          <w:trHeight w:val="424"/>
        </w:trPr>
        <w:tc>
          <w:tcPr>
            <w:tcW w:w="32" w:type="dxa"/>
            <w:vMerge/>
            <w:tcBorders>
              <w:top w:val="nil"/>
              <w:left w:val="nil"/>
              <w:bottom w:val="nil"/>
              <w:right w:val="nil"/>
            </w:tcBorders>
            <w:shd w:val="clear" w:color="auto" w:fill="FFFFFF"/>
            <w:vAlign w:val="center"/>
          </w:tcPr>
          <w:p w14:paraId="1DF8382C" w14:textId="77777777" w:rsidR="00C10351" w:rsidRPr="00E032FA" w:rsidRDefault="00C10351" w:rsidP="00C06A8E">
            <w:pPr>
              <w:tabs>
                <w:tab w:val="left" w:pos="90"/>
              </w:tabs>
              <w:autoSpaceDE w:val="0"/>
              <w:autoSpaceDN w:val="0"/>
              <w:adjustRightInd w:val="0"/>
              <w:spacing w:after="0" w:line="360" w:lineRule="auto"/>
              <w:jc w:val="both"/>
              <w:rPr>
                <w:rFonts w:ascii="Times New Roman" w:hAnsi="Times New Roman" w:cs="Times New Roman"/>
                <w:sz w:val="24"/>
                <w:szCs w:val="24"/>
              </w:rPr>
            </w:pPr>
          </w:p>
        </w:tc>
        <w:tc>
          <w:tcPr>
            <w:tcW w:w="3271" w:type="dxa"/>
            <w:tcBorders>
              <w:top w:val="nil"/>
              <w:left w:val="nil"/>
              <w:bottom w:val="nil"/>
              <w:right w:val="nil"/>
            </w:tcBorders>
            <w:shd w:val="clear" w:color="auto" w:fill="FFFFFF"/>
            <w:vAlign w:val="center"/>
          </w:tcPr>
          <w:p w14:paraId="568FB092"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Physical awareness</w:t>
            </w:r>
          </w:p>
        </w:tc>
        <w:tc>
          <w:tcPr>
            <w:tcW w:w="1253" w:type="dxa"/>
            <w:tcBorders>
              <w:top w:val="nil"/>
              <w:left w:val="nil"/>
              <w:bottom w:val="nil"/>
              <w:right w:val="nil"/>
            </w:tcBorders>
            <w:shd w:val="clear" w:color="auto" w:fill="FFFFFF"/>
            <w:vAlign w:val="center"/>
          </w:tcPr>
          <w:p w14:paraId="6175C0E8"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w:t>
            </w:r>
          </w:p>
        </w:tc>
        <w:tc>
          <w:tcPr>
            <w:tcW w:w="1774" w:type="dxa"/>
            <w:tcBorders>
              <w:top w:val="nil"/>
              <w:left w:val="nil"/>
              <w:bottom w:val="nil"/>
              <w:right w:val="nil"/>
            </w:tcBorders>
            <w:shd w:val="clear" w:color="auto" w:fill="FFFFFF"/>
            <w:vAlign w:val="center"/>
          </w:tcPr>
          <w:p w14:paraId="7D766563"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6.7</w:t>
            </w:r>
          </w:p>
        </w:tc>
        <w:tc>
          <w:tcPr>
            <w:tcW w:w="1908" w:type="dxa"/>
            <w:tcBorders>
              <w:top w:val="nil"/>
              <w:left w:val="nil"/>
              <w:bottom w:val="nil"/>
              <w:right w:val="nil"/>
            </w:tcBorders>
            <w:shd w:val="clear" w:color="auto" w:fill="FFFFFF"/>
            <w:vAlign w:val="center"/>
          </w:tcPr>
          <w:p w14:paraId="421C7064"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66.7</w:t>
            </w:r>
          </w:p>
        </w:tc>
      </w:tr>
      <w:tr w:rsidR="00E032FA" w:rsidRPr="00E032FA" w14:paraId="64F4F076" w14:textId="77777777" w:rsidTr="00E87377">
        <w:trPr>
          <w:cantSplit/>
          <w:trHeight w:val="409"/>
        </w:trPr>
        <w:tc>
          <w:tcPr>
            <w:tcW w:w="32" w:type="dxa"/>
            <w:vMerge/>
            <w:tcBorders>
              <w:top w:val="nil"/>
              <w:left w:val="nil"/>
              <w:bottom w:val="nil"/>
              <w:right w:val="nil"/>
            </w:tcBorders>
            <w:shd w:val="clear" w:color="auto" w:fill="FFFFFF"/>
            <w:vAlign w:val="center"/>
          </w:tcPr>
          <w:p w14:paraId="0A7F8DC0" w14:textId="77777777" w:rsidR="00C10351" w:rsidRPr="00E032FA" w:rsidRDefault="00C10351" w:rsidP="00C06A8E">
            <w:pPr>
              <w:tabs>
                <w:tab w:val="left" w:pos="90"/>
              </w:tabs>
              <w:autoSpaceDE w:val="0"/>
              <w:autoSpaceDN w:val="0"/>
              <w:adjustRightInd w:val="0"/>
              <w:spacing w:after="0" w:line="360" w:lineRule="auto"/>
              <w:jc w:val="both"/>
              <w:rPr>
                <w:rFonts w:ascii="Times New Roman" w:hAnsi="Times New Roman" w:cs="Times New Roman"/>
                <w:sz w:val="24"/>
                <w:szCs w:val="24"/>
              </w:rPr>
            </w:pPr>
          </w:p>
        </w:tc>
        <w:tc>
          <w:tcPr>
            <w:tcW w:w="3271" w:type="dxa"/>
            <w:tcBorders>
              <w:top w:val="nil"/>
              <w:left w:val="nil"/>
              <w:bottom w:val="nil"/>
              <w:right w:val="nil"/>
            </w:tcBorders>
            <w:shd w:val="clear" w:color="auto" w:fill="FFFFFF"/>
            <w:vAlign w:val="center"/>
          </w:tcPr>
          <w:p w14:paraId="5A6DA3B0"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Personal/social counseling</w:t>
            </w:r>
          </w:p>
        </w:tc>
        <w:tc>
          <w:tcPr>
            <w:tcW w:w="1253" w:type="dxa"/>
            <w:tcBorders>
              <w:top w:val="nil"/>
              <w:left w:val="nil"/>
              <w:bottom w:val="nil"/>
              <w:right w:val="nil"/>
            </w:tcBorders>
            <w:shd w:val="clear" w:color="auto" w:fill="FFFFFF"/>
            <w:vAlign w:val="center"/>
          </w:tcPr>
          <w:p w14:paraId="3B2D85D5"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w:t>
            </w:r>
          </w:p>
        </w:tc>
        <w:tc>
          <w:tcPr>
            <w:tcW w:w="1774" w:type="dxa"/>
            <w:tcBorders>
              <w:top w:val="nil"/>
              <w:left w:val="nil"/>
              <w:bottom w:val="nil"/>
              <w:right w:val="nil"/>
            </w:tcBorders>
            <w:shd w:val="clear" w:color="auto" w:fill="FFFFFF"/>
            <w:vAlign w:val="center"/>
          </w:tcPr>
          <w:p w14:paraId="5C740F9F"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20.0</w:t>
            </w:r>
          </w:p>
        </w:tc>
        <w:tc>
          <w:tcPr>
            <w:tcW w:w="1908" w:type="dxa"/>
            <w:tcBorders>
              <w:top w:val="nil"/>
              <w:left w:val="nil"/>
              <w:bottom w:val="nil"/>
              <w:right w:val="nil"/>
            </w:tcBorders>
            <w:shd w:val="clear" w:color="auto" w:fill="FFFFFF"/>
            <w:vAlign w:val="center"/>
          </w:tcPr>
          <w:p w14:paraId="6B883F65"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86.7</w:t>
            </w:r>
          </w:p>
        </w:tc>
      </w:tr>
      <w:tr w:rsidR="00E032FA" w:rsidRPr="00E032FA" w14:paraId="6FBB4257" w14:textId="77777777" w:rsidTr="00E87377">
        <w:trPr>
          <w:cantSplit/>
          <w:trHeight w:val="424"/>
        </w:trPr>
        <w:tc>
          <w:tcPr>
            <w:tcW w:w="32" w:type="dxa"/>
            <w:vMerge/>
            <w:tcBorders>
              <w:top w:val="nil"/>
              <w:left w:val="nil"/>
              <w:bottom w:val="single" w:sz="12" w:space="0" w:color="auto"/>
              <w:right w:val="nil"/>
            </w:tcBorders>
            <w:shd w:val="clear" w:color="auto" w:fill="FFFFFF"/>
            <w:vAlign w:val="center"/>
          </w:tcPr>
          <w:p w14:paraId="23B9D8ED" w14:textId="77777777" w:rsidR="00C10351" w:rsidRPr="00E032FA" w:rsidRDefault="00C10351" w:rsidP="00C06A8E">
            <w:pPr>
              <w:tabs>
                <w:tab w:val="left" w:pos="90"/>
              </w:tabs>
              <w:autoSpaceDE w:val="0"/>
              <w:autoSpaceDN w:val="0"/>
              <w:adjustRightInd w:val="0"/>
              <w:spacing w:after="0" w:line="360" w:lineRule="auto"/>
              <w:jc w:val="both"/>
              <w:rPr>
                <w:rFonts w:ascii="Times New Roman" w:hAnsi="Times New Roman" w:cs="Times New Roman"/>
                <w:sz w:val="24"/>
                <w:szCs w:val="24"/>
              </w:rPr>
            </w:pPr>
          </w:p>
        </w:tc>
        <w:tc>
          <w:tcPr>
            <w:tcW w:w="3271" w:type="dxa"/>
            <w:tcBorders>
              <w:top w:val="nil"/>
              <w:left w:val="nil"/>
              <w:bottom w:val="single" w:sz="12" w:space="0" w:color="auto"/>
              <w:right w:val="nil"/>
            </w:tcBorders>
            <w:shd w:val="clear" w:color="auto" w:fill="FFFFFF"/>
            <w:vAlign w:val="center"/>
          </w:tcPr>
          <w:p w14:paraId="2BC3D1D1"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Spiritual counseling</w:t>
            </w:r>
          </w:p>
        </w:tc>
        <w:tc>
          <w:tcPr>
            <w:tcW w:w="1253" w:type="dxa"/>
            <w:tcBorders>
              <w:top w:val="nil"/>
              <w:left w:val="nil"/>
              <w:bottom w:val="single" w:sz="12" w:space="0" w:color="auto"/>
              <w:right w:val="nil"/>
            </w:tcBorders>
            <w:shd w:val="clear" w:color="auto" w:fill="FFFFFF"/>
            <w:vAlign w:val="center"/>
          </w:tcPr>
          <w:p w14:paraId="125510FA"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w:t>
            </w:r>
          </w:p>
        </w:tc>
        <w:tc>
          <w:tcPr>
            <w:tcW w:w="1774" w:type="dxa"/>
            <w:tcBorders>
              <w:top w:val="nil"/>
              <w:left w:val="nil"/>
              <w:bottom w:val="single" w:sz="12" w:space="0" w:color="auto"/>
              <w:right w:val="nil"/>
            </w:tcBorders>
            <w:shd w:val="clear" w:color="auto" w:fill="FFFFFF"/>
            <w:vAlign w:val="center"/>
          </w:tcPr>
          <w:p w14:paraId="6478F653"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13.3</w:t>
            </w:r>
          </w:p>
        </w:tc>
        <w:tc>
          <w:tcPr>
            <w:tcW w:w="1908" w:type="dxa"/>
            <w:tcBorders>
              <w:top w:val="nil"/>
              <w:left w:val="nil"/>
              <w:bottom w:val="single" w:sz="12" w:space="0" w:color="auto"/>
              <w:right w:val="nil"/>
            </w:tcBorders>
            <w:shd w:val="clear" w:color="auto" w:fill="FFFFFF"/>
            <w:vAlign w:val="center"/>
          </w:tcPr>
          <w:p w14:paraId="0F8EAE24" w14:textId="77777777" w:rsidR="00C10351" w:rsidRPr="00E032FA" w:rsidRDefault="00C10351" w:rsidP="00C06A8E">
            <w:pPr>
              <w:tabs>
                <w:tab w:val="left" w:pos="90"/>
              </w:tabs>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100.0</w:t>
            </w:r>
          </w:p>
        </w:tc>
      </w:tr>
      <w:tr w:rsidR="00E032FA" w:rsidRPr="00E032FA" w14:paraId="686DE282" w14:textId="77777777" w:rsidTr="00E87377">
        <w:trPr>
          <w:cantSplit/>
          <w:trHeight w:val="439"/>
        </w:trPr>
        <w:tc>
          <w:tcPr>
            <w:tcW w:w="32" w:type="dxa"/>
            <w:vMerge/>
            <w:tcBorders>
              <w:top w:val="single" w:sz="12" w:space="0" w:color="auto"/>
              <w:left w:val="nil"/>
              <w:bottom w:val="single" w:sz="12" w:space="0" w:color="auto"/>
              <w:right w:val="nil"/>
            </w:tcBorders>
            <w:shd w:val="clear" w:color="auto" w:fill="FFFFFF"/>
            <w:vAlign w:val="center"/>
          </w:tcPr>
          <w:p w14:paraId="7DECE456" w14:textId="77777777" w:rsidR="00C10351" w:rsidRPr="00E032FA" w:rsidRDefault="00C10351" w:rsidP="00C06A8E">
            <w:pPr>
              <w:tabs>
                <w:tab w:val="left" w:pos="90"/>
              </w:tabs>
              <w:autoSpaceDE w:val="0"/>
              <w:autoSpaceDN w:val="0"/>
              <w:adjustRightInd w:val="0"/>
              <w:spacing w:after="0" w:line="360" w:lineRule="auto"/>
              <w:jc w:val="both"/>
              <w:rPr>
                <w:rFonts w:ascii="Times New Roman" w:hAnsi="Times New Roman" w:cs="Times New Roman"/>
                <w:sz w:val="24"/>
                <w:szCs w:val="24"/>
              </w:rPr>
            </w:pPr>
          </w:p>
        </w:tc>
        <w:tc>
          <w:tcPr>
            <w:tcW w:w="3271" w:type="dxa"/>
            <w:tcBorders>
              <w:top w:val="single" w:sz="12" w:space="0" w:color="auto"/>
              <w:left w:val="nil"/>
              <w:bottom w:val="single" w:sz="12" w:space="0" w:color="auto"/>
              <w:right w:val="nil"/>
            </w:tcBorders>
            <w:shd w:val="clear" w:color="auto" w:fill="FFFFFF"/>
            <w:vAlign w:val="center"/>
          </w:tcPr>
          <w:p w14:paraId="0400A444" w14:textId="77777777" w:rsidR="00C10351" w:rsidRPr="00E032FA" w:rsidRDefault="00C10351"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Total</w:t>
            </w:r>
          </w:p>
        </w:tc>
        <w:tc>
          <w:tcPr>
            <w:tcW w:w="1253" w:type="dxa"/>
            <w:tcBorders>
              <w:top w:val="single" w:sz="12" w:space="0" w:color="auto"/>
              <w:left w:val="nil"/>
              <w:bottom w:val="single" w:sz="12" w:space="0" w:color="auto"/>
              <w:right w:val="nil"/>
            </w:tcBorders>
            <w:shd w:val="clear" w:color="auto" w:fill="FFFFFF"/>
            <w:vAlign w:val="center"/>
          </w:tcPr>
          <w:p w14:paraId="27AA8345" w14:textId="77777777" w:rsidR="00C10351" w:rsidRPr="00E032FA" w:rsidRDefault="00C10351"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15</w:t>
            </w:r>
          </w:p>
        </w:tc>
        <w:tc>
          <w:tcPr>
            <w:tcW w:w="1774" w:type="dxa"/>
            <w:tcBorders>
              <w:top w:val="single" w:sz="12" w:space="0" w:color="auto"/>
              <w:left w:val="nil"/>
              <w:bottom w:val="single" w:sz="12" w:space="0" w:color="auto"/>
              <w:right w:val="nil"/>
            </w:tcBorders>
            <w:shd w:val="clear" w:color="auto" w:fill="FFFFFF"/>
            <w:vAlign w:val="center"/>
          </w:tcPr>
          <w:p w14:paraId="537ABB3E" w14:textId="77777777" w:rsidR="00C10351" w:rsidRPr="00E032FA" w:rsidRDefault="00C10351" w:rsidP="00C06A8E">
            <w:pPr>
              <w:tabs>
                <w:tab w:val="left" w:pos="90"/>
              </w:tabs>
              <w:autoSpaceDE w:val="0"/>
              <w:autoSpaceDN w:val="0"/>
              <w:adjustRightInd w:val="0"/>
              <w:spacing w:after="0"/>
              <w:ind w:right="60"/>
              <w:jc w:val="both"/>
              <w:rPr>
                <w:rFonts w:ascii="Times New Roman" w:hAnsi="Times New Roman" w:cs="Times New Roman"/>
                <w:b/>
                <w:sz w:val="24"/>
                <w:szCs w:val="24"/>
              </w:rPr>
            </w:pPr>
            <w:r w:rsidRPr="00E032FA">
              <w:rPr>
                <w:rFonts w:ascii="Times New Roman" w:hAnsi="Times New Roman" w:cs="Times New Roman"/>
                <w:b/>
                <w:sz w:val="24"/>
                <w:szCs w:val="24"/>
              </w:rPr>
              <w:t>100.0</w:t>
            </w:r>
          </w:p>
        </w:tc>
        <w:tc>
          <w:tcPr>
            <w:tcW w:w="1908" w:type="dxa"/>
            <w:tcBorders>
              <w:top w:val="single" w:sz="12" w:space="0" w:color="auto"/>
              <w:left w:val="nil"/>
              <w:bottom w:val="single" w:sz="12" w:space="0" w:color="auto"/>
              <w:right w:val="nil"/>
            </w:tcBorders>
            <w:shd w:val="clear" w:color="auto" w:fill="FFFFFF"/>
          </w:tcPr>
          <w:p w14:paraId="266E16D0" w14:textId="77777777" w:rsidR="00C10351" w:rsidRPr="00E032FA" w:rsidRDefault="00C10351" w:rsidP="00C06A8E">
            <w:pPr>
              <w:tabs>
                <w:tab w:val="left" w:pos="90"/>
              </w:tabs>
              <w:autoSpaceDE w:val="0"/>
              <w:autoSpaceDN w:val="0"/>
              <w:adjustRightInd w:val="0"/>
              <w:spacing w:after="0"/>
              <w:jc w:val="both"/>
              <w:rPr>
                <w:rFonts w:ascii="Times New Roman" w:hAnsi="Times New Roman" w:cs="Times New Roman"/>
                <w:b/>
                <w:sz w:val="24"/>
                <w:szCs w:val="24"/>
              </w:rPr>
            </w:pPr>
          </w:p>
        </w:tc>
      </w:tr>
    </w:tbl>
    <w:p w14:paraId="5A9770DD" w14:textId="77777777" w:rsidR="00A60B7C" w:rsidRPr="00E032FA" w:rsidRDefault="00A60B7C" w:rsidP="00E87377">
      <w:pPr>
        <w:tabs>
          <w:tab w:val="left" w:pos="90"/>
        </w:tabs>
        <w:autoSpaceDE w:val="0"/>
        <w:autoSpaceDN w:val="0"/>
        <w:adjustRightInd w:val="0"/>
        <w:spacing w:line="480" w:lineRule="auto"/>
        <w:jc w:val="both"/>
        <w:rPr>
          <w:rFonts w:ascii="Times New Roman" w:hAnsi="Times New Roman" w:cs="Times New Roman"/>
          <w:sz w:val="24"/>
          <w:szCs w:val="24"/>
        </w:rPr>
      </w:pPr>
      <w:r w:rsidRPr="00E032FA">
        <w:rPr>
          <w:rFonts w:ascii="Times New Roman" w:hAnsi="Times New Roman" w:cs="Times New Roman"/>
          <w:b/>
          <w:sz w:val="24"/>
          <w:szCs w:val="24"/>
        </w:rPr>
        <w:t xml:space="preserve">Source: </w:t>
      </w:r>
      <w:r w:rsidRPr="00E032FA">
        <w:rPr>
          <w:rFonts w:ascii="Times New Roman" w:hAnsi="Times New Roman" w:cs="Times New Roman"/>
          <w:sz w:val="24"/>
          <w:szCs w:val="24"/>
        </w:rPr>
        <w:t>Field Data Survey, 2021</w:t>
      </w:r>
    </w:p>
    <w:p w14:paraId="7ED1ADBE" w14:textId="2C242B93" w:rsidR="00C10351" w:rsidRPr="00E032FA" w:rsidRDefault="00F9518D" w:rsidP="00E87377">
      <w:pPr>
        <w:tabs>
          <w:tab w:val="left" w:pos="90"/>
        </w:tabs>
        <w:autoSpaceDE w:val="0"/>
        <w:autoSpaceDN w:val="0"/>
        <w:adjustRightInd w:val="0"/>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With regards to the above representation,</w:t>
      </w:r>
      <w:r w:rsidR="00A93AB7"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most group of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access </w:t>
      </w:r>
      <w:r w:rsidR="00F46997" w:rsidRPr="00E032FA">
        <w:rPr>
          <w:rFonts w:ascii="Times New Roman" w:hAnsi="Times New Roman" w:cs="Times New Roman"/>
          <w:sz w:val="24"/>
          <w:szCs w:val="24"/>
        </w:rPr>
        <w:t xml:space="preserve">psychological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w:t>
      </w:r>
      <w:r w:rsidR="00F46997" w:rsidRPr="00E032FA">
        <w:rPr>
          <w:rFonts w:ascii="Times New Roman" w:hAnsi="Times New Roman" w:cs="Times New Roman"/>
          <w:sz w:val="24"/>
          <w:szCs w:val="24"/>
        </w:rPr>
        <w:t xml:space="preserve">in </w:t>
      </w:r>
      <w:r w:rsidR="00166959" w:rsidRPr="00E032FA">
        <w:rPr>
          <w:rFonts w:ascii="Times New Roman" w:hAnsi="Times New Roman" w:cs="Times New Roman"/>
          <w:sz w:val="24"/>
          <w:szCs w:val="24"/>
        </w:rPr>
        <w:t>their respective centers,</w:t>
      </w:r>
      <w:r w:rsidR="006F168C" w:rsidRPr="00E032FA">
        <w:rPr>
          <w:rFonts w:ascii="Times New Roman" w:hAnsi="Times New Roman" w:cs="Times New Roman"/>
          <w:sz w:val="24"/>
          <w:szCs w:val="24"/>
        </w:rPr>
        <w:t xml:space="preserve"> this justified for 26.7% of responses. </w:t>
      </w:r>
      <w:r w:rsidR="00CD5485" w:rsidRPr="00E032FA">
        <w:rPr>
          <w:rFonts w:ascii="Times New Roman" w:hAnsi="Times New Roman" w:cs="Times New Roman"/>
          <w:sz w:val="24"/>
          <w:szCs w:val="24"/>
        </w:rPr>
        <w:t>And the groups who receive educational and vocational an</w:t>
      </w:r>
      <w:r w:rsidR="006F168C" w:rsidRPr="00E032FA">
        <w:rPr>
          <w:rFonts w:ascii="Times New Roman" w:hAnsi="Times New Roman" w:cs="Times New Roman"/>
          <w:sz w:val="24"/>
          <w:szCs w:val="24"/>
        </w:rPr>
        <w:t>d personal/social counseling were</w:t>
      </w:r>
      <w:r w:rsidR="00CD5485" w:rsidRPr="00E032FA">
        <w:rPr>
          <w:rFonts w:ascii="Times New Roman" w:hAnsi="Times New Roman" w:cs="Times New Roman"/>
          <w:sz w:val="24"/>
          <w:szCs w:val="24"/>
        </w:rPr>
        <w:t xml:space="preserve"> suggested by 20% </w:t>
      </w:r>
      <w:r w:rsidR="00FD1F52" w:rsidRPr="00E032FA">
        <w:rPr>
          <w:rFonts w:ascii="Times New Roman" w:hAnsi="Times New Roman" w:cs="Times New Roman"/>
          <w:sz w:val="24"/>
          <w:szCs w:val="24"/>
        </w:rPr>
        <w:t>respectively.</w:t>
      </w:r>
      <w:r w:rsidR="00D007B8" w:rsidRPr="00E032FA">
        <w:rPr>
          <w:rFonts w:ascii="Times New Roman" w:hAnsi="Times New Roman" w:cs="Times New Roman"/>
          <w:sz w:val="24"/>
          <w:szCs w:val="24"/>
        </w:rPr>
        <w:t xml:space="preserve"> </w:t>
      </w:r>
      <w:r w:rsidR="006C6EA3" w:rsidRPr="00E032FA">
        <w:rPr>
          <w:rFonts w:ascii="Times New Roman" w:hAnsi="Times New Roman" w:cs="Times New Roman"/>
          <w:sz w:val="24"/>
          <w:szCs w:val="24"/>
        </w:rPr>
        <w:t>Moreover, 13.3 % of two</w:t>
      </w:r>
      <w:r w:rsidR="0056322D" w:rsidRPr="00E032FA">
        <w:rPr>
          <w:rFonts w:ascii="Times New Roman" w:hAnsi="Times New Roman" w:cs="Times New Roman"/>
          <w:sz w:val="24"/>
          <w:szCs w:val="24"/>
        </w:rPr>
        <w:t xml:space="preserve"> </w:t>
      </w:r>
      <w:r w:rsidR="006C6EA3" w:rsidRPr="00E032FA">
        <w:rPr>
          <w:rFonts w:ascii="Times New Roman" w:hAnsi="Times New Roman" w:cs="Times New Roman"/>
          <w:sz w:val="24"/>
          <w:szCs w:val="24"/>
        </w:rPr>
        <w:t xml:space="preserve">(2) respondents suggested Spiritual counseling, and </w:t>
      </w:r>
      <w:r w:rsidR="0056322D" w:rsidRPr="00E032FA">
        <w:rPr>
          <w:rFonts w:ascii="Times New Roman" w:hAnsi="Times New Roman" w:cs="Times New Roman"/>
          <w:sz w:val="24"/>
          <w:szCs w:val="24"/>
        </w:rPr>
        <w:t>remaining</w:t>
      </w:r>
      <w:r w:rsidR="006C6EA3" w:rsidRPr="00E032FA">
        <w:rPr>
          <w:rFonts w:ascii="Times New Roman" w:hAnsi="Times New Roman" w:cs="Times New Roman"/>
          <w:sz w:val="24"/>
          <w:szCs w:val="24"/>
        </w:rPr>
        <w:t xml:space="preserve"> 6.7% </w:t>
      </w:r>
      <w:r w:rsidR="0056322D" w:rsidRPr="00E032FA">
        <w:rPr>
          <w:rFonts w:ascii="Times New Roman" w:hAnsi="Times New Roman" w:cs="Times New Roman"/>
          <w:sz w:val="24"/>
          <w:szCs w:val="24"/>
        </w:rPr>
        <w:t xml:space="preserve">suggested heath, physical and justice awareness. </w:t>
      </w:r>
      <w:r w:rsidR="00B5246F" w:rsidRPr="00E032FA">
        <w:rPr>
          <w:rFonts w:ascii="Times New Roman" w:hAnsi="Times New Roman" w:cs="Times New Roman"/>
          <w:sz w:val="24"/>
          <w:szCs w:val="24"/>
        </w:rPr>
        <w:t>More</w:t>
      </w:r>
      <w:r w:rsidR="00D007B8" w:rsidRPr="00E032FA">
        <w:rPr>
          <w:rFonts w:ascii="Times New Roman" w:hAnsi="Times New Roman" w:cs="Times New Roman"/>
          <w:sz w:val="24"/>
          <w:szCs w:val="24"/>
        </w:rPr>
        <w:t xml:space="preserve"> d</w:t>
      </w:r>
      <w:r w:rsidR="008964EC" w:rsidRPr="00E032FA">
        <w:rPr>
          <w:rFonts w:ascii="Times New Roman" w:hAnsi="Times New Roman" w:cs="Times New Roman"/>
          <w:sz w:val="24"/>
          <w:szCs w:val="24"/>
        </w:rPr>
        <w:t>etailed in Figure No. 4.3 below</w:t>
      </w:r>
    </w:p>
    <w:p w14:paraId="645CE66B" w14:textId="6BD74540" w:rsidR="00E87377" w:rsidRDefault="00E87377" w:rsidP="00205DAB">
      <w:pPr>
        <w:pStyle w:val="Heading1"/>
        <w:numPr>
          <w:ilvl w:val="0"/>
          <w:numId w:val="0"/>
        </w:numPr>
        <w:spacing w:before="0" w:line="360" w:lineRule="auto"/>
        <w:ind w:left="1134" w:hanging="1134"/>
        <w:jc w:val="both"/>
        <w:rPr>
          <w:szCs w:val="24"/>
        </w:rPr>
      </w:pPr>
      <w:bookmarkStart w:id="267" w:name="_Toc72393267"/>
      <w:bookmarkStart w:id="268" w:name="_Toc72393768"/>
      <w:bookmarkStart w:id="269" w:name="_Toc72502889"/>
      <w:bookmarkStart w:id="270" w:name="_Toc72503562"/>
      <w:bookmarkStart w:id="271" w:name="_Toc72504463"/>
      <w:bookmarkStart w:id="272" w:name="_Toc73827041"/>
      <w:bookmarkStart w:id="273" w:name="_Toc73861097"/>
      <w:bookmarkStart w:id="274" w:name="_Toc73864574"/>
      <w:bookmarkStart w:id="275" w:name="_Toc101885145"/>
      <w:bookmarkStart w:id="276" w:name="_Toc102584707"/>
      <w:r w:rsidRPr="00E032FA">
        <w:rPr>
          <w:noProof/>
          <w:szCs w:val="24"/>
        </w:rPr>
        <w:lastRenderedPageBreak/>
        <w:drawing>
          <wp:anchor distT="0" distB="0" distL="114300" distR="114300" simplePos="0" relativeHeight="251711488" behindDoc="0" locked="0" layoutInCell="1" allowOverlap="1" wp14:anchorId="54AB0610" wp14:editId="649CC9DF">
            <wp:simplePos x="0" y="0"/>
            <wp:positionH relativeFrom="margin">
              <wp:posOffset>121920</wp:posOffset>
            </wp:positionH>
            <wp:positionV relativeFrom="paragraph">
              <wp:posOffset>521970</wp:posOffset>
            </wp:positionV>
            <wp:extent cx="5086350" cy="2895600"/>
            <wp:effectExtent l="0" t="0" r="19050" b="1905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szCs w:val="24"/>
        </w:rPr>
        <w:t xml:space="preserve">   Figure </w:t>
      </w:r>
      <w:r w:rsidR="00AD0AE2" w:rsidRPr="00E032FA">
        <w:rPr>
          <w:szCs w:val="24"/>
        </w:rPr>
        <w:t xml:space="preserve">4.3 Current available </w:t>
      </w:r>
      <w:r w:rsidR="00872123" w:rsidRPr="00E032FA">
        <w:rPr>
          <w:szCs w:val="24"/>
        </w:rPr>
        <w:t>Guidance and Counseling service</w:t>
      </w:r>
      <w:r w:rsidR="00AD0AE2" w:rsidRPr="00E032FA">
        <w:rPr>
          <w:szCs w:val="24"/>
        </w:rPr>
        <w:t xml:space="preserve"> by</w:t>
      </w:r>
      <w:r>
        <w:rPr>
          <w:szCs w:val="24"/>
        </w:rPr>
        <w:t xml:space="preserve"> percentage</w:t>
      </w:r>
      <w:r w:rsidR="00E46631">
        <w:rPr>
          <w:szCs w:val="24"/>
        </w:rPr>
        <w:fldChar w:fldCharType="begin"/>
      </w:r>
      <w:r w:rsidR="00E46631">
        <w:instrText xml:space="preserve"> TC "</w:instrText>
      </w:r>
      <w:bookmarkStart w:id="277" w:name="_Toc534824386"/>
      <w:r w:rsidR="00E46631" w:rsidRPr="00FE7906">
        <w:rPr>
          <w:szCs w:val="24"/>
        </w:rPr>
        <w:instrText>Figure No. 4.3 Current available Guidance and Counseling service by</w:instrText>
      </w:r>
      <w:bookmarkEnd w:id="277"/>
      <w:r w:rsidR="00E46631">
        <w:instrText xml:space="preserve">" \f F \l "1" </w:instrText>
      </w:r>
      <w:r w:rsidR="00E46631">
        <w:rPr>
          <w:szCs w:val="24"/>
        </w:rPr>
        <w:fldChar w:fldCharType="end"/>
      </w:r>
      <w:r w:rsidR="00AD0AE2" w:rsidRPr="00E032FA">
        <w:rPr>
          <w:szCs w:val="24"/>
        </w:rPr>
        <w:t xml:space="preserve"> </w:t>
      </w:r>
    </w:p>
    <w:bookmarkEnd w:id="267"/>
    <w:bookmarkEnd w:id="268"/>
    <w:bookmarkEnd w:id="269"/>
    <w:bookmarkEnd w:id="270"/>
    <w:bookmarkEnd w:id="271"/>
    <w:bookmarkEnd w:id="272"/>
    <w:bookmarkEnd w:id="273"/>
    <w:bookmarkEnd w:id="274"/>
    <w:bookmarkEnd w:id="275"/>
    <w:bookmarkEnd w:id="276"/>
    <w:p w14:paraId="101233E0" w14:textId="6D4AF2E7" w:rsidR="008A1C5E" w:rsidRDefault="00E87377" w:rsidP="00205DAB">
      <w:pPr>
        <w:tabs>
          <w:tab w:val="left" w:pos="90"/>
        </w:tabs>
        <w:spacing w:before="240" w:after="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1E3CB1" w:rsidRPr="00E032FA">
        <w:rPr>
          <w:rFonts w:ascii="Times New Roman" w:hAnsi="Times New Roman" w:cs="Times New Roman"/>
          <w:b/>
          <w:bCs/>
          <w:sz w:val="24"/>
          <w:szCs w:val="24"/>
        </w:rPr>
        <w:t>Source</w:t>
      </w:r>
      <w:r w:rsidR="001E3CB1" w:rsidRPr="00E032FA">
        <w:rPr>
          <w:rFonts w:ascii="Times New Roman" w:hAnsi="Times New Roman" w:cs="Times New Roman"/>
          <w:bCs/>
          <w:sz w:val="24"/>
          <w:szCs w:val="24"/>
        </w:rPr>
        <w:t>: Field Data Survey, 2021</w:t>
      </w:r>
    </w:p>
    <w:p w14:paraId="4353729B" w14:textId="77777777" w:rsidR="00205DAB" w:rsidRPr="00205DAB" w:rsidRDefault="00205DAB" w:rsidP="00205DAB">
      <w:pPr>
        <w:tabs>
          <w:tab w:val="left" w:pos="90"/>
        </w:tabs>
        <w:spacing w:before="240" w:after="0" w:line="480" w:lineRule="auto"/>
        <w:jc w:val="both"/>
        <w:rPr>
          <w:rFonts w:ascii="Times New Roman" w:hAnsi="Times New Roman" w:cs="Times New Roman"/>
          <w:bCs/>
          <w:sz w:val="2"/>
          <w:szCs w:val="24"/>
        </w:rPr>
      </w:pPr>
    </w:p>
    <w:p w14:paraId="7788F363" w14:textId="6035E1AA" w:rsidR="00B46812" w:rsidRPr="00E032FA" w:rsidRDefault="006D5264" w:rsidP="00E87377">
      <w:pPr>
        <w:tabs>
          <w:tab w:val="left" w:pos="90"/>
        </w:tabs>
        <w:spacing w:after="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The researcher observed that, t</w:t>
      </w:r>
      <w:r w:rsidR="00EC576C" w:rsidRPr="00E032FA">
        <w:rPr>
          <w:rFonts w:ascii="Times New Roman" w:hAnsi="Times New Roman" w:cs="Times New Roman"/>
          <w:bCs/>
          <w:sz w:val="24"/>
          <w:szCs w:val="24"/>
        </w:rPr>
        <w:t>he most sexual violence survivors suffer from stress</w:t>
      </w:r>
      <w:r w:rsidR="00FE4146" w:rsidRPr="00E032FA">
        <w:rPr>
          <w:rFonts w:ascii="Times New Roman" w:hAnsi="Times New Roman" w:cs="Times New Roman"/>
          <w:bCs/>
          <w:sz w:val="24"/>
          <w:szCs w:val="24"/>
        </w:rPr>
        <w:t>, fear</w:t>
      </w:r>
      <w:r w:rsidR="00EC576C" w:rsidRPr="00E032FA">
        <w:rPr>
          <w:rFonts w:ascii="Times New Roman" w:hAnsi="Times New Roman" w:cs="Times New Roman"/>
          <w:bCs/>
          <w:sz w:val="24"/>
          <w:szCs w:val="24"/>
        </w:rPr>
        <w:t xml:space="preserve"> and anxiety</w:t>
      </w:r>
      <w:r w:rsidR="005E2B1D" w:rsidRPr="00E032FA">
        <w:rPr>
          <w:rFonts w:ascii="Times New Roman" w:hAnsi="Times New Roman" w:cs="Times New Roman"/>
          <w:bCs/>
          <w:sz w:val="24"/>
          <w:szCs w:val="24"/>
        </w:rPr>
        <w:t xml:space="preserve"> </w:t>
      </w:r>
      <w:proofErr w:type="gramStart"/>
      <w:r w:rsidR="00C061BC" w:rsidRPr="00E032FA">
        <w:rPr>
          <w:rFonts w:ascii="Times New Roman" w:hAnsi="Times New Roman" w:cs="Times New Roman"/>
          <w:bCs/>
          <w:sz w:val="24"/>
          <w:szCs w:val="24"/>
        </w:rPr>
        <w:t xml:space="preserve">as a </w:t>
      </w:r>
      <w:r w:rsidR="0068447D" w:rsidRPr="00E032FA">
        <w:rPr>
          <w:rFonts w:ascii="Times New Roman" w:hAnsi="Times New Roman" w:cs="Times New Roman"/>
          <w:bCs/>
          <w:sz w:val="24"/>
          <w:szCs w:val="24"/>
        </w:rPr>
        <w:t>psychological</w:t>
      </w:r>
      <w:r w:rsidR="00C061BC" w:rsidRPr="00E032FA">
        <w:rPr>
          <w:rFonts w:ascii="Times New Roman" w:hAnsi="Times New Roman" w:cs="Times New Roman"/>
          <w:bCs/>
          <w:sz w:val="24"/>
          <w:szCs w:val="24"/>
        </w:rPr>
        <w:t xml:space="preserve"> health </w:t>
      </w:r>
      <w:r w:rsidR="0068447D" w:rsidRPr="00E032FA">
        <w:rPr>
          <w:rFonts w:ascii="Times New Roman" w:hAnsi="Times New Roman" w:cs="Times New Roman"/>
          <w:bCs/>
          <w:sz w:val="24"/>
          <w:szCs w:val="24"/>
        </w:rPr>
        <w:t>consequences</w:t>
      </w:r>
      <w:proofErr w:type="gramEnd"/>
      <w:r w:rsidR="00C061BC" w:rsidRPr="00E032FA">
        <w:rPr>
          <w:rFonts w:ascii="Times New Roman" w:hAnsi="Times New Roman" w:cs="Times New Roman"/>
          <w:bCs/>
          <w:sz w:val="24"/>
          <w:szCs w:val="24"/>
        </w:rPr>
        <w:t xml:space="preserve"> </w:t>
      </w:r>
      <w:r w:rsidR="005E2B1D" w:rsidRPr="00E032FA">
        <w:rPr>
          <w:rFonts w:ascii="Times New Roman" w:hAnsi="Times New Roman" w:cs="Times New Roman"/>
          <w:bCs/>
          <w:sz w:val="24"/>
          <w:szCs w:val="24"/>
        </w:rPr>
        <w:t>during early stage of the case</w:t>
      </w:r>
      <w:r w:rsidR="00EC576C" w:rsidRPr="00E032FA">
        <w:rPr>
          <w:rFonts w:ascii="Times New Roman" w:hAnsi="Times New Roman" w:cs="Times New Roman"/>
          <w:bCs/>
          <w:sz w:val="24"/>
          <w:szCs w:val="24"/>
        </w:rPr>
        <w:t xml:space="preserve"> </w:t>
      </w:r>
      <w:r w:rsidR="00FC08AF" w:rsidRPr="00E032FA">
        <w:rPr>
          <w:rFonts w:ascii="Times New Roman" w:hAnsi="Times New Roman" w:cs="Times New Roman"/>
          <w:bCs/>
          <w:sz w:val="24"/>
          <w:szCs w:val="24"/>
        </w:rPr>
        <w:t xml:space="preserve">that’s why </w:t>
      </w:r>
      <w:r w:rsidR="005E2B1D" w:rsidRPr="00E032FA">
        <w:rPr>
          <w:rFonts w:ascii="Times New Roman" w:hAnsi="Times New Roman" w:cs="Times New Roman"/>
          <w:bCs/>
          <w:sz w:val="24"/>
          <w:szCs w:val="24"/>
        </w:rPr>
        <w:t>psychological counseling took part for 26.7%</w:t>
      </w:r>
      <w:r w:rsidR="00C061BC" w:rsidRPr="00E032FA">
        <w:rPr>
          <w:rFonts w:ascii="Times New Roman" w:hAnsi="Times New Roman" w:cs="Times New Roman"/>
          <w:bCs/>
          <w:sz w:val="24"/>
          <w:szCs w:val="24"/>
        </w:rPr>
        <w:t xml:space="preserve">. </w:t>
      </w:r>
      <w:r w:rsidR="00440996" w:rsidRPr="00E032FA">
        <w:rPr>
          <w:rFonts w:ascii="Times New Roman" w:hAnsi="Times New Roman" w:cs="Times New Roman"/>
          <w:bCs/>
          <w:sz w:val="24"/>
          <w:szCs w:val="24"/>
        </w:rPr>
        <w:t>During interview, one among survivor said</w:t>
      </w:r>
      <w:r w:rsidR="00F32870" w:rsidRPr="00E032FA">
        <w:rPr>
          <w:rFonts w:ascii="Times New Roman" w:hAnsi="Times New Roman" w:cs="Times New Roman"/>
          <w:bCs/>
          <w:sz w:val="24"/>
          <w:szCs w:val="24"/>
        </w:rPr>
        <w:t xml:space="preserve">, </w:t>
      </w:r>
    </w:p>
    <w:p w14:paraId="5BEE04D0" w14:textId="77777777" w:rsidR="00440996" w:rsidRDefault="00F32870" w:rsidP="00E87377">
      <w:pPr>
        <w:tabs>
          <w:tab w:val="left" w:pos="90"/>
        </w:tabs>
        <w:spacing w:after="0" w:line="240" w:lineRule="auto"/>
        <w:jc w:val="both"/>
        <w:rPr>
          <w:rFonts w:ascii="Times New Roman" w:hAnsi="Times New Roman" w:cs="Times New Roman"/>
          <w:bCs/>
          <w:i/>
          <w:sz w:val="24"/>
          <w:szCs w:val="24"/>
        </w:rPr>
      </w:pPr>
      <w:r w:rsidRPr="00E032FA">
        <w:rPr>
          <w:rFonts w:ascii="Times New Roman" w:hAnsi="Times New Roman" w:cs="Times New Roman"/>
          <w:bCs/>
          <w:i/>
          <w:sz w:val="24"/>
          <w:szCs w:val="24"/>
        </w:rPr>
        <w:t xml:space="preserve">“… I was very frustrated once the action happened, I blamed myself hardly for the evil, </w:t>
      </w:r>
      <w:proofErr w:type="gramStart"/>
      <w:r w:rsidRPr="00E032FA">
        <w:rPr>
          <w:rFonts w:ascii="Times New Roman" w:hAnsi="Times New Roman" w:cs="Times New Roman"/>
          <w:bCs/>
          <w:i/>
          <w:sz w:val="24"/>
          <w:szCs w:val="24"/>
        </w:rPr>
        <w:t>I</w:t>
      </w:r>
      <w:proofErr w:type="gramEnd"/>
      <w:r w:rsidRPr="00E032FA">
        <w:rPr>
          <w:rFonts w:ascii="Times New Roman" w:hAnsi="Times New Roman" w:cs="Times New Roman"/>
          <w:bCs/>
          <w:i/>
          <w:sz w:val="24"/>
          <w:szCs w:val="24"/>
        </w:rPr>
        <w:t xml:space="preserve"> b</w:t>
      </w:r>
      <w:r w:rsidR="00B46812" w:rsidRPr="00E032FA">
        <w:rPr>
          <w:rFonts w:ascii="Times New Roman" w:hAnsi="Times New Roman" w:cs="Times New Roman"/>
          <w:bCs/>
          <w:i/>
          <w:sz w:val="24"/>
          <w:szCs w:val="24"/>
        </w:rPr>
        <w:t>elieved my life dream is ended</w:t>
      </w:r>
      <w:r w:rsidRPr="00E032FA">
        <w:rPr>
          <w:rFonts w:ascii="Times New Roman" w:hAnsi="Times New Roman" w:cs="Times New Roman"/>
          <w:bCs/>
          <w:i/>
          <w:sz w:val="24"/>
          <w:szCs w:val="24"/>
        </w:rPr>
        <w:t>…</w:t>
      </w:r>
      <w:r w:rsidR="003834DA" w:rsidRPr="00E032FA">
        <w:rPr>
          <w:rFonts w:ascii="Times New Roman" w:hAnsi="Times New Roman" w:cs="Times New Roman"/>
          <w:bCs/>
          <w:i/>
          <w:sz w:val="24"/>
          <w:szCs w:val="24"/>
        </w:rPr>
        <w:t>”</w:t>
      </w:r>
    </w:p>
    <w:p w14:paraId="316A75D0" w14:textId="77777777" w:rsidR="00E87377" w:rsidRPr="00E032FA" w:rsidRDefault="00E87377" w:rsidP="00E87377">
      <w:pPr>
        <w:tabs>
          <w:tab w:val="left" w:pos="90"/>
        </w:tabs>
        <w:spacing w:after="0" w:line="240" w:lineRule="auto"/>
        <w:jc w:val="both"/>
        <w:rPr>
          <w:rFonts w:ascii="Times New Roman" w:hAnsi="Times New Roman" w:cs="Times New Roman"/>
          <w:bCs/>
          <w:i/>
          <w:sz w:val="24"/>
          <w:szCs w:val="24"/>
        </w:rPr>
      </w:pPr>
    </w:p>
    <w:p w14:paraId="553B9679" w14:textId="77777777" w:rsidR="00F03913" w:rsidRPr="00E032FA" w:rsidRDefault="001F28CE" w:rsidP="00E87377">
      <w:pPr>
        <w:tabs>
          <w:tab w:val="left" w:pos="90"/>
        </w:tabs>
        <w:spacing w:after="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Researcher</w:t>
      </w:r>
      <w:r w:rsidR="00533BED" w:rsidRPr="00E032FA">
        <w:rPr>
          <w:rFonts w:ascii="Times New Roman" w:hAnsi="Times New Roman" w:cs="Times New Roman"/>
          <w:bCs/>
          <w:sz w:val="24"/>
          <w:szCs w:val="24"/>
        </w:rPr>
        <w:t xml:space="preserve"> found </w:t>
      </w:r>
      <w:r w:rsidRPr="00E032FA">
        <w:rPr>
          <w:rFonts w:ascii="Times New Roman" w:hAnsi="Times New Roman" w:cs="Times New Roman"/>
          <w:bCs/>
          <w:sz w:val="24"/>
          <w:szCs w:val="24"/>
        </w:rPr>
        <w:t>that,</w:t>
      </w:r>
      <w:r w:rsidR="00533BED" w:rsidRPr="00E032FA">
        <w:rPr>
          <w:rFonts w:ascii="Times New Roman" w:hAnsi="Times New Roman" w:cs="Times New Roman"/>
          <w:bCs/>
          <w:sz w:val="24"/>
          <w:szCs w:val="24"/>
        </w:rPr>
        <w:t xml:space="preserve"> the higher rate of depression and anxiety for those women violation survivors resulted from violence and so </w:t>
      </w:r>
      <w:r w:rsidRPr="00E032FA">
        <w:rPr>
          <w:rFonts w:ascii="Times New Roman" w:hAnsi="Times New Roman" w:cs="Times New Roman"/>
          <w:bCs/>
          <w:sz w:val="24"/>
          <w:szCs w:val="24"/>
        </w:rPr>
        <w:t>psychological</w:t>
      </w:r>
      <w:r w:rsidR="00533BED" w:rsidRPr="00E032FA">
        <w:rPr>
          <w:rFonts w:ascii="Times New Roman" w:hAnsi="Times New Roman" w:cs="Times New Roman"/>
          <w:bCs/>
          <w:sz w:val="24"/>
          <w:szCs w:val="24"/>
        </w:rPr>
        <w:t xml:space="preserve"> counseling should remain priority to ensure victims live free from mental infection and provide prior opportunity to participate in economic activities as a source of defeating periodic hardship of life.</w:t>
      </w:r>
    </w:p>
    <w:p w14:paraId="6A0883E9" w14:textId="71BBEFA7" w:rsidR="00B448E0" w:rsidRPr="00E032FA" w:rsidRDefault="00B448E0" w:rsidP="00C06A8E">
      <w:pPr>
        <w:tabs>
          <w:tab w:val="left" w:pos="90"/>
        </w:tabs>
        <w:spacing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On the part of justice, health and physical awareness seemed to have law provision </w:t>
      </w:r>
      <w:r w:rsidR="0024075F" w:rsidRPr="00E032FA">
        <w:rPr>
          <w:rFonts w:ascii="Times New Roman" w:hAnsi="Times New Roman" w:cs="Times New Roman"/>
          <w:bCs/>
          <w:sz w:val="24"/>
          <w:szCs w:val="24"/>
        </w:rPr>
        <w:t>as gained 6.7% of responses</w:t>
      </w:r>
      <w:r w:rsidR="00662199" w:rsidRPr="00E032FA">
        <w:rPr>
          <w:rFonts w:ascii="Times New Roman" w:hAnsi="Times New Roman" w:cs="Times New Roman"/>
          <w:bCs/>
          <w:sz w:val="24"/>
          <w:szCs w:val="24"/>
        </w:rPr>
        <w:t xml:space="preserve"> for each</w:t>
      </w:r>
      <w:r w:rsidR="0024075F" w:rsidRPr="00E032FA">
        <w:rPr>
          <w:rFonts w:ascii="Times New Roman" w:hAnsi="Times New Roman" w:cs="Times New Roman"/>
          <w:bCs/>
          <w:sz w:val="24"/>
          <w:szCs w:val="24"/>
        </w:rPr>
        <w:t xml:space="preserve">. Health </w:t>
      </w:r>
      <w:r w:rsidR="00C93316" w:rsidRPr="00E032FA">
        <w:rPr>
          <w:rFonts w:ascii="Times New Roman" w:hAnsi="Times New Roman" w:cs="Times New Roman"/>
          <w:bCs/>
          <w:sz w:val="24"/>
          <w:szCs w:val="24"/>
        </w:rPr>
        <w:t xml:space="preserve">and physical </w:t>
      </w:r>
      <w:r w:rsidR="0024075F" w:rsidRPr="00E032FA">
        <w:rPr>
          <w:rFonts w:ascii="Times New Roman" w:hAnsi="Times New Roman" w:cs="Times New Roman"/>
          <w:bCs/>
          <w:sz w:val="24"/>
          <w:szCs w:val="24"/>
        </w:rPr>
        <w:t xml:space="preserve">awareness </w:t>
      </w:r>
      <w:r w:rsidR="00C93316" w:rsidRPr="00E032FA">
        <w:rPr>
          <w:rFonts w:ascii="Times New Roman" w:hAnsi="Times New Roman" w:cs="Times New Roman"/>
          <w:bCs/>
          <w:sz w:val="24"/>
          <w:szCs w:val="24"/>
        </w:rPr>
        <w:t xml:space="preserve">are </w:t>
      </w:r>
      <w:r w:rsidR="0024075F" w:rsidRPr="00E032FA">
        <w:rPr>
          <w:rFonts w:ascii="Times New Roman" w:hAnsi="Times New Roman" w:cs="Times New Roman"/>
          <w:bCs/>
          <w:sz w:val="24"/>
          <w:szCs w:val="24"/>
        </w:rPr>
        <w:t xml:space="preserve">very </w:t>
      </w:r>
      <w:r w:rsidR="0024075F" w:rsidRPr="00E032FA">
        <w:rPr>
          <w:rFonts w:ascii="Times New Roman" w:hAnsi="Times New Roman" w:cs="Times New Roman"/>
          <w:bCs/>
          <w:sz w:val="24"/>
          <w:szCs w:val="24"/>
        </w:rPr>
        <w:lastRenderedPageBreak/>
        <w:t xml:space="preserve">importance to the sexual </w:t>
      </w:r>
      <w:r w:rsidR="00565F16" w:rsidRPr="00E032FA">
        <w:rPr>
          <w:rFonts w:ascii="Times New Roman" w:hAnsi="Times New Roman" w:cs="Times New Roman"/>
          <w:bCs/>
          <w:sz w:val="24"/>
          <w:szCs w:val="24"/>
        </w:rPr>
        <w:t>surv</w:t>
      </w:r>
      <w:r w:rsidR="001812BD" w:rsidRPr="00E032FA">
        <w:rPr>
          <w:rFonts w:ascii="Times New Roman" w:hAnsi="Times New Roman" w:cs="Times New Roman"/>
          <w:bCs/>
          <w:sz w:val="24"/>
          <w:szCs w:val="24"/>
        </w:rPr>
        <w:t>ivors</w:t>
      </w:r>
      <w:r w:rsidR="002E78AD" w:rsidRPr="00E032FA">
        <w:rPr>
          <w:rFonts w:ascii="Times New Roman" w:hAnsi="Times New Roman" w:cs="Times New Roman"/>
          <w:bCs/>
          <w:sz w:val="24"/>
          <w:szCs w:val="24"/>
        </w:rPr>
        <w:t xml:space="preserve"> because they have attendance of visiting to the doctor</w:t>
      </w:r>
      <w:r w:rsidR="00FD1710" w:rsidRPr="00E032FA">
        <w:rPr>
          <w:rFonts w:ascii="Times New Roman" w:hAnsi="Times New Roman" w:cs="Times New Roman"/>
          <w:bCs/>
          <w:sz w:val="24"/>
          <w:szCs w:val="24"/>
        </w:rPr>
        <w:t xml:space="preserve"> after the case</w:t>
      </w:r>
      <w:r w:rsidR="002E78AD" w:rsidRPr="00E032FA">
        <w:rPr>
          <w:rFonts w:ascii="Times New Roman" w:hAnsi="Times New Roman" w:cs="Times New Roman"/>
          <w:bCs/>
          <w:sz w:val="24"/>
          <w:szCs w:val="24"/>
        </w:rPr>
        <w:t>.</w:t>
      </w:r>
    </w:p>
    <w:p w14:paraId="10D65D1C" w14:textId="7269E7D6" w:rsidR="001403E2" w:rsidRPr="00E032FA" w:rsidRDefault="005A496B" w:rsidP="00C06A8E">
      <w:pPr>
        <w:tabs>
          <w:tab w:val="left" w:pos="90"/>
        </w:tabs>
        <w:spacing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MLEEYWC</w:t>
      </w:r>
      <w:r w:rsidR="001812BD" w:rsidRPr="00E032FA">
        <w:rPr>
          <w:rFonts w:ascii="Times New Roman" w:hAnsi="Times New Roman" w:cs="Times New Roman"/>
          <w:bCs/>
          <w:sz w:val="24"/>
          <w:szCs w:val="24"/>
        </w:rPr>
        <w:t xml:space="preserve"> </w:t>
      </w:r>
      <w:r w:rsidRPr="00E032FA">
        <w:rPr>
          <w:rFonts w:ascii="Times New Roman" w:hAnsi="Times New Roman" w:cs="Times New Roman"/>
          <w:bCs/>
          <w:sz w:val="24"/>
          <w:szCs w:val="24"/>
        </w:rPr>
        <w:t>(2015</w:t>
      </w:r>
      <w:proofErr w:type="gramStart"/>
      <w:r w:rsidRPr="00E032FA">
        <w:rPr>
          <w:rFonts w:ascii="Times New Roman" w:hAnsi="Times New Roman" w:cs="Times New Roman"/>
          <w:bCs/>
          <w:sz w:val="24"/>
          <w:szCs w:val="24"/>
        </w:rPr>
        <w:t>),</w:t>
      </w:r>
      <w:proofErr w:type="gramEnd"/>
      <w:r w:rsidRPr="00E032FA">
        <w:rPr>
          <w:rFonts w:ascii="Times New Roman" w:hAnsi="Times New Roman" w:cs="Times New Roman"/>
          <w:bCs/>
          <w:sz w:val="24"/>
          <w:szCs w:val="24"/>
        </w:rPr>
        <w:t xml:space="preserve"> reported that, “… women and girls are more often subjected to physical, sexual and psychological abuse”. Many women are not aware about physical harm as results they experience long term injuries, however</w:t>
      </w:r>
      <w:r w:rsidR="002D5439" w:rsidRPr="00E032FA">
        <w:rPr>
          <w:rFonts w:ascii="Times New Roman" w:hAnsi="Times New Roman" w:cs="Times New Roman"/>
          <w:bCs/>
          <w:sz w:val="24"/>
          <w:szCs w:val="24"/>
        </w:rPr>
        <w:t xml:space="preserve"> North “A” District welfare offi</w:t>
      </w:r>
      <w:r w:rsidRPr="00E032FA">
        <w:rPr>
          <w:rFonts w:ascii="Times New Roman" w:hAnsi="Times New Roman" w:cs="Times New Roman"/>
          <w:bCs/>
          <w:sz w:val="24"/>
          <w:szCs w:val="24"/>
        </w:rPr>
        <w:t>ces (2019) report</w:t>
      </w:r>
      <w:r w:rsidR="00716C83" w:rsidRPr="00E032FA">
        <w:rPr>
          <w:rFonts w:ascii="Times New Roman" w:hAnsi="Times New Roman" w:cs="Times New Roman"/>
          <w:bCs/>
          <w:sz w:val="24"/>
          <w:szCs w:val="24"/>
        </w:rPr>
        <w:t>ed to provide Gender Based Viole</w:t>
      </w:r>
      <w:r w:rsidRPr="00E032FA">
        <w:rPr>
          <w:rFonts w:ascii="Times New Roman" w:hAnsi="Times New Roman" w:cs="Times New Roman"/>
          <w:bCs/>
          <w:sz w:val="24"/>
          <w:szCs w:val="24"/>
        </w:rPr>
        <w:t xml:space="preserve">nce </w:t>
      </w:r>
      <w:r w:rsidR="00716C83" w:rsidRPr="00E032FA">
        <w:rPr>
          <w:rFonts w:ascii="Times New Roman" w:hAnsi="Times New Roman" w:cs="Times New Roman"/>
          <w:bCs/>
          <w:sz w:val="24"/>
          <w:szCs w:val="24"/>
        </w:rPr>
        <w:t xml:space="preserve">training and meeting in respective </w:t>
      </w:r>
      <w:proofErr w:type="spellStart"/>
      <w:r w:rsidR="00716C83" w:rsidRPr="00E032FA">
        <w:rPr>
          <w:rFonts w:ascii="Times New Roman" w:hAnsi="Times New Roman" w:cs="Times New Roman"/>
          <w:bCs/>
          <w:sz w:val="24"/>
          <w:szCs w:val="24"/>
        </w:rPr>
        <w:t>shehia</w:t>
      </w:r>
      <w:proofErr w:type="spellEnd"/>
      <w:r w:rsidR="00716C83" w:rsidRPr="00E032FA">
        <w:rPr>
          <w:rFonts w:ascii="Times New Roman" w:hAnsi="Times New Roman" w:cs="Times New Roman"/>
          <w:bCs/>
          <w:sz w:val="24"/>
          <w:szCs w:val="24"/>
        </w:rPr>
        <w:t xml:space="preserve"> to ensure all women live free from physical harm. </w:t>
      </w:r>
    </w:p>
    <w:p w14:paraId="37E147F5" w14:textId="386FFE31" w:rsidR="004225C0" w:rsidRPr="00E032FA" w:rsidRDefault="006C40E1" w:rsidP="00C06A8E">
      <w:pPr>
        <w:tabs>
          <w:tab w:val="left" w:pos="90"/>
        </w:tabs>
        <w:spacing w:before="360" w:after="36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These arguments are supported in large extent as many </w:t>
      </w:r>
      <w:r w:rsidR="00D60169" w:rsidRPr="00E032FA">
        <w:rPr>
          <w:rFonts w:ascii="Times New Roman" w:hAnsi="Times New Roman" w:cs="Times New Roman"/>
          <w:bCs/>
          <w:sz w:val="24"/>
          <w:szCs w:val="24"/>
        </w:rPr>
        <w:t>women survivors of violence</w:t>
      </w:r>
      <w:r w:rsidRPr="00E032FA">
        <w:rPr>
          <w:rFonts w:ascii="Times New Roman" w:hAnsi="Times New Roman" w:cs="Times New Roman"/>
          <w:bCs/>
          <w:sz w:val="24"/>
          <w:szCs w:val="24"/>
        </w:rPr>
        <w:t xml:space="preserve"> experience to have physical </w:t>
      </w:r>
      <w:proofErr w:type="gramStart"/>
      <w:r w:rsidRPr="00E032FA">
        <w:rPr>
          <w:rFonts w:ascii="Times New Roman" w:hAnsi="Times New Roman" w:cs="Times New Roman"/>
          <w:bCs/>
          <w:sz w:val="24"/>
          <w:szCs w:val="24"/>
        </w:rPr>
        <w:t>injuries,</w:t>
      </w:r>
      <w:proofErr w:type="gramEnd"/>
      <w:r w:rsidRPr="00E032FA">
        <w:rPr>
          <w:rFonts w:ascii="Times New Roman" w:hAnsi="Times New Roman" w:cs="Times New Roman"/>
          <w:bCs/>
          <w:sz w:val="24"/>
          <w:szCs w:val="24"/>
        </w:rPr>
        <w:t xml:space="preserve"> however, most clients </w:t>
      </w:r>
      <w:r w:rsidR="009545E0" w:rsidRPr="00E032FA">
        <w:rPr>
          <w:rFonts w:ascii="Times New Roman" w:hAnsi="Times New Roman" w:cs="Times New Roman"/>
          <w:bCs/>
          <w:sz w:val="24"/>
          <w:szCs w:val="24"/>
        </w:rPr>
        <w:t>from North “A” D</w:t>
      </w:r>
      <w:r w:rsidR="00267C2E" w:rsidRPr="00E032FA">
        <w:rPr>
          <w:rFonts w:ascii="Times New Roman" w:hAnsi="Times New Roman" w:cs="Times New Roman"/>
          <w:bCs/>
          <w:sz w:val="24"/>
          <w:szCs w:val="24"/>
        </w:rPr>
        <w:t>istric</w:t>
      </w:r>
      <w:r w:rsidR="007D1811" w:rsidRPr="00E032FA">
        <w:rPr>
          <w:rFonts w:ascii="Times New Roman" w:hAnsi="Times New Roman" w:cs="Times New Roman"/>
          <w:bCs/>
          <w:sz w:val="24"/>
          <w:szCs w:val="24"/>
        </w:rPr>
        <w:t xml:space="preserve">t </w:t>
      </w:r>
      <w:r w:rsidRPr="00E032FA">
        <w:rPr>
          <w:rFonts w:ascii="Times New Roman" w:hAnsi="Times New Roman" w:cs="Times New Roman"/>
          <w:bCs/>
          <w:sz w:val="24"/>
          <w:szCs w:val="24"/>
        </w:rPr>
        <w:t>reported to have genital injuries after investigation particularly those who are under 20 years.</w:t>
      </w:r>
      <w:r w:rsidR="001D516E" w:rsidRPr="00E032FA">
        <w:rPr>
          <w:rFonts w:ascii="Times New Roman" w:hAnsi="Times New Roman" w:cs="Times New Roman"/>
          <w:bCs/>
          <w:sz w:val="24"/>
          <w:szCs w:val="24"/>
        </w:rPr>
        <w:t xml:space="preserve"> I</w:t>
      </w:r>
      <w:r w:rsidR="002F1161" w:rsidRPr="00E032FA">
        <w:rPr>
          <w:rFonts w:ascii="Times New Roman" w:hAnsi="Times New Roman" w:cs="Times New Roman"/>
          <w:bCs/>
          <w:sz w:val="24"/>
          <w:szCs w:val="24"/>
        </w:rPr>
        <w:t xml:space="preserve">f that the case, there is need to find alternative ways to ensure </w:t>
      </w:r>
      <w:r w:rsidR="00D60169" w:rsidRPr="00E032FA">
        <w:rPr>
          <w:rFonts w:ascii="Times New Roman" w:hAnsi="Times New Roman" w:cs="Times New Roman"/>
          <w:bCs/>
          <w:sz w:val="24"/>
          <w:szCs w:val="24"/>
        </w:rPr>
        <w:t>women survivors of violence</w:t>
      </w:r>
      <w:r w:rsidR="002F1161" w:rsidRPr="00E032FA">
        <w:rPr>
          <w:rFonts w:ascii="Times New Roman" w:hAnsi="Times New Roman" w:cs="Times New Roman"/>
          <w:bCs/>
          <w:sz w:val="24"/>
          <w:szCs w:val="24"/>
        </w:rPr>
        <w:t xml:space="preserve"> are live free from physical and health problems at the early stage of event.</w:t>
      </w:r>
    </w:p>
    <w:p w14:paraId="5892650F" w14:textId="317B6595" w:rsidR="008A1C5E" w:rsidRPr="00E032FA" w:rsidRDefault="008A1C5E" w:rsidP="00832150">
      <w:pPr>
        <w:pStyle w:val="Heading3"/>
        <w:numPr>
          <w:ilvl w:val="0"/>
          <w:numId w:val="0"/>
        </w:numPr>
        <w:spacing w:line="360" w:lineRule="auto"/>
        <w:jc w:val="both"/>
        <w:rPr>
          <w:rFonts w:ascii="Times New Roman" w:hAnsi="Times New Roman" w:cs="Times New Roman"/>
          <w:b/>
          <w:bCs/>
          <w:color w:val="auto"/>
        </w:rPr>
      </w:pPr>
      <w:r w:rsidRPr="00E032FA">
        <w:rPr>
          <w:rFonts w:ascii="Times New Roman" w:hAnsi="Times New Roman" w:cs="Times New Roman"/>
          <w:b/>
          <w:color w:val="auto"/>
        </w:rPr>
        <w:t>4.4.2</w:t>
      </w:r>
      <w:r w:rsidRPr="00E032FA">
        <w:rPr>
          <w:rFonts w:ascii="Times New Roman" w:hAnsi="Times New Roman" w:cs="Times New Roman"/>
          <w:b/>
          <w:color w:val="auto"/>
        </w:rPr>
        <w:tab/>
        <w:t xml:space="preserve">Prioritization in planning and provision of guidance and counseling </w:t>
      </w:r>
      <w:r w:rsidR="00797F1B" w:rsidRPr="00E032FA">
        <w:rPr>
          <w:rFonts w:ascii="Times New Roman" w:hAnsi="Times New Roman" w:cs="Times New Roman"/>
          <w:b/>
          <w:color w:val="auto"/>
        </w:rPr>
        <w:t>service</w:t>
      </w:r>
      <w:r w:rsidR="00E46631">
        <w:rPr>
          <w:rFonts w:ascii="Times New Roman" w:hAnsi="Times New Roman" w:cs="Times New Roman"/>
          <w:b/>
          <w:color w:val="auto"/>
        </w:rPr>
        <w:fldChar w:fldCharType="begin"/>
      </w:r>
      <w:r w:rsidR="00E46631">
        <w:instrText xml:space="preserve"> TC "</w:instrText>
      </w:r>
      <w:bookmarkStart w:id="278" w:name="_Toc534824169"/>
      <w:r w:rsidR="00E46631" w:rsidRPr="005C4D37">
        <w:rPr>
          <w:rFonts w:ascii="Times New Roman" w:hAnsi="Times New Roman" w:cs="Times New Roman"/>
          <w:b/>
          <w:color w:val="auto"/>
        </w:rPr>
        <w:instrText>4.4.2</w:instrText>
      </w:r>
      <w:r w:rsidR="00E46631" w:rsidRPr="005C4D37">
        <w:rPr>
          <w:rFonts w:ascii="Times New Roman" w:hAnsi="Times New Roman" w:cs="Times New Roman"/>
          <w:b/>
          <w:color w:val="auto"/>
        </w:rPr>
        <w:tab/>
        <w:instrText>Prioritization in planning and provision of guidance and counseling service</w:instrText>
      </w:r>
      <w:bookmarkEnd w:id="278"/>
      <w:r w:rsidR="00E46631">
        <w:instrText xml:space="preserve">" \f C \l "1" </w:instrText>
      </w:r>
      <w:r w:rsidR="00E46631">
        <w:rPr>
          <w:rFonts w:ascii="Times New Roman" w:hAnsi="Times New Roman" w:cs="Times New Roman"/>
          <w:b/>
          <w:color w:val="auto"/>
        </w:rPr>
        <w:fldChar w:fldCharType="end"/>
      </w:r>
    </w:p>
    <w:p w14:paraId="033BCF3D" w14:textId="77A9537F" w:rsidR="006560FA" w:rsidRPr="00E032FA" w:rsidRDefault="008A1C5E" w:rsidP="00832150">
      <w:pPr>
        <w:tabs>
          <w:tab w:val="left" w:pos="90"/>
        </w:tabs>
        <w:spacing w:after="360" w:line="480" w:lineRule="auto"/>
        <w:jc w:val="both"/>
        <w:rPr>
          <w:rFonts w:ascii="Times New Roman" w:hAnsi="Times New Roman" w:cs="Times New Roman"/>
          <w:b/>
          <w:bCs/>
          <w:sz w:val="24"/>
          <w:szCs w:val="24"/>
        </w:rPr>
      </w:pPr>
      <w:r w:rsidRPr="00E032FA">
        <w:rPr>
          <w:rFonts w:ascii="Times New Roman" w:hAnsi="Times New Roman" w:cs="Times New Roman"/>
          <w:bCs/>
          <w:sz w:val="24"/>
          <w:szCs w:val="24"/>
        </w:rPr>
        <w:t xml:space="preserve">In this part of the question, </w:t>
      </w:r>
      <w:r w:rsidR="00B816CD" w:rsidRPr="00E032FA">
        <w:rPr>
          <w:rFonts w:ascii="Times New Roman" w:hAnsi="Times New Roman" w:cs="Times New Roman"/>
          <w:bCs/>
          <w:sz w:val="24"/>
          <w:szCs w:val="24"/>
        </w:rPr>
        <w:t>respondents were required to s</w:t>
      </w:r>
      <w:r w:rsidR="00F57AFC" w:rsidRPr="00E032FA">
        <w:rPr>
          <w:rFonts w:ascii="Times New Roman" w:hAnsi="Times New Roman" w:cs="Times New Roman"/>
          <w:bCs/>
          <w:sz w:val="24"/>
          <w:szCs w:val="24"/>
        </w:rPr>
        <w:t>how their feelings about prioritization in planning</w:t>
      </w:r>
      <w:r w:rsidR="00B816CD" w:rsidRPr="00E032FA">
        <w:rPr>
          <w:rFonts w:ascii="Times New Roman" w:hAnsi="Times New Roman" w:cs="Times New Roman"/>
          <w:bCs/>
          <w:sz w:val="24"/>
          <w:szCs w:val="24"/>
        </w:rPr>
        <w:t xml:space="preserve"> and provision of guidance and counseling</w:t>
      </w:r>
      <w:r w:rsidR="00F57AFC" w:rsidRPr="00E032FA">
        <w:rPr>
          <w:rFonts w:ascii="Times New Roman" w:hAnsi="Times New Roman" w:cs="Times New Roman"/>
          <w:bCs/>
          <w:sz w:val="24"/>
          <w:szCs w:val="24"/>
        </w:rPr>
        <w:t xml:space="preserve"> </w:t>
      </w:r>
      <w:r w:rsidR="00797F1B" w:rsidRPr="00E032FA">
        <w:rPr>
          <w:rFonts w:ascii="Times New Roman" w:hAnsi="Times New Roman" w:cs="Times New Roman"/>
          <w:bCs/>
          <w:sz w:val="24"/>
          <w:szCs w:val="24"/>
        </w:rPr>
        <w:t>service</w:t>
      </w:r>
      <w:r w:rsidR="00F57AFC" w:rsidRPr="00E032FA">
        <w:rPr>
          <w:rFonts w:ascii="Times New Roman" w:hAnsi="Times New Roman" w:cs="Times New Roman"/>
          <w:bCs/>
          <w:sz w:val="24"/>
          <w:szCs w:val="24"/>
        </w:rPr>
        <w:t xml:space="preserve">. They were needed to circle the number of </w:t>
      </w:r>
      <w:r w:rsidR="008F190C" w:rsidRPr="00E032FA">
        <w:rPr>
          <w:rFonts w:ascii="Times New Roman" w:hAnsi="Times New Roman" w:cs="Times New Roman"/>
          <w:bCs/>
          <w:sz w:val="24"/>
          <w:szCs w:val="24"/>
        </w:rPr>
        <w:t>appropriate</w:t>
      </w:r>
      <w:r w:rsidR="00F57AFC" w:rsidRPr="00E032FA">
        <w:rPr>
          <w:rFonts w:ascii="Times New Roman" w:hAnsi="Times New Roman" w:cs="Times New Roman"/>
          <w:bCs/>
          <w:sz w:val="24"/>
          <w:szCs w:val="24"/>
        </w:rPr>
        <w:t xml:space="preserve"> </w:t>
      </w:r>
      <w:r w:rsidR="00DC3CCE" w:rsidRPr="00E032FA">
        <w:rPr>
          <w:rFonts w:ascii="Times New Roman" w:hAnsi="Times New Roman" w:cs="Times New Roman"/>
          <w:bCs/>
          <w:sz w:val="24"/>
          <w:szCs w:val="24"/>
        </w:rPr>
        <w:t xml:space="preserve">feeling. Four options were given, where </w:t>
      </w:r>
      <w:r w:rsidR="00DC3CCE" w:rsidRPr="00E032FA">
        <w:rPr>
          <w:rFonts w:ascii="Times New Roman" w:hAnsi="Times New Roman" w:cs="Times New Roman"/>
          <w:b/>
          <w:bCs/>
          <w:sz w:val="24"/>
          <w:szCs w:val="24"/>
        </w:rPr>
        <w:t>1=Very strong provided, 2=stro</w:t>
      </w:r>
      <w:r w:rsidR="00F07618" w:rsidRPr="00E032FA">
        <w:rPr>
          <w:rFonts w:ascii="Times New Roman" w:hAnsi="Times New Roman" w:cs="Times New Roman"/>
          <w:b/>
          <w:bCs/>
          <w:sz w:val="24"/>
          <w:szCs w:val="24"/>
        </w:rPr>
        <w:t>ng provided, 3=weak provided and</w:t>
      </w:r>
      <w:r w:rsidR="00DC3CCE" w:rsidRPr="00E032FA">
        <w:rPr>
          <w:rFonts w:ascii="Times New Roman" w:hAnsi="Times New Roman" w:cs="Times New Roman"/>
          <w:b/>
          <w:bCs/>
          <w:sz w:val="24"/>
          <w:szCs w:val="24"/>
        </w:rPr>
        <w:t xml:space="preserve"> 4= not provided at all.</w:t>
      </w:r>
    </w:p>
    <w:p w14:paraId="288A0205" w14:textId="3E745FEE" w:rsidR="0046727E" w:rsidRDefault="007F24A3" w:rsidP="008A0108">
      <w:pPr>
        <w:tabs>
          <w:tab w:val="left" w:pos="90"/>
        </w:tabs>
        <w:spacing w:after="0" w:line="480" w:lineRule="auto"/>
        <w:jc w:val="both"/>
        <w:rPr>
          <w:rFonts w:ascii="Times New Roman" w:hAnsi="Times New Roman" w:cs="Times New Roman"/>
          <w:bCs/>
          <w:sz w:val="24"/>
          <w:szCs w:val="24"/>
        </w:rPr>
      </w:pPr>
      <w:r w:rsidRPr="00E032FA">
        <w:rPr>
          <w:rFonts w:ascii="Times New Roman" w:hAnsi="Times New Roman" w:cs="Times New Roman"/>
          <w:bCs/>
          <w:sz w:val="24"/>
          <w:szCs w:val="24"/>
        </w:rPr>
        <w:t>The average of the response</w:t>
      </w:r>
      <w:r w:rsidR="001812BD" w:rsidRPr="00E032FA">
        <w:rPr>
          <w:rFonts w:ascii="Times New Roman" w:hAnsi="Times New Roman" w:cs="Times New Roman"/>
          <w:bCs/>
          <w:sz w:val="24"/>
          <w:szCs w:val="24"/>
        </w:rPr>
        <w:t>s shows that, 8.3(</w:t>
      </w:r>
      <w:r w:rsidRPr="00E032FA">
        <w:rPr>
          <w:rFonts w:ascii="Times New Roman" w:hAnsi="Times New Roman" w:cs="Times New Roman"/>
          <w:bCs/>
          <w:sz w:val="24"/>
          <w:szCs w:val="24"/>
        </w:rPr>
        <w:t>16.1%</w:t>
      </w:r>
      <w:r w:rsidR="001812BD" w:rsidRPr="00E032FA">
        <w:rPr>
          <w:rFonts w:ascii="Times New Roman" w:hAnsi="Times New Roman" w:cs="Times New Roman"/>
          <w:bCs/>
          <w:sz w:val="24"/>
          <w:szCs w:val="24"/>
        </w:rPr>
        <w:t>)</w:t>
      </w:r>
      <w:r w:rsidRPr="00E032FA">
        <w:rPr>
          <w:rFonts w:ascii="Times New Roman" w:hAnsi="Times New Roman" w:cs="Times New Roman"/>
          <w:bCs/>
          <w:sz w:val="24"/>
          <w:szCs w:val="24"/>
        </w:rPr>
        <w:t xml:space="preserve"> indicated in 1= very strong provided, 22 </w:t>
      </w:r>
      <w:r w:rsidR="001812BD" w:rsidRPr="00E032FA">
        <w:rPr>
          <w:rFonts w:ascii="Times New Roman" w:hAnsi="Times New Roman" w:cs="Times New Roman"/>
          <w:bCs/>
          <w:sz w:val="24"/>
          <w:szCs w:val="24"/>
        </w:rPr>
        <w:t>(</w:t>
      </w:r>
      <w:r w:rsidRPr="00E032FA">
        <w:rPr>
          <w:rFonts w:ascii="Times New Roman" w:hAnsi="Times New Roman" w:cs="Times New Roman"/>
          <w:bCs/>
          <w:sz w:val="24"/>
          <w:szCs w:val="24"/>
        </w:rPr>
        <w:t>42.8%</w:t>
      </w:r>
      <w:r w:rsidR="001812BD" w:rsidRPr="00E032FA">
        <w:rPr>
          <w:rFonts w:ascii="Times New Roman" w:hAnsi="Times New Roman" w:cs="Times New Roman"/>
          <w:bCs/>
          <w:sz w:val="24"/>
          <w:szCs w:val="24"/>
        </w:rPr>
        <w:t>)</w:t>
      </w:r>
      <w:r w:rsidRPr="00E032FA">
        <w:rPr>
          <w:rFonts w:ascii="Times New Roman" w:hAnsi="Times New Roman" w:cs="Times New Roman"/>
          <w:bCs/>
          <w:sz w:val="24"/>
          <w:szCs w:val="24"/>
        </w:rPr>
        <w:t xml:space="preserve"> were responded to 2=Strong provided, 14.5 </w:t>
      </w:r>
      <w:r w:rsidR="001812BD" w:rsidRPr="00E032FA">
        <w:rPr>
          <w:rFonts w:ascii="Times New Roman" w:hAnsi="Times New Roman" w:cs="Times New Roman"/>
          <w:bCs/>
          <w:sz w:val="24"/>
          <w:szCs w:val="24"/>
        </w:rPr>
        <w:t>(</w:t>
      </w:r>
      <w:r w:rsidRPr="00E032FA">
        <w:rPr>
          <w:rFonts w:ascii="Times New Roman" w:hAnsi="Times New Roman" w:cs="Times New Roman"/>
          <w:bCs/>
          <w:sz w:val="24"/>
          <w:szCs w:val="24"/>
        </w:rPr>
        <w:t>24%</w:t>
      </w:r>
      <w:r w:rsidR="001812BD" w:rsidRPr="00E032FA">
        <w:rPr>
          <w:rFonts w:ascii="Times New Roman" w:hAnsi="Times New Roman" w:cs="Times New Roman"/>
          <w:bCs/>
          <w:sz w:val="24"/>
          <w:szCs w:val="24"/>
        </w:rPr>
        <w:t>)</w:t>
      </w:r>
      <w:r w:rsidRPr="00E032FA">
        <w:rPr>
          <w:rFonts w:ascii="Times New Roman" w:hAnsi="Times New Roman" w:cs="Times New Roman"/>
          <w:bCs/>
          <w:sz w:val="24"/>
          <w:szCs w:val="24"/>
        </w:rPr>
        <w:t xml:space="preserve"> of all </w:t>
      </w:r>
      <w:r w:rsidRPr="00E032FA">
        <w:rPr>
          <w:rFonts w:ascii="Times New Roman" w:hAnsi="Times New Roman" w:cs="Times New Roman"/>
          <w:bCs/>
          <w:sz w:val="24"/>
          <w:szCs w:val="24"/>
        </w:rPr>
        <w:lastRenderedPageBreak/>
        <w:t xml:space="preserve">responses indicated to 3=weak provided and 6.8 </w:t>
      </w:r>
      <w:r w:rsidR="001812BD" w:rsidRPr="00E032FA">
        <w:rPr>
          <w:rFonts w:ascii="Times New Roman" w:hAnsi="Times New Roman" w:cs="Times New Roman"/>
          <w:bCs/>
          <w:sz w:val="24"/>
          <w:szCs w:val="24"/>
        </w:rPr>
        <w:t>(</w:t>
      </w:r>
      <w:r w:rsidRPr="00E032FA">
        <w:rPr>
          <w:rFonts w:ascii="Times New Roman" w:hAnsi="Times New Roman" w:cs="Times New Roman"/>
          <w:bCs/>
          <w:sz w:val="24"/>
          <w:szCs w:val="24"/>
        </w:rPr>
        <w:t>12%</w:t>
      </w:r>
      <w:r w:rsidR="001812BD" w:rsidRPr="00E032FA">
        <w:rPr>
          <w:rFonts w:ascii="Times New Roman" w:hAnsi="Times New Roman" w:cs="Times New Roman"/>
          <w:bCs/>
          <w:sz w:val="24"/>
          <w:szCs w:val="24"/>
        </w:rPr>
        <w:t>)</w:t>
      </w:r>
      <w:r w:rsidRPr="00E032FA">
        <w:rPr>
          <w:rFonts w:ascii="Times New Roman" w:hAnsi="Times New Roman" w:cs="Times New Roman"/>
          <w:bCs/>
          <w:sz w:val="24"/>
          <w:szCs w:val="24"/>
        </w:rPr>
        <w:t xml:space="preserve"> responded to 4= not provided at all. </w:t>
      </w:r>
      <w:r w:rsidR="0046727E" w:rsidRPr="00E032FA">
        <w:rPr>
          <w:rFonts w:ascii="Times New Roman" w:hAnsi="Times New Roman" w:cs="Times New Roman"/>
          <w:bCs/>
          <w:sz w:val="24"/>
          <w:szCs w:val="24"/>
        </w:rPr>
        <w:t>Seen Table No 4.7</w:t>
      </w:r>
    </w:p>
    <w:p w14:paraId="270C4E94" w14:textId="77777777" w:rsidR="008A0108" w:rsidRPr="008A0108" w:rsidRDefault="008A0108" w:rsidP="008A0108">
      <w:pPr>
        <w:tabs>
          <w:tab w:val="left" w:pos="90"/>
        </w:tabs>
        <w:spacing w:after="0" w:line="480" w:lineRule="auto"/>
        <w:jc w:val="both"/>
        <w:rPr>
          <w:rFonts w:ascii="Times New Roman" w:hAnsi="Times New Roman" w:cs="Times New Roman"/>
          <w:bCs/>
          <w:sz w:val="8"/>
          <w:szCs w:val="24"/>
        </w:rPr>
      </w:pPr>
    </w:p>
    <w:p w14:paraId="69B239C3" w14:textId="349CD476" w:rsidR="00BA7C2B" w:rsidRDefault="00D67F35" w:rsidP="008A0108">
      <w:pPr>
        <w:tabs>
          <w:tab w:val="left" w:pos="90"/>
        </w:tabs>
        <w:spacing w:after="0" w:line="36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w:t>
      </w:r>
      <w:r w:rsidR="0046727E" w:rsidRPr="00E032FA">
        <w:rPr>
          <w:rFonts w:ascii="Times New Roman" w:hAnsi="Times New Roman" w:cs="Times New Roman"/>
          <w:b/>
          <w:bCs/>
          <w:sz w:val="24"/>
          <w:szCs w:val="24"/>
        </w:rPr>
        <w:t>1=Very strong provided, 2=strong provided, 3=weak provided and 4= not</w:t>
      </w:r>
      <w:r w:rsidRPr="00E032FA">
        <w:rPr>
          <w:rFonts w:ascii="Times New Roman" w:hAnsi="Times New Roman" w:cs="Times New Roman"/>
          <w:b/>
          <w:bCs/>
          <w:sz w:val="24"/>
          <w:szCs w:val="24"/>
        </w:rPr>
        <w:t xml:space="preserve"> provided at all)</w:t>
      </w:r>
    </w:p>
    <w:p w14:paraId="5BBEFE59" w14:textId="77777777" w:rsidR="008A0108" w:rsidRPr="00E032FA" w:rsidRDefault="008A0108" w:rsidP="008A0108">
      <w:pPr>
        <w:tabs>
          <w:tab w:val="left" w:pos="90"/>
        </w:tabs>
        <w:spacing w:after="0" w:line="360" w:lineRule="auto"/>
        <w:jc w:val="both"/>
        <w:rPr>
          <w:rFonts w:ascii="Times New Roman" w:hAnsi="Times New Roman" w:cs="Times New Roman"/>
          <w:b/>
          <w:bCs/>
          <w:sz w:val="24"/>
          <w:szCs w:val="24"/>
        </w:rPr>
      </w:pPr>
    </w:p>
    <w:p w14:paraId="5155A1EA" w14:textId="49307259" w:rsidR="008B1B39" w:rsidRPr="00E032FA" w:rsidRDefault="008B1B39" w:rsidP="008A0108">
      <w:pPr>
        <w:pStyle w:val="Caption"/>
        <w:keepNext/>
        <w:ind w:left="1134" w:hanging="1134"/>
        <w:jc w:val="both"/>
        <w:rPr>
          <w:rFonts w:ascii="Times New Roman" w:hAnsi="Times New Roman" w:cs="Times New Roman"/>
          <w:b/>
          <w:i w:val="0"/>
          <w:color w:val="auto"/>
          <w:sz w:val="24"/>
          <w:szCs w:val="24"/>
        </w:rPr>
      </w:pPr>
      <w:bookmarkStart w:id="279" w:name="_Toc72491528"/>
      <w:bookmarkStart w:id="280" w:name="_Toc534824279"/>
      <w:proofErr w:type="gramStart"/>
      <w:r w:rsidRPr="00E032FA">
        <w:rPr>
          <w:rFonts w:ascii="Times New Roman" w:hAnsi="Times New Roman" w:cs="Times New Roman"/>
          <w:b/>
          <w:i w:val="0"/>
          <w:color w:val="auto"/>
          <w:sz w:val="24"/>
          <w:szCs w:val="24"/>
        </w:rPr>
        <w:t>Table 4.</w:t>
      </w:r>
      <w:proofErr w:type="gramEnd"/>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r w:rsidR="002B3FB5">
        <w:rPr>
          <w:rFonts w:ascii="Times New Roman" w:hAnsi="Times New Roman" w:cs="Times New Roman"/>
          <w:b/>
          <w:i w:val="0"/>
          <w:noProof/>
          <w:color w:val="auto"/>
          <w:sz w:val="24"/>
          <w:szCs w:val="24"/>
        </w:rPr>
        <w:t>6</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 xml:space="preserve"> Prioritization in planning and provision of guidance and counseling </w:t>
      </w:r>
      <w:r w:rsidR="00797F1B" w:rsidRPr="00E032FA">
        <w:rPr>
          <w:rFonts w:ascii="Times New Roman" w:hAnsi="Times New Roman" w:cs="Times New Roman"/>
          <w:b/>
          <w:i w:val="0"/>
          <w:color w:val="auto"/>
          <w:sz w:val="24"/>
          <w:szCs w:val="24"/>
        </w:rPr>
        <w:t>service</w:t>
      </w:r>
      <w:bookmarkEnd w:id="279"/>
      <w:bookmarkEnd w:id="280"/>
      <w:r w:rsidR="00E46631">
        <w:rPr>
          <w:rFonts w:ascii="Times New Roman" w:hAnsi="Times New Roman" w:cs="Times New Roman"/>
          <w:b/>
          <w:i w:val="0"/>
          <w:color w:val="auto"/>
          <w:sz w:val="24"/>
          <w:szCs w:val="24"/>
        </w:rPr>
        <w:fldChar w:fldCharType="begin"/>
      </w:r>
      <w:r w:rsidR="00E46631">
        <w:instrText xml:space="preserve"> TC "</w:instrText>
      </w:r>
      <w:bookmarkStart w:id="281" w:name="_Toc534824280"/>
      <w:r w:rsidR="00E46631" w:rsidRPr="00F47DA6">
        <w:rPr>
          <w:rFonts w:ascii="Times New Roman" w:hAnsi="Times New Roman" w:cs="Times New Roman"/>
          <w:b/>
          <w:i w:val="0"/>
          <w:color w:val="auto"/>
          <w:sz w:val="24"/>
          <w:szCs w:val="24"/>
        </w:rPr>
        <w:instrText>Table 4.</w:instrText>
      </w:r>
      <w:r w:rsidR="00E46631" w:rsidRPr="00F47DA6">
        <w:rPr>
          <w:rFonts w:ascii="Times New Roman" w:hAnsi="Times New Roman" w:cs="Times New Roman"/>
          <w:b/>
          <w:i w:val="0"/>
          <w:noProof/>
          <w:color w:val="auto"/>
          <w:sz w:val="24"/>
          <w:szCs w:val="24"/>
        </w:rPr>
        <w:instrText>7</w:instrText>
      </w:r>
      <w:r w:rsidR="00E46631" w:rsidRPr="00F47DA6">
        <w:rPr>
          <w:rFonts w:ascii="Times New Roman" w:hAnsi="Times New Roman" w:cs="Times New Roman"/>
          <w:b/>
          <w:i w:val="0"/>
          <w:color w:val="auto"/>
          <w:sz w:val="24"/>
          <w:szCs w:val="24"/>
        </w:rPr>
        <w:instrText>: Prioritization in planning and provision of guidance and counseling service</w:instrText>
      </w:r>
      <w:bookmarkEnd w:id="281"/>
      <w:r w:rsidR="00E46631">
        <w:instrText xml:space="preserve">" \f T \l "1" </w:instrText>
      </w:r>
      <w:r w:rsidR="00E46631">
        <w:rPr>
          <w:rFonts w:ascii="Times New Roman" w:hAnsi="Times New Roman" w:cs="Times New Roman"/>
          <w:b/>
          <w:i w:val="0"/>
          <w:color w:val="auto"/>
          <w:sz w:val="24"/>
          <w:szCs w:val="24"/>
        </w:rPr>
        <w:fldChar w:fldCharType="end"/>
      </w:r>
    </w:p>
    <w:tbl>
      <w:tblPr>
        <w:tblW w:w="8222" w:type="dxa"/>
        <w:tblInd w:w="108" w:type="dxa"/>
        <w:tblLayout w:type="fixed"/>
        <w:tblLook w:val="04A0" w:firstRow="1" w:lastRow="0" w:firstColumn="1" w:lastColumn="0" w:noHBand="0" w:noVBand="1"/>
      </w:tblPr>
      <w:tblGrid>
        <w:gridCol w:w="567"/>
        <w:gridCol w:w="2268"/>
        <w:gridCol w:w="1418"/>
        <w:gridCol w:w="1417"/>
        <w:gridCol w:w="1276"/>
        <w:gridCol w:w="1276"/>
      </w:tblGrid>
      <w:tr w:rsidR="00E032FA" w:rsidRPr="00E032FA" w14:paraId="71F99B53" w14:textId="77777777" w:rsidTr="008A0108">
        <w:trPr>
          <w:trHeight w:val="618"/>
        </w:trPr>
        <w:tc>
          <w:tcPr>
            <w:tcW w:w="567" w:type="dxa"/>
            <w:tcBorders>
              <w:top w:val="single" w:sz="12" w:space="0" w:color="000000"/>
              <w:left w:val="single" w:sz="12" w:space="0" w:color="000000"/>
              <w:bottom w:val="single" w:sz="12" w:space="0" w:color="000000"/>
              <w:right w:val="single" w:sz="12" w:space="0" w:color="000000"/>
            </w:tcBorders>
          </w:tcPr>
          <w:p w14:paraId="5D3176D5" w14:textId="77777777" w:rsidR="00B73389" w:rsidRPr="00E032FA" w:rsidRDefault="00B73389" w:rsidP="008A0108">
            <w:pPr>
              <w:tabs>
                <w:tab w:val="left" w:pos="90"/>
              </w:tabs>
              <w:spacing w:after="0" w:line="240" w:lineRule="auto"/>
              <w:jc w:val="both"/>
              <w:rPr>
                <w:rFonts w:ascii="Times New Roman" w:hAnsi="Times New Roman" w:cs="Times New Roman"/>
                <w:b/>
                <w:bCs/>
                <w:sz w:val="24"/>
                <w:szCs w:val="24"/>
              </w:rPr>
            </w:pPr>
            <w:bookmarkStart w:id="282" w:name="_Toc56584835"/>
            <w:r w:rsidRPr="00E032FA">
              <w:rPr>
                <w:rFonts w:ascii="Times New Roman" w:hAnsi="Times New Roman" w:cs="Times New Roman"/>
                <w:b/>
                <w:bCs/>
                <w:sz w:val="24"/>
                <w:szCs w:val="24"/>
              </w:rPr>
              <w:t>s/n</w:t>
            </w:r>
          </w:p>
        </w:tc>
        <w:tc>
          <w:tcPr>
            <w:tcW w:w="2268" w:type="dxa"/>
            <w:tcBorders>
              <w:top w:val="single" w:sz="12" w:space="0" w:color="000000"/>
              <w:left w:val="single" w:sz="12" w:space="0" w:color="000000"/>
              <w:bottom w:val="single" w:sz="12" w:space="0" w:color="000000"/>
              <w:right w:val="single" w:sz="12" w:space="0" w:color="000000"/>
            </w:tcBorders>
          </w:tcPr>
          <w:p w14:paraId="4DA8A7A3" w14:textId="786174AE" w:rsidR="00B73389" w:rsidRPr="00E032FA" w:rsidRDefault="00CA081F" w:rsidP="008A0108">
            <w:pPr>
              <w:tabs>
                <w:tab w:val="left" w:pos="90"/>
              </w:tabs>
              <w:spacing w:after="0"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Guidance and C</w:t>
            </w:r>
            <w:r w:rsidR="00B73389" w:rsidRPr="00E032FA">
              <w:rPr>
                <w:rFonts w:ascii="Times New Roman" w:hAnsi="Times New Roman" w:cs="Times New Roman"/>
                <w:b/>
                <w:bCs/>
                <w:sz w:val="24"/>
                <w:szCs w:val="24"/>
              </w:rPr>
              <w:t xml:space="preserve">ounseling </w:t>
            </w:r>
            <w:r w:rsidR="00797F1B" w:rsidRPr="00E032FA">
              <w:rPr>
                <w:rFonts w:ascii="Times New Roman" w:hAnsi="Times New Roman" w:cs="Times New Roman"/>
                <w:b/>
                <w:bCs/>
                <w:sz w:val="24"/>
                <w:szCs w:val="24"/>
              </w:rPr>
              <w:t>service</w:t>
            </w:r>
          </w:p>
        </w:tc>
        <w:tc>
          <w:tcPr>
            <w:tcW w:w="1418" w:type="dxa"/>
            <w:tcBorders>
              <w:top w:val="single" w:sz="12" w:space="0" w:color="000000"/>
              <w:left w:val="single" w:sz="12" w:space="0" w:color="000000"/>
              <w:bottom w:val="single" w:sz="12" w:space="0" w:color="000000"/>
              <w:right w:val="single" w:sz="12" w:space="0" w:color="000000"/>
            </w:tcBorders>
          </w:tcPr>
          <w:p w14:paraId="5A340562" w14:textId="77777777" w:rsidR="00B73389" w:rsidRPr="00E032FA" w:rsidRDefault="00E01688" w:rsidP="008A0108">
            <w:pPr>
              <w:tabs>
                <w:tab w:val="left" w:pos="90"/>
              </w:tabs>
              <w:spacing w:after="0"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1</w:t>
            </w:r>
          </w:p>
        </w:tc>
        <w:tc>
          <w:tcPr>
            <w:tcW w:w="1417" w:type="dxa"/>
            <w:tcBorders>
              <w:top w:val="single" w:sz="12" w:space="0" w:color="000000"/>
              <w:left w:val="single" w:sz="12" w:space="0" w:color="000000"/>
              <w:bottom w:val="single" w:sz="12" w:space="0" w:color="000000"/>
            </w:tcBorders>
          </w:tcPr>
          <w:p w14:paraId="18BF7365" w14:textId="77777777" w:rsidR="00B73389" w:rsidRPr="00E032FA" w:rsidRDefault="00E01688" w:rsidP="008A0108">
            <w:pPr>
              <w:tabs>
                <w:tab w:val="left" w:pos="90"/>
              </w:tabs>
              <w:spacing w:after="0"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2</w:t>
            </w:r>
          </w:p>
        </w:tc>
        <w:tc>
          <w:tcPr>
            <w:tcW w:w="1276" w:type="dxa"/>
            <w:tcBorders>
              <w:top w:val="single" w:sz="12" w:space="0" w:color="000000"/>
              <w:left w:val="single" w:sz="12" w:space="0" w:color="000000"/>
              <w:bottom w:val="single" w:sz="12" w:space="0" w:color="000000"/>
            </w:tcBorders>
          </w:tcPr>
          <w:p w14:paraId="03BAA7A9" w14:textId="77777777" w:rsidR="00B73389" w:rsidRPr="00E032FA" w:rsidRDefault="00E01688" w:rsidP="008A0108">
            <w:pPr>
              <w:tabs>
                <w:tab w:val="left" w:pos="90"/>
              </w:tabs>
              <w:spacing w:after="0"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3</w:t>
            </w:r>
          </w:p>
        </w:tc>
        <w:tc>
          <w:tcPr>
            <w:tcW w:w="1276" w:type="dxa"/>
            <w:tcBorders>
              <w:top w:val="single" w:sz="12" w:space="0" w:color="000000"/>
              <w:left w:val="single" w:sz="12" w:space="0" w:color="000000"/>
              <w:bottom w:val="single" w:sz="12" w:space="0" w:color="000000"/>
              <w:right w:val="single" w:sz="12" w:space="0" w:color="000000"/>
            </w:tcBorders>
          </w:tcPr>
          <w:p w14:paraId="2ABEBA30" w14:textId="77777777" w:rsidR="00B73389" w:rsidRPr="00E032FA" w:rsidRDefault="00E01688" w:rsidP="008A0108">
            <w:pPr>
              <w:tabs>
                <w:tab w:val="left" w:pos="90"/>
              </w:tabs>
              <w:spacing w:after="0"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4</w:t>
            </w:r>
          </w:p>
        </w:tc>
      </w:tr>
      <w:tr w:rsidR="00E032FA" w:rsidRPr="00E032FA" w14:paraId="1DDB6D3B" w14:textId="77777777" w:rsidTr="008A0108">
        <w:trPr>
          <w:trHeight w:val="915"/>
        </w:trPr>
        <w:tc>
          <w:tcPr>
            <w:tcW w:w="567" w:type="dxa"/>
            <w:tcBorders>
              <w:top w:val="single" w:sz="12" w:space="0" w:color="000000"/>
              <w:left w:val="single" w:sz="12" w:space="0" w:color="000000"/>
              <w:bottom w:val="single" w:sz="12" w:space="0" w:color="000000"/>
              <w:right w:val="single" w:sz="12" w:space="0" w:color="000000"/>
            </w:tcBorders>
          </w:tcPr>
          <w:p w14:paraId="0FC8C1D5"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1</w:t>
            </w:r>
          </w:p>
        </w:tc>
        <w:tc>
          <w:tcPr>
            <w:tcW w:w="2268" w:type="dxa"/>
            <w:tcBorders>
              <w:top w:val="single" w:sz="12" w:space="0" w:color="000000"/>
              <w:left w:val="single" w:sz="12" w:space="0" w:color="000000"/>
              <w:bottom w:val="single" w:sz="12" w:space="0" w:color="000000"/>
              <w:right w:val="single" w:sz="12" w:space="0" w:color="000000"/>
            </w:tcBorders>
          </w:tcPr>
          <w:p w14:paraId="23C0B377"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Psychological counseling service</w:t>
            </w:r>
          </w:p>
        </w:tc>
        <w:tc>
          <w:tcPr>
            <w:tcW w:w="1418" w:type="dxa"/>
            <w:tcBorders>
              <w:top w:val="single" w:sz="12" w:space="0" w:color="000000"/>
              <w:left w:val="single" w:sz="12" w:space="0" w:color="000000"/>
              <w:bottom w:val="single" w:sz="12" w:space="0" w:color="000000"/>
              <w:right w:val="single" w:sz="12" w:space="0" w:color="000000"/>
            </w:tcBorders>
          </w:tcPr>
          <w:p w14:paraId="32B1A0B7" w14:textId="77777777" w:rsidR="00B73389" w:rsidRPr="00E032FA" w:rsidRDefault="00FB4744"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9(17.3%)</w:t>
            </w:r>
          </w:p>
        </w:tc>
        <w:tc>
          <w:tcPr>
            <w:tcW w:w="1417" w:type="dxa"/>
            <w:tcBorders>
              <w:top w:val="single" w:sz="12" w:space="0" w:color="000000"/>
              <w:left w:val="single" w:sz="12" w:space="0" w:color="000000"/>
              <w:bottom w:val="single" w:sz="12" w:space="0" w:color="000000"/>
            </w:tcBorders>
          </w:tcPr>
          <w:p w14:paraId="636F6711" w14:textId="77777777" w:rsidR="00B73389" w:rsidRPr="00E032FA" w:rsidRDefault="00FB4744"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26(50%)</w:t>
            </w:r>
          </w:p>
        </w:tc>
        <w:tc>
          <w:tcPr>
            <w:tcW w:w="1276" w:type="dxa"/>
            <w:tcBorders>
              <w:top w:val="single" w:sz="12" w:space="0" w:color="000000"/>
              <w:left w:val="single" w:sz="12" w:space="0" w:color="000000"/>
              <w:bottom w:val="single" w:sz="12" w:space="0" w:color="000000"/>
            </w:tcBorders>
          </w:tcPr>
          <w:p w14:paraId="43D1E82B" w14:textId="77777777" w:rsidR="00B73389" w:rsidRPr="00E032FA" w:rsidRDefault="00126531"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13 (25%)</w:t>
            </w:r>
          </w:p>
        </w:tc>
        <w:tc>
          <w:tcPr>
            <w:tcW w:w="1276" w:type="dxa"/>
            <w:tcBorders>
              <w:top w:val="single" w:sz="12" w:space="0" w:color="000000"/>
              <w:left w:val="single" w:sz="12" w:space="0" w:color="000000"/>
              <w:bottom w:val="single" w:sz="12" w:space="0" w:color="000000"/>
              <w:right w:val="single" w:sz="12" w:space="0" w:color="000000"/>
            </w:tcBorders>
          </w:tcPr>
          <w:p w14:paraId="66C49029" w14:textId="77777777" w:rsidR="00B73389" w:rsidRPr="00E032FA" w:rsidRDefault="00126531"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4(7.7%)</w:t>
            </w:r>
          </w:p>
        </w:tc>
      </w:tr>
      <w:tr w:rsidR="00E032FA" w:rsidRPr="00E032FA" w14:paraId="4D71E2BC" w14:textId="77777777" w:rsidTr="008A0108">
        <w:trPr>
          <w:trHeight w:val="1176"/>
        </w:trPr>
        <w:tc>
          <w:tcPr>
            <w:tcW w:w="567" w:type="dxa"/>
            <w:tcBorders>
              <w:top w:val="single" w:sz="12" w:space="0" w:color="000000"/>
              <w:left w:val="single" w:sz="12" w:space="0" w:color="000000"/>
              <w:bottom w:val="single" w:sz="12" w:space="0" w:color="000000"/>
              <w:right w:val="single" w:sz="12" w:space="0" w:color="000000"/>
            </w:tcBorders>
          </w:tcPr>
          <w:p w14:paraId="05FA3F56"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2</w:t>
            </w:r>
          </w:p>
        </w:tc>
        <w:tc>
          <w:tcPr>
            <w:tcW w:w="2268" w:type="dxa"/>
            <w:tcBorders>
              <w:top w:val="single" w:sz="12" w:space="0" w:color="000000"/>
              <w:left w:val="single" w:sz="12" w:space="0" w:color="000000"/>
              <w:bottom w:val="single" w:sz="12" w:space="0" w:color="000000"/>
              <w:right w:val="single" w:sz="12" w:space="0" w:color="000000"/>
            </w:tcBorders>
          </w:tcPr>
          <w:p w14:paraId="6C5C83FB" w14:textId="464EC604"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Educational and Vocational Guidance and Counseling </w:t>
            </w:r>
            <w:r w:rsidR="00797F1B" w:rsidRPr="00E032FA">
              <w:rPr>
                <w:rFonts w:ascii="Times New Roman" w:hAnsi="Times New Roman" w:cs="Times New Roman"/>
                <w:sz w:val="24"/>
                <w:szCs w:val="24"/>
              </w:rPr>
              <w:t>Service</w:t>
            </w:r>
          </w:p>
        </w:tc>
        <w:tc>
          <w:tcPr>
            <w:tcW w:w="1418" w:type="dxa"/>
            <w:tcBorders>
              <w:top w:val="single" w:sz="12" w:space="0" w:color="000000"/>
              <w:left w:val="single" w:sz="12" w:space="0" w:color="000000"/>
              <w:bottom w:val="single" w:sz="12" w:space="0" w:color="000000"/>
              <w:right w:val="single" w:sz="12" w:space="0" w:color="000000"/>
            </w:tcBorders>
          </w:tcPr>
          <w:p w14:paraId="344027CD" w14:textId="77777777" w:rsidR="00B73389" w:rsidRPr="00E032FA" w:rsidRDefault="004C13CF"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6(11.5%)</w:t>
            </w:r>
          </w:p>
        </w:tc>
        <w:tc>
          <w:tcPr>
            <w:tcW w:w="1417" w:type="dxa"/>
            <w:tcBorders>
              <w:top w:val="single" w:sz="12" w:space="0" w:color="000000"/>
              <w:left w:val="single" w:sz="12" w:space="0" w:color="000000"/>
              <w:bottom w:val="single" w:sz="12" w:space="0" w:color="000000"/>
            </w:tcBorders>
          </w:tcPr>
          <w:p w14:paraId="1C43A171" w14:textId="77777777" w:rsidR="00B73389" w:rsidRPr="00E032FA" w:rsidRDefault="004C13CF"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29(55.8%)</w:t>
            </w:r>
          </w:p>
        </w:tc>
        <w:tc>
          <w:tcPr>
            <w:tcW w:w="1276" w:type="dxa"/>
            <w:tcBorders>
              <w:top w:val="single" w:sz="12" w:space="0" w:color="000000"/>
              <w:left w:val="single" w:sz="12" w:space="0" w:color="000000"/>
              <w:bottom w:val="single" w:sz="12" w:space="0" w:color="000000"/>
            </w:tcBorders>
          </w:tcPr>
          <w:p w14:paraId="699527D7" w14:textId="77777777" w:rsidR="00B73389" w:rsidRPr="00E032FA" w:rsidRDefault="00FD1644"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13(25%)</w:t>
            </w:r>
          </w:p>
        </w:tc>
        <w:tc>
          <w:tcPr>
            <w:tcW w:w="1276" w:type="dxa"/>
            <w:tcBorders>
              <w:top w:val="single" w:sz="12" w:space="0" w:color="000000"/>
              <w:left w:val="single" w:sz="12" w:space="0" w:color="000000"/>
              <w:bottom w:val="single" w:sz="12" w:space="0" w:color="000000"/>
              <w:right w:val="single" w:sz="12" w:space="0" w:color="000000"/>
            </w:tcBorders>
          </w:tcPr>
          <w:p w14:paraId="1A26615D" w14:textId="77777777" w:rsidR="00B73389" w:rsidRPr="00E032FA" w:rsidRDefault="00C6738B"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sz w:val="24"/>
                <w:szCs w:val="24"/>
              </w:rPr>
              <w:t>4(7.7%)</w:t>
            </w:r>
          </w:p>
        </w:tc>
      </w:tr>
      <w:tr w:rsidR="00E032FA" w:rsidRPr="00E032FA" w14:paraId="62046A4F" w14:textId="77777777" w:rsidTr="008A0108">
        <w:tc>
          <w:tcPr>
            <w:tcW w:w="567" w:type="dxa"/>
            <w:tcBorders>
              <w:top w:val="single" w:sz="12" w:space="0" w:color="000000"/>
              <w:left w:val="single" w:sz="12" w:space="0" w:color="000000"/>
              <w:bottom w:val="single" w:sz="12" w:space="0" w:color="000000"/>
              <w:right w:val="single" w:sz="12" w:space="0" w:color="000000"/>
            </w:tcBorders>
          </w:tcPr>
          <w:p w14:paraId="251417BF"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3</w:t>
            </w:r>
          </w:p>
        </w:tc>
        <w:tc>
          <w:tcPr>
            <w:tcW w:w="2268" w:type="dxa"/>
            <w:tcBorders>
              <w:top w:val="single" w:sz="12" w:space="0" w:color="000000"/>
              <w:left w:val="single" w:sz="12" w:space="0" w:color="000000"/>
              <w:bottom w:val="single" w:sz="12" w:space="0" w:color="000000"/>
              <w:right w:val="single" w:sz="12" w:space="0" w:color="000000"/>
            </w:tcBorders>
          </w:tcPr>
          <w:p w14:paraId="0EDFBEE0"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Justice awareness service</w:t>
            </w:r>
          </w:p>
        </w:tc>
        <w:tc>
          <w:tcPr>
            <w:tcW w:w="1418" w:type="dxa"/>
            <w:tcBorders>
              <w:top w:val="single" w:sz="12" w:space="0" w:color="000000"/>
              <w:left w:val="single" w:sz="12" w:space="0" w:color="000000"/>
              <w:bottom w:val="single" w:sz="12" w:space="0" w:color="000000"/>
              <w:right w:val="single" w:sz="12" w:space="0" w:color="000000"/>
            </w:tcBorders>
          </w:tcPr>
          <w:p w14:paraId="38AA4B9A" w14:textId="77777777" w:rsidR="00B73389" w:rsidRPr="00E032FA" w:rsidRDefault="00FA1061"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5(9.6%)</w:t>
            </w:r>
          </w:p>
        </w:tc>
        <w:tc>
          <w:tcPr>
            <w:tcW w:w="1417" w:type="dxa"/>
            <w:tcBorders>
              <w:top w:val="single" w:sz="12" w:space="0" w:color="000000"/>
              <w:left w:val="single" w:sz="12" w:space="0" w:color="000000"/>
              <w:bottom w:val="single" w:sz="12" w:space="0" w:color="000000"/>
            </w:tcBorders>
          </w:tcPr>
          <w:p w14:paraId="78231D92" w14:textId="77777777" w:rsidR="00B73389" w:rsidRPr="00E032FA" w:rsidRDefault="00A301F9"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16(30.8%)</w:t>
            </w:r>
          </w:p>
        </w:tc>
        <w:tc>
          <w:tcPr>
            <w:tcW w:w="1276" w:type="dxa"/>
            <w:tcBorders>
              <w:top w:val="single" w:sz="12" w:space="0" w:color="000000"/>
              <w:left w:val="single" w:sz="12" w:space="0" w:color="000000"/>
              <w:bottom w:val="single" w:sz="12" w:space="0" w:color="000000"/>
            </w:tcBorders>
          </w:tcPr>
          <w:p w14:paraId="763266F1" w14:textId="77777777" w:rsidR="00B73389" w:rsidRPr="00E032FA" w:rsidRDefault="00A4085F"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25(48.1%)</w:t>
            </w:r>
          </w:p>
        </w:tc>
        <w:tc>
          <w:tcPr>
            <w:tcW w:w="1276" w:type="dxa"/>
            <w:tcBorders>
              <w:top w:val="single" w:sz="12" w:space="0" w:color="000000"/>
              <w:left w:val="single" w:sz="12" w:space="0" w:color="000000"/>
              <w:bottom w:val="single" w:sz="12" w:space="0" w:color="000000"/>
              <w:right w:val="single" w:sz="12" w:space="0" w:color="000000"/>
            </w:tcBorders>
          </w:tcPr>
          <w:p w14:paraId="06A423F7" w14:textId="77777777" w:rsidR="00B73389" w:rsidRPr="00E032FA" w:rsidRDefault="00A4085F"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6(11.5%)</w:t>
            </w:r>
          </w:p>
        </w:tc>
      </w:tr>
      <w:tr w:rsidR="00E032FA" w:rsidRPr="00E032FA" w14:paraId="1AA6327F" w14:textId="77777777" w:rsidTr="008A0108">
        <w:trPr>
          <w:trHeight w:val="735"/>
        </w:trPr>
        <w:tc>
          <w:tcPr>
            <w:tcW w:w="567" w:type="dxa"/>
            <w:tcBorders>
              <w:top w:val="single" w:sz="12" w:space="0" w:color="000000"/>
              <w:left w:val="single" w:sz="12" w:space="0" w:color="000000"/>
              <w:bottom w:val="single" w:sz="12" w:space="0" w:color="000000"/>
              <w:right w:val="single" w:sz="12" w:space="0" w:color="000000"/>
            </w:tcBorders>
          </w:tcPr>
          <w:p w14:paraId="5E6F3FA6"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4</w:t>
            </w:r>
          </w:p>
        </w:tc>
        <w:tc>
          <w:tcPr>
            <w:tcW w:w="2268" w:type="dxa"/>
            <w:tcBorders>
              <w:top w:val="single" w:sz="12" w:space="0" w:color="000000"/>
              <w:left w:val="single" w:sz="12" w:space="0" w:color="000000"/>
              <w:bottom w:val="single" w:sz="12" w:space="0" w:color="000000"/>
              <w:right w:val="single" w:sz="12" w:space="0" w:color="000000"/>
            </w:tcBorders>
          </w:tcPr>
          <w:p w14:paraId="6CE9B32C"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Funding to participate in civil society</w:t>
            </w:r>
          </w:p>
        </w:tc>
        <w:tc>
          <w:tcPr>
            <w:tcW w:w="1418" w:type="dxa"/>
            <w:tcBorders>
              <w:top w:val="single" w:sz="12" w:space="0" w:color="000000"/>
              <w:left w:val="single" w:sz="12" w:space="0" w:color="000000"/>
              <w:bottom w:val="single" w:sz="12" w:space="0" w:color="000000"/>
              <w:right w:val="single" w:sz="12" w:space="0" w:color="000000"/>
            </w:tcBorders>
          </w:tcPr>
          <w:p w14:paraId="5C8B8017" w14:textId="77777777" w:rsidR="00B73389" w:rsidRPr="00E032FA" w:rsidRDefault="00437F97"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0</w:t>
            </w:r>
          </w:p>
        </w:tc>
        <w:tc>
          <w:tcPr>
            <w:tcW w:w="1417" w:type="dxa"/>
            <w:tcBorders>
              <w:top w:val="single" w:sz="12" w:space="0" w:color="000000"/>
              <w:left w:val="single" w:sz="12" w:space="0" w:color="000000"/>
              <w:bottom w:val="single" w:sz="12" w:space="0" w:color="000000"/>
            </w:tcBorders>
          </w:tcPr>
          <w:p w14:paraId="6EBDDBC7" w14:textId="77777777" w:rsidR="00B73389" w:rsidRPr="00E032FA" w:rsidRDefault="00437F97"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7(13.5%)</w:t>
            </w:r>
          </w:p>
        </w:tc>
        <w:tc>
          <w:tcPr>
            <w:tcW w:w="1276" w:type="dxa"/>
            <w:tcBorders>
              <w:top w:val="single" w:sz="12" w:space="0" w:color="000000"/>
              <w:left w:val="single" w:sz="12" w:space="0" w:color="000000"/>
              <w:bottom w:val="single" w:sz="12" w:space="0" w:color="000000"/>
            </w:tcBorders>
          </w:tcPr>
          <w:p w14:paraId="04A550F1" w14:textId="77777777" w:rsidR="00B73389" w:rsidRPr="00E032FA" w:rsidRDefault="00437F97"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16(30.8%)</w:t>
            </w:r>
          </w:p>
        </w:tc>
        <w:tc>
          <w:tcPr>
            <w:tcW w:w="1276" w:type="dxa"/>
            <w:tcBorders>
              <w:top w:val="single" w:sz="12" w:space="0" w:color="000000"/>
              <w:left w:val="single" w:sz="12" w:space="0" w:color="000000"/>
              <w:bottom w:val="single" w:sz="12" w:space="0" w:color="000000"/>
              <w:right w:val="single" w:sz="12" w:space="0" w:color="000000"/>
            </w:tcBorders>
          </w:tcPr>
          <w:p w14:paraId="551ED38A" w14:textId="77777777" w:rsidR="00B73389" w:rsidRPr="00E032FA" w:rsidRDefault="00437F97"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29(55.8)</w:t>
            </w:r>
          </w:p>
        </w:tc>
      </w:tr>
      <w:tr w:rsidR="00E032FA" w:rsidRPr="00E032FA" w14:paraId="77719E37" w14:textId="77777777" w:rsidTr="008A0108">
        <w:trPr>
          <w:trHeight w:val="420"/>
        </w:trPr>
        <w:tc>
          <w:tcPr>
            <w:tcW w:w="567" w:type="dxa"/>
            <w:tcBorders>
              <w:top w:val="single" w:sz="12" w:space="0" w:color="000000"/>
              <w:left w:val="single" w:sz="12" w:space="0" w:color="000000"/>
              <w:bottom w:val="single" w:sz="12" w:space="0" w:color="000000"/>
              <w:right w:val="single" w:sz="12" w:space="0" w:color="000000"/>
            </w:tcBorders>
          </w:tcPr>
          <w:p w14:paraId="74EBF20C"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5</w:t>
            </w:r>
          </w:p>
        </w:tc>
        <w:tc>
          <w:tcPr>
            <w:tcW w:w="2268" w:type="dxa"/>
            <w:tcBorders>
              <w:top w:val="single" w:sz="12" w:space="0" w:color="000000"/>
              <w:left w:val="single" w:sz="12" w:space="0" w:color="000000"/>
              <w:bottom w:val="single" w:sz="12" w:space="0" w:color="000000"/>
              <w:right w:val="single" w:sz="12" w:space="0" w:color="000000"/>
            </w:tcBorders>
          </w:tcPr>
          <w:p w14:paraId="1AB1B43E" w14:textId="048466E1"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Health </w:t>
            </w:r>
            <w:r w:rsidR="00797F1B" w:rsidRPr="00E032FA">
              <w:rPr>
                <w:rFonts w:ascii="Times New Roman" w:hAnsi="Times New Roman" w:cs="Times New Roman"/>
                <w:sz w:val="24"/>
                <w:szCs w:val="24"/>
              </w:rPr>
              <w:t>service</w:t>
            </w:r>
          </w:p>
        </w:tc>
        <w:tc>
          <w:tcPr>
            <w:tcW w:w="1418" w:type="dxa"/>
            <w:tcBorders>
              <w:top w:val="single" w:sz="12" w:space="0" w:color="000000"/>
              <w:left w:val="single" w:sz="12" w:space="0" w:color="000000"/>
              <w:bottom w:val="single" w:sz="12" w:space="0" w:color="000000"/>
              <w:right w:val="single" w:sz="12" w:space="0" w:color="000000"/>
            </w:tcBorders>
          </w:tcPr>
          <w:p w14:paraId="2E5C67FF" w14:textId="77777777" w:rsidR="00B73389" w:rsidRPr="00E032FA" w:rsidRDefault="00437F97"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7(13.5%)</w:t>
            </w:r>
          </w:p>
        </w:tc>
        <w:tc>
          <w:tcPr>
            <w:tcW w:w="1417" w:type="dxa"/>
            <w:tcBorders>
              <w:top w:val="single" w:sz="12" w:space="0" w:color="000000"/>
              <w:left w:val="single" w:sz="12" w:space="0" w:color="000000"/>
              <w:bottom w:val="single" w:sz="12" w:space="0" w:color="000000"/>
            </w:tcBorders>
          </w:tcPr>
          <w:p w14:paraId="2A0E6154" w14:textId="77777777" w:rsidR="00B73389" w:rsidRPr="00E032FA" w:rsidRDefault="00437F97"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31(59.6%)</w:t>
            </w:r>
          </w:p>
        </w:tc>
        <w:tc>
          <w:tcPr>
            <w:tcW w:w="1276" w:type="dxa"/>
            <w:tcBorders>
              <w:top w:val="single" w:sz="12" w:space="0" w:color="000000"/>
              <w:left w:val="single" w:sz="12" w:space="0" w:color="000000"/>
              <w:bottom w:val="single" w:sz="12" w:space="0" w:color="000000"/>
            </w:tcBorders>
          </w:tcPr>
          <w:p w14:paraId="04B89621" w14:textId="77777777" w:rsidR="00B73389" w:rsidRPr="00E032FA" w:rsidRDefault="00437F97"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11(21.2%)</w:t>
            </w:r>
          </w:p>
        </w:tc>
        <w:tc>
          <w:tcPr>
            <w:tcW w:w="1276" w:type="dxa"/>
            <w:tcBorders>
              <w:top w:val="single" w:sz="12" w:space="0" w:color="000000"/>
              <w:left w:val="single" w:sz="12" w:space="0" w:color="000000"/>
              <w:bottom w:val="single" w:sz="12" w:space="0" w:color="000000"/>
              <w:right w:val="single" w:sz="12" w:space="0" w:color="000000"/>
            </w:tcBorders>
          </w:tcPr>
          <w:p w14:paraId="386435D2" w14:textId="77777777" w:rsidR="00B73389" w:rsidRPr="00E032FA" w:rsidRDefault="00437F97"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3(5.8%)</w:t>
            </w:r>
          </w:p>
        </w:tc>
      </w:tr>
      <w:tr w:rsidR="00E032FA" w:rsidRPr="00E032FA" w14:paraId="0204EC8D" w14:textId="77777777" w:rsidTr="008A0108">
        <w:trPr>
          <w:trHeight w:val="285"/>
        </w:trPr>
        <w:tc>
          <w:tcPr>
            <w:tcW w:w="567" w:type="dxa"/>
            <w:tcBorders>
              <w:top w:val="single" w:sz="12" w:space="0" w:color="000000"/>
              <w:left w:val="single" w:sz="12" w:space="0" w:color="000000"/>
              <w:bottom w:val="single" w:sz="12" w:space="0" w:color="000000"/>
              <w:right w:val="single" w:sz="12" w:space="0" w:color="000000"/>
            </w:tcBorders>
          </w:tcPr>
          <w:p w14:paraId="5CCF9785"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6</w:t>
            </w:r>
          </w:p>
        </w:tc>
        <w:tc>
          <w:tcPr>
            <w:tcW w:w="2268" w:type="dxa"/>
            <w:tcBorders>
              <w:top w:val="single" w:sz="12" w:space="0" w:color="000000"/>
              <w:left w:val="single" w:sz="12" w:space="0" w:color="000000"/>
              <w:bottom w:val="single" w:sz="12" w:space="0" w:color="000000"/>
              <w:right w:val="single" w:sz="12" w:space="0" w:color="000000"/>
            </w:tcBorders>
          </w:tcPr>
          <w:p w14:paraId="22F4A6C1"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Physical awareness</w:t>
            </w:r>
          </w:p>
        </w:tc>
        <w:tc>
          <w:tcPr>
            <w:tcW w:w="1418" w:type="dxa"/>
            <w:tcBorders>
              <w:top w:val="single" w:sz="12" w:space="0" w:color="000000"/>
              <w:left w:val="single" w:sz="12" w:space="0" w:color="000000"/>
              <w:bottom w:val="single" w:sz="12" w:space="0" w:color="000000"/>
              <w:right w:val="single" w:sz="12" w:space="0" w:color="000000"/>
            </w:tcBorders>
          </w:tcPr>
          <w:p w14:paraId="1EAE00FF" w14:textId="77777777" w:rsidR="00B73389" w:rsidRPr="00E032FA" w:rsidRDefault="00444C0C"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10(19.2%)</w:t>
            </w:r>
          </w:p>
        </w:tc>
        <w:tc>
          <w:tcPr>
            <w:tcW w:w="1417" w:type="dxa"/>
            <w:tcBorders>
              <w:top w:val="single" w:sz="12" w:space="0" w:color="000000"/>
              <w:left w:val="single" w:sz="12" w:space="0" w:color="000000"/>
              <w:bottom w:val="single" w:sz="12" w:space="0" w:color="000000"/>
            </w:tcBorders>
          </w:tcPr>
          <w:p w14:paraId="14690A09" w14:textId="77777777" w:rsidR="00B73389" w:rsidRPr="00E032FA" w:rsidRDefault="00444C0C"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21(40.4%)</w:t>
            </w:r>
          </w:p>
        </w:tc>
        <w:tc>
          <w:tcPr>
            <w:tcW w:w="1276" w:type="dxa"/>
            <w:tcBorders>
              <w:top w:val="single" w:sz="12" w:space="0" w:color="000000"/>
              <w:left w:val="single" w:sz="12" w:space="0" w:color="000000"/>
              <w:bottom w:val="single" w:sz="12" w:space="0" w:color="000000"/>
            </w:tcBorders>
          </w:tcPr>
          <w:p w14:paraId="1CB2B51E" w14:textId="77777777" w:rsidR="00B73389" w:rsidRPr="00E032FA" w:rsidRDefault="00444C0C"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19(36.5%)</w:t>
            </w:r>
          </w:p>
        </w:tc>
        <w:tc>
          <w:tcPr>
            <w:tcW w:w="1276" w:type="dxa"/>
            <w:tcBorders>
              <w:top w:val="single" w:sz="12" w:space="0" w:color="000000"/>
              <w:left w:val="single" w:sz="12" w:space="0" w:color="000000"/>
              <w:bottom w:val="single" w:sz="12" w:space="0" w:color="000000"/>
              <w:right w:val="single" w:sz="12" w:space="0" w:color="000000"/>
            </w:tcBorders>
          </w:tcPr>
          <w:p w14:paraId="0EDAFC12" w14:textId="77777777" w:rsidR="00B73389" w:rsidRPr="00E032FA" w:rsidRDefault="00444C0C"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2(</w:t>
            </w:r>
            <w:r w:rsidR="009B36C8" w:rsidRPr="00E032FA">
              <w:rPr>
                <w:rFonts w:ascii="Times New Roman" w:hAnsi="Times New Roman" w:cs="Times New Roman"/>
                <w:bCs/>
                <w:sz w:val="24"/>
                <w:szCs w:val="24"/>
              </w:rPr>
              <w:t>33</w:t>
            </w:r>
            <w:r w:rsidRPr="00E032FA">
              <w:rPr>
                <w:rFonts w:ascii="Times New Roman" w:hAnsi="Times New Roman" w:cs="Times New Roman"/>
                <w:bCs/>
                <w:sz w:val="24"/>
                <w:szCs w:val="24"/>
              </w:rPr>
              <w:t>.8%)</w:t>
            </w:r>
          </w:p>
        </w:tc>
      </w:tr>
      <w:tr w:rsidR="00E032FA" w:rsidRPr="00E032FA" w14:paraId="2AB7A485" w14:textId="77777777" w:rsidTr="008A0108">
        <w:trPr>
          <w:trHeight w:val="870"/>
        </w:trPr>
        <w:tc>
          <w:tcPr>
            <w:tcW w:w="567" w:type="dxa"/>
            <w:tcBorders>
              <w:top w:val="single" w:sz="12" w:space="0" w:color="000000"/>
              <w:left w:val="single" w:sz="12" w:space="0" w:color="000000"/>
              <w:bottom w:val="single" w:sz="12" w:space="0" w:color="000000"/>
              <w:right w:val="single" w:sz="12" w:space="0" w:color="000000"/>
            </w:tcBorders>
          </w:tcPr>
          <w:p w14:paraId="11F37E92" w14:textId="77777777"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7</w:t>
            </w:r>
          </w:p>
        </w:tc>
        <w:tc>
          <w:tcPr>
            <w:tcW w:w="2268" w:type="dxa"/>
            <w:tcBorders>
              <w:top w:val="single" w:sz="12" w:space="0" w:color="000000"/>
              <w:left w:val="single" w:sz="12" w:space="0" w:color="000000"/>
              <w:bottom w:val="single" w:sz="12" w:space="0" w:color="000000"/>
              <w:right w:val="single" w:sz="12" w:space="0" w:color="000000"/>
            </w:tcBorders>
          </w:tcPr>
          <w:p w14:paraId="454B5400" w14:textId="42EDF1F9" w:rsidR="00B73389" w:rsidRPr="00E032FA" w:rsidRDefault="00B73389"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Personal/Social Guidance and Counseling </w:t>
            </w:r>
            <w:r w:rsidR="00797F1B" w:rsidRPr="00E032FA">
              <w:rPr>
                <w:rFonts w:ascii="Times New Roman" w:hAnsi="Times New Roman" w:cs="Times New Roman"/>
                <w:sz w:val="24"/>
                <w:szCs w:val="24"/>
              </w:rPr>
              <w:t>Service</w:t>
            </w:r>
          </w:p>
        </w:tc>
        <w:tc>
          <w:tcPr>
            <w:tcW w:w="1418" w:type="dxa"/>
            <w:tcBorders>
              <w:top w:val="single" w:sz="12" w:space="0" w:color="000000"/>
              <w:left w:val="single" w:sz="12" w:space="0" w:color="000000"/>
              <w:bottom w:val="single" w:sz="12" w:space="0" w:color="000000"/>
              <w:right w:val="single" w:sz="12" w:space="0" w:color="000000"/>
            </w:tcBorders>
          </w:tcPr>
          <w:p w14:paraId="75E24DE0" w14:textId="77777777" w:rsidR="00B73389" w:rsidRPr="00E032FA" w:rsidRDefault="00352A8B"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14(26.9%)</w:t>
            </w:r>
          </w:p>
        </w:tc>
        <w:tc>
          <w:tcPr>
            <w:tcW w:w="1417" w:type="dxa"/>
            <w:tcBorders>
              <w:top w:val="single" w:sz="12" w:space="0" w:color="000000"/>
              <w:left w:val="single" w:sz="12" w:space="0" w:color="000000"/>
              <w:bottom w:val="single" w:sz="12" w:space="0" w:color="000000"/>
            </w:tcBorders>
          </w:tcPr>
          <w:p w14:paraId="05D28E54" w14:textId="77777777" w:rsidR="00B73389" w:rsidRPr="00E032FA" w:rsidRDefault="00352A8B"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23(44.2%)</w:t>
            </w:r>
          </w:p>
        </w:tc>
        <w:tc>
          <w:tcPr>
            <w:tcW w:w="1276" w:type="dxa"/>
            <w:tcBorders>
              <w:top w:val="single" w:sz="12" w:space="0" w:color="000000"/>
              <w:left w:val="single" w:sz="12" w:space="0" w:color="000000"/>
              <w:bottom w:val="single" w:sz="12" w:space="0" w:color="000000"/>
            </w:tcBorders>
          </w:tcPr>
          <w:p w14:paraId="79AADB0B" w14:textId="77777777" w:rsidR="00B73389" w:rsidRPr="00E032FA" w:rsidRDefault="00352A8B"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12(23.1%)</w:t>
            </w:r>
          </w:p>
        </w:tc>
        <w:tc>
          <w:tcPr>
            <w:tcW w:w="1276" w:type="dxa"/>
            <w:tcBorders>
              <w:top w:val="single" w:sz="12" w:space="0" w:color="000000"/>
              <w:left w:val="single" w:sz="12" w:space="0" w:color="000000"/>
              <w:bottom w:val="single" w:sz="12" w:space="0" w:color="000000"/>
              <w:right w:val="single" w:sz="12" w:space="0" w:color="000000"/>
            </w:tcBorders>
          </w:tcPr>
          <w:p w14:paraId="2AA22D7B" w14:textId="77777777" w:rsidR="00B73389" w:rsidRPr="00E032FA" w:rsidRDefault="009B36C8"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3(5.8%)</w:t>
            </w:r>
          </w:p>
        </w:tc>
      </w:tr>
      <w:tr w:rsidR="00E032FA" w:rsidRPr="00E032FA" w14:paraId="79518C0F" w14:textId="77777777" w:rsidTr="008A0108">
        <w:trPr>
          <w:trHeight w:val="600"/>
        </w:trPr>
        <w:tc>
          <w:tcPr>
            <w:tcW w:w="567" w:type="dxa"/>
            <w:tcBorders>
              <w:top w:val="single" w:sz="12" w:space="0" w:color="000000"/>
              <w:left w:val="single" w:sz="12" w:space="0" w:color="000000"/>
              <w:bottom w:val="single" w:sz="12" w:space="0" w:color="000000"/>
              <w:right w:val="single" w:sz="12" w:space="0" w:color="000000"/>
            </w:tcBorders>
          </w:tcPr>
          <w:p w14:paraId="622F5E2D" w14:textId="77777777" w:rsidR="000F239F" w:rsidRPr="00E032FA" w:rsidRDefault="000F239F"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8</w:t>
            </w:r>
          </w:p>
        </w:tc>
        <w:tc>
          <w:tcPr>
            <w:tcW w:w="2268" w:type="dxa"/>
            <w:tcBorders>
              <w:top w:val="single" w:sz="12" w:space="0" w:color="000000"/>
              <w:left w:val="single" w:sz="12" w:space="0" w:color="000000"/>
              <w:bottom w:val="single" w:sz="12" w:space="0" w:color="000000"/>
              <w:right w:val="single" w:sz="12" w:space="0" w:color="000000"/>
            </w:tcBorders>
          </w:tcPr>
          <w:p w14:paraId="4E3CD8B6" w14:textId="759A4CC9" w:rsidR="000F239F" w:rsidRPr="00E032FA" w:rsidRDefault="000F239F" w:rsidP="008A0108">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Spiritual Guidance and Counseling </w:t>
            </w:r>
            <w:r w:rsidR="00797F1B" w:rsidRPr="00E032FA">
              <w:rPr>
                <w:rFonts w:ascii="Times New Roman" w:hAnsi="Times New Roman" w:cs="Times New Roman"/>
                <w:sz w:val="24"/>
                <w:szCs w:val="24"/>
              </w:rPr>
              <w:t>Service</w:t>
            </w:r>
          </w:p>
        </w:tc>
        <w:tc>
          <w:tcPr>
            <w:tcW w:w="1418" w:type="dxa"/>
            <w:tcBorders>
              <w:top w:val="single" w:sz="12" w:space="0" w:color="000000"/>
              <w:left w:val="single" w:sz="12" w:space="0" w:color="000000"/>
              <w:bottom w:val="single" w:sz="12" w:space="0" w:color="000000"/>
              <w:right w:val="single" w:sz="12" w:space="0" w:color="000000"/>
            </w:tcBorders>
          </w:tcPr>
          <w:p w14:paraId="0F529B55" w14:textId="77777777" w:rsidR="000F239F" w:rsidRPr="00E032FA" w:rsidRDefault="000F239F"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16(30.8%)</w:t>
            </w:r>
          </w:p>
        </w:tc>
        <w:tc>
          <w:tcPr>
            <w:tcW w:w="1417" w:type="dxa"/>
            <w:tcBorders>
              <w:top w:val="single" w:sz="12" w:space="0" w:color="000000"/>
              <w:left w:val="single" w:sz="12" w:space="0" w:color="000000"/>
              <w:bottom w:val="single" w:sz="12" w:space="0" w:color="000000"/>
            </w:tcBorders>
          </w:tcPr>
          <w:p w14:paraId="6F1DBDDB" w14:textId="77777777" w:rsidR="000F239F" w:rsidRPr="00E032FA" w:rsidRDefault="000F239F"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25(48.1%)</w:t>
            </w:r>
          </w:p>
        </w:tc>
        <w:tc>
          <w:tcPr>
            <w:tcW w:w="1276" w:type="dxa"/>
            <w:tcBorders>
              <w:top w:val="single" w:sz="12" w:space="0" w:color="000000"/>
              <w:left w:val="single" w:sz="12" w:space="0" w:color="000000"/>
              <w:bottom w:val="single" w:sz="12" w:space="0" w:color="000000"/>
            </w:tcBorders>
          </w:tcPr>
          <w:p w14:paraId="63095A51" w14:textId="77777777" w:rsidR="000F239F" w:rsidRPr="00E032FA" w:rsidRDefault="000F239F"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bCs/>
                <w:sz w:val="24"/>
                <w:szCs w:val="24"/>
              </w:rPr>
              <w:t>7(13.5%)</w:t>
            </w:r>
          </w:p>
        </w:tc>
        <w:tc>
          <w:tcPr>
            <w:tcW w:w="1276" w:type="dxa"/>
            <w:tcBorders>
              <w:top w:val="single" w:sz="12" w:space="0" w:color="000000"/>
              <w:left w:val="single" w:sz="12" w:space="0" w:color="000000"/>
              <w:bottom w:val="single" w:sz="12" w:space="0" w:color="000000"/>
              <w:right w:val="single" w:sz="12" w:space="0" w:color="000000"/>
            </w:tcBorders>
          </w:tcPr>
          <w:p w14:paraId="78DAB4A8" w14:textId="77777777" w:rsidR="000F239F" w:rsidRPr="00E032FA" w:rsidRDefault="000F239F" w:rsidP="008A0108">
            <w:pPr>
              <w:tabs>
                <w:tab w:val="left" w:pos="90"/>
              </w:tabs>
              <w:spacing w:after="0" w:line="240" w:lineRule="auto"/>
              <w:jc w:val="both"/>
              <w:rPr>
                <w:rFonts w:ascii="Times New Roman" w:hAnsi="Times New Roman" w:cs="Times New Roman"/>
                <w:bCs/>
                <w:sz w:val="24"/>
                <w:szCs w:val="24"/>
              </w:rPr>
            </w:pPr>
            <w:r w:rsidRPr="00E032FA">
              <w:rPr>
                <w:rFonts w:ascii="Times New Roman" w:hAnsi="Times New Roman" w:cs="Times New Roman"/>
                <w:sz w:val="24"/>
                <w:szCs w:val="24"/>
              </w:rPr>
              <w:t>4(7.7%)</w:t>
            </w:r>
          </w:p>
        </w:tc>
      </w:tr>
      <w:tr w:rsidR="000F239F" w:rsidRPr="00E032FA" w14:paraId="250F2CBE" w14:textId="77777777" w:rsidTr="008A0108">
        <w:trPr>
          <w:trHeight w:val="285"/>
        </w:trPr>
        <w:tc>
          <w:tcPr>
            <w:tcW w:w="567" w:type="dxa"/>
            <w:tcBorders>
              <w:top w:val="single" w:sz="12" w:space="0" w:color="000000"/>
              <w:left w:val="single" w:sz="12" w:space="0" w:color="000000"/>
              <w:bottom w:val="single" w:sz="12" w:space="0" w:color="000000"/>
              <w:right w:val="single" w:sz="12" w:space="0" w:color="000000"/>
            </w:tcBorders>
          </w:tcPr>
          <w:p w14:paraId="4877258B" w14:textId="77777777" w:rsidR="000F239F" w:rsidRPr="00E032FA" w:rsidRDefault="000F239F" w:rsidP="008A0108">
            <w:pPr>
              <w:tabs>
                <w:tab w:val="left" w:pos="90"/>
              </w:tabs>
              <w:spacing w:after="0" w:line="240" w:lineRule="auto"/>
              <w:jc w:val="both"/>
              <w:rPr>
                <w:rFonts w:ascii="Times New Roman" w:hAnsi="Times New Roman" w:cs="Times New Roman"/>
                <w:sz w:val="24"/>
                <w:szCs w:val="24"/>
              </w:rPr>
            </w:pPr>
          </w:p>
        </w:tc>
        <w:tc>
          <w:tcPr>
            <w:tcW w:w="2268" w:type="dxa"/>
            <w:tcBorders>
              <w:top w:val="single" w:sz="12" w:space="0" w:color="000000"/>
              <w:left w:val="single" w:sz="12" w:space="0" w:color="000000"/>
              <w:bottom w:val="single" w:sz="12" w:space="0" w:color="000000"/>
              <w:right w:val="single" w:sz="12" w:space="0" w:color="000000"/>
            </w:tcBorders>
          </w:tcPr>
          <w:p w14:paraId="1DE81659" w14:textId="77777777" w:rsidR="000F239F" w:rsidRPr="00E032FA" w:rsidRDefault="000F239F" w:rsidP="008A0108">
            <w:pPr>
              <w:tabs>
                <w:tab w:val="left" w:pos="90"/>
              </w:tabs>
              <w:spacing w:after="0" w:line="240" w:lineRule="auto"/>
              <w:jc w:val="both"/>
              <w:rPr>
                <w:rFonts w:ascii="Times New Roman" w:hAnsi="Times New Roman" w:cs="Times New Roman"/>
                <w:b/>
                <w:sz w:val="24"/>
                <w:szCs w:val="24"/>
              </w:rPr>
            </w:pPr>
            <w:r w:rsidRPr="00E032FA">
              <w:rPr>
                <w:rFonts w:ascii="Times New Roman" w:hAnsi="Times New Roman" w:cs="Times New Roman"/>
                <w:b/>
                <w:sz w:val="24"/>
                <w:szCs w:val="24"/>
              </w:rPr>
              <w:t>AVARAGE</w:t>
            </w:r>
          </w:p>
        </w:tc>
        <w:tc>
          <w:tcPr>
            <w:tcW w:w="1418" w:type="dxa"/>
            <w:tcBorders>
              <w:top w:val="single" w:sz="12" w:space="0" w:color="000000"/>
              <w:left w:val="single" w:sz="12" w:space="0" w:color="000000"/>
              <w:bottom w:val="single" w:sz="12" w:space="0" w:color="000000"/>
              <w:right w:val="single" w:sz="12" w:space="0" w:color="000000"/>
            </w:tcBorders>
          </w:tcPr>
          <w:p w14:paraId="6BAE076E" w14:textId="77777777" w:rsidR="000F239F" w:rsidRPr="00E032FA" w:rsidRDefault="008254FD" w:rsidP="008A0108">
            <w:pPr>
              <w:tabs>
                <w:tab w:val="left" w:pos="90"/>
              </w:tabs>
              <w:spacing w:after="0"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8.3(16.1%)</w:t>
            </w:r>
          </w:p>
        </w:tc>
        <w:tc>
          <w:tcPr>
            <w:tcW w:w="1417" w:type="dxa"/>
            <w:tcBorders>
              <w:top w:val="single" w:sz="12" w:space="0" w:color="000000"/>
              <w:left w:val="single" w:sz="12" w:space="0" w:color="000000"/>
              <w:bottom w:val="single" w:sz="12" w:space="0" w:color="000000"/>
            </w:tcBorders>
          </w:tcPr>
          <w:p w14:paraId="0E600285" w14:textId="77777777" w:rsidR="000F239F" w:rsidRPr="00E032FA" w:rsidRDefault="00F21DDE" w:rsidP="008A0108">
            <w:pPr>
              <w:tabs>
                <w:tab w:val="left" w:pos="90"/>
              </w:tabs>
              <w:spacing w:after="0"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22</w:t>
            </w:r>
            <w:r w:rsidR="00713BB4" w:rsidRPr="00E032FA">
              <w:rPr>
                <w:rFonts w:ascii="Times New Roman" w:hAnsi="Times New Roman" w:cs="Times New Roman"/>
                <w:b/>
                <w:bCs/>
                <w:sz w:val="24"/>
                <w:szCs w:val="24"/>
              </w:rPr>
              <w:t>(42.8%)</w:t>
            </w:r>
          </w:p>
        </w:tc>
        <w:tc>
          <w:tcPr>
            <w:tcW w:w="1276" w:type="dxa"/>
            <w:tcBorders>
              <w:top w:val="single" w:sz="12" w:space="0" w:color="000000"/>
              <w:left w:val="single" w:sz="12" w:space="0" w:color="000000"/>
              <w:bottom w:val="single" w:sz="12" w:space="0" w:color="000000"/>
            </w:tcBorders>
          </w:tcPr>
          <w:p w14:paraId="144D7007" w14:textId="77777777" w:rsidR="000F239F" w:rsidRPr="00E032FA" w:rsidRDefault="002655AE" w:rsidP="008A0108">
            <w:pPr>
              <w:tabs>
                <w:tab w:val="left" w:pos="90"/>
              </w:tabs>
              <w:spacing w:after="0"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14.5(24%)</w:t>
            </w:r>
          </w:p>
        </w:tc>
        <w:tc>
          <w:tcPr>
            <w:tcW w:w="1276" w:type="dxa"/>
            <w:tcBorders>
              <w:top w:val="single" w:sz="12" w:space="0" w:color="000000"/>
              <w:left w:val="single" w:sz="12" w:space="0" w:color="000000"/>
              <w:bottom w:val="single" w:sz="12" w:space="0" w:color="000000"/>
              <w:right w:val="single" w:sz="12" w:space="0" w:color="000000"/>
            </w:tcBorders>
          </w:tcPr>
          <w:p w14:paraId="79CF697F" w14:textId="77777777" w:rsidR="000F239F" w:rsidRPr="00E032FA" w:rsidRDefault="002655AE" w:rsidP="008A0108">
            <w:pPr>
              <w:tabs>
                <w:tab w:val="left" w:pos="90"/>
              </w:tabs>
              <w:spacing w:after="0"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6.8(12%)</w:t>
            </w:r>
          </w:p>
        </w:tc>
      </w:tr>
    </w:tbl>
    <w:p w14:paraId="52343563" w14:textId="77777777" w:rsidR="006959CA" w:rsidRPr="008A0108" w:rsidRDefault="006959CA" w:rsidP="00C06A8E">
      <w:pPr>
        <w:tabs>
          <w:tab w:val="left" w:pos="90"/>
        </w:tabs>
        <w:jc w:val="both"/>
        <w:rPr>
          <w:rFonts w:ascii="Times New Roman" w:eastAsia="Times New Roman" w:hAnsi="Times New Roman" w:cs="Times New Roman"/>
          <w:b/>
          <w:bCs/>
          <w:sz w:val="2"/>
          <w:szCs w:val="24"/>
        </w:rPr>
      </w:pPr>
    </w:p>
    <w:p w14:paraId="37F0F1EE" w14:textId="77777777" w:rsidR="00561B64" w:rsidRPr="00E032FA" w:rsidRDefault="006959CA" w:rsidP="00C06A8E">
      <w:pPr>
        <w:tabs>
          <w:tab w:val="left" w:pos="90"/>
        </w:tabs>
        <w:jc w:val="both"/>
        <w:rPr>
          <w:rFonts w:ascii="Times New Roman" w:hAnsi="Times New Roman" w:cs="Times New Roman"/>
          <w:b/>
          <w:sz w:val="24"/>
          <w:szCs w:val="24"/>
        </w:rPr>
      </w:pPr>
      <w:r w:rsidRPr="00E032FA">
        <w:rPr>
          <w:rFonts w:ascii="Times New Roman" w:hAnsi="Times New Roman" w:cs="Times New Roman"/>
          <w:b/>
          <w:sz w:val="24"/>
          <w:szCs w:val="24"/>
        </w:rPr>
        <w:t xml:space="preserve">Source: </w:t>
      </w:r>
      <w:r w:rsidRPr="00E032FA">
        <w:rPr>
          <w:rFonts w:ascii="Times New Roman" w:hAnsi="Times New Roman" w:cs="Times New Roman"/>
          <w:sz w:val="24"/>
          <w:szCs w:val="24"/>
        </w:rPr>
        <w:t>Field Data survey, 2021</w:t>
      </w:r>
    </w:p>
    <w:p w14:paraId="317DFE92" w14:textId="551CA58F" w:rsidR="00E900D2" w:rsidRPr="00E032FA" w:rsidRDefault="00FD50AA" w:rsidP="008A0108">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These responses mean</w:t>
      </w:r>
      <w:r w:rsidR="005C3FBA" w:rsidRPr="00E032FA">
        <w:rPr>
          <w:rFonts w:ascii="Times New Roman" w:hAnsi="Times New Roman" w:cs="Times New Roman"/>
          <w:sz w:val="24"/>
          <w:szCs w:val="24"/>
        </w:rPr>
        <w:t>t that, The District planned,</w:t>
      </w:r>
      <w:r w:rsidRPr="00E032FA">
        <w:rPr>
          <w:rFonts w:ascii="Times New Roman" w:hAnsi="Times New Roman" w:cs="Times New Roman"/>
          <w:sz w:val="24"/>
          <w:szCs w:val="24"/>
        </w:rPr>
        <w:t xml:space="preserve"> prioritized and provided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the </w:t>
      </w:r>
      <w:r w:rsidR="008C0191" w:rsidRPr="00E032FA">
        <w:rPr>
          <w:rFonts w:ascii="Times New Roman" w:hAnsi="Times New Roman" w:cs="Times New Roman"/>
          <w:sz w:val="24"/>
          <w:szCs w:val="24"/>
        </w:rPr>
        <w:t>survivors of violen</w:t>
      </w:r>
      <w:r w:rsidR="002118F5" w:rsidRPr="00E032FA">
        <w:rPr>
          <w:rFonts w:ascii="Times New Roman" w:hAnsi="Times New Roman" w:cs="Times New Roman"/>
          <w:sz w:val="24"/>
          <w:szCs w:val="24"/>
        </w:rPr>
        <w:t>ce</w:t>
      </w:r>
      <w:r w:rsidRPr="00E032FA">
        <w:rPr>
          <w:rFonts w:ascii="Times New Roman" w:hAnsi="Times New Roman" w:cs="Times New Roman"/>
          <w:sz w:val="24"/>
          <w:szCs w:val="24"/>
        </w:rPr>
        <w:t xml:space="preserve">. The average of twenty-two </w:t>
      </w:r>
      <w:r w:rsidR="002C0FBA" w:rsidRPr="00E032FA">
        <w:rPr>
          <w:rFonts w:ascii="Times New Roman" w:hAnsi="Times New Roman" w:cs="Times New Roman"/>
          <w:sz w:val="24"/>
          <w:szCs w:val="24"/>
        </w:rPr>
        <w:t>(</w:t>
      </w:r>
      <w:r w:rsidRPr="00E032FA">
        <w:rPr>
          <w:rFonts w:ascii="Times New Roman" w:hAnsi="Times New Roman" w:cs="Times New Roman"/>
          <w:sz w:val="24"/>
          <w:szCs w:val="24"/>
        </w:rPr>
        <w:t>42.8%</w:t>
      </w:r>
      <w:r w:rsidR="002C0FBA" w:rsidRPr="00E032FA">
        <w:rPr>
          <w:rFonts w:ascii="Times New Roman" w:hAnsi="Times New Roman" w:cs="Times New Roman"/>
          <w:sz w:val="24"/>
          <w:szCs w:val="24"/>
        </w:rPr>
        <w:t>)</w:t>
      </w:r>
      <w:r w:rsidRPr="00E032FA">
        <w:rPr>
          <w:rFonts w:ascii="Times New Roman" w:hAnsi="Times New Roman" w:cs="Times New Roman"/>
          <w:sz w:val="24"/>
          <w:szCs w:val="24"/>
        </w:rPr>
        <w:t xml:space="preserve"> supported the program. </w:t>
      </w:r>
      <w:r w:rsidR="00CA4C23" w:rsidRPr="00E032FA">
        <w:rPr>
          <w:rFonts w:ascii="Times New Roman" w:hAnsi="Times New Roman" w:cs="Times New Roman"/>
          <w:sz w:val="24"/>
          <w:szCs w:val="24"/>
        </w:rPr>
        <w:t>However,</w:t>
      </w:r>
      <w:r w:rsidRPr="00E032FA">
        <w:rPr>
          <w:rFonts w:ascii="Times New Roman" w:hAnsi="Times New Roman" w:cs="Times New Roman"/>
          <w:sz w:val="24"/>
          <w:szCs w:val="24"/>
        </w:rPr>
        <w:t xml:space="preserve"> this percentage </w:t>
      </w:r>
      <w:r w:rsidR="008C0191" w:rsidRPr="00E032FA">
        <w:rPr>
          <w:rFonts w:ascii="Times New Roman" w:hAnsi="Times New Roman" w:cs="Times New Roman"/>
          <w:sz w:val="24"/>
          <w:szCs w:val="24"/>
        </w:rPr>
        <w:t>supported program</w:t>
      </w:r>
      <w:r w:rsidRPr="00E032FA">
        <w:rPr>
          <w:rFonts w:ascii="Times New Roman" w:hAnsi="Times New Roman" w:cs="Times New Roman"/>
          <w:sz w:val="24"/>
          <w:szCs w:val="24"/>
        </w:rPr>
        <w:t xml:space="preserve"> to be provided strongly and not very strong provided.</w:t>
      </w:r>
    </w:p>
    <w:p w14:paraId="499BE8FA" w14:textId="225A84D7" w:rsidR="007D5EE1" w:rsidRDefault="00FD50AA" w:rsidP="008A0108">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Also, the reference show</w:t>
      </w:r>
      <w:r w:rsidR="00CA4C23" w:rsidRPr="00E032FA">
        <w:rPr>
          <w:rFonts w:ascii="Times New Roman" w:hAnsi="Times New Roman" w:cs="Times New Roman"/>
          <w:sz w:val="24"/>
          <w:szCs w:val="24"/>
        </w:rPr>
        <w:t>n</w:t>
      </w:r>
      <w:r w:rsidRPr="00E032FA">
        <w:rPr>
          <w:rFonts w:ascii="Times New Roman" w:hAnsi="Times New Roman" w:cs="Times New Roman"/>
          <w:sz w:val="24"/>
          <w:szCs w:val="24"/>
        </w:rPr>
        <w:t xml:space="preserve"> that, there are some </w:t>
      </w:r>
      <w:proofErr w:type="gramStart"/>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are</w:t>
      </w:r>
      <w:proofErr w:type="gramEnd"/>
      <w:r w:rsidRPr="00E032FA">
        <w:rPr>
          <w:rFonts w:ascii="Times New Roman" w:hAnsi="Times New Roman" w:cs="Times New Roman"/>
          <w:sz w:val="24"/>
          <w:szCs w:val="24"/>
        </w:rPr>
        <w:t xml:space="preserve"> either weakly or not </w:t>
      </w:r>
      <w:r w:rsidR="00CA4C23" w:rsidRPr="00E032FA">
        <w:rPr>
          <w:rFonts w:ascii="Times New Roman" w:hAnsi="Times New Roman" w:cs="Times New Roman"/>
          <w:sz w:val="24"/>
          <w:szCs w:val="24"/>
        </w:rPr>
        <w:t>provided</w:t>
      </w:r>
      <w:r w:rsidRPr="00E032FA">
        <w:rPr>
          <w:rFonts w:ascii="Times New Roman" w:hAnsi="Times New Roman" w:cs="Times New Roman"/>
          <w:sz w:val="24"/>
          <w:szCs w:val="24"/>
        </w:rPr>
        <w:t xml:space="preserve"> at all. Example, funding to participate in the economic matters, the data shown </w:t>
      </w:r>
      <w:r w:rsidR="00CA4C23" w:rsidRPr="00E032FA">
        <w:rPr>
          <w:rFonts w:ascii="Times New Roman" w:hAnsi="Times New Roman" w:cs="Times New Roman"/>
          <w:sz w:val="24"/>
          <w:szCs w:val="24"/>
        </w:rPr>
        <w:t>2</w:t>
      </w:r>
      <w:r w:rsidRPr="00E032FA">
        <w:rPr>
          <w:rFonts w:ascii="Times New Roman" w:hAnsi="Times New Roman" w:cs="Times New Roman"/>
          <w:sz w:val="24"/>
          <w:szCs w:val="24"/>
        </w:rPr>
        <w:t>9</w:t>
      </w:r>
      <w:r w:rsidR="00F03943" w:rsidRPr="00E032FA">
        <w:rPr>
          <w:rFonts w:ascii="Times New Roman" w:hAnsi="Times New Roman" w:cs="Times New Roman"/>
          <w:sz w:val="24"/>
          <w:szCs w:val="24"/>
        </w:rPr>
        <w:t>(</w:t>
      </w:r>
      <w:r w:rsidR="00C51338" w:rsidRPr="00E032FA">
        <w:rPr>
          <w:rFonts w:ascii="Times New Roman" w:hAnsi="Times New Roman" w:cs="Times New Roman"/>
          <w:sz w:val="24"/>
          <w:szCs w:val="24"/>
        </w:rPr>
        <w:t>55.8%</w:t>
      </w:r>
      <w:r w:rsidR="00F03943" w:rsidRPr="00E032FA">
        <w:rPr>
          <w:rFonts w:ascii="Times New Roman" w:hAnsi="Times New Roman" w:cs="Times New Roman"/>
          <w:sz w:val="24"/>
          <w:szCs w:val="24"/>
        </w:rPr>
        <w:t>)</w:t>
      </w:r>
      <w:r w:rsidRPr="00E032FA">
        <w:rPr>
          <w:rFonts w:ascii="Times New Roman" w:hAnsi="Times New Roman" w:cs="Times New Roman"/>
          <w:sz w:val="24"/>
          <w:szCs w:val="24"/>
        </w:rPr>
        <w:t xml:space="preserve"> </w:t>
      </w:r>
      <w:r w:rsidR="00C51338" w:rsidRPr="00E032FA">
        <w:rPr>
          <w:rFonts w:ascii="Times New Roman" w:hAnsi="Times New Roman" w:cs="Times New Roman"/>
          <w:sz w:val="24"/>
          <w:szCs w:val="24"/>
        </w:rPr>
        <w:t xml:space="preserve">of the respondents </w:t>
      </w:r>
      <w:r w:rsidR="007D5EE1" w:rsidRPr="00E032FA">
        <w:rPr>
          <w:rFonts w:ascii="Times New Roman" w:hAnsi="Times New Roman" w:cs="Times New Roman"/>
          <w:sz w:val="24"/>
          <w:szCs w:val="24"/>
        </w:rPr>
        <w:t xml:space="preserve">supported neither planned nor provided to the survivors. The </w:t>
      </w:r>
      <w:r w:rsidR="00CA4C23" w:rsidRPr="00E032FA">
        <w:rPr>
          <w:rFonts w:ascii="Times New Roman" w:hAnsi="Times New Roman" w:cs="Times New Roman"/>
          <w:sz w:val="24"/>
          <w:szCs w:val="24"/>
        </w:rPr>
        <w:t>scenario</w:t>
      </w:r>
      <w:r w:rsidR="007D5EE1" w:rsidRPr="00E032FA">
        <w:rPr>
          <w:rFonts w:ascii="Times New Roman" w:hAnsi="Times New Roman" w:cs="Times New Roman"/>
          <w:sz w:val="24"/>
          <w:szCs w:val="24"/>
        </w:rPr>
        <w:t xml:space="preserve"> highlighted that, the District </w:t>
      </w:r>
      <w:r w:rsidR="001159AB" w:rsidRPr="00E032FA">
        <w:rPr>
          <w:rFonts w:ascii="Times New Roman" w:hAnsi="Times New Roman" w:cs="Times New Roman"/>
          <w:sz w:val="24"/>
          <w:szCs w:val="24"/>
        </w:rPr>
        <w:t xml:space="preserve">is either </w:t>
      </w:r>
      <w:r w:rsidR="007D5EE1" w:rsidRPr="00E032FA">
        <w:rPr>
          <w:rFonts w:ascii="Times New Roman" w:hAnsi="Times New Roman" w:cs="Times New Roman"/>
          <w:sz w:val="24"/>
          <w:szCs w:val="24"/>
        </w:rPr>
        <w:t>has no</w:t>
      </w:r>
      <w:r w:rsidR="00CA4C23" w:rsidRPr="00E032FA">
        <w:rPr>
          <w:rFonts w:ascii="Times New Roman" w:hAnsi="Times New Roman" w:cs="Times New Roman"/>
          <w:sz w:val="24"/>
          <w:szCs w:val="24"/>
        </w:rPr>
        <w:t xml:space="preserve"> </w:t>
      </w:r>
      <w:r w:rsidR="007D5EE1" w:rsidRPr="00E032FA">
        <w:rPr>
          <w:rFonts w:ascii="Times New Roman" w:hAnsi="Times New Roman" w:cs="Times New Roman"/>
          <w:sz w:val="24"/>
          <w:szCs w:val="24"/>
        </w:rPr>
        <w:t xml:space="preserve">enough budget allocation to funds the </w:t>
      </w:r>
      <w:r w:rsidR="00F03943" w:rsidRPr="00E032FA">
        <w:rPr>
          <w:rFonts w:ascii="Times New Roman" w:hAnsi="Times New Roman" w:cs="Times New Roman"/>
          <w:sz w:val="24"/>
          <w:szCs w:val="24"/>
        </w:rPr>
        <w:t>survivors of violence</w:t>
      </w:r>
      <w:r w:rsidR="002E7917" w:rsidRPr="00E032FA">
        <w:rPr>
          <w:rFonts w:ascii="Times New Roman" w:hAnsi="Times New Roman" w:cs="Times New Roman"/>
          <w:sz w:val="24"/>
          <w:szCs w:val="24"/>
        </w:rPr>
        <w:t xml:space="preserve"> or currently funding the survivors is not prior program</w:t>
      </w:r>
      <w:r w:rsidR="00CF2AD8" w:rsidRPr="00E032FA">
        <w:rPr>
          <w:rFonts w:ascii="Times New Roman" w:hAnsi="Times New Roman" w:cs="Times New Roman"/>
          <w:sz w:val="24"/>
          <w:szCs w:val="24"/>
        </w:rPr>
        <w:t>.</w:t>
      </w:r>
    </w:p>
    <w:p w14:paraId="6A239902" w14:textId="77777777" w:rsidR="008A0108" w:rsidRPr="00E032FA" w:rsidRDefault="008A0108" w:rsidP="008A0108">
      <w:pPr>
        <w:tabs>
          <w:tab w:val="left" w:pos="90"/>
        </w:tabs>
        <w:spacing w:after="0" w:line="480" w:lineRule="auto"/>
        <w:jc w:val="both"/>
        <w:rPr>
          <w:rFonts w:ascii="Times New Roman" w:hAnsi="Times New Roman" w:cs="Times New Roman"/>
          <w:sz w:val="24"/>
          <w:szCs w:val="24"/>
        </w:rPr>
      </w:pPr>
    </w:p>
    <w:p w14:paraId="7D4592A9" w14:textId="5FB202B7" w:rsidR="00E900D2" w:rsidRDefault="00530861" w:rsidP="008A0108">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North District “A”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w:t>
      </w:r>
      <w:r w:rsidR="000F34F3" w:rsidRPr="00E032FA">
        <w:rPr>
          <w:rFonts w:ascii="Times New Roman" w:hAnsi="Times New Roman" w:cs="Times New Roman"/>
          <w:sz w:val="24"/>
          <w:szCs w:val="24"/>
        </w:rPr>
        <w:t>should</w:t>
      </w:r>
      <w:r w:rsidRPr="00E032FA">
        <w:rPr>
          <w:rFonts w:ascii="Times New Roman" w:hAnsi="Times New Roman" w:cs="Times New Roman"/>
          <w:sz w:val="24"/>
          <w:szCs w:val="24"/>
        </w:rPr>
        <w:t xml:space="preserve"> </w:t>
      </w:r>
      <w:r w:rsidR="00F47D57" w:rsidRPr="00E032FA">
        <w:rPr>
          <w:rFonts w:ascii="Times New Roman" w:hAnsi="Times New Roman" w:cs="Times New Roman"/>
          <w:sz w:val="24"/>
          <w:szCs w:val="24"/>
        </w:rPr>
        <w:t>believe</w:t>
      </w:r>
      <w:r w:rsidRPr="00E032FA">
        <w:rPr>
          <w:rFonts w:ascii="Times New Roman" w:hAnsi="Times New Roman" w:cs="Times New Roman"/>
          <w:sz w:val="24"/>
          <w:szCs w:val="24"/>
        </w:rPr>
        <w:t xml:space="preserve"> that, to fund their </w:t>
      </w:r>
      <w:r w:rsidR="00DA45C3" w:rsidRPr="00E032FA">
        <w:rPr>
          <w:rFonts w:ascii="Times New Roman" w:hAnsi="Times New Roman" w:cs="Times New Roman"/>
          <w:sz w:val="24"/>
          <w:szCs w:val="24"/>
        </w:rPr>
        <w:t>survivors</w:t>
      </w:r>
      <w:r w:rsidRPr="00E032FA">
        <w:rPr>
          <w:rFonts w:ascii="Times New Roman" w:hAnsi="Times New Roman" w:cs="Times New Roman"/>
          <w:sz w:val="24"/>
          <w:szCs w:val="24"/>
        </w:rPr>
        <w:t xml:space="preserve"> now time is very helpful</w:t>
      </w:r>
      <w:r w:rsidR="00202FD1" w:rsidRPr="00E032FA">
        <w:rPr>
          <w:rFonts w:ascii="Times New Roman" w:hAnsi="Times New Roman" w:cs="Times New Roman"/>
          <w:sz w:val="24"/>
          <w:szCs w:val="24"/>
        </w:rPr>
        <w:t xml:space="preserve">, the most </w:t>
      </w:r>
      <w:r w:rsidR="00D60169" w:rsidRPr="00E032FA">
        <w:rPr>
          <w:rFonts w:ascii="Times New Roman" w:hAnsi="Times New Roman" w:cs="Times New Roman"/>
          <w:sz w:val="24"/>
          <w:szCs w:val="24"/>
        </w:rPr>
        <w:t>women survivors of violence</w:t>
      </w:r>
      <w:r w:rsidR="00202FD1" w:rsidRPr="00E032FA">
        <w:rPr>
          <w:rFonts w:ascii="Times New Roman" w:hAnsi="Times New Roman" w:cs="Times New Roman"/>
          <w:sz w:val="24"/>
          <w:szCs w:val="24"/>
        </w:rPr>
        <w:t xml:space="preserve"> suffer from abuses in such </w:t>
      </w:r>
      <w:r w:rsidR="000F34F3" w:rsidRPr="00E032FA">
        <w:rPr>
          <w:rFonts w:ascii="Times New Roman" w:hAnsi="Times New Roman" w:cs="Times New Roman"/>
          <w:sz w:val="24"/>
          <w:szCs w:val="24"/>
        </w:rPr>
        <w:t>a way</w:t>
      </w:r>
      <w:r w:rsidR="00202FD1" w:rsidRPr="00E032FA">
        <w:rPr>
          <w:rFonts w:ascii="Times New Roman" w:hAnsi="Times New Roman" w:cs="Times New Roman"/>
          <w:sz w:val="24"/>
          <w:szCs w:val="24"/>
        </w:rPr>
        <w:t xml:space="preserve"> that, their caregivers refuse to </w:t>
      </w:r>
      <w:r w:rsidR="000F34F3" w:rsidRPr="00E032FA">
        <w:rPr>
          <w:rFonts w:ascii="Times New Roman" w:hAnsi="Times New Roman" w:cs="Times New Roman"/>
          <w:sz w:val="24"/>
          <w:szCs w:val="24"/>
        </w:rPr>
        <w:t>support</w:t>
      </w:r>
      <w:r w:rsidR="00202FD1" w:rsidRPr="00E032FA">
        <w:rPr>
          <w:rFonts w:ascii="Times New Roman" w:hAnsi="Times New Roman" w:cs="Times New Roman"/>
          <w:sz w:val="24"/>
          <w:szCs w:val="24"/>
        </w:rPr>
        <w:t xml:space="preserve"> them in the case of the right of daily basic needs such as food, clothes and shelter, and so</w:t>
      </w:r>
      <w:r w:rsidR="00DA45C3" w:rsidRPr="00E032FA">
        <w:rPr>
          <w:rFonts w:ascii="Times New Roman" w:hAnsi="Times New Roman" w:cs="Times New Roman"/>
          <w:sz w:val="24"/>
          <w:szCs w:val="24"/>
        </w:rPr>
        <w:t>,</w:t>
      </w:r>
      <w:r w:rsidR="00202FD1" w:rsidRPr="00E032FA">
        <w:rPr>
          <w:rFonts w:ascii="Times New Roman" w:hAnsi="Times New Roman" w:cs="Times New Roman"/>
          <w:sz w:val="24"/>
          <w:szCs w:val="24"/>
        </w:rPr>
        <w:t xml:space="preserve"> </w:t>
      </w:r>
      <w:r w:rsidR="000F34F3" w:rsidRPr="00E032FA">
        <w:rPr>
          <w:rFonts w:ascii="Times New Roman" w:hAnsi="Times New Roman" w:cs="Times New Roman"/>
          <w:sz w:val="24"/>
          <w:szCs w:val="24"/>
        </w:rPr>
        <w:t>economic</w:t>
      </w:r>
      <w:r w:rsidR="00202FD1" w:rsidRPr="00E032FA">
        <w:rPr>
          <w:rFonts w:ascii="Times New Roman" w:hAnsi="Times New Roman" w:cs="Times New Roman"/>
          <w:sz w:val="24"/>
          <w:szCs w:val="24"/>
        </w:rPr>
        <w:t xml:space="preserve"> activities such as </w:t>
      </w:r>
      <w:r w:rsidR="000F34F3" w:rsidRPr="00E032FA">
        <w:rPr>
          <w:rFonts w:ascii="Times New Roman" w:hAnsi="Times New Roman" w:cs="Times New Roman"/>
          <w:sz w:val="24"/>
          <w:szCs w:val="24"/>
        </w:rPr>
        <w:t>entrepreneurship</w:t>
      </w:r>
      <w:r w:rsidR="00202FD1" w:rsidRPr="00E032FA">
        <w:rPr>
          <w:rFonts w:ascii="Times New Roman" w:hAnsi="Times New Roman" w:cs="Times New Roman"/>
          <w:sz w:val="24"/>
          <w:szCs w:val="24"/>
        </w:rPr>
        <w:t xml:space="preserve"> is their life’s back born</w:t>
      </w:r>
      <w:r w:rsidR="00EF1F97" w:rsidRPr="00E032FA">
        <w:rPr>
          <w:rFonts w:ascii="Times New Roman" w:hAnsi="Times New Roman" w:cs="Times New Roman"/>
          <w:sz w:val="24"/>
          <w:szCs w:val="24"/>
        </w:rPr>
        <w:t xml:space="preserve"> for improving their access the sustainable </w:t>
      </w:r>
      <w:r w:rsidR="00F47D57" w:rsidRPr="00E032FA">
        <w:rPr>
          <w:rFonts w:ascii="Times New Roman" w:hAnsi="Times New Roman" w:cs="Times New Roman"/>
          <w:sz w:val="24"/>
          <w:szCs w:val="24"/>
        </w:rPr>
        <w:t>self-employment</w:t>
      </w:r>
      <w:r w:rsidR="00202FD1" w:rsidRPr="00E032FA">
        <w:rPr>
          <w:rFonts w:ascii="Times New Roman" w:hAnsi="Times New Roman" w:cs="Times New Roman"/>
          <w:sz w:val="24"/>
          <w:szCs w:val="24"/>
        </w:rPr>
        <w:t xml:space="preserve">. </w:t>
      </w:r>
      <w:r w:rsidR="000F34F3" w:rsidRPr="00E032FA">
        <w:rPr>
          <w:rFonts w:ascii="Times New Roman" w:hAnsi="Times New Roman" w:cs="Times New Roman"/>
          <w:sz w:val="24"/>
          <w:szCs w:val="24"/>
        </w:rPr>
        <w:t>Moreover</w:t>
      </w:r>
      <w:r w:rsidR="00202FD1" w:rsidRPr="00E032FA">
        <w:rPr>
          <w:rFonts w:ascii="Times New Roman" w:hAnsi="Times New Roman" w:cs="Times New Roman"/>
          <w:sz w:val="24"/>
          <w:szCs w:val="24"/>
        </w:rPr>
        <w:t xml:space="preserve">, violation survivors experience health problems thus, they frequently supposed to visit clinics for cure, some of them </w:t>
      </w:r>
      <w:r w:rsidR="000F34F3" w:rsidRPr="00E032FA">
        <w:rPr>
          <w:rFonts w:ascii="Times New Roman" w:hAnsi="Times New Roman" w:cs="Times New Roman"/>
          <w:sz w:val="24"/>
          <w:szCs w:val="24"/>
        </w:rPr>
        <w:t>unintentionally</w:t>
      </w:r>
      <w:r w:rsidR="00202FD1" w:rsidRPr="00E032FA">
        <w:rPr>
          <w:rFonts w:ascii="Times New Roman" w:hAnsi="Times New Roman" w:cs="Times New Roman"/>
          <w:sz w:val="24"/>
          <w:szCs w:val="24"/>
        </w:rPr>
        <w:t xml:space="preserve"> experience to have pregnant and so they need to care their expected babies.</w:t>
      </w:r>
    </w:p>
    <w:p w14:paraId="72B1DC29" w14:textId="77777777" w:rsidR="008A0108" w:rsidRPr="00E032FA" w:rsidRDefault="008A0108" w:rsidP="008A0108">
      <w:pPr>
        <w:tabs>
          <w:tab w:val="left" w:pos="90"/>
        </w:tabs>
        <w:spacing w:after="0" w:line="480" w:lineRule="auto"/>
        <w:jc w:val="both"/>
        <w:rPr>
          <w:rFonts w:ascii="Times New Roman" w:hAnsi="Times New Roman" w:cs="Times New Roman"/>
          <w:sz w:val="24"/>
          <w:szCs w:val="24"/>
        </w:rPr>
      </w:pPr>
    </w:p>
    <w:p w14:paraId="71186769" w14:textId="24B7BDD0" w:rsidR="007933A0" w:rsidRPr="00E032FA" w:rsidRDefault="00AB7F05" w:rsidP="008A0108">
      <w:pPr>
        <w:pStyle w:val="Heading2"/>
        <w:numPr>
          <w:ilvl w:val="0"/>
          <w:numId w:val="0"/>
        </w:numPr>
        <w:spacing w:before="0" w:line="480" w:lineRule="auto"/>
        <w:ind w:left="709" w:hanging="709"/>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4.4.3</w:t>
      </w:r>
      <w:r w:rsidRPr="00E032FA">
        <w:rPr>
          <w:rFonts w:ascii="Times New Roman" w:hAnsi="Times New Roman" w:cs="Times New Roman"/>
          <w:b/>
          <w:color w:val="auto"/>
          <w:sz w:val="24"/>
          <w:szCs w:val="24"/>
        </w:rPr>
        <w:tab/>
      </w:r>
      <w:r w:rsidR="0011409A" w:rsidRPr="00E032FA">
        <w:rPr>
          <w:rFonts w:ascii="Times New Roman" w:hAnsi="Times New Roman" w:cs="Times New Roman"/>
          <w:b/>
          <w:color w:val="auto"/>
          <w:sz w:val="24"/>
          <w:szCs w:val="24"/>
        </w:rPr>
        <w:t>Usefulness</w:t>
      </w:r>
      <w:r w:rsidRPr="00E032FA">
        <w:rPr>
          <w:rFonts w:ascii="Times New Roman" w:hAnsi="Times New Roman" w:cs="Times New Roman"/>
          <w:b/>
          <w:color w:val="auto"/>
          <w:sz w:val="24"/>
          <w:szCs w:val="24"/>
        </w:rPr>
        <w:t xml:space="preserve"> of guidance and </w:t>
      </w:r>
      <w:r w:rsidR="0011409A" w:rsidRPr="00E032FA">
        <w:rPr>
          <w:rFonts w:ascii="Times New Roman" w:hAnsi="Times New Roman" w:cs="Times New Roman"/>
          <w:b/>
          <w:color w:val="auto"/>
          <w:sz w:val="24"/>
          <w:szCs w:val="24"/>
        </w:rPr>
        <w:t>counseling</w:t>
      </w:r>
      <w:r w:rsidRPr="00E032FA">
        <w:rPr>
          <w:rFonts w:ascii="Times New Roman" w:hAnsi="Times New Roman" w:cs="Times New Roman"/>
          <w:b/>
          <w:color w:val="auto"/>
          <w:sz w:val="24"/>
          <w:szCs w:val="24"/>
        </w:rPr>
        <w:t xml:space="preserve"> </w:t>
      </w:r>
      <w:r w:rsidR="00797F1B" w:rsidRPr="00E032FA">
        <w:rPr>
          <w:rFonts w:ascii="Times New Roman" w:hAnsi="Times New Roman" w:cs="Times New Roman"/>
          <w:b/>
          <w:color w:val="auto"/>
          <w:sz w:val="24"/>
          <w:szCs w:val="24"/>
        </w:rPr>
        <w:t>service</w:t>
      </w:r>
      <w:r w:rsidRPr="00E032FA">
        <w:rPr>
          <w:rFonts w:ascii="Times New Roman" w:hAnsi="Times New Roman" w:cs="Times New Roman"/>
          <w:b/>
          <w:color w:val="auto"/>
          <w:sz w:val="24"/>
          <w:szCs w:val="24"/>
        </w:rPr>
        <w:t xml:space="preserve"> provide </w:t>
      </w:r>
      <w:r w:rsidR="000E176D" w:rsidRPr="00E032FA">
        <w:rPr>
          <w:rFonts w:ascii="Times New Roman" w:hAnsi="Times New Roman" w:cs="Times New Roman"/>
          <w:b/>
          <w:color w:val="auto"/>
          <w:sz w:val="24"/>
          <w:szCs w:val="24"/>
        </w:rPr>
        <w:t xml:space="preserve">to </w:t>
      </w:r>
      <w:r w:rsidR="00D60169" w:rsidRPr="00E032FA">
        <w:rPr>
          <w:rFonts w:ascii="Times New Roman" w:hAnsi="Times New Roman" w:cs="Times New Roman"/>
          <w:b/>
          <w:color w:val="auto"/>
          <w:sz w:val="24"/>
          <w:szCs w:val="24"/>
        </w:rPr>
        <w:t>women survivors of violence</w:t>
      </w:r>
      <w:r w:rsidR="00E46631">
        <w:rPr>
          <w:rFonts w:ascii="Times New Roman" w:hAnsi="Times New Roman" w:cs="Times New Roman"/>
          <w:b/>
          <w:color w:val="auto"/>
          <w:sz w:val="24"/>
          <w:szCs w:val="24"/>
        </w:rPr>
        <w:fldChar w:fldCharType="begin"/>
      </w:r>
      <w:r w:rsidR="00E46631">
        <w:instrText xml:space="preserve"> TC "</w:instrText>
      </w:r>
      <w:bookmarkStart w:id="283" w:name="_Toc534824170"/>
      <w:r w:rsidR="00E46631" w:rsidRPr="00C37AA1">
        <w:rPr>
          <w:rFonts w:ascii="Times New Roman" w:hAnsi="Times New Roman" w:cs="Times New Roman"/>
          <w:b/>
          <w:color w:val="auto"/>
          <w:sz w:val="24"/>
          <w:szCs w:val="24"/>
        </w:rPr>
        <w:instrText>4.4.3</w:instrText>
      </w:r>
      <w:r w:rsidR="00E46631" w:rsidRPr="00C37AA1">
        <w:rPr>
          <w:rFonts w:ascii="Times New Roman" w:hAnsi="Times New Roman" w:cs="Times New Roman"/>
          <w:b/>
          <w:color w:val="auto"/>
          <w:sz w:val="24"/>
          <w:szCs w:val="24"/>
        </w:rPr>
        <w:tab/>
        <w:instrText>Usefulness of guidance and counseling service provide to women survivors of violence</w:instrText>
      </w:r>
      <w:bookmarkEnd w:id="283"/>
      <w:r w:rsidR="00E46631">
        <w:instrText xml:space="preserve">" \f C \l "1" </w:instrText>
      </w:r>
      <w:r w:rsidR="00E46631">
        <w:rPr>
          <w:rFonts w:ascii="Times New Roman" w:hAnsi="Times New Roman" w:cs="Times New Roman"/>
          <w:b/>
          <w:color w:val="auto"/>
          <w:sz w:val="24"/>
          <w:szCs w:val="24"/>
        </w:rPr>
        <w:fldChar w:fldCharType="end"/>
      </w:r>
    </w:p>
    <w:p w14:paraId="50441776" w14:textId="7352BEEB" w:rsidR="00160252" w:rsidRPr="00E032FA" w:rsidRDefault="005206CC" w:rsidP="008A0108">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For the </w:t>
      </w:r>
      <w:r w:rsidR="005F33E1" w:rsidRPr="00E032FA">
        <w:rPr>
          <w:rFonts w:ascii="Times New Roman" w:hAnsi="Times New Roman" w:cs="Times New Roman"/>
          <w:sz w:val="24"/>
          <w:szCs w:val="24"/>
        </w:rPr>
        <w:t>requirement</w:t>
      </w:r>
      <w:r w:rsidRPr="00E032FA">
        <w:rPr>
          <w:rFonts w:ascii="Times New Roman" w:hAnsi="Times New Roman" w:cs="Times New Roman"/>
          <w:sz w:val="24"/>
          <w:szCs w:val="24"/>
        </w:rPr>
        <w:t xml:space="preserve"> of understanding the </w:t>
      </w:r>
      <w:r w:rsidR="005F33E1" w:rsidRPr="00E032FA">
        <w:rPr>
          <w:rFonts w:ascii="Times New Roman" w:hAnsi="Times New Roman" w:cs="Times New Roman"/>
          <w:sz w:val="24"/>
          <w:szCs w:val="24"/>
        </w:rPr>
        <w:t>useful</w:t>
      </w:r>
      <w:r w:rsidRPr="00E032FA">
        <w:rPr>
          <w:rFonts w:ascii="Times New Roman" w:hAnsi="Times New Roman" w:cs="Times New Roman"/>
          <w:sz w:val="24"/>
          <w:szCs w:val="24"/>
        </w:rPr>
        <w:t xml:space="preserve">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provided to violation victims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the questions posed to survivors </w:t>
      </w:r>
      <w:r w:rsidR="005F33E1" w:rsidRPr="00E032FA">
        <w:rPr>
          <w:rFonts w:ascii="Times New Roman" w:hAnsi="Times New Roman" w:cs="Times New Roman"/>
          <w:sz w:val="24"/>
          <w:szCs w:val="24"/>
        </w:rPr>
        <w:t>themselves</w:t>
      </w:r>
      <w:r w:rsidRPr="00E032FA">
        <w:rPr>
          <w:rFonts w:ascii="Times New Roman" w:hAnsi="Times New Roman" w:cs="Times New Roman"/>
          <w:sz w:val="24"/>
          <w:szCs w:val="24"/>
        </w:rPr>
        <w:t xml:space="preserve">, NGO’s </w:t>
      </w:r>
      <w:r w:rsidR="005F33E1" w:rsidRPr="00E032FA">
        <w:rPr>
          <w:rFonts w:ascii="Times New Roman" w:hAnsi="Times New Roman" w:cs="Times New Roman"/>
          <w:sz w:val="24"/>
          <w:szCs w:val="24"/>
        </w:rPr>
        <w:t>members and</w:t>
      </w:r>
      <w:r w:rsidRPr="00E032FA">
        <w:rPr>
          <w:rFonts w:ascii="Times New Roman" w:hAnsi="Times New Roman" w:cs="Times New Roman"/>
          <w:sz w:val="24"/>
          <w:szCs w:val="24"/>
        </w:rPr>
        <w:t xml:space="preserve"> officials who responsible for social matters in the District.</w:t>
      </w:r>
      <w:r w:rsidR="005F33E1" w:rsidRPr="00E032FA">
        <w:rPr>
          <w:rFonts w:ascii="Times New Roman" w:hAnsi="Times New Roman" w:cs="Times New Roman"/>
          <w:sz w:val="24"/>
          <w:szCs w:val="24"/>
        </w:rPr>
        <w:t xml:space="preserve"> They were </w:t>
      </w:r>
      <w:r w:rsidR="00B34C37" w:rsidRPr="00E032FA">
        <w:rPr>
          <w:rFonts w:ascii="Times New Roman" w:hAnsi="Times New Roman" w:cs="Times New Roman"/>
          <w:sz w:val="24"/>
          <w:szCs w:val="24"/>
        </w:rPr>
        <w:t>required</w:t>
      </w:r>
      <w:r w:rsidR="005F33E1" w:rsidRPr="00E032FA">
        <w:rPr>
          <w:rFonts w:ascii="Times New Roman" w:hAnsi="Times New Roman" w:cs="Times New Roman"/>
          <w:sz w:val="24"/>
          <w:szCs w:val="24"/>
        </w:rPr>
        <w:t xml:space="preserve"> to identify usefulness of </w:t>
      </w:r>
      <w:proofErr w:type="gramStart"/>
      <w:r w:rsidR="005F33E1" w:rsidRPr="00E032FA">
        <w:rPr>
          <w:rFonts w:ascii="Times New Roman" w:hAnsi="Times New Roman" w:cs="Times New Roman"/>
          <w:sz w:val="24"/>
          <w:szCs w:val="24"/>
        </w:rPr>
        <w:t xml:space="preserve">those </w:t>
      </w:r>
      <w:r w:rsidR="00797F1B" w:rsidRPr="00E032FA">
        <w:rPr>
          <w:rFonts w:ascii="Times New Roman" w:hAnsi="Times New Roman" w:cs="Times New Roman"/>
          <w:sz w:val="24"/>
          <w:szCs w:val="24"/>
        </w:rPr>
        <w:t>service</w:t>
      </w:r>
      <w:proofErr w:type="gramEnd"/>
      <w:r w:rsidR="005F33E1" w:rsidRPr="00E032FA">
        <w:rPr>
          <w:rFonts w:ascii="Times New Roman" w:hAnsi="Times New Roman" w:cs="Times New Roman"/>
          <w:sz w:val="24"/>
          <w:szCs w:val="24"/>
        </w:rPr>
        <w:t xml:space="preserve"> to the victims.</w:t>
      </w:r>
      <w:r w:rsidR="001E098C" w:rsidRPr="00E032FA">
        <w:rPr>
          <w:rFonts w:ascii="Times New Roman" w:hAnsi="Times New Roman" w:cs="Times New Roman"/>
          <w:sz w:val="24"/>
          <w:szCs w:val="24"/>
        </w:rPr>
        <w:t xml:space="preserve"> </w:t>
      </w:r>
      <w:r w:rsidR="00096ED1" w:rsidRPr="00E032FA">
        <w:rPr>
          <w:rFonts w:ascii="Times New Roman" w:hAnsi="Times New Roman" w:cs="Times New Roman"/>
          <w:sz w:val="24"/>
          <w:szCs w:val="24"/>
        </w:rPr>
        <w:t>The sixty-</w:t>
      </w:r>
      <w:r w:rsidR="00686A7E" w:rsidRPr="00E032FA">
        <w:rPr>
          <w:rFonts w:ascii="Times New Roman" w:hAnsi="Times New Roman" w:cs="Times New Roman"/>
          <w:sz w:val="24"/>
          <w:szCs w:val="24"/>
        </w:rPr>
        <w:t>seven (67)</w:t>
      </w:r>
      <w:r w:rsidR="004A778B" w:rsidRPr="00E032FA">
        <w:rPr>
          <w:rFonts w:ascii="Times New Roman" w:hAnsi="Times New Roman" w:cs="Times New Roman"/>
          <w:sz w:val="24"/>
          <w:szCs w:val="24"/>
        </w:rPr>
        <w:t xml:space="preserve"> </w:t>
      </w:r>
      <w:r w:rsidR="00096ED1" w:rsidRPr="00E032FA">
        <w:rPr>
          <w:rFonts w:ascii="Times New Roman" w:hAnsi="Times New Roman" w:cs="Times New Roman"/>
          <w:sz w:val="24"/>
          <w:szCs w:val="24"/>
        </w:rPr>
        <w:t>who were responded this question their responses were;</w:t>
      </w:r>
      <w:r w:rsidR="00160252" w:rsidRPr="00E032FA">
        <w:rPr>
          <w:rFonts w:ascii="Times New Roman" w:hAnsi="Times New Roman" w:cs="Times New Roman"/>
          <w:sz w:val="24"/>
          <w:szCs w:val="24"/>
        </w:rPr>
        <w:t xml:space="preserve"> </w:t>
      </w:r>
      <w:r w:rsidR="0012581E" w:rsidRPr="00E032FA">
        <w:rPr>
          <w:rFonts w:ascii="Times New Roman" w:hAnsi="Times New Roman" w:cs="Times New Roman"/>
          <w:sz w:val="24"/>
          <w:szCs w:val="24"/>
        </w:rPr>
        <w:t>28</w:t>
      </w:r>
      <w:r w:rsidR="002F6D36" w:rsidRPr="00E032FA">
        <w:rPr>
          <w:rFonts w:ascii="Times New Roman" w:hAnsi="Times New Roman" w:cs="Times New Roman"/>
          <w:sz w:val="24"/>
          <w:szCs w:val="24"/>
        </w:rPr>
        <w:t xml:space="preserve">.4% </w:t>
      </w:r>
      <w:r w:rsidR="00F15E5F" w:rsidRPr="00E032FA">
        <w:rPr>
          <w:rFonts w:ascii="Times New Roman" w:hAnsi="Times New Roman" w:cs="Times New Roman"/>
          <w:sz w:val="24"/>
          <w:szCs w:val="24"/>
        </w:rPr>
        <w:t xml:space="preserve">responded the </w:t>
      </w:r>
      <w:r w:rsidR="00797F1B" w:rsidRPr="00E032FA">
        <w:rPr>
          <w:rFonts w:ascii="Times New Roman" w:hAnsi="Times New Roman" w:cs="Times New Roman"/>
          <w:sz w:val="24"/>
          <w:szCs w:val="24"/>
        </w:rPr>
        <w:t>service</w:t>
      </w:r>
      <w:r w:rsidR="00F15E5F" w:rsidRPr="00E032FA">
        <w:rPr>
          <w:rFonts w:ascii="Times New Roman" w:hAnsi="Times New Roman" w:cs="Times New Roman"/>
          <w:sz w:val="24"/>
          <w:szCs w:val="24"/>
        </w:rPr>
        <w:t xml:space="preserve"> help prepare client to be psychological strong,</w:t>
      </w:r>
      <w:r w:rsidR="0012581E" w:rsidRPr="00E032FA">
        <w:rPr>
          <w:rFonts w:ascii="Times New Roman" w:hAnsi="Times New Roman" w:cs="Times New Roman"/>
          <w:sz w:val="24"/>
          <w:szCs w:val="24"/>
        </w:rPr>
        <w:t xml:space="preserve"> </w:t>
      </w:r>
      <w:r w:rsidR="0012581E" w:rsidRPr="00E032FA">
        <w:rPr>
          <w:rFonts w:ascii="Times New Roman" w:hAnsi="Times New Roman" w:cs="Times New Roman"/>
          <w:sz w:val="24"/>
          <w:szCs w:val="24"/>
        </w:rPr>
        <w:lastRenderedPageBreak/>
        <w:t>25.4%</w:t>
      </w:r>
      <w:r w:rsidR="00CE1EB8" w:rsidRPr="00E032FA">
        <w:rPr>
          <w:rFonts w:ascii="Times New Roman" w:hAnsi="Times New Roman" w:cs="Times New Roman"/>
          <w:sz w:val="24"/>
          <w:szCs w:val="24"/>
        </w:rPr>
        <w:t xml:space="preserve"> indicated the </w:t>
      </w:r>
      <w:r w:rsidR="00797F1B" w:rsidRPr="00E032FA">
        <w:rPr>
          <w:rFonts w:ascii="Times New Roman" w:hAnsi="Times New Roman" w:cs="Times New Roman"/>
          <w:sz w:val="24"/>
          <w:szCs w:val="24"/>
        </w:rPr>
        <w:t>service</w:t>
      </w:r>
      <w:r w:rsidR="00CE1EB8" w:rsidRPr="00E032FA">
        <w:rPr>
          <w:rFonts w:ascii="Times New Roman" w:hAnsi="Times New Roman" w:cs="Times New Roman"/>
          <w:sz w:val="24"/>
          <w:szCs w:val="24"/>
        </w:rPr>
        <w:t xml:space="preserve"> help the victims to improve social and personal awareness.</w:t>
      </w:r>
    </w:p>
    <w:p w14:paraId="5F44EE7F" w14:textId="3F7B8DDE" w:rsidR="001E098C" w:rsidRPr="00E032FA" w:rsidRDefault="001E098C"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Then, eight (8)</w:t>
      </w:r>
      <w:r w:rsidR="00BD5271" w:rsidRPr="00E032FA">
        <w:rPr>
          <w:rFonts w:ascii="Times New Roman" w:hAnsi="Times New Roman" w:cs="Times New Roman"/>
          <w:sz w:val="24"/>
          <w:szCs w:val="24"/>
        </w:rPr>
        <w:t xml:space="preserve"> respondents </w:t>
      </w:r>
      <w:r w:rsidR="00A217E4" w:rsidRPr="00E032FA">
        <w:rPr>
          <w:rFonts w:ascii="Times New Roman" w:hAnsi="Times New Roman" w:cs="Times New Roman"/>
          <w:sz w:val="24"/>
          <w:szCs w:val="24"/>
        </w:rPr>
        <w:t>(</w:t>
      </w:r>
      <w:r w:rsidR="00BD5271" w:rsidRPr="00E032FA">
        <w:rPr>
          <w:rFonts w:ascii="Times New Roman" w:hAnsi="Times New Roman" w:cs="Times New Roman"/>
          <w:sz w:val="24"/>
          <w:szCs w:val="24"/>
        </w:rPr>
        <w:t>11.9%</w:t>
      </w:r>
      <w:r w:rsidR="00A217E4" w:rsidRPr="00E032FA">
        <w:rPr>
          <w:rFonts w:ascii="Times New Roman" w:hAnsi="Times New Roman" w:cs="Times New Roman"/>
          <w:sz w:val="24"/>
          <w:szCs w:val="24"/>
        </w:rPr>
        <w:t>)</w:t>
      </w:r>
      <w:r w:rsidR="00BD5271" w:rsidRPr="00E032FA">
        <w:rPr>
          <w:rFonts w:ascii="Times New Roman" w:hAnsi="Times New Roman" w:cs="Times New Roman"/>
          <w:sz w:val="24"/>
          <w:szCs w:val="24"/>
        </w:rPr>
        <w:t xml:space="preserve"> were responded the </w:t>
      </w:r>
      <w:r w:rsidR="00797F1B" w:rsidRPr="00E032FA">
        <w:rPr>
          <w:rFonts w:ascii="Times New Roman" w:hAnsi="Times New Roman" w:cs="Times New Roman"/>
          <w:sz w:val="24"/>
          <w:szCs w:val="24"/>
        </w:rPr>
        <w:t>service</w:t>
      </w:r>
      <w:r w:rsidR="00BD5271" w:rsidRPr="00E032FA">
        <w:rPr>
          <w:rFonts w:ascii="Times New Roman" w:hAnsi="Times New Roman" w:cs="Times New Roman"/>
          <w:sz w:val="24"/>
          <w:szCs w:val="24"/>
        </w:rPr>
        <w:t xml:space="preserve"> help the clients to avoid threatening problem</w:t>
      </w:r>
      <w:r w:rsidR="007C0E55" w:rsidRPr="00E032FA">
        <w:rPr>
          <w:rFonts w:ascii="Times New Roman" w:hAnsi="Times New Roman" w:cs="Times New Roman"/>
          <w:sz w:val="24"/>
          <w:szCs w:val="24"/>
        </w:rPr>
        <w:t xml:space="preserve"> and to promote educational and vocational engagement. Moreover, five (5) respondents </w:t>
      </w:r>
      <w:r w:rsidR="00A4451A" w:rsidRPr="00E032FA">
        <w:rPr>
          <w:rFonts w:ascii="Times New Roman" w:hAnsi="Times New Roman" w:cs="Times New Roman"/>
          <w:sz w:val="24"/>
          <w:szCs w:val="24"/>
        </w:rPr>
        <w:t>(</w:t>
      </w:r>
      <w:r w:rsidR="007C0E55" w:rsidRPr="00E032FA">
        <w:rPr>
          <w:rFonts w:ascii="Times New Roman" w:hAnsi="Times New Roman" w:cs="Times New Roman"/>
          <w:sz w:val="24"/>
          <w:szCs w:val="24"/>
        </w:rPr>
        <w:t>7.5%</w:t>
      </w:r>
      <w:r w:rsidR="00A4451A" w:rsidRPr="00E032FA">
        <w:rPr>
          <w:rFonts w:ascii="Times New Roman" w:hAnsi="Times New Roman" w:cs="Times New Roman"/>
          <w:sz w:val="24"/>
          <w:szCs w:val="24"/>
        </w:rPr>
        <w:t>)</w:t>
      </w:r>
      <w:r w:rsidR="00750D69" w:rsidRPr="00E032FA">
        <w:rPr>
          <w:rFonts w:ascii="Times New Roman" w:hAnsi="Times New Roman" w:cs="Times New Roman"/>
          <w:sz w:val="24"/>
          <w:szCs w:val="24"/>
        </w:rPr>
        <w:t xml:space="preserve"> </w:t>
      </w:r>
      <w:r w:rsidR="00366175" w:rsidRPr="00E032FA">
        <w:rPr>
          <w:rFonts w:ascii="Times New Roman" w:hAnsi="Times New Roman" w:cs="Times New Roman"/>
          <w:sz w:val="24"/>
          <w:szCs w:val="24"/>
        </w:rPr>
        <w:t xml:space="preserve">identified the </w:t>
      </w:r>
      <w:r w:rsidR="00797F1B" w:rsidRPr="00E032FA">
        <w:rPr>
          <w:rFonts w:ascii="Times New Roman" w:hAnsi="Times New Roman" w:cs="Times New Roman"/>
          <w:sz w:val="24"/>
          <w:szCs w:val="24"/>
        </w:rPr>
        <w:t>service</w:t>
      </w:r>
      <w:r w:rsidR="00366175" w:rsidRPr="00E032FA">
        <w:rPr>
          <w:rFonts w:ascii="Times New Roman" w:hAnsi="Times New Roman" w:cs="Times New Roman"/>
          <w:sz w:val="24"/>
          <w:szCs w:val="24"/>
        </w:rPr>
        <w:t xml:space="preserve"> insist spiritual foundation.</w:t>
      </w:r>
    </w:p>
    <w:p w14:paraId="727E55CD" w14:textId="40AA7B62" w:rsidR="003241B7" w:rsidRPr="00E032FA" w:rsidRDefault="00C061C3"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total number of three (3) </w:t>
      </w:r>
      <w:r w:rsidR="00B03DCD" w:rsidRPr="00E032FA">
        <w:rPr>
          <w:rFonts w:ascii="Times New Roman" w:hAnsi="Times New Roman" w:cs="Times New Roman"/>
          <w:sz w:val="24"/>
          <w:szCs w:val="24"/>
        </w:rPr>
        <w:t>respondents</w:t>
      </w:r>
      <w:r w:rsidR="00687F26" w:rsidRPr="00E032FA">
        <w:rPr>
          <w:rFonts w:ascii="Times New Roman" w:hAnsi="Times New Roman" w:cs="Times New Roman"/>
          <w:sz w:val="24"/>
          <w:szCs w:val="24"/>
        </w:rPr>
        <w:t xml:space="preserve"> </w:t>
      </w:r>
      <w:r w:rsidR="005E3ED7" w:rsidRPr="00E032FA">
        <w:rPr>
          <w:rFonts w:ascii="Times New Roman" w:hAnsi="Times New Roman" w:cs="Times New Roman"/>
          <w:sz w:val="24"/>
          <w:szCs w:val="24"/>
        </w:rPr>
        <w:t>(</w:t>
      </w:r>
      <w:r w:rsidR="009C53A6" w:rsidRPr="00E032FA">
        <w:rPr>
          <w:rFonts w:ascii="Times New Roman" w:hAnsi="Times New Roman" w:cs="Times New Roman"/>
          <w:sz w:val="24"/>
          <w:szCs w:val="24"/>
        </w:rPr>
        <w:t>4.5%</w:t>
      </w:r>
      <w:r w:rsidR="005E3ED7" w:rsidRPr="00E032FA">
        <w:rPr>
          <w:rFonts w:ascii="Times New Roman" w:hAnsi="Times New Roman" w:cs="Times New Roman"/>
          <w:sz w:val="24"/>
          <w:szCs w:val="24"/>
        </w:rPr>
        <w:t>)</w:t>
      </w:r>
      <w:r w:rsidR="009C53A6" w:rsidRPr="00E032FA">
        <w:rPr>
          <w:rFonts w:ascii="Times New Roman" w:hAnsi="Times New Roman" w:cs="Times New Roman"/>
          <w:sz w:val="24"/>
          <w:szCs w:val="24"/>
        </w:rPr>
        <w:t xml:space="preserve"> responded the </w:t>
      </w:r>
      <w:r w:rsidR="00797F1B" w:rsidRPr="00E032FA">
        <w:rPr>
          <w:rFonts w:ascii="Times New Roman" w:hAnsi="Times New Roman" w:cs="Times New Roman"/>
          <w:sz w:val="24"/>
          <w:szCs w:val="24"/>
        </w:rPr>
        <w:t>service</w:t>
      </w:r>
      <w:r w:rsidR="009C53A6" w:rsidRPr="00E032FA">
        <w:rPr>
          <w:rFonts w:ascii="Times New Roman" w:hAnsi="Times New Roman" w:cs="Times New Roman"/>
          <w:sz w:val="24"/>
          <w:szCs w:val="24"/>
        </w:rPr>
        <w:t xml:space="preserve"> provide awareness on justice </w:t>
      </w:r>
      <w:r w:rsidR="00797F1B" w:rsidRPr="00E032FA">
        <w:rPr>
          <w:rFonts w:ascii="Times New Roman" w:hAnsi="Times New Roman" w:cs="Times New Roman"/>
          <w:sz w:val="24"/>
          <w:szCs w:val="24"/>
        </w:rPr>
        <w:t>service</w:t>
      </w:r>
      <w:r w:rsidR="009C53A6" w:rsidRPr="00E032FA">
        <w:rPr>
          <w:rFonts w:ascii="Times New Roman" w:hAnsi="Times New Roman" w:cs="Times New Roman"/>
          <w:sz w:val="24"/>
          <w:szCs w:val="24"/>
        </w:rPr>
        <w:t xml:space="preserve"> to the </w:t>
      </w:r>
      <w:r w:rsidR="000A6070" w:rsidRPr="00E032FA">
        <w:rPr>
          <w:rFonts w:ascii="Times New Roman" w:hAnsi="Times New Roman" w:cs="Times New Roman"/>
          <w:sz w:val="24"/>
          <w:szCs w:val="24"/>
        </w:rPr>
        <w:t>survivors</w:t>
      </w:r>
      <w:r w:rsidR="009C53A6" w:rsidRPr="00E032FA">
        <w:rPr>
          <w:rFonts w:ascii="Times New Roman" w:hAnsi="Times New Roman" w:cs="Times New Roman"/>
          <w:sz w:val="24"/>
          <w:szCs w:val="24"/>
        </w:rPr>
        <w:t>,</w:t>
      </w:r>
      <w:r w:rsidRPr="00E032FA">
        <w:rPr>
          <w:rFonts w:ascii="Times New Roman" w:hAnsi="Times New Roman" w:cs="Times New Roman"/>
          <w:sz w:val="24"/>
          <w:szCs w:val="24"/>
        </w:rPr>
        <w:t xml:space="preserve"> </w:t>
      </w:r>
      <w:r w:rsidR="000A6070" w:rsidRPr="00E032FA">
        <w:rPr>
          <w:rFonts w:ascii="Times New Roman" w:hAnsi="Times New Roman" w:cs="Times New Roman"/>
          <w:sz w:val="24"/>
          <w:szCs w:val="24"/>
        </w:rPr>
        <w:t xml:space="preserve">and finally, the same three (3) respondents </w:t>
      </w:r>
      <w:r w:rsidR="005E3ED7" w:rsidRPr="00E032FA">
        <w:rPr>
          <w:rFonts w:ascii="Times New Roman" w:hAnsi="Times New Roman" w:cs="Times New Roman"/>
          <w:sz w:val="24"/>
          <w:szCs w:val="24"/>
        </w:rPr>
        <w:t>(</w:t>
      </w:r>
      <w:r w:rsidR="000A6070" w:rsidRPr="00E032FA">
        <w:rPr>
          <w:rFonts w:ascii="Times New Roman" w:hAnsi="Times New Roman" w:cs="Times New Roman"/>
          <w:sz w:val="24"/>
          <w:szCs w:val="24"/>
        </w:rPr>
        <w:t>4.5%</w:t>
      </w:r>
      <w:r w:rsidR="005E3ED7" w:rsidRPr="00E032FA">
        <w:rPr>
          <w:rFonts w:ascii="Times New Roman" w:hAnsi="Times New Roman" w:cs="Times New Roman"/>
          <w:sz w:val="24"/>
          <w:szCs w:val="24"/>
        </w:rPr>
        <w:t>)</w:t>
      </w:r>
      <w:r w:rsidR="000A6070" w:rsidRPr="00E032FA">
        <w:rPr>
          <w:rFonts w:ascii="Times New Roman" w:hAnsi="Times New Roman" w:cs="Times New Roman"/>
          <w:sz w:val="24"/>
          <w:szCs w:val="24"/>
        </w:rPr>
        <w:t xml:space="preserve"> responded other </w:t>
      </w:r>
      <w:r w:rsidR="00652DB5" w:rsidRPr="00E032FA">
        <w:rPr>
          <w:rFonts w:ascii="Times New Roman" w:hAnsi="Times New Roman" w:cs="Times New Roman"/>
          <w:sz w:val="24"/>
          <w:szCs w:val="24"/>
        </w:rPr>
        <w:t>answers</w:t>
      </w:r>
      <w:r w:rsidR="000A6070" w:rsidRPr="00E032FA">
        <w:rPr>
          <w:rFonts w:ascii="Times New Roman" w:hAnsi="Times New Roman" w:cs="Times New Roman"/>
          <w:sz w:val="24"/>
          <w:szCs w:val="24"/>
        </w:rPr>
        <w:t xml:space="preserve"> </w:t>
      </w:r>
      <w:r w:rsidR="00652DB5" w:rsidRPr="00E032FA">
        <w:rPr>
          <w:rFonts w:ascii="Times New Roman" w:hAnsi="Times New Roman" w:cs="Times New Roman"/>
          <w:sz w:val="24"/>
          <w:szCs w:val="24"/>
        </w:rPr>
        <w:t>instead</w:t>
      </w:r>
      <w:r w:rsidR="000A6070" w:rsidRPr="00E032FA">
        <w:rPr>
          <w:rFonts w:ascii="Times New Roman" w:hAnsi="Times New Roman" w:cs="Times New Roman"/>
          <w:sz w:val="24"/>
          <w:szCs w:val="24"/>
        </w:rPr>
        <w:t xml:space="preserve"> of the former responses.</w:t>
      </w:r>
      <w:r w:rsidR="000065B1" w:rsidRPr="00E032FA">
        <w:rPr>
          <w:rFonts w:ascii="Times New Roman" w:hAnsi="Times New Roman" w:cs="Times New Roman"/>
          <w:sz w:val="24"/>
          <w:szCs w:val="24"/>
        </w:rPr>
        <w:t xml:space="preserve"> The results shown in Table No 4.8 </w:t>
      </w:r>
    </w:p>
    <w:p w14:paraId="73AE873D" w14:textId="77777777" w:rsidR="00D15378" w:rsidRPr="006E46CB" w:rsidRDefault="00D15378" w:rsidP="00C06A8E">
      <w:pPr>
        <w:pStyle w:val="NoSpacing"/>
        <w:jc w:val="both"/>
        <w:rPr>
          <w:rFonts w:ascii="Times New Roman" w:hAnsi="Times New Roman" w:cs="Times New Roman"/>
          <w:sz w:val="6"/>
          <w:szCs w:val="24"/>
        </w:rPr>
      </w:pPr>
    </w:p>
    <w:p w14:paraId="0987336A" w14:textId="50C2A710" w:rsidR="008B1B39" w:rsidRPr="00E032FA" w:rsidRDefault="008B1B39" w:rsidP="00C06A8E">
      <w:pPr>
        <w:pStyle w:val="Caption"/>
        <w:keepNext/>
        <w:jc w:val="both"/>
        <w:rPr>
          <w:rFonts w:ascii="Times New Roman" w:hAnsi="Times New Roman" w:cs="Times New Roman"/>
          <w:b/>
          <w:i w:val="0"/>
          <w:color w:val="auto"/>
          <w:sz w:val="24"/>
          <w:szCs w:val="24"/>
        </w:rPr>
      </w:pPr>
      <w:bookmarkStart w:id="284" w:name="_Toc72491529"/>
      <w:bookmarkStart w:id="285" w:name="_Toc534824281"/>
      <w:proofErr w:type="gramStart"/>
      <w:r w:rsidRPr="00E032FA">
        <w:rPr>
          <w:rFonts w:ascii="Times New Roman" w:hAnsi="Times New Roman" w:cs="Times New Roman"/>
          <w:b/>
          <w:i w:val="0"/>
          <w:color w:val="auto"/>
          <w:sz w:val="24"/>
          <w:szCs w:val="24"/>
        </w:rPr>
        <w:t>Table 4.</w:t>
      </w:r>
      <w:proofErr w:type="gramEnd"/>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r w:rsidR="002B3FB5">
        <w:rPr>
          <w:rFonts w:ascii="Times New Roman" w:hAnsi="Times New Roman" w:cs="Times New Roman"/>
          <w:b/>
          <w:i w:val="0"/>
          <w:noProof/>
          <w:color w:val="auto"/>
          <w:sz w:val="24"/>
          <w:szCs w:val="24"/>
        </w:rPr>
        <w:t>7</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 xml:space="preserve"> Usefulness of Guidance and counseling </w:t>
      </w:r>
      <w:r w:rsidR="00797F1B" w:rsidRPr="00E032FA">
        <w:rPr>
          <w:rFonts w:ascii="Times New Roman" w:hAnsi="Times New Roman" w:cs="Times New Roman"/>
          <w:b/>
          <w:i w:val="0"/>
          <w:color w:val="auto"/>
          <w:sz w:val="24"/>
          <w:szCs w:val="24"/>
        </w:rPr>
        <w:t>service</w:t>
      </w:r>
      <w:r w:rsidRPr="00E032FA">
        <w:rPr>
          <w:rFonts w:ascii="Times New Roman" w:hAnsi="Times New Roman" w:cs="Times New Roman"/>
          <w:b/>
          <w:i w:val="0"/>
          <w:color w:val="auto"/>
          <w:sz w:val="24"/>
          <w:szCs w:val="24"/>
        </w:rPr>
        <w:t xml:space="preserve"> provided.</w:t>
      </w:r>
      <w:bookmarkEnd w:id="284"/>
      <w:bookmarkEnd w:id="285"/>
      <w:r w:rsidR="00E46631">
        <w:rPr>
          <w:rFonts w:ascii="Times New Roman" w:hAnsi="Times New Roman" w:cs="Times New Roman"/>
          <w:b/>
          <w:i w:val="0"/>
          <w:color w:val="auto"/>
          <w:sz w:val="24"/>
          <w:szCs w:val="24"/>
        </w:rPr>
        <w:fldChar w:fldCharType="begin"/>
      </w:r>
      <w:r w:rsidR="00E46631">
        <w:instrText xml:space="preserve"> TC "</w:instrText>
      </w:r>
      <w:bookmarkStart w:id="286" w:name="_Toc534824282"/>
      <w:r w:rsidR="00E46631" w:rsidRPr="00F97BB2">
        <w:rPr>
          <w:rFonts w:ascii="Times New Roman" w:hAnsi="Times New Roman" w:cs="Times New Roman"/>
          <w:b/>
          <w:i w:val="0"/>
          <w:color w:val="auto"/>
          <w:sz w:val="24"/>
          <w:szCs w:val="24"/>
        </w:rPr>
        <w:instrText>Table 4.</w:instrText>
      </w:r>
      <w:r w:rsidR="00E46631" w:rsidRPr="00F97BB2">
        <w:rPr>
          <w:rFonts w:ascii="Times New Roman" w:hAnsi="Times New Roman" w:cs="Times New Roman"/>
          <w:b/>
          <w:i w:val="0"/>
          <w:noProof/>
          <w:color w:val="auto"/>
          <w:sz w:val="24"/>
          <w:szCs w:val="24"/>
        </w:rPr>
        <w:instrText>8</w:instrText>
      </w:r>
      <w:r w:rsidR="00E46631" w:rsidRPr="00F97BB2">
        <w:rPr>
          <w:rFonts w:ascii="Times New Roman" w:hAnsi="Times New Roman" w:cs="Times New Roman"/>
          <w:b/>
          <w:i w:val="0"/>
          <w:color w:val="auto"/>
          <w:sz w:val="24"/>
          <w:szCs w:val="24"/>
        </w:rPr>
        <w:instrText xml:space="preserve"> Usefulness of Guidance and counseling service provided.</w:instrText>
      </w:r>
      <w:bookmarkEnd w:id="286"/>
      <w:r w:rsidR="00E46631">
        <w:instrText xml:space="preserve">" \f T \l "1" </w:instrText>
      </w:r>
      <w:r w:rsidR="00E46631">
        <w:rPr>
          <w:rFonts w:ascii="Times New Roman" w:hAnsi="Times New Roman" w:cs="Times New Roman"/>
          <w:b/>
          <w:i w:val="0"/>
          <w:color w:val="auto"/>
          <w:sz w:val="24"/>
          <w:szCs w:val="24"/>
        </w:rPr>
        <w:fldChar w:fldCharType="end"/>
      </w:r>
    </w:p>
    <w:tbl>
      <w:tblPr>
        <w:tblW w:w="8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
        <w:gridCol w:w="3685"/>
        <w:gridCol w:w="1438"/>
        <w:gridCol w:w="1269"/>
        <w:gridCol w:w="2030"/>
      </w:tblGrid>
      <w:tr w:rsidR="00E032FA" w:rsidRPr="00E032FA" w14:paraId="10B40E6C" w14:textId="77777777" w:rsidTr="00890382">
        <w:trPr>
          <w:cantSplit/>
          <w:trHeight w:val="438"/>
        </w:trPr>
        <w:tc>
          <w:tcPr>
            <w:tcW w:w="3722" w:type="dxa"/>
            <w:gridSpan w:val="2"/>
            <w:tcBorders>
              <w:top w:val="single" w:sz="12" w:space="0" w:color="000000"/>
              <w:left w:val="nil"/>
              <w:bottom w:val="single" w:sz="12" w:space="0" w:color="000000"/>
              <w:right w:val="nil"/>
            </w:tcBorders>
            <w:shd w:val="clear" w:color="auto" w:fill="FFFFFF"/>
          </w:tcPr>
          <w:p w14:paraId="22CC0D8D" w14:textId="78C6AAC8" w:rsidR="002879F4" w:rsidRPr="00E032FA" w:rsidRDefault="002879F4" w:rsidP="00C06A8E">
            <w:pPr>
              <w:tabs>
                <w:tab w:val="left" w:pos="90"/>
              </w:tabs>
              <w:spacing w:after="0" w:line="360" w:lineRule="auto"/>
              <w:ind w:right="60"/>
              <w:jc w:val="both"/>
              <w:rPr>
                <w:rFonts w:ascii="Times New Roman" w:hAnsi="Times New Roman" w:cs="Times New Roman"/>
                <w:b/>
                <w:sz w:val="24"/>
                <w:szCs w:val="24"/>
              </w:rPr>
            </w:pPr>
            <w:r w:rsidRPr="00E032FA">
              <w:rPr>
                <w:rFonts w:ascii="Times New Roman" w:hAnsi="Times New Roman" w:cs="Times New Roman"/>
                <w:b/>
                <w:bCs/>
                <w:sz w:val="24"/>
                <w:szCs w:val="24"/>
              </w:rPr>
              <w:t xml:space="preserve">Usefulness of </w:t>
            </w:r>
            <w:r w:rsidR="00797F1B" w:rsidRPr="00E032FA">
              <w:rPr>
                <w:rFonts w:ascii="Times New Roman" w:hAnsi="Times New Roman" w:cs="Times New Roman"/>
                <w:b/>
                <w:bCs/>
                <w:sz w:val="24"/>
                <w:szCs w:val="24"/>
              </w:rPr>
              <w:t>service</w:t>
            </w:r>
          </w:p>
        </w:tc>
        <w:tc>
          <w:tcPr>
            <w:tcW w:w="1438" w:type="dxa"/>
            <w:tcBorders>
              <w:top w:val="single" w:sz="12" w:space="0" w:color="000000"/>
              <w:left w:val="nil"/>
              <w:bottom w:val="single" w:sz="12" w:space="0" w:color="000000"/>
              <w:right w:val="nil"/>
            </w:tcBorders>
            <w:shd w:val="clear" w:color="auto" w:fill="FFFFFF"/>
          </w:tcPr>
          <w:p w14:paraId="09309BDD" w14:textId="77777777" w:rsidR="002879F4" w:rsidRPr="00E032FA" w:rsidRDefault="002879F4" w:rsidP="00C06A8E">
            <w:pPr>
              <w:tabs>
                <w:tab w:val="left" w:pos="90"/>
              </w:tabs>
              <w:spacing w:after="0" w:line="36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Frequency</w:t>
            </w:r>
          </w:p>
        </w:tc>
        <w:tc>
          <w:tcPr>
            <w:tcW w:w="1269" w:type="dxa"/>
            <w:tcBorders>
              <w:top w:val="single" w:sz="12" w:space="0" w:color="000000"/>
              <w:left w:val="nil"/>
              <w:bottom w:val="single" w:sz="12" w:space="0" w:color="000000"/>
              <w:right w:val="nil"/>
            </w:tcBorders>
            <w:shd w:val="clear" w:color="auto" w:fill="FFFFFF"/>
          </w:tcPr>
          <w:p w14:paraId="28D82542" w14:textId="77777777" w:rsidR="002879F4" w:rsidRPr="00E032FA" w:rsidRDefault="002879F4" w:rsidP="00C06A8E">
            <w:pPr>
              <w:tabs>
                <w:tab w:val="left" w:pos="90"/>
              </w:tabs>
              <w:spacing w:after="0" w:line="36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c>
          <w:tcPr>
            <w:tcW w:w="2030" w:type="dxa"/>
            <w:tcBorders>
              <w:top w:val="single" w:sz="12" w:space="0" w:color="000000"/>
              <w:left w:val="nil"/>
              <w:bottom w:val="single" w:sz="12" w:space="0" w:color="000000"/>
              <w:right w:val="nil"/>
            </w:tcBorders>
            <w:shd w:val="clear" w:color="auto" w:fill="FFFFFF"/>
          </w:tcPr>
          <w:p w14:paraId="071A22C2" w14:textId="77777777" w:rsidR="002879F4" w:rsidRPr="00E032FA" w:rsidRDefault="002879F4" w:rsidP="00C06A8E">
            <w:pPr>
              <w:tabs>
                <w:tab w:val="left" w:pos="90"/>
              </w:tabs>
              <w:spacing w:after="0" w:line="36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Cumulative Percent</w:t>
            </w:r>
          </w:p>
        </w:tc>
      </w:tr>
      <w:tr w:rsidR="00E032FA" w:rsidRPr="00E032FA" w14:paraId="302CC2EF" w14:textId="77777777" w:rsidTr="00890382">
        <w:trPr>
          <w:cantSplit/>
          <w:trHeight w:val="438"/>
        </w:trPr>
        <w:tc>
          <w:tcPr>
            <w:tcW w:w="37" w:type="dxa"/>
            <w:vMerge w:val="restart"/>
            <w:tcBorders>
              <w:top w:val="single" w:sz="12" w:space="0" w:color="000000"/>
              <w:left w:val="nil"/>
              <w:bottom w:val="nil"/>
              <w:right w:val="nil"/>
            </w:tcBorders>
            <w:shd w:val="clear" w:color="auto" w:fill="FFFFFF"/>
            <w:vAlign w:val="center"/>
          </w:tcPr>
          <w:p w14:paraId="669A0393"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p>
        </w:tc>
        <w:tc>
          <w:tcPr>
            <w:tcW w:w="3685" w:type="dxa"/>
            <w:tcBorders>
              <w:top w:val="single" w:sz="12" w:space="0" w:color="000000"/>
              <w:left w:val="nil"/>
              <w:bottom w:val="nil"/>
              <w:right w:val="nil"/>
            </w:tcBorders>
            <w:shd w:val="clear" w:color="auto" w:fill="FFFFFF"/>
            <w:vAlign w:val="center"/>
          </w:tcPr>
          <w:p w14:paraId="3D87FD0A"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Avoid threatening problem</w:t>
            </w:r>
          </w:p>
        </w:tc>
        <w:tc>
          <w:tcPr>
            <w:tcW w:w="1438" w:type="dxa"/>
            <w:tcBorders>
              <w:top w:val="single" w:sz="12" w:space="0" w:color="000000"/>
              <w:left w:val="nil"/>
              <w:bottom w:val="nil"/>
              <w:right w:val="nil"/>
            </w:tcBorders>
            <w:shd w:val="clear" w:color="auto" w:fill="FFFFFF"/>
            <w:vAlign w:val="center"/>
          </w:tcPr>
          <w:p w14:paraId="25032BEC"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w:t>
            </w:r>
          </w:p>
        </w:tc>
        <w:tc>
          <w:tcPr>
            <w:tcW w:w="1269" w:type="dxa"/>
            <w:tcBorders>
              <w:top w:val="single" w:sz="12" w:space="0" w:color="000000"/>
              <w:left w:val="nil"/>
              <w:bottom w:val="nil"/>
              <w:right w:val="nil"/>
            </w:tcBorders>
            <w:shd w:val="clear" w:color="auto" w:fill="FFFFFF"/>
            <w:vAlign w:val="center"/>
          </w:tcPr>
          <w:p w14:paraId="05B8B48F"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11.9</w:t>
            </w:r>
          </w:p>
        </w:tc>
        <w:tc>
          <w:tcPr>
            <w:tcW w:w="2030" w:type="dxa"/>
            <w:tcBorders>
              <w:top w:val="single" w:sz="12" w:space="0" w:color="000000"/>
              <w:left w:val="nil"/>
              <w:bottom w:val="nil"/>
              <w:right w:val="nil"/>
            </w:tcBorders>
            <w:shd w:val="clear" w:color="auto" w:fill="FFFFFF"/>
            <w:vAlign w:val="center"/>
          </w:tcPr>
          <w:p w14:paraId="19F391CA"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11.9</w:t>
            </w:r>
          </w:p>
        </w:tc>
      </w:tr>
      <w:tr w:rsidR="00E032FA" w:rsidRPr="00E032FA" w14:paraId="2DB136A9" w14:textId="77777777" w:rsidTr="00890382">
        <w:trPr>
          <w:cantSplit/>
          <w:trHeight w:val="422"/>
        </w:trPr>
        <w:tc>
          <w:tcPr>
            <w:tcW w:w="37" w:type="dxa"/>
            <w:vMerge/>
            <w:tcBorders>
              <w:top w:val="nil"/>
              <w:left w:val="nil"/>
              <w:bottom w:val="nil"/>
              <w:right w:val="nil"/>
            </w:tcBorders>
            <w:shd w:val="clear" w:color="auto" w:fill="FFFFFF"/>
            <w:vAlign w:val="center"/>
          </w:tcPr>
          <w:p w14:paraId="403F086A" w14:textId="77777777" w:rsidR="002879F4" w:rsidRPr="00E032FA" w:rsidRDefault="002879F4" w:rsidP="00C06A8E">
            <w:pPr>
              <w:tabs>
                <w:tab w:val="left" w:pos="90"/>
              </w:tabs>
              <w:spacing w:after="0" w:line="360" w:lineRule="auto"/>
              <w:jc w:val="both"/>
              <w:rPr>
                <w:rFonts w:ascii="Times New Roman" w:hAnsi="Times New Roman" w:cs="Times New Roman"/>
                <w:sz w:val="24"/>
                <w:szCs w:val="24"/>
              </w:rPr>
            </w:pPr>
          </w:p>
        </w:tc>
        <w:tc>
          <w:tcPr>
            <w:tcW w:w="3685" w:type="dxa"/>
            <w:tcBorders>
              <w:top w:val="nil"/>
              <w:left w:val="nil"/>
              <w:bottom w:val="nil"/>
              <w:right w:val="nil"/>
            </w:tcBorders>
            <w:shd w:val="clear" w:color="auto" w:fill="FFFFFF"/>
            <w:vAlign w:val="center"/>
          </w:tcPr>
          <w:p w14:paraId="4D32B02F"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Improve Social/Personal awareness</w:t>
            </w:r>
          </w:p>
        </w:tc>
        <w:tc>
          <w:tcPr>
            <w:tcW w:w="1438" w:type="dxa"/>
            <w:tcBorders>
              <w:top w:val="nil"/>
              <w:left w:val="nil"/>
              <w:bottom w:val="nil"/>
              <w:right w:val="nil"/>
            </w:tcBorders>
            <w:shd w:val="clear" w:color="auto" w:fill="FFFFFF"/>
            <w:vAlign w:val="center"/>
          </w:tcPr>
          <w:p w14:paraId="2C9DE792"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17</w:t>
            </w:r>
          </w:p>
        </w:tc>
        <w:tc>
          <w:tcPr>
            <w:tcW w:w="1269" w:type="dxa"/>
            <w:tcBorders>
              <w:top w:val="nil"/>
              <w:left w:val="nil"/>
              <w:bottom w:val="nil"/>
              <w:right w:val="nil"/>
            </w:tcBorders>
            <w:shd w:val="clear" w:color="auto" w:fill="FFFFFF"/>
            <w:vAlign w:val="center"/>
          </w:tcPr>
          <w:p w14:paraId="40C9A67A"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25.4</w:t>
            </w:r>
          </w:p>
        </w:tc>
        <w:tc>
          <w:tcPr>
            <w:tcW w:w="2030" w:type="dxa"/>
            <w:tcBorders>
              <w:top w:val="nil"/>
              <w:left w:val="nil"/>
              <w:bottom w:val="nil"/>
              <w:right w:val="nil"/>
            </w:tcBorders>
            <w:shd w:val="clear" w:color="auto" w:fill="FFFFFF"/>
            <w:vAlign w:val="center"/>
          </w:tcPr>
          <w:p w14:paraId="13047961"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37.3</w:t>
            </w:r>
          </w:p>
        </w:tc>
      </w:tr>
      <w:tr w:rsidR="00E032FA" w:rsidRPr="00E032FA" w14:paraId="3C6319BF" w14:textId="77777777" w:rsidTr="00890382">
        <w:trPr>
          <w:cantSplit/>
          <w:trHeight w:val="422"/>
        </w:trPr>
        <w:tc>
          <w:tcPr>
            <w:tcW w:w="37" w:type="dxa"/>
            <w:vMerge/>
            <w:tcBorders>
              <w:top w:val="nil"/>
              <w:left w:val="nil"/>
              <w:bottom w:val="nil"/>
              <w:right w:val="nil"/>
            </w:tcBorders>
            <w:shd w:val="clear" w:color="auto" w:fill="FFFFFF"/>
            <w:vAlign w:val="center"/>
          </w:tcPr>
          <w:p w14:paraId="028AC29F" w14:textId="77777777" w:rsidR="002879F4" w:rsidRPr="00E032FA" w:rsidRDefault="002879F4" w:rsidP="00C06A8E">
            <w:pPr>
              <w:tabs>
                <w:tab w:val="left" w:pos="90"/>
              </w:tabs>
              <w:spacing w:after="0" w:line="360" w:lineRule="auto"/>
              <w:jc w:val="both"/>
              <w:rPr>
                <w:rFonts w:ascii="Times New Roman" w:hAnsi="Times New Roman" w:cs="Times New Roman"/>
                <w:sz w:val="24"/>
                <w:szCs w:val="24"/>
              </w:rPr>
            </w:pPr>
          </w:p>
        </w:tc>
        <w:tc>
          <w:tcPr>
            <w:tcW w:w="3685" w:type="dxa"/>
            <w:tcBorders>
              <w:top w:val="nil"/>
              <w:left w:val="nil"/>
              <w:bottom w:val="nil"/>
              <w:right w:val="nil"/>
            </w:tcBorders>
            <w:shd w:val="clear" w:color="auto" w:fill="FFFFFF"/>
            <w:vAlign w:val="center"/>
          </w:tcPr>
          <w:p w14:paraId="2058FD58"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Prepare client psychologically strong</w:t>
            </w:r>
          </w:p>
        </w:tc>
        <w:tc>
          <w:tcPr>
            <w:tcW w:w="1438" w:type="dxa"/>
            <w:tcBorders>
              <w:top w:val="nil"/>
              <w:left w:val="nil"/>
              <w:bottom w:val="nil"/>
              <w:right w:val="nil"/>
            </w:tcBorders>
            <w:shd w:val="clear" w:color="auto" w:fill="FFFFFF"/>
            <w:vAlign w:val="center"/>
          </w:tcPr>
          <w:p w14:paraId="10FBD990"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19</w:t>
            </w:r>
          </w:p>
        </w:tc>
        <w:tc>
          <w:tcPr>
            <w:tcW w:w="1269" w:type="dxa"/>
            <w:tcBorders>
              <w:top w:val="nil"/>
              <w:left w:val="nil"/>
              <w:bottom w:val="nil"/>
              <w:right w:val="nil"/>
            </w:tcBorders>
            <w:shd w:val="clear" w:color="auto" w:fill="FFFFFF"/>
            <w:vAlign w:val="center"/>
          </w:tcPr>
          <w:p w14:paraId="28D62375"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28.4</w:t>
            </w:r>
          </w:p>
        </w:tc>
        <w:tc>
          <w:tcPr>
            <w:tcW w:w="2030" w:type="dxa"/>
            <w:tcBorders>
              <w:top w:val="nil"/>
              <w:left w:val="nil"/>
              <w:bottom w:val="nil"/>
              <w:right w:val="nil"/>
            </w:tcBorders>
            <w:shd w:val="clear" w:color="auto" w:fill="FFFFFF"/>
            <w:vAlign w:val="center"/>
          </w:tcPr>
          <w:p w14:paraId="3A1B178C"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65.7</w:t>
            </w:r>
          </w:p>
        </w:tc>
      </w:tr>
      <w:tr w:rsidR="00E032FA" w:rsidRPr="00E032FA" w14:paraId="3588F336" w14:textId="77777777" w:rsidTr="00890382">
        <w:trPr>
          <w:cantSplit/>
          <w:trHeight w:val="422"/>
        </w:trPr>
        <w:tc>
          <w:tcPr>
            <w:tcW w:w="37" w:type="dxa"/>
            <w:vMerge/>
            <w:tcBorders>
              <w:top w:val="nil"/>
              <w:left w:val="nil"/>
              <w:bottom w:val="nil"/>
              <w:right w:val="nil"/>
            </w:tcBorders>
            <w:shd w:val="clear" w:color="auto" w:fill="FFFFFF"/>
            <w:vAlign w:val="center"/>
          </w:tcPr>
          <w:p w14:paraId="40DF7D98" w14:textId="77777777" w:rsidR="002879F4" w:rsidRPr="00E032FA" w:rsidRDefault="002879F4" w:rsidP="00C06A8E">
            <w:pPr>
              <w:tabs>
                <w:tab w:val="left" w:pos="90"/>
              </w:tabs>
              <w:spacing w:after="0" w:line="360" w:lineRule="auto"/>
              <w:jc w:val="both"/>
              <w:rPr>
                <w:rFonts w:ascii="Times New Roman" w:hAnsi="Times New Roman" w:cs="Times New Roman"/>
                <w:sz w:val="24"/>
                <w:szCs w:val="24"/>
              </w:rPr>
            </w:pPr>
          </w:p>
        </w:tc>
        <w:tc>
          <w:tcPr>
            <w:tcW w:w="3685" w:type="dxa"/>
            <w:tcBorders>
              <w:top w:val="nil"/>
              <w:left w:val="nil"/>
              <w:bottom w:val="nil"/>
              <w:right w:val="nil"/>
            </w:tcBorders>
            <w:shd w:val="clear" w:color="auto" w:fill="FFFFFF"/>
            <w:vAlign w:val="center"/>
          </w:tcPr>
          <w:p w14:paraId="58E1F574" w14:textId="2FCC9F08"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 xml:space="preserve">Provide awareness in health </w:t>
            </w:r>
            <w:r w:rsidR="00797F1B" w:rsidRPr="00E032FA">
              <w:rPr>
                <w:rFonts w:ascii="Times New Roman" w:hAnsi="Times New Roman" w:cs="Times New Roman"/>
                <w:sz w:val="24"/>
                <w:szCs w:val="24"/>
              </w:rPr>
              <w:t>service</w:t>
            </w:r>
          </w:p>
        </w:tc>
        <w:tc>
          <w:tcPr>
            <w:tcW w:w="1438" w:type="dxa"/>
            <w:tcBorders>
              <w:top w:val="nil"/>
              <w:left w:val="nil"/>
              <w:bottom w:val="nil"/>
              <w:right w:val="nil"/>
            </w:tcBorders>
            <w:shd w:val="clear" w:color="auto" w:fill="FFFFFF"/>
            <w:vAlign w:val="center"/>
          </w:tcPr>
          <w:p w14:paraId="6F9236AF"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4</w:t>
            </w:r>
          </w:p>
        </w:tc>
        <w:tc>
          <w:tcPr>
            <w:tcW w:w="1269" w:type="dxa"/>
            <w:tcBorders>
              <w:top w:val="nil"/>
              <w:left w:val="nil"/>
              <w:bottom w:val="nil"/>
              <w:right w:val="nil"/>
            </w:tcBorders>
            <w:shd w:val="clear" w:color="auto" w:fill="FFFFFF"/>
            <w:vAlign w:val="center"/>
          </w:tcPr>
          <w:p w14:paraId="5748C5B8"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6.0</w:t>
            </w:r>
          </w:p>
        </w:tc>
        <w:tc>
          <w:tcPr>
            <w:tcW w:w="2030" w:type="dxa"/>
            <w:tcBorders>
              <w:top w:val="nil"/>
              <w:left w:val="nil"/>
              <w:bottom w:val="nil"/>
              <w:right w:val="nil"/>
            </w:tcBorders>
            <w:shd w:val="clear" w:color="auto" w:fill="FFFFFF"/>
            <w:vAlign w:val="center"/>
          </w:tcPr>
          <w:p w14:paraId="1DD5FE49"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71.6</w:t>
            </w:r>
          </w:p>
        </w:tc>
      </w:tr>
      <w:tr w:rsidR="00E032FA" w:rsidRPr="00E032FA" w14:paraId="7B0ACF09" w14:textId="77777777" w:rsidTr="00890382">
        <w:trPr>
          <w:cantSplit/>
          <w:trHeight w:val="438"/>
        </w:trPr>
        <w:tc>
          <w:tcPr>
            <w:tcW w:w="37" w:type="dxa"/>
            <w:vMerge/>
            <w:tcBorders>
              <w:top w:val="nil"/>
              <w:left w:val="nil"/>
              <w:bottom w:val="nil"/>
              <w:right w:val="nil"/>
            </w:tcBorders>
            <w:shd w:val="clear" w:color="auto" w:fill="FFFFFF"/>
            <w:vAlign w:val="center"/>
          </w:tcPr>
          <w:p w14:paraId="61E73D66" w14:textId="77777777" w:rsidR="002879F4" w:rsidRPr="00E032FA" w:rsidRDefault="002879F4" w:rsidP="00C06A8E">
            <w:pPr>
              <w:tabs>
                <w:tab w:val="left" w:pos="90"/>
              </w:tabs>
              <w:spacing w:after="0" w:line="360" w:lineRule="auto"/>
              <w:jc w:val="both"/>
              <w:rPr>
                <w:rFonts w:ascii="Times New Roman" w:hAnsi="Times New Roman" w:cs="Times New Roman"/>
                <w:sz w:val="24"/>
                <w:szCs w:val="24"/>
              </w:rPr>
            </w:pPr>
          </w:p>
        </w:tc>
        <w:tc>
          <w:tcPr>
            <w:tcW w:w="3685" w:type="dxa"/>
            <w:tcBorders>
              <w:top w:val="nil"/>
              <w:left w:val="nil"/>
              <w:bottom w:val="nil"/>
              <w:right w:val="nil"/>
            </w:tcBorders>
            <w:shd w:val="clear" w:color="auto" w:fill="FFFFFF"/>
            <w:vAlign w:val="center"/>
          </w:tcPr>
          <w:p w14:paraId="7F2B69A3"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Provide awareness on justice service</w:t>
            </w:r>
          </w:p>
        </w:tc>
        <w:tc>
          <w:tcPr>
            <w:tcW w:w="1438" w:type="dxa"/>
            <w:tcBorders>
              <w:top w:val="nil"/>
              <w:left w:val="nil"/>
              <w:bottom w:val="nil"/>
              <w:right w:val="nil"/>
            </w:tcBorders>
            <w:shd w:val="clear" w:color="auto" w:fill="FFFFFF"/>
            <w:vAlign w:val="center"/>
          </w:tcPr>
          <w:p w14:paraId="3F808E85"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w:t>
            </w:r>
          </w:p>
        </w:tc>
        <w:tc>
          <w:tcPr>
            <w:tcW w:w="1269" w:type="dxa"/>
            <w:tcBorders>
              <w:top w:val="nil"/>
              <w:left w:val="nil"/>
              <w:bottom w:val="nil"/>
              <w:right w:val="nil"/>
            </w:tcBorders>
            <w:shd w:val="clear" w:color="auto" w:fill="FFFFFF"/>
            <w:vAlign w:val="center"/>
          </w:tcPr>
          <w:p w14:paraId="41E86B58"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4.5</w:t>
            </w:r>
          </w:p>
        </w:tc>
        <w:tc>
          <w:tcPr>
            <w:tcW w:w="2030" w:type="dxa"/>
            <w:tcBorders>
              <w:top w:val="nil"/>
              <w:left w:val="nil"/>
              <w:bottom w:val="nil"/>
              <w:right w:val="nil"/>
            </w:tcBorders>
            <w:shd w:val="clear" w:color="auto" w:fill="FFFFFF"/>
            <w:vAlign w:val="center"/>
          </w:tcPr>
          <w:p w14:paraId="0C6ADF72"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76.1</w:t>
            </w:r>
          </w:p>
        </w:tc>
      </w:tr>
      <w:tr w:rsidR="00E032FA" w:rsidRPr="00E032FA" w14:paraId="446897DE" w14:textId="77777777" w:rsidTr="00890382">
        <w:trPr>
          <w:cantSplit/>
          <w:trHeight w:val="438"/>
        </w:trPr>
        <w:tc>
          <w:tcPr>
            <w:tcW w:w="37" w:type="dxa"/>
            <w:vMerge/>
            <w:tcBorders>
              <w:top w:val="nil"/>
              <w:left w:val="nil"/>
              <w:bottom w:val="nil"/>
              <w:right w:val="nil"/>
            </w:tcBorders>
            <w:shd w:val="clear" w:color="auto" w:fill="FFFFFF"/>
            <w:vAlign w:val="center"/>
          </w:tcPr>
          <w:p w14:paraId="68B57611" w14:textId="77777777" w:rsidR="002879F4" w:rsidRPr="00E032FA" w:rsidRDefault="002879F4" w:rsidP="00C06A8E">
            <w:pPr>
              <w:tabs>
                <w:tab w:val="left" w:pos="90"/>
              </w:tabs>
              <w:spacing w:after="0" w:line="360" w:lineRule="auto"/>
              <w:jc w:val="both"/>
              <w:rPr>
                <w:rFonts w:ascii="Times New Roman" w:hAnsi="Times New Roman" w:cs="Times New Roman"/>
                <w:sz w:val="24"/>
                <w:szCs w:val="24"/>
              </w:rPr>
            </w:pPr>
          </w:p>
        </w:tc>
        <w:tc>
          <w:tcPr>
            <w:tcW w:w="3685" w:type="dxa"/>
            <w:tcBorders>
              <w:top w:val="nil"/>
              <w:left w:val="nil"/>
              <w:bottom w:val="nil"/>
              <w:right w:val="nil"/>
            </w:tcBorders>
            <w:shd w:val="clear" w:color="auto" w:fill="FFFFFF"/>
            <w:vAlign w:val="center"/>
          </w:tcPr>
          <w:p w14:paraId="147F564D"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To insist spiritual foundations</w:t>
            </w:r>
          </w:p>
        </w:tc>
        <w:tc>
          <w:tcPr>
            <w:tcW w:w="1438" w:type="dxa"/>
            <w:tcBorders>
              <w:top w:val="nil"/>
              <w:left w:val="nil"/>
              <w:bottom w:val="nil"/>
              <w:right w:val="nil"/>
            </w:tcBorders>
            <w:shd w:val="clear" w:color="auto" w:fill="FFFFFF"/>
            <w:vAlign w:val="center"/>
          </w:tcPr>
          <w:p w14:paraId="741E7F91"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w:t>
            </w:r>
          </w:p>
        </w:tc>
        <w:tc>
          <w:tcPr>
            <w:tcW w:w="1269" w:type="dxa"/>
            <w:tcBorders>
              <w:top w:val="nil"/>
              <w:left w:val="nil"/>
              <w:bottom w:val="nil"/>
              <w:right w:val="nil"/>
            </w:tcBorders>
            <w:shd w:val="clear" w:color="auto" w:fill="FFFFFF"/>
            <w:vAlign w:val="center"/>
          </w:tcPr>
          <w:p w14:paraId="5110D556"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7.5</w:t>
            </w:r>
          </w:p>
        </w:tc>
        <w:tc>
          <w:tcPr>
            <w:tcW w:w="2030" w:type="dxa"/>
            <w:tcBorders>
              <w:top w:val="nil"/>
              <w:left w:val="nil"/>
              <w:bottom w:val="nil"/>
              <w:right w:val="nil"/>
            </w:tcBorders>
            <w:shd w:val="clear" w:color="auto" w:fill="FFFFFF"/>
            <w:vAlign w:val="center"/>
          </w:tcPr>
          <w:p w14:paraId="0DD5213B"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83.6</w:t>
            </w:r>
          </w:p>
        </w:tc>
      </w:tr>
      <w:tr w:rsidR="00E032FA" w:rsidRPr="00E032FA" w14:paraId="6DA58931" w14:textId="77777777" w:rsidTr="00890382">
        <w:trPr>
          <w:cantSplit/>
          <w:trHeight w:val="438"/>
        </w:trPr>
        <w:tc>
          <w:tcPr>
            <w:tcW w:w="37" w:type="dxa"/>
            <w:vMerge/>
            <w:tcBorders>
              <w:top w:val="nil"/>
              <w:left w:val="nil"/>
              <w:bottom w:val="nil"/>
              <w:right w:val="nil"/>
            </w:tcBorders>
            <w:shd w:val="clear" w:color="auto" w:fill="FFFFFF"/>
            <w:vAlign w:val="center"/>
          </w:tcPr>
          <w:p w14:paraId="7B970BC4" w14:textId="77777777" w:rsidR="002879F4" w:rsidRPr="00E032FA" w:rsidRDefault="002879F4" w:rsidP="00C06A8E">
            <w:pPr>
              <w:tabs>
                <w:tab w:val="left" w:pos="90"/>
              </w:tabs>
              <w:spacing w:after="0" w:line="360" w:lineRule="auto"/>
              <w:jc w:val="both"/>
              <w:rPr>
                <w:rFonts w:ascii="Times New Roman" w:hAnsi="Times New Roman" w:cs="Times New Roman"/>
                <w:sz w:val="24"/>
                <w:szCs w:val="24"/>
              </w:rPr>
            </w:pPr>
          </w:p>
        </w:tc>
        <w:tc>
          <w:tcPr>
            <w:tcW w:w="3685" w:type="dxa"/>
            <w:tcBorders>
              <w:top w:val="nil"/>
              <w:left w:val="nil"/>
              <w:bottom w:val="nil"/>
              <w:right w:val="nil"/>
            </w:tcBorders>
            <w:shd w:val="clear" w:color="auto" w:fill="FFFFFF"/>
            <w:vAlign w:val="center"/>
          </w:tcPr>
          <w:p w14:paraId="6CAB6286"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To promote educational engagement</w:t>
            </w:r>
          </w:p>
        </w:tc>
        <w:tc>
          <w:tcPr>
            <w:tcW w:w="1438" w:type="dxa"/>
            <w:tcBorders>
              <w:top w:val="nil"/>
              <w:left w:val="nil"/>
              <w:bottom w:val="nil"/>
              <w:right w:val="nil"/>
            </w:tcBorders>
            <w:shd w:val="clear" w:color="auto" w:fill="FFFFFF"/>
            <w:vAlign w:val="center"/>
          </w:tcPr>
          <w:p w14:paraId="05EFA67E"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w:t>
            </w:r>
          </w:p>
        </w:tc>
        <w:tc>
          <w:tcPr>
            <w:tcW w:w="1269" w:type="dxa"/>
            <w:tcBorders>
              <w:top w:val="nil"/>
              <w:left w:val="nil"/>
              <w:bottom w:val="nil"/>
              <w:right w:val="nil"/>
            </w:tcBorders>
            <w:shd w:val="clear" w:color="auto" w:fill="FFFFFF"/>
            <w:vAlign w:val="center"/>
          </w:tcPr>
          <w:p w14:paraId="55D2F455"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11.9</w:t>
            </w:r>
          </w:p>
        </w:tc>
        <w:tc>
          <w:tcPr>
            <w:tcW w:w="2030" w:type="dxa"/>
            <w:tcBorders>
              <w:top w:val="nil"/>
              <w:left w:val="nil"/>
              <w:bottom w:val="nil"/>
              <w:right w:val="nil"/>
            </w:tcBorders>
            <w:shd w:val="clear" w:color="auto" w:fill="FFFFFF"/>
            <w:vAlign w:val="center"/>
          </w:tcPr>
          <w:p w14:paraId="18F44270"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95.5</w:t>
            </w:r>
          </w:p>
        </w:tc>
      </w:tr>
      <w:tr w:rsidR="00E032FA" w:rsidRPr="00E032FA" w14:paraId="781DBFE6" w14:textId="77777777" w:rsidTr="00890382">
        <w:trPr>
          <w:cantSplit/>
          <w:trHeight w:val="438"/>
        </w:trPr>
        <w:tc>
          <w:tcPr>
            <w:tcW w:w="37" w:type="dxa"/>
            <w:vMerge/>
            <w:tcBorders>
              <w:top w:val="nil"/>
              <w:left w:val="nil"/>
              <w:bottom w:val="nil"/>
              <w:right w:val="nil"/>
            </w:tcBorders>
            <w:shd w:val="clear" w:color="auto" w:fill="FFFFFF"/>
            <w:vAlign w:val="center"/>
          </w:tcPr>
          <w:p w14:paraId="028D1A16" w14:textId="77777777" w:rsidR="002879F4" w:rsidRPr="00E032FA" w:rsidRDefault="002879F4" w:rsidP="00C06A8E">
            <w:pPr>
              <w:tabs>
                <w:tab w:val="left" w:pos="90"/>
              </w:tabs>
              <w:spacing w:after="0" w:line="360" w:lineRule="auto"/>
              <w:jc w:val="both"/>
              <w:rPr>
                <w:rFonts w:ascii="Times New Roman" w:hAnsi="Times New Roman" w:cs="Times New Roman"/>
                <w:sz w:val="24"/>
                <w:szCs w:val="24"/>
              </w:rPr>
            </w:pPr>
          </w:p>
        </w:tc>
        <w:tc>
          <w:tcPr>
            <w:tcW w:w="3685" w:type="dxa"/>
            <w:tcBorders>
              <w:top w:val="nil"/>
              <w:left w:val="nil"/>
              <w:bottom w:val="single" w:sz="12" w:space="0" w:color="000000"/>
              <w:right w:val="nil"/>
            </w:tcBorders>
            <w:shd w:val="clear" w:color="auto" w:fill="FFFFFF"/>
            <w:vAlign w:val="center"/>
          </w:tcPr>
          <w:p w14:paraId="7A2E6613"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Others</w:t>
            </w:r>
          </w:p>
        </w:tc>
        <w:tc>
          <w:tcPr>
            <w:tcW w:w="1438" w:type="dxa"/>
            <w:tcBorders>
              <w:top w:val="nil"/>
              <w:left w:val="nil"/>
              <w:bottom w:val="single" w:sz="12" w:space="0" w:color="000000"/>
              <w:right w:val="nil"/>
            </w:tcBorders>
            <w:shd w:val="clear" w:color="auto" w:fill="FFFFFF"/>
            <w:vAlign w:val="center"/>
          </w:tcPr>
          <w:p w14:paraId="610EEDEC"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w:t>
            </w:r>
          </w:p>
        </w:tc>
        <w:tc>
          <w:tcPr>
            <w:tcW w:w="1269" w:type="dxa"/>
            <w:tcBorders>
              <w:top w:val="nil"/>
              <w:left w:val="nil"/>
              <w:bottom w:val="single" w:sz="12" w:space="0" w:color="000000"/>
              <w:right w:val="nil"/>
            </w:tcBorders>
            <w:shd w:val="clear" w:color="auto" w:fill="FFFFFF"/>
            <w:vAlign w:val="center"/>
          </w:tcPr>
          <w:p w14:paraId="14CA73CB"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4.5</w:t>
            </w:r>
          </w:p>
        </w:tc>
        <w:tc>
          <w:tcPr>
            <w:tcW w:w="2030" w:type="dxa"/>
            <w:tcBorders>
              <w:top w:val="nil"/>
              <w:left w:val="nil"/>
              <w:bottom w:val="single" w:sz="12" w:space="0" w:color="000000"/>
              <w:right w:val="nil"/>
            </w:tcBorders>
            <w:shd w:val="clear" w:color="auto" w:fill="FFFFFF"/>
            <w:vAlign w:val="center"/>
          </w:tcPr>
          <w:p w14:paraId="35C8EC4B" w14:textId="77777777" w:rsidR="002879F4" w:rsidRPr="00E032FA" w:rsidRDefault="002879F4" w:rsidP="00C06A8E">
            <w:pPr>
              <w:tabs>
                <w:tab w:val="left" w:pos="90"/>
              </w:tabs>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100.0</w:t>
            </w:r>
          </w:p>
        </w:tc>
      </w:tr>
      <w:tr w:rsidR="00E032FA" w:rsidRPr="00E032FA" w14:paraId="4D2E0C97" w14:textId="77777777" w:rsidTr="00890382">
        <w:trPr>
          <w:cantSplit/>
          <w:trHeight w:val="390"/>
        </w:trPr>
        <w:tc>
          <w:tcPr>
            <w:tcW w:w="37" w:type="dxa"/>
            <w:vMerge/>
            <w:tcBorders>
              <w:top w:val="nil"/>
              <w:left w:val="nil"/>
              <w:bottom w:val="single" w:sz="12" w:space="0" w:color="000000"/>
              <w:right w:val="nil"/>
            </w:tcBorders>
            <w:shd w:val="clear" w:color="auto" w:fill="FFFFFF"/>
            <w:vAlign w:val="center"/>
          </w:tcPr>
          <w:p w14:paraId="2857E5C6" w14:textId="77777777" w:rsidR="002879F4" w:rsidRPr="00E032FA" w:rsidRDefault="002879F4" w:rsidP="00C06A8E">
            <w:pPr>
              <w:tabs>
                <w:tab w:val="left" w:pos="90"/>
              </w:tabs>
              <w:spacing w:after="0" w:line="360" w:lineRule="auto"/>
              <w:jc w:val="both"/>
              <w:rPr>
                <w:rFonts w:ascii="Times New Roman" w:hAnsi="Times New Roman" w:cs="Times New Roman"/>
                <w:sz w:val="24"/>
                <w:szCs w:val="24"/>
              </w:rPr>
            </w:pPr>
          </w:p>
        </w:tc>
        <w:tc>
          <w:tcPr>
            <w:tcW w:w="3685" w:type="dxa"/>
            <w:tcBorders>
              <w:top w:val="single" w:sz="12" w:space="0" w:color="000000"/>
              <w:left w:val="nil"/>
              <w:bottom w:val="single" w:sz="12" w:space="0" w:color="000000"/>
              <w:right w:val="nil"/>
            </w:tcBorders>
            <w:shd w:val="clear" w:color="auto" w:fill="FFFFFF"/>
            <w:vAlign w:val="center"/>
          </w:tcPr>
          <w:p w14:paraId="4F16A349" w14:textId="77777777" w:rsidR="002879F4" w:rsidRPr="00E032FA" w:rsidRDefault="002879F4" w:rsidP="00C06A8E">
            <w:pPr>
              <w:tabs>
                <w:tab w:val="left" w:pos="90"/>
              </w:tabs>
              <w:spacing w:after="0" w:line="36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Total</w:t>
            </w:r>
          </w:p>
        </w:tc>
        <w:tc>
          <w:tcPr>
            <w:tcW w:w="1438" w:type="dxa"/>
            <w:tcBorders>
              <w:top w:val="single" w:sz="12" w:space="0" w:color="000000"/>
              <w:left w:val="nil"/>
              <w:bottom w:val="single" w:sz="12" w:space="0" w:color="000000"/>
              <w:right w:val="nil"/>
            </w:tcBorders>
            <w:shd w:val="clear" w:color="auto" w:fill="FFFFFF"/>
            <w:vAlign w:val="center"/>
          </w:tcPr>
          <w:p w14:paraId="328316DD" w14:textId="77777777" w:rsidR="002879F4" w:rsidRPr="00E032FA" w:rsidRDefault="002879F4" w:rsidP="00C06A8E">
            <w:pPr>
              <w:tabs>
                <w:tab w:val="left" w:pos="90"/>
              </w:tabs>
              <w:spacing w:after="0" w:line="36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67</w:t>
            </w:r>
          </w:p>
        </w:tc>
        <w:tc>
          <w:tcPr>
            <w:tcW w:w="1269" w:type="dxa"/>
            <w:tcBorders>
              <w:top w:val="single" w:sz="12" w:space="0" w:color="000000"/>
              <w:left w:val="nil"/>
              <w:bottom w:val="single" w:sz="12" w:space="0" w:color="000000"/>
              <w:right w:val="nil"/>
            </w:tcBorders>
            <w:shd w:val="clear" w:color="auto" w:fill="FFFFFF"/>
            <w:vAlign w:val="center"/>
          </w:tcPr>
          <w:p w14:paraId="6A10F2FA" w14:textId="77777777" w:rsidR="002879F4" w:rsidRPr="00E032FA" w:rsidRDefault="002879F4" w:rsidP="00C06A8E">
            <w:pPr>
              <w:tabs>
                <w:tab w:val="left" w:pos="90"/>
              </w:tabs>
              <w:spacing w:after="0" w:line="36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100.0</w:t>
            </w:r>
          </w:p>
        </w:tc>
        <w:tc>
          <w:tcPr>
            <w:tcW w:w="2030" w:type="dxa"/>
            <w:tcBorders>
              <w:top w:val="single" w:sz="12" w:space="0" w:color="000000"/>
              <w:left w:val="nil"/>
              <w:bottom w:val="single" w:sz="12" w:space="0" w:color="000000"/>
              <w:right w:val="nil"/>
            </w:tcBorders>
            <w:shd w:val="clear" w:color="auto" w:fill="FFFFFF"/>
          </w:tcPr>
          <w:p w14:paraId="274640BB" w14:textId="77777777" w:rsidR="002879F4" w:rsidRPr="00E032FA" w:rsidRDefault="002879F4" w:rsidP="00C06A8E">
            <w:pPr>
              <w:tabs>
                <w:tab w:val="left" w:pos="90"/>
              </w:tabs>
              <w:spacing w:after="0" w:line="360" w:lineRule="auto"/>
              <w:jc w:val="both"/>
              <w:rPr>
                <w:rFonts w:ascii="Times New Roman" w:hAnsi="Times New Roman" w:cs="Times New Roman"/>
                <w:b/>
                <w:sz w:val="24"/>
                <w:szCs w:val="24"/>
              </w:rPr>
            </w:pPr>
          </w:p>
        </w:tc>
      </w:tr>
    </w:tbl>
    <w:p w14:paraId="7AA5E1B5" w14:textId="77777777" w:rsidR="003E5160" w:rsidRPr="00E032FA" w:rsidRDefault="007933A0" w:rsidP="00C06A8E">
      <w:pPr>
        <w:tabs>
          <w:tab w:val="left" w:pos="90"/>
        </w:tabs>
        <w:autoSpaceDE w:val="0"/>
        <w:autoSpaceDN w:val="0"/>
        <w:adjustRightInd w:val="0"/>
        <w:spacing w:before="240" w:line="480" w:lineRule="auto"/>
        <w:jc w:val="both"/>
        <w:rPr>
          <w:rFonts w:ascii="Times New Roman" w:hAnsi="Times New Roman" w:cs="Times New Roman"/>
          <w:b/>
          <w:sz w:val="24"/>
          <w:szCs w:val="24"/>
        </w:rPr>
      </w:pPr>
      <w:r w:rsidRPr="00E032FA">
        <w:rPr>
          <w:rFonts w:ascii="Times New Roman" w:hAnsi="Times New Roman" w:cs="Times New Roman"/>
          <w:b/>
          <w:sz w:val="24"/>
          <w:szCs w:val="24"/>
        </w:rPr>
        <w:t xml:space="preserve"> </w:t>
      </w:r>
      <w:r w:rsidR="000D776D" w:rsidRPr="00E032FA">
        <w:rPr>
          <w:rFonts w:ascii="Times New Roman" w:hAnsi="Times New Roman" w:cs="Times New Roman"/>
          <w:b/>
          <w:sz w:val="24"/>
          <w:szCs w:val="24"/>
        </w:rPr>
        <w:t>Source:</w:t>
      </w:r>
      <w:r w:rsidR="004B686C" w:rsidRPr="00E032FA">
        <w:rPr>
          <w:rFonts w:ascii="Times New Roman" w:hAnsi="Times New Roman" w:cs="Times New Roman"/>
          <w:b/>
          <w:sz w:val="24"/>
          <w:szCs w:val="24"/>
        </w:rPr>
        <w:t xml:space="preserve"> </w:t>
      </w:r>
      <w:r w:rsidR="000D776D" w:rsidRPr="007325A0">
        <w:rPr>
          <w:rFonts w:ascii="Times New Roman" w:hAnsi="Times New Roman" w:cs="Times New Roman"/>
          <w:sz w:val="24"/>
          <w:szCs w:val="24"/>
        </w:rPr>
        <w:t xml:space="preserve">Field Data </w:t>
      </w:r>
      <w:r w:rsidR="004B686C" w:rsidRPr="007325A0">
        <w:rPr>
          <w:rFonts w:ascii="Times New Roman" w:hAnsi="Times New Roman" w:cs="Times New Roman"/>
          <w:sz w:val="24"/>
          <w:szCs w:val="24"/>
        </w:rPr>
        <w:t>Survey</w:t>
      </w:r>
      <w:r w:rsidR="000D776D" w:rsidRPr="007325A0">
        <w:rPr>
          <w:rFonts w:ascii="Times New Roman" w:hAnsi="Times New Roman" w:cs="Times New Roman"/>
          <w:sz w:val="24"/>
          <w:szCs w:val="24"/>
        </w:rPr>
        <w:t>, 2021</w:t>
      </w:r>
    </w:p>
    <w:p w14:paraId="4821F687" w14:textId="605D3EC6" w:rsidR="0032772A" w:rsidRDefault="006B7F03" w:rsidP="0032772A">
      <w:pPr>
        <w:pStyle w:val="Heading4"/>
        <w:numPr>
          <w:ilvl w:val="0"/>
          <w:numId w:val="0"/>
        </w:numPr>
        <w:spacing w:before="0"/>
        <w:jc w:val="both"/>
        <w:rPr>
          <w:rFonts w:ascii="Times New Roman" w:hAnsi="Times New Roman" w:cs="Times New Roman"/>
          <w:b/>
          <w:i w:val="0"/>
          <w:color w:val="auto"/>
          <w:sz w:val="24"/>
          <w:szCs w:val="24"/>
        </w:rPr>
      </w:pPr>
      <w:r w:rsidRPr="00E032FA">
        <w:rPr>
          <w:rFonts w:ascii="Times New Roman" w:hAnsi="Times New Roman" w:cs="Times New Roman"/>
          <w:b/>
          <w:i w:val="0"/>
          <w:color w:val="auto"/>
          <w:sz w:val="24"/>
          <w:szCs w:val="24"/>
        </w:rPr>
        <w:lastRenderedPageBreak/>
        <w:t>4.4.3.1 Prepare</w:t>
      </w:r>
      <w:r w:rsidR="00086AE1">
        <w:rPr>
          <w:rFonts w:ascii="Times New Roman" w:hAnsi="Times New Roman" w:cs="Times New Roman"/>
          <w:b/>
          <w:i w:val="0"/>
          <w:color w:val="auto"/>
          <w:sz w:val="24"/>
          <w:szCs w:val="24"/>
        </w:rPr>
        <w:t xml:space="preserve"> Clients Psychological S</w:t>
      </w:r>
      <w:r w:rsidR="00966557" w:rsidRPr="00E032FA">
        <w:rPr>
          <w:rFonts w:ascii="Times New Roman" w:hAnsi="Times New Roman" w:cs="Times New Roman"/>
          <w:b/>
          <w:i w:val="0"/>
          <w:color w:val="auto"/>
          <w:sz w:val="24"/>
          <w:szCs w:val="24"/>
        </w:rPr>
        <w:t>trong</w:t>
      </w:r>
    </w:p>
    <w:p w14:paraId="48D0C953" w14:textId="59FB617F" w:rsidR="008B7988" w:rsidRPr="00E032FA" w:rsidRDefault="00E46631" w:rsidP="0032772A">
      <w:pPr>
        <w:pStyle w:val="Heading4"/>
        <w:numPr>
          <w:ilvl w:val="0"/>
          <w:numId w:val="0"/>
        </w:numPr>
        <w:spacing w:before="0"/>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fldChar w:fldCharType="begin"/>
      </w:r>
      <w:r>
        <w:instrText xml:space="preserve"> TC "</w:instrText>
      </w:r>
      <w:bookmarkStart w:id="287" w:name="_Toc534824171"/>
      <w:r w:rsidRPr="008F6B8D">
        <w:rPr>
          <w:rFonts w:ascii="Times New Roman" w:hAnsi="Times New Roman" w:cs="Times New Roman"/>
          <w:b/>
          <w:i w:val="0"/>
          <w:color w:val="auto"/>
          <w:sz w:val="24"/>
          <w:szCs w:val="24"/>
        </w:rPr>
        <w:instrText>4.4.3.1 Prepare clients psychological strong</w:instrText>
      </w:r>
      <w:bookmarkEnd w:id="287"/>
      <w:r>
        <w:instrText xml:space="preserve">" \f C \l "1" </w:instrText>
      </w:r>
      <w:r>
        <w:rPr>
          <w:rFonts w:ascii="Times New Roman" w:hAnsi="Times New Roman" w:cs="Times New Roman"/>
          <w:b/>
          <w:i w:val="0"/>
          <w:color w:val="auto"/>
          <w:sz w:val="24"/>
          <w:szCs w:val="24"/>
        </w:rPr>
        <w:fldChar w:fldCharType="end"/>
      </w:r>
    </w:p>
    <w:p w14:paraId="0CC856A3" w14:textId="3EE3E663" w:rsidR="00B918A5" w:rsidRPr="00E032FA" w:rsidRDefault="00245057" w:rsidP="0032772A">
      <w:pPr>
        <w:tabs>
          <w:tab w:val="left" w:pos="90"/>
          <w:tab w:val="left" w:pos="720"/>
          <w:tab w:val="left" w:pos="810"/>
        </w:tabs>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According to the research finding,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prepare highly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to be psychological strong, this trust justified through nineteen (19) respon</w:t>
      </w:r>
      <w:r w:rsidR="00594C0F" w:rsidRPr="00E032FA">
        <w:rPr>
          <w:rFonts w:ascii="Times New Roman" w:hAnsi="Times New Roman" w:cs="Times New Roman"/>
          <w:sz w:val="24"/>
          <w:szCs w:val="24"/>
        </w:rPr>
        <w:t xml:space="preserve">dents </w:t>
      </w:r>
      <w:r w:rsidR="00707A29" w:rsidRPr="00E032FA">
        <w:rPr>
          <w:rFonts w:ascii="Times New Roman" w:hAnsi="Times New Roman" w:cs="Times New Roman"/>
          <w:sz w:val="24"/>
          <w:szCs w:val="24"/>
        </w:rPr>
        <w:t>(</w:t>
      </w:r>
      <w:r w:rsidRPr="00E032FA">
        <w:rPr>
          <w:rFonts w:ascii="Times New Roman" w:hAnsi="Times New Roman" w:cs="Times New Roman"/>
          <w:sz w:val="24"/>
          <w:szCs w:val="24"/>
        </w:rPr>
        <w:t>28.4%</w:t>
      </w:r>
      <w:r w:rsidR="00707A29" w:rsidRPr="00E032FA">
        <w:rPr>
          <w:rFonts w:ascii="Times New Roman" w:hAnsi="Times New Roman" w:cs="Times New Roman"/>
          <w:sz w:val="24"/>
          <w:szCs w:val="24"/>
        </w:rPr>
        <w:t>)</w:t>
      </w:r>
      <w:r w:rsidR="00F406B9" w:rsidRPr="00E032FA">
        <w:rPr>
          <w:rFonts w:ascii="Times New Roman" w:hAnsi="Times New Roman" w:cs="Times New Roman"/>
          <w:sz w:val="24"/>
          <w:szCs w:val="24"/>
        </w:rPr>
        <w:t xml:space="preserve"> of the total responses</w:t>
      </w:r>
      <w:r w:rsidR="00F406B9" w:rsidRPr="00E032FA">
        <w:rPr>
          <w:rFonts w:ascii="Times New Roman" w:hAnsi="Times New Roman" w:cs="Times New Roman"/>
          <w:b/>
          <w:sz w:val="24"/>
          <w:szCs w:val="24"/>
        </w:rPr>
        <w:t>.</w:t>
      </w:r>
      <w:r w:rsidR="00F065B4" w:rsidRPr="00E032FA">
        <w:rPr>
          <w:rFonts w:ascii="Times New Roman" w:hAnsi="Times New Roman" w:cs="Times New Roman"/>
          <w:b/>
          <w:sz w:val="24"/>
          <w:szCs w:val="24"/>
        </w:rPr>
        <w:t xml:space="preserve"> </w:t>
      </w:r>
      <w:r w:rsidR="00A21785" w:rsidRPr="00E032FA">
        <w:rPr>
          <w:rFonts w:ascii="Times New Roman" w:hAnsi="Times New Roman" w:cs="Times New Roman"/>
          <w:sz w:val="24"/>
          <w:szCs w:val="24"/>
        </w:rPr>
        <w:t xml:space="preserve">Most of </w:t>
      </w:r>
      <w:r w:rsidR="000D6419" w:rsidRPr="00E032FA">
        <w:rPr>
          <w:rFonts w:ascii="Times New Roman" w:hAnsi="Times New Roman" w:cs="Times New Roman"/>
          <w:sz w:val="24"/>
          <w:szCs w:val="24"/>
        </w:rPr>
        <w:t>survivors</w:t>
      </w:r>
      <w:r w:rsidR="00707A29" w:rsidRPr="00E032FA">
        <w:rPr>
          <w:rFonts w:ascii="Times New Roman" w:hAnsi="Times New Roman" w:cs="Times New Roman"/>
          <w:sz w:val="24"/>
          <w:szCs w:val="24"/>
        </w:rPr>
        <w:t xml:space="preserve"> of </w:t>
      </w:r>
      <w:proofErr w:type="spellStart"/>
      <w:r w:rsidR="00707A29" w:rsidRPr="00E032FA">
        <w:rPr>
          <w:rFonts w:ascii="Times New Roman" w:hAnsi="Times New Roman" w:cs="Times New Roman"/>
          <w:sz w:val="24"/>
          <w:szCs w:val="24"/>
        </w:rPr>
        <w:t>violance</w:t>
      </w:r>
      <w:proofErr w:type="spellEnd"/>
      <w:r w:rsidR="00A21785" w:rsidRPr="00E032FA">
        <w:rPr>
          <w:rFonts w:ascii="Times New Roman" w:hAnsi="Times New Roman" w:cs="Times New Roman"/>
          <w:sz w:val="24"/>
          <w:szCs w:val="24"/>
        </w:rPr>
        <w:t xml:space="preserve"> in North “A” District </w:t>
      </w:r>
      <w:proofErr w:type="spellStart"/>
      <w:r w:rsidR="00A21785" w:rsidRPr="00E032FA">
        <w:rPr>
          <w:rFonts w:ascii="Times New Roman" w:hAnsi="Times New Roman" w:cs="Times New Roman"/>
          <w:sz w:val="24"/>
          <w:szCs w:val="24"/>
        </w:rPr>
        <w:t>Unguja</w:t>
      </w:r>
      <w:proofErr w:type="spellEnd"/>
      <w:r w:rsidR="00A21785" w:rsidRPr="00E032FA">
        <w:rPr>
          <w:rFonts w:ascii="Times New Roman" w:hAnsi="Times New Roman" w:cs="Times New Roman"/>
          <w:sz w:val="24"/>
          <w:szCs w:val="24"/>
        </w:rPr>
        <w:t xml:space="preserve"> seemed to have prepared </w:t>
      </w:r>
      <w:r w:rsidR="00D342E1" w:rsidRPr="00E032FA">
        <w:rPr>
          <w:rFonts w:ascii="Times New Roman" w:hAnsi="Times New Roman" w:cs="Times New Roman"/>
          <w:sz w:val="24"/>
          <w:szCs w:val="24"/>
        </w:rPr>
        <w:t>psychologically</w:t>
      </w:r>
      <w:r w:rsidR="00A21785" w:rsidRPr="00E032FA">
        <w:rPr>
          <w:rFonts w:ascii="Times New Roman" w:hAnsi="Times New Roman" w:cs="Times New Roman"/>
          <w:sz w:val="24"/>
          <w:szCs w:val="24"/>
        </w:rPr>
        <w:t xml:space="preserve"> to cope with the negative challenges </w:t>
      </w:r>
      <w:r w:rsidR="00B918A5" w:rsidRPr="00E032FA">
        <w:rPr>
          <w:rFonts w:ascii="Times New Roman" w:hAnsi="Times New Roman" w:cs="Times New Roman"/>
          <w:sz w:val="24"/>
          <w:szCs w:val="24"/>
        </w:rPr>
        <w:t>that hinder them.</w:t>
      </w:r>
      <w:r w:rsidR="00D342E1" w:rsidRPr="00E032FA">
        <w:rPr>
          <w:rFonts w:ascii="Times New Roman" w:hAnsi="Times New Roman" w:cs="Times New Roman"/>
          <w:sz w:val="24"/>
          <w:szCs w:val="24"/>
        </w:rPr>
        <w:t xml:space="preserve"> </w:t>
      </w:r>
    </w:p>
    <w:p w14:paraId="7CB06AC0" w14:textId="77777777" w:rsidR="00245057" w:rsidRPr="00E032FA" w:rsidRDefault="00DA325D" w:rsidP="0032772A">
      <w:pPr>
        <w:tabs>
          <w:tab w:val="left" w:pos="90"/>
          <w:tab w:val="left" w:pos="720"/>
          <w:tab w:val="left" w:pos="81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Kabir:2017 </w:t>
      </w:r>
      <w:r w:rsidR="00B918A5" w:rsidRPr="00E032FA">
        <w:rPr>
          <w:rFonts w:ascii="Times New Roman" w:hAnsi="Times New Roman" w:cs="Times New Roman"/>
          <w:sz w:val="24"/>
          <w:szCs w:val="24"/>
        </w:rPr>
        <w:t xml:space="preserve">accept the idea </w:t>
      </w:r>
      <w:r w:rsidRPr="00E032FA">
        <w:rPr>
          <w:rFonts w:ascii="Times New Roman" w:hAnsi="Times New Roman" w:cs="Times New Roman"/>
          <w:sz w:val="24"/>
          <w:szCs w:val="24"/>
        </w:rPr>
        <w:t>by saying “A vast majority of people are well prepared physically and psychologically to cope with many negative events that take place during their life’s time, this can de death within the family, injury, Divorce, Marriage, Stress, Unemployment C</w:t>
      </w:r>
      <w:r w:rsidR="00247A1A" w:rsidRPr="00E032FA">
        <w:rPr>
          <w:rFonts w:ascii="Times New Roman" w:hAnsi="Times New Roman" w:cs="Times New Roman"/>
          <w:sz w:val="24"/>
          <w:szCs w:val="24"/>
        </w:rPr>
        <w:t>hanges of job, W</w:t>
      </w:r>
      <w:r w:rsidRPr="00E032FA">
        <w:rPr>
          <w:rFonts w:ascii="Times New Roman" w:hAnsi="Times New Roman" w:cs="Times New Roman"/>
          <w:sz w:val="24"/>
          <w:szCs w:val="24"/>
        </w:rPr>
        <w:t>ar, Disaster, Birth an</w:t>
      </w:r>
      <w:r w:rsidR="00247A1A" w:rsidRPr="00E032FA">
        <w:rPr>
          <w:rFonts w:ascii="Times New Roman" w:hAnsi="Times New Roman" w:cs="Times New Roman"/>
          <w:sz w:val="24"/>
          <w:szCs w:val="24"/>
        </w:rPr>
        <w:t>d</w:t>
      </w:r>
      <w:r w:rsidRPr="00E032FA">
        <w:rPr>
          <w:rFonts w:ascii="Times New Roman" w:hAnsi="Times New Roman" w:cs="Times New Roman"/>
          <w:sz w:val="24"/>
          <w:szCs w:val="24"/>
        </w:rPr>
        <w:t xml:space="preserve"> so forth.</w:t>
      </w:r>
      <w:r w:rsidR="00247A1A" w:rsidRPr="00E032FA">
        <w:rPr>
          <w:rFonts w:ascii="Times New Roman" w:hAnsi="Times New Roman" w:cs="Times New Roman"/>
          <w:sz w:val="24"/>
          <w:szCs w:val="24"/>
        </w:rPr>
        <w:t xml:space="preserve"> Family and friends help the survivors of violence to absorb many negative events making painless transitions to accepting the challenge. </w:t>
      </w:r>
      <w:r w:rsidR="00821A0B" w:rsidRPr="00E032FA">
        <w:rPr>
          <w:rFonts w:ascii="Times New Roman" w:hAnsi="Times New Roman" w:cs="Times New Roman"/>
          <w:sz w:val="24"/>
          <w:szCs w:val="24"/>
        </w:rPr>
        <w:t>However,</w:t>
      </w:r>
      <w:r w:rsidR="00247A1A" w:rsidRPr="00E032FA">
        <w:rPr>
          <w:rFonts w:ascii="Times New Roman" w:hAnsi="Times New Roman" w:cs="Times New Roman"/>
          <w:sz w:val="24"/>
          <w:szCs w:val="24"/>
        </w:rPr>
        <w:t xml:space="preserve"> all lead to an </w:t>
      </w:r>
      <w:r w:rsidR="00821A0B" w:rsidRPr="00E032FA">
        <w:rPr>
          <w:rFonts w:ascii="Times New Roman" w:hAnsi="Times New Roman" w:cs="Times New Roman"/>
          <w:sz w:val="24"/>
          <w:szCs w:val="24"/>
        </w:rPr>
        <w:t>enormous</w:t>
      </w:r>
      <w:r w:rsidR="00247A1A" w:rsidRPr="00E032FA">
        <w:rPr>
          <w:rFonts w:ascii="Times New Roman" w:hAnsi="Times New Roman" w:cs="Times New Roman"/>
          <w:sz w:val="24"/>
          <w:szCs w:val="24"/>
        </w:rPr>
        <w:t xml:space="preserve"> of pressure being placed on the individual and some can cope and other just simply ca</w:t>
      </w:r>
      <w:r w:rsidR="0054516E" w:rsidRPr="00E032FA">
        <w:rPr>
          <w:rFonts w:ascii="Times New Roman" w:hAnsi="Times New Roman" w:cs="Times New Roman"/>
          <w:sz w:val="24"/>
          <w:szCs w:val="24"/>
        </w:rPr>
        <w:t>nnot”</w:t>
      </w:r>
    </w:p>
    <w:p w14:paraId="7A7DAD92" w14:textId="318530C8" w:rsidR="00524CD4" w:rsidRPr="00E032FA" w:rsidRDefault="00821A0B" w:rsidP="00C06A8E">
      <w:pPr>
        <w:tabs>
          <w:tab w:val="left" w:pos="90"/>
          <w:tab w:val="left" w:pos="720"/>
          <w:tab w:val="left" w:pos="81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This argument </w:t>
      </w:r>
      <w:r w:rsidR="00521828" w:rsidRPr="00E032FA">
        <w:rPr>
          <w:rFonts w:ascii="Times New Roman" w:hAnsi="Times New Roman" w:cs="Times New Roman"/>
          <w:sz w:val="24"/>
          <w:szCs w:val="24"/>
        </w:rPr>
        <w:t>tends</w:t>
      </w:r>
      <w:r w:rsidRPr="00E032FA">
        <w:rPr>
          <w:rFonts w:ascii="Times New Roman" w:hAnsi="Times New Roman" w:cs="Times New Roman"/>
          <w:sz w:val="24"/>
          <w:szCs w:val="24"/>
        </w:rPr>
        <w:t xml:space="preserve"> to explain the healing situation of th</w:t>
      </w:r>
      <w:r w:rsidR="00521828" w:rsidRPr="00E032FA">
        <w:rPr>
          <w:rFonts w:ascii="Times New Roman" w:hAnsi="Times New Roman" w:cs="Times New Roman"/>
          <w:sz w:val="24"/>
          <w:szCs w:val="24"/>
        </w:rPr>
        <w:t>e</w:t>
      </w:r>
      <w:r w:rsidRPr="00E032FA">
        <w:rPr>
          <w:rFonts w:ascii="Times New Roman" w:hAnsi="Times New Roman" w:cs="Times New Roman"/>
          <w:sz w:val="24"/>
          <w:szCs w:val="24"/>
        </w:rPr>
        <w:t xml:space="preserve"> negative events to the victims in order to bring back normality and so, one of the healing </w:t>
      </w:r>
      <w:proofErr w:type="gramStart"/>
      <w:r w:rsidRPr="00E032FA">
        <w:rPr>
          <w:rFonts w:ascii="Times New Roman" w:hAnsi="Times New Roman" w:cs="Times New Roman"/>
          <w:sz w:val="24"/>
          <w:szCs w:val="24"/>
        </w:rPr>
        <w:t>technique</w:t>
      </w:r>
      <w:proofErr w:type="gramEnd"/>
      <w:r w:rsidRPr="00E032FA">
        <w:rPr>
          <w:rFonts w:ascii="Times New Roman" w:hAnsi="Times New Roman" w:cs="Times New Roman"/>
          <w:sz w:val="24"/>
          <w:szCs w:val="24"/>
        </w:rPr>
        <w:t xml:space="preserve"> is counseling</w:t>
      </w:r>
      <w:r w:rsidR="00521828" w:rsidRPr="00E032FA">
        <w:rPr>
          <w:rFonts w:ascii="Times New Roman" w:hAnsi="Times New Roman" w:cs="Times New Roman"/>
          <w:sz w:val="24"/>
          <w:szCs w:val="24"/>
        </w:rPr>
        <w:t>. North “A” District</w:t>
      </w:r>
      <w:r w:rsidR="00C675EA" w:rsidRPr="00E032FA">
        <w:rPr>
          <w:rFonts w:ascii="Times New Roman" w:hAnsi="Times New Roman" w:cs="Times New Roman"/>
          <w:sz w:val="24"/>
          <w:szCs w:val="24"/>
        </w:rPr>
        <w:t xml:space="preserve"> </w:t>
      </w:r>
      <w:r w:rsidR="00521828" w:rsidRPr="00E032FA">
        <w:rPr>
          <w:rFonts w:ascii="Times New Roman" w:hAnsi="Times New Roman" w:cs="Times New Roman"/>
          <w:sz w:val="24"/>
          <w:szCs w:val="24"/>
        </w:rPr>
        <w:t>offices make sure that the psychological counseling take</w:t>
      </w:r>
      <w:r w:rsidR="002061C0" w:rsidRPr="00E032FA">
        <w:rPr>
          <w:rFonts w:ascii="Times New Roman" w:hAnsi="Times New Roman" w:cs="Times New Roman"/>
          <w:sz w:val="24"/>
          <w:szCs w:val="24"/>
        </w:rPr>
        <w:t>s</w:t>
      </w:r>
      <w:r w:rsidR="00521828" w:rsidRPr="00E032FA">
        <w:rPr>
          <w:rFonts w:ascii="Times New Roman" w:hAnsi="Times New Roman" w:cs="Times New Roman"/>
          <w:sz w:val="24"/>
          <w:szCs w:val="24"/>
        </w:rPr>
        <w:t xml:space="preserve"> the first priority for their clients to keep them free from psychological barriers.</w:t>
      </w:r>
    </w:p>
    <w:p w14:paraId="3B9C9F00" w14:textId="10D3F3D9" w:rsidR="0032772A" w:rsidRDefault="00FF11D2" w:rsidP="00C06A8E">
      <w:pPr>
        <w:pStyle w:val="Heading4"/>
        <w:numPr>
          <w:ilvl w:val="0"/>
          <w:numId w:val="0"/>
        </w:numPr>
        <w:jc w:val="both"/>
        <w:rPr>
          <w:rFonts w:ascii="Times New Roman" w:hAnsi="Times New Roman" w:cs="Times New Roman"/>
          <w:b/>
          <w:i w:val="0"/>
          <w:color w:val="auto"/>
          <w:sz w:val="24"/>
          <w:szCs w:val="24"/>
        </w:rPr>
      </w:pPr>
      <w:r w:rsidRPr="00E032FA">
        <w:rPr>
          <w:rFonts w:ascii="Times New Roman" w:hAnsi="Times New Roman" w:cs="Times New Roman"/>
          <w:b/>
          <w:i w:val="0"/>
          <w:color w:val="auto"/>
          <w:sz w:val="24"/>
          <w:szCs w:val="24"/>
        </w:rPr>
        <w:t>4.4.3</w:t>
      </w:r>
      <w:r w:rsidR="00086AE1">
        <w:rPr>
          <w:rFonts w:ascii="Times New Roman" w:hAnsi="Times New Roman" w:cs="Times New Roman"/>
          <w:b/>
          <w:i w:val="0"/>
          <w:color w:val="auto"/>
          <w:sz w:val="24"/>
          <w:szCs w:val="24"/>
        </w:rPr>
        <w:t>.2 Improve Social and Personal A</w:t>
      </w:r>
      <w:r w:rsidRPr="00E032FA">
        <w:rPr>
          <w:rFonts w:ascii="Times New Roman" w:hAnsi="Times New Roman" w:cs="Times New Roman"/>
          <w:b/>
          <w:i w:val="0"/>
          <w:color w:val="auto"/>
          <w:sz w:val="24"/>
          <w:szCs w:val="24"/>
        </w:rPr>
        <w:t>wareness</w:t>
      </w:r>
    </w:p>
    <w:p w14:paraId="4278B080" w14:textId="028CA7B5" w:rsidR="008B7988" w:rsidRPr="00832150" w:rsidRDefault="00E46631" w:rsidP="00C06A8E">
      <w:pPr>
        <w:pStyle w:val="Heading4"/>
        <w:numPr>
          <w:ilvl w:val="0"/>
          <w:numId w:val="0"/>
        </w:numPr>
        <w:jc w:val="both"/>
        <w:rPr>
          <w:rFonts w:ascii="Times New Roman" w:hAnsi="Times New Roman" w:cs="Times New Roman"/>
          <w:b/>
          <w:i w:val="0"/>
          <w:color w:val="auto"/>
          <w:sz w:val="10"/>
          <w:szCs w:val="24"/>
        </w:rPr>
      </w:pPr>
      <w:r w:rsidRPr="00832150">
        <w:rPr>
          <w:rFonts w:ascii="Times New Roman" w:hAnsi="Times New Roman" w:cs="Times New Roman"/>
          <w:b/>
          <w:i w:val="0"/>
          <w:color w:val="auto"/>
          <w:sz w:val="10"/>
          <w:szCs w:val="24"/>
        </w:rPr>
        <w:fldChar w:fldCharType="begin"/>
      </w:r>
      <w:r w:rsidRPr="00832150">
        <w:rPr>
          <w:sz w:val="8"/>
        </w:rPr>
        <w:instrText xml:space="preserve"> TC "</w:instrText>
      </w:r>
      <w:bookmarkStart w:id="288" w:name="_Toc534824172"/>
      <w:r w:rsidRPr="00832150">
        <w:rPr>
          <w:rFonts w:ascii="Times New Roman" w:hAnsi="Times New Roman" w:cs="Times New Roman"/>
          <w:b/>
          <w:i w:val="0"/>
          <w:color w:val="auto"/>
          <w:sz w:val="10"/>
          <w:szCs w:val="24"/>
        </w:rPr>
        <w:instrText>4.4.3.2 Improve Social and Personal awareness</w:instrText>
      </w:r>
      <w:bookmarkEnd w:id="288"/>
      <w:r w:rsidRPr="00832150">
        <w:rPr>
          <w:sz w:val="8"/>
        </w:rPr>
        <w:instrText xml:space="preserve">" \f C \l "1" </w:instrText>
      </w:r>
      <w:r w:rsidRPr="00832150">
        <w:rPr>
          <w:rFonts w:ascii="Times New Roman" w:hAnsi="Times New Roman" w:cs="Times New Roman"/>
          <w:b/>
          <w:i w:val="0"/>
          <w:color w:val="auto"/>
          <w:sz w:val="10"/>
          <w:szCs w:val="24"/>
        </w:rPr>
        <w:fldChar w:fldCharType="end"/>
      </w:r>
    </w:p>
    <w:p w14:paraId="2B17FF16" w14:textId="4AED37D6" w:rsidR="004019F2" w:rsidRPr="00E032FA" w:rsidRDefault="00482BE0" w:rsidP="0032772A">
      <w:pPr>
        <w:tabs>
          <w:tab w:val="left" w:pos="90"/>
        </w:tabs>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With the reference to the finding, </w:t>
      </w:r>
      <w:r w:rsidR="00E31E7D" w:rsidRPr="00E032FA">
        <w:rPr>
          <w:rFonts w:ascii="Times New Roman" w:hAnsi="Times New Roman" w:cs="Times New Roman"/>
          <w:sz w:val="24"/>
          <w:szCs w:val="24"/>
        </w:rPr>
        <w:t>the total seve</w:t>
      </w:r>
      <w:r w:rsidRPr="00E032FA">
        <w:rPr>
          <w:rFonts w:ascii="Times New Roman" w:hAnsi="Times New Roman" w:cs="Times New Roman"/>
          <w:sz w:val="24"/>
          <w:szCs w:val="24"/>
        </w:rPr>
        <w:t xml:space="preserve">nteen (17) respondents </w:t>
      </w:r>
      <w:r w:rsidR="00847620" w:rsidRPr="00E032FA">
        <w:rPr>
          <w:rFonts w:ascii="Times New Roman" w:hAnsi="Times New Roman" w:cs="Times New Roman"/>
          <w:sz w:val="24"/>
          <w:szCs w:val="24"/>
        </w:rPr>
        <w:t>(</w:t>
      </w:r>
      <w:r w:rsidRPr="00E032FA">
        <w:rPr>
          <w:rFonts w:ascii="Times New Roman" w:hAnsi="Times New Roman" w:cs="Times New Roman"/>
          <w:sz w:val="24"/>
          <w:szCs w:val="24"/>
        </w:rPr>
        <w:t>25.4%</w:t>
      </w:r>
      <w:r w:rsidR="00847620" w:rsidRPr="00E032FA">
        <w:rPr>
          <w:rFonts w:ascii="Times New Roman" w:hAnsi="Times New Roman" w:cs="Times New Roman"/>
          <w:sz w:val="24"/>
          <w:szCs w:val="24"/>
        </w:rPr>
        <w:t>)</w:t>
      </w:r>
      <w:r w:rsidRPr="00E032FA">
        <w:rPr>
          <w:rFonts w:ascii="Times New Roman" w:hAnsi="Times New Roman" w:cs="Times New Roman"/>
          <w:sz w:val="24"/>
          <w:szCs w:val="24"/>
        </w:rPr>
        <w:t xml:space="preserve"> were said counseling improve social and personal </w:t>
      </w:r>
      <w:r w:rsidR="00E31E7D" w:rsidRPr="00E032FA">
        <w:rPr>
          <w:rFonts w:ascii="Times New Roman" w:hAnsi="Times New Roman" w:cs="Times New Roman"/>
          <w:sz w:val="24"/>
          <w:szCs w:val="24"/>
        </w:rPr>
        <w:t xml:space="preserve">awareness to the </w:t>
      </w:r>
      <w:r w:rsidR="00D60169" w:rsidRPr="00E032FA">
        <w:rPr>
          <w:rFonts w:ascii="Times New Roman" w:hAnsi="Times New Roman" w:cs="Times New Roman"/>
          <w:sz w:val="24"/>
          <w:szCs w:val="24"/>
        </w:rPr>
        <w:t>women survivors of violence</w:t>
      </w:r>
      <w:r w:rsidR="00E31E7D" w:rsidRPr="00E032FA">
        <w:rPr>
          <w:rFonts w:ascii="Times New Roman" w:hAnsi="Times New Roman" w:cs="Times New Roman"/>
          <w:sz w:val="24"/>
          <w:szCs w:val="24"/>
        </w:rPr>
        <w:t xml:space="preserve"> in North “A” District </w:t>
      </w:r>
      <w:proofErr w:type="spellStart"/>
      <w:r w:rsidR="00E31E7D" w:rsidRPr="00E032FA">
        <w:rPr>
          <w:rFonts w:ascii="Times New Roman" w:hAnsi="Times New Roman" w:cs="Times New Roman"/>
          <w:sz w:val="24"/>
          <w:szCs w:val="24"/>
        </w:rPr>
        <w:t>Unguja</w:t>
      </w:r>
      <w:proofErr w:type="spellEnd"/>
      <w:r w:rsidR="00E31E7D" w:rsidRPr="00E032FA">
        <w:rPr>
          <w:rFonts w:ascii="Times New Roman" w:hAnsi="Times New Roman" w:cs="Times New Roman"/>
          <w:sz w:val="24"/>
          <w:szCs w:val="24"/>
        </w:rPr>
        <w:t>.</w:t>
      </w:r>
    </w:p>
    <w:p w14:paraId="52A1A7A3" w14:textId="77777777" w:rsidR="001148C9" w:rsidRPr="00E032FA" w:rsidRDefault="001148C9"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 xml:space="preserve">During interview one among survivor </w:t>
      </w:r>
      <w:proofErr w:type="gramStart"/>
      <w:r w:rsidRPr="00E032FA">
        <w:rPr>
          <w:rFonts w:ascii="Times New Roman" w:hAnsi="Times New Roman" w:cs="Times New Roman"/>
          <w:sz w:val="24"/>
          <w:szCs w:val="24"/>
        </w:rPr>
        <w:t>argue</w:t>
      </w:r>
      <w:proofErr w:type="gramEnd"/>
      <w:r w:rsidRPr="00E032FA">
        <w:rPr>
          <w:rFonts w:ascii="Times New Roman" w:hAnsi="Times New Roman" w:cs="Times New Roman"/>
          <w:sz w:val="24"/>
          <w:szCs w:val="24"/>
        </w:rPr>
        <w:t xml:space="preserve"> that</w:t>
      </w:r>
      <w:r w:rsidR="009D13B7" w:rsidRPr="00E032FA">
        <w:rPr>
          <w:rFonts w:ascii="Times New Roman" w:hAnsi="Times New Roman" w:cs="Times New Roman"/>
          <w:sz w:val="24"/>
          <w:szCs w:val="24"/>
        </w:rPr>
        <w:t xml:space="preserve">, </w:t>
      </w:r>
      <w:r w:rsidRPr="00E032FA">
        <w:rPr>
          <w:rFonts w:ascii="Times New Roman" w:hAnsi="Times New Roman" w:cs="Times New Roman"/>
          <w:i/>
          <w:sz w:val="24"/>
          <w:szCs w:val="24"/>
        </w:rPr>
        <w:t>“…</w:t>
      </w:r>
      <w:r w:rsidR="00C56A09" w:rsidRPr="00E032FA">
        <w:rPr>
          <w:rFonts w:ascii="Times New Roman" w:hAnsi="Times New Roman" w:cs="Times New Roman"/>
          <w:i/>
          <w:sz w:val="24"/>
          <w:szCs w:val="24"/>
        </w:rPr>
        <w:t>from counseling given</w:t>
      </w:r>
      <w:r w:rsidR="00C720E5" w:rsidRPr="00E032FA">
        <w:rPr>
          <w:rFonts w:ascii="Times New Roman" w:hAnsi="Times New Roman" w:cs="Times New Roman"/>
          <w:i/>
          <w:sz w:val="24"/>
          <w:szCs w:val="24"/>
        </w:rPr>
        <w:t>,</w:t>
      </w:r>
      <w:r w:rsidR="00C56A09" w:rsidRPr="00E032FA">
        <w:rPr>
          <w:rFonts w:ascii="Times New Roman" w:hAnsi="Times New Roman" w:cs="Times New Roman"/>
          <w:i/>
          <w:sz w:val="24"/>
          <w:szCs w:val="24"/>
        </w:rPr>
        <w:t xml:space="preserve"> now I understand my self positively and I participate in social matters without the idea that society may segregate</w:t>
      </w:r>
      <w:r w:rsidR="007C48A7" w:rsidRPr="00E032FA">
        <w:rPr>
          <w:rFonts w:ascii="Times New Roman" w:hAnsi="Times New Roman" w:cs="Times New Roman"/>
          <w:i/>
          <w:sz w:val="24"/>
          <w:szCs w:val="24"/>
        </w:rPr>
        <w:t xml:space="preserve"> me</w:t>
      </w:r>
      <w:r w:rsidR="00C56A09" w:rsidRPr="00E032FA">
        <w:rPr>
          <w:rFonts w:ascii="Times New Roman" w:hAnsi="Times New Roman" w:cs="Times New Roman"/>
          <w:i/>
          <w:sz w:val="24"/>
          <w:szCs w:val="24"/>
        </w:rPr>
        <w:t>…”</w:t>
      </w:r>
      <w:r w:rsidR="001D65D9" w:rsidRPr="00E032FA">
        <w:rPr>
          <w:rFonts w:ascii="Times New Roman" w:hAnsi="Times New Roman" w:cs="Times New Roman"/>
          <w:i/>
          <w:sz w:val="24"/>
          <w:szCs w:val="24"/>
        </w:rPr>
        <w:t xml:space="preserve"> </w:t>
      </w:r>
      <w:r w:rsidR="001D65D9" w:rsidRPr="00E032FA">
        <w:rPr>
          <w:rFonts w:ascii="Times New Roman" w:hAnsi="Times New Roman" w:cs="Times New Roman"/>
          <w:sz w:val="24"/>
          <w:szCs w:val="24"/>
        </w:rPr>
        <w:t>she said.</w:t>
      </w:r>
    </w:p>
    <w:p w14:paraId="1EA8FE58" w14:textId="6A0D3699" w:rsidR="00524CD4" w:rsidRPr="00E032FA" w:rsidRDefault="001D65D9" w:rsidP="00832150">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This is true change for some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from the counseling session </w:t>
      </w:r>
      <w:r w:rsidR="00A73BCE" w:rsidRPr="00E032FA">
        <w:rPr>
          <w:rFonts w:ascii="Times New Roman" w:hAnsi="Times New Roman" w:cs="Times New Roman"/>
          <w:sz w:val="24"/>
          <w:szCs w:val="24"/>
        </w:rPr>
        <w:t xml:space="preserve">given out by </w:t>
      </w:r>
      <w:r w:rsidRPr="00E032FA">
        <w:rPr>
          <w:rFonts w:ascii="Times New Roman" w:hAnsi="Times New Roman" w:cs="Times New Roman"/>
          <w:sz w:val="24"/>
          <w:szCs w:val="24"/>
        </w:rPr>
        <w:t xml:space="preserve">supportive offices, this idea also </w:t>
      </w:r>
      <w:r w:rsidR="001603C9" w:rsidRPr="00E032FA">
        <w:rPr>
          <w:rFonts w:ascii="Times New Roman" w:hAnsi="Times New Roman" w:cs="Times New Roman"/>
          <w:sz w:val="24"/>
          <w:szCs w:val="24"/>
        </w:rPr>
        <w:t xml:space="preserve">reported to North “A” </w:t>
      </w:r>
      <w:r w:rsidR="00C83D26" w:rsidRPr="00E032FA">
        <w:rPr>
          <w:rFonts w:ascii="Times New Roman" w:hAnsi="Times New Roman" w:cs="Times New Roman"/>
          <w:sz w:val="24"/>
          <w:szCs w:val="24"/>
        </w:rPr>
        <w:t xml:space="preserve">District welfare office (2019) by saying, “many </w:t>
      </w:r>
      <w:r w:rsidR="00D60169" w:rsidRPr="00E032FA">
        <w:rPr>
          <w:rFonts w:ascii="Times New Roman" w:hAnsi="Times New Roman" w:cs="Times New Roman"/>
          <w:sz w:val="24"/>
          <w:szCs w:val="24"/>
        </w:rPr>
        <w:t>women survivors of violence</w:t>
      </w:r>
      <w:r w:rsidR="00C83D26" w:rsidRPr="00E032FA">
        <w:rPr>
          <w:rFonts w:ascii="Times New Roman" w:hAnsi="Times New Roman" w:cs="Times New Roman"/>
          <w:sz w:val="24"/>
          <w:szCs w:val="24"/>
        </w:rPr>
        <w:t xml:space="preserve"> changed their mind and reestablish true identity in which they are</w:t>
      </w:r>
      <w:r w:rsidR="00387EC0" w:rsidRPr="00E032FA">
        <w:rPr>
          <w:rFonts w:ascii="Times New Roman" w:hAnsi="Times New Roman" w:cs="Times New Roman"/>
          <w:sz w:val="24"/>
          <w:szCs w:val="24"/>
        </w:rPr>
        <w:t xml:space="preserve"> out of the feeling of segregated by the society hence they play part of social development</w:t>
      </w:r>
      <w:r w:rsidR="00C83D26" w:rsidRPr="00E032FA">
        <w:rPr>
          <w:rFonts w:ascii="Times New Roman" w:hAnsi="Times New Roman" w:cs="Times New Roman"/>
          <w:sz w:val="24"/>
          <w:szCs w:val="24"/>
        </w:rPr>
        <w:t xml:space="preserve"> </w:t>
      </w:r>
      <w:r w:rsidR="00387EC0" w:rsidRPr="00E032FA">
        <w:rPr>
          <w:rFonts w:ascii="Times New Roman" w:hAnsi="Times New Roman" w:cs="Times New Roman"/>
          <w:sz w:val="24"/>
          <w:szCs w:val="24"/>
        </w:rPr>
        <w:t xml:space="preserve">and live </w:t>
      </w:r>
      <w:r w:rsidR="00C83D26" w:rsidRPr="00E032FA">
        <w:rPr>
          <w:rFonts w:ascii="Times New Roman" w:hAnsi="Times New Roman" w:cs="Times New Roman"/>
          <w:sz w:val="24"/>
          <w:szCs w:val="24"/>
        </w:rPr>
        <w:t xml:space="preserve">free from unwanted </w:t>
      </w:r>
      <w:proofErr w:type="spellStart"/>
      <w:r w:rsidR="00C83D26" w:rsidRPr="00E032FA">
        <w:rPr>
          <w:rFonts w:ascii="Times New Roman" w:hAnsi="Times New Roman" w:cs="Times New Roman"/>
          <w:sz w:val="24"/>
          <w:szCs w:val="24"/>
        </w:rPr>
        <w:t>judgement</w:t>
      </w:r>
      <w:proofErr w:type="spellEnd"/>
      <w:r w:rsidR="00C83D26" w:rsidRPr="00E032FA">
        <w:rPr>
          <w:rFonts w:ascii="Times New Roman" w:hAnsi="Times New Roman" w:cs="Times New Roman"/>
          <w:sz w:val="24"/>
          <w:szCs w:val="24"/>
        </w:rPr>
        <w:t xml:space="preserve">” </w:t>
      </w:r>
    </w:p>
    <w:p w14:paraId="54323F8C" w14:textId="2E4DFD3D" w:rsidR="00FF11D2" w:rsidRPr="00E032FA" w:rsidRDefault="00086AE1" w:rsidP="00832150">
      <w:pPr>
        <w:pStyle w:val="Heading4"/>
        <w:numPr>
          <w:ilvl w:val="0"/>
          <w:numId w:val="0"/>
        </w:numPr>
        <w:spacing w:line="480" w:lineRule="auto"/>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4.4.3.3 </w:t>
      </w:r>
      <w:proofErr w:type="gramStart"/>
      <w:r>
        <w:rPr>
          <w:rFonts w:ascii="Times New Roman" w:hAnsi="Times New Roman" w:cs="Times New Roman"/>
          <w:b/>
          <w:i w:val="0"/>
          <w:color w:val="auto"/>
          <w:sz w:val="24"/>
          <w:szCs w:val="24"/>
        </w:rPr>
        <w:t>To</w:t>
      </w:r>
      <w:proofErr w:type="gramEnd"/>
      <w:r>
        <w:rPr>
          <w:rFonts w:ascii="Times New Roman" w:hAnsi="Times New Roman" w:cs="Times New Roman"/>
          <w:b/>
          <w:i w:val="0"/>
          <w:color w:val="auto"/>
          <w:sz w:val="24"/>
          <w:szCs w:val="24"/>
        </w:rPr>
        <w:t xml:space="preserve"> Promote Educational E</w:t>
      </w:r>
      <w:r w:rsidR="00FF11D2" w:rsidRPr="00E032FA">
        <w:rPr>
          <w:rFonts w:ascii="Times New Roman" w:hAnsi="Times New Roman" w:cs="Times New Roman"/>
          <w:b/>
          <w:i w:val="0"/>
          <w:color w:val="auto"/>
          <w:sz w:val="24"/>
          <w:szCs w:val="24"/>
        </w:rPr>
        <w:t>ngagement</w:t>
      </w:r>
      <w:r w:rsidR="00E46631">
        <w:rPr>
          <w:rFonts w:ascii="Times New Roman" w:hAnsi="Times New Roman" w:cs="Times New Roman"/>
          <w:b/>
          <w:i w:val="0"/>
          <w:color w:val="auto"/>
          <w:sz w:val="24"/>
          <w:szCs w:val="24"/>
        </w:rPr>
        <w:fldChar w:fldCharType="begin"/>
      </w:r>
      <w:r w:rsidR="00E46631">
        <w:instrText xml:space="preserve"> TC "</w:instrText>
      </w:r>
      <w:bookmarkStart w:id="289" w:name="_Toc534824173"/>
      <w:r w:rsidR="00E46631" w:rsidRPr="00A96A1A">
        <w:rPr>
          <w:rFonts w:ascii="Times New Roman" w:hAnsi="Times New Roman" w:cs="Times New Roman"/>
          <w:b/>
          <w:i w:val="0"/>
          <w:color w:val="auto"/>
          <w:sz w:val="24"/>
          <w:szCs w:val="24"/>
        </w:rPr>
        <w:instrText>4.4.3.3 To promote educational engagement</w:instrText>
      </w:r>
      <w:bookmarkEnd w:id="289"/>
      <w:r w:rsidR="00E46631">
        <w:instrText xml:space="preserve">" \f C \l "1" </w:instrText>
      </w:r>
      <w:r w:rsidR="00E46631">
        <w:rPr>
          <w:rFonts w:ascii="Times New Roman" w:hAnsi="Times New Roman" w:cs="Times New Roman"/>
          <w:b/>
          <w:i w:val="0"/>
          <w:color w:val="auto"/>
          <w:sz w:val="24"/>
          <w:szCs w:val="24"/>
        </w:rPr>
        <w:fldChar w:fldCharType="end"/>
      </w:r>
    </w:p>
    <w:p w14:paraId="26BCC5F0" w14:textId="3E01F9F7" w:rsidR="00B0349F" w:rsidRPr="00E032FA" w:rsidRDefault="007D3A55" w:rsidP="00832150">
      <w:pPr>
        <w:tabs>
          <w:tab w:val="left" w:pos="90"/>
        </w:tabs>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Data that presented in Table 4.8 shown that, Counseling promote educational engagement to the violence victims as responded by eight (8) respondents </w:t>
      </w:r>
      <w:r w:rsidR="007C27E6" w:rsidRPr="00E032FA">
        <w:rPr>
          <w:rFonts w:ascii="Times New Roman" w:hAnsi="Times New Roman" w:cs="Times New Roman"/>
          <w:sz w:val="24"/>
          <w:szCs w:val="24"/>
        </w:rPr>
        <w:t>(</w:t>
      </w:r>
      <w:r w:rsidRPr="00E032FA">
        <w:rPr>
          <w:rFonts w:ascii="Times New Roman" w:hAnsi="Times New Roman" w:cs="Times New Roman"/>
          <w:sz w:val="24"/>
          <w:szCs w:val="24"/>
        </w:rPr>
        <w:t>11.9%</w:t>
      </w:r>
      <w:r w:rsidR="007C27E6" w:rsidRPr="00E032FA">
        <w:rPr>
          <w:rFonts w:ascii="Times New Roman" w:hAnsi="Times New Roman" w:cs="Times New Roman"/>
          <w:sz w:val="24"/>
          <w:szCs w:val="24"/>
        </w:rPr>
        <w:t>)</w:t>
      </w:r>
      <w:r w:rsidRPr="00E032FA">
        <w:rPr>
          <w:rFonts w:ascii="Times New Roman" w:hAnsi="Times New Roman" w:cs="Times New Roman"/>
          <w:sz w:val="24"/>
          <w:szCs w:val="24"/>
        </w:rPr>
        <w:t xml:space="preserve"> </w:t>
      </w:r>
      <w:r w:rsidR="007C27E6" w:rsidRPr="00E032FA">
        <w:rPr>
          <w:rFonts w:ascii="Times New Roman" w:hAnsi="Times New Roman" w:cs="Times New Roman"/>
          <w:sz w:val="24"/>
          <w:szCs w:val="24"/>
        </w:rPr>
        <w:t xml:space="preserve">of </w:t>
      </w:r>
      <w:r w:rsidRPr="00E032FA">
        <w:rPr>
          <w:rFonts w:ascii="Times New Roman" w:hAnsi="Times New Roman" w:cs="Times New Roman"/>
          <w:sz w:val="24"/>
          <w:szCs w:val="24"/>
        </w:rPr>
        <w:t>total responses.</w:t>
      </w:r>
    </w:p>
    <w:p w14:paraId="33024721" w14:textId="1739C285" w:rsidR="007C170B" w:rsidRPr="00E032FA" w:rsidRDefault="00B57636" w:rsidP="00832150">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Social welfare </w:t>
      </w:r>
      <w:r w:rsidR="00180525" w:rsidRPr="00E032FA">
        <w:rPr>
          <w:rFonts w:ascii="Times New Roman" w:hAnsi="Times New Roman" w:cs="Times New Roman"/>
          <w:sz w:val="24"/>
          <w:szCs w:val="24"/>
        </w:rPr>
        <w:t xml:space="preserve">officers of North “A” District </w:t>
      </w:r>
      <w:proofErr w:type="spellStart"/>
      <w:r w:rsidR="00180525" w:rsidRPr="00E032FA">
        <w:rPr>
          <w:rFonts w:ascii="Times New Roman" w:hAnsi="Times New Roman" w:cs="Times New Roman"/>
          <w:sz w:val="24"/>
          <w:szCs w:val="24"/>
        </w:rPr>
        <w:t>Unguja</w:t>
      </w:r>
      <w:proofErr w:type="spellEnd"/>
      <w:r w:rsidR="00180525" w:rsidRPr="00E032FA">
        <w:rPr>
          <w:rFonts w:ascii="Times New Roman" w:hAnsi="Times New Roman" w:cs="Times New Roman"/>
          <w:sz w:val="24"/>
          <w:szCs w:val="24"/>
        </w:rPr>
        <w:t xml:space="preserve"> have tendency of having meeting </w:t>
      </w:r>
      <w:r w:rsidRPr="00E032FA">
        <w:rPr>
          <w:rFonts w:ascii="Times New Roman" w:hAnsi="Times New Roman" w:cs="Times New Roman"/>
          <w:sz w:val="24"/>
          <w:szCs w:val="24"/>
        </w:rPr>
        <w:t xml:space="preserve">in different schools include </w:t>
      </w:r>
      <w:proofErr w:type="spellStart"/>
      <w:r w:rsidR="00180525" w:rsidRPr="00E032FA">
        <w:rPr>
          <w:rFonts w:ascii="Times New Roman" w:hAnsi="Times New Roman" w:cs="Times New Roman"/>
          <w:sz w:val="24"/>
          <w:szCs w:val="24"/>
        </w:rPr>
        <w:t>Gongowe</w:t>
      </w:r>
      <w:proofErr w:type="spellEnd"/>
      <w:r w:rsidR="00180525" w:rsidRPr="00E032FA">
        <w:rPr>
          <w:rFonts w:ascii="Times New Roman" w:hAnsi="Times New Roman" w:cs="Times New Roman"/>
          <w:sz w:val="24"/>
          <w:szCs w:val="24"/>
        </w:rPr>
        <w:t xml:space="preserve">, </w:t>
      </w:r>
      <w:proofErr w:type="spellStart"/>
      <w:r w:rsidR="00180525" w:rsidRPr="00E032FA">
        <w:rPr>
          <w:rFonts w:ascii="Times New Roman" w:hAnsi="Times New Roman" w:cs="Times New Roman"/>
          <w:sz w:val="24"/>
          <w:szCs w:val="24"/>
        </w:rPr>
        <w:t>Nungwi</w:t>
      </w:r>
      <w:proofErr w:type="spellEnd"/>
      <w:r w:rsidR="00180525" w:rsidRPr="00E032FA">
        <w:rPr>
          <w:rFonts w:ascii="Times New Roman" w:hAnsi="Times New Roman" w:cs="Times New Roman"/>
          <w:sz w:val="24"/>
          <w:szCs w:val="24"/>
        </w:rPr>
        <w:t xml:space="preserve">, </w:t>
      </w:r>
      <w:proofErr w:type="spellStart"/>
      <w:r w:rsidR="00180525" w:rsidRPr="00E032FA">
        <w:rPr>
          <w:rFonts w:ascii="Times New Roman" w:hAnsi="Times New Roman" w:cs="Times New Roman"/>
          <w:sz w:val="24"/>
          <w:szCs w:val="24"/>
        </w:rPr>
        <w:t>Bwereu</w:t>
      </w:r>
      <w:proofErr w:type="spellEnd"/>
      <w:r w:rsidR="00180525" w:rsidRPr="00E032FA">
        <w:rPr>
          <w:rFonts w:ascii="Times New Roman" w:hAnsi="Times New Roman" w:cs="Times New Roman"/>
          <w:sz w:val="24"/>
          <w:szCs w:val="24"/>
        </w:rPr>
        <w:t xml:space="preserve">, </w:t>
      </w:r>
      <w:proofErr w:type="spellStart"/>
      <w:r w:rsidR="00180525" w:rsidRPr="00E032FA">
        <w:rPr>
          <w:rFonts w:ascii="Times New Roman" w:hAnsi="Times New Roman" w:cs="Times New Roman"/>
          <w:sz w:val="24"/>
          <w:szCs w:val="24"/>
        </w:rPr>
        <w:t>Muwanda</w:t>
      </w:r>
      <w:proofErr w:type="spellEnd"/>
      <w:r w:rsidR="00180525" w:rsidRPr="00E032FA">
        <w:rPr>
          <w:rFonts w:ascii="Times New Roman" w:hAnsi="Times New Roman" w:cs="Times New Roman"/>
          <w:sz w:val="24"/>
          <w:szCs w:val="24"/>
        </w:rPr>
        <w:t xml:space="preserve">, </w:t>
      </w:r>
      <w:proofErr w:type="spellStart"/>
      <w:r w:rsidR="00180525" w:rsidRPr="00E032FA">
        <w:rPr>
          <w:rFonts w:ascii="Times New Roman" w:hAnsi="Times New Roman" w:cs="Times New Roman"/>
          <w:sz w:val="24"/>
          <w:szCs w:val="24"/>
        </w:rPr>
        <w:t>Bandamaji</w:t>
      </w:r>
      <w:proofErr w:type="spellEnd"/>
      <w:r w:rsidR="00180525" w:rsidRPr="00E032FA">
        <w:rPr>
          <w:rFonts w:ascii="Times New Roman" w:hAnsi="Times New Roman" w:cs="Times New Roman"/>
          <w:sz w:val="24"/>
          <w:szCs w:val="24"/>
        </w:rPr>
        <w:t xml:space="preserve">, </w:t>
      </w:r>
      <w:proofErr w:type="spellStart"/>
      <w:r w:rsidR="00180525" w:rsidRPr="00E032FA">
        <w:rPr>
          <w:rFonts w:ascii="Times New Roman" w:hAnsi="Times New Roman" w:cs="Times New Roman"/>
          <w:sz w:val="24"/>
          <w:szCs w:val="24"/>
        </w:rPr>
        <w:t>Kibeni</w:t>
      </w:r>
      <w:proofErr w:type="spellEnd"/>
      <w:r w:rsidR="00180525" w:rsidRPr="00E032FA">
        <w:rPr>
          <w:rFonts w:ascii="Times New Roman" w:hAnsi="Times New Roman" w:cs="Times New Roman"/>
          <w:sz w:val="24"/>
          <w:szCs w:val="24"/>
        </w:rPr>
        <w:t xml:space="preserve">, </w:t>
      </w:r>
      <w:proofErr w:type="spellStart"/>
      <w:r w:rsidR="00180525" w:rsidRPr="00E032FA">
        <w:rPr>
          <w:rFonts w:ascii="Times New Roman" w:hAnsi="Times New Roman" w:cs="Times New Roman"/>
          <w:sz w:val="24"/>
          <w:szCs w:val="24"/>
        </w:rPr>
        <w:t>Gamba</w:t>
      </w:r>
      <w:proofErr w:type="spellEnd"/>
      <w:r w:rsidR="00B630B5" w:rsidRPr="00E032FA">
        <w:rPr>
          <w:rFonts w:ascii="Times New Roman" w:hAnsi="Times New Roman" w:cs="Times New Roman"/>
          <w:sz w:val="24"/>
          <w:szCs w:val="24"/>
        </w:rPr>
        <w:t xml:space="preserve">, </w:t>
      </w:r>
      <w:proofErr w:type="spellStart"/>
      <w:r w:rsidR="00B630B5" w:rsidRPr="00E032FA">
        <w:rPr>
          <w:rFonts w:ascii="Times New Roman" w:hAnsi="Times New Roman" w:cs="Times New Roman"/>
          <w:sz w:val="24"/>
          <w:szCs w:val="24"/>
        </w:rPr>
        <w:t>Tumbatu</w:t>
      </w:r>
      <w:proofErr w:type="spellEnd"/>
      <w:r w:rsidR="00180525" w:rsidRPr="00E032FA">
        <w:rPr>
          <w:rFonts w:ascii="Times New Roman" w:hAnsi="Times New Roman" w:cs="Times New Roman"/>
          <w:sz w:val="24"/>
          <w:szCs w:val="24"/>
        </w:rPr>
        <w:t xml:space="preserve"> and </w:t>
      </w:r>
      <w:proofErr w:type="spellStart"/>
      <w:r w:rsidR="00180525" w:rsidRPr="00E032FA">
        <w:rPr>
          <w:rFonts w:ascii="Times New Roman" w:hAnsi="Times New Roman" w:cs="Times New Roman"/>
          <w:sz w:val="24"/>
          <w:szCs w:val="24"/>
        </w:rPr>
        <w:t>Moga</w:t>
      </w:r>
      <w:proofErr w:type="spellEnd"/>
      <w:r w:rsidR="00B630B5" w:rsidRPr="00E032FA">
        <w:rPr>
          <w:rFonts w:ascii="Times New Roman" w:hAnsi="Times New Roman" w:cs="Times New Roman"/>
          <w:sz w:val="24"/>
          <w:szCs w:val="24"/>
        </w:rPr>
        <w:t xml:space="preserve">. </w:t>
      </w:r>
      <w:proofErr w:type="gramStart"/>
      <w:r w:rsidR="00B630B5" w:rsidRPr="00E032FA">
        <w:rPr>
          <w:rFonts w:ascii="Times New Roman" w:hAnsi="Times New Roman" w:cs="Times New Roman"/>
          <w:sz w:val="24"/>
          <w:szCs w:val="24"/>
        </w:rPr>
        <w:t>The aim of the meeting to provide guidance and counseling education on the educational matters</w:t>
      </w:r>
      <w:r w:rsidR="00C839B0" w:rsidRPr="00E032FA">
        <w:rPr>
          <w:rFonts w:ascii="Times New Roman" w:hAnsi="Times New Roman" w:cs="Times New Roman"/>
          <w:sz w:val="24"/>
          <w:szCs w:val="24"/>
        </w:rPr>
        <w:t xml:space="preserve"> which</w:t>
      </w:r>
      <w:r w:rsidR="00180525" w:rsidRPr="00E032FA">
        <w:rPr>
          <w:rFonts w:ascii="Times New Roman" w:hAnsi="Times New Roman" w:cs="Times New Roman"/>
          <w:sz w:val="24"/>
          <w:szCs w:val="24"/>
        </w:rPr>
        <w:t xml:space="preserve"> </w:t>
      </w:r>
      <w:r w:rsidR="00C839B0" w:rsidRPr="00E032FA">
        <w:rPr>
          <w:rFonts w:ascii="Times New Roman" w:hAnsi="Times New Roman" w:cs="Times New Roman"/>
          <w:sz w:val="24"/>
          <w:szCs w:val="24"/>
        </w:rPr>
        <w:t>open</w:t>
      </w:r>
      <w:r w:rsidR="00A329D2" w:rsidRPr="00E032FA">
        <w:rPr>
          <w:rFonts w:ascii="Times New Roman" w:hAnsi="Times New Roman" w:cs="Times New Roman"/>
          <w:sz w:val="24"/>
          <w:szCs w:val="24"/>
        </w:rPr>
        <w:t xml:space="preserve"> students </w:t>
      </w:r>
      <w:r w:rsidR="00C839B0" w:rsidRPr="00E032FA">
        <w:rPr>
          <w:rFonts w:ascii="Times New Roman" w:hAnsi="Times New Roman" w:cs="Times New Roman"/>
          <w:sz w:val="24"/>
          <w:szCs w:val="24"/>
        </w:rPr>
        <w:t xml:space="preserve">mind to </w:t>
      </w:r>
      <w:r w:rsidR="00A329D2" w:rsidRPr="00E032FA">
        <w:rPr>
          <w:rFonts w:ascii="Times New Roman" w:hAnsi="Times New Roman" w:cs="Times New Roman"/>
          <w:sz w:val="24"/>
          <w:szCs w:val="24"/>
        </w:rPr>
        <w:t>actively</w:t>
      </w:r>
      <w:r w:rsidR="00C839B0" w:rsidRPr="00E032FA">
        <w:rPr>
          <w:rFonts w:ascii="Times New Roman" w:hAnsi="Times New Roman" w:cs="Times New Roman"/>
          <w:sz w:val="24"/>
          <w:szCs w:val="24"/>
        </w:rPr>
        <w:t xml:space="preserve"> and fully participate</w:t>
      </w:r>
      <w:r w:rsidR="00A329D2" w:rsidRPr="00E032FA">
        <w:rPr>
          <w:rFonts w:ascii="Times New Roman" w:hAnsi="Times New Roman" w:cs="Times New Roman"/>
          <w:sz w:val="24"/>
          <w:szCs w:val="24"/>
        </w:rPr>
        <w:t xml:space="preserve"> in </w:t>
      </w:r>
      <w:r w:rsidR="00C839B0" w:rsidRPr="00E032FA">
        <w:rPr>
          <w:rFonts w:ascii="Times New Roman" w:hAnsi="Times New Roman" w:cs="Times New Roman"/>
          <w:sz w:val="24"/>
          <w:szCs w:val="24"/>
        </w:rPr>
        <w:t>learning</w:t>
      </w:r>
      <w:r w:rsidR="00A329D2" w:rsidRPr="00E032FA">
        <w:rPr>
          <w:rFonts w:ascii="Times New Roman" w:hAnsi="Times New Roman" w:cs="Times New Roman"/>
          <w:sz w:val="24"/>
          <w:szCs w:val="24"/>
        </w:rPr>
        <w:t>.</w:t>
      </w:r>
      <w:proofErr w:type="gramEnd"/>
      <w:r w:rsidR="00A329D2" w:rsidRPr="00E032FA">
        <w:rPr>
          <w:rFonts w:ascii="Times New Roman" w:hAnsi="Times New Roman" w:cs="Times New Roman"/>
          <w:sz w:val="24"/>
          <w:szCs w:val="24"/>
        </w:rPr>
        <w:t xml:space="preserve">  </w:t>
      </w:r>
      <w:r w:rsidR="00690F37" w:rsidRPr="00E032FA">
        <w:rPr>
          <w:rFonts w:ascii="Times New Roman" w:hAnsi="Times New Roman" w:cs="Times New Roman"/>
          <w:sz w:val="24"/>
          <w:szCs w:val="24"/>
        </w:rPr>
        <w:t xml:space="preserve">Also, officers open the eyes </w:t>
      </w:r>
      <w:r w:rsidR="00A329D2" w:rsidRPr="00E032FA">
        <w:rPr>
          <w:rFonts w:ascii="Times New Roman" w:hAnsi="Times New Roman" w:cs="Times New Roman"/>
          <w:sz w:val="24"/>
          <w:szCs w:val="24"/>
        </w:rPr>
        <w:t xml:space="preserve">to violence </w:t>
      </w:r>
      <w:r w:rsidR="00690F37" w:rsidRPr="00E032FA">
        <w:rPr>
          <w:rFonts w:ascii="Times New Roman" w:hAnsi="Times New Roman" w:cs="Times New Roman"/>
          <w:sz w:val="24"/>
          <w:szCs w:val="24"/>
        </w:rPr>
        <w:t>women as they</w:t>
      </w:r>
      <w:r w:rsidR="00A329D2" w:rsidRPr="00E032FA">
        <w:rPr>
          <w:rFonts w:ascii="Times New Roman" w:hAnsi="Times New Roman" w:cs="Times New Roman"/>
          <w:sz w:val="24"/>
          <w:szCs w:val="24"/>
        </w:rPr>
        <w:t xml:space="preserve"> can return to their mind and see the education is their part of life</w:t>
      </w:r>
      <w:r w:rsidR="008F5E25" w:rsidRPr="00E032FA">
        <w:rPr>
          <w:rFonts w:ascii="Times New Roman" w:hAnsi="Times New Roman" w:cs="Times New Roman"/>
          <w:sz w:val="24"/>
          <w:szCs w:val="24"/>
        </w:rPr>
        <w:t xml:space="preserve">, the </w:t>
      </w:r>
      <w:r w:rsidR="00D60169" w:rsidRPr="00E032FA">
        <w:rPr>
          <w:rFonts w:ascii="Times New Roman" w:hAnsi="Times New Roman" w:cs="Times New Roman"/>
          <w:sz w:val="24"/>
          <w:szCs w:val="24"/>
        </w:rPr>
        <w:t>women survivors of violence</w:t>
      </w:r>
      <w:r w:rsidR="008F5E25" w:rsidRPr="00E032FA">
        <w:rPr>
          <w:rFonts w:ascii="Times New Roman" w:hAnsi="Times New Roman" w:cs="Times New Roman"/>
          <w:sz w:val="24"/>
          <w:szCs w:val="24"/>
        </w:rPr>
        <w:t xml:space="preserve"> able to have specific goals that they might set and so they can archive them but they should have </w:t>
      </w:r>
      <w:r w:rsidR="00916729" w:rsidRPr="00E032FA">
        <w:rPr>
          <w:rFonts w:ascii="Times New Roman" w:hAnsi="Times New Roman" w:cs="Times New Roman"/>
          <w:sz w:val="24"/>
          <w:szCs w:val="24"/>
        </w:rPr>
        <w:t>achievement</w:t>
      </w:r>
      <w:r w:rsidR="00035B07" w:rsidRPr="00E032FA">
        <w:rPr>
          <w:rFonts w:ascii="Times New Roman" w:hAnsi="Times New Roman" w:cs="Times New Roman"/>
          <w:sz w:val="24"/>
          <w:szCs w:val="24"/>
        </w:rPr>
        <w:t xml:space="preserve"> motivation. </w:t>
      </w:r>
    </w:p>
    <w:p w14:paraId="796F86A4" w14:textId="5251A90D" w:rsidR="00512EB4" w:rsidRPr="00E032FA" w:rsidRDefault="00512EB4" w:rsidP="00832150">
      <w:pPr>
        <w:tabs>
          <w:tab w:val="left" w:pos="90"/>
        </w:tabs>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 xml:space="preserve">Without doubt the survivors are actively </w:t>
      </w:r>
      <w:r w:rsidR="00D0082A" w:rsidRPr="00E032FA">
        <w:rPr>
          <w:rFonts w:ascii="Times New Roman" w:hAnsi="Times New Roman" w:cs="Times New Roman"/>
          <w:sz w:val="24"/>
          <w:szCs w:val="24"/>
        </w:rPr>
        <w:t>performing</w:t>
      </w:r>
      <w:r w:rsidRPr="00E032FA">
        <w:rPr>
          <w:rFonts w:ascii="Times New Roman" w:hAnsi="Times New Roman" w:cs="Times New Roman"/>
          <w:sz w:val="24"/>
          <w:szCs w:val="24"/>
        </w:rPr>
        <w:t xml:space="preserve"> best what so ever if the counselor </w:t>
      </w:r>
      <w:r w:rsidR="008F66BC" w:rsidRPr="00E032FA">
        <w:rPr>
          <w:rFonts w:ascii="Times New Roman" w:hAnsi="Times New Roman" w:cs="Times New Roman"/>
          <w:sz w:val="24"/>
          <w:szCs w:val="24"/>
        </w:rPr>
        <w:t xml:space="preserve">can </w:t>
      </w:r>
      <w:r w:rsidR="00372410" w:rsidRPr="00E032FA">
        <w:rPr>
          <w:rFonts w:ascii="Times New Roman" w:hAnsi="Times New Roman" w:cs="Times New Roman"/>
          <w:sz w:val="24"/>
          <w:szCs w:val="24"/>
        </w:rPr>
        <w:t xml:space="preserve">change the client’s view point, </w:t>
      </w:r>
      <w:r w:rsidRPr="00E032FA">
        <w:rPr>
          <w:rFonts w:ascii="Times New Roman" w:hAnsi="Times New Roman" w:cs="Times New Roman"/>
          <w:sz w:val="24"/>
          <w:szCs w:val="24"/>
        </w:rPr>
        <w:t xml:space="preserve">fill the concept of future will and </w:t>
      </w:r>
      <w:r w:rsidR="00D0082A" w:rsidRPr="00E032FA">
        <w:rPr>
          <w:rFonts w:ascii="Times New Roman" w:hAnsi="Times New Roman" w:cs="Times New Roman"/>
          <w:sz w:val="24"/>
          <w:szCs w:val="24"/>
        </w:rPr>
        <w:t>building mental</w:t>
      </w:r>
      <w:r w:rsidR="008F66BC" w:rsidRPr="00E032FA">
        <w:rPr>
          <w:rFonts w:ascii="Times New Roman" w:hAnsi="Times New Roman" w:cs="Times New Roman"/>
          <w:sz w:val="24"/>
          <w:szCs w:val="24"/>
        </w:rPr>
        <w:t xml:space="preserve"> ability to take right decision to </w:t>
      </w:r>
      <w:r w:rsidR="00505732" w:rsidRPr="00E032FA">
        <w:rPr>
          <w:rFonts w:ascii="Times New Roman" w:hAnsi="Times New Roman" w:cs="Times New Roman"/>
          <w:sz w:val="24"/>
          <w:szCs w:val="24"/>
        </w:rPr>
        <w:t>e</w:t>
      </w:r>
      <w:r w:rsidR="00D0082A" w:rsidRPr="00E032FA">
        <w:rPr>
          <w:rFonts w:ascii="Times New Roman" w:hAnsi="Times New Roman" w:cs="Times New Roman"/>
          <w:sz w:val="24"/>
          <w:szCs w:val="24"/>
        </w:rPr>
        <w:t xml:space="preserve">ngage in the school </w:t>
      </w:r>
      <w:r w:rsidR="00687E8A" w:rsidRPr="00E032FA">
        <w:rPr>
          <w:rFonts w:ascii="Times New Roman" w:hAnsi="Times New Roman" w:cs="Times New Roman"/>
          <w:sz w:val="24"/>
          <w:szCs w:val="24"/>
        </w:rPr>
        <w:t xml:space="preserve">matters </w:t>
      </w:r>
      <w:r w:rsidR="008F66BC" w:rsidRPr="00E032FA">
        <w:rPr>
          <w:rFonts w:ascii="Times New Roman" w:hAnsi="Times New Roman" w:cs="Times New Roman"/>
          <w:sz w:val="24"/>
          <w:szCs w:val="24"/>
        </w:rPr>
        <w:t>and remain positive in the future.</w:t>
      </w:r>
    </w:p>
    <w:p w14:paraId="468D309F" w14:textId="28ECFDDC" w:rsidR="00FF11D2" w:rsidRPr="00E032FA" w:rsidRDefault="00086AE1" w:rsidP="00C06A8E">
      <w:pPr>
        <w:pStyle w:val="Heading4"/>
        <w:numPr>
          <w:ilvl w:val="0"/>
          <w:numId w:val="0"/>
        </w:numPr>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4.4.3.4 </w:t>
      </w:r>
      <w:proofErr w:type="gramStart"/>
      <w:r>
        <w:rPr>
          <w:rFonts w:ascii="Times New Roman" w:hAnsi="Times New Roman" w:cs="Times New Roman"/>
          <w:b/>
          <w:i w:val="0"/>
          <w:color w:val="auto"/>
          <w:sz w:val="24"/>
          <w:szCs w:val="24"/>
        </w:rPr>
        <w:t>To</w:t>
      </w:r>
      <w:proofErr w:type="gramEnd"/>
      <w:r>
        <w:rPr>
          <w:rFonts w:ascii="Times New Roman" w:hAnsi="Times New Roman" w:cs="Times New Roman"/>
          <w:b/>
          <w:i w:val="0"/>
          <w:color w:val="auto"/>
          <w:sz w:val="24"/>
          <w:szCs w:val="24"/>
        </w:rPr>
        <w:t xml:space="preserve"> Insist Spiritual F</w:t>
      </w:r>
      <w:r w:rsidR="00FF11D2" w:rsidRPr="00E032FA">
        <w:rPr>
          <w:rFonts w:ascii="Times New Roman" w:hAnsi="Times New Roman" w:cs="Times New Roman"/>
          <w:b/>
          <w:i w:val="0"/>
          <w:color w:val="auto"/>
          <w:sz w:val="24"/>
          <w:szCs w:val="24"/>
        </w:rPr>
        <w:t>oundations</w:t>
      </w:r>
      <w:r w:rsidR="00E46631">
        <w:rPr>
          <w:rFonts w:ascii="Times New Roman" w:hAnsi="Times New Roman" w:cs="Times New Roman"/>
          <w:b/>
          <w:i w:val="0"/>
          <w:color w:val="auto"/>
          <w:sz w:val="24"/>
          <w:szCs w:val="24"/>
        </w:rPr>
        <w:fldChar w:fldCharType="begin"/>
      </w:r>
      <w:r w:rsidR="00E46631">
        <w:instrText xml:space="preserve"> TC "</w:instrText>
      </w:r>
      <w:bookmarkStart w:id="290" w:name="_Toc534824174"/>
      <w:r w:rsidR="00E46631" w:rsidRPr="00F34F5F">
        <w:rPr>
          <w:rFonts w:ascii="Times New Roman" w:hAnsi="Times New Roman" w:cs="Times New Roman"/>
          <w:b/>
          <w:i w:val="0"/>
          <w:color w:val="auto"/>
          <w:sz w:val="24"/>
          <w:szCs w:val="24"/>
        </w:rPr>
        <w:instrText>4.4.3.4 To insist spiritual foundations</w:instrText>
      </w:r>
      <w:bookmarkEnd w:id="290"/>
      <w:r w:rsidR="00E46631">
        <w:instrText xml:space="preserve">" \f C \l "1" </w:instrText>
      </w:r>
      <w:r w:rsidR="00E46631">
        <w:rPr>
          <w:rFonts w:ascii="Times New Roman" w:hAnsi="Times New Roman" w:cs="Times New Roman"/>
          <w:b/>
          <w:i w:val="0"/>
          <w:color w:val="auto"/>
          <w:sz w:val="24"/>
          <w:szCs w:val="24"/>
        </w:rPr>
        <w:fldChar w:fldCharType="end"/>
      </w:r>
    </w:p>
    <w:p w14:paraId="318F2518" w14:textId="4C66AAFF" w:rsidR="00DC3205" w:rsidRPr="00E032FA" w:rsidRDefault="003656E3"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w:t>
      </w:r>
      <w:proofErr w:type="gramStart"/>
      <w:r w:rsidRPr="00E032FA">
        <w:rPr>
          <w:rFonts w:ascii="Times New Roman" w:hAnsi="Times New Roman" w:cs="Times New Roman"/>
          <w:sz w:val="24"/>
          <w:szCs w:val="24"/>
        </w:rPr>
        <w:t>finding show</w:t>
      </w:r>
      <w:proofErr w:type="gramEnd"/>
      <w:r w:rsidRPr="00E032FA">
        <w:rPr>
          <w:rFonts w:ascii="Times New Roman" w:hAnsi="Times New Roman" w:cs="Times New Roman"/>
          <w:sz w:val="24"/>
          <w:szCs w:val="24"/>
        </w:rPr>
        <w:t xml:space="preserve"> that, there is law provision </w:t>
      </w:r>
      <w:r w:rsidR="00CE5088" w:rsidRPr="00E032FA">
        <w:rPr>
          <w:rFonts w:ascii="Times New Roman" w:hAnsi="Times New Roman" w:cs="Times New Roman"/>
          <w:sz w:val="24"/>
          <w:szCs w:val="24"/>
        </w:rPr>
        <w:t xml:space="preserve">of counseling in </w:t>
      </w:r>
      <w:r w:rsidRPr="00E032FA">
        <w:rPr>
          <w:rFonts w:ascii="Times New Roman" w:hAnsi="Times New Roman" w:cs="Times New Roman"/>
          <w:sz w:val="24"/>
          <w:szCs w:val="24"/>
        </w:rPr>
        <w:t>the case of religious/spiritual matters</w:t>
      </w:r>
      <w:r w:rsidR="00CE5088" w:rsidRPr="00E032FA">
        <w:rPr>
          <w:rFonts w:ascii="Times New Roman" w:hAnsi="Times New Roman" w:cs="Times New Roman"/>
          <w:sz w:val="24"/>
          <w:szCs w:val="24"/>
        </w:rPr>
        <w:t xml:space="preserve"> to the </w:t>
      </w:r>
      <w:r w:rsidR="00D60169" w:rsidRPr="00E032FA">
        <w:rPr>
          <w:rFonts w:ascii="Times New Roman" w:hAnsi="Times New Roman" w:cs="Times New Roman"/>
          <w:sz w:val="24"/>
          <w:szCs w:val="24"/>
        </w:rPr>
        <w:t>women survivors of violence</w:t>
      </w:r>
      <w:r w:rsidR="00CE5088" w:rsidRPr="00E032FA">
        <w:rPr>
          <w:rFonts w:ascii="Times New Roman" w:hAnsi="Times New Roman" w:cs="Times New Roman"/>
          <w:sz w:val="24"/>
          <w:szCs w:val="24"/>
        </w:rPr>
        <w:t xml:space="preserve">. The </w:t>
      </w:r>
      <w:r w:rsidR="00C27944" w:rsidRPr="00E032FA">
        <w:rPr>
          <w:rFonts w:ascii="Times New Roman" w:hAnsi="Times New Roman" w:cs="Times New Roman"/>
          <w:sz w:val="24"/>
          <w:szCs w:val="24"/>
        </w:rPr>
        <w:t>most of respondents did not res</w:t>
      </w:r>
      <w:r w:rsidR="00CE5088" w:rsidRPr="00E032FA">
        <w:rPr>
          <w:rFonts w:ascii="Times New Roman" w:hAnsi="Times New Roman" w:cs="Times New Roman"/>
          <w:sz w:val="24"/>
          <w:szCs w:val="24"/>
        </w:rPr>
        <w:t>pond this matter and only five</w:t>
      </w:r>
      <w:r w:rsidR="00C27944" w:rsidRPr="00E032FA">
        <w:rPr>
          <w:rFonts w:ascii="Times New Roman" w:hAnsi="Times New Roman" w:cs="Times New Roman"/>
          <w:sz w:val="24"/>
          <w:szCs w:val="24"/>
        </w:rPr>
        <w:t xml:space="preserve"> </w:t>
      </w:r>
      <w:r w:rsidR="00CE5088" w:rsidRPr="00E032FA">
        <w:rPr>
          <w:rFonts w:ascii="Times New Roman" w:hAnsi="Times New Roman" w:cs="Times New Roman"/>
          <w:sz w:val="24"/>
          <w:szCs w:val="24"/>
        </w:rPr>
        <w:t xml:space="preserve">(5) respondents </w:t>
      </w:r>
      <w:r w:rsidR="009D407A" w:rsidRPr="00E032FA">
        <w:rPr>
          <w:rFonts w:ascii="Times New Roman" w:hAnsi="Times New Roman" w:cs="Times New Roman"/>
          <w:sz w:val="24"/>
          <w:szCs w:val="24"/>
        </w:rPr>
        <w:t>(</w:t>
      </w:r>
      <w:r w:rsidR="00CE5088" w:rsidRPr="00E032FA">
        <w:rPr>
          <w:rFonts w:ascii="Times New Roman" w:hAnsi="Times New Roman" w:cs="Times New Roman"/>
          <w:sz w:val="24"/>
          <w:szCs w:val="24"/>
        </w:rPr>
        <w:t>7.5%</w:t>
      </w:r>
      <w:r w:rsidR="009D407A" w:rsidRPr="00E032FA">
        <w:rPr>
          <w:rFonts w:ascii="Times New Roman" w:hAnsi="Times New Roman" w:cs="Times New Roman"/>
          <w:sz w:val="24"/>
          <w:szCs w:val="24"/>
        </w:rPr>
        <w:t>)</w:t>
      </w:r>
      <w:r w:rsidR="00CE5088" w:rsidRPr="00E032FA">
        <w:rPr>
          <w:rFonts w:ascii="Times New Roman" w:hAnsi="Times New Roman" w:cs="Times New Roman"/>
          <w:sz w:val="24"/>
          <w:szCs w:val="24"/>
        </w:rPr>
        <w:t xml:space="preserve"> </w:t>
      </w:r>
      <w:r w:rsidR="00C27944" w:rsidRPr="00E032FA">
        <w:rPr>
          <w:rFonts w:ascii="Times New Roman" w:hAnsi="Times New Roman" w:cs="Times New Roman"/>
          <w:sz w:val="24"/>
          <w:szCs w:val="24"/>
        </w:rPr>
        <w:t>who</w:t>
      </w:r>
      <w:r w:rsidR="00CE5088" w:rsidRPr="00E032FA">
        <w:rPr>
          <w:rFonts w:ascii="Times New Roman" w:hAnsi="Times New Roman" w:cs="Times New Roman"/>
          <w:sz w:val="24"/>
          <w:szCs w:val="24"/>
        </w:rPr>
        <w:t xml:space="preserve"> supported the case</w:t>
      </w:r>
      <w:r w:rsidR="00C27944" w:rsidRPr="00E032FA">
        <w:rPr>
          <w:rFonts w:ascii="Times New Roman" w:hAnsi="Times New Roman" w:cs="Times New Roman"/>
          <w:sz w:val="24"/>
          <w:szCs w:val="24"/>
        </w:rPr>
        <w:t>.</w:t>
      </w:r>
    </w:p>
    <w:p w14:paraId="5B8EE1AF" w14:textId="080A4402" w:rsidR="00F12728" w:rsidRDefault="00542165" w:rsidP="00086AE1">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religious identity and status is a critical for the counseling process to those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as a major part of their foundation of development and success</w:t>
      </w:r>
      <w:r w:rsidR="00C66096" w:rsidRPr="00E032FA">
        <w:rPr>
          <w:rFonts w:ascii="Times New Roman" w:hAnsi="Times New Roman" w:cs="Times New Roman"/>
          <w:sz w:val="24"/>
          <w:szCs w:val="24"/>
        </w:rPr>
        <w:t>.</w:t>
      </w:r>
      <w:r w:rsidR="00FD2D9C" w:rsidRPr="00E032FA">
        <w:rPr>
          <w:rFonts w:ascii="Times New Roman" w:hAnsi="Times New Roman" w:cs="Times New Roman"/>
          <w:sz w:val="24"/>
          <w:szCs w:val="24"/>
        </w:rPr>
        <w:t xml:space="preserve"> The District “A” offices </w:t>
      </w:r>
      <w:r w:rsidR="009C20A8" w:rsidRPr="00E032FA">
        <w:rPr>
          <w:rFonts w:ascii="Times New Roman" w:hAnsi="Times New Roman" w:cs="Times New Roman"/>
          <w:sz w:val="24"/>
          <w:szCs w:val="24"/>
        </w:rPr>
        <w:t xml:space="preserve">and supportive stakeholders </w:t>
      </w:r>
      <w:r w:rsidR="00FD2D9C" w:rsidRPr="00E032FA">
        <w:rPr>
          <w:rFonts w:ascii="Times New Roman" w:hAnsi="Times New Roman" w:cs="Times New Roman"/>
          <w:sz w:val="24"/>
          <w:szCs w:val="24"/>
        </w:rPr>
        <w:t>should consider spiritual beliefs when they plan</w:t>
      </w:r>
      <w:r w:rsidR="009C20A8" w:rsidRPr="00E032FA">
        <w:rPr>
          <w:rFonts w:ascii="Times New Roman" w:hAnsi="Times New Roman" w:cs="Times New Roman"/>
          <w:sz w:val="24"/>
          <w:szCs w:val="24"/>
        </w:rPr>
        <w:t>, pri</w:t>
      </w:r>
      <w:r w:rsidR="00F12728" w:rsidRPr="00E032FA">
        <w:rPr>
          <w:rFonts w:ascii="Times New Roman" w:hAnsi="Times New Roman" w:cs="Times New Roman"/>
          <w:sz w:val="24"/>
          <w:szCs w:val="24"/>
        </w:rPr>
        <w:t>ori</w:t>
      </w:r>
      <w:r w:rsidR="009C20A8" w:rsidRPr="00E032FA">
        <w:rPr>
          <w:rFonts w:ascii="Times New Roman" w:hAnsi="Times New Roman" w:cs="Times New Roman"/>
          <w:sz w:val="24"/>
          <w:szCs w:val="24"/>
        </w:rPr>
        <w:t>tize</w:t>
      </w:r>
      <w:r w:rsidR="00FD2D9C" w:rsidRPr="00E032FA">
        <w:rPr>
          <w:rFonts w:ascii="Times New Roman" w:hAnsi="Times New Roman" w:cs="Times New Roman"/>
          <w:sz w:val="24"/>
          <w:szCs w:val="24"/>
        </w:rPr>
        <w:t xml:space="preserve"> and provision of guidance and counseling to their clients because it seems to contributes to the understanding one’s own personal spiritual development.</w:t>
      </w:r>
      <w:r w:rsidR="009C20A8" w:rsidRPr="00E032FA">
        <w:rPr>
          <w:rFonts w:ascii="Times New Roman" w:hAnsi="Times New Roman" w:cs="Times New Roman"/>
          <w:sz w:val="24"/>
          <w:szCs w:val="24"/>
        </w:rPr>
        <w:t xml:space="preserve"> </w:t>
      </w:r>
      <w:r w:rsidR="00F12728" w:rsidRPr="00E032FA">
        <w:rPr>
          <w:rFonts w:ascii="Times New Roman" w:hAnsi="Times New Roman" w:cs="Times New Roman"/>
          <w:sz w:val="24"/>
          <w:szCs w:val="24"/>
        </w:rPr>
        <w:t xml:space="preserve">Many counseling centers </w:t>
      </w:r>
      <w:r w:rsidR="00AE70EF" w:rsidRPr="00E032FA">
        <w:rPr>
          <w:rFonts w:ascii="Times New Roman" w:hAnsi="Times New Roman" w:cs="Times New Roman"/>
          <w:sz w:val="24"/>
          <w:szCs w:val="24"/>
        </w:rPr>
        <w:t xml:space="preserve">like school counseling centers </w:t>
      </w:r>
      <w:r w:rsidR="00F12728" w:rsidRPr="00E032FA">
        <w:rPr>
          <w:rFonts w:ascii="Times New Roman" w:hAnsi="Times New Roman" w:cs="Times New Roman"/>
          <w:sz w:val="24"/>
          <w:szCs w:val="24"/>
        </w:rPr>
        <w:t>experience to use religious leaders like Sheikh and Pastors to build and insist spiritual foundations.</w:t>
      </w:r>
    </w:p>
    <w:p w14:paraId="6B2FB1EC" w14:textId="77777777" w:rsidR="00086AE1" w:rsidRPr="00086AE1" w:rsidRDefault="00086AE1" w:rsidP="00086AE1">
      <w:pPr>
        <w:tabs>
          <w:tab w:val="left" w:pos="90"/>
        </w:tabs>
        <w:spacing w:after="0" w:line="480" w:lineRule="auto"/>
        <w:jc w:val="both"/>
        <w:rPr>
          <w:rFonts w:ascii="Times New Roman" w:hAnsi="Times New Roman" w:cs="Times New Roman"/>
          <w:sz w:val="16"/>
          <w:szCs w:val="24"/>
        </w:rPr>
      </w:pPr>
    </w:p>
    <w:p w14:paraId="1374D9DB" w14:textId="576F0C38" w:rsidR="00D01088" w:rsidRPr="00E032FA" w:rsidRDefault="00C52A4B" w:rsidP="00086AE1">
      <w:pPr>
        <w:pStyle w:val="Heading2"/>
        <w:numPr>
          <w:ilvl w:val="0"/>
          <w:numId w:val="0"/>
        </w:numPr>
        <w:spacing w:before="0" w:line="360" w:lineRule="auto"/>
        <w:ind w:left="709" w:hanging="709"/>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4.5</w:t>
      </w:r>
      <w:r w:rsidR="00AD166D" w:rsidRPr="00E032FA">
        <w:rPr>
          <w:rFonts w:ascii="Times New Roman" w:hAnsi="Times New Roman" w:cs="Times New Roman"/>
          <w:b/>
          <w:color w:val="auto"/>
          <w:sz w:val="24"/>
          <w:szCs w:val="24"/>
        </w:rPr>
        <w:tab/>
      </w:r>
      <w:r w:rsidR="007664CD" w:rsidRPr="00E032FA">
        <w:rPr>
          <w:rFonts w:ascii="Times New Roman" w:hAnsi="Times New Roman" w:cs="Times New Roman"/>
          <w:b/>
          <w:color w:val="auto"/>
          <w:sz w:val="24"/>
          <w:szCs w:val="24"/>
        </w:rPr>
        <w:t>Problems that</w:t>
      </w:r>
      <w:r w:rsidR="00086AE1">
        <w:rPr>
          <w:rFonts w:ascii="Times New Roman" w:hAnsi="Times New Roman" w:cs="Times New Roman"/>
          <w:b/>
          <w:color w:val="auto"/>
          <w:sz w:val="24"/>
          <w:szCs w:val="24"/>
        </w:rPr>
        <w:t xml:space="preserve"> R</w:t>
      </w:r>
      <w:r w:rsidR="00AD166D" w:rsidRPr="00E032FA">
        <w:rPr>
          <w:rFonts w:ascii="Times New Roman" w:hAnsi="Times New Roman" w:cs="Times New Roman"/>
          <w:b/>
          <w:color w:val="auto"/>
          <w:sz w:val="24"/>
          <w:szCs w:val="24"/>
        </w:rPr>
        <w:t xml:space="preserve">eceived from </w:t>
      </w:r>
      <w:r w:rsidR="00086AE1">
        <w:rPr>
          <w:rFonts w:ascii="Times New Roman" w:hAnsi="Times New Roman" w:cs="Times New Roman"/>
          <w:b/>
          <w:color w:val="auto"/>
          <w:sz w:val="24"/>
          <w:szCs w:val="24"/>
        </w:rPr>
        <w:t>Women Survivors of V</w:t>
      </w:r>
      <w:r w:rsidR="00D60169" w:rsidRPr="00E032FA">
        <w:rPr>
          <w:rFonts w:ascii="Times New Roman" w:hAnsi="Times New Roman" w:cs="Times New Roman"/>
          <w:b/>
          <w:color w:val="auto"/>
          <w:sz w:val="24"/>
          <w:szCs w:val="24"/>
        </w:rPr>
        <w:t>iolence</w:t>
      </w:r>
      <w:r w:rsidR="00086AE1">
        <w:rPr>
          <w:rFonts w:ascii="Times New Roman" w:hAnsi="Times New Roman" w:cs="Times New Roman"/>
          <w:b/>
          <w:color w:val="auto"/>
          <w:sz w:val="24"/>
          <w:szCs w:val="24"/>
        </w:rPr>
        <w:t xml:space="preserve"> and Alleviation M</w:t>
      </w:r>
      <w:r w:rsidR="00A07DFD" w:rsidRPr="00E032FA">
        <w:rPr>
          <w:rFonts w:ascii="Times New Roman" w:hAnsi="Times New Roman" w:cs="Times New Roman"/>
          <w:b/>
          <w:color w:val="auto"/>
          <w:sz w:val="24"/>
          <w:szCs w:val="24"/>
        </w:rPr>
        <w:t>e</w:t>
      </w:r>
      <w:r w:rsidR="00C1602C" w:rsidRPr="00E032FA">
        <w:rPr>
          <w:rFonts w:ascii="Times New Roman" w:hAnsi="Times New Roman" w:cs="Times New Roman"/>
          <w:b/>
          <w:color w:val="auto"/>
          <w:sz w:val="24"/>
          <w:szCs w:val="24"/>
        </w:rPr>
        <w:t>a</w:t>
      </w:r>
      <w:r w:rsidR="007325A0">
        <w:rPr>
          <w:rFonts w:ascii="Times New Roman" w:hAnsi="Times New Roman" w:cs="Times New Roman"/>
          <w:b/>
          <w:color w:val="auto"/>
          <w:sz w:val="24"/>
          <w:szCs w:val="24"/>
        </w:rPr>
        <w:t>sures</w:t>
      </w:r>
      <w:r w:rsidR="00E46631">
        <w:rPr>
          <w:rFonts w:ascii="Times New Roman" w:hAnsi="Times New Roman" w:cs="Times New Roman"/>
          <w:b/>
          <w:color w:val="auto"/>
          <w:sz w:val="24"/>
          <w:szCs w:val="24"/>
        </w:rPr>
        <w:fldChar w:fldCharType="begin"/>
      </w:r>
      <w:r w:rsidR="00E46631">
        <w:instrText xml:space="preserve"> TC "</w:instrText>
      </w:r>
      <w:bookmarkStart w:id="291" w:name="_Toc534824175"/>
      <w:r w:rsidR="00E46631" w:rsidRPr="00DA3271">
        <w:rPr>
          <w:rFonts w:ascii="Times New Roman" w:hAnsi="Times New Roman" w:cs="Times New Roman"/>
          <w:b/>
          <w:color w:val="auto"/>
          <w:sz w:val="24"/>
          <w:szCs w:val="24"/>
        </w:rPr>
        <w:instrText>4.5</w:instrText>
      </w:r>
      <w:r w:rsidR="00E46631" w:rsidRPr="00DA3271">
        <w:rPr>
          <w:rFonts w:ascii="Times New Roman" w:hAnsi="Times New Roman" w:cs="Times New Roman"/>
          <w:b/>
          <w:color w:val="auto"/>
          <w:sz w:val="24"/>
          <w:szCs w:val="24"/>
        </w:rPr>
        <w:tab/>
        <w:instrText>Problems that received from women survivors of violence and alleviation measures</w:instrText>
      </w:r>
      <w:bookmarkEnd w:id="291"/>
      <w:r w:rsidR="00E46631">
        <w:instrText xml:space="preserve">" \f C \l "1" </w:instrText>
      </w:r>
      <w:r w:rsidR="00E46631">
        <w:rPr>
          <w:rFonts w:ascii="Times New Roman" w:hAnsi="Times New Roman" w:cs="Times New Roman"/>
          <w:b/>
          <w:color w:val="auto"/>
          <w:sz w:val="24"/>
          <w:szCs w:val="24"/>
        </w:rPr>
        <w:fldChar w:fldCharType="end"/>
      </w:r>
    </w:p>
    <w:p w14:paraId="04D673E3" w14:textId="013DCD07" w:rsidR="007664CD" w:rsidRDefault="007664CD" w:rsidP="00086AE1">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I</w:t>
      </w:r>
      <w:r w:rsidR="00A07DFD" w:rsidRPr="00E032FA">
        <w:rPr>
          <w:rFonts w:ascii="Times New Roman" w:hAnsi="Times New Roman" w:cs="Times New Roman"/>
          <w:sz w:val="24"/>
          <w:szCs w:val="24"/>
        </w:rPr>
        <w:t xml:space="preserve">n this part of the study describes the discussion about the problems that received from </w:t>
      </w:r>
      <w:r w:rsidR="00D60169" w:rsidRPr="00E032FA">
        <w:rPr>
          <w:rFonts w:ascii="Times New Roman" w:hAnsi="Times New Roman" w:cs="Times New Roman"/>
          <w:sz w:val="24"/>
          <w:szCs w:val="24"/>
        </w:rPr>
        <w:t>women survivors of violence</w:t>
      </w:r>
      <w:r w:rsidR="00A07DFD" w:rsidRPr="00E032FA">
        <w:rPr>
          <w:rFonts w:ascii="Times New Roman" w:hAnsi="Times New Roman" w:cs="Times New Roman"/>
          <w:sz w:val="24"/>
          <w:szCs w:val="24"/>
        </w:rPr>
        <w:t xml:space="preserve"> and the ways taken by management to alleviate </w:t>
      </w:r>
      <w:proofErr w:type="gramStart"/>
      <w:r w:rsidR="00A07DFD" w:rsidRPr="00E032FA">
        <w:rPr>
          <w:rFonts w:ascii="Times New Roman" w:hAnsi="Times New Roman" w:cs="Times New Roman"/>
          <w:sz w:val="24"/>
          <w:szCs w:val="24"/>
        </w:rPr>
        <w:t>those problem</w:t>
      </w:r>
      <w:proofErr w:type="gramEnd"/>
      <w:r w:rsidR="00A07DFD" w:rsidRPr="00E032FA">
        <w:rPr>
          <w:rFonts w:ascii="Times New Roman" w:hAnsi="Times New Roman" w:cs="Times New Roman"/>
          <w:sz w:val="24"/>
          <w:szCs w:val="24"/>
        </w:rPr>
        <w:t xml:space="preserve">. </w:t>
      </w:r>
      <w:r w:rsidR="004F5580" w:rsidRPr="00E032FA">
        <w:rPr>
          <w:rFonts w:ascii="Times New Roman" w:hAnsi="Times New Roman" w:cs="Times New Roman"/>
          <w:sz w:val="24"/>
          <w:szCs w:val="24"/>
        </w:rPr>
        <w:t>Th</w:t>
      </w:r>
      <w:r w:rsidR="00336A1F" w:rsidRPr="00E032FA">
        <w:rPr>
          <w:rFonts w:ascii="Times New Roman" w:hAnsi="Times New Roman" w:cs="Times New Roman"/>
          <w:sz w:val="24"/>
          <w:szCs w:val="24"/>
        </w:rPr>
        <w:t xml:space="preserve">e </w:t>
      </w:r>
      <w:r w:rsidR="006975EB" w:rsidRPr="00E032FA">
        <w:rPr>
          <w:rFonts w:ascii="Times New Roman" w:hAnsi="Times New Roman" w:cs="Times New Roman"/>
          <w:sz w:val="24"/>
          <w:szCs w:val="24"/>
        </w:rPr>
        <w:t>questions in the form of questionnaire</w:t>
      </w:r>
      <w:r w:rsidR="00336A1F" w:rsidRPr="00E032FA">
        <w:rPr>
          <w:rFonts w:ascii="Times New Roman" w:hAnsi="Times New Roman" w:cs="Times New Roman"/>
          <w:sz w:val="24"/>
          <w:szCs w:val="24"/>
        </w:rPr>
        <w:t xml:space="preserve"> and intervie</w:t>
      </w:r>
      <w:r w:rsidR="006975EB" w:rsidRPr="00E032FA">
        <w:rPr>
          <w:rFonts w:ascii="Times New Roman" w:hAnsi="Times New Roman" w:cs="Times New Roman"/>
          <w:sz w:val="24"/>
          <w:szCs w:val="24"/>
        </w:rPr>
        <w:t>ws</w:t>
      </w:r>
      <w:r w:rsidR="004F5580" w:rsidRPr="00E032FA">
        <w:rPr>
          <w:rFonts w:ascii="Times New Roman" w:hAnsi="Times New Roman" w:cs="Times New Roman"/>
          <w:sz w:val="24"/>
          <w:szCs w:val="24"/>
        </w:rPr>
        <w:t xml:space="preserve"> were posed </w:t>
      </w:r>
      <w:r w:rsidR="004F5580" w:rsidRPr="00E032FA">
        <w:rPr>
          <w:rFonts w:ascii="Times New Roman" w:hAnsi="Times New Roman" w:cs="Times New Roman"/>
          <w:sz w:val="24"/>
          <w:szCs w:val="24"/>
        </w:rPr>
        <w:lastRenderedPageBreak/>
        <w:t xml:space="preserve">to the </w:t>
      </w:r>
      <w:r w:rsidR="00D60169" w:rsidRPr="00E032FA">
        <w:rPr>
          <w:rFonts w:ascii="Times New Roman" w:hAnsi="Times New Roman" w:cs="Times New Roman"/>
          <w:sz w:val="24"/>
          <w:szCs w:val="24"/>
        </w:rPr>
        <w:t>Women survivors of violence</w:t>
      </w:r>
      <w:r w:rsidR="004F5580" w:rsidRPr="00E032FA">
        <w:rPr>
          <w:rFonts w:ascii="Times New Roman" w:hAnsi="Times New Roman" w:cs="Times New Roman"/>
          <w:sz w:val="24"/>
          <w:szCs w:val="24"/>
        </w:rPr>
        <w:t xml:space="preserve"> and </w:t>
      </w:r>
      <w:r w:rsidR="006975EB" w:rsidRPr="00E032FA">
        <w:rPr>
          <w:rFonts w:ascii="Times New Roman" w:hAnsi="Times New Roman" w:cs="Times New Roman"/>
          <w:sz w:val="24"/>
          <w:szCs w:val="24"/>
        </w:rPr>
        <w:t xml:space="preserve">only questionnaire indicated to </w:t>
      </w:r>
      <w:r w:rsidR="00AB6348" w:rsidRPr="00E032FA">
        <w:rPr>
          <w:rFonts w:ascii="Times New Roman" w:hAnsi="Times New Roman" w:cs="Times New Roman"/>
          <w:sz w:val="24"/>
          <w:szCs w:val="24"/>
        </w:rPr>
        <w:t xml:space="preserve">officials who responsible in social matters in the North “A” District </w:t>
      </w:r>
      <w:proofErr w:type="spellStart"/>
      <w:r w:rsidR="00AB6348" w:rsidRPr="00E032FA">
        <w:rPr>
          <w:rFonts w:ascii="Times New Roman" w:hAnsi="Times New Roman" w:cs="Times New Roman"/>
          <w:sz w:val="24"/>
          <w:szCs w:val="24"/>
        </w:rPr>
        <w:t>Unguja</w:t>
      </w:r>
      <w:proofErr w:type="spellEnd"/>
      <w:r w:rsidR="00AB6348" w:rsidRPr="00E032FA">
        <w:rPr>
          <w:rFonts w:ascii="Times New Roman" w:hAnsi="Times New Roman" w:cs="Times New Roman"/>
          <w:sz w:val="24"/>
          <w:szCs w:val="24"/>
        </w:rPr>
        <w:t>.</w:t>
      </w:r>
    </w:p>
    <w:p w14:paraId="6515C42C" w14:textId="77777777" w:rsidR="006E31AB" w:rsidRPr="006E31AB" w:rsidRDefault="006E31AB" w:rsidP="00086AE1">
      <w:pPr>
        <w:tabs>
          <w:tab w:val="left" w:pos="90"/>
        </w:tabs>
        <w:spacing w:after="0" w:line="480" w:lineRule="auto"/>
        <w:jc w:val="both"/>
        <w:rPr>
          <w:rFonts w:ascii="Times New Roman" w:hAnsi="Times New Roman" w:cs="Times New Roman"/>
          <w:sz w:val="12"/>
          <w:szCs w:val="24"/>
        </w:rPr>
      </w:pPr>
    </w:p>
    <w:p w14:paraId="32289053" w14:textId="09170E78" w:rsidR="006975EB" w:rsidRPr="00E032FA" w:rsidRDefault="00C52A4B" w:rsidP="006E31AB">
      <w:pPr>
        <w:pStyle w:val="Heading2"/>
        <w:numPr>
          <w:ilvl w:val="0"/>
          <w:numId w:val="0"/>
        </w:numPr>
        <w:spacing w:before="0" w:line="48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4.5</w:t>
      </w:r>
      <w:r w:rsidR="006975EB" w:rsidRPr="00E032FA">
        <w:rPr>
          <w:rFonts w:ascii="Times New Roman" w:hAnsi="Times New Roman" w:cs="Times New Roman"/>
          <w:b/>
          <w:color w:val="auto"/>
          <w:sz w:val="24"/>
          <w:szCs w:val="24"/>
        </w:rPr>
        <w:t xml:space="preserve">.1 </w:t>
      </w:r>
      <w:r w:rsidR="00B07DEC" w:rsidRPr="00E032FA">
        <w:rPr>
          <w:rFonts w:ascii="Times New Roman" w:hAnsi="Times New Roman" w:cs="Times New Roman"/>
          <w:b/>
          <w:color w:val="auto"/>
          <w:sz w:val="24"/>
          <w:szCs w:val="24"/>
        </w:rPr>
        <w:tab/>
      </w:r>
      <w:r w:rsidR="00086AE1">
        <w:rPr>
          <w:rFonts w:ascii="Times New Roman" w:hAnsi="Times New Roman" w:cs="Times New Roman"/>
          <w:b/>
          <w:color w:val="auto"/>
          <w:sz w:val="24"/>
          <w:szCs w:val="24"/>
        </w:rPr>
        <w:t>Problems R</w:t>
      </w:r>
      <w:r w:rsidR="006975EB" w:rsidRPr="00E032FA">
        <w:rPr>
          <w:rFonts w:ascii="Times New Roman" w:hAnsi="Times New Roman" w:cs="Times New Roman"/>
          <w:b/>
          <w:color w:val="auto"/>
          <w:sz w:val="24"/>
          <w:szCs w:val="24"/>
        </w:rPr>
        <w:t xml:space="preserve">eceived from </w:t>
      </w:r>
      <w:r w:rsidR="00086AE1">
        <w:rPr>
          <w:rFonts w:ascii="Times New Roman" w:hAnsi="Times New Roman" w:cs="Times New Roman"/>
          <w:b/>
          <w:color w:val="auto"/>
          <w:sz w:val="24"/>
          <w:szCs w:val="24"/>
        </w:rPr>
        <w:t>Women Survivors of V</w:t>
      </w:r>
      <w:r w:rsidR="00D60169" w:rsidRPr="00E032FA">
        <w:rPr>
          <w:rFonts w:ascii="Times New Roman" w:hAnsi="Times New Roman" w:cs="Times New Roman"/>
          <w:b/>
          <w:color w:val="auto"/>
          <w:sz w:val="24"/>
          <w:szCs w:val="24"/>
        </w:rPr>
        <w:t>iolence</w:t>
      </w:r>
      <w:r w:rsidR="00E46631">
        <w:rPr>
          <w:rFonts w:ascii="Times New Roman" w:hAnsi="Times New Roman" w:cs="Times New Roman"/>
          <w:b/>
          <w:color w:val="auto"/>
          <w:sz w:val="24"/>
          <w:szCs w:val="24"/>
        </w:rPr>
        <w:fldChar w:fldCharType="begin"/>
      </w:r>
      <w:r w:rsidR="00E46631">
        <w:instrText xml:space="preserve"> TC "</w:instrText>
      </w:r>
      <w:bookmarkStart w:id="292" w:name="_Toc534824176"/>
      <w:r w:rsidR="00E46631" w:rsidRPr="00CD5C32">
        <w:rPr>
          <w:rFonts w:ascii="Times New Roman" w:hAnsi="Times New Roman" w:cs="Times New Roman"/>
          <w:b/>
          <w:color w:val="auto"/>
          <w:sz w:val="24"/>
          <w:szCs w:val="24"/>
        </w:rPr>
        <w:instrText xml:space="preserve">4.5.1 </w:instrText>
      </w:r>
      <w:r w:rsidR="00E46631" w:rsidRPr="00CD5C32">
        <w:rPr>
          <w:rFonts w:ascii="Times New Roman" w:hAnsi="Times New Roman" w:cs="Times New Roman"/>
          <w:b/>
          <w:color w:val="auto"/>
          <w:sz w:val="24"/>
          <w:szCs w:val="24"/>
        </w:rPr>
        <w:tab/>
        <w:instrText>Problems received from women survivors of violence.</w:instrText>
      </w:r>
      <w:bookmarkEnd w:id="292"/>
      <w:r w:rsidR="00E46631">
        <w:instrText xml:space="preserve">" \f C \l "1" </w:instrText>
      </w:r>
      <w:r w:rsidR="00E46631">
        <w:rPr>
          <w:rFonts w:ascii="Times New Roman" w:hAnsi="Times New Roman" w:cs="Times New Roman"/>
          <w:b/>
          <w:color w:val="auto"/>
          <w:sz w:val="24"/>
          <w:szCs w:val="24"/>
        </w:rPr>
        <w:fldChar w:fldCharType="end"/>
      </w:r>
    </w:p>
    <w:p w14:paraId="77F71BBA" w14:textId="46E2C72D" w:rsidR="004143E9" w:rsidRDefault="00511A14" w:rsidP="00086AE1">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This part provides the </w:t>
      </w:r>
      <w:r w:rsidR="00063DC8" w:rsidRPr="00E032FA">
        <w:rPr>
          <w:rFonts w:ascii="Times New Roman" w:hAnsi="Times New Roman" w:cs="Times New Roman"/>
          <w:sz w:val="24"/>
          <w:szCs w:val="24"/>
        </w:rPr>
        <w:t xml:space="preserve">discussion on the </w:t>
      </w:r>
      <w:r w:rsidRPr="00E032FA">
        <w:rPr>
          <w:rFonts w:ascii="Times New Roman" w:hAnsi="Times New Roman" w:cs="Times New Roman"/>
          <w:sz w:val="24"/>
          <w:szCs w:val="24"/>
        </w:rPr>
        <w:t xml:space="preserve">problems that </w:t>
      </w:r>
      <w:r w:rsidR="00063DC8" w:rsidRPr="00E032FA">
        <w:rPr>
          <w:rFonts w:ascii="Times New Roman" w:hAnsi="Times New Roman" w:cs="Times New Roman"/>
          <w:sz w:val="24"/>
          <w:szCs w:val="24"/>
        </w:rPr>
        <w:t xml:space="preserve">are </w:t>
      </w:r>
      <w:r w:rsidRPr="00E032FA">
        <w:rPr>
          <w:rFonts w:ascii="Times New Roman" w:hAnsi="Times New Roman" w:cs="Times New Roman"/>
          <w:sz w:val="24"/>
          <w:szCs w:val="24"/>
        </w:rPr>
        <w:t xml:space="preserve">received from </w:t>
      </w:r>
      <w:r w:rsidR="00D60169" w:rsidRPr="00E032FA">
        <w:rPr>
          <w:rFonts w:ascii="Times New Roman" w:hAnsi="Times New Roman" w:cs="Times New Roman"/>
          <w:sz w:val="24"/>
          <w:szCs w:val="24"/>
        </w:rPr>
        <w:t>women survivors of violence</w:t>
      </w:r>
      <w:r w:rsidR="008D23D2" w:rsidRPr="00E032FA">
        <w:rPr>
          <w:rFonts w:ascii="Times New Roman" w:hAnsi="Times New Roman" w:cs="Times New Roman"/>
          <w:sz w:val="24"/>
          <w:szCs w:val="24"/>
        </w:rPr>
        <w:t xml:space="preserve">, there are several problems that face the </w:t>
      </w:r>
      <w:r w:rsidR="00B554E3" w:rsidRPr="00E032FA">
        <w:rPr>
          <w:rFonts w:ascii="Times New Roman" w:hAnsi="Times New Roman" w:cs="Times New Roman"/>
          <w:sz w:val="24"/>
          <w:szCs w:val="24"/>
        </w:rPr>
        <w:t>Violence</w:t>
      </w:r>
      <w:r w:rsidR="008D23D2" w:rsidRPr="00E032FA">
        <w:rPr>
          <w:rFonts w:ascii="Times New Roman" w:hAnsi="Times New Roman" w:cs="Times New Roman"/>
          <w:sz w:val="24"/>
          <w:szCs w:val="24"/>
        </w:rPr>
        <w:t xml:space="preserve"> victims, these include</w:t>
      </w:r>
      <w:r w:rsidR="00BD208D" w:rsidRPr="00E032FA">
        <w:rPr>
          <w:rFonts w:ascii="Times New Roman" w:hAnsi="Times New Roman" w:cs="Times New Roman"/>
          <w:sz w:val="24"/>
          <w:szCs w:val="24"/>
        </w:rPr>
        <w:t>; Family conflict</w:t>
      </w:r>
      <w:r w:rsidR="00C95709" w:rsidRPr="00E032FA">
        <w:rPr>
          <w:rFonts w:ascii="Times New Roman" w:hAnsi="Times New Roman" w:cs="Times New Roman"/>
          <w:sz w:val="24"/>
          <w:szCs w:val="24"/>
        </w:rPr>
        <w:t>, Stigmatization among members of the society, Neglecting of violence survivors after action</w:t>
      </w:r>
      <w:r w:rsidR="006106BF" w:rsidRPr="00E032FA">
        <w:rPr>
          <w:rFonts w:ascii="Times New Roman" w:hAnsi="Times New Roman" w:cs="Times New Roman"/>
          <w:sz w:val="24"/>
          <w:szCs w:val="24"/>
        </w:rPr>
        <w:t>, Lack of basic needs, Survivors school dropout, Disappointment, Unaware about G</w:t>
      </w:r>
      <w:r w:rsidR="009D00DC" w:rsidRPr="00E032FA">
        <w:rPr>
          <w:rFonts w:ascii="Times New Roman" w:hAnsi="Times New Roman" w:cs="Times New Roman"/>
          <w:sz w:val="24"/>
          <w:szCs w:val="24"/>
        </w:rPr>
        <w:t xml:space="preserve">ender </w:t>
      </w:r>
      <w:r w:rsidR="006106BF" w:rsidRPr="00E032FA">
        <w:rPr>
          <w:rFonts w:ascii="Times New Roman" w:hAnsi="Times New Roman" w:cs="Times New Roman"/>
          <w:sz w:val="24"/>
          <w:szCs w:val="24"/>
        </w:rPr>
        <w:t>B</w:t>
      </w:r>
      <w:r w:rsidR="009D00DC" w:rsidRPr="00E032FA">
        <w:rPr>
          <w:rFonts w:ascii="Times New Roman" w:hAnsi="Times New Roman" w:cs="Times New Roman"/>
          <w:sz w:val="24"/>
          <w:szCs w:val="24"/>
        </w:rPr>
        <w:t xml:space="preserve">ased </w:t>
      </w:r>
      <w:r w:rsidR="006106BF" w:rsidRPr="00E032FA">
        <w:rPr>
          <w:rFonts w:ascii="Times New Roman" w:hAnsi="Times New Roman" w:cs="Times New Roman"/>
          <w:sz w:val="24"/>
          <w:szCs w:val="24"/>
        </w:rPr>
        <w:t>V</w:t>
      </w:r>
      <w:r w:rsidR="009D00DC" w:rsidRPr="00E032FA">
        <w:rPr>
          <w:rFonts w:ascii="Times New Roman" w:hAnsi="Times New Roman" w:cs="Times New Roman"/>
          <w:sz w:val="24"/>
          <w:szCs w:val="24"/>
        </w:rPr>
        <w:t>iolence</w:t>
      </w:r>
      <w:r w:rsidR="006106BF" w:rsidRPr="00E032FA">
        <w:rPr>
          <w:rFonts w:ascii="Times New Roman" w:hAnsi="Times New Roman" w:cs="Times New Roman"/>
          <w:sz w:val="24"/>
          <w:szCs w:val="24"/>
        </w:rPr>
        <w:t>, Divorce and other problems</w:t>
      </w:r>
      <w:r w:rsidR="00507399" w:rsidRPr="00E032FA">
        <w:rPr>
          <w:rFonts w:ascii="Times New Roman" w:hAnsi="Times New Roman" w:cs="Times New Roman"/>
          <w:sz w:val="24"/>
          <w:szCs w:val="24"/>
        </w:rPr>
        <w:t xml:space="preserve"> like health problems (savior headache, stress and so forth)</w:t>
      </w:r>
      <w:r w:rsidR="00B95AA7" w:rsidRPr="00E032FA">
        <w:rPr>
          <w:rFonts w:ascii="Times New Roman" w:hAnsi="Times New Roman" w:cs="Times New Roman"/>
          <w:sz w:val="24"/>
          <w:szCs w:val="24"/>
        </w:rPr>
        <w:t xml:space="preserve">. The illustration shown in Table No 4.9 </w:t>
      </w:r>
    </w:p>
    <w:p w14:paraId="46EF4D7D" w14:textId="77777777" w:rsidR="006E31AB" w:rsidRPr="006E31AB" w:rsidRDefault="006E31AB" w:rsidP="00086AE1">
      <w:pPr>
        <w:tabs>
          <w:tab w:val="left" w:pos="90"/>
        </w:tabs>
        <w:spacing w:after="0" w:line="480" w:lineRule="auto"/>
        <w:jc w:val="both"/>
        <w:rPr>
          <w:rFonts w:ascii="Times New Roman" w:hAnsi="Times New Roman" w:cs="Times New Roman"/>
          <w:sz w:val="12"/>
          <w:szCs w:val="24"/>
        </w:rPr>
      </w:pPr>
    </w:p>
    <w:p w14:paraId="4EDA160F" w14:textId="4A895836" w:rsidR="008B1B39" w:rsidRPr="00E032FA" w:rsidRDefault="008B1B39" w:rsidP="00C06A8E">
      <w:pPr>
        <w:pStyle w:val="Caption"/>
        <w:keepNext/>
        <w:jc w:val="both"/>
        <w:rPr>
          <w:rFonts w:ascii="Times New Roman" w:hAnsi="Times New Roman" w:cs="Times New Roman"/>
          <w:b/>
          <w:i w:val="0"/>
          <w:color w:val="auto"/>
          <w:sz w:val="24"/>
          <w:szCs w:val="24"/>
        </w:rPr>
      </w:pPr>
      <w:bookmarkStart w:id="293" w:name="_Toc72491530"/>
      <w:bookmarkStart w:id="294" w:name="_Toc534824283"/>
      <w:proofErr w:type="gramStart"/>
      <w:r w:rsidRPr="00E032FA">
        <w:rPr>
          <w:rFonts w:ascii="Times New Roman" w:hAnsi="Times New Roman" w:cs="Times New Roman"/>
          <w:b/>
          <w:i w:val="0"/>
          <w:color w:val="auto"/>
          <w:sz w:val="24"/>
          <w:szCs w:val="24"/>
        </w:rPr>
        <w:t>Table 4.</w:t>
      </w:r>
      <w:proofErr w:type="gramEnd"/>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r w:rsidR="002B3FB5">
        <w:rPr>
          <w:rFonts w:ascii="Times New Roman" w:hAnsi="Times New Roman" w:cs="Times New Roman"/>
          <w:b/>
          <w:i w:val="0"/>
          <w:noProof/>
          <w:color w:val="auto"/>
          <w:sz w:val="24"/>
          <w:szCs w:val="24"/>
        </w:rPr>
        <w:t>8</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 xml:space="preserve"> Problem received from </w:t>
      </w:r>
      <w:r w:rsidR="00D60169" w:rsidRPr="00E032FA">
        <w:rPr>
          <w:rFonts w:ascii="Times New Roman" w:hAnsi="Times New Roman" w:cs="Times New Roman"/>
          <w:b/>
          <w:i w:val="0"/>
          <w:color w:val="auto"/>
          <w:sz w:val="24"/>
          <w:szCs w:val="24"/>
        </w:rPr>
        <w:t>women survivors of violence</w:t>
      </w:r>
      <w:bookmarkEnd w:id="293"/>
      <w:bookmarkEnd w:id="294"/>
      <w:r w:rsidR="00E46631">
        <w:rPr>
          <w:rFonts w:ascii="Times New Roman" w:hAnsi="Times New Roman" w:cs="Times New Roman"/>
          <w:b/>
          <w:i w:val="0"/>
          <w:color w:val="auto"/>
          <w:sz w:val="24"/>
          <w:szCs w:val="24"/>
        </w:rPr>
        <w:fldChar w:fldCharType="begin"/>
      </w:r>
      <w:r w:rsidR="00E46631">
        <w:instrText xml:space="preserve"> TC "</w:instrText>
      </w:r>
      <w:bookmarkStart w:id="295" w:name="_Toc534824284"/>
      <w:r w:rsidR="00E46631" w:rsidRPr="009A4533">
        <w:rPr>
          <w:rFonts w:ascii="Times New Roman" w:hAnsi="Times New Roman" w:cs="Times New Roman"/>
          <w:b/>
          <w:i w:val="0"/>
          <w:color w:val="auto"/>
          <w:sz w:val="24"/>
          <w:szCs w:val="24"/>
        </w:rPr>
        <w:instrText>Table 4.</w:instrText>
      </w:r>
      <w:r w:rsidR="00E46631" w:rsidRPr="009A4533">
        <w:rPr>
          <w:rFonts w:ascii="Times New Roman" w:hAnsi="Times New Roman" w:cs="Times New Roman"/>
          <w:b/>
          <w:i w:val="0"/>
          <w:noProof/>
          <w:color w:val="auto"/>
          <w:sz w:val="24"/>
          <w:szCs w:val="24"/>
        </w:rPr>
        <w:instrText>9</w:instrText>
      </w:r>
      <w:r w:rsidR="00E46631" w:rsidRPr="009A4533">
        <w:rPr>
          <w:rFonts w:ascii="Times New Roman" w:hAnsi="Times New Roman" w:cs="Times New Roman"/>
          <w:b/>
          <w:i w:val="0"/>
          <w:color w:val="auto"/>
          <w:sz w:val="24"/>
          <w:szCs w:val="24"/>
        </w:rPr>
        <w:instrText xml:space="preserve"> Problem received from women survivors of violence</w:instrText>
      </w:r>
      <w:bookmarkEnd w:id="295"/>
      <w:r w:rsidR="00E46631">
        <w:instrText xml:space="preserve">" \f T \l "1" </w:instrText>
      </w:r>
      <w:r w:rsidR="00E46631">
        <w:rPr>
          <w:rFonts w:ascii="Times New Roman" w:hAnsi="Times New Roman" w:cs="Times New Roman"/>
          <w:b/>
          <w:i w:val="0"/>
          <w:color w:val="auto"/>
          <w:sz w:val="24"/>
          <w:szCs w:val="24"/>
        </w:rPr>
        <w:fldChar w:fldCharType="end"/>
      </w:r>
    </w:p>
    <w:tbl>
      <w:tblPr>
        <w:tblW w:w="8100" w:type="dxa"/>
        <w:tblInd w:w="-20" w:type="dxa"/>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40"/>
        <w:gridCol w:w="3850"/>
        <w:gridCol w:w="1260"/>
        <w:gridCol w:w="1620"/>
        <w:gridCol w:w="1330"/>
      </w:tblGrid>
      <w:tr w:rsidR="00E032FA" w:rsidRPr="00E032FA" w14:paraId="088FCDA7" w14:textId="77777777" w:rsidTr="00086AE1">
        <w:trPr>
          <w:cantSplit/>
        </w:trPr>
        <w:tc>
          <w:tcPr>
            <w:tcW w:w="3890" w:type="dxa"/>
            <w:gridSpan w:val="2"/>
            <w:tcBorders>
              <w:top w:val="single" w:sz="12" w:space="0" w:color="000000"/>
              <w:bottom w:val="single" w:sz="12" w:space="0" w:color="000000"/>
            </w:tcBorders>
            <w:shd w:val="clear" w:color="auto" w:fill="FFFFFF"/>
          </w:tcPr>
          <w:p w14:paraId="1F8D186A" w14:textId="798296CF" w:rsidR="00BF42E9" w:rsidRPr="00E032FA" w:rsidRDefault="00734769" w:rsidP="006E31AB">
            <w:pPr>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 xml:space="preserve">Problems received from </w:t>
            </w:r>
            <w:r w:rsidR="00D60169" w:rsidRPr="00E032FA">
              <w:rPr>
                <w:rFonts w:ascii="Times New Roman" w:hAnsi="Times New Roman" w:cs="Times New Roman"/>
                <w:b/>
                <w:sz w:val="24"/>
                <w:szCs w:val="24"/>
              </w:rPr>
              <w:t>women survivors of violence</w:t>
            </w:r>
          </w:p>
        </w:tc>
        <w:tc>
          <w:tcPr>
            <w:tcW w:w="1260" w:type="dxa"/>
            <w:tcBorders>
              <w:top w:val="single" w:sz="12" w:space="0" w:color="000000"/>
              <w:bottom w:val="single" w:sz="12" w:space="0" w:color="000000"/>
            </w:tcBorders>
            <w:shd w:val="clear" w:color="auto" w:fill="FFFFFF"/>
          </w:tcPr>
          <w:p w14:paraId="02EE619E"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Frequency</w:t>
            </w:r>
          </w:p>
        </w:tc>
        <w:tc>
          <w:tcPr>
            <w:tcW w:w="1620" w:type="dxa"/>
            <w:tcBorders>
              <w:top w:val="single" w:sz="12" w:space="0" w:color="000000"/>
              <w:bottom w:val="single" w:sz="12" w:space="0" w:color="000000"/>
            </w:tcBorders>
            <w:shd w:val="clear" w:color="auto" w:fill="FFFFFF"/>
          </w:tcPr>
          <w:p w14:paraId="0E23AC57"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c>
          <w:tcPr>
            <w:tcW w:w="1330" w:type="dxa"/>
            <w:tcBorders>
              <w:top w:val="single" w:sz="12" w:space="0" w:color="000000"/>
              <w:bottom w:val="single" w:sz="12" w:space="0" w:color="000000"/>
            </w:tcBorders>
            <w:shd w:val="clear" w:color="auto" w:fill="FFFFFF"/>
          </w:tcPr>
          <w:p w14:paraId="09973318" w14:textId="77777777" w:rsidR="00BF42E9" w:rsidRPr="00E032FA" w:rsidRDefault="00C97229" w:rsidP="006E31AB">
            <w:pPr>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 xml:space="preserve"> </w:t>
            </w:r>
            <w:r w:rsidR="00BF42E9" w:rsidRPr="00E032FA">
              <w:rPr>
                <w:rFonts w:ascii="Times New Roman" w:hAnsi="Times New Roman" w:cs="Times New Roman"/>
                <w:b/>
                <w:sz w:val="24"/>
                <w:szCs w:val="24"/>
              </w:rPr>
              <w:t>Cumulative Percent</w:t>
            </w:r>
          </w:p>
        </w:tc>
      </w:tr>
      <w:tr w:rsidR="00E032FA" w:rsidRPr="00E032FA" w14:paraId="5A71BCB2" w14:textId="77777777" w:rsidTr="00086AE1">
        <w:trPr>
          <w:cantSplit/>
        </w:trPr>
        <w:tc>
          <w:tcPr>
            <w:tcW w:w="40" w:type="dxa"/>
            <w:vMerge w:val="restart"/>
            <w:tcBorders>
              <w:top w:val="single" w:sz="12" w:space="0" w:color="000000"/>
            </w:tcBorders>
            <w:shd w:val="clear" w:color="auto" w:fill="FFFFFF"/>
            <w:vAlign w:val="center"/>
          </w:tcPr>
          <w:p w14:paraId="0FD14069"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p>
        </w:tc>
        <w:tc>
          <w:tcPr>
            <w:tcW w:w="3850" w:type="dxa"/>
            <w:tcBorders>
              <w:top w:val="single" w:sz="12" w:space="0" w:color="000000"/>
            </w:tcBorders>
            <w:shd w:val="clear" w:color="auto" w:fill="FFFFFF"/>
            <w:vAlign w:val="center"/>
          </w:tcPr>
          <w:p w14:paraId="69A0AD38" w14:textId="77777777" w:rsidR="00BF42E9" w:rsidRPr="00E032FA" w:rsidRDefault="00C9722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Neglecting from the family</w:t>
            </w:r>
          </w:p>
        </w:tc>
        <w:tc>
          <w:tcPr>
            <w:tcW w:w="1260" w:type="dxa"/>
            <w:tcBorders>
              <w:top w:val="single" w:sz="12" w:space="0" w:color="000000"/>
            </w:tcBorders>
            <w:shd w:val="clear" w:color="auto" w:fill="FFFFFF"/>
            <w:vAlign w:val="center"/>
          </w:tcPr>
          <w:p w14:paraId="54223C92"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4</w:t>
            </w:r>
          </w:p>
        </w:tc>
        <w:tc>
          <w:tcPr>
            <w:tcW w:w="1620" w:type="dxa"/>
            <w:tcBorders>
              <w:top w:val="single" w:sz="12" w:space="0" w:color="000000"/>
            </w:tcBorders>
            <w:shd w:val="clear" w:color="auto" w:fill="FFFFFF"/>
            <w:vAlign w:val="center"/>
          </w:tcPr>
          <w:p w14:paraId="407A9736"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6.0</w:t>
            </w:r>
          </w:p>
        </w:tc>
        <w:tc>
          <w:tcPr>
            <w:tcW w:w="1330" w:type="dxa"/>
            <w:tcBorders>
              <w:top w:val="single" w:sz="12" w:space="0" w:color="000000"/>
            </w:tcBorders>
            <w:shd w:val="clear" w:color="auto" w:fill="FFFFFF"/>
            <w:vAlign w:val="center"/>
          </w:tcPr>
          <w:p w14:paraId="3A07DB38"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6.0</w:t>
            </w:r>
          </w:p>
        </w:tc>
      </w:tr>
      <w:tr w:rsidR="00E032FA" w:rsidRPr="00E032FA" w14:paraId="3F3EFFBA" w14:textId="77777777" w:rsidTr="00086AE1">
        <w:trPr>
          <w:cantSplit/>
        </w:trPr>
        <w:tc>
          <w:tcPr>
            <w:tcW w:w="40" w:type="dxa"/>
            <w:vMerge/>
            <w:shd w:val="clear" w:color="auto" w:fill="FFFFFF"/>
            <w:vAlign w:val="center"/>
          </w:tcPr>
          <w:p w14:paraId="5860F232" w14:textId="77777777" w:rsidR="00BF42E9" w:rsidRPr="00E032FA" w:rsidRDefault="00BF42E9" w:rsidP="006E31AB">
            <w:pPr>
              <w:autoSpaceDE w:val="0"/>
              <w:autoSpaceDN w:val="0"/>
              <w:adjustRightInd w:val="0"/>
              <w:spacing w:after="0" w:line="240" w:lineRule="auto"/>
              <w:jc w:val="both"/>
              <w:rPr>
                <w:rFonts w:ascii="Times New Roman" w:hAnsi="Times New Roman" w:cs="Times New Roman"/>
                <w:sz w:val="24"/>
                <w:szCs w:val="24"/>
              </w:rPr>
            </w:pPr>
          </w:p>
        </w:tc>
        <w:tc>
          <w:tcPr>
            <w:tcW w:w="3850" w:type="dxa"/>
            <w:shd w:val="clear" w:color="auto" w:fill="FFFFFF"/>
            <w:vAlign w:val="center"/>
          </w:tcPr>
          <w:p w14:paraId="1A3859D5" w14:textId="77777777" w:rsidR="00BF42E9" w:rsidRPr="00E032FA" w:rsidRDefault="00C9722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Family con</w:t>
            </w:r>
            <w:r w:rsidR="00BF42E9" w:rsidRPr="00E032FA">
              <w:rPr>
                <w:rFonts w:ascii="Times New Roman" w:hAnsi="Times New Roman" w:cs="Times New Roman"/>
                <w:sz w:val="24"/>
                <w:szCs w:val="24"/>
              </w:rPr>
              <w:t>flict</w:t>
            </w:r>
          </w:p>
        </w:tc>
        <w:tc>
          <w:tcPr>
            <w:tcW w:w="1260" w:type="dxa"/>
            <w:shd w:val="clear" w:color="auto" w:fill="FFFFFF"/>
            <w:vAlign w:val="center"/>
          </w:tcPr>
          <w:p w14:paraId="7EDB08E8"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11</w:t>
            </w:r>
          </w:p>
        </w:tc>
        <w:tc>
          <w:tcPr>
            <w:tcW w:w="1620" w:type="dxa"/>
            <w:shd w:val="clear" w:color="auto" w:fill="FFFFFF"/>
            <w:vAlign w:val="center"/>
          </w:tcPr>
          <w:p w14:paraId="33F1A5E4"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16.4</w:t>
            </w:r>
          </w:p>
        </w:tc>
        <w:tc>
          <w:tcPr>
            <w:tcW w:w="1330" w:type="dxa"/>
            <w:shd w:val="clear" w:color="auto" w:fill="FFFFFF"/>
            <w:vAlign w:val="center"/>
          </w:tcPr>
          <w:p w14:paraId="5875EE2C"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22.4</w:t>
            </w:r>
          </w:p>
        </w:tc>
      </w:tr>
      <w:tr w:rsidR="00E032FA" w:rsidRPr="00E032FA" w14:paraId="5713F704" w14:textId="77777777" w:rsidTr="00086AE1">
        <w:trPr>
          <w:cantSplit/>
        </w:trPr>
        <w:tc>
          <w:tcPr>
            <w:tcW w:w="40" w:type="dxa"/>
            <w:vMerge/>
            <w:shd w:val="clear" w:color="auto" w:fill="FFFFFF"/>
            <w:vAlign w:val="center"/>
          </w:tcPr>
          <w:p w14:paraId="6EE55211" w14:textId="77777777" w:rsidR="00BF42E9" w:rsidRPr="00E032FA" w:rsidRDefault="00BF42E9" w:rsidP="006E31AB">
            <w:pPr>
              <w:autoSpaceDE w:val="0"/>
              <w:autoSpaceDN w:val="0"/>
              <w:adjustRightInd w:val="0"/>
              <w:spacing w:after="0" w:line="240" w:lineRule="auto"/>
              <w:jc w:val="both"/>
              <w:rPr>
                <w:rFonts w:ascii="Times New Roman" w:hAnsi="Times New Roman" w:cs="Times New Roman"/>
                <w:sz w:val="24"/>
                <w:szCs w:val="24"/>
              </w:rPr>
            </w:pPr>
          </w:p>
        </w:tc>
        <w:tc>
          <w:tcPr>
            <w:tcW w:w="3850" w:type="dxa"/>
            <w:shd w:val="clear" w:color="auto" w:fill="FFFFFF"/>
            <w:vAlign w:val="center"/>
          </w:tcPr>
          <w:p w14:paraId="6E8A4BA9"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Divorce</w:t>
            </w:r>
            <w:r w:rsidR="00C97229" w:rsidRPr="00E032FA">
              <w:rPr>
                <w:rFonts w:ascii="Times New Roman" w:hAnsi="Times New Roman" w:cs="Times New Roman"/>
                <w:sz w:val="24"/>
                <w:szCs w:val="24"/>
              </w:rPr>
              <w:t xml:space="preserve"> among couples</w:t>
            </w:r>
          </w:p>
        </w:tc>
        <w:tc>
          <w:tcPr>
            <w:tcW w:w="1260" w:type="dxa"/>
            <w:shd w:val="clear" w:color="auto" w:fill="FFFFFF"/>
            <w:vAlign w:val="center"/>
          </w:tcPr>
          <w:p w14:paraId="4A858B67"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w:t>
            </w:r>
          </w:p>
        </w:tc>
        <w:tc>
          <w:tcPr>
            <w:tcW w:w="1620" w:type="dxa"/>
            <w:shd w:val="clear" w:color="auto" w:fill="FFFFFF"/>
            <w:vAlign w:val="center"/>
          </w:tcPr>
          <w:p w14:paraId="0041D5C0"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9.0</w:t>
            </w:r>
          </w:p>
        </w:tc>
        <w:tc>
          <w:tcPr>
            <w:tcW w:w="1330" w:type="dxa"/>
            <w:shd w:val="clear" w:color="auto" w:fill="FFFFFF"/>
            <w:vAlign w:val="center"/>
          </w:tcPr>
          <w:p w14:paraId="78B1C65E"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31.3</w:t>
            </w:r>
          </w:p>
        </w:tc>
      </w:tr>
      <w:tr w:rsidR="00E032FA" w:rsidRPr="00E032FA" w14:paraId="6BBD6A7B" w14:textId="77777777" w:rsidTr="00086AE1">
        <w:trPr>
          <w:cantSplit/>
        </w:trPr>
        <w:tc>
          <w:tcPr>
            <w:tcW w:w="40" w:type="dxa"/>
            <w:vMerge/>
            <w:shd w:val="clear" w:color="auto" w:fill="FFFFFF"/>
            <w:vAlign w:val="center"/>
          </w:tcPr>
          <w:p w14:paraId="33F827D9" w14:textId="77777777" w:rsidR="00BF42E9" w:rsidRPr="00E032FA" w:rsidRDefault="00BF42E9" w:rsidP="006E31AB">
            <w:pPr>
              <w:autoSpaceDE w:val="0"/>
              <w:autoSpaceDN w:val="0"/>
              <w:adjustRightInd w:val="0"/>
              <w:spacing w:after="0" w:line="240" w:lineRule="auto"/>
              <w:jc w:val="both"/>
              <w:rPr>
                <w:rFonts w:ascii="Times New Roman" w:hAnsi="Times New Roman" w:cs="Times New Roman"/>
                <w:sz w:val="24"/>
                <w:szCs w:val="24"/>
              </w:rPr>
            </w:pPr>
          </w:p>
        </w:tc>
        <w:tc>
          <w:tcPr>
            <w:tcW w:w="3850" w:type="dxa"/>
            <w:shd w:val="clear" w:color="auto" w:fill="FFFFFF"/>
            <w:vAlign w:val="center"/>
          </w:tcPr>
          <w:p w14:paraId="521D900A"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Stigmatization</w:t>
            </w:r>
            <w:r w:rsidR="00C97229" w:rsidRPr="00E032FA">
              <w:rPr>
                <w:rFonts w:ascii="Times New Roman" w:hAnsi="Times New Roman" w:cs="Times New Roman"/>
                <w:sz w:val="24"/>
                <w:szCs w:val="24"/>
              </w:rPr>
              <w:t xml:space="preserve"> among the member of society</w:t>
            </w:r>
          </w:p>
        </w:tc>
        <w:tc>
          <w:tcPr>
            <w:tcW w:w="1260" w:type="dxa"/>
            <w:shd w:val="clear" w:color="auto" w:fill="FFFFFF"/>
            <w:vAlign w:val="center"/>
          </w:tcPr>
          <w:p w14:paraId="532BB22A"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11</w:t>
            </w:r>
          </w:p>
        </w:tc>
        <w:tc>
          <w:tcPr>
            <w:tcW w:w="1620" w:type="dxa"/>
            <w:shd w:val="clear" w:color="auto" w:fill="FFFFFF"/>
            <w:vAlign w:val="center"/>
          </w:tcPr>
          <w:p w14:paraId="4E5EC9A0"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16.4</w:t>
            </w:r>
          </w:p>
        </w:tc>
        <w:tc>
          <w:tcPr>
            <w:tcW w:w="1330" w:type="dxa"/>
            <w:shd w:val="clear" w:color="auto" w:fill="FFFFFF"/>
            <w:vAlign w:val="center"/>
          </w:tcPr>
          <w:p w14:paraId="2569ED32"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47.8</w:t>
            </w:r>
          </w:p>
        </w:tc>
      </w:tr>
      <w:tr w:rsidR="00E032FA" w:rsidRPr="00E032FA" w14:paraId="513C8247" w14:textId="77777777" w:rsidTr="00086AE1">
        <w:trPr>
          <w:cantSplit/>
        </w:trPr>
        <w:tc>
          <w:tcPr>
            <w:tcW w:w="40" w:type="dxa"/>
            <w:vMerge/>
            <w:shd w:val="clear" w:color="auto" w:fill="FFFFFF"/>
            <w:vAlign w:val="center"/>
          </w:tcPr>
          <w:p w14:paraId="5CAAF049" w14:textId="77777777" w:rsidR="00BF42E9" w:rsidRPr="00E032FA" w:rsidRDefault="00BF42E9" w:rsidP="006E31AB">
            <w:pPr>
              <w:autoSpaceDE w:val="0"/>
              <w:autoSpaceDN w:val="0"/>
              <w:adjustRightInd w:val="0"/>
              <w:spacing w:after="0" w:line="240" w:lineRule="auto"/>
              <w:jc w:val="both"/>
              <w:rPr>
                <w:rFonts w:ascii="Times New Roman" w:hAnsi="Times New Roman" w:cs="Times New Roman"/>
                <w:sz w:val="24"/>
                <w:szCs w:val="24"/>
              </w:rPr>
            </w:pPr>
          </w:p>
        </w:tc>
        <w:tc>
          <w:tcPr>
            <w:tcW w:w="3850" w:type="dxa"/>
            <w:shd w:val="clear" w:color="auto" w:fill="FFFFFF"/>
            <w:vAlign w:val="center"/>
          </w:tcPr>
          <w:p w14:paraId="24D10740"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Lack of basic needs</w:t>
            </w:r>
          </w:p>
        </w:tc>
        <w:tc>
          <w:tcPr>
            <w:tcW w:w="1260" w:type="dxa"/>
            <w:shd w:val="clear" w:color="auto" w:fill="FFFFFF"/>
            <w:vAlign w:val="center"/>
          </w:tcPr>
          <w:p w14:paraId="020FD6DB"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w:t>
            </w:r>
          </w:p>
        </w:tc>
        <w:tc>
          <w:tcPr>
            <w:tcW w:w="1620" w:type="dxa"/>
            <w:shd w:val="clear" w:color="auto" w:fill="FFFFFF"/>
            <w:vAlign w:val="center"/>
          </w:tcPr>
          <w:p w14:paraId="34B2304E"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11.9</w:t>
            </w:r>
          </w:p>
        </w:tc>
        <w:tc>
          <w:tcPr>
            <w:tcW w:w="1330" w:type="dxa"/>
            <w:shd w:val="clear" w:color="auto" w:fill="FFFFFF"/>
            <w:vAlign w:val="center"/>
          </w:tcPr>
          <w:p w14:paraId="32F3E247"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59.7</w:t>
            </w:r>
          </w:p>
        </w:tc>
      </w:tr>
      <w:tr w:rsidR="00E032FA" w:rsidRPr="00E032FA" w14:paraId="2F018B0C" w14:textId="77777777" w:rsidTr="00086AE1">
        <w:trPr>
          <w:cantSplit/>
        </w:trPr>
        <w:tc>
          <w:tcPr>
            <w:tcW w:w="40" w:type="dxa"/>
            <w:vMerge/>
            <w:shd w:val="clear" w:color="auto" w:fill="FFFFFF"/>
            <w:vAlign w:val="center"/>
          </w:tcPr>
          <w:p w14:paraId="195EB862" w14:textId="77777777" w:rsidR="00BF42E9" w:rsidRPr="00E032FA" w:rsidRDefault="00BF42E9" w:rsidP="006E31AB">
            <w:pPr>
              <w:autoSpaceDE w:val="0"/>
              <w:autoSpaceDN w:val="0"/>
              <w:adjustRightInd w:val="0"/>
              <w:spacing w:after="0" w:line="240" w:lineRule="auto"/>
              <w:jc w:val="both"/>
              <w:rPr>
                <w:rFonts w:ascii="Times New Roman" w:hAnsi="Times New Roman" w:cs="Times New Roman"/>
                <w:sz w:val="24"/>
                <w:szCs w:val="24"/>
              </w:rPr>
            </w:pPr>
          </w:p>
        </w:tc>
        <w:tc>
          <w:tcPr>
            <w:tcW w:w="3850" w:type="dxa"/>
            <w:shd w:val="clear" w:color="auto" w:fill="FFFFFF"/>
            <w:vAlign w:val="center"/>
          </w:tcPr>
          <w:p w14:paraId="61D4523A"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School dropout</w:t>
            </w:r>
          </w:p>
        </w:tc>
        <w:tc>
          <w:tcPr>
            <w:tcW w:w="1260" w:type="dxa"/>
            <w:shd w:val="clear" w:color="auto" w:fill="FFFFFF"/>
            <w:vAlign w:val="center"/>
          </w:tcPr>
          <w:p w14:paraId="296377FA"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7</w:t>
            </w:r>
          </w:p>
        </w:tc>
        <w:tc>
          <w:tcPr>
            <w:tcW w:w="1620" w:type="dxa"/>
            <w:shd w:val="clear" w:color="auto" w:fill="FFFFFF"/>
            <w:vAlign w:val="center"/>
          </w:tcPr>
          <w:p w14:paraId="67FE83CA"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10.4</w:t>
            </w:r>
          </w:p>
        </w:tc>
        <w:tc>
          <w:tcPr>
            <w:tcW w:w="1330" w:type="dxa"/>
            <w:shd w:val="clear" w:color="auto" w:fill="FFFFFF"/>
            <w:vAlign w:val="center"/>
          </w:tcPr>
          <w:p w14:paraId="2A12D1A6"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70.1</w:t>
            </w:r>
          </w:p>
        </w:tc>
      </w:tr>
      <w:tr w:rsidR="00E032FA" w:rsidRPr="00E032FA" w14:paraId="219DF0F1" w14:textId="77777777" w:rsidTr="00086AE1">
        <w:trPr>
          <w:cantSplit/>
        </w:trPr>
        <w:tc>
          <w:tcPr>
            <w:tcW w:w="40" w:type="dxa"/>
            <w:vMerge/>
            <w:shd w:val="clear" w:color="auto" w:fill="FFFFFF"/>
            <w:vAlign w:val="center"/>
          </w:tcPr>
          <w:p w14:paraId="6940189C" w14:textId="77777777" w:rsidR="00BF42E9" w:rsidRPr="00E032FA" w:rsidRDefault="00BF42E9" w:rsidP="006E31AB">
            <w:pPr>
              <w:autoSpaceDE w:val="0"/>
              <w:autoSpaceDN w:val="0"/>
              <w:adjustRightInd w:val="0"/>
              <w:spacing w:after="0" w:line="240" w:lineRule="auto"/>
              <w:jc w:val="both"/>
              <w:rPr>
                <w:rFonts w:ascii="Times New Roman" w:hAnsi="Times New Roman" w:cs="Times New Roman"/>
                <w:sz w:val="24"/>
                <w:szCs w:val="24"/>
              </w:rPr>
            </w:pPr>
          </w:p>
        </w:tc>
        <w:tc>
          <w:tcPr>
            <w:tcW w:w="3850" w:type="dxa"/>
            <w:shd w:val="clear" w:color="auto" w:fill="FFFFFF"/>
            <w:vAlign w:val="center"/>
          </w:tcPr>
          <w:p w14:paraId="5AFCFCED"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Disappointment</w:t>
            </w:r>
            <w:r w:rsidR="00C97229" w:rsidRPr="00E032FA">
              <w:rPr>
                <w:rFonts w:ascii="Times New Roman" w:hAnsi="Times New Roman" w:cs="Times New Roman"/>
                <w:sz w:val="24"/>
                <w:szCs w:val="24"/>
              </w:rPr>
              <w:t xml:space="preserve"> of the survivors </w:t>
            </w:r>
          </w:p>
        </w:tc>
        <w:tc>
          <w:tcPr>
            <w:tcW w:w="1260" w:type="dxa"/>
            <w:shd w:val="clear" w:color="auto" w:fill="FFFFFF"/>
            <w:vAlign w:val="center"/>
          </w:tcPr>
          <w:p w14:paraId="367FEB49"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w:t>
            </w:r>
          </w:p>
        </w:tc>
        <w:tc>
          <w:tcPr>
            <w:tcW w:w="1620" w:type="dxa"/>
            <w:shd w:val="clear" w:color="auto" w:fill="FFFFFF"/>
            <w:vAlign w:val="center"/>
          </w:tcPr>
          <w:p w14:paraId="64722B88"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13.4</w:t>
            </w:r>
          </w:p>
        </w:tc>
        <w:tc>
          <w:tcPr>
            <w:tcW w:w="1330" w:type="dxa"/>
            <w:shd w:val="clear" w:color="auto" w:fill="FFFFFF"/>
            <w:vAlign w:val="center"/>
          </w:tcPr>
          <w:p w14:paraId="0AFCDC59"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83.6</w:t>
            </w:r>
          </w:p>
        </w:tc>
      </w:tr>
      <w:tr w:rsidR="00E032FA" w:rsidRPr="00E032FA" w14:paraId="343E6F7F" w14:textId="77777777" w:rsidTr="00086AE1">
        <w:trPr>
          <w:cantSplit/>
        </w:trPr>
        <w:tc>
          <w:tcPr>
            <w:tcW w:w="40" w:type="dxa"/>
            <w:vMerge/>
            <w:shd w:val="clear" w:color="auto" w:fill="FFFFFF"/>
            <w:vAlign w:val="center"/>
          </w:tcPr>
          <w:p w14:paraId="43310047" w14:textId="77777777" w:rsidR="00BF42E9" w:rsidRPr="00E032FA" w:rsidRDefault="00BF42E9" w:rsidP="006E31AB">
            <w:pPr>
              <w:autoSpaceDE w:val="0"/>
              <w:autoSpaceDN w:val="0"/>
              <w:adjustRightInd w:val="0"/>
              <w:spacing w:after="0" w:line="240" w:lineRule="auto"/>
              <w:jc w:val="both"/>
              <w:rPr>
                <w:rFonts w:ascii="Times New Roman" w:hAnsi="Times New Roman" w:cs="Times New Roman"/>
                <w:sz w:val="24"/>
                <w:szCs w:val="24"/>
              </w:rPr>
            </w:pPr>
          </w:p>
        </w:tc>
        <w:tc>
          <w:tcPr>
            <w:tcW w:w="3850" w:type="dxa"/>
            <w:shd w:val="clear" w:color="auto" w:fill="FFFFFF"/>
            <w:vAlign w:val="center"/>
          </w:tcPr>
          <w:p w14:paraId="49E47C82" w14:textId="77777777" w:rsidR="00BF42E9" w:rsidRPr="00E032FA" w:rsidRDefault="00C9722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U</w:t>
            </w:r>
            <w:r w:rsidR="00BF42E9" w:rsidRPr="00E032FA">
              <w:rPr>
                <w:rFonts w:ascii="Times New Roman" w:hAnsi="Times New Roman" w:cs="Times New Roman"/>
                <w:sz w:val="24"/>
                <w:szCs w:val="24"/>
              </w:rPr>
              <w:t>nawareness</w:t>
            </w:r>
            <w:r w:rsidRPr="00E032FA">
              <w:rPr>
                <w:rFonts w:ascii="Times New Roman" w:hAnsi="Times New Roman" w:cs="Times New Roman"/>
                <w:sz w:val="24"/>
                <w:szCs w:val="24"/>
              </w:rPr>
              <w:t xml:space="preserve"> about Gender Based Violence</w:t>
            </w:r>
          </w:p>
        </w:tc>
        <w:tc>
          <w:tcPr>
            <w:tcW w:w="1260" w:type="dxa"/>
            <w:shd w:val="clear" w:color="auto" w:fill="FFFFFF"/>
            <w:vAlign w:val="center"/>
          </w:tcPr>
          <w:p w14:paraId="5D896376"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7</w:t>
            </w:r>
          </w:p>
        </w:tc>
        <w:tc>
          <w:tcPr>
            <w:tcW w:w="1620" w:type="dxa"/>
            <w:shd w:val="clear" w:color="auto" w:fill="FFFFFF"/>
            <w:vAlign w:val="center"/>
          </w:tcPr>
          <w:p w14:paraId="7AB996B5"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10.4</w:t>
            </w:r>
          </w:p>
        </w:tc>
        <w:tc>
          <w:tcPr>
            <w:tcW w:w="1330" w:type="dxa"/>
            <w:shd w:val="clear" w:color="auto" w:fill="FFFFFF"/>
            <w:vAlign w:val="center"/>
          </w:tcPr>
          <w:p w14:paraId="3CD78CB9"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94.0</w:t>
            </w:r>
          </w:p>
        </w:tc>
      </w:tr>
      <w:tr w:rsidR="00E032FA" w:rsidRPr="00E032FA" w14:paraId="23DE2159" w14:textId="77777777" w:rsidTr="00086AE1">
        <w:trPr>
          <w:cantSplit/>
        </w:trPr>
        <w:tc>
          <w:tcPr>
            <w:tcW w:w="40" w:type="dxa"/>
            <w:vMerge/>
            <w:shd w:val="clear" w:color="auto" w:fill="FFFFFF"/>
            <w:vAlign w:val="center"/>
          </w:tcPr>
          <w:p w14:paraId="5A483041" w14:textId="77777777" w:rsidR="00BF42E9" w:rsidRPr="00E032FA" w:rsidRDefault="00BF42E9" w:rsidP="006E31AB">
            <w:pPr>
              <w:autoSpaceDE w:val="0"/>
              <w:autoSpaceDN w:val="0"/>
              <w:adjustRightInd w:val="0"/>
              <w:spacing w:after="0" w:line="240" w:lineRule="auto"/>
              <w:jc w:val="both"/>
              <w:rPr>
                <w:rFonts w:ascii="Times New Roman" w:hAnsi="Times New Roman" w:cs="Times New Roman"/>
                <w:sz w:val="24"/>
                <w:szCs w:val="24"/>
              </w:rPr>
            </w:pPr>
          </w:p>
        </w:tc>
        <w:tc>
          <w:tcPr>
            <w:tcW w:w="3850" w:type="dxa"/>
            <w:tcBorders>
              <w:bottom w:val="single" w:sz="12" w:space="0" w:color="000000"/>
            </w:tcBorders>
            <w:shd w:val="clear" w:color="auto" w:fill="FFFFFF"/>
            <w:vAlign w:val="center"/>
          </w:tcPr>
          <w:p w14:paraId="1E7014A4"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Others</w:t>
            </w:r>
            <w:r w:rsidR="00C97229" w:rsidRPr="00E032FA">
              <w:rPr>
                <w:rFonts w:ascii="Times New Roman" w:hAnsi="Times New Roman" w:cs="Times New Roman"/>
                <w:sz w:val="24"/>
                <w:szCs w:val="24"/>
              </w:rPr>
              <w:t xml:space="preserve"> </w:t>
            </w:r>
          </w:p>
        </w:tc>
        <w:tc>
          <w:tcPr>
            <w:tcW w:w="1260" w:type="dxa"/>
            <w:tcBorders>
              <w:bottom w:val="single" w:sz="12" w:space="0" w:color="000000"/>
            </w:tcBorders>
            <w:shd w:val="clear" w:color="auto" w:fill="FFFFFF"/>
            <w:vAlign w:val="center"/>
          </w:tcPr>
          <w:p w14:paraId="4CD4A80D"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4</w:t>
            </w:r>
          </w:p>
        </w:tc>
        <w:tc>
          <w:tcPr>
            <w:tcW w:w="1620" w:type="dxa"/>
            <w:tcBorders>
              <w:bottom w:val="single" w:sz="12" w:space="0" w:color="000000"/>
            </w:tcBorders>
            <w:shd w:val="clear" w:color="auto" w:fill="FFFFFF"/>
            <w:vAlign w:val="center"/>
          </w:tcPr>
          <w:p w14:paraId="153FD7B6"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6.0</w:t>
            </w:r>
          </w:p>
        </w:tc>
        <w:tc>
          <w:tcPr>
            <w:tcW w:w="1330" w:type="dxa"/>
            <w:tcBorders>
              <w:bottom w:val="single" w:sz="12" w:space="0" w:color="000000"/>
            </w:tcBorders>
            <w:shd w:val="clear" w:color="auto" w:fill="FFFFFF"/>
            <w:vAlign w:val="center"/>
          </w:tcPr>
          <w:p w14:paraId="4D43248D"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100.0</w:t>
            </w:r>
          </w:p>
        </w:tc>
      </w:tr>
      <w:tr w:rsidR="00E032FA" w:rsidRPr="00E032FA" w14:paraId="7BD6A6A4" w14:textId="77777777" w:rsidTr="00086AE1">
        <w:trPr>
          <w:cantSplit/>
        </w:trPr>
        <w:tc>
          <w:tcPr>
            <w:tcW w:w="40" w:type="dxa"/>
            <w:vMerge/>
            <w:shd w:val="clear" w:color="auto" w:fill="FFFFFF"/>
            <w:vAlign w:val="center"/>
          </w:tcPr>
          <w:p w14:paraId="1BB20AEE" w14:textId="77777777" w:rsidR="00BF42E9" w:rsidRPr="00E032FA" w:rsidRDefault="00BF42E9" w:rsidP="006E31AB">
            <w:pPr>
              <w:autoSpaceDE w:val="0"/>
              <w:autoSpaceDN w:val="0"/>
              <w:adjustRightInd w:val="0"/>
              <w:spacing w:after="0" w:line="240" w:lineRule="auto"/>
              <w:jc w:val="both"/>
              <w:rPr>
                <w:rFonts w:ascii="Times New Roman" w:hAnsi="Times New Roman" w:cs="Times New Roman"/>
                <w:sz w:val="24"/>
                <w:szCs w:val="24"/>
              </w:rPr>
            </w:pPr>
          </w:p>
        </w:tc>
        <w:tc>
          <w:tcPr>
            <w:tcW w:w="3850" w:type="dxa"/>
            <w:tcBorders>
              <w:top w:val="single" w:sz="12" w:space="0" w:color="000000"/>
              <w:bottom w:val="single" w:sz="12" w:space="0" w:color="000000"/>
            </w:tcBorders>
            <w:shd w:val="clear" w:color="auto" w:fill="FFFFFF"/>
            <w:vAlign w:val="center"/>
          </w:tcPr>
          <w:p w14:paraId="185A1DC3"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Total</w:t>
            </w:r>
          </w:p>
        </w:tc>
        <w:tc>
          <w:tcPr>
            <w:tcW w:w="1260" w:type="dxa"/>
            <w:tcBorders>
              <w:top w:val="single" w:sz="12" w:space="0" w:color="000000"/>
              <w:bottom w:val="single" w:sz="12" w:space="0" w:color="000000"/>
            </w:tcBorders>
            <w:shd w:val="clear" w:color="auto" w:fill="FFFFFF"/>
            <w:vAlign w:val="center"/>
          </w:tcPr>
          <w:p w14:paraId="54347863"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67</w:t>
            </w:r>
          </w:p>
        </w:tc>
        <w:tc>
          <w:tcPr>
            <w:tcW w:w="1620" w:type="dxa"/>
            <w:tcBorders>
              <w:top w:val="single" w:sz="12" w:space="0" w:color="000000"/>
              <w:bottom w:val="single" w:sz="12" w:space="0" w:color="000000"/>
            </w:tcBorders>
            <w:shd w:val="clear" w:color="auto" w:fill="FFFFFF"/>
            <w:vAlign w:val="center"/>
          </w:tcPr>
          <w:p w14:paraId="7BFB50CB" w14:textId="77777777" w:rsidR="00BF42E9" w:rsidRPr="00E032FA" w:rsidRDefault="00BF42E9" w:rsidP="006E31AB">
            <w:pPr>
              <w:autoSpaceDE w:val="0"/>
              <w:autoSpaceDN w:val="0"/>
              <w:adjustRightInd w:val="0"/>
              <w:spacing w:after="0" w:line="240" w:lineRule="auto"/>
              <w:ind w:right="60"/>
              <w:jc w:val="both"/>
              <w:rPr>
                <w:rFonts w:ascii="Times New Roman" w:hAnsi="Times New Roman" w:cs="Times New Roman"/>
                <w:b/>
                <w:sz w:val="24"/>
                <w:szCs w:val="24"/>
              </w:rPr>
            </w:pPr>
            <w:r w:rsidRPr="00E032FA">
              <w:rPr>
                <w:rFonts w:ascii="Times New Roman" w:hAnsi="Times New Roman" w:cs="Times New Roman"/>
                <w:b/>
                <w:sz w:val="24"/>
                <w:szCs w:val="24"/>
              </w:rPr>
              <w:t>100.0</w:t>
            </w:r>
          </w:p>
        </w:tc>
        <w:tc>
          <w:tcPr>
            <w:tcW w:w="1330" w:type="dxa"/>
            <w:tcBorders>
              <w:top w:val="single" w:sz="12" w:space="0" w:color="000000"/>
              <w:bottom w:val="single" w:sz="12" w:space="0" w:color="000000"/>
            </w:tcBorders>
            <w:shd w:val="clear" w:color="auto" w:fill="FFFFFF"/>
          </w:tcPr>
          <w:p w14:paraId="73576BFC" w14:textId="77777777" w:rsidR="00BF42E9" w:rsidRPr="00E032FA" w:rsidRDefault="00BF42E9" w:rsidP="006E31AB">
            <w:pPr>
              <w:autoSpaceDE w:val="0"/>
              <w:autoSpaceDN w:val="0"/>
              <w:adjustRightInd w:val="0"/>
              <w:spacing w:after="0" w:line="240" w:lineRule="auto"/>
              <w:jc w:val="both"/>
              <w:rPr>
                <w:rFonts w:ascii="Times New Roman" w:hAnsi="Times New Roman" w:cs="Times New Roman"/>
                <w:b/>
                <w:sz w:val="24"/>
                <w:szCs w:val="24"/>
              </w:rPr>
            </w:pPr>
          </w:p>
        </w:tc>
      </w:tr>
    </w:tbl>
    <w:p w14:paraId="74C3EAC5" w14:textId="77777777" w:rsidR="008D40A9" w:rsidRPr="00E032FA" w:rsidRDefault="006522F1" w:rsidP="00C06A8E">
      <w:pPr>
        <w:tabs>
          <w:tab w:val="left" w:pos="90"/>
        </w:tabs>
        <w:spacing w:before="360" w:after="360" w:line="480" w:lineRule="auto"/>
        <w:jc w:val="both"/>
        <w:rPr>
          <w:rFonts w:ascii="Times New Roman" w:hAnsi="Times New Roman" w:cs="Times New Roman"/>
          <w:sz w:val="24"/>
          <w:szCs w:val="24"/>
        </w:rPr>
      </w:pPr>
      <w:r w:rsidRPr="00086AE1">
        <w:rPr>
          <w:rFonts w:ascii="Times New Roman" w:hAnsi="Times New Roman" w:cs="Times New Roman"/>
          <w:b/>
          <w:sz w:val="24"/>
          <w:szCs w:val="24"/>
        </w:rPr>
        <w:t>Source:</w:t>
      </w:r>
      <w:r w:rsidRPr="00E032FA">
        <w:rPr>
          <w:rFonts w:ascii="Times New Roman" w:hAnsi="Times New Roman" w:cs="Times New Roman"/>
          <w:sz w:val="24"/>
          <w:szCs w:val="24"/>
        </w:rPr>
        <w:t xml:space="preserve"> Field Data Survey, 2021</w:t>
      </w:r>
    </w:p>
    <w:p w14:paraId="36C5CFA1" w14:textId="77777777" w:rsidR="00086AE1" w:rsidRDefault="00C52A4B" w:rsidP="00086AE1">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4.5</w:t>
      </w:r>
      <w:r w:rsidR="00E140B9" w:rsidRPr="00E032FA">
        <w:rPr>
          <w:rFonts w:ascii="Times New Roman" w:hAnsi="Times New Roman" w:cs="Times New Roman"/>
          <w:b/>
          <w:color w:val="auto"/>
          <w:sz w:val="24"/>
          <w:szCs w:val="24"/>
        </w:rPr>
        <w:t>.1.1</w:t>
      </w:r>
      <w:r w:rsidR="003E5051" w:rsidRPr="00E032FA">
        <w:rPr>
          <w:rFonts w:ascii="Times New Roman" w:hAnsi="Times New Roman" w:cs="Times New Roman"/>
          <w:b/>
          <w:color w:val="auto"/>
          <w:sz w:val="24"/>
          <w:szCs w:val="24"/>
        </w:rPr>
        <w:tab/>
      </w:r>
      <w:r w:rsidR="00450507" w:rsidRPr="00E032FA">
        <w:rPr>
          <w:rFonts w:ascii="Times New Roman" w:hAnsi="Times New Roman" w:cs="Times New Roman"/>
          <w:b/>
          <w:color w:val="auto"/>
          <w:sz w:val="24"/>
          <w:szCs w:val="24"/>
        </w:rPr>
        <w:t>C</w:t>
      </w:r>
      <w:r w:rsidR="003E5051" w:rsidRPr="00E032FA">
        <w:rPr>
          <w:rFonts w:ascii="Times New Roman" w:hAnsi="Times New Roman" w:cs="Times New Roman"/>
          <w:b/>
          <w:color w:val="auto"/>
          <w:sz w:val="24"/>
          <w:szCs w:val="24"/>
        </w:rPr>
        <w:t xml:space="preserve">onflict </w:t>
      </w:r>
      <w:r w:rsidR="00450507" w:rsidRPr="00E032FA">
        <w:rPr>
          <w:rFonts w:ascii="Times New Roman" w:hAnsi="Times New Roman" w:cs="Times New Roman"/>
          <w:b/>
          <w:color w:val="auto"/>
          <w:sz w:val="24"/>
          <w:szCs w:val="24"/>
        </w:rPr>
        <w:t>of survivors’ family members</w:t>
      </w:r>
    </w:p>
    <w:p w14:paraId="1B1277E3" w14:textId="5DBB28E8" w:rsidR="00E140B9" w:rsidRPr="006E31AB" w:rsidRDefault="00E46631" w:rsidP="00086AE1">
      <w:pPr>
        <w:pStyle w:val="Heading2"/>
        <w:numPr>
          <w:ilvl w:val="0"/>
          <w:numId w:val="0"/>
        </w:numPr>
        <w:spacing w:before="0" w:line="240" w:lineRule="auto"/>
        <w:jc w:val="both"/>
        <w:rPr>
          <w:rFonts w:ascii="Times New Roman" w:hAnsi="Times New Roman" w:cs="Times New Roman"/>
          <w:b/>
          <w:color w:val="auto"/>
          <w:sz w:val="16"/>
          <w:szCs w:val="24"/>
        </w:rPr>
      </w:pPr>
      <w:r w:rsidRPr="006E31AB">
        <w:rPr>
          <w:rFonts w:ascii="Times New Roman" w:hAnsi="Times New Roman" w:cs="Times New Roman"/>
          <w:b/>
          <w:color w:val="auto"/>
          <w:sz w:val="16"/>
          <w:szCs w:val="24"/>
        </w:rPr>
        <w:fldChar w:fldCharType="begin"/>
      </w:r>
      <w:r w:rsidRPr="006E31AB">
        <w:rPr>
          <w:sz w:val="18"/>
        </w:rPr>
        <w:instrText xml:space="preserve"> TC "</w:instrText>
      </w:r>
      <w:bookmarkStart w:id="296" w:name="_Toc534824177"/>
      <w:r w:rsidRPr="006E31AB">
        <w:rPr>
          <w:rFonts w:ascii="Times New Roman" w:hAnsi="Times New Roman" w:cs="Times New Roman"/>
          <w:b/>
          <w:color w:val="auto"/>
          <w:sz w:val="16"/>
          <w:szCs w:val="24"/>
        </w:rPr>
        <w:instrText>4.5.1.1</w:instrText>
      </w:r>
      <w:r w:rsidRPr="006E31AB">
        <w:rPr>
          <w:rFonts w:ascii="Times New Roman" w:hAnsi="Times New Roman" w:cs="Times New Roman"/>
          <w:b/>
          <w:color w:val="auto"/>
          <w:sz w:val="16"/>
          <w:szCs w:val="24"/>
        </w:rPr>
        <w:tab/>
        <w:instrText>Conflict of survivors’ family members</w:instrText>
      </w:r>
      <w:bookmarkEnd w:id="296"/>
      <w:r w:rsidRPr="006E31AB">
        <w:rPr>
          <w:sz w:val="18"/>
        </w:rPr>
        <w:instrText xml:space="preserve">" \f C \l "1" </w:instrText>
      </w:r>
      <w:r w:rsidRPr="006E31AB">
        <w:rPr>
          <w:rFonts w:ascii="Times New Roman" w:hAnsi="Times New Roman" w:cs="Times New Roman"/>
          <w:b/>
          <w:color w:val="auto"/>
          <w:sz w:val="16"/>
          <w:szCs w:val="24"/>
        </w:rPr>
        <w:fldChar w:fldCharType="end"/>
      </w:r>
    </w:p>
    <w:p w14:paraId="2E8DFDBB" w14:textId="3A7D366D" w:rsidR="00D858D2" w:rsidRDefault="0003622C" w:rsidP="00086AE1">
      <w:pPr>
        <w:tabs>
          <w:tab w:val="left" w:pos="90"/>
        </w:tabs>
        <w:spacing w:after="0" w:line="480" w:lineRule="auto"/>
        <w:jc w:val="both"/>
        <w:rPr>
          <w:rFonts w:ascii="Times New Roman" w:hAnsi="Times New Roman" w:cs="Times New Roman"/>
          <w:b/>
          <w:sz w:val="24"/>
          <w:szCs w:val="24"/>
        </w:rPr>
      </w:pPr>
      <w:r w:rsidRPr="00E032FA">
        <w:rPr>
          <w:rFonts w:ascii="Times New Roman" w:hAnsi="Times New Roman" w:cs="Times New Roman"/>
          <w:sz w:val="24"/>
          <w:szCs w:val="24"/>
        </w:rPr>
        <w:t xml:space="preserve">Family conflict become famous in the family, the results show that, </w:t>
      </w:r>
      <w:r w:rsidR="00743343" w:rsidRPr="00E032FA">
        <w:rPr>
          <w:rFonts w:ascii="Times New Roman" w:hAnsi="Times New Roman" w:cs="Times New Roman"/>
          <w:sz w:val="24"/>
          <w:szCs w:val="24"/>
        </w:rPr>
        <w:t xml:space="preserve">sixteen point four </w:t>
      </w:r>
      <w:proofErr w:type="gramStart"/>
      <w:r w:rsidR="00743343" w:rsidRPr="00E032FA">
        <w:rPr>
          <w:rFonts w:ascii="Times New Roman" w:hAnsi="Times New Roman" w:cs="Times New Roman"/>
          <w:sz w:val="24"/>
          <w:szCs w:val="24"/>
        </w:rPr>
        <w:t>percentage</w:t>
      </w:r>
      <w:proofErr w:type="gramEnd"/>
      <w:r w:rsidR="0059407E" w:rsidRPr="00E032FA">
        <w:rPr>
          <w:rFonts w:ascii="Times New Roman" w:hAnsi="Times New Roman" w:cs="Times New Roman"/>
          <w:sz w:val="24"/>
          <w:szCs w:val="24"/>
        </w:rPr>
        <w:t xml:space="preserve"> (16</w:t>
      </w:r>
      <w:r w:rsidR="0056669A" w:rsidRPr="00E032FA">
        <w:rPr>
          <w:rFonts w:ascii="Times New Roman" w:hAnsi="Times New Roman" w:cs="Times New Roman"/>
          <w:sz w:val="24"/>
          <w:szCs w:val="24"/>
        </w:rPr>
        <w:t>.4</w:t>
      </w:r>
      <w:r w:rsidR="0059407E" w:rsidRPr="00E032FA">
        <w:rPr>
          <w:rFonts w:ascii="Times New Roman" w:hAnsi="Times New Roman" w:cs="Times New Roman"/>
          <w:sz w:val="24"/>
          <w:szCs w:val="24"/>
        </w:rPr>
        <w:t>%)</w:t>
      </w:r>
      <w:r w:rsidR="00743343" w:rsidRPr="00E032FA">
        <w:rPr>
          <w:rFonts w:ascii="Times New Roman" w:hAnsi="Times New Roman" w:cs="Times New Roman"/>
          <w:sz w:val="24"/>
          <w:szCs w:val="24"/>
        </w:rPr>
        <w:t xml:space="preserve"> of the responses justified that</w:t>
      </w:r>
      <w:r w:rsidR="00265903" w:rsidRPr="00E032FA">
        <w:rPr>
          <w:rFonts w:ascii="Times New Roman" w:hAnsi="Times New Roman" w:cs="Times New Roman"/>
          <w:sz w:val="24"/>
          <w:szCs w:val="24"/>
        </w:rPr>
        <w:t>, the family forbidden, bea</w:t>
      </w:r>
      <w:r w:rsidR="005E6D89" w:rsidRPr="00E032FA">
        <w:rPr>
          <w:rFonts w:ascii="Times New Roman" w:hAnsi="Times New Roman" w:cs="Times New Roman"/>
          <w:sz w:val="24"/>
          <w:szCs w:val="24"/>
        </w:rPr>
        <w:t xml:space="preserve">ten </w:t>
      </w:r>
      <w:r w:rsidR="005E6D89" w:rsidRPr="00E032FA">
        <w:rPr>
          <w:rFonts w:ascii="Times New Roman" w:hAnsi="Times New Roman" w:cs="Times New Roman"/>
          <w:sz w:val="24"/>
          <w:szCs w:val="24"/>
        </w:rPr>
        <w:lastRenderedPageBreak/>
        <w:t>and even separate each other after violence action</w:t>
      </w:r>
      <w:r w:rsidR="009E1C22" w:rsidRPr="00E032FA">
        <w:rPr>
          <w:rFonts w:ascii="Times New Roman" w:hAnsi="Times New Roman" w:cs="Times New Roman"/>
          <w:sz w:val="24"/>
          <w:szCs w:val="24"/>
        </w:rPr>
        <w:t xml:space="preserve">. The survivors’ lives harden due to conflict, one among </w:t>
      </w:r>
      <w:r w:rsidR="00D60169" w:rsidRPr="00E032FA">
        <w:rPr>
          <w:rFonts w:ascii="Times New Roman" w:hAnsi="Times New Roman" w:cs="Times New Roman"/>
          <w:sz w:val="24"/>
          <w:szCs w:val="24"/>
        </w:rPr>
        <w:t>women survivors of violence</w:t>
      </w:r>
      <w:r w:rsidR="009E1C22" w:rsidRPr="00E032FA">
        <w:rPr>
          <w:rFonts w:ascii="Times New Roman" w:hAnsi="Times New Roman" w:cs="Times New Roman"/>
          <w:sz w:val="24"/>
          <w:szCs w:val="24"/>
        </w:rPr>
        <w:t xml:space="preserve"> in the District “A” </w:t>
      </w:r>
      <w:proofErr w:type="spellStart"/>
      <w:r w:rsidR="009E1C22" w:rsidRPr="00E032FA">
        <w:rPr>
          <w:rFonts w:ascii="Times New Roman" w:hAnsi="Times New Roman" w:cs="Times New Roman"/>
          <w:sz w:val="24"/>
          <w:szCs w:val="24"/>
        </w:rPr>
        <w:t>Unguja</w:t>
      </w:r>
      <w:proofErr w:type="spellEnd"/>
      <w:r w:rsidR="009E1C22" w:rsidRPr="00E032FA">
        <w:rPr>
          <w:rFonts w:ascii="Times New Roman" w:hAnsi="Times New Roman" w:cs="Times New Roman"/>
          <w:sz w:val="24"/>
          <w:szCs w:val="24"/>
        </w:rPr>
        <w:t xml:space="preserve"> said</w:t>
      </w:r>
      <w:r w:rsidR="009E1C22" w:rsidRPr="00E032FA">
        <w:rPr>
          <w:rFonts w:ascii="Times New Roman" w:hAnsi="Times New Roman" w:cs="Times New Roman"/>
          <w:b/>
          <w:sz w:val="24"/>
          <w:szCs w:val="24"/>
        </w:rPr>
        <w:t xml:space="preserve"> </w:t>
      </w:r>
    </w:p>
    <w:p w14:paraId="1EAAF6D6" w14:textId="77777777" w:rsidR="00086AE1" w:rsidRPr="00086AE1" w:rsidRDefault="00086AE1" w:rsidP="00086AE1">
      <w:pPr>
        <w:tabs>
          <w:tab w:val="left" w:pos="90"/>
        </w:tabs>
        <w:spacing w:after="0" w:line="480" w:lineRule="auto"/>
        <w:jc w:val="both"/>
        <w:rPr>
          <w:rFonts w:ascii="Times New Roman" w:hAnsi="Times New Roman" w:cs="Times New Roman"/>
          <w:b/>
          <w:sz w:val="14"/>
          <w:szCs w:val="24"/>
        </w:rPr>
      </w:pPr>
    </w:p>
    <w:p w14:paraId="184BC69A" w14:textId="77777777" w:rsidR="0003622C" w:rsidRPr="00E032FA" w:rsidRDefault="009E1C22" w:rsidP="00086AE1">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i/>
          <w:sz w:val="24"/>
          <w:szCs w:val="24"/>
        </w:rPr>
        <w:t>“…</w:t>
      </w:r>
      <w:r w:rsidR="006B34EC" w:rsidRPr="00E032FA">
        <w:rPr>
          <w:rFonts w:ascii="Times New Roman" w:hAnsi="Times New Roman" w:cs="Times New Roman"/>
          <w:i/>
          <w:sz w:val="24"/>
          <w:szCs w:val="24"/>
        </w:rPr>
        <w:t xml:space="preserve"> </w:t>
      </w:r>
      <w:proofErr w:type="gramStart"/>
      <w:r w:rsidR="006B34EC" w:rsidRPr="00E032FA">
        <w:rPr>
          <w:rFonts w:ascii="Times New Roman" w:hAnsi="Times New Roman" w:cs="Times New Roman"/>
          <w:i/>
          <w:sz w:val="24"/>
          <w:szCs w:val="24"/>
        </w:rPr>
        <w:t>my</w:t>
      </w:r>
      <w:proofErr w:type="gramEnd"/>
      <w:r w:rsidR="006B34EC" w:rsidRPr="00E032FA">
        <w:rPr>
          <w:rFonts w:ascii="Times New Roman" w:hAnsi="Times New Roman" w:cs="Times New Roman"/>
          <w:i/>
          <w:sz w:val="24"/>
          <w:szCs w:val="24"/>
        </w:rPr>
        <w:t xml:space="preserve"> family is in the conflict for two years now, before the action my </w:t>
      </w:r>
      <w:r w:rsidR="00757C17" w:rsidRPr="00E032FA">
        <w:rPr>
          <w:rFonts w:ascii="Times New Roman" w:hAnsi="Times New Roman" w:cs="Times New Roman"/>
          <w:i/>
          <w:sz w:val="24"/>
          <w:szCs w:val="24"/>
        </w:rPr>
        <w:t>uncles</w:t>
      </w:r>
      <w:r w:rsidR="006B34EC" w:rsidRPr="00E032FA">
        <w:rPr>
          <w:rFonts w:ascii="Times New Roman" w:hAnsi="Times New Roman" w:cs="Times New Roman"/>
          <w:i/>
          <w:sz w:val="24"/>
          <w:szCs w:val="24"/>
        </w:rPr>
        <w:t xml:space="preserve"> were coming to our home and helping us, give me school uniform</w:t>
      </w:r>
      <w:r w:rsidR="00F130EF" w:rsidRPr="00E032FA">
        <w:rPr>
          <w:rFonts w:ascii="Times New Roman" w:hAnsi="Times New Roman" w:cs="Times New Roman"/>
          <w:i/>
          <w:sz w:val="24"/>
          <w:szCs w:val="24"/>
        </w:rPr>
        <w:t>…</w:t>
      </w:r>
      <w:r w:rsidR="00757C17" w:rsidRPr="00E032FA">
        <w:rPr>
          <w:rFonts w:ascii="Times New Roman" w:hAnsi="Times New Roman" w:cs="Times New Roman"/>
          <w:i/>
          <w:sz w:val="24"/>
          <w:szCs w:val="24"/>
        </w:rPr>
        <w:t xml:space="preserve"> </w:t>
      </w:r>
      <w:r w:rsidR="007719E1" w:rsidRPr="00E032FA">
        <w:rPr>
          <w:rFonts w:ascii="Times New Roman" w:hAnsi="Times New Roman" w:cs="Times New Roman"/>
          <w:i/>
          <w:sz w:val="24"/>
          <w:szCs w:val="24"/>
        </w:rPr>
        <w:t>One-day</w:t>
      </w:r>
      <w:r w:rsidR="00757C17" w:rsidRPr="00E032FA">
        <w:rPr>
          <w:rFonts w:ascii="Times New Roman" w:hAnsi="Times New Roman" w:cs="Times New Roman"/>
          <w:i/>
          <w:sz w:val="24"/>
          <w:szCs w:val="24"/>
        </w:rPr>
        <w:t xml:space="preserve"> sheikh called my family to keep</w:t>
      </w:r>
      <w:r w:rsidR="00814EFA" w:rsidRPr="00E032FA">
        <w:rPr>
          <w:rFonts w:ascii="Times New Roman" w:hAnsi="Times New Roman" w:cs="Times New Roman"/>
          <w:i/>
          <w:sz w:val="24"/>
          <w:szCs w:val="24"/>
        </w:rPr>
        <w:t xml:space="preserve"> them</w:t>
      </w:r>
      <w:r w:rsidR="00757C17" w:rsidRPr="00E032FA">
        <w:rPr>
          <w:rFonts w:ascii="Times New Roman" w:hAnsi="Times New Roman" w:cs="Times New Roman"/>
          <w:i/>
          <w:sz w:val="24"/>
          <w:szCs w:val="24"/>
        </w:rPr>
        <w:t xml:space="preserve"> to </w:t>
      </w:r>
      <w:r w:rsidR="005659D4" w:rsidRPr="00E032FA">
        <w:rPr>
          <w:rFonts w:ascii="Times New Roman" w:hAnsi="Times New Roman" w:cs="Times New Roman"/>
          <w:i/>
          <w:sz w:val="24"/>
          <w:szCs w:val="24"/>
        </w:rPr>
        <w:t>gather but they did not come for reso</w:t>
      </w:r>
      <w:r w:rsidR="00757C17" w:rsidRPr="00E032FA">
        <w:rPr>
          <w:rFonts w:ascii="Times New Roman" w:hAnsi="Times New Roman" w:cs="Times New Roman"/>
          <w:i/>
          <w:sz w:val="24"/>
          <w:szCs w:val="24"/>
        </w:rPr>
        <w:t xml:space="preserve">lution meeting...” </w:t>
      </w:r>
      <w:r w:rsidR="00757C17" w:rsidRPr="00E032FA">
        <w:rPr>
          <w:rFonts w:ascii="Times New Roman" w:hAnsi="Times New Roman" w:cs="Times New Roman"/>
          <w:sz w:val="24"/>
          <w:szCs w:val="24"/>
        </w:rPr>
        <w:t>She finalized.</w:t>
      </w:r>
    </w:p>
    <w:p w14:paraId="2E0EC95A" w14:textId="5386D883" w:rsidR="003A62A8" w:rsidRPr="00E032FA" w:rsidRDefault="003A62A8" w:rsidP="00C06A8E">
      <w:pPr>
        <w:tabs>
          <w:tab w:val="left" w:pos="90"/>
        </w:tabs>
        <w:spacing w:before="360" w:after="360" w:line="480" w:lineRule="auto"/>
        <w:jc w:val="both"/>
        <w:rPr>
          <w:rFonts w:ascii="Times New Roman" w:hAnsi="Times New Roman" w:cs="Times New Roman"/>
          <w:i/>
          <w:sz w:val="24"/>
          <w:szCs w:val="24"/>
        </w:rPr>
      </w:pPr>
      <w:r w:rsidRPr="00E032FA">
        <w:rPr>
          <w:rFonts w:ascii="Times New Roman" w:hAnsi="Times New Roman" w:cs="Times New Roman"/>
          <w:sz w:val="24"/>
          <w:szCs w:val="24"/>
        </w:rPr>
        <w:t xml:space="preserve">The conflict among the survivors’ family </w:t>
      </w:r>
      <w:r w:rsidR="001902F4" w:rsidRPr="00E032FA">
        <w:rPr>
          <w:rFonts w:ascii="Times New Roman" w:hAnsi="Times New Roman" w:cs="Times New Roman"/>
          <w:sz w:val="24"/>
          <w:szCs w:val="24"/>
        </w:rPr>
        <w:t xml:space="preserve">has been </w:t>
      </w:r>
      <w:r w:rsidRPr="00E032FA">
        <w:rPr>
          <w:rFonts w:ascii="Times New Roman" w:hAnsi="Times New Roman" w:cs="Times New Roman"/>
          <w:sz w:val="24"/>
          <w:szCs w:val="24"/>
        </w:rPr>
        <w:t>effect</w:t>
      </w:r>
      <w:r w:rsidR="001902F4" w:rsidRPr="00E032FA">
        <w:rPr>
          <w:rFonts w:ascii="Times New Roman" w:hAnsi="Times New Roman" w:cs="Times New Roman"/>
          <w:sz w:val="24"/>
          <w:szCs w:val="24"/>
        </w:rPr>
        <w:t>ing</w:t>
      </w:r>
      <w:r w:rsidRPr="00E032FA">
        <w:rPr>
          <w:rFonts w:ascii="Times New Roman" w:hAnsi="Times New Roman" w:cs="Times New Roman"/>
          <w:sz w:val="24"/>
          <w:szCs w:val="24"/>
        </w:rPr>
        <w:t xml:space="preserve"> much the </w:t>
      </w:r>
      <w:r w:rsidR="001902F4" w:rsidRPr="00E032FA">
        <w:rPr>
          <w:rFonts w:ascii="Times New Roman" w:hAnsi="Times New Roman" w:cs="Times New Roman"/>
          <w:sz w:val="24"/>
          <w:szCs w:val="24"/>
        </w:rPr>
        <w:t>life</w:t>
      </w:r>
      <w:r w:rsidRPr="00E032FA">
        <w:rPr>
          <w:rFonts w:ascii="Times New Roman" w:hAnsi="Times New Roman" w:cs="Times New Roman"/>
          <w:sz w:val="24"/>
          <w:szCs w:val="24"/>
        </w:rPr>
        <w:t xml:space="preserve"> of the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w:t>
      </w:r>
      <w:r w:rsidR="005613DB" w:rsidRPr="00E032FA">
        <w:rPr>
          <w:rFonts w:ascii="Times New Roman" w:hAnsi="Times New Roman" w:cs="Times New Roman"/>
          <w:sz w:val="24"/>
          <w:szCs w:val="24"/>
        </w:rPr>
        <w:t xml:space="preserve"> the family seemed to lack </w:t>
      </w:r>
      <w:r w:rsidR="003041CA" w:rsidRPr="00E032FA">
        <w:rPr>
          <w:rFonts w:ascii="Times New Roman" w:hAnsi="Times New Roman" w:cs="Times New Roman"/>
          <w:sz w:val="24"/>
          <w:szCs w:val="24"/>
        </w:rPr>
        <w:t>required</w:t>
      </w:r>
      <w:r w:rsidR="005613DB" w:rsidRPr="00E032FA">
        <w:rPr>
          <w:rFonts w:ascii="Times New Roman" w:hAnsi="Times New Roman" w:cs="Times New Roman"/>
          <w:sz w:val="24"/>
          <w:szCs w:val="24"/>
        </w:rPr>
        <w:t xml:space="preserve"> basic needs </w:t>
      </w:r>
      <w:r w:rsidR="00B10447" w:rsidRPr="00E032FA">
        <w:rPr>
          <w:rFonts w:ascii="Times New Roman" w:hAnsi="Times New Roman" w:cs="Times New Roman"/>
          <w:sz w:val="24"/>
          <w:szCs w:val="24"/>
        </w:rPr>
        <w:t xml:space="preserve">particularly food, clothes and some other needs which can </w:t>
      </w:r>
      <w:r w:rsidR="0083584E" w:rsidRPr="00E032FA">
        <w:rPr>
          <w:rFonts w:ascii="Times New Roman" w:hAnsi="Times New Roman" w:cs="Times New Roman"/>
          <w:sz w:val="24"/>
          <w:szCs w:val="24"/>
        </w:rPr>
        <w:t>enable survivors to e</w:t>
      </w:r>
      <w:r w:rsidR="00B10447" w:rsidRPr="00E032FA">
        <w:rPr>
          <w:rFonts w:ascii="Times New Roman" w:hAnsi="Times New Roman" w:cs="Times New Roman"/>
          <w:sz w:val="24"/>
          <w:szCs w:val="24"/>
        </w:rPr>
        <w:t>ngage in school</w:t>
      </w:r>
      <w:r w:rsidR="0083584E" w:rsidRPr="00E032FA">
        <w:rPr>
          <w:rFonts w:ascii="Times New Roman" w:hAnsi="Times New Roman" w:cs="Times New Roman"/>
          <w:sz w:val="24"/>
          <w:szCs w:val="24"/>
        </w:rPr>
        <w:t xml:space="preserve">, vocational training and afford health </w:t>
      </w:r>
      <w:r w:rsidR="00797F1B" w:rsidRPr="00E032FA">
        <w:rPr>
          <w:rFonts w:ascii="Times New Roman" w:hAnsi="Times New Roman" w:cs="Times New Roman"/>
          <w:sz w:val="24"/>
          <w:szCs w:val="24"/>
        </w:rPr>
        <w:t>service</w:t>
      </w:r>
      <w:r w:rsidR="0083584E" w:rsidRPr="00E032FA">
        <w:rPr>
          <w:rFonts w:ascii="Times New Roman" w:hAnsi="Times New Roman" w:cs="Times New Roman"/>
          <w:sz w:val="24"/>
          <w:szCs w:val="24"/>
        </w:rPr>
        <w:t>.</w:t>
      </w:r>
      <w:r w:rsidR="00565E66" w:rsidRPr="00E032FA">
        <w:rPr>
          <w:rFonts w:ascii="Times New Roman" w:hAnsi="Times New Roman" w:cs="Times New Roman"/>
          <w:sz w:val="24"/>
          <w:szCs w:val="24"/>
        </w:rPr>
        <w:t xml:space="preserve"> </w:t>
      </w:r>
      <w:r w:rsidR="00967F7C" w:rsidRPr="00E032FA">
        <w:rPr>
          <w:rFonts w:ascii="Times New Roman" w:hAnsi="Times New Roman" w:cs="Times New Roman"/>
          <w:sz w:val="24"/>
          <w:szCs w:val="24"/>
        </w:rPr>
        <w:t xml:space="preserve">This is another thing to be considered to the District “A” government, NGO’s and other stakeholders during planning and provision of the counseling </w:t>
      </w:r>
      <w:r w:rsidR="00797F1B" w:rsidRPr="00E032FA">
        <w:rPr>
          <w:rFonts w:ascii="Times New Roman" w:hAnsi="Times New Roman" w:cs="Times New Roman"/>
          <w:sz w:val="24"/>
          <w:szCs w:val="24"/>
        </w:rPr>
        <w:t>service</w:t>
      </w:r>
      <w:r w:rsidR="00967F7C" w:rsidRPr="00E032FA">
        <w:rPr>
          <w:rFonts w:ascii="Times New Roman" w:hAnsi="Times New Roman" w:cs="Times New Roman"/>
          <w:sz w:val="24"/>
          <w:szCs w:val="24"/>
        </w:rPr>
        <w:t xml:space="preserve"> with parallel to insure that the </w:t>
      </w:r>
      <w:r w:rsidR="005725B7" w:rsidRPr="00E032FA">
        <w:rPr>
          <w:rFonts w:ascii="Times New Roman" w:hAnsi="Times New Roman" w:cs="Times New Roman"/>
          <w:sz w:val="24"/>
          <w:szCs w:val="24"/>
        </w:rPr>
        <w:t>preferable</w:t>
      </w:r>
      <w:r w:rsidR="00967F7C" w:rsidRPr="00E032FA">
        <w:rPr>
          <w:rFonts w:ascii="Times New Roman" w:hAnsi="Times New Roman" w:cs="Times New Roman"/>
          <w:sz w:val="24"/>
          <w:szCs w:val="24"/>
        </w:rPr>
        <w:t xml:space="preserve"> mechanism of conflict resolution is hardly put in action.</w:t>
      </w:r>
    </w:p>
    <w:p w14:paraId="084F5F82" w14:textId="35513A44" w:rsidR="00EB54FE" w:rsidRPr="00E032FA" w:rsidRDefault="00C52A4B" w:rsidP="006E31AB">
      <w:pPr>
        <w:pStyle w:val="Heading2"/>
        <w:numPr>
          <w:ilvl w:val="0"/>
          <w:numId w:val="0"/>
        </w:numPr>
        <w:spacing w:before="0" w:line="48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4.5</w:t>
      </w:r>
      <w:r w:rsidR="00012E2A" w:rsidRPr="00E032FA">
        <w:rPr>
          <w:rFonts w:ascii="Times New Roman" w:hAnsi="Times New Roman" w:cs="Times New Roman"/>
          <w:b/>
          <w:color w:val="auto"/>
          <w:sz w:val="24"/>
          <w:szCs w:val="24"/>
        </w:rPr>
        <w:t>.1.2</w:t>
      </w:r>
      <w:r w:rsidR="00012E2A" w:rsidRPr="00E032FA">
        <w:rPr>
          <w:rFonts w:ascii="Times New Roman" w:hAnsi="Times New Roman" w:cs="Times New Roman"/>
          <w:b/>
          <w:color w:val="auto"/>
          <w:sz w:val="24"/>
          <w:szCs w:val="24"/>
        </w:rPr>
        <w:tab/>
        <w:t xml:space="preserve">Disappointment among </w:t>
      </w:r>
      <w:r w:rsidR="00D60169" w:rsidRPr="00E032FA">
        <w:rPr>
          <w:rFonts w:ascii="Times New Roman" w:hAnsi="Times New Roman" w:cs="Times New Roman"/>
          <w:b/>
          <w:color w:val="auto"/>
          <w:sz w:val="24"/>
          <w:szCs w:val="24"/>
        </w:rPr>
        <w:t>women survivors of violence</w:t>
      </w:r>
      <w:r w:rsidR="00E46631">
        <w:rPr>
          <w:rFonts w:ascii="Times New Roman" w:hAnsi="Times New Roman" w:cs="Times New Roman"/>
          <w:b/>
          <w:color w:val="auto"/>
          <w:sz w:val="24"/>
          <w:szCs w:val="24"/>
        </w:rPr>
        <w:fldChar w:fldCharType="begin"/>
      </w:r>
      <w:r w:rsidR="00E46631">
        <w:instrText xml:space="preserve"> TC "</w:instrText>
      </w:r>
      <w:bookmarkStart w:id="297" w:name="_Toc534824178"/>
      <w:r w:rsidR="00E46631" w:rsidRPr="00876554">
        <w:rPr>
          <w:rFonts w:ascii="Times New Roman" w:hAnsi="Times New Roman" w:cs="Times New Roman"/>
          <w:b/>
          <w:color w:val="auto"/>
          <w:sz w:val="24"/>
          <w:szCs w:val="24"/>
        </w:rPr>
        <w:instrText>4.5.1.2</w:instrText>
      </w:r>
      <w:r w:rsidR="00E46631" w:rsidRPr="00876554">
        <w:rPr>
          <w:rFonts w:ascii="Times New Roman" w:hAnsi="Times New Roman" w:cs="Times New Roman"/>
          <w:b/>
          <w:color w:val="auto"/>
          <w:sz w:val="24"/>
          <w:szCs w:val="24"/>
        </w:rPr>
        <w:tab/>
        <w:instrText>Disappointment among women survivors of violence</w:instrText>
      </w:r>
      <w:bookmarkEnd w:id="297"/>
      <w:r w:rsidR="00E46631">
        <w:instrText xml:space="preserve">" \f C \l "1" </w:instrText>
      </w:r>
      <w:r w:rsidR="00E46631">
        <w:rPr>
          <w:rFonts w:ascii="Times New Roman" w:hAnsi="Times New Roman" w:cs="Times New Roman"/>
          <w:b/>
          <w:color w:val="auto"/>
          <w:sz w:val="24"/>
          <w:szCs w:val="24"/>
        </w:rPr>
        <w:fldChar w:fldCharType="end"/>
      </w:r>
      <w:r w:rsidR="00012E2A" w:rsidRPr="00E032FA">
        <w:rPr>
          <w:rFonts w:ascii="Times New Roman" w:hAnsi="Times New Roman" w:cs="Times New Roman"/>
          <w:b/>
          <w:color w:val="auto"/>
          <w:sz w:val="24"/>
          <w:szCs w:val="24"/>
        </w:rPr>
        <w:t xml:space="preserve"> </w:t>
      </w:r>
    </w:p>
    <w:p w14:paraId="680FC196" w14:textId="4E113925" w:rsidR="00DF11DE" w:rsidRDefault="00DF11DE" w:rsidP="006E31AB">
      <w:pPr>
        <w:tabs>
          <w:tab w:val="left" w:pos="90"/>
        </w:tabs>
        <w:spacing w:after="0" w:line="480" w:lineRule="auto"/>
        <w:jc w:val="both"/>
        <w:rPr>
          <w:rFonts w:ascii="Times New Roman" w:hAnsi="Times New Roman" w:cs="Times New Roman"/>
          <w:sz w:val="24"/>
          <w:szCs w:val="24"/>
        </w:rPr>
      </w:pPr>
      <w:proofErr w:type="gramStart"/>
      <w:r w:rsidRPr="00E032FA">
        <w:rPr>
          <w:rFonts w:ascii="Times New Roman" w:hAnsi="Times New Roman" w:cs="Times New Roman"/>
          <w:sz w:val="24"/>
          <w:szCs w:val="24"/>
        </w:rPr>
        <w:t xml:space="preserve">The finding shown that nine (9) respondents </w:t>
      </w:r>
      <w:r w:rsidR="008542FC" w:rsidRPr="00E032FA">
        <w:rPr>
          <w:rFonts w:ascii="Times New Roman" w:hAnsi="Times New Roman" w:cs="Times New Roman"/>
          <w:sz w:val="24"/>
          <w:szCs w:val="24"/>
        </w:rPr>
        <w:t>(</w:t>
      </w:r>
      <w:r w:rsidRPr="00E032FA">
        <w:rPr>
          <w:rFonts w:ascii="Times New Roman" w:hAnsi="Times New Roman" w:cs="Times New Roman"/>
          <w:sz w:val="24"/>
          <w:szCs w:val="24"/>
        </w:rPr>
        <w:t>13.4%</w:t>
      </w:r>
      <w:r w:rsidR="008542FC" w:rsidRPr="00E032FA">
        <w:rPr>
          <w:rFonts w:ascii="Times New Roman" w:hAnsi="Times New Roman" w:cs="Times New Roman"/>
          <w:sz w:val="24"/>
          <w:szCs w:val="24"/>
        </w:rPr>
        <w:t>)</w:t>
      </w:r>
      <w:r w:rsidRPr="00E032FA">
        <w:rPr>
          <w:rFonts w:ascii="Times New Roman" w:hAnsi="Times New Roman" w:cs="Times New Roman"/>
          <w:sz w:val="24"/>
          <w:szCs w:val="24"/>
        </w:rPr>
        <w:t xml:space="preserve"> responded that </w:t>
      </w:r>
      <w:r w:rsidR="00D60169" w:rsidRPr="00E032FA">
        <w:rPr>
          <w:rFonts w:ascii="Times New Roman" w:hAnsi="Times New Roman" w:cs="Times New Roman"/>
          <w:sz w:val="24"/>
          <w:szCs w:val="24"/>
        </w:rPr>
        <w:t>women survivors of violence</w:t>
      </w:r>
      <w:r w:rsidR="002B199D" w:rsidRPr="00E032FA">
        <w:rPr>
          <w:rFonts w:ascii="Times New Roman" w:hAnsi="Times New Roman" w:cs="Times New Roman"/>
          <w:sz w:val="24"/>
          <w:szCs w:val="24"/>
        </w:rPr>
        <w:t xml:space="preserve"> in North “A” District disappointed to their life.</w:t>
      </w:r>
      <w:proofErr w:type="gramEnd"/>
      <w:r w:rsidR="00FD0817" w:rsidRPr="00E032FA">
        <w:rPr>
          <w:rFonts w:ascii="Times New Roman" w:hAnsi="Times New Roman" w:cs="Times New Roman"/>
          <w:sz w:val="24"/>
          <w:szCs w:val="24"/>
        </w:rPr>
        <w:t xml:space="preserve"> The researcher found </w:t>
      </w:r>
      <w:r w:rsidR="009144DC" w:rsidRPr="00E032FA">
        <w:rPr>
          <w:rFonts w:ascii="Times New Roman" w:hAnsi="Times New Roman" w:cs="Times New Roman"/>
          <w:sz w:val="24"/>
          <w:szCs w:val="24"/>
        </w:rPr>
        <w:t xml:space="preserve">that disappointment to </w:t>
      </w:r>
      <w:r w:rsidR="00FD0817" w:rsidRPr="00E032FA">
        <w:rPr>
          <w:rFonts w:ascii="Times New Roman" w:hAnsi="Times New Roman" w:cs="Times New Roman"/>
          <w:sz w:val="24"/>
          <w:szCs w:val="24"/>
        </w:rPr>
        <w:t>survivors</w:t>
      </w:r>
      <w:r w:rsidR="009144DC" w:rsidRPr="00E032FA">
        <w:rPr>
          <w:rFonts w:ascii="Times New Roman" w:hAnsi="Times New Roman" w:cs="Times New Roman"/>
          <w:sz w:val="24"/>
          <w:szCs w:val="24"/>
        </w:rPr>
        <w:t xml:space="preserve"> of violence</w:t>
      </w:r>
      <w:r w:rsidR="00FD0817" w:rsidRPr="00E032FA">
        <w:rPr>
          <w:rFonts w:ascii="Times New Roman" w:hAnsi="Times New Roman" w:cs="Times New Roman"/>
          <w:sz w:val="24"/>
          <w:szCs w:val="24"/>
        </w:rPr>
        <w:t xml:space="preserve"> in North “A” District happened due to social stigmatization and lack of participated in social matters and economic matters like building the nation and small business support. </w:t>
      </w:r>
    </w:p>
    <w:p w14:paraId="241FA85F" w14:textId="77777777" w:rsidR="006E31AB" w:rsidRPr="006E31AB" w:rsidRDefault="006E31AB" w:rsidP="006E31AB">
      <w:pPr>
        <w:tabs>
          <w:tab w:val="left" w:pos="90"/>
        </w:tabs>
        <w:spacing w:after="0" w:line="480" w:lineRule="auto"/>
        <w:jc w:val="both"/>
        <w:rPr>
          <w:rFonts w:ascii="Times New Roman" w:hAnsi="Times New Roman" w:cs="Times New Roman"/>
          <w:sz w:val="10"/>
          <w:szCs w:val="24"/>
        </w:rPr>
      </w:pPr>
    </w:p>
    <w:p w14:paraId="3F827CA5" w14:textId="257B7286" w:rsidR="00434850" w:rsidRPr="00E032FA" w:rsidRDefault="00FD0817" w:rsidP="006E31AB">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Not only that but the social isolation in which some of society seems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as th</w:t>
      </w:r>
      <w:r w:rsidR="008E02B3" w:rsidRPr="00E032FA">
        <w:rPr>
          <w:rFonts w:ascii="Times New Roman" w:hAnsi="Times New Roman" w:cs="Times New Roman"/>
          <w:sz w:val="24"/>
          <w:szCs w:val="24"/>
        </w:rPr>
        <w:t>ey loaded huge sins which were d</w:t>
      </w:r>
      <w:r w:rsidRPr="00E032FA">
        <w:rPr>
          <w:rFonts w:ascii="Times New Roman" w:hAnsi="Times New Roman" w:cs="Times New Roman"/>
          <w:sz w:val="24"/>
          <w:szCs w:val="24"/>
        </w:rPr>
        <w:t>one intentionally and unforgivable. Some of them seem they are not deserved to live with that society and should be lonely separated.</w:t>
      </w:r>
    </w:p>
    <w:p w14:paraId="0BF4A807" w14:textId="2ABFBF12" w:rsidR="006D5F55" w:rsidRPr="00E032FA" w:rsidRDefault="00C52A4B" w:rsidP="006E31AB">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lastRenderedPageBreak/>
        <w:t>4.5</w:t>
      </w:r>
      <w:r w:rsidR="00BF3F6F" w:rsidRPr="00E032FA">
        <w:rPr>
          <w:rFonts w:ascii="Times New Roman" w:hAnsi="Times New Roman" w:cs="Times New Roman"/>
          <w:b/>
          <w:color w:val="auto"/>
          <w:sz w:val="24"/>
          <w:szCs w:val="24"/>
        </w:rPr>
        <w:t xml:space="preserve">.1.3 </w:t>
      </w:r>
      <w:r w:rsidR="00193C61" w:rsidRPr="00E032FA">
        <w:rPr>
          <w:rFonts w:ascii="Times New Roman" w:hAnsi="Times New Roman" w:cs="Times New Roman"/>
          <w:b/>
          <w:color w:val="auto"/>
          <w:sz w:val="24"/>
          <w:szCs w:val="24"/>
        </w:rPr>
        <w:t>Lack of basic needs</w:t>
      </w:r>
      <w:r w:rsidR="00E46631">
        <w:rPr>
          <w:rFonts w:ascii="Times New Roman" w:hAnsi="Times New Roman" w:cs="Times New Roman"/>
          <w:b/>
          <w:color w:val="auto"/>
          <w:sz w:val="24"/>
          <w:szCs w:val="24"/>
        </w:rPr>
        <w:fldChar w:fldCharType="begin"/>
      </w:r>
      <w:r w:rsidR="00E46631">
        <w:instrText xml:space="preserve"> TC "</w:instrText>
      </w:r>
      <w:bookmarkStart w:id="298" w:name="_Toc534824179"/>
      <w:r w:rsidR="00E46631" w:rsidRPr="00357766">
        <w:rPr>
          <w:rFonts w:ascii="Times New Roman" w:hAnsi="Times New Roman" w:cs="Times New Roman"/>
          <w:b/>
          <w:color w:val="auto"/>
          <w:sz w:val="24"/>
          <w:szCs w:val="24"/>
        </w:rPr>
        <w:instrText>4.5.1.3 Lack of basic needs</w:instrText>
      </w:r>
      <w:bookmarkEnd w:id="298"/>
      <w:r w:rsidR="00E46631">
        <w:instrText xml:space="preserve">" \f C \l "1" </w:instrText>
      </w:r>
      <w:r w:rsidR="00E46631">
        <w:rPr>
          <w:rFonts w:ascii="Times New Roman" w:hAnsi="Times New Roman" w:cs="Times New Roman"/>
          <w:b/>
          <w:color w:val="auto"/>
          <w:sz w:val="24"/>
          <w:szCs w:val="24"/>
        </w:rPr>
        <w:fldChar w:fldCharType="end"/>
      </w:r>
      <w:r w:rsidR="00BF3F6F" w:rsidRPr="00E032FA">
        <w:rPr>
          <w:rFonts w:ascii="Times New Roman" w:hAnsi="Times New Roman" w:cs="Times New Roman"/>
          <w:b/>
          <w:color w:val="auto"/>
          <w:sz w:val="24"/>
          <w:szCs w:val="24"/>
        </w:rPr>
        <w:tab/>
      </w:r>
    </w:p>
    <w:p w14:paraId="43DEBF1A" w14:textId="14440076" w:rsidR="006D5F55" w:rsidRPr="00E032FA" w:rsidRDefault="006D5F55" w:rsidP="00C06A8E">
      <w:pPr>
        <w:tabs>
          <w:tab w:val="left" w:pos="90"/>
          <w:tab w:val="left" w:pos="333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E</w:t>
      </w:r>
      <w:r w:rsidR="00DD7329" w:rsidRPr="00E032FA">
        <w:rPr>
          <w:rFonts w:ascii="Times New Roman" w:hAnsi="Times New Roman" w:cs="Times New Roman"/>
          <w:sz w:val="24"/>
          <w:szCs w:val="24"/>
        </w:rPr>
        <w:t>ight</w:t>
      </w:r>
      <w:r w:rsidRPr="00E032FA">
        <w:rPr>
          <w:rFonts w:ascii="Times New Roman" w:hAnsi="Times New Roman" w:cs="Times New Roman"/>
          <w:sz w:val="24"/>
          <w:szCs w:val="24"/>
        </w:rPr>
        <w:t xml:space="preserve"> (8) respondents </w:t>
      </w:r>
      <w:r w:rsidR="009144DC" w:rsidRPr="00E032FA">
        <w:rPr>
          <w:rFonts w:ascii="Times New Roman" w:hAnsi="Times New Roman" w:cs="Times New Roman"/>
          <w:sz w:val="24"/>
          <w:szCs w:val="24"/>
        </w:rPr>
        <w:t>(</w:t>
      </w:r>
      <w:r w:rsidRPr="00E032FA">
        <w:rPr>
          <w:rFonts w:ascii="Times New Roman" w:hAnsi="Times New Roman" w:cs="Times New Roman"/>
          <w:sz w:val="24"/>
          <w:szCs w:val="24"/>
        </w:rPr>
        <w:t>11.9%</w:t>
      </w:r>
      <w:r w:rsidR="009144DC" w:rsidRPr="00E032FA">
        <w:rPr>
          <w:rFonts w:ascii="Times New Roman" w:hAnsi="Times New Roman" w:cs="Times New Roman"/>
          <w:sz w:val="24"/>
          <w:szCs w:val="24"/>
        </w:rPr>
        <w:t>)</w:t>
      </w:r>
      <w:r w:rsidR="00EC5BBF" w:rsidRPr="00E032FA">
        <w:rPr>
          <w:rFonts w:ascii="Times New Roman" w:hAnsi="Times New Roman" w:cs="Times New Roman"/>
          <w:sz w:val="24"/>
          <w:szCs w:val="24"/>
        </w:rPr>
        <w:t xml:space="preserve"> responded that,</w:t>
      </w:r>
      <w:r w:rsidRPr="00E032FA">
        <w:rPr>
          <w:rFonts w:ascii="Times New Roman" w:hAnsi="Times New Roman" w:cs="Times New Roman"/>
          <w:sz w:val="24"/>
          <w:szCs w:val="24"/>
        </w:rPr>
        <w:t xml:space="preserve"> </w:t>
      </w:r>
      <w:r w:rsidR="00EC5BBF" w:rsidRPr="00E032FA">
        <w:rPr>
          <w:rFonts w:ascii="Times New Roman" w:hAnsi="Times New Roman" w:cs="Times New Roman"/>
          <w:sz w:val="24"/>
          <w:szCs w:val="24"/>
        </w:rPr>
        <w:t>i</w:t>
      </w:r>
      <w:r w:rsidRPr="00E032FA">
        <w:rPr>
          <w:rFonts w:ascii="Times New Roman" w:hAnsi="Times New Roman" w:cs="Times New Roman"/>
          <w:sz w:val="24"/>
          <w:szCs w:val="24"/>
        </w:rPr>
        <w:t xml:space="preserve">n North “A” District </w:t>
      </w:r>
      <w:proofErr w:type="spellStart"/>
      <w:r w:rsidRPr="00E032FA">
        <w:rPr>
          <w:rFonts w:ascii="Times New Roman" w:hAnsi="Times New Roman" w:cs="Times New Roman"/>
          <w:sz w:val="24"/>
          <w:szCs w:val="24"/>
        </w:rPr>
        <w:t>U</w:t>
      </w:r>
      <w:r w:rsidR="00DD7329" w:rsidRPr="00E032FA">
        <w:rPr>
          <w:rFonts w:ascii="Times New Roman" w:hAnsi="Times New Roman" w:cs="Times New Roman"/>
          <w:sz w:val="24"/>
          <w:szCs w:val="24"/>
        </w:rPr>
        <w:t>n</w:t>
      </w:r>
      <w:r w:rsidRPr="00E032FA">
        <w:rPr>
          <w:rFonts w:ascii="Times New Roman" w:hAnsi="Times New Roman" w:cs="Times New Roman"/>
          <w:sz w:val="24"/>
          <w:szCs w:val="24"/>
        </w:rPr>
        <w:t>guja</w:t>
      </w:r>
      <w:proofErr w:type="spellEnd"/>
      <w:r w:rsidRPr="00E032FA">
        <w:rPr>
          <w:rFonts w:ascii="Times New Roman" w:hAnsi="Times New Roman" w:cs="Times New Roman"/>
          <w:sz w:val="24"/>
          <w:szCs w:val="24"/>
        </w:rPr>
        <w:t xml:space="preserve"> most of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have problem of lacking basic needs such as food clot</w:t>
      </w:r>
      <w:r w:rsidR="009B6082" w:rsidRPr="00E032FA">
        <w:rPr>
          <w:rFonts w:ascii="Times New Roman" w:hAnsi="Times New Roman" w:cs="Times New Roman"/>
          <w:sz w:val="24"/>
          <w:szCs w:val="24"/>
        </w:rPr>
        <w:t xml:space="preserve">hes, shelter and medical </w:t>
      </w:r>
      <w:r w:rsidR="00797F1B" w:rsidRPr="00E032FA">
        <w:rPr>
          <w:rFonts w:ascii="Times New Roman" w:hAnsi="Times New Roman" w:cs="Times New Roman"/>
          <w:sz w:val="24"/>
          <w:szCs w:val="24"/>
        </w:rPr>
        <w:t>service</w:t>
      </w:r>
      <w:r w:rsidR="00DD7329" w:rsidRPr="00E032FA">
        <w:rPr>
          <w:rFonts w:ascii="Times New Roman" w:hAnsi="Times New Roman" w:cs="Times New Roman"/>
          <w:sz w:val="24"/>
          <w:szCs w:val="24"/>
        </w:rPr>
        <w:t xml:space="preserve">. Family conflict and divorce </w:t>
      </w:r>
      <w:proofErr w:type="gramStart"/>
      <w:r w:rsidR="00DD7329" w:rsidRPr="00E032FA">
        <w:rPr>
          <w:rFonts w:ascii="Times New Roman" w:hAnsi="Times New Roman" w:cs="Times New Roman"/>
          <w:sz w:val="24"/>
          <w:szCs w:val="24"/>
        </w:rPr>
        <w:t>are</w:t>
      </w:r>
      <w:proofErr w:type="gramEnd"/>
      <w:r w:rsidR="00DD7329" w:rsidRPr="00E032FA">
        <w:rPr>
          <w:rFonts w:ascii="Times New Roman" w:hAnsi="Times New Roman" w:cs="Times New Roman"/>
          <w:sz w:val="24"/>
          <w:szCs w:val="24"/>
        </w:rPr>
        <w:t xml:space="preserve"> huge causative agent to this situation in which most of the families of violation survivors rely on each other and their husbands.</w:t>
      </w:r>
    </w:p>
    <w:p w14:paraId="535628E1" w14:textId="6E57DF9F" w:rsidR="00C9376F" w:rsidRPr="00E032FA" w:rsidRDefault="00D60169" w:rsidP="00C06A8E">
      <w:pPr>
        <w:tabs>
          <w:tab w:val="left" w:pos="90"/>
          <w:tab w:val="left" w:pos="333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Women survivors of violence</w:t>
      </w:r>
      <w:r w:rsidR="00CC6904" w:rsidRPr="00E032FA">
        <w:rPr>
          <w:rFonts w:ascii="Times New Roman" w:hAnsi="Times New Roman" w:cs="Times New Roman"/>
          <w:sz w:val="24"/>
          <w:szCs w:val="24"/>
        </w:rPr>
        <w:t xml:space="preserve"> still live in hard lives due to North “A” District government not yet </w:t>
      </w:r>
      <w:r w:rsidR="00F25C1D" w:rsidRPr="00E032FA">
        <w:rPr>
          <w:rFonts w:ascii="Times New Roman" w:hAnsi="Times New Roman" w:cs="Times New Roman"/>
          <w:sz w:val="24"/>
          <w:szCs w:val="24"/>
        </w:rPr>
        <w:t>committed</w:t>
      </w:r>
      <w:r w:rsidR="00CC6904" w:rsidRPr="00E032FA">
        <w:rPr>
          <w:rFonts w:ascii="Times New Roman" w:hAnsi="Times New Roman" w:cs="Times New Roman"/>
          <w:sz w:val="24"/>
          <w:szCs w:val="24"/>
        </w:rPr>
        <w:t xml:space="preserve"> to pover</w:t>
      </w:r>
      <w:r w:rsidR="009B04B9" w:rsidRPr="00E032FA">
        <w:rPr>
          <w:rFonts w:ascii="Times New Roman" w:hAnsi="Times New Roman" w:cs="Times New Roman"/>
          <w:sz w:val="24"/>
          <w:szCs w:val="24"/>
        </w:rPr>
        <w:t xml:space="preserve">ty reduction strategies however </w:t>
      </w:r>
      <w:r w:rsidR="00F25C1D" w:rsidRPr="00E032FA">
        <w:rPr>
          <w:rFonts w:ascii="Times New Roman" w:hAnsi="Times New Roman" w:cs="Times New Roman"/>
          <w:sz w:val="24"/>
          <w:szCs w:val="24"/>
        </w:rPr>
        <w:t>h</w:t>
      </w:r>
      <w:r w:rsidR="009B6082" w:rsidRPr="00E032FA">
        <w:rPr>
          <w:rFonts w:ascii="Times New Roman" w:hAnsi="Times New Roman" w:cs="Times New Roman"/>
          <w:sz w:val="24"/>
          <w:szCs w:val="24"/>
        </w:rPr>
        <w:t xml:space="preserve">e Zanzibar Strategy for Growth </w:t>
      </w:r>
      <w:r w:rsidR="009B04B9" w:rsidRPr="00E032FA">
        <w:rPr>
          <w:rFonts w:ascii="Times New Roman" w:hAnsi="Times New Roman" w:cs="Times New Roman"/>
          <w:sz w:val="24"/>
          <w:szCs w:val="24"/>
        </w:rPr>
        <w:t>a</w:t>
      </w:r>
      <w:r w:rsidR="00F25C1D" w:rsidRPr="00E032FA">
        <w:rPr>
          <w:rFonts w:ascii="Times New Roman" w:hAnsi="Times New Roman" w:cs="Times New Roman"/>
          <w:sz w:val="24"/>
          <w:szCs w:val="24"/>
        </w:rPr>
        <w:t>nd Redu</w:t>
      </w:r>
      <w:r w:rsidR="006429D1" w:rsidRPr="00E032FA">
        <w:rPr>
          <w:rFonts w:ascii="Times New Roman" w:hAnsi="Times New Roman" w:cs="Times New Roman"/>
          <w:sz w:val="24"/>
          <w:szCs w:val="24"/>
        </w:rPr>
        <w:t xml:space="preserve">ction of Poverty (ZSGRP III) </w:t>
      </w:r>
      <w:r w:rsidR="005C3A42" w:rsidRPr="00E032FA">
        <w:rPr>
          <w:rFonts w:ascii="Times New Roman" w:hAnsi="Times New Roman" w:cs="Times New Roman"/>
          <w:sz w:val="24"/>
          <w:szCs w:val="24"/>
        </w:rPr>
        <w:t xml:space="preserve">still in action but most of </w:t>
      </w:r>
      <w:r w:rsidRPr="00E032FA">
        <w:rPr>
          <w:rFonts w:ascii="Times New Roman" w:hAnsi="Times New Roman" w:cs="Times New Roman"/>
          <w:sz w:val="24"/>
          <w:szCs w:val="24"/>
        </w:rPr>
        <w:t>women survivors of violence</w:t>
      </w:r>
      <w:r w:rsidR="005C3A42" w:rsidRPr="00E032FA">
        <w:rPr>
          <w:rFonts w:ascii="Times New Roman" w:hAnsi="Times New Roman" w:cs="Times New Roman"/>
          <w:sz w:val="24"/>
          <w:szCs w:val="24"/>
        </w:rPr>
        <w:t xml:space="preserve"> are not benefi</w:t>
      </w:r>
      <w:r w:rsidR="006429D1" w:rsidRPr="00E032FA">
        <w:rPr>
          <w:rFonts w:ascii="Times New Roman" w:hAnsi="Times New Roman" w:cs="Times New Roman"/>
          <w:sz w:val="24"/>
          <w:szCs w:val="24"/>
        </w:rPr>
        <w:t xml:space="preserve">ciaries of that </w:t>
      </w:r>
      <w:r w:rsidR="005C3A42" w:rsidRPr="00E032FA">
        <w:rPr>
          <w:rFonts w:ascii="Times New Roman" w:hAnsi="Times New Roman" w:cs="Times New Roman"/>
          <w:sz w:val="24"/>
          <w:szCs w:val="24"/>
        </w:rPr>
        <w:t>st</w:t>
      </w:r>
      <w:r w:rsidR="00F25C1D" w:rsidRPr="00E032FA">
        <w:rPr>
          <w:rFonts w:ascii="Times New Roman" w:hAnsi="Times New Roman" w:cs="Times New Roman"/>
          <w:sz w:val="24"/>
          <w:szCs w:val="24"/>
        </w:rPr>
        <w:t>r</w:t>
      </w:r>
      <w:r w:rsidR="005C3A42" w:rsidRPr="00E032FA">
        <w:rPr>
          <w:rFonts w:ascii="Times New Roman" w:hAnsi="Times New Roman" w:cs="Times New Roman"/>
          <w:sz w:val="24"/>
          <w:szCs w:val="24"/>
        </w:rPr>
        <w:t>ategy</w:t>
      </w:r>
      <w:r w:rsidR="009B1D4A" w:rsidRPr="00E032FA">
        <w:rPr>
          <w:rFonts w:ascii="Times New Roman" w:hAnsi="Times New Roman" w:cs="Times New Roman"/>
          <w:sz w:val="24"/>
          <w:szCs w:val="24"/>
        </w:rPr>
        <w:t>. F</w:t>
      </w:r>
      <w:r w:rsidR="00523489" w:rsidRPr="00E032FA">
        <w:rPr>
          <w:rFonts w:ascii="Times New Roman" w:hAnsi="Times New Roman" w:cs="Times New Roman"/>
          <w:sz w:val="24"/>
          <w:szCs w:val="24"/>
        </w:rPr>
        <w:t>a</w:t>
      </w:r>
      <w:r w:rsidR="009B1D4A" w:rsidRPr="00E032FA">
        <w:rPr>
          <w:rFonts w:ascii="Times New Roman" w:hAnsi="Times New Roman" w:cs="Times New Roman"/>
          <w:sz w:val="24"/>
          <w:szCs w:val="24"/>
        </w:rPr>
        <w:t>rming is only way of food production in North “A” District but it depend</w:t>
      </w:r>
      <w:r w:rsidR="00523489" w:rsidRPr="00E032FA">
        <w:rPr>
          <w:rFonts w:ascii="Times New Roman" w:hAnsi="Times New Roman" w:cs="Times New Roman"/>
          <w:sz w:val="24"/>
          <w:szCs w:val="24"/>
        </w:rPr>
        <w:t>s</w:t>
      </w:r>
      <w:r w:rsidR="009B1D4A" w:rsidRPr="00E032FA">
        <w:rPr>
          <w:rFonts w:ascii="Times New Roman" w:hAnsi="Times New Roman" w:cs="Times New Roman"/>
          <w:sz w:val="24"/>
          <w:szCs w:val="24"/>
        </w:rPr>
        <w:t xml:space="preserve"> on whether condition and enough input, though </w:t>
      </w:r>
      <w:r w:rsidRPr="00E032FA">
        <w:rPr>
          <w:rFonts w:ascii="Times New Roman" w:hAnsi="Times New Roman" w:cs="Times New Roman"/>
          <w:sz w:val="24"/>
          <w:szCs w:val="24"/>
        </w:rPr>
        <w:t>women survivors of violence</w:t>
      </w:r>
      <w:r w:rsidR="009B1D4A" w:rsidRPr="00E032FA">
        <w:rPr>
          <w:rFonts w:ascii="Times New Roman" w:hAnsi="Times New Roman" w:cs="Times New Roman"/>
          <w:sz w:val="24"/>
          <w:szCs w:val="24"/>
        </w:rPr>
        <w:t xml:space="preserve"> still live hand to mouth life.</w:t>
      </w:r>
    </w:p>
    <w:p w14:paraId="2B6B10D0" w14:textId="58642E73" w:rsidR="00193C61" w:rsidRPr="00E032FA" w:rsidRDefault="00C52A4B" w:rsidP="006E31AB">
      <w:pPr>
        <w:pStyle w:val="Heading2"/>
        <w:numPr>
          <w:ilvl w:val="0"/>
          <w:numId w:val="0"/>
        </w:numPr>
        <w:spacing w:before="0" w:line="36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4.5</w:t>
      </w:r>
      <w:r w:rsidR="00193C61" w:rsidRPr="00E032FA">
        <w:rPr>
          <w:rFonts w:ascii="Times New Roman" w:hAnsi="Times New Roman" w:cs="Times New Roman"/>
          <w:b/>
          <w:color w:val="auto"/>
          <w:sz w:val="24"/>
          <w:szCs w:val="24"/>
        </w:rPr>
        <w:t>.1.4 School dropout</w:t>
      </w:r>
      <w:r w:rsidR="00E46631">
        <w:rPr>
          <w:rFonts w:ascii="Times New Roman" w:hAnsi="Times New Roman" w:cs="Times New Roman"/>
          <w:b/>
          <w:color w:val="auto"/>
          <w:sz w:val="24"/>
          <w:szCs w:val="24"/>
        </w:rPr>
        <w:fldChar w:fldCharType="begin"/>
      </w:r>
      <w:r w:rsidR="00E46631">
        <w:instrText xml:space="preserve"> TC "</w:instrText>
      </w:r>
      <w:bookmarkStart w:id="299" w:name="_Toc534824180"/>
      <w:r w:rsidR="00E46631" w:rsidRPr="00115FFB">
        <w:rPr>
          <w:rFonts w:ascii="Times New Roman" w:hAnsi="Times New Roman" w:cs="Times New Roman"/>
          <w:b/>
          <w:color w:val="auto"/>
          <w:sz w:val="24"/>
          <w:szCs w:val="24"/>
        </w:rPr>
        <w:instrText>4.5.1.4 School dropout</w:instrText>
      </w:r>
      <w:bookmarkEnd w:id="299"/>
      <w:r w:rsidR="00E46631">
        <w:instrText xml:space="preserve">" \f C \l "1" </w:instrText>
      </w:r>
      <w:r w:rsidR="00E46631">
        <w:rPr>
          <w:rFonts w:ascii="Times New Roman" w:hAnsi="Times New Roman" w:cs="Times New Roman"/>
          <w:b/>
          <w:color w:val="auto"/>
          <w:sz w:val="24"/>
          <w:szCs w:val="24"/>
        </w:rPr>
        <w:fldChar w:fldCharType="end"/>
      </w:r>
    </w:p>
    <w:p w14:paraId="4570C392" w14:textId="677A1AED" w:rsidR="00154550" w:rsidRDefault="00154550" w:rsidP="006E31AB">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findings revealed that, the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drop out the school, this justified by 10.4% of responses</w:t>
      </w:r>
      <w:r w:rsidR="00086AE1">
        <w:rPr>
          <w:rFonts w:ascii="Times New Roman" w:hAnsi="Times New Roman" w:cs="Times New Roman"/>
          <w:sz w:val="24"/>
          <w:szCs w:val="24"/>
        </w:rPr>
        <w:t>.</w:t>
      </w:r>
      <w:r w:rsidRPr="00E032FA">
        <w:rPr>
          <w:rFonts w:ascii="Times New Roman" w:hAnsi="Times New Roman" w:cs="Times New Roman"/>
          <w:sz w:val="24"/>
          <w:szCs w:val="24"/>
        </w:rPr>
        <w:t xml:space="preserve"> </w:t>
      </w:r>
    </w:p>
    <w:p w14:paraId="500A5E4A" w14:textId="77777777" w:rsidR="006E31AB" w:rsidRPr="006E31AB" w:rsidRDefault="006E31AB" w:rsidP="006E31AB">
      <w:pPr>
        <w:tabs>
          <w:tab w:val="left" w:pos="90"/>
        </w:tabs>
        <w:spacing w:after="0" w:line="480" w:lineRule="auto"/>
        <w:jc w:val="both"/>
        <w:rPr>
          <w:rFonts w:ascii="Times New Roman" w:hAnsi="Times New Roman" w:cs="Times New Roman"/>
          <w:sz w:val="8"/>
          <w:szCs w:val="24"/>
        </w:rPr>
      </w:pPr>
    </w:p>
    <w:p w14:paraId="120B80DF" w14:textId="5BFEBCC6" w:rsidR="005F2C7D" w:rsidRPr="00E032FA" w:rsidRDefault="001B1716" w:rsidP="006E31AB">
      <w:pPr>
        <w:tabs>
          <w:tab w:val="left" w:pos="90"/>
        </w:tabs>
        <w:spacing w:after="0" w:line="24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During interview, one </w:t>
      </w:r>
      <w:proofErr w:type="gramStart"/>
      <w:r w:rsidR="00D60169" w:rsidRPr="00E032FA">
        <w:rPr>
          <w:rFonts w:ascii="Times New Roman" w:hAnsi="Times New Roman" w:cs="Times New Roman"/>
          <w:sz w:val="24"/>
          <w:szCs w:val="24"/>
        </w:rPr>
        <w:t>women</w:t>
      </w:r>
      <w:proofErr w:type="gramEnd"/>
      <w:r w:rsidR="00D60169" w:rsidRPr="00E032FA">
        <w:rPr>
          <w:rFonts w:ascii="Times New Roman" w:hAnsi="Times New Roman" w:cs="Times New Roman"/>
          <w:sz w:val="24"/>
          <w:szCs w:val="24"/>
        </w:rPr>
        <w:t xml:space="preserve"> survivors of violence</w:t>
      </w:r>
      <w:r w:rsidRPr="00E032FA">
        <w:rPr>
          <w:rFonts w:ascii="Times New Roman" w:hAnsi="Times New Roman" w:cs="Times New Roman"/>
          <w:sz w:val="24"/>
          <w:szCs w:val="24"/>
        </w:rPr>
        <w:t xml:space="preserve"> argued that </w:t>
      </w:r>
    </w:p>
    <w:p w14:paraId="5E5BB3C4" w14:textId="77777777" w:rsidR="001B1716" w:rsidRPr="00E032FA" w:rsidRDefault="00454D9D" w:rsidP="00086AE1">
      <w:pPr>
        <w:tabs>
          <w:tab w:val="left" w:pos="90"/>
        </w:tabs>
        <w:spacing w:before="360" w:after="360" w:line="240" w:lineRule="auto"/>
        <w:jc w:val="both"/>
        <w:rPr>
          <w:rFonts w:ascii="Times New Roman" w:hAnsi="Times New Roman" w:cs="Times New Roman"/>
          <w:i/>
          <w:sz w:val="24"/>
          <w:szCs w:val="24"/>
        </w:rPr>
      </w:pPr>
      <w:r w:rsidRPr="00E032FA">
        <w:rPr>
          <w:rFonts w:ascii="Times New Roman" w:hAnsi="Times New Roman" w:cs="Times New Roman"/>
          <w:i/>
          <w:sz w:val="24"/>
          <w:szCs w:val="24"/>
        </w:rPr>
        <w:t>“School</w:t>
      </w:r>
      <w:r w:rsidR="00FB2C64" w:rsidRPr="00E032FA">
        <w:rPr>
          <w:rFonts w:ascii="Times New Roman" w:hAnsi="Times New Roman" w:cs="Times New Roman"/>
          <w:i/>
          <w:sz w:val="24"/>
          <w:szCs w:val="24"/>
        </w:rPr>
        <w:t xml:space="preserve"> is far from here</w:t>
      </w:r>
      <w:r w:rsidRPr="00E032FA">
        <w:rPr>
          <w:rFonts w:ascii="Times New Roman" w:hAnsi="Times New Roman" w:cs="Times New Roman"/>
          <w:i/>
          <w:sz w:val="24"/>
          <w:szCs w:val="24"/>
        </w:rPr>
        <w:t>, I don’t</w:t>
      </w:r>
      <w:r w:rsidR="00FB2C64" w:rsidRPr="00E032FA">
        <w:rPr>
          <w:rFonts w:ascii="Times New Roman" w:hAnsi="Times New Roman" w:cs="Times New Roman"/>
          <w:i/>
          <w:sz w:val="24"/>
          <w:szCs w:val="24"/>
        </w:rPr>
        <w:t xml:space="preserve"> go to school because my mother has no money to give me for bus fare</w:t>
      </w:r>
      <w:r w:rsidR="00E020FD" w:rsidRPr="00E032FA">
        <w:rPr>
          <w:rFonts w:ascii="Times New Roman" w:hAnsi="Times New Roman" w:cs="Times New Roman"/>
          <w:i/>
          <w:sz w:val="24"/>
          <w:szCs w:val="24"/>
        </w:rPr>
        <w:t>, always I help her to take care for my siblings, fetching water, cooking the food and some days go to farming. I am very interested to learn and I will back to the school when I get assistance”</w:t>
      </w:r>
    </w:p>
    <w:p w14:paraId="38D00FFB" w14:textId="77777777" w:rsidR="006E31AB" w:rsidRDefault="00A37741"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researcher found that, the Violence is really affect the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’s right particularly the right to have education, the most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w:t>
      </w:r>
      <w:r w:rsidR="00D2227D" w:rsidRPr="00E032FA">
        <w:rPr>
          <w:rFonts w:ascii="Times New Roman" w:hAnsi="Times New Roman" w:cs="Times New Roman"/>
          <w:sz w:val="24"/>
          <w:szCs w:val="24"/>
        </w:rPr>
        <w:t>assumed</w:t>
      </w:r>
      <w:r w:rsidRPr="00E032FA">
        <w:rPr>
          <w:rFonts w:ascii="Times New Roman" w:hAnsi="Times New Roman" w:cs="Times New Roman"/>
          <w:sz w:val="24"/>
          <w:szCs w:val="24"/>
        </w:rPr>
        <w:t xml:space="preserve"> to be task care of the family bay </w:t>
      </w:r>
    </w:p>
    <w:p w14:paraId="7F0C4E5A" w14:textId="2101D485" w:rsidR="00ED6B3D" w:rsidRDefault="00A37741" w:rsidP="006E31AB">
      <w:pPr>
        <w:tabs>
          <w:tab w:val="left" w:pos="90"/>
        </w:tabs>
        <w:spacing w:after="0" w:line="480" w:lineRule="auto"/>
        <w:jc w:val="both"/>
        <w:rPr>
          <w:rFonts w:ascii="Times New Roman" w:hAnsi="Times New Roman" w:cs="Times New Roman"/>
          <w:sz w:val="24"/>
          <w:szCs w:val="24"/>
        </w:rPr>
      </w:pPr>
      <w:proofErr w:type="gramStart"/>
      <w:r w:rsidRPr="00E032FA">
        <w:rPr>
          <w:rFonts w:ascii="Times New Roman" w:hAnsi="Times New Roman" w:cs="Times New Roman"/>
          <w:sz w:val="24"/>
          <w:szCs w:val="24"/>
        </w:rPr>
        <w:lastRenderedPageBreak/>
        <w:t>cooking</w:t>
      </w:r>
      <w:proofErr w:type="gramEnd"/>
      <w:r w:rsidRPr="00E032FA">
        <w:rPr>
          <w:rFonts w:ascii="Times New Roman" w:hAnsi="Times New Roman" w:cs="Times New Roman"/>
          <w:sz w:val="24"/>
          <w:szCs w:val="24"/>
        </w:rPr>
        <w:t xml:space="preserve">, fetching water and even farming. This situation hardly caused by divorce in the family and hence the single parent fails to take care of the child </w:t>
      </w:r>
      <w:proofErr w:type="spellStart"/>
      <w:r w:rsidRPr="00E032FA">
        <w:rPr>
          <w:rFonts w:ascii="Times New Roman" w:hAnsi="Times New Roman" w:cs="Times New Roman"/>
          <w:sz w:val="24"/>
          <w:szCs w:val="24"/>
        </w:rPr>
        <w:t>behaviour</w:t>
      </w:r>
      <w:proofErr w:type="spellEnd"/>
      <w:r w:rsidRPr="00E032FA">
        <w:rPr>
          <w:rFonts w:ascii="Times New Roman" w:hAnsi="Times New Roman" w:cs="Times New Roman"/>
          <w:sz w:val="24"/>
          <w:szCs w:val="24"/>
        </w:rPr>
        <w:t xml:space="preserve"> and school financial </w:t>
      </w:r>
      <w:r w:rsidR="00D2227D" w:rsidRPr="00E032FA">
        <w:rPr>
          <w:rFonts w:ascii="Times New Roman" w:hAnsi="Times New Roman" w:cs="Times New Roman"/>
          <w:sz w:val="24"/>
          <w:szCs w:val="24"/>
        </w:rPr>
        <w:t>requirement</w:t>
      </w:r>
      <w:r w:rsidRPr="00E032FA">
        <w:rPr>
          <w:rFonts w:ascii="Times New Roman" w:hAnsi="Times New Roman" w:cs="Times New Roman"/>
          <w:sz w:val="24"/>
          <w:szCs w:val="24"/>
        </w:rPr>
        <w:t>.</w:t>
      </w:r>
    </w:p>
    <w:p w14:paraId="44450C41" w14:textId="77777777" w:rsidR="006E31AB" w:rsidRPr="006E31AB" w:rsidRDefault="006E31AB" w:rsidP="006E31AB">
      <w:pPr>
        <w:tabs>
          <w:tab w:val="left" w:pos="90"/>
        </w:tabs>
        <w:spacing w:after="0" w:line="480" w:lineRule="auto"/>
        <w:jc w:val="both"/>
        <w:rPr>
          <w:rFonts w:ascii="Times New Roman" w:hAnsi="Times New Roman" w:cs="Times New Roman"/>
          <w:sz w:val="10"/>
          <w:szCs w:val="24"/>
        </w:rPr>
      </w:pPr>
    </w:p>
    <w:p w14:paraId="6778F5B3" w14:textId="1E94C7DC" w:rsidR="0059407E" w:rsidRDefault="00321EBF" w:rsidP="006E31AB">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accessibility of </w:t>
      </w:r>
      <w:r w:rsidR="00AD31E3" w:rsidRPr="00E032FA">
        <w:rPr>
          <w:rFonts w:ascii="Times New Roman" w:hAnsi="Times New Roman" w:cs="Times New Roman"/>
          <w:sz w:val="24"/>
          <w:szCs w:val="24"/>
        </w:rPr>
        <w:t>employment</w:t>
      </w:r>
      <w:r w:rsidRPr="00E032FA">
        <w:rPr>
          <w:rFonts w:ascii="Times New Roman" w:hAnsi="Times New Roman" w:cs="Times New Roman"/>
          <w:sz w:val="24"/>
          <w:szCs w:val="24"/>
        </w:rPr>
        <w:t xml:space="preserve"> in Zanzibar’s public and private sectors available for the specific educational </w:t>
      </w:r>
      <w:r w:rsidR="00AD31E3" w:rsidRPr="00E032FA">
        <w:rPr>
          <w:rFonts w:ascii="Times New Roman" w:hAnsi="Times New Roman" w:cs="Times New Roman"/>
          <w:sz w:val="24"/>
          <w:szCs w:val="24"/>
        </w:rPr>
        <w:t>requirement</w:t>
      </w:r>
      <w:r w:rsidRPr="00E032FA">
        <w:rPr>
          <w:rFonts w:ascii="Times New Roman" w:hAnsi="Times New Roman" w:cs="Times New Roman"/>
          <w:sz w:val="24"/>
          <w:szCs w:val="24"/>
        </w:rPr>
        <w:t xml:space="preserve">, if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dropout the school</w:t>
      </w:r>
      <w:r w:rsidR="00AD31E3" w:rsidRPr="00E032FA">
        <w:rPr>
          <w:rFonts w:ascii="Times New Roman" w:hAnsi="Times New Roman" w:cs="Times New Roman"/>
          <w:sz w:val="24"/>
          <w:szCs w:val="24"/>
        </w:rPr>
        <w:t>,</w:t>
      </w:r>
      <w:r w:rsidRPr="00E032FA">
        <w:rPr>
          <w:rFonts w:ascii="Times New Roman" w:hAnsi="Times New Roman" w:cs="Times New Roman"/>
          <w:sz w:val="24"/>
          <w:szCs w:val="24"/>
        </w:rPr>
        <w:t xml:space="preserve"> exactly they remain behind other men and so violence will be still rotten in North “A” District</w:t>
      </w:r>
      <w:r w:rsidR="00AD31E3" w:rsidRPr="00E032FA">
        <w:rPr>
          <w:rFonts w:ascii="Times New Roman" w:hAnsi="Times New Roman" w:cs="Times New Roman"/>
          <w:sz w:val="24"/>
          <w:szCs w:val="24"/>
        </w:rPr>
        <w:t>.</w:t>
      </w:r>
    </w:p>
    <w:p w14:paraId="27F3F687" w14:textId="77777777" w:rsidR="006E31AB" w:rsidRPr="006E31AB" w:rsidRDefault="006E31AB" w:rsidP="006E31AB">
      <w:pPr>
        <w:tabs>
          <w:tab w:val="left" w:pos="90"/>
        </w:tabs>
        <w:spacing w:after="0" w:line="480" w:lineRule="auto"/>
        <w:jc w:val="both"/>
        <w:rPr>
          <w:rFonts w:ascii="Times New Roman" w:hAnsi="Times New Roman" w:cs="Times New Roman"/>
          <w:b/>
          <w:sz w:val="14"/>
          <w:szCs w:val="24"/>
        </w:rPr>
      </w:pPr>
    </w:p>
    <w:p w14:paraId="47353D98" w14:textId="77777777" w:rsidR="006E31AB" w:rsidRDefault="00C52A4B" w:rsidP="00AE77C4">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4.5</w:t>
      </w:r>
      <w:r w:rsidR="00193C61" w:rsidRPr="00E032FA">
        <w:rPr>
          <w:rFonts w:ascii="Times New Roman" w:hAnsi="Times New Roman" w:cs="Times New Roman"/>
          <w:b/>
          <w:color w:val="auto"/>
          <w:sz w:val="24"/>
          <w:szCs w:val="24"/>
        </w:rPr>
        <w:t xml:space="preserve">.1.5 Unawareness about Gender Based </w:t>
      </w:r>
      <w:r w:rsidR="00181FC1" w:rsidRPr="00E032FA">
        <w:rPr>
          <w:rFonts w:ascii="Times New Roman" w:hAnsi="Times New Roman" w:cs="Times New Roman"/>
          <w:b/>
          <w:color w:val="auto"/>
          <w:sz w:val="24"/>
          <w:szCs w:val="24"/>
        </w:rPr>
        <w:t>Violence</w:t>
      </w:r>
    </w:p>
    <w:p w14:paraId="2676CA6A" w14:textId="6088CD0E" w:rsidR="00193C61" w:rsidRPr="00E032FA" w:rsidRDefault="00E46631" w:rsidP="00AE77C4">
      <w:pPr>
        <w:pStyle w:val="Heading2"/>
        <w:numPr>
          <w:ilvl w:val="0"/>
          <w:numId w:val="0"/>
        </w:numPr>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begin"/>
      </w:r>
      <w:r>
        <w:instrText xml:space="preserve"> TC "</w:instrText>
      </w:r>
      <w:bookmarkStart w:id="300" w:name="_Toc534824181"/>
      <w:r w:rsidRPr="00561BCD">
        <w:rPr>
          <w:rFonts w:ascii="Times New Roman" w:hAnsi="Times New Roman" w:cs="Times New Roman"/>
          <w:b/>
          <w:color w:val="auto"/>
          <w:sz w:val="24"/>
          <w:szCs w:val="24"/>
        </w:rPr>
        <w:instrText>4.5.1.5 Unawareness about Gender Based Violence</w:instrText>
      </w:r>
      <w:bookmarkEnd w:id="300"/>
      <w:r>
        <w:instrText xml:space="preserve">" \f C \l "1" </w:instrText>
      </w:r>
      <w:r>
        <w:rPr>
          <w:rFonts w:ascii="Times New Roman" w:hAnsi="Times New Roman" w:cs="Times New Roman"/>
          <w:b/>
          <w:color w:val="auto"/>
          <w:sz w:val="24"/>
          <w:szCs w:val="24"/>
        </w:rPr>
        <w:fldChar w:fldCharType="end"/>
      </w:r>
    </w:p>
    <w:p w14:paraId="36401E0C" w14:textId="48E006A0" w:rsidR="00551808" w:rsidRDefault="00801D20" w:rsidP="006E31AB">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Seven (7) respondents </w:t>
      </w:r>
      <w:r w:rsidR="009144DC" w:rsidRPr="00E032FA">
        <w:rPr>
          <w:rFonts w:ascii="Times New Roman" w:hAnsi="Times New Roman" w:cs="Times New Roman"/>
          <w:sz w:val="24"/>
          <w:szCs w:val="24"/>
        </w:rPr>
        <w:t>(</w:t>
      </w:r>
      <w:r w:rsidRPr="00E032FA">
        <w:rPr>
          <w:rFonts w:ascii="Times New Roman" w:hAnsi="Times New Roman" w:cs="Times New Roman"/>
          <w:sz w:val="24"/>
          <w:szCs w:val="24"/>
        </w:rPr>
        <w:t>10.4%)</w:t>
      </w:r>
      <w:r w:rsidR="00927A06" w:rsidRPr="00E032FA">
        <w:rPr>
          <w:rFonts w:ascii="Times New Roman" w:hAnsi="Times New Roman" w:cs="Times New Roman"/>
          <w:sz w:val="24"/>
          <w:szCs w:val="24"/>
        </w:rPr>
        <w:t xml:space="preserve"> were indi</w:t>
      </w:r>
      <w:r w:rsidRPr="00E032FA">
        <w:rPr>
          <w:rFonts w:ascii="Times New Roman" w:hAnsi="Times New Roman" w:cs="Times New Roman"/>
          <w:sz w:val="24"/>
          <w:szCs w:val="24"/>
        </w:rPr>
        <w:t xml:space="preserve">cated that, the most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Uguja</w:t>
      </w:r>
      <w:proofErr w:type="spellEnd"/>
      <w:r w:rsidRPr="00E032FA">
        <w:rPr>
          <w:rFonts w:ascii="Times New Roman" w:hAnsi="Times New Roman" w:cs="Times New Roman"/>
          <w:sz w:val="24"/>
          <w:szCs w:val="24"/>
        </w:rPr>
        <w:t xml:space="preserve"> are not aware about Gender Based Violence (GBV)</w:t>
      </w:r>
      <w:r w:rsidR="00551808" w:rsidRPr="00E032FA">
        <w:rPr>
          <w:rFonts w:ascii="Times New Roman" w:hAnsi="Times New Roman" w:cs="Times New Roman"/>
          <w:sz w:val="24"/>
          <w:szCs w:val="24"/>
        </w:rPr>
        <w:t xml:space="preserve"> that’s why might have </w:t>
      </w:r>
      <w:r w:rsidR="0016350D" w:rsidRPr="00E032FA">
        <w:rPr>
          <w:rFonts w:ascii="Times New Roman" w:hAnsi="Times New Roman" w:cs="Times New Roman"/>
          <w:sz w:val="24"/>
          <w:szCs w:val="24"/>
        </w:rPr>
        <w:t>no idea of finding counseling to</w:t>
      </w:r>
      <w:r w:rsidR="00551808" w:rsidRPr="00E032FA">
        <w:rPr>
          <w:rFonts w:ascii="Times New Roman" w:hAnsi="Times New Roman" w:cs="Times New Roman"/>
          <w:sz w:val="24"/>
          <w:szCs w:val="24"/>
        </w:rPr>
        <w:t xml:space="preserve"> their partners or specific centers in which counseling are provided.</w:t>
      </w:r>
    </w:p>
    <w:p w14:paraId="7B2F6DF2" w14:textId="77777777" w:rsidR="006E31AB" w:rsidRPr="006E31AB" w:rsidRDefault="006E31AB" w:rsidP="006E31AB">
      <w:pPr>
        <w:tabs>
          <w:tab w:val="left" w:pos="90"/>
        </w:tabs>
        <w:spacing w:after="0" w:line="480" w:lineRule="auto"/>
        <w:jc w:val="both"/>
        <w:rPr>
          <w:rFonts w:ascii="Times New Roman" w:hAnsi="Times New Roman" w:cs="Times New Roman"/>
          <w:sz w:val="14"/>
          <w:szCs w:val="24"/>
        </w:rPr>
      </w:pPr>
    </w:p>
    <w:p w14:paraId="6CE16E30" w14:textId="28A1783F" w:rsidR="00E0486E" w:rsidRDefault="00047D0C" w:rsidP="000937B1">
      <w:pPr>
        <w:autoSpaceDE w:val="0"/>
        <w:autoSpaceDN w:val="0"/>
        <w:adjustRightInd w:val="0"/>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MLEEW (2007) found </w:t>
      </w:r>
      <w:r w:rsidR="00422067" w:rsidRPr="00E032FA">
        <w:rPr>
          <w:rFonts w:ascii="Times New Roman" w:hAnsi="Times New Roman" w:cs="Times New Roman"/>
          <w:sz w:val="24"/>
          <w:szCs w:val="24"/>
        </w:rPr>
        <w:t>“…</w:t>
      </w:r>
      <w:r w:rsidR="00E0486E" w:rsidRPr="00E032FA">
        <w:rPr>
          <w:rFonts w:ascii="Times New Roman" w:hAnsi="Times New Roman" w:cs="Times New Roman"/>
          <w:sz w:val="24"/>
          <w:szCs w:val="24"/>
        </w:rPr>
        <w:t>widespread ignorance on G</w:t>
      </w:r>
      <w:r w:rsidR="007E215C" w:rsidRPr="00E032FA">
        <w:rPr>
          <w:rFonts w:ascii="Times New Roman" w:hAnsi="Times New Roman" w:cs="Times New Roman"/>
          <w:sz w:val="24"/>
          <w:szCs w:val="24"/>
        </w:rPr>
        <w:t xml:space="preserve">ender </w:t>
      </w:r>
      <w:r w:rsidR="00E0486E" w:rsidRPr="00E032FA">
        <w:rPr>
          <w:rFonts w:ascii="Times New Roman" w:hAnsi="Times New Roman" w:cs="Times New Roman"/>
          <w:sz w:val="24"/>
          <w:szCs w:val="24"/>
        </w:rPr>
        <w:t>B</w:t>
      </w:r>
      <w:r w:rsidR="007E215C" w:rsidRPr="00E032FA">
        <w:rPr>
          <w:rFonts w:ascii="Times New Roman" w:hAnsi="Times New Roman" w:cs="Times New Roman"/>
          <w:sz w:val="24"/>
          <w:szCs w:val="24"/>
        </w:rPr>
        <w:t xml:space="preserve">ased </w:t>
      </w:r>
      <w:r w:rsidR="00E0486E" w:rsidRPr="00E032FA">
        <w:rPr>
          <w:rFonts w:ascii="Times New Roman" w:hAnsi="Times New Roman" w:cs="Times New Roman"/>
          <w:sz w:val="24"/>
          <w:szCs w:val="24"/>
        </w:rPr>
        <w:t>V</w:t>
      </w:r>
      <w:r w:rsidR="00A87E4F" w:rsidRPr="00E032FA">
        <w:rPr>
          <w:rFonts w:ascii="Times New Roman" w:hAnsi="Times New Roman" w:cs="Times New Roman"/>
          <w:sz w:val="24"/>
          <w:szCs w:val="24"/>
        </w:rPr>
        <w:t>iole</w:t>
      </w:r>
      <w:r w:rsidR="007E215C" w:rsidRPr="00E032FA">
        <w:rPr>
          <w:rFonts w:ascii="Times New Roman" w:hAnsi="Times New Roman" w:cs="Times New Roman"/>
          <w:sz w:val="24"/>
          <w:szCs w:val="24"/>
        </w:rPr>
        <w:t>nce</w:t>
      </w:r>
      <w:r w:rsidR="00E0486E" w:rsidRPr="00E032FA">
        <w:rPr>
          <w:rFonts w:ascii="Times New Roman" w:hAnsi="Times New Roman" w:cs="Times New Roman"/>
          <w:sz w:val="24"/>
          <w:szCs w:val="24"/>
        </w:rPr>
        <w:t>, not only in the general public but also among key functionaries dealing with G</w:t>
      </w:r>
      <w:r w:rsidR="007E215C" w:rsidRPr="00E032FA">
        <w:rPr>
          <w:rFonts w:ascii="Times New Roman" w:hAnsi="Times New Roman" w:cs="Times New Roman"/>
          <w:sz w:val="24"/>
          <w:szCs w:val="24"/>
        </w:rPr>
        <w:t xml:space="preserve">ender </w:t>
      </w:r>
      <w:r w:rsidR="00E0486E" w:rsidRPr="00E032FA">
        <w:rPr>
          <w:rFonts w:ascii="Times New Roman" w:hAnsi="Times New Roman" w:cs="Times New Roman"/>
          <w:sz w:val="24"/>
          <w:szCs w:val="24"/>
        </w:rPr>
        <w:t>B</w:t>
      </w:r>
      <w:r w:rsidR="007E215C" w:rsidRPr="00E032FA">
        <w:rPr>
          <w:rFonts w:ascii="Times New Roman" w:hAnsi="Times New Roman" w:cs="Times New Roman"/>
          <w:sz w:val="24"/>
          <w:szCs w:val="24"/>
        </w:rPr>
        <w:t xml:space="preserve">ased </w:t>
      </w:r>
      <w:r w:rsidR="00E0486E" w:rsidRPr="00E032FA">
        <w:rPr>
          <w:rFonts w:ascii="Times New Roman" w:hAnsi="Times New Roman" w:cs="Times New Roman"/>
          <w:sz w:val="24"/>
          <w:szCs w:val="24"/>
        </w:rPr>
        <w:t>V</w:t>
      </w:r>
      <w:r w:rsidR="007E215C" w:rsidRPr="00E032FA">
        <w:rPr>
          <w:rFonts w:ascii="Times New Roman" w:hAnsi="Times New Roman" w:cs="Times New Roman"/>
          <w:sz w:val="24"/>
          <w:szCs w:val="24"/>
        </w:rPr>
        <w:t>iol</w:t>
      </w:r>
      <w:r w:rsidR="00A87E4F" w:rsidRPr="00E032FA">
        <w:rPr>
          <w:rFonts w:ascii="Times New Roman" w:hAnsi="Times New Roman" w:cs="Times New Roman"/>
          <w:sz w:val="24"/>
          <w:szCs w:val="24"/>
        </w:rPr>
        <w:t>e</w:t>
      </w:r>
      <w:r w:rsidR="007E215C" w:rsidRPr="00E032FA">
        <w:rPr>
          <w:rFonts w:ascii="Times New Roman" w:hAnsi="Times New Roman" w:cs="Times New Roman"/>
          <w:sz w:val="24"/>
          <w:szCs w:val="24"/>
        </w:rPr>
        <w:t>nce</w:t>
      </w:r>
      <w:r w:rsidR="00E0486E" w:rsidRPr="00E032FA">
        <w:rPr>
          <w:rFonts w:ascii="Times New Roman" w:hAnsi="Times New Roman" w:cs="Times New Roman"/>
          <w:sz w:val="24"/>
          <w:szCs w:val="24"/>
        </w:rPr>
        <w:t xml:space="preserve"> within the legal and administrative system. In particular, legal literacy levels on G</w:t>
      </w:r>
      <w:r w:rsidR="007E215C" w:rsidRPr="00E032FA">
        <w:rPr>
          <w:rFonts w:ascii="Times New Roman" w:hAnsi="Times New Roman" w:cs="Times New Roman"/>
          <w:sz w:val="24"/>
          <w:szCs w:val="24"/>
        </w:rPr>
        <w:t xml:space="preserve">ender </w:t>
      </w:r>
      <w:r w:rsidR="00E0486E" w:rsidRPr="00E032FA">
        <w:rPr>
          <w:rFonts w:ascii="Times New Roman" w:hAnsi="Times New Roman" w:cs="Times New Roman"/>
          <w:sz w:val="24"/>
          <w:szCs w:val="24"/>
        </w:rPr>
        <w:t>B</w:t>
      </w:r>
      <w:r w:rsidR="007E215C" w:rsidRPr="00E032FA">
        <w:rPr>
          <w:rFonts w:ascii="Times New Roman" w:hAnsi="Times New Roman" w:cs="Times New Roman"/>
          <w:sz w:val="24"/>
          <w:szCs w:val="24"/>
        </w:rPr>
        <w:t xml:space="preserve">ased </w:t>
      </w:r>
      <w:r w:rsidR="00E0486E" w:rsidRPr="00E032FA">
        <w:rPr>
          <w:rFonts w:ascii="Times New Roman" w:hAnsi="Times New Roman" w:cs="Times New Roman"/>
          <w:sz w:val="24"/>
          <w:szCs w:val="24"/>
        </w:rPr>
        <w:t>V</w:t>
      </w:r>
      <w:r w:rsidR="00A87E4F" w:rsidRPr="00E032FA">
        <w:rPr>
          <w:rFonts w:ascii="Times New Roman" w:hAnsi="Times New Roman" w:cs="Times New Roman"/>
          <w:sz w:val="24"/>
          <w:szCs w:val="24"/>
        </w:rPr>
        <w:t>iole</w:t>
      </w:r>
      <w:r w:rsidR="007E215C" w:rsidRPr="00E032FA">
        <w:rPr>
          <w:rFonts w:ascii="Times New Roman" w:hAnsi="Times New Roman" w:cs="Times New Roman"/>
          <w:sz w:val="24"/>
          <w:szCs w:val="24"/>
        </w:rPr>
        <w:t>nce</w:t>
      </w:r>
      <w:r w:rsidR="00E0486E" w:rsidRPr="00E032FA">
        <w:rPr>
          <w:rFonts w:ascii="Times New Roman" w:hAnsi="Times New Roman" w:cs="Times New Roman"/>
          <w:sz w:val="24"/>
          <w:szCs w:val="24"/>
        </w:rPr>
        <w:t xml:space="preserve"> are low among the structures of first instance like the </w:t>
      </w:r>
      <w:proofErr w:type="spellStart"/>
      <w:r w:rsidR="00E0486E" w:rsidRPr="00E032FA">
        <w:rPr>
          <w:rFonts w:ascii="Times New Roman" w:hAnsi="Times New Roman" w:cs="Times New Roman"/>
          <w:sz w:val="24"/>
          <w:szCs w:val="24"/>
        </w:rPr>
        <w:t>Sheha’s</w:t>
      </w:r>
      <w:proofErr w:type="spellEnd"/>
      <w:r w:rsidR="00E0486E" w:rsidRPr="00E032FA">
        <w:rPr>
          <w:rFonts w:ascii="Times New Roman" w:hAnsi="Times New Roman" w:cs="Times New Roman"/>
          <w:sz w:val="24"/>
          <w:szCs w:val="24"/>
        </w:rPr>
        <w:t xml:space="preserve"> office and the </w:t>
      </w:r>
      <w:proofErr w:type="spellStart"/>
      <w:r w:rsidR="00E0486E" w:rsidRPr="00E032FA">
        <w:rPr>
          <w:rFonts w:ascii="Times New Roman" w:hAnsi="Times New Roman" w:cs="Times New Roman"/>
          <w:sz w:val="24"/>
          <w:szCs w:val="24"/>
        </w:rPr>
        <w:t>Kadhi’s</w:t>
      </w:r>
      <w:proofErr w:type="spellEnd"/>
      <w:r w:rsidR="00E0486E" w:rsidRPr="00E032FA">
        <w:rPr>
          <w:rFonts w:ascii="Times New Roman" w:hAnsi="Times New Roman" w:cs="Times New Roman"/>
          <w:sz w:val="24"/>
          <w:szCs w:val="24"/>
        </w:rPr>
        <w:t xml:space="preserve"> Courts. Moreover, even though respondents indicated G</w:t>
      </w:r>
      <w:r w:rsidR="00F420B1" w:rsidRPr="00E032FA">
        <w:rPr>
          <w:rFonts w:ascii="Times New Roman" w:hAnsi="Times New Roman" w:cs="Times New Roman"/>
          <w:sz w:val="24"/>
          <w:szCs w:val="24"/>
        </w:rPr>
        <w:t xml:space="preserve">ender Based </w:t>
      </w:r>
      <w:r w:rsidR="00E0486E" w:rsidRPr="00E032FA">
        <w:rPr>
          <w:rFonts w:ascii="Times New Roman" w:hAnsi="Times New Roman" w:cs="Times New Roman"/>
          <w:sz w:val="24"/>
          <w:szCs w:val="24"/>
        </w:rPr>
        <w:t>V</w:t>
      </w:r>
      <w:r w:rsidR="00A87E4F" w:rsidRPr="00E032FA">
        <w:rPr>
          <w:rFonts w:ascii="Times New Roman" w:hAnsi="Times New Roman" w:cs="Times New Roman"/>
          <w:sz w:val="24"/>
          <w:szCs w:val="24"/>
        </w:rPr>
        <w:t>iole</w:t>
      </w:r>
      <w:r w:rsidR="00F420B1" w:rsidRPr="00E032FA">
        <w:rPr>
          <w:rFonts w:ascii="Times New Roman" w:hAnsi="Times New Roman" w:cs="Times New Roman"/>
          <w:sz w:val="24"/>
          <w:szCs w:val="24"/>
        </w:rPr>
        <w:t>nce</w:t>
      </w:r>
      <w:r w:rsidR="00E0486E" w:rsidRPr="00E032FA">
        <w:rPr>
          <w:rFonts w:ascii="Times New Roman" w:hAnsi="Times New Roman" w:cs="Times New Roman"/>
          <w:sz w:val="24"/>
          <w:szCs w:val="24"/>
        </w:rPr>
        <w:t xml:space="preserve"> knowledge they commonly associated crimes like theft and assault to G</w:t>
      </w:r>
      <w:r w:rsidR="00052388" w:rsidRPr="00E032FA">
        <w:rPr>
          <w:rFonts w:ascii="Times New Roman" w:hAnsi="Times New Roman" w:cs="Times New Roman"/>
          <w:sz w:val="24"/>
          <w:szCs w:val="24"/>
        </w:rPr>
        <w:t xml:space="preserve">ender </w:t>
      </w:r>
      <w:r w:rsidR="00E0486E" w:rsidRPr="00E032FA">
        <w:rPr>
          <w:rFonts w:ascii="Times New Roman" w:hAnsi="Times New Roman" w:cs="Times New Roman"/>
          <w:sz w:val="24"/>
          <w:szCs w:val="24"/>
        </w:rPr>
        <w:t>B</w:t>
      </w:r>
      <w:r w:rsidR="00052388" w:rsidRPr="00E032FA">
        <w:rPr>
          <w:rFonts w:ascii="Times New Roman" w:hAnsi="Times New Roman" w:cs="Times New Roman"/>
          <w:sz w:val="24"/>
          <w:szCs w:val="24"/>
        </w:rPr>
        <w:t xml:space="preserve">ased </w:t>
      </w:r>
      <w:r w:rsidR="00E0486E" w:rsidRPr="00E032FA">
        <w:rPr>
          <w:rFonts w:ascii="Times New Roman" w:hAnsi="Times New Roman" w:cs="Times New Roman"/>
          <w:sz w:val="24"/>
          <w:szCs w:val="24"/>
        </w:rPr>
        <w:t>V</w:t>
      </w:r>
      <w:r w:rsidR="00B1760A" w:rsidRPr="00E032FA">
        <w:rPr>
          <w:rFonts w:ascii="Times New Roman" w:hAnsi="Times New Roman" w:cs="Times New Roman"/>
          <w:sz w:val="24"/>
          <w:szCs w:val="24"/>
        </w:rPr>
        <w:t>iole</w:t>
      </w:r>
      <w:r w:rsidR="00052388" w:rsidRPr="00E032FA">
        <w:rPr>
          <w:rFonts w:ascii="Times New Roman" w:hAnsi="Times New Roman" w:cs="Times New Roman"/>
          <w:sz w:val="24"/>
          <w:szCs w:val="24"/>
        </w:rPr>
        <w:t>nce</w:t>
      </w:r>
      <w:r w:rsidR="00E0486E" w:rsidRPr="00E032FA">
        <w:rPr>
          <w:rFonts w:ascii="Times New Roman" w:hAnsi="Times New Roman" w:cs="Times New Roman"/>
          <w:sz w:val="24"/>
          <w:szCs w:val="24"/>
        </w:rPr>
        <w:t xml:space="preserve"> possibly because they were perceived as violent as suggested by the terminology </w:t>
      </w:r>
      <w:r w:rsidR="00422067" w:rsidRPr="00E032FA">
        <w:rPr>
          <w:rFonts w:ascii="Times New Roman" w:hAnsi="Times New Roman" w:cs="Times New Roman"/>
          <w:sz w:val="24"/>
          <w:szCs w:val="24"/>
        </w:rPr>
        <w:t>naming the phenomenon”</w:t>
      </w:r>
    </w:p>
    <w:p w14:paraId="42E79264" w14:textId="77777777" w:rsidR="000937B1" w:rsidRPr="000937B1" w:rsidRDefault="000937B1" w:rsidP="000937B1">
      <w:pPr>
        <w:autoSpaceDE w:val="0"/>
        <w:autoSpaceDN w:val="0"/>
        <w:adjustRightInd w:val="0"/>
        <w:spacing w:after="0" w:line="480" w:lineRule="auto"/>
        <w:jc w:val="both"/>
        <w:rPr>
          <w:rFonts w:ascii="Times New Roman" w:hAnsi="Times New Roman" w:cs="Times New Roman"/>
          <w:sz w:val="12"/>
          <w:szCs w:val="24"/>
        </w:rPr>
      </w:pPr>
    </w:p>
    <w:p w14:paraId="1F4D1A88" w14:textId="309958D4" w:rsidR="00B9544E" w:rsidRDefault="00274F6E" w:rsidP="000937B1">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researcher found that, however Gender Based Violence training given to the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the North “A” District but the most of them </w:t>
      </w:r>
      <w:proofErr w:type="gramStart"/>
      <w:r w:rsidRPr="00E032FA">
        <w:rPr>
          <w:rFonts w:ascii="Times New Roman" w:hAnsi="Times New Roman" w:cs="Times New Roman"/>
          <w:sz w:val="24"/>
          <w:szCs w:val="24"/>
        </w:rPr>
        <w:t>are</w:t>
      </w:r>
      <w:proofErr w:type="gramEnd"/>
      <w:r w:rsidRPr="00E032FA">
        <w:rPr>
          <w:rFonts w:ascii="Times New Roman" w:hAnsi="Times New Roman" w:cs="Times New Roman"/>
          <w:sz w:val="24"/>
          <w:szCs w:val="24"/>
        </w:rPr>
        <w:t xml:space="preserve"> not </w:t>
      </w:r>
      <w:r w:rsidRPr="00E032FA">
        <w:rPr>
          <w:rFonts w:ascii="Times New Roman" w:hAnsi="Times New Roman" w:cs="Times New Roman"/>
          <w:sz w:val="24"/>
          <w:szCs w:val="24"/>
        </w:rPr>
        <w:lastRenderedPageBreak/>
        <w:t>rega</w:t>
      </w:r>
      <w:r w:rsidR="00E60AAF" w:rsidRPr="00E032FA">
        <w:rPr>
          <w:rFonts w:ascii="Times New Roman" w:hAnsi="Times New Roman" w:cs="Times New Roman"/>
          <w:sz w:val="24"/>
          <w:szCs w:val="24"/>
        </w:rPr>
        <w:t>r</w:t>
      </w:r>
      <w:r w:rsidRPr="00E032FA">
        <w:rPr>
          <w:rFonts w:ascii="Times New Roman" w:hAnsi="Times New Roman" w:cs="Times New Roman"/>
          <w:sz w:val="24"/>
          <w:szCs w:val="24"/>
        </w:rPr>
        <w:t xml:space="preserve">ds </w:t>
      </w:r>
      <w:r w:rsidR="00C83BF0" w:rsidRPr="00E032FA">
        <w:rPr>
          <w:rFonts w:ascii="Times New Roman" w:hAnsi="Times New Roman" w:cs="Times New Roman"/>
          <w:sz w:val="24"/>
          <w:szCs w:val="24"/>
        </w:rPr>
        <w:t>and</w:t>
      </w:r>
      <w:r w:rsidRPr="00E032FA">
        <w:rPr>
          <w:rFonts w:ascii="Times New Roman" w:hAnsi="Times New Roman" w:cs="Times New Roman"/>
          <w:sz w:val="24"/>
          <w:szCs w:val="24"/>
        </w:rPr>
        <w:t xml:space="preserve"> taken it just lost of time. S</w:t>
      </w:r>
      <w:r w:rsidR="00E60AAF" w:rsidRPr="00E032FA">
        <w:rPr>
          <w:rFonts w:ascii="Times New Roman" w:hAnsi="Times New Roman" w:cs="Times New Roman"/>
          <w:sz w:val="24"/>
          <w:szCs w:val="24"/>
        </w:rPr>
        <w:t>ome of them</w:t>
      </w:r>
      <w:r w:rsidRPr="00E032FA">
        <w:rPr>
          <w:rFonts w:ascii="Times New Roman" w:hAnsi="Times New Roman" w:cs="Times New Roman"/>
          <w:sz w:val="24"/>
          <w:szCs w:val="24"/>
        </w:rPr>
        <w:t xml:space="preserve"> are quite serious and aware as they handle Gender Based V</w:t>
      </w:r>
      <w:r w:rsidR="00E60AAF" w:rsidRPr="00E032FA">
        <w:rPr>
          <w:rFonts w:ascii="Times New Roman" w:hAnsi="Times New Roman" w:cs="Times New Roman"/>
          <w:sz w:val="24"/>
          <w:szCs w:val="24"/>
        </w:rPr>
        <w:t>iolen</w:t>
      </w:r>
      <w:r w:rsidRPr="00E032FA">
        <w:rPr>
          <w:rFonts w:ascii="Times New Roman" w:hAnsi="Times New Roman" w:cs="Times New Roman"/>
          <w:sz w:val="24"/>
          <w:szCs w:val="24"/>
        </w:rPr>
        <w:t>ce (GBV) with great care, vital and cross cutting issue in District and Zanzibar at all.</w:t>
      </w:r>
    </w:p>
    <w:p w14:paraId="48E7CE7C" w14:textId="77777777" w:rsidR="000937B1" w:rsidRPr="000937B1" w:rsidRDefault="000937B1" w:rsidP="000937B1">
      <w:pPr>
        <w:tabs>
          <w:tab w:val="left" w:pos="90"/>
        </w:tabs>
        <w:spacing w:after="0" w:line="480" w:lineRule="auto"/>
        <w:jc w:val="both"/>
        <w:rPr>
          <w:rFonts w:ascii="Times New Roman" w:hAnsi="Times New Roman" w:cs="Times New Roman"/>
          <w:sz w:val="10"/>
          <w:szCs w:val="24"/>
        </w:rPr>
      </w:pPr>
    </w:p>
    <w:p w14:paraId="6BFF86E1" w14:textId="65657A9C" w:rsidR="00EA36A6" w:rsidRDefault="00C52A4B" w:rsidP="006764F7">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4.5</w:t>
      </w:r>
      <w:r w:rsidR="00181FC1" w:rsidRPr="00E032FA">
        <w:rPr>
          <w:rFonts w:ascii="Times New Roman" w:hAnsi="Times New Roman" w:cs="Times New Roman"/>
          <w:b/>
          <w:color w:val="auto"/>
          <w:sz w:val="24"/>
          <w:szCs w:val="24"/>
        </w:rPr>
        <w:t>.2</w:t>
      </w:r>
      <w:r w:rsidR="00EE4EB6" w:rsidRPr="00E032FA">
        <w:rPr>
          <w:rFonts w:ascii="Times New Roman" w:hAnsi="Times New Roman" w:cs="Times New Roman"/>
          <w:b/>
          <w:color w:val="auto"/>
          <w:sz w:val="24"/>
          <w:szCs w:val="24"/>
        </w:rPr>
        <w:tab/>
        <w:t xml:space="preserve">Alleviation measures of </w:t>
      </w:r>
      <w:r w:rsidR="009144DC" w:rsidRPr="00E032FA">
        <w:rPr>
          <w:rFonts w:ascii="Times New Roman" w:hAnsi="Times New Roman" w:cs="Times New Roman"/>
          <w:b/>
          <w:color w:val="auto"/>
          <w:sz w:val="24"/>
          <w:szCs w:val="24"/>
        </w:rPr>
        <w:t xml:space="preserve">problems of </w:t>
      </w:r>
      <w:r w:rsidR="00D60169" w:rsidRPr="00E032FA">
        <w:rPr>
          <w:rFonts w:ascii="Times New Roman" w:hAnsi="Times New Roman" w:cs="Times New Roman"/>
          <w:b/>
          <w:color w:val="auto"/>
          <w:sz w:val="24"/>
          <w:szCs w:val="24"/>
        </w:rPr>
        <w:t>women survivors of violence</w:t>
      </w:r>
      <w:r w:rsidR="00E46631">
        <w:rPr>
          <w:rFonts w:ascii="Times New Roman" w:hAnsi="Times New Roman" w:cs="Times New Roman"/>
          <w:b/>
          <w:color w:val="auto"/>
          <w:sz w:val="24"/>
          <w:szCs w:val="24"/>
        </w:rPr>
        <w:fldChar w:fldCharType="begin"/>
      </w:r>
      <w:r w:rsidR="00E46631">
        <w:instrText xml:space="preserve"> TC "</w:instrText>
      </w:r>
      <w:bookmarkStart w:id="301" w:name="_Toc534824182"/>
      <w:r w:rsidR="00E46631" w:rsidRPr="0019622C">
        <w:rPr>
          <w:rFonts w:ascii="Times New Roman" w:hAnsi="Times New Roman" w:cs="Times New Roman"/>
          <w:b/>
          <w:color w:val="auto"/>
          <w:sz w:val="24"/>
          <w:szCs w:val="24"/>
        </w:rPr>
        <w:instrText>4.5.2</w:instrText>
      </w:r>
      <w:r w:rsidR="00E46631" w:rsidRPr="0019622C">
        <w:rPr>
          <w:rFonts w:ascii="Times New Roman" w:hAnsi="Times New Roman" w:cs="Times New Roman"/>
          <w:b/>
          <w:color w:val="auto"/>
          <w:sz w:val="24"/>
          <w:szCs w:val="24"/>
        </w:rPr>
        <w:tab/>
        <w:instrText>Alleviation measures of problems of women survivors of violence</w:instrText>
      </w:r>
      <w:bookmarkEnd w:id="301"/>
      <w:r w:rsidR="00E46631">
        <w:instrText xml:space="preserve">" \f C \l "1" </w:instrText>
      </w:r>
      <w:r w:rsidR="00E46631">
        <w:rPr>
          <w:rFonts w:ascii="Times New Roman" w:hAnsi="Times New Roman" w:cs="Times New Roman"/>
          <w:b/>
          <w:color w:val="auto"/>
          <w:sz w:val="24"/>
          <w:szCs w:val="24"/>
        </w:rPr>
        <w:fldChar w:fldCharType="end"/>
      </w:r>
      <w:r w:rsidR="00EE4EB6" w:rsidRPr="00E032FA">
        <w:rPr>
          <w:rFonts w:ascii="Times New Roman" w:hAnsi="Times New Roman" w:cs="Times New Roman"/>
          <w:b/>
          <w:color w:val="auto"/>
          <w:sz w:val="24"/>
          <w:szCs w:val="24"/>
        </w:rPr>
        <w:t xml:space="preserve"> </w:t>
      </w:r>
    </w:p>
    <w:p w14:paraId="19E9F43C" w14:textId="77777777" w:rsidR="000937B1" w:rsidRPr="000937B1" w:rsidRDefault="000937B1" w:rsidP="000937B1">
      <w:pPr>
        <w:rPr>
          <w:sz w:val="4"/>
        </w:rPr>
      </w:pPr>
    </w:p>
    <w:p w14:paraId="54A84E78" w14:textId="348ADC8D" w:rsidR="00D15378" w:rsidRDefault="00EB5F21" w:rsidP="000937B1">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After discussing the problems that received from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different measures were proposed to alleviate those problems these includes; training on gender based violence, taking action, provision of aids to survivors, involving in social matters,</w:t>
      </w:r>
      <w:r w:rsidR="00F718E6" w:rsidRPr="00E032FA">
        <w:rPr>
          <w:rFonts w:ascii="Times New Roman" w:hAnsi="Times New Roman" w:cs="Times New Roman"/>
          <w:sz w:val="24"/>
          <w:szCs w:val="24"/>
        </w:rPr>
        <w:t xml:space="preserve"> home visit, counseling provision, vocational train</w:t>
      </w:r>
      <w:r w:rsidR="00B10C84" w:rsidRPr="00E032FA">
        <w:rPr>
          <w:rFonts w:ascii="Times New Roman" w:hAnsi="Times New Roman" w:cs="Times New Roman"/>
          <w:sz w:val="24"/>
          <w:szCs w:val="24"/>
        </w:rPr>
        <w:t>in</w:t>
      </w:r>
      <w:r w:rsidR="00F718E6" w:rsidRPr="00E032FA">
        <w:rPr>
          <w:rFonts w:ascii="Times New Roman" w:hAnsi="Times New Roman" w:cs="Times New Roman"/>
          <w:sz w:val="24"/>
          <w:szCs w:val="24"/>
        </w:rPr>
        <w:t>g and others like</w:t>
      </w:r>
      <w:r w:rsidR="00194923" w:rsidRPr="00E032FA">
        <w:rPr>
          <w:rFonts w:ascii="Times New Roman" w:hAnsi="Times New Roman" w:cs="Times New Roman"/>
          <w:sz w:val="24"/>
          <w:szCs w:val="24"/>
        </w:rPr>
        <w:t xml:space="preserve"> medical support.</w:t>
      </w:r>
    </w:p>
    <w:p w14:paraId="3F4B4F81" w14:textId="77777777" w:rsidR="000937B1" w:rsidRPr="000937B1" w:rsidRDefault="000937B1" w:rsidP="000937B1">
      <w:pPr>
        <w:tabs>
          <w:tab w:val="left" w:pos="90"/>
        </w:tabs>
        <w:spacing w:after="0" w:line="480" w:lineRule="auto"/>
        <w:jc w:val="both"/>
        <w:rPr>
          <w:rFonts w:ascii="Times New Roman" w:hAnsi="Times New Roman" w:cs="Times New Roman"/>
          <w:sz w:val="8"/>
          <w:szCs w:val="24"/>
        </w:rPr>
      </w:pPr>
    </w:p>
    <w:p w14:paraId="57D72DC1" w14:textId="77777777" w:rsidR="00EC5FED" w:rsidRPr="000937B1" w:rsidRDefault="00EC5FED" w:rsidP="00C06A8E">
      <w:pPr>
        <w:pStyle w:val="NoSpacing"/>
        <w:jc w:val="both"/>
        <w:rPr>
          <w:rFonts w:ascii="Times New Roman" w:hAnsi="Times New Roman" w:cs="Times New Roman"/>
          <w:sz w:val="2"/>
          <w:szCs w:val="24"/>
        </w:rPr>
      </w:pPr>
    </w:p>
    <w:p w14:paraId="75032EFC" w14:textId="1E22295E" w:rsidR="008B1B39" w:rsidRPr="00E032FA" w:rsidRDefault="008B1B39" w:rsidP="00C06A8E">
      <w:pPr>
        <w:pStyle w:val="Caption"/>
        <w:keepNext/>
        <w:jc w:val="both"/>
        <w:rPr>
          <w:rFonts w:ascii="Times New Roman" w:hAnsi="Times New Roman" w:cs="Times New Roman"/>
          <w:b/>
          <w:i w:val="0"/>
          <w:color w:val="auto"/>
          <w:sz w:val="24"/>
          <w:szCs w:val="24"/>
        </w:rPr>
      </w:pPr>
      <w:bookmarkStart w:id="302" w:name="_Toc72491531"/>
      <w:bookmarkStart w:id="303" w:name="_Toc534824285"/>
      <w:proofErr w:type="gramStart"/>
      <w:r w:rsidRPr="00E032FA">
        <w:rPr>
          <w:rFonts w:ascii="Times New Roman" w:hAnsi="Times New Roman" w:cs="Times New Roman"/>
          <w:b/>
          <w:i w:val="0"/>
          <w:color w:val="auto"/>
          <w:sz w:val="24"/>
          <w:szCs w:val="24"/>
        </w:rPr>
        <w:t>Table 4.</w:t>
      </w:r>
      <w:proofErr w:type="gramEnd"/>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r w:rsidR="002B3FB5">
        <w:rPr>
          <w:rFonts w:ascii="Times New Roman" w:hAnsi="Times New Roman" w:cs="Times New Roman"/>
          <w:b/>
          <w:i w:val="0"/>
          <w:noProof/>
          <w:color w:val="auto"/>
          <w:sz w:val="24"/>
          <w:szCs w:val="24"/>
        </w:rPr>
        <w:t>9</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 xml:space="preserve"> Proposed measures of </w:t>
      </w:r>
      <w:r w:rsidR="00D60169" w:rsidRPr="00E032FA">
        <w:rPr>
          <w:rFonts w:ascii="Times New Roman" w:hAnsi="Times New Roman" w:cs="Times New Roman"/>
          <w:b/>
          <w:i w:val="0"/>
          <w:color w:val="auto"/>
          <w:sz w:val="24"/>
          <w:szCs w:val="24"/>
        </w:rPr>
        <w:t>women survivors of violence</w:t>
      </w:r>
      <w:r w:rsidRPr="00E032FA">
        <w:rPr>
          <w:rFonts w:ascii="Times New Roman" w:hAnsi="Times New Roman" w:cs="Times New Roman"/>
          <w:b/>
          <w:i w:val="0"/>
          <w:color w:val="auto"/>
          <w:sz w:val="24"/>
          <w:szCs w:val="24"/>
        </w:rPr>
        <w:t xml:space="preserve"> problems</w:t>
      </w:r>
      <w:bookmarkEnd w:id="302"/>
      <w:bookmarkEnd w:id="303"/>
      <w:r w:rsidR="00E46631">
        <w:rPr>
          <w:rFonts w:ascii="Times New Roman" w:hAnsi="Times New Roman" w:cs="Times New Roman"/>
          <w:b/>
          <w:i w:val="0"/>
          <w:color w:val="auto"/>
          <w:sz w:val="24"/>
          <w:szCs w:val="24"/>
        </w:rPr>
        <w:fldChar w:fldCharType="begin"/>
      </w:r>
      <w:r w:rsidR="00E46631">
        <w:instrText xml:space="preserve"> TC "</w:instrText>
      </w:r>
      <w:bookmarkStart w:id="304" w:name="_Toc534824286"/>
      <w:r w:rsidR="00E46631" w:rsidRPr="001D696C">
        <w:rPr>
          <w:rFonts w:ascii="Times New Roman" w:hAnsi="Times New Roman" w:cs="Times New Roman"/>
          <w:b/>
          <w:i w:val="0"/>
          <w:color w:val="auto"/>
          <w:sz w:val="24"/>
          <w:szCs w:val="24"/>
        </w:rPr>
        <w:instrText>Table 4.</w:instrText>
      </w:r>
      <w:r w:rsidR="00E46631" w:rsidRPr="001D696C">
        <w:rPr>
          <w:rFonts w:ascii="Times New Roman" w:hAnsi="Times New Roman" w:cs="Times New Roman"/>
          <w:b/>
          <w:i w:val="0"/>
          <w:noProof/>
          <w:color w:val="auto"/>
          <w:sz w:val="24"/>
          <w:szCs w:val="24"/>
        </w:rPr>
        <w:instrText>10</w:instrText>
      </w:r>
      <w:r w:rsidR="00E46631" w:rsidRPr="001D696C">
        <w:rPr>
          <w:rFonts w:ascii="Times New Roman" w:hAnsi="Times New Roman" w:cs="Times New Roman"/>
          <w:b/>
          <w:i w:val="0"/>
          <w:color w:val="auto"/>
          <w:sz w:val="24"/>
          <w:szCs w:val="24"/>
        </w:rPr>
        <w:instrText xml:space="preserve"> Proposed measures of women survivors of violence problems</w:instrText>
      </w:r>
      <w:bookmarkEnd w:id="304"/>
      <w:r w:rsidR="00E46631">
        <w:instrText xml:space="preserve">" \f T \l "1" </w:instrText>
      </w:r>
      <w:r w:rsidR="00E46631">
        <w:rPr>
          <w:rFonts w:ascii="Times New Roman" w:hAnsi="Times New Roman" w:cs="Times New Roman"/>
          <w:b/>
          <w:i w:val="0"/>
          <w:color w:val="auto"/>
          <w:sz w:val="24"/>
          <w:szCs w:val="24"/>
        </w:rPr>
        <w:fldChar w:fldCharType="end"/>
      </w:r>
    </w:p>
    <w:tbl>
      <w:tblPr>
        <w:tblW w:w="8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8"/>
        <w:gridCol w:w="1136"/>
        <w:gridCol w:w="1217"/>
        <w:gridCol w:w="2352"/>
      </w:tblGrid>
      <w:tr w:rsidR="00E032FA" w:rsidRPr="00E032FA" w14:paraId="7F4EBADF" w14:textId="77777777" w:rsidTr="006E31AB">
        <w:trPr>
          <w:cantSplit/>
          <w:trHeight w:val="291"/>
        </w:trPr>
        <w:tc>
          <w:tcPr>
            <w:tcW w:w="3408" w:type="dxa"/>
            <w:tcBorders>
              <w:top w:val="single" w:sz="12" w:space="0" w:color="000000"/>
              <w:left w:val="nil"/>
              <w:bottom w:val="single" w:sz="12" w:space="0" w:color="000000"/>
              <w:right w:val="nil"/>
            </w:tcBorders>
            <w:shd w:val="clear" w:color="auto" w:fill="FFFFFF"/>
          </w:tcPr>
          <w:p w14:paraId="162E6CA4" w14:textId="67FE0FE8"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 xml:space="preserve">Alleviation measures of </w:t>
            </w:r>
            <w:r w:rsidR="00D60169" w:rsidRPr="006E31AB">
              <w:rPr>
                <w:rFonts w:ascii="Times New Roman" w:hAnsi="Times New Roman" w:cs="Times New Roman"/>
              </w:rPr>
              <w:t>Women survivors of violence</w:t>
            </w:r>
            <w:r w:rsidRPr="006E31AB">
              <w:rPr>
                <w:rFonts w:ascii="Times New Roman" w:hAnsi="Times New Roman" w:cs="Times New Roman"/>
              </w:rPr>
              <w:t xml:space="preserve"> Problems</w:t>
            </w:r>
          </w:p>
        </w:tc>
        <w:tc>
          <w:tcPr>
            <w:tcW w:w="1136" w:type="dxa"/>
            <w:tcBorders>
              <w:top w:val="single" w:sz="12" w:space="0" w:color="000000"/>
              <w:left w:val="nil"/>
              <w:bottom w:val="single" w:sz="12" w:space="0" w:color="000000"/>
              <w:right w:val="nil"/>
            </w:tcBorders>
            <w:shd w:val="clear" w:color="auto" w:fill="FFFFFF"/>
          </w:tcPr>
          <w:p w14:paraId="0E0A830F" w14:textId="77777777" w:rsidR="003A73D7" w:rsidRPr="006E31AB" w:rsidRDefault="00051249" w:rsidP="000937B1">
            <w:pPr>
              <w:pStyle w:val="NoSpacing"/>
              <w:rPr>
                <w:rFonts w:ascii="Times New Roman" w:hAnsi="Times New Roman" w:cs="Times New Roman"/>
              </w:rPr>
            </w:pPr>
            <w:r w:rsidRPr="006E31AB">
              <w:rPr>
                <w:rFonts w:ascii="Times New Roman" w:hAnsi="Times New Roman" w:cs="Times New Roman"/>
              </w:rPr>
              <w:t>Frequency</w:t>
            </w:r>
          </w:p>
        </w:tc>
        <w:tc>
          <w:tcPr>
            <w:tcW w:w="1217" w:type="dxa"/>
            <w:tcBorders>
              <w:top w:val="single" w:sz="12" w:space="0" w:color="000000"/>
              <w:left w:val="nil"/>
              <w:bottom w:val="single" w:sz="12" w:space="0" w:color="000000"/>
              <w:right w:val="nil"/>
            </w:tcBorders>
            <w:shd w:val="clear" w:color="auto" w:fill="FFFFFF"/>
          </w:tcPr>
          <w:p w14:paraId="445281C2"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Percent</w:t>
            </w:r>
          </w:p>
        </w:tc>
        <w:tc>
          <w:tcPr>
            <w:tcW w:w="2352" w:type="dxa"/>
            <w:tcBorders>
              <w:top w:val="single" w:sz="12" w:space="0" w:color="000000"/>
              <w:left w:val="nil"/>
              <w:bottom w:val="single" w:sz="12" w:space="0" w:color="000000"/>
              <w:right w:val="nil"/>
            </w:tcBorders>
            <w:shd w:val="clear" w:color="auto" w:fill="FFFFFF"/>
          </w:tcPr>
          <w:p w14:paraId="2C48C8DE"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Cumulative Percent</w:t>
            </w:r>
          </w:p>
        </w:tc>
      </w:tr>
      <w:tr w:rsidR="00E032FA" w:rsidRPr="00E032FA" w14:paraId="6665506E" w14:textId="77777777" w:rsidTr="006E31AB">
        <w:trPr>
          <w:cantSplit/>
          <w:trHeight w:val="220"/>
        </w:trPr>
        <w:tc>
          <w:tcPr>
            <w:tcW w:w="3408" w:type="dxa"/>
            <w:tcBorders>
              <w:top w:val="single" w:sz="12" w:space="0" w:color="000000"/>
              <w:left w:val="nil"/>
              <w:bottom w:val="nil"/>
              <w:right w:val="nil"/>
            </w:tcBorders>
            <w:shd w:val="clear" w:color="auto" w:fill="FFFFFF"/>
            <w:vAlign w:val="center"/>
          </w:tcPr>
          <w:p w14:paraId="0A63EF22" w14:textId="77777777" w:rsidR="003A73D7" w:rsidRPr="006E31AB" w:rsidRDefault="00873414" w:rsidP="000937B1">
            <w:pPr>
              <w:pStyle w:val="NoSpacing"/>
              <w:rPr>
                <w:rFonts w:ascii="Times New Roman" w:hAnsi="Times New Roman" w:cs="Times New Roman"/>
              </w:rPr>
            </w:pPr>
            <w:r w:rsidRPr="006E31AB">
              <w:rPr>
                <w:rFonts w:ascii="Times New Roman" w:hAnsi="Times New Roman" w:cs="Times New Roman"/>
              </w:rPr>
              <w:t>Training</w:t>
            </w:r>
            <w:r w:rsidR="003A73D7" w:rsidRPr="006E31AB">
              <w:rPr>
                <w:rFonts w:ascii="Times New Roman" w:hAnsi="Times New Roman" w:cs="Times New Roman"/>
              </w:rPr>
              <w:t xml:space="preserve"> on GBV</w:t>
            </w:r>
          </w:p>
        </w:tc>
        <w:tc>
          <w:tcPr>
            <w:tcW w:w="1136" w:type="dxa"/>
            <w:tcBorders>
              <w:top w:val="single" w:sz="12" w:space="0" w:color="000000"/>
              <w:left w:val="nil"/>
              <w:bottom w:val="nil"/>
              <w:right w:val="nil"/>
            </w:tcBorders>
            <w:shd w:val="clear" w:color="auto" w:fill="FFFFFF"/>
            <w:vAlign w:val="center"/>
          </w:tcPr>
          <w:p w14:paraId="36D9910B"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15</w:t>
            </w:r>
          </w:p>
        </w:tc>
        <w:tc>
          <w:tcPr>
            <w:tcW w:w="1217" w:type="dxa"/>
            <w:tcBorders>
              <w:top w:val="single" w:sz="12" w:space="0" w:color="000000"/>
              <w:left w:val="nil"/>
              <w:bottom w:val="nil"/>
              <w:right w:val="nil"/>
            </w:tcBorders>
            <w:shd w:val="clear" w:color="auto" w:fill="FFFFFF"/>
            <w:vAlign w:val="center"/>
          </w:tcPr>
          <w:p w14:paraId="539E147C"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22.4</w:t>
            </w:r>
          </w:p>
        </w:tc>
        <w:tc>
          <w:tcPr>
            <w:tcW w:w="2352" w:type="dxa"/>
            <w:tcBorders>
              <w:top w:val="single" w:sz="12" w:space="0" w:color="000000"/>
              <w:left w:val="nil"/>
              <w:bottom w:val="nil"/>
              <w:right w:val="nil"/>
            </w:tcBorders>
            <w:shd w:val="clear" w:color="auto" w:fill="FFFFFF"/>
            <w:vAlign w:val="center"/>
          </w:tcPr>
          <w:p w14:paraId="7284A971"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22.4</w:t>
            </w:r>
          </w:p>
        </w:tc>
      </w:tr>
      <w:tr w:rsidR="00E032FA" w:rsidRPr="00E032FA" w14:paraId="6BD95CF3" w14:textId="77777777" w:rsidTr="006E31AB">
        <w:trPr>
          <w:cantSplit/>
          <w:trHeight w:val="212"/>
        </w:trPr>
        <w:tc>
          <w:tcPr>
            <w:tcW w:w="3408" w:type="dxa"/>
            <w:tcBorders>
              <w:top w:val="nil"/>
              <w:left w:val="nil"/>
              <w:bottom w:val="nil"/>
              <w:right w:val="nil"/>
            </w:tcBorders>
            <w:shd w:val="clear" w:color="auto" w:fill="FFFFFF"/>
            <w:vAlign w:val="center"/>
          </w:tcPr>
          <w:p w14:paraId="57CB79E1"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Taking action</w:t>
            </w:r>
          </w:p>
        </w:tc>
        <w:tc>
          <w:tcPr>
            <w:tcW w:w="1136" w:type="dxa"/>
            <w:tcBorders>
              <w:top w:val="nil"/>
              <w:left w:val="nil"/>
              <w:bottom w:val="nil"/>
              <w:right w:val="nil"/>
            </w:tcBorders>
            <w:shd w:val="clear" w:color="auto" w:fill="FFFFFF"/>
            <w:vAlign w:val="center"/>
          </w:tcPr>
          <w:p w14:paraId="340F987C"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13</w:t>
            </w:r>
          </w:p>
        </w:tc>
        <w:tc>
          <w:tcPr>
            <w:tcW w:w="1217" w:type="dxa"/>
            <w:tcBorders>
              <w:top w:val="nil"/>
              <w:left w:val="nil"/>
              <w:bottom w:val="nil"/>
              <w:right w:val="nil"/>
            </w:tcBorders>
            <w:shd w:val="clear" w:color="auto" w:fill="FFFFFF"/>
            <w:vAlign w:val="center"/>
          </w:tcPr>
          <w:p w14:paraId="5559AE87"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19.4</w:t>
            </w:r>
          </w:p>
        </w:tc>
        <w:tc>
          <w:tcPr>
            <w:tcW w:w="2352" w:type="dxa"/>
            <w:tcBorders>
              <w:top w:val="nil"/>
              <w:left w:val="nil"/>
              <w:bottom w:val="nil"/>
              <w:right w:val="nil"/>
            </w:tcBorders>
            <w:shd w:val="clear" w:color="auto" w:fill="FFFFFF"/>
            <w:vAlign w:val="center"/>
          </w:tcPr>
          <w:p w14:paraId="6C8956F1"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41.8</w:t>
            </w:r>
          </w:p>
        </w:tc>
      </w:tr>
      <w:tr w:rsidR="00E032FA" w:rsidRPr="00E032FA" w14:paraId="4376F8C1" w14:textId="77777777" w:rsidTr="006E31AB">
        <w:trPr>
          <w:cantSplit/>
          <w:trHeight w:val="220"/>
        </w:trPr>
        <w:tc>
          <w:tcPr>
            <w:tcW w:w="3408" w:type="dxa"/>
            <w:tcBorders>
              <w:top w:val="nil"/>
              <w:left w:val="nil"/>
              <w:bottom w:val="nil"/>
              <w:right w:val="nil"/>
            </w:tcBorders>
            <w:shd w:val="clear" w:color="auto" w:fill="FFFFFF"/>
            <w:vAlign w:val="center"/>
          </w:tcPr>
          <w:p w14:paraId="0CCFCACB"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Aids provision</w:t>
            </w:r>
          </w:p>
        </w:tc>
        <w:tc>
          <w:tcPr>
            <w:tcW w:w="1136" w:type="dxa"/>
            <w:tcBorders>
              <w:top w:val="nil"/>
              <w:left w:val="nil"/>
              <w:bottom w:val="nil"/>
              <w:right w:val="nil"/>
            </w:tcBorders>
            <w:shd w:val="clear" w:color="auto" w:fill="FFFFFF"/>
            <w:vAlign w:val="center"/>
          </w:tcPr>
          <w:p w14:paraId="1AA3929C"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10</w:t>
            </w:r>
          </w:p>
        </w:tc>
        <w:tc>
          <w:tcPr>
            <w:tcW w:w="1217" w:type="dxa"/>
            <w:tcBorders>
              <w:top w:val="nil"/>
              <w:left w:val="nil"/>
              <w:bottom w:val="nil"/>
              <w:right w:val="nil"/>
            </w:tcBorders>
            <w:shd w:val="clear" w:color="auto" w:fill="FFFFFF"/>
            <w:vAlign w:val="center"/>
          </w:tcPr>
          <w:p w14:paraId="103C1B61"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14.9</w:t>
            </w:r>
          </w:p>
        </w:tc>
        <w:tc>
          <w:tcPr>
            <w:tcW w:w="2352" w:type="dxa"/>
            <w:tcBorders>
              <w:top w:val="nil"/>
              <w:left w:val="nil"/>
              <w:bottom w:val="nil"/>
              <w:right w:val="nil"/>
            </w:tcBorders>
            <w:shd w:val="clear" w:color="auto" w:fill="FFFFFF"/>
            <w:vAlign w:val="center"/>
          </w:tcPr>
          <w:p w14:paraId="6CF30E42"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56.7</w:t>
            </w:r>
          </w:p>
        </w:tc>
      </w:tr>
      <w:tr w:rsidR="00E032FA" w:rsidRPr="00E032FA" w14:paraId="0BE8625F" w14:textId="77777777" w:rsidTr="006E31AB">
        <w:trPr>
          <w:cantSplit/>
          <w:trHeight w:val="212"/>
        </w:trPr>
        <w:tc>
          <w:tcPr>
            <w:tcW w:w="3408" w:type="dxa"/>
            <w:tcBorders>
              <w:top w:val="nil"/>
              <w:left w:val="nil"/>
              <w:bottom w:val="nil"/>
              <w:right w:val="nil"/>
            </w:tcBorders>
            <w:shd w:val="clear" w:color="auto" w:fill="FFFFFF"/>
            <w:vAlign w:val="center"/>
          </w:tcPr>
          <w:p w14:paraId="4631EAD7" w14:textId="77777777" w:rsidR="003A73D7" w:rsidRPr="006E31AB" w:rsidRDefault="00873414" w:rsidP="000937B1">
            <w:pPr>
              <w:pStyle w:val="NoSpacing"/>
              <w:rPr>
                <w:rFonts w:ascii="Times New Roman" w:hAnsi="Times New Roman" w:cs="Times New Roman"/>
              </w:rPr>
            </w:pPr>
            <w:r w:rsidRPr="006E31AB">
              <w:rPr>
                <w:rFonts w:ascii="Times New Roman" w:hAnsi="Times New Roman" w:cs="Times New Roman"/>
              </w:rPr>
              <w:t>Involving</w:t>
            </w:r>
            <w:r w:rsidR="003A73D7" w:rsidRPr="006E31AB">
              <w:rPr>
                <w:rFonts w:ascii="Times New Roman" w:hAnsi="Times New Roman" w:cs="Times New Roman"/>
              </w:rPr>
              <w:t xml:space="preserve"> on social matters</w:t>
            </w:r>
          </w:p>
        </w:tc>
        <w:tc>
          <w:tcPr>
            <w:tcW w:w="1136" w:type="dxa"/>
            <w:tcBorders>
              <w:top w:val="nil"/>
              <w:left w:val="nil"/>
              <w:bottom w:val="nil"/>
              <w:right w:val="nil"/>
            </w:tcBorders>
            <w:shd w:val="clear" w:color="auto" w:fill="FFFFFF"/>
            <w:vAlign w:val="center"/>
          </w:tcPr>
          <w:p w14:paraId="040B1513"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6</w:t>
            </w:r>
          </w:p>
        </w:tc>
        <w:tc>
          <w:tcPr>
            <w:tcW w:w="1217" w:type="dxa"/>
            <w:tcBorders>
              <w:top w:val="nil"/>
              <w:left w:val="nil"/>
              <w:bottom w:val="nil"/>
              <w:right w:val="nil"/>
            </w:tcBorders>
            <w:shd w:val="clear" w:color="auto" w:fill="FFFFFF"/>
            <w:vAlign w:val="center"/>
          </w:tcPr>
          <w:p w14:paraId="38341AA6"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9.0</w:t>
            </w:r>
          </w:p>
        </w:tc>
        <w:tc>
          <w:tcPr>
            <w:tcW w:w="2352" w:type="dxa"/>
            <w:tcBorders>
              <w:top w:val="nil"/>
              <w:left w:val="nil"/>
              <w:bottom w:val="nil"/>
              <w:right w:val="nil"/>
            </w:tcBorders>
            <w:shd w:val="clear" w:color="auto" w:fill="FFFFFF"/>
            <w:vAlign w:val="center"/>
          </w:tcPr>
          <w:p w14:paraId="41EF143E"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65.7</w:t>
            </w:r>
          </w:p>
        </w:tc>
      </w:tr>
      <w:tr w:rsidR="00E032FA" w:rsidRPr="00E032FA" w14:paraId="6AB3406C" w14:textId="77777777" w:rsidTr="006E31AB">
        <w:trPr>
          <w:cantSplit/>
          <w:trHeight w:val="220"/>
        </w:trPr>
        <w:tc>
          <w:tcPr>
            <w:tcW w:w="3408" w:type="dxa"/>
            <w:tcBorders>
              <w:top w:val="nil"/>
              <w:left w:val="nil"/>
              <w:bottom w:val="nil"/>
              <w:right w:val="nil"/>
            </w:tcBorders>
            <w:shd w:val="clear" w:color="auto" w:fill="FFFFFF"/>
            <w:vAlign w:val="center"/>
          </w:tcPr>
          <w:p w14:paraId="6D1293CD"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Home visit</w:t>
            </w:r>
          </w:p>
        </w:tc>
        <w:tc>
          <w:tcPr>
            <w:tcW w:w="1136" w:type="dxa"/>
            <w:tcBorders>
              <w:top w:val="nil"/>
              <w:left w:val="nil"/>
              <w:bottom w:val="nil"/>
              <w:right w:val="nil"/>
            </w:tcBorders>
            <w:shd w:val="clear" w:color="auto" w:fill="FFFFFF"/>
            <w:vAlign w:val="center"/>
          </w:tcPr>
          <w:p w14:paraId="7CBD0FA3"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3</w:t>
            </w:r>
          </w:p>
        </w:tc>
        <w:tc>
          <w:tcPr>
            <w:tcW w:w="1217" w:type="dxa"/>
            <w:tcBorders>
              <w:top w:val="nil"/>
              <w:left w:val="nil"/>
              <w:bottom w:val="nil"/>
              <w:right w:val="nil"/>
            </w:tcBorders>
            <w:shd w:val="clear" w:color="auto" w:fill="FFFFFF"/>
            <w:vAlign w:val="center"/>
          </w:tcPr>
          <w:p w14:paraId="7C0DDD44"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4.5</w:t>
            </w:r>
          </w:p>
        </w:tc>
        <w:tc>
          <w:tcPr>
            <w:tcW w:w="2352" w:type="dxa"/>
            <w:tcBorders>
              <w:top w:val="nil"/>
              <w:left w:val="nil"/>
              <w:bottom w:val="nil"/>
              <w:right w:val="nil"/>
            </w:tcBorders>
            <w:shd w:val="clear" w:color="auto" w:fill="FFFFFF"/>
            <w:vAlign w:val="center"/>
          </w:tcPr>
          <w:p w14:paraId="3AEE800D"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70.1</w:t>
            </w:r>
          </w:p>
        </w:tc>
      </w:tr>
      <w:tr w:rsidR="00E032FA" w:rsidRPr="00E032FA" w14:paraId="0903A95E" w14:textId="77777777" w:rsidTr="006E31AB">
        <w:trPr>
          <w:cantSplit/>
          <w:trHeight w:val="220"/>
        </w:trPr>
        <w:tc>
          <w:tcPr>
            <w:tcW w:w="3408" w:type="dxa"/>
            <w:tcBorders>
              <w:top w:val="nil"/>
              <w:left w:val="nil"/>
              <w:bottom w:val="nil"/>
              <w:right w:val="nil"/>
            </w:tcBorders>
            <w:shd w:val="clear" w:color="auto" w:fill="FFFFFF"/>
            <w:vAlign w:val="center"/>
          </w:tcPr>
          <w:p w14:paraId="79BB56EF"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Counseling provision</w:t>
            </w:r>
          </w:p>
        </w:tc>
        <w:tc>
          <w:tcPr>
            <w:tcW w:w="1136" w:type="dxa"/>
            <w:tcBorders>
              <w:top w:val="nil"/>
              <w:left w:val="nil"/>
              <w:bottom w:val="nil"/>
              <w:right w:val="nil"/>
            </w:tcBorders>
            <w:shd w:val="clear" w:color="auto" w:fill="FFFFFF"/>
            <w:vAlign w:val="center"/>
          </w:tcPr>
          <w:p w14:paraId="2302F7A7"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8</w:t>
            </w:r>
          </w:p>
        </w:tc>
        <w:tc>
          <w:tcPr>
            <w:tcW w:w="1217" w:type="dxa"/>
            <w:tcBorders>
              <w:top w:val="nil"/>
              <w:left w:val="nil"/>
              <w:bottom w:val="nil"/>
              <w:right w:val="nil"/>
            </w:tcBorders>
            <w:shd w:val="clear" w:color="auto" w:fill="FFFFFF"/>
            <w:vAlign w:val="center"/>
          </w:tcPr>
          <w:p w14:paraId="43E379A4"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11.9</w:t>
            </w:r>
          </w:p>
        </w:tc>
        <w:tc>
          <w:tcPr>
            <w:tcW w:w="2352" w:type="dxa"/>
            <w:tcBorders>
              <w:top w:val="nil"/>
              <w:left w:val="nil"/>
              <w:bottom w:val="nil"/>
              <w:right w:val="nil"/>
            </w:tcBorders>
            <w:shd w:val="clear" w:color="auto" w:fill="FFFFFF"/>
            <w:vAlign w:val="center"/>
          </w:tcPr>
          <w:p w14:paraId="08BE565B"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82.1</w:t>
            </w:r>
          </w:p>
        </w:tc>
      </w:tr>
      <w:tr w:rsidR="00E032FA" w:rsidRPr="00E032FA" w14:paraId="223225B8" w14:textId="77777777" w:rsidTr="006E31AB">
        <w:trPr>
          <w:cantSplit/>
          <w:trHeight w:val="212"/>
        </w:trPr>
        <w:tc>
          <w:tcPr>
            <w:tcW w:w="3408" w:type="dxa"/>
            <w:tcBorders>
              <w:top w:val="nil"/>
              <w:left w:val="nil"/>
              <w:bottom w:val="nil"/>
              <w:right w:val="nil"/>
            </w:tcBorders>
            <w:shd w:val="clear" w:color="auto" w:fill="FFFFFF"/>
            <w:vAlign w:val="center"/>
          </w:tcPr>
          <w:p w14:paraId="6C85397D"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 xml:space="preserve">Vocational </w:t>
            </w:r>
            <w:r w:rsidR="00873414" w:rsidRPr="006E31AB">
              <w:rPr>
                <w:rFonts w:ascii="Times New Roman" w:hAnsi="Times New Roman" w:cs="Times New Roman"/>
              </w:rPr>
              <w:t>Training</w:t>
            </w:r>
          </w:p>
        </w:tc>
        <w:tc>
          <w:tcPr>
            <w:tcW w:w="1136" w:type="dxa"/>
            <w:tcBorders>
              <w:top w:val="nil"/>
              <w:left w:val="nil"/>
              <w:bottom w:val="nil"/>
              <w:right w:val="nil"/>
            </w:tcBorders>
            <w:shd w:val="clear" w:color="auto" w:fill="FFFFFF"/>
            <w:vAlign w:val="center"/>
          </w:tcPr>
          <w:p w14:paraId="4DFB4F0B"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7</w:t>
            </w:r>
          </w:p>
        </w:tc>
        <w:tc>
          <w:tcPr>
            <w:tcW w:w="1217" w:type="dxa"/>
            <w:tcBorders>
              <w:top w:val="nil"/>
              <w:left w:val="nil"/>
              <w:bottom w:val="nil"/>
              <w:right w:val="nil"/>
            </w:tcBorders>
            <w:shd w:val="clear" w:color="auto" w:fill="FFFFFF"/>
            <w:vAlign w:val="center"/>
          </w:tcPr>
          <w:p w14:paraId="3D1442B8"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10.4</w:t>
            </w:r>
          </w:p>
        </w:tc>
        <w:tc>
          <w:tcPr>
            <w:tcW w:w="2352" w:type="dxa"/>
            <w:tcBorders>
              <w:top w:val="nil"/>
              <w:left w:val="nil"/>
              <w:bottom w:val="nil"/>
              <w:right w:val="nil"/>
            </w:tcBorders>
            <w:shd w:val="clear" w:color="auto" w:fill="FFFFFF"/>
            <w:vAlign w:val="center"/>
          </w:tcPr>
          <w:p w14:paraId="4D5071FF"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92.5</w:t>
            </w:r>
          </w:p>
        </w:tc>
      </w:tr>
      <w:tr w:rsidR="00E032FA" w:rsidRPr="00E032FA" w14:paraId="608CE06B" w14:textId="77777777" w:rsidTr="006E31AB">
        <w:trPr>
          <w:cantSplit/>
          <w:trHeight w:val="220"/>
        </w:trPr>
        <w:tc>
          <w:tcPr>
            <w:tcW w:w="3408" w:type="dxa"/>
            <w:tcBorders>
              <w:top w:val="nil"/>
              <w:left w:val="nil"/>
              <w:bottom w:val="single" w:sz="12" w:space="0" w:color="000000"/>
              <w:right w:val="nil"/>
            </w:tcBorders>
            <w:shd w:val="clear" w:color="auto" w:fill="FFFFFF"/>
            <w:vAlign w:val="center"/>
          </w:tcPr>
          <w:p w14:paraId="78DDD4C3"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Others</w:t>
            </w:r>
          </w:p>
        </w:tc>
        <w:tc>
          <w:tcPr>
            <w:tcW w:w="1136" w:type="dxa"/>
            <w:tcBorders>
              <w:top w:val="nil"/>
              <w:left w:val="nil"/>
              <w:bottom w:val="single" w:sz="12" w:space="0" w:color="000000"/>
              <w:right w:val="nil"/>
            </w:tcBorders>
            <w:shd w:val="clear" w:color="auto" w:fill="FFFFFF"/>
            <w:vAlign w:val="center"/>
          </w:tcPr>
          <w:p w14:paraId="713843A2"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5</w:t>
            </w:r>
          </w:p>
        </w:tc>
        <w:tc>
          <w:tcPr>
            <w:tcW w:w="1217" w:type="dxa"/>
            <w:tcBorders>
              <w:top w:val="nil"/>
              <w:left w:val="nil"/>
              <w:bottom w:val="single" w:sz="12" w:space="0" w:color="000000"/>
              <w:right w:val="nil"/>
            </w:tcBorders>
            <w:shd w:val="clear" w:color="auto" w:fill="FFFFFF"/>
            <w:vAlign w:val="center"/>
          </w:tcPr>
          <w:p w14:paraId="1687955D"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7.5</w:t>
            </w:r>
          </w:p>
        </w:tc>
        <w:tc>
          <w:tcPr>
            <w:tcW w:w="2352" w:type="dxa"/>
            <w:tcBorders>
              <w:top w:val="nil"/>
              <w:left w:val="nil"/>
              <w:bottom w:val="single" w:sz="12" w:space="0" w:color="000000"/>
              <w:right w:val="nil"/>
            </w:tcBorders>
            <w:shd w:val="clear" w:color="auto" w:fill="FFFFFF"/>
            <w:vAlign w:val="center"/>
          </w:tcPr>
          <w:p w14:paraId="6A79DFD5" w14:textId="77777777" w:rsidR="003A73D7" w:rsidRPr="006E31AB" w:rsidRDefault="003A73D7" w:rsidP="000937B1">
            <w:pPr>
              <w:pStyle w:val="NoSpacing"/>
              <w:rPr>
                <w:rFonts w:ascii="Times New Roman" w:hAnsi="Times New Roman" w:cs="Times New Roman"/>
              </w:rPr>
            </w:pPr>
            <w:r w:rsidRPr="006E31AB">
              <w:rPr>
                <w:rFonts w:ascii="Times New Roman" w:hAnsi="Times New Roman" w:cs="Times New Roman"/>
              </w:rPr>
              <w:t>100.0</w:t>
            </w:r>
          </w:p>
        </w:tc>
      </w:tr>
      <w:tr w:rsidR="00E032FA" w:rsidRPr="00E032FA" w14:paraId="49D0DBA1" w14:textId="77777777" w:rsidTr="006E31AB">
        <w:trPr>
          <w:cantSplit/>
          <w:trHeight w:val="76"/>
        </w:trPr>
        <w:tc>
          <w:tcPr>
            <w:tcW w:w="3408" w:type="dxa"/>
            <w:tcBorders>
              <w:top w:val="single" w:sz="12" w:space="0" w:color="000000"/>
              <w:left w:val="nil"/>
              <w:bottom w:val="single" w:sz="12" w:space="0" w:color="000000"/>
              <w:right w:val="nil"/>
            </w:tcBorders>
            <w:shd w:val="clear" w:color="auto" w:fill="FFFFFF"/>
            <w:vAlign w:val="center"/>
          </w:tcPr>
          <w:p w14:paraId="178A543F" w14:textId="77777777" w:rsidR="003A73D7" w:rsidRPr="006E31AB" w:rsidRDefault="003A73D7" w:rsidP="007325A0">
            <w:pPr>
              <w:autoSpaceDE w:val="0"/>
              <w:autoSpaceDN w:val="0"/>
              <w:adjustRightInd w:val="0"/>
              <w:spacing w:after="0" w:line="240" w:lineRule="auto"/>
              <w:ind w:right="60"/>
              <w:jc w:val="both"/>
              <w:rPr>
                <w:rFonts w:ascii="Times New Roman" w:hAnsi="Times New Roman" w:cs="Times New Roman"/>
                <w:b/>
                <w:sz w:val="24"/>
                <w:szCs w:val="24"/>
              </w:rPr>
            </w:pPr>
            <w:r w:rsidRPr="006E31AB">
              <w:rPr>
                <w:rFonts w:ascii="Times New Roman" w:hAnsi="Times New Roman" w:cs="Times New Roman"/>
                <w:b/>
                <w:sz w:val="24"/>
                <w:szCs w:val="24"/>
              </w:rPr>
              <w:t>Total</w:t>
            </w:r>
          </w:p>
        </w:tc>
        <w:tc>
          <w:tcPr>
            <w:tcW w:w="1136" w:type="dxa"/>
            <w:tcBorders>
              <w:top w:val="single" w:sz="12" w:space="0" w:color="000000"/>
              <w:left w:val="nil"/>
              <w:bottom w:val="single" w:sz="12" w:space="0" w:color="000000"/>
              <w:right w:val="nil"/>
            </w:tcBorders>
            <w:shd w:val="clear" w:color="auto" w:fill="FFFFFF"/>
            <w:vAlign w:val="center"/>
          </w:tcPr>
          <w:p w14:paraId="30CEB387" w14:textId="77777777" w:rsidR="003A73D7" w:rsidRPr="006E31AB" w:rsidRDefault="003A73D7" w:rsidP="007325A0">
            <w:pPr>
              <w:autoSpaceDE w:val="0"/>
              <w:autoSpaceDN w:val="0"/>
              <w:adjustRightInd w:val="0"/>
              <w:spacing w:after="0" w:line="240" w:lineRule="auto"/>
              <w:ind w:right="60"/>
              <w:jc w:val="both"/>
              <w:rPr>
                <w:rFonts w:ascii="Times New Roman" w:hAnsi="Times New Roman" w:cs="Times New Roman"/>
                <w:b/>
                <w:sz w:val="24"/>
                <w:szCs w:val="24"/>
              </w:rPr>
            </w:pPr>
            <w:r w:rsidRPr="006E31AB">
              <w:rPr>
                <w:rFonts w:ascii="Times New Roman" w:hAnsi="Times New Roman" w:cs="Times New Roman"/>
                <w:b/>
                <w:sz w:val="24"/>
                <w:szCs w:val="24"/>
              </w:rPr>
              <w:t>67</w:t>
            </w:r>
          </w:p>
        </w:tc>
        <w:tc>
          <w:tcPr>
            <w:tcW w:w="1217" w:type="dxa"/>
            <w:tcBorders>
              <w:top w:val="single" w:sz="12" w:space="0" w:color="000000"/>
              <w:left w:val="nil"/>
              <w:bottom w:val="single" w:sz="12" w:space="0" w:color="000000"/>
              <w:right w:val="nil"/>
            </w:tcBorders>
            <w:shd w:val="clear" w:color="auto" w:fill="FFFFFF"/>
            <w:vAlign w:val="center"/>
          </w:tcPr>
          <w:p w14:paraId="04CA1631" w14:textId="77777777" w:rsidR="003A73D7" w:rsidRPr="006E31AB" w:rsidRDefault="003A73D7" w:rsidP="007325A0">
            <w:pPr>
              <w:autoSpaceDE w:val="0"/>
              <w:autoSpaceDN w:val="0"/>
              <w:adjustRightInd w:val="0"/>
              <w:spacing w:after="0" w:line="240" w:lineRule="auto"/>
              <w:ind w:right="60"/>
              <w:jc w:val="both"/>
              <w:rPr>
                <w:rFonts w:ascii="Times New Roman" w:hAnsi="Times New Roman" w:cs="Times New Roman"/>
                <w:b/>
                <w:sz w:val="24"/>
                <w:szCs w:val="24"/>
              </w:rPr>
            </w:pPr>
            <w:r w:rsidRPr="006E31AB">
              <w:rPr>
                <w:rFonts w:ascii="Times New Roman" w:hAnsi="Times New Roman" w:cs="Times New Roman"/>
                <w:b/>
                <w:sz w:val="24"/>
                <w:szCs w:val="24"/>
              </w:rPr>
              <w:t>100.0</w:t>
            </w:r>
          </w:p>
        </w:tc>
        <w:tc>
          <w:tcPr>
            <w:tcW w:w="2352" w:type="dxa"/>
            <w:tcBorders>
              <w:top w:val="single" w:sz="12" w:space="0" w:color="000000"/>
              <w:left w:val="nil"/>
              <w:bottom w:val="single" w:sz="12" w:space="0" w:color="000000"/>
              <w:right w:val="nil"/>
            </w:tcBorders>
            <w:shd w:val="clear" w:color="auto" w:fill="FFFFFF"/>
          </w:tcPr>
          <w:p w14:paraId="57C2089A" w14:textId="77777777" w:rsidR="003A73D7" w:rsidRPr="006E31AB" w:rsidRDefault="003A73D7" w:rsidP="00C06A8E">
            <w:pPr>
              <w:autoSpaceDE w:val="0"/>
              <w:autoSpaceDN w:val="0"/>
              <w:adjustRightInd w:val="0"/>
              <w:spacing w:after="0" w:line="240" w:lineRule="auto"/>
              <w:jc w:val="both"/>
              <w:rPr>
                <w:rFonts w:ascii="Times New Roman" w:hAnsi="Times New Roman" w:cs="Times New Roman"/>
                <w:b/>
                <w:sz w:val="24"/>
                <w:szCs w:val="24"/>
              </w:rPr>
            </w:pPr>
          </w:p>
        </w:tc>
      </w:tr>
    </w:tbl>
    <w:p w14:paraId="6C86879A" w14:textId="77777777" w:rsidR="00F855DE" w:rsidRPr="00E032FA" w:rsidRDefault="00201912" w:rsidP="00C06A8E">
      <w:pPr>
        <w:autoSpaceDE w:val="0"/>
        <w:autoSpaceDN w:val="0"/>
        <w:adjustRightInd w:val="0"/>
        <w:spacing w:before="360" w:after="360" w:line="480" w:lineRule="auto"/>
        <w:jc w:val="both"/>
        <w:rPr>
          <w:rFonts w:ascii="Times New Roman" w:hAnsi="Times New Roman" w:cs="Times New Roman"/>
          <w:sz w:val="24"/>
          <w:szCs w:val="24"/>
        </w:rPr>
      </w:pPr>
      <w:r w:rsidRPr="00AE77C4">
        <w:rPr>
          <w:rFonts w:ascii="Times New Roman" w:hAnsi="Times New Roman" w:cs="Times New Roman"/>
          <w:b/>
          <w:sz w:val="24"/>
          <w:szCs w:val="24"/>
        </w:rPr>
        <w:t>Source:</w:t>
      </w:r>
      <w:r w:rsidRPr="00E032FA">
        <w:rPr>
          <w:rFonts w:ascii="Times New Roman" w:hAnsi="Times New Roman" w:cs="Times New Roman"/>
          <w:sz w:val="24"/>
          <w:szCs w:val="24"/>
        </w:rPr>
        <w:t xml:space="preserve"> Field Data Survey, 2021</w:t>
      </w:r>
    </w:p>
    <w:p w14:paraId="4B3C2A3C" w14:textId="77777777" w:rsidR="00AE77C4" w:rsidRDefault="00C52A4B" w:rsidP="00AE77C4">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4.5</w:t>
      </w:r>
      <w:r w:rsidR="00685C97" w:rsidRPr="00E032FA">
        <w:rPr>
          <w:rFonts w:ascii="Times New Roman" w:hAnsi="Times New Roman" w:cs="Times New Roman"/>
          <w:b/>
          <w:color w:val="auto"/>
          <w:sz w:val="24"/>
          <w:szCs w:val="24"/>
        </w:rPr>
        <w:t>.2.1</w:t>
      </w:r>
      <w:r w:rsidR="00685C97" w:rsidRPr="00E032FA">
        <w:rPr>
          <w:rFonts w:ascii="Times New Roman" w:hAnsi="Times New Roman" w:cs="Times New Roman"/>
          <w:b/>
          <w:color w:val="auto"/>
          <w:sz w:val="24"/>
          <w:szCs w:val="24"/>
        </w:rPr>
        <w:tab/>
        <w:t>Training on Gender Based Violence (GBV)</w:t>
      </w:r>
    </w:p>
    <w:p w14:paraId="000D102B" w14:textId="5E2D1D4E" w:rsidR="00EC607C" w:rsidRPr="00E032FA" w:rsidRDefault="00E46631" w:rsidP="00AE77C4">
      <w:pPr>
        <w:pStyle w:val="Heading2"/>
        <w:numPr>
          <w:ilvl w:val="0"/>
          <w:numId w:val="0"/>
        </w:numPr>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begin"/>
      </w:r>
      <w:r>
        <w:instrText xml:space="preserve"> TC "</w:instrText>
      </w:r>
      <w:bookmarkStart w:id="305" w:name="_Toc534824183"/>
      <w:r w:rsidRPr="00AC549F">
        <w:rPr>
          <w:rFonts w:ascii="Times New Roman" w:hAnsi="Times New Roman" w:cs="Times New Roman"/>
          <w:b/>
          <w:color w:val="auto"/>
          <w:sz w:val="24"/>
          <w:szCs w:val="24"/>
        </w:rPr>
        <w:instrText>4.5.2.1</w:instrText>
      </w:r>
      <w:r w:rsidRPr="00AC549F">
        <w:rPr>
          <w:rFonts w:ascii="Times New Roman" w:hAnsi="Times New Roman" w:cs="Times New Roman"/>
          <w:b/>
          <w:color w:val="auto"/>
          <w:sz w:val="24"/>
          <w:szCs w:val="24"/>
        </w:rPr>
        <w:tab/>
        <w:instrText>Training on Gender Based Violence (GBV)</w:instrText>
      </w:r>
      <w:bookmarkEnd w:id="305"/>
      <w:r>
        <w:instrText xml:space="preserve">" \f C \l "1" </w:instrText>
      </w:r>
      <w:r>
        <w:rPr>
          <w:rFonts w:ascii="Times New Roman" w:hAnsi="Times New Roman" w:cs="Times New Roman"/>
          <w:b/>
          <w:color w:val="auto"/>
          <w:sz w:val="24"/>
          <w:szCs w:val="24"/>
        </w:rPr>
        <w:fldChar w:fldCharType="end"/>
      </w:r>
    </w:p>
    <w:p w14:paraId="1031E06B" w14:textId="3A9FA025" w:rsidR="00D35B14" w:rsidRPr="00E032FA" w:rsidRDefault="000205C8" w:rsidP="00AE77C4">
      <w:pPr>
        <w:autoSpaceDE w:val="0"/>
        <w:autoSpaceDN w:val="0"/>
        <w:adjustRightInd w:val="0"/>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w:t>
      </w:r>
      <w:r w:rsidR="00EC607C" w:rsidRPr="00E032FA">
        <w:rPr>
          <w:rFonts w:ascii="Times New Roman" w:hAnsi="Times New Roman" w:cs="Times New Roman"/>
          <w:sz w:val="24"/>
          <w:szCs w:val="24"/>
        </w:rPr>
        <w:t>research</w:t>
      </w:r>
      <w:r w:rsidRPr="00E032FA">
        <w:rPr>
          <w:rFonts w:ascii="Times New Roman" w:hAnsi="Times New Roman" w:cs="Times New Roman"/>
          <w:sz w:val="24"/>
          <w:szCs w:val="24"/>
        </w:rPr>
        <w:t xml:space="preserve"> found unawareness about Gender Based V</w:t>
      </w:r>
      <w:r w:rsidR="00EC607C" w:rsidRPr="00E032FA">
        <w:rPr>
          <w:rFonts w:ascii="Times New Roman" w:hAnsi="Times New Roman" w:cs="Times New Roman"/>
          <w:sz w:val="24"/>
          <w:szCs w:val="24"/>
        </w:rPr>
        <w:t>iolence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w:t>
      </w:r>
      <w:r w:rsidR="00EC607C" w:rsidRPr="00E032FA">
        <w:rPr>
          <w:rFonts w:ascii="Times New Roman" w:hAnsi="Times New Roman" w:cs="Times New Roman"/>
          <w:sz w:val="24"/>
          <w:szCs w:val="24"/>
        </w:rPr>
        <w:t xml:space="preserve">istrict </w:t>
      </w:r>
      <w:proofErr w:type="spellStart"/>
      <w:r w:rsidR="00EC607C" w:rsidRPr="00E032FA">
        <w:rPr>
          <w:rFonts w:ascii="Times New Roman" w:hAnsi="Times New Roman" w:cs="Times New Roman"/>
          <w:sz w:val="24"/>
          <w:szCs w:val="24"/>
        </w:rPr>
        <w:t>U</w:t>
      </w:r>
      <w:r w:rsidRPr="00E032FA">
        <w:rPr>
          <w:rFonts w:ascii="Times New Roman" w:hAnsi="Times New Roman" w:cs="Times New Roman"/>
          <w:sz w:val="24"/>
          <w:szCs w:val="24"/>
        </w:rPr>
        <w:t>nguja</w:t>
      </w:r>
      <w:proofErr w:type="spellEnd"/>
      <w:r w:rsidRPr="00E032FA">
        <w:rPr>
          <w:rFonts w:ascii="Times New Roman" w:hAnsi="Times New Roman" w:cs="Times New Roman"/>
          <w:sz w:val="24"/>
          <w:szCs w:val="24"/>
        </w:rPr>
        <w:t xml:space="preserve">, in relation to that fifteen (15) respondents </w:t>
      </w:r>
      <w:r w:rsidR="00115049" w:rsidRPr="00E032FA">
        <w:rPr>
          <w:rFonts w:ascii="Times New Roman" w:hAnsi="Times New Roman" w:cs="Times New Roman"/>
          <w:sz w:val="24"/>
          <w:szCs w:val="24"/>
        </w:rPr>
        <w:t>(</w:t>
      </w:r>
      <w:r w:rsidRPr="00E032FA">
        <w:rPr>
          <w:rFonts w:ascii="Times New Roman" w:hAnsi="Times New Roman" w:cs="Times New Roman"/>
          <w:sz w:val="24"/>
          <w:szCs w:val="24"/>
        </w:rPr>
        <w:t>22.4%</w:t>
      </w:r>
      <w:r w:rsidR="00115049" w:rsidRPr="00E032FA">
        <w:rPr>
          <w:rFonts w:ascii="Times New Roman" w:hAnsi="Times New Roman" w:cs="Times New Roman"/>
          <w:sz w:val="24"/>
          <w:szCs w:val="24"/>
        </w:rPr>
        <w:t>)</w:t>
      </w:r>
      <w:r w:rsidRPr="00E032FA">
        <w:rPr>
          <w:rFonts w:ascii="Times New Roman" w:hAnsi="Times New Roman" w:cs="Times New Roman"/>
          <w:sz w:val="24"/>
          <w:szCs w:val="24"/>
        </w:rPr>
        <w:t xml:space="preserve"> were proposed that training of Gender Based Vi</w:t>
      </w:r>
      <w:r w:rsidR="00EC607C" w:rsidRPr="00E032FA">
        <w:rPr>
          <w:rFonts w:ascii="Times New Roman" w:hAnsi="Times New Roman" w:cs="Times New Roman"/>
          <w:sz w:val="24"/>
          <w:szCs w:val="24"/>
        </w:rPr>
        <w:t>ole</w:t>
      </w:r>
      <w:r w:rsidRPr="00E032FA">
        <w:rPr>
          <w:rFonts w:ascii="Times New Roman" w:hAnsi="Times New Roman" w:cs="Times New Roman"/>
          <w:sz w:val="24"/>
          <w:szCs w:val="24"/>
        </w:rPr>
        <w:t>nce should be given</w:t>
      </w:r>
      <w:r w:rsidR="00EC607C" w:rsidRPr="00E032FA">
        <w:rPr>
          <w:rFonts w:ascii="Times New Roman" w:hAnsi="Times New Roman" w:cs="Times New Roman"/>
          <w:sz w:val="24"/>
          <w:szCs w:val="24"/>
        </w:rPr>
        <w:t xml:space="preserve"> </w:t>
      </w:r>
      <w:r w:rsidRPr="00E032FA">
        <w:rPr>
          <w:rFonts w:ascii="Times New Roman" w:hAnsi="Times New Roman" w:cs="Times New Roman"/>
          <w:sz w:val="24"/>
          <w:szCs w:val="24"/>
        </w:rPr>
        <w:t>ou</w:t>
      </w:r>
      <w:r w:rsidR="00EC607C" w:rsidRPr="00E032FA">
        <w:rPr>
          <w:rFonts w:ascii="Times New Roman" w:hAnsi="Times New Roman" w:cs="Times New Roman"/>
          <w:sz w:val="24"/>
          <w:szCs w:val="24"/>
        </w:rPr>
        <w:t>t</w:t>
      </w:r>
      <w:r w:rsidRPr="00E032FA">
        <w:rPr>
          <w:rFonts w:ascii="Times New Roman" w:hAnsi="Times New Roman" w:cs="Times New Roman"/>
          <w:sz w:val="24"/>
          <w:szCs w:val="24"/>
        </w:rPr>
        <w:t xml:space="preserve"> in order to eliminate percentage of ignorance on G</w:t>
      </w:r>
      <w:r w:rsidR="003934CF" w:rsidRPr="00E032FA">
        <w:rPr>
          <w:rFonts w:ascii="Times New Roman" w:hAnsi="Times New Roman" w:cs="Times New Roman"/>
          <w:sz w:val="24"/>
          <w:szCs w:val="24"/>
        </w:rPr>
        <w:t xml:space="preserve">ender </w:t>
      </w:r>
      <w:r w:rsidRPr="00E032FA">
        <w:rPr>
          <w:rFonts w:ascii="Times New Roman" w:hAnsi="Times New Roman" w:cs="Times New Roman"/>
          <w:sz w:val="24"/>
          <w:szCs w:val="24"/>
        </w:rPr>
        <w:t>B</w:t>
      </w:r>
      <w:r w:rsidR="003934CF" w:rsidRPr="00E032FA">
        <w:rPr>
          <w:rFonts w:ascii="Times New Roman" w:hAnsi="Times New Roman" w:cs="Times New Roman"/>
          <w:sz w:val="24"/>
          <w:szCs w:val="24"/>
        </w:rPr>
        <w:t xml:space="preserve">ased </w:t>
      </w:r>
      <w:r w:rsidRPr="00E032FA">
        <w:rPr>
          <w:rFonts w:ascii="Times New Roman" w:hAnsi="Times New Roman" w:cs="Times New Roman"/>
          <w:sz w:val="24"/>
          <w:szCs w:val="24"/>
        </w:rPr>
        <w:t>V</w:t>
      </w:r>
      <w:r w:rsidR="003934CF" w:rsidRPr="00E032FA">
        <w:rPr>
          <w:rFonts w:ascii="Times New Roman" w:hAnsi="Times New Roman" w:cs="Times New Roman"/>
          <w:sz w:val="24"/>
          <w:szCs w:val="24"/>
        </w:rPr>
        <w:t>iolence</w:t>
      </w:r>
      <w:r w:rsidR="00F25AD7" w:rsidRPr="00E032FA">
        <w:rPr>
          <w:rFonts w:ascii="Times New Roman" w:hAnsi="Times New Roman" w:cs="Times New Roman"/>
          <w:sz w:val="24"/>
          <w:szCs w:val="24"/>
        </w:rPr>
        <w:t>.</w:t>
      </w:r>
    </w:p>
    <w:p w14:paraId="647B3573" w14:textId="2318FD40" w:rsidR="000205C8" w:rsidRPr="00E032FA" w:rsidRDefault="00EC607C" w:rsidP="00C06A8E">
      <w:pPr>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 xml:space="preserve"> Women should be aware that Gender Based Vi</w:t>
      </w:r>
      <w:r w:rsidR="005B378B" w:rsidRPr="00E032FA">
        <w:rPr>
          <w:rFonts w:ascii="Times New Roman" w:hAnsi="Times New Roman" w:cs="Times New Roman"/>
          <w:sz w:val="24"/>
          <w:szCs w:val="24"/>
        </w:rPr>
        <w:t>ole</w:t>
      </w:r>
      <w:r w:rsidRPr="00E032FA">
        <w:rPr>
          <w:rFonts w:ascii="Times New Roman" w:hAnsi="Times New Roman" w:cs="Times New Roman"/>
          <w:sz w:val="24"/>
          <w:szCs w:val="24"/>
        </w:rPr>
        <w:t>nce are criminal offences</w:t>
      </w:r>
      <w:r w:rsidR="005B378B" w:rsidRPr="00E032FA">
        <w:rPr>
          <w:rFonts w:ascii="Times New Roman" w:hAnsi="Times New Roman" w:cs="Times New Roman"/>
          <w:sz w:val="24"/>
          <w:szCs w:val="24"/>
        </w:rPr>
        <w:t>, t</w:t>
      </w:r>
      <w:r w:rsidRPr="00E032FA">
        <w:rPr>
          <w:rFonts w:ascii="Times New Roman" w:hAnsi="Times New Roman" w:cs="Times New Roman"/>
          <w:sz w:val="24"/>
          <w:szCs w:val="24"/>
        </w:rPr>
        <w:t xml:space="preserve">he Laws and their content and able to identify respective </w:t>
      </w:r>
      <w:r w:rsidR="005B378B" w:rsidRPr="00E032FA">
        <w:rPr>
          <w:rFonts w:ascii="Times New Roman" w:hAnsi="Times New Roman" w:cs="Times New Roman"/>
          <w:sz w:val="24"/>
          <w:szCs w:val="24"/>
        </w:rPr>
        <w:t>punishment</w:t>
      </w:r>
      <w:r w:rsidRPr="00E032FA">
        <w:rPr>
          <w:rFonts w:ascii="Times New Roman" w:hAnsi="Times New Roman" w:cs="Times New Roman"/>
          <w:sz w:val="24"/>
          <w:szCs w:val="24"/>
        </w:rPr>
        <w:t xml:space="preserve"> for common GBV </w:t>
      </w:r>
      <w:r w:rsidR="005B378B" w:rsidRPr="00E032FA">
        <w:rPr>
          <w:rFonts w:ascii="Times New Roman" w:hAnsi="Times New Roman" w:cs="Times New Roman"/>
          <w:sz w:val="24"/>
          <w:szCs w:val="24"/>
        </w:rPr>
        <w:t xml:space="preserve">offences and more importantly to know </w:t>
      </w:r>
      <w:r w:rsidR="004057B1" w:rsidRPr="00E032FA">
        <w:rPr>
          <w:rFonts w:ascii="Times New Roman" w:hAnsi="Times New Roman" w:cs="Times New Roman"/>
          <w:sz w:val="24"/>
          <w:szCs w:val="24"/>
        </w:rPr>
        <w:t xml:space="preserve">medical </w:t>
      </w:r>
      <w:r w:rsidR="00797F1B" w:rsidRPr="00E032FA">
        <w:rPr>
          <w:rFonts w:ascii="Times New Roman" w:hAnsi="Times New Roman" w:cs="Times New Roman"/>
          <w:sz w:val="24"/>
          <w:szCs w:val="24"/>
        </w:rPr>
        <w:t>service</w:t>
      </w:r>
      <w:r w:rsidR="004057B1" w:rsidRPr="00E032FA">
        <w:rPr>
          <w:rFonts w:ascii="Times New Roman" w:hAnsi="Times New Roman" w:cs="Times New Roman"/>
          <w:sz w:val="24"/>
          <w:szCs w:val="24"/>
        </w:rPr>
        <w:t xml:space="preserve">, </w:t>
      </w:r>
      <w:r w:rsidR="005B378B" w:rsidRPr="00E032FA">
        <w:rPr>
          <w:rFonts w:ascii="Times New Roman" w:hAnsi="Times New Roman" w:cs="Times New Roman"/>
          <w:sz w:val="24"/>
          <w:szCs w:val="24"/>
        </w:rPr>
        <w:t xml:space="preserve">their guidance and counseling </w:t>
      </w:r>
      <w:r w:rsidR="00797F1B" w:rsidRPr="00E032FA">
        <w:rPr>
          <w:rFonts w:ascii="Times New Roman" w:hAnsi="Times New Roman" w:cs="Times New Roman"/>
          <w:sz w:val="24"/>
          <w:szCs w:val="24"/>
        </w:rPr>
        <w:t>service</w:t>
      </w:r>
      <w:r w:rsidR="00921743" w:rsidRPr="00E032FA">
        <w:rPr>
          <w:rFonts w:ascii="Times New Roman" w:hAnsi="Times New Roman" w:cs="Times New Roman"/>
          <w:sz w:val="24"/>
          <w:szCs w:val="24"/>
        </w:rPr>
        <w:t xml:space="preserve">, quality of those </w:t>
      </w:r>
      <w:r w:rsidR="00797F1B" w:rsidRPr="00E032FA">
        <w:rPr>
          <w:rFonts w:ascii="Times New Roman" w:hAnsi="Times New Roman" w:cs="Times New Roman"/>
          <w:sz w:val="24"/>
          <w:szCs w:val="24"/>
        </w:rPr>
        <w:t>service</w:t>
      </w:r>
      <w:r w:rsidR="005B378B" w:rsidRPr="00E032FA">
        <w:rPr>
          <w:rFonts w:ascii="Times New Roman" w:hAnsi="Times New Roman" w:cs="Times New Roman"/>
          <w:sz w:val="24"/>
          <w:szCs w:val="24"/>
        </w:rPr>
        <w:t xml:space="preserve"> and where they are supposed to be affordable</w:t>
      </w:r>
      <w:r w:rsidR="00921743" w:rsidRPr="00E032FA">
        <w:rPr>
          <w:rFonts w:ascii="Times New Roman" w:hAnsi="Times New Roman" w:cs="Times New Roman"/>
          <w:sz w:val="24"/>
          <w:szCs w:val="24"/>
        </w:rPr>
        <w:t>.</w:t>
      </w:r>
    </w:p>
    <w:p w14:paraId="65BE5655" w14:textId="3648631A" w:rsidR="001B5B3D" w:rsidRPr="00E032FA" w:rsidRDefault="00C52A4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4.5</w:t>
      </w:r>
      <w:r w:rsidR="008974AA" w:rsidRPr="00E032FA">
        <w:rPr>
          <w:rFonts w:ascii="Times New Roman" w:hAnsi="Times New Roman" w:cs="Times New Roman"/>
          <w:b/>
          <w:color w:val="auto"/>
          <w:sz w:val="24"/>
          <w:szCs w:val="24"/>
        </w:rPr>
        <w:t>.2.2</w:t>
      </w:r>
      <w:r w:rsidR="008974AA" w:rsidRPr="00E032FA">
        <w:rPr>
          <w:rFonts w:ascii="Times New Roman" w:hAnsi="Times New Roman" w:cs="Times New Roman"/>
          <w:b/>
          <w:color w:val="auto"/>
          <w:sz w:val="24"/>
          <w:szCs w:val="24"/>
        </w:rPr>
        <w:tab/>
        <w:t>Taking Action</w:t>
      </w:r>
      <w:r w:rsidR="00E46631">
        <w:rPr>
          <w:rFonts w:ascii="Times New Roman" w:hAnsi="Times New Roman" w:cs="Times New Roman"/>
          <w:b/>
          <w:color w:val="auto"/>
          <w:sz w:val="24"/>
          <w:szCs w:val="24"/>
        </w:rPr>
        <w:fldChar w:fldCharType="begin"/>
      </w:r>
      <w:r w:rsidR="00E46631">
        <w:instrText xml:space="preserve"> TC "</w:instrText>
      </w:r>
      <w:bookmarkStart w:id="306" w:name="_Toc534824184"/>
      <w:r w:rsidR="00E46631" w:rsidRPr="000770DE">
        <w:rPr>
          <w:rFonts w:ascii="Times New Roman" w:hAnsi="Times New Roman" w:cs="Times New Roman"/>
          <w:b/>
          <w:color w:val="auto"/>
          <w:sz w:val="24"/>
          <w:szCs w:val="24"/>
        </w:rPr>
        <w:instrText>4.5.2.2</w:instrText>
      </w:r>
      <w:r w:rsidR="00E46631" w:rsidRPr="000770DE">
        <w:rPr>
          <w:rFonts w:ascii="Times New Roman" w:hAnsi="Times New Roman" w:cs="Times New Roman"/>
          <w:b/>
          <w:color w:val="auto"/>
          <w:sz w:val="24"/>
          <w:szCs w:val="24"/>
        </w:rPr>
        <w:tab/>
        <w:instrText>Taking Action</w:instrText>
      </w:r>
      <w:bookmarkEnd w:id="306"/>
      <w:r w:rsidR="00E46631">
        <w:instrText xml:space="preserve">" \f C \l "1" </w:instrText>
      </w:r>
      <w:r w:rsidR="00E46631">
        <w:rPr>
          <w:rFonts w:ascii="Times New Roman" w:hAnsi="Times New Roman" w:cs="Times New Roman"/>
          <w:b/>
          <w:color w:val="auto"/>
          <w:sz w:val="24"/>
          <w:szCs w:val="24"/>
        </w:rPr>
        <w:fldChar w:fldCharType="end"/>
      </w:r>
    </w:p>
    <w:p w14:paraId="5202F589" w14:textId="61A320AC" w:rsidR="00853C38" w:rsidRPr="00E032FA" w:rsidRDefault="00853C38" w:rsidP="00C06A8E">
      <w:pPr>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most women violation cases in North “A” District are taken easy and even not seriously </w:t>
      </w:r>
      <w:r w:rsidR="00A00016" w:rsidRPr="00E032FA">
        <w:rPr>
          <w:rFonts w:ascii="Times New Roman" w:hAnsi="Times New Roman" w:cs="Times New Roman"/>
          <w:sz w:val="24"/>
          <w:szCs w:val="24"/>
        </w:rPr>
        <w:t>considered. It experienced that the violation cases are ended in the family base in which parents and other family members negotiate themselves without the consent of survivor, this because no action taken when cases reported, the cases charged and even dropped out. In relation to that,</w:t>
      </w:r>
      <w:r w:rsidR="00B75636" w:rsidRPr="00E032FA">
        <w:rPr>
          <w:rFonts w:ascii="Times New Roman" w:hAnsi="Times New Roman" w:cs="Times New Roman"/>
          <w:sz w:val="24"/>
          <w:szCs w:val="24"/>
        </w:rPr>
        <w:t xml:space="preserve"> </w:t>
      </w:r>
      <w:r w:rsidR="00A00016" w:rsidRPr="00E032FA">
        <w:rPr>
          <w:rFonts w:ascii="Times New Roman" w:hAnsi="Times New Roman" w:cs="Times New Roman"/>
          <w:sz w:val="24"/>
          <w:szCs w:val="24"/>
        </w:rPr>
        <w:t>t</w:t>
      </w:r>
      <w:r w:rsidR="00D642A3" w:rsidRPr="00E032FA">
        <w:rPr>
          <w:rFonts w:ascii="Times New Roman" w:hAnsi="Times New Roman" w:cs="Times New Roman"/>
          <w:sz w:val="24"/>
          <w:szCs w:val="24"/>
        </w:rPr>
        <w:t xml:space="preserve">hirteen (13) respondents </w:t>
      </w:r>
      <w:r w:rsidR="007C2F12" w:rsidRPr="00E032FA">
        <w:rPr>
          <w:rFonts w:ascii="Times New Roman" w:hAnsi="Times New Roman" w:cs="Times New Roman"/>
          <w:sz w:val="24"/>
          <w:szCs w:val="24"/>
        </w:rPr>
        <w:t>(</w:t>
      </w:r>
      <w:r w:rsidR="00D642A3" w:rsidRPr="00E032FA">
        <w:rPr>
          <w:rFonts w:ascii="Times New Roman" w:hAnsi="Times New Roman" w:cs="Times New Roman"/>
          <w:sz w:val="24"/>
          <w:szCs w:val="24"/>
        </w:rPr>
        <w:t>19.4%</w:t>
      </w:r>
      <w:r w:rsidR="007C2F12" w:rsidRPr="00E032FA">
        <w:rPr>
          <w:rFonts w:ascii="Times New Roman" w:hAnsi="Times New Roman" w:cs="Times New Roman"/>
          <w:sz w:val="24"/>
          <w:szCs w:val="24"/>
        </w:rPr>
        <w:t>)</w:t>
      </w:r>
      <w:r w:rsidR="00D642A3" w:rsidRPr="00E032FA">
        <w:rPr>
          <w:rFonts w:ascii="Times New Roman" w:hAnsi="Times New Roman" w:cs="Times New Roman"/>
          <w:sz w:val="24"/>
          <w:szCs w:val="24"/>
        </w:rPr>
        <w:t xml:space="preserve"> of responses s</w:t>
      </w:r>
      <w:r w:rsidR="00271975" w:rsidRPr="00E032FA">
        <w:rPr>
          <w:rFonts w:ascii="Times New Roman" w:hAnsi="Times New Roman" w:cs="Times New Roman"/>
          <w:sz w:val="24"/>
          <w:szCs w:val="24"/>
        </w:rPr>
        <w:t xml:space="preserve">uggested that taking action is </w:t>
      </w:r>
      <w:r w:rsidR="00D642A3" w:rsidRPr="00E032FA">
        <w:rPr>
          <w:rFonts w:ascii="Times New Roman" w:hAnsi="Times New Roman" w:cs="Times New Roman"/>
          <w:sz w:val="24"/>
          <w:szCs w:val="24"/>
        </w:rPr>
        <w:t xml:space="preserve">among of ways can be used to alleviate the problems that hinder </w:t>
      </w:r>
      <w:r w:rsidR="00D60169" w:rsidRPr="00E032FA">
        <w:rPr>
          <w:rFonts w:ascii="Times New Roman" w:hAnsi="Times New Roman" w:cs="Times New Roman"/>
          <w:sz w:val="24"/>
          <w:szCs w:val="24"/>
        </w:rPr>
        <w:t>women survivors of violence</w:t>
      </w:r>
      <w:r w:rsidR="00D642A3" w:rsidRPr="00E032FA">
        <w:rPr>
          <w:rFonts w:ascii="Times New Roman" w:hAnsi="Times New Roman" w:cs="Times New Roman"/>
          <w:sz w:val="24"/>
          <w:szCs w:val="24"/>
        </w:rPr>
        <w:t xml:space="preserve"> in North “A” District </w:t>
      </w:r>
      <w:proofErr w:type="spellStart"/>
      <w:r w:rsidR="00D642A3" w:rsidRPr="00E032FA">
        <w:rPr>
          <w:rFonts w:ascii="Times New Roman" w:hAnsi="Times New Roman" w:cs="Times New Roman"/>
          <w:sz w:val="24"/>
          <w:szCs w:val="24"/>
        </w:rPr>
        <w:t>Unguja</w:t>
      </w:r>
      <w:proofErr w:type="spellEnd"/>
      <w:r w:rsidR="00D642A3" w:rsidRPr="00E032FA">
        <w:rPr>
          <w:rFonts w:ascii="Times New Roman" w:hAnsi="Times New Roman" w:cs="Times New Roman"/>
          <w:sz w:val="24"/>
          <w:szCs w:val="24"/>
        </w:rPr>
        <w:t>.</w:t>
      </w:r>
    </w:p>
    <w:p w14:paraId="56926FDF" w14:textId="77777777" w:rsidR="001964B0" w:rsidRPr="00E032FA" w:rsidRDefault="002D4437" w:rsidP="00C06A8E">
      <w:pPr>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government of North “A”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w:t>
      </w:r>
      <w:r w:rsidR="00A00016" w:rsidRPr="00E032FA">
        <w:rPr>
          <w:rFonts w:ascii="Times New Roman" w:hAnsi="Times New Roman" w:cs="Times New Roman"/>
          <w:sz w:val="24"/>
          <w:szCs w:val="24"/>
        </w:rPr>
        <w:t xml:space="preserve">should be </w:t>
      </w:r>
      <w:r w:rsidR="00165584" w:rsidRPr="00E032FA">
        <w:rPr>
          <w:rFonts w:ascii="Times New Roman" w:hAnsi="Times New Roman" w:cs="Times New Roman"/>
          <w:sz w:val="24"/>
          <w:szCs w:val="24"/>
        </w:rPr>
        <w:t>consider</w:t>
      </w:r>
      <w:r w:rsidR="004642E2" w:rsidRPr="00E032FA">
        <w:rPr>
          <w:rFonts w:ascii="Times New Roman" w:hAnsi="Times New Roman" w:cs="Times New Roman"/>
          <w:sz w:val="24"/>
          <w:szCs w:val="24"/>
        </w:rPr>
        <w:t xml:space="preserve"> that </w:t>
      </w:r>
      <w:r w:rsidR="0047539D" w:rsidRPr="00E032FA">
        <w:rPr>
          <w:rFonts w:ascii="Times New Roman" w:hAnsi="Times New Roman" w:cs="Times New Roman"/>
          <w:sz w:val="24"/>
          <w:szCs w:val="24"/>
        </w:rPr>
        <w:t xml:space="preserve">survivors are likely to be </w:t>
      </w:r>
      <w:r w:rsidR="004642E2" w:rsidRPr="00E032FA">
        <w:rPr>
          <w:rFonts w:ascii="Times New Roman" w:hAnsi="Times New Roman" w:cs="Times New Roman"/>
          <w:sz w:val="24"/>
          <w:szCs w:val="24"/>
        </w:rPr>
        <w:t>disappointed</w:t>
      </w:r>
      <w:r w:rsidR="0047539D" w:rsidRPr="00E032FA">
        <w:rPr>
          <w:rFonts w:ascii="Times New Roman" w:hAnsi="Times New Roman" w:cs="Times New Roman"/>
          <w:sz w:val="24"/>
          <w:szCs w:val="24"/>
        </w:rPr>
        <w:t xml:space="preserve"> and seemed to lack their right in the home </w:t>
      </w:r>
      <w:r w:rsidRPr="00E032FA">
        <w:rPr>
          <w:rFonts w:ascii="Times New Roman" w:hAnsi="Times New Roman" w:cs="Times New Roman"/>
          <w:sz w:val="24"/>
          <w:szCs w:val="24"/>
        </w:rPr>
        <w:t xml:space="preserve">country by seeing that </w:t>
      </w:r>
      <w:r w:rsidR="0065050B" w:rsidRPr="00E032FA">
        <w:rPr>
          <w:rFonts w:ascii="Times New Roman" w:hAnsi="Times New Roman" w:cs="Times New Roman"/>
          <w:sz w:val="24"/>
          <w:szCs w:val="24"/>
        </w:rPr>
        <w:t>offender</w:t>
      </w:r>
      <w:r w:rsidR="0047539D" w:rsidRPr="00E032FA">
        <w:rPr>
          <w:rFonts w:ascii="Times New Roman" w:hAnsi="Times New Roman" w:cs="Times New Roman"/>
          <w:sz w:val="24"/>
          <w:szCs w:val="24"/>
        </w:rPr>
        <w:t xml:space="preserve"> live hopeful </w:t>
      </w:r>
      <w:r w:rsidRPr="00E032FA">
        <w:rPr>
          <w:rFonts w:ascii="Times New Roman" w:hAnsi="Times New Roman" w:cs="Times New Roman"/>
          <w:sz w:val="24"/>
          <w:szCs w:val="24"/>
        </w:rPr>
        <w:t>and happier</w:t>
      </w:r>
      <w:r w:rsidR="0047539D" w:rsidRPr="00E032FA">
        <w:rPr>
          <w:rFonts w:ascii="Times New Roman" w:hAnsi="Times New Roman" w:cs="Times New Roman"/>
          <w:sz w:val="24"/>
          <w:szCs w:val="24"/>
        </w:rPr>
        <w:t xml:space="preserve"> where survivors live with no legal </w:t>
      </w:r>
      <w:r w:rsidR="004642E2" w:rsidRPr="00E032FA">
        <w:rPr>
          <w:rFonts w:ascii="Times New Roman" w:hAnsi="Times New Roman" w:cs="Times New Roman"/>
          <w:sz w:val="24"/>
          <w:szCs w:val="24"/>
        </w:rPr>
        <w:t>relief</w:t>
      </w:r>
      <w:r w:rsidR="0047539D" w:rsidRPr="00E032FA">
        <w:rPr>
          <w:rFonts w:ascii="Times New Roman" w:hAnsi="Times New Roman" w:cs="Times New Roman"/>
          <w:sz w:val="24"/>
          <w:szCs w:val="24"/>
        </w:rPr>
        <w:t>.</w:t>
      </w:r>
    </w:p>
    <w:p w14:paraId="4ADA9574" w14:textId="253C7FD1" w:rsidR="008974AA" w:rsidRPr="00E032FA" w:rsidRDefault="00C52A4B" w:rsidP="006E31AB">
      <w:pPr>
        <w:autoSpaceDE w:val="0"/>
        <w:autoSpaceDN w:val="0"/>
        <w:adjustRightInd w:val="0"/>
        <w:spacing w:after="0" w:line="240" w:lineRule="auto"/>
        <w:jc w:val="both"/>
        <w:rPr>
          <w:rFonts w:ascii="Times New Roman" w:hAnsi="Times New Roman" w:cs="Times New Roman"/>
          <w:sz w:val="24"/>
          <w:szCs w:val="24"/>
        </w:rPr>
      </w:pPr>
      <w:r w:rsidRPr="00E032FA">
        <w:rPr>
          <w:rFonts w:ascii="Times New Roman" w:hAnsi="Times New Roman" w:cs="Times New Roman"/>
          <w:b/>
          <w:sz w:val="24"/>
          <w:szCs w:val="24"/>
        </w:rPr>
        <w:t>4.5</w:t>
      </w:r>
      <w:r w:rsidR="008974AA" w:rsidRPr="00E032FA">
        <w:rPr>
          <w:rFonts w:ascii="Times New Roman" w:hAnsi="Times New Roman" w:cs="Times New Roman"/>
          <w:b/>
          <w:sz w:val="24"/>
          <w:szCs w:val="24"/>
        </w:rPr>
        <w:t>.2.3</w:t>
      </w:r>
      <w:r w:rsidR="008974AA" w:rsidRPr="00E032FA">
        <w:rPr>
          <w:rFonts w:ascii="Times New Roman" w:hAnsi="Times New Roman" w:cs="Times New Roman"/>
          <w:b/>
          <w:sz w:val="24"/>
          <w:szCs w:val="24"/>
        </w:rPr>
        <w:tab/>
        <w:t>Aids provision</w:t>
      </w:r>
      <w:r w:rsidR="00E46631">
        <w:rPr>
          <w:rFonts w:ascii="Times New Roman" w:hAnsi="Times New Roman" w:cs="Times New Roman"/>
          <w:b/>
          <w:sz w:val="24"/>
          <w:szCs w:val="24"/>
        </w:rPr>
        <w:fldChar w:fldCharType="begin"/>
      </w:r>
      <w:r w:rsidR="00E46631">
        <w:instrText xml:space="preserve"> TC "</w:instrText>
      </w:r>
      <w:bookmarkStart w:id="307" w:name="_Toc534824185"/>
      <w:r w:rsidR="00E46631" w:rsidRPr="006B551D">
        <w:rPr>
          <w:rFonts w:ascii="Times New Roman" w:hAnsi="Times New Roman" w:cs="Times New Roman"/>
          <w:b/>
          <w:sz w:val="24"/>
          <w:szCs w:val="24"/>
        </w:rPr>
        <w:instrText>4.5.2.3</w:instrText>
      </w:r>
      <w:r w:rsidR="00E46631" w:rsidRPr="006B551D">
        <w:rPr>
          <w:rFonts w:ascii="Times New Roman" w:hAnsi="Times New Roman" w:cs="Times New Roman"/>
          <w:b/>
          <w:sz w:val="24"/>
          <w:szCs w:val="24"/>
        </w:rPr>
        <w:tab/>
        <w:instrText>Aids provision</w:instrText>
      </w:r>
      <w:bookmarkEnd w:id="307"/>
      <w:r w:rsidR="00E46631">
        <w:instrText xml:space="preserve">" \f C \l "1" </w:instrText>
      </w:r>
      <w:r w:rsidR="00E46631">
        <w:rPr>
          <w:rFonts w:ascii="Times New Roman" w:hAnsi="Times New Roman" w:cs="Times New Roman"/>
          <w:b/>
          <w:sz w:val="24"/>
          <w:szCs w:val="24"/>
        </w:rPr>
        <w:fldChar w:fldCharType="end"/>
      </w:r>
    </w:p>
    <w:p w14:paraId="3EA45C02" w14:textId="3A5FE36A" w:rsidR="008974AA" w:rsidRPr="00E032FA" w:rsidRDefault="00152234" w:rsidP="00C06A8E">
      <w:pPr>
        <w:autoSpaceDE w:val="0"/>
        <w:autoSpaceDN w:val="0"/>
        <w:adjustRightInd w:val="0"/>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research finding shows that many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faced with challenge of missing basic needs after neglecting by family or divorce.</w:t>
      </w:r>
      <w:r w:rsidR="00B00DC8" w:rsidRPr="00E032FA">
        <w:rPr>
          <w:rFonts w:ascii="Times New Roman" w:hAnsi="Times New Roman" w:cs="Times New Roman"/>
          <w:sz w:val="24"/>
          <w:szCs w:val="24"/>
        </w:rPr>
        <w:t xml:space="preserve"> In relation to this, ten (10) respon</w:t>
      </w:r>
      <w:r w:rsidR="00DF133E" w:rsidRPr="00E032FA">
        <w:rPr>
          <w:rFonts w:ascii="Times New Roman" w:hAnsi="Times New Roman" w:cs="Times New Roman"/>
          <w:sz w:val="24"/>
          <w:szCs w:val="24"/>
        </w:rPr>
        <w:t>d</w:t>
      </w:r>
      <w:r w:rsidR="00B00DC8" w:rsidRPr="00E032FA">
        <w:rPr>
          <w:rFonts w:ascii="Times New Roman" w:hAnsi="Times New Roman" w:cs="Times New Roman"/>
          <w:sz w:val="24"/>
          <w:szCs w:val="24"/>
        </w:rPr>
        <w:t xml:space="preserve">ents (14.9%) of all respondents were proposed that, providing aid to those women </w:t>
      </w:r>
      <w:r w:rsidR="00D60169" w:rsidRPr="00E032FA">
        <w:rPr>
          <w:rFonts w:ascii="Times New Roman" w:hAnsi="Times New Roman" w:cs="Times New Roman"/>
          <w:sz w:val="24"/>
          <w:szCs w:val="24"/>
        </w:rPr>
        <w:t>survivors of violence</w:t>
      </w:r>
      <w:r w:rsidR="00B00DC8" w:rsidRPr="00E032FA">
        <w:rPr>
          <w:rFonts w:ascii="Times New Roman" w:hAnsi="Times New Roman" w:cs="Times New Roman"/>
          <w:sz w:val="24"/>
          <w:szCs w:val="24"/>
        </w:rPr>
        <w:t xml:space="preserve"> can eliminate</w:t>
      </w:r>
      <w:r w:rsidR="00371F52" w:rsidRPr="00E032FA">
        <w:rPr>
          <w:rFonts w:ascii="Times New Roman" w:hAnsi="Times New Roman" w:cs="Times New Roman"/>
          <w:sz w:val="24"/>
          <w:szCs w:val="24"/>
        </w:rPr>
        <w:t xml:space="preserve"> the problem of </w:t>
      </w:r>
      <w:r w:rsidR="00B00DC8" w:rsidRPr="00E032FA">
        <w:rPr>
          <w:rFonts w:ascii="Times New Roman" w:hAnsi="Times New Roman" w:cs="Times New Roman"/>
          <w:sz w:val="24"/>
          <w:szCs w:val="24"/>
        </w:rPr>
        <w:t>lacking basic needs</w:t>
      </w:r>
      <w:r w:rsidR="00371F52" w:rsidRPr="00E032FA">
        <w:rPr>
          <w:rFonts w:ascii="Times New Roman" w:hAnsi="Times New Roman" w:cs="Times New Roman"/>
          <w:sz w:val="24"/>
          <w:szCs w:val="24"/>
        </w:rPr>
        <w:t>.</w:t>
      </w:r>
      <w:r w:rsidR="003F6EDD" w:rsidRPr="00E032FA">
        <w:rPr>
          <w:rFonts w:ascii="Times New Roman" w:hAnsi="Times New Roman" w:cs="Times New Roman"/>
          <w:sz w:val="24"/>
          <w:szCs w:val="24"/>
        </w:rPr>
        <w:t xml:space="preserve"> This can be practiced by providing legal aids, medical kits and </w:t>
      </w:r>
      <w:r w:rsidR="00464662" w:rsidRPr="00E032FA">
        <w:rPr>
          <w:rFonts w:ascii="Times New Roman" w:hAnsi="Times New Roman" w:cs="Times New Roman"/>
          <w:sz w:val="24"/>
          <w:szCs w:val="24"/>
        </w:rPr>
        <w:t xml:space="preserve">direct </w:t>
      </w:r>
      <w:r w:rsidR="003F6EDD" w:rsidRPr="00E032FA">
        <w:rPr>
          <w:rFonts w:ascii="Times New Roman" w:hAnsi="Times New Roman" w:cs="Times New Roman"/>
          <w:sz w:val="24"/>
          <w:szCs w:val="24"/>
        </w:rPr>
        <w:t>cash</w:t>
      </w:r>
    </w:p>
    <w:p w14:paraId="0A387C5F" w14:textId="3F87F89B" w:rsidR="00F351FD" w:rsidRDefault="00D60169" w:rsidP="006E31AB">
      <w:pPr>
        <w:autoSpaceDE w:val="0"/>
        <w:autoSpaceDN w:val="0"/>
        <w:adjustRightInd w:val="0"/>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Women survivors of violence</w:t>
      </w:r>
      <w:r w:rsidR="00F351FD" w:rsidRPr="00E032FA">
        <w:rPr>
          <w:rFonts w:ascii="Times New Roman" w:hAnsi="Times New Roman" w:cs="Times New Roman"/>
          <w:sz w:val="24"/>
          <w:szCs w:val="24"/>
        </w:rPr>
        <w:t xml:space="preserve"> are not read to live without basic needs </w:t>
      </w:r>
      <w:r w:rsidR="00AD727D" w:rsidRPr="00E032FA">
        <w:rPr>
          <w:rFonts w:ascii="Times New Roman" w:hAnsi="Times New Roman" w:cs="Times New Roman"/>
          <w:sz w:val="24"/>
          <w:szCs w:val="24"/>
        </w:rPr>
        <w:t xml:space="preserve">and they need special aids in order to defeat the life challenges and violence harassment. The government of North “A” District </w:t>
      </w:r>
      <w:proofErr w:type="spellStart"/>
      <w:r w:rsidR="00AD727D" w:rsidRPr="00E032FA">
        <w:rPr>
          <w:rFonts w:ascii="Times New Roman" w:hAnsi="Times New Roman" w:cs="Times New Roman"/>
          <w:sz w:val="24"/>
          <w:szCs w:val="24"/>
        </w:rPr>
        <w:t>Unguja</w:t>
      </w:r>
      <w:proofErr w:type="spellEnd"/>
      <w:r w:rsidR="00AD727D" w:rsidRPr="00E032FA">
        <w:rPr>
          <w:rFonts w:ascii="Times New Roman" w:hAnsi="Times New Roman" w:cs="Times New Roman"/>
          <w:sz w:val="24"/>
          <w:szCs w:val="24"/>
        </w:rPr>
        <w:t xml:space="preserve"> and its stakeholders should be importantly </w:t>
      </w:r>
      <w:proofErr w:type="gramStart"/>
      <w:r w:rsidR="00AD727D" w:rsidRPr="00E032FA">
        <w:rPr>
          <w:rFonts w:ascii="Times New Roman" w:hAnsi="Times New Roman" w:cs="Times New Roman"/>
          <w:sz w:val="24"/>
          <w:szCs w:val="24"/>
        </w:rPr>
        <w:t>focus</w:t>
      </w:r>
      <w:proofErr w:type="gramEnd"/>
      <w:r w:rsidR="00AD727D" w:rsidRPr="00E032FA">
        <w:rPr>
          <w:rFonts w:ascii="Times New Roman" w:hAnsi="Times New Roman" w:cs="Times New Roman"/>
          <w:sz w:val="24"/>
          <w:szCs w:val="24"/>
        </w:rPr>
        <w:t xml:space="preserve"> on this area of aids support.</w:t>
      </w:r>
    </w:p>
    <w:p w14:paraId="7C8B5152" w14:textId="77777777" w:rsidR="006E31AB" w:rsidRPr="006E31AB" w:rsidRDefault="006E31AB" w:rsidP="006E31AB">
      <w:pPr>
        <w:autoSpaceDE w:val="0"/>
        <w:autoSpaceDN w:val="0"/>
        <w:adjustRightInd w:val="0"/>
        <w:spacing w:after="0" w:line="480" w:lineRule="auto"/>
        <w:jc w:val="both"/>
        <w:rPr>
          <w:rFonts w:ascii="Times New Roman" w:hAnsi="Times New Roman" w:cs="Times New Roman"/>
          <w:sz w:val="12"/>
          <w:szCs w:val="24"/>
        </w:rPr>
      </w:pPr>
    </w:p>
    <w:p w14:paraId="340811DE" w14:textId="0C19B4DC" w:rsidR="00EA36A6" w:rsidRPr="00E032FA" w:rsidRDefault="00C52A4B" w:rsidP="00C40C2B">
      <w:pPr>
        <w:pStyle w:val="Heading1"/>
        <w:numPr>
          <w:ilvl w:val="0"/>
          <w:numId w:val="0"/>
        </w:numPr>
        <w:spacing w:before="0"/>
        <w:ind w:left="567" w:hanging="567"/>
        <w:jc w:val="both"/>
        <w:rPr>
          <w:rStyle w:val="Heading2Char"/>
          <w:rFonts w:ascii="Times New Roman" w:hAnsi="Times New Roman" w:cs="Times New Roman"/>
          <w:color w:val="auto"/>
          <w:sz w:val="24"/>
          <w:szCs w:val="24"/>
        </w:rPr>
      </w:pPr>
      <w:r w:rsidRPr="00E032FA">
        <w:rPr>
          <w:szCs w:val="24"/>
        </w:rPr>
        <w:t>4.6</w:t>
      </w:r>
      <w:r w:rsidR="00BB67A7" w:rsidRPr="00E032FA">
        <w:rPr>
          <w:szCs w:val="24"/>
        </w:rPr>
        <w:t xml:space="preserve"> </w:t>
      </w:r>
      <w:r w:rsidR="00BB67A7" w:rsidRPr="00E032FA">
        <w:rPr>
          <w:szCs w:val="24"/>
        </w:rPr>
        <w:tab/>
      </w:r>
      <w:r w:rsidR="00BB67A7" w:rsidRPr="00E032FA">
        <w:rPr>
          <w:rStyle w:val="Heading2Char"/>
          <w:rFonts w:ascii="Times New Roman" w:hAnsi="Times New Roman" w:cs="Times New Roman"/>
          <w:color w:val="auto"/>
          <w:sz w:val="24"/>
          <w:szCs w:val="24"/>
        </w:rPr>
        <w:t xml:space="preserve">Challenges that hinder </w:t>
      </w:r>
      <w:r w:rsidR="00260E8B" w:rsidRPr="00E032FA">
        <w:rPr>
          <w:rStyle w:val="Heading2Char"/>
          <w:rFonts w:ascii="Times New Roman" w:hAnsi="Times New Roman" w:cs="Times New Roman"/>
          <w:color w:val="auto"/>
          <w:sz w:val="24"/>
          <w:szCs w:val="24"/>
        </w:rPr>
        <w:t xml:space="preserve">provision of </w:t>
      </w:r>
      <w:r w:rsidR="00BB67A7" w:rsidRPr="00E032FA">
        <w:rPr>
          <w:rStyle w:val="Heading2Char"/>
          <w:rFonts w:ascii="Times New Roman" w:hAnsi="Times New Roman" w:cs="Times New Roman"/>
          <w:color w:val="auto"/>
          <w:sz w:val="24"/>
          <w:szCs w:val="24"/>
        </w:rPr>
        <w:t xml:space="preserve">guidance and counseling </w:t>
      </w:r>
      <w:r w:rsidR="00797F1B" w:rsidRPr="00E032FA">
        <w:rPr>
          <w:rStyle w:val="Heading2Char"/>
          <w:rFonts w:ascii="Times New Roman" w:hAnsi="Times New Roman" w:cs="Times New Roman"/>
          <w:color w:val="auto"/>
          <w:sz w:val="24"/>
          <w:szCs w:val="24"/>
        </w:rPr>
        <w:t>service</w:t>
      </w:r>
      <w:r w:rsidR="00865A4F" w:rsidRPr="00E032FA">
        <w:rPr>
          <w:rStyle w:val="Heading2Char"/>
          <w:rFonts w:ascii="Times New Roman" w:hAnsi="Times New Roman" w:cs="Times New Roman"/>
          <w:color w:val="auto"/>
          <w:sz w:val="24"/>
          <w:szCs w:val="24"/>
        </w:rPr>
        <w:t xml:space="preserve"> </w:t>
      </w:r>
      <w:r w:rsidR="00860E93" w:rsidRPr="00E032FA">
        <w:rPr>
          <w:rStyle w:val="Heading2Char"/>
          <w:rFonts w:ascii="Times New Roman" w:hAnsi="Times New Roman" w:cs="Times New Roman"/>
          <w:color w:val="auto"/>
          <w:sz w:val="24"/>
          <w:szCs w:val="24"/>
        </w:rPr>
        <w:t>and alleviation measures</w:t>
      </w:r>
      <w:r w:rsidR="00E46631">
        <w:rPr>
          <w:rStyle w:val="Heading2Char"/>
          <w:rFonts w:ascii="Times New Roman" w:hAnsi="Times New Roman" w:cs="Times New Roman"/>
          <w:color w:val="auto"/>
          <w:sz w:val="24"/>
          <w:szCs w:val="24"/>
        </w:rPr>
        <w:fldChar w:fldCharType="begin"/>
      </w:r>
      <w:r w:rsidR="00E46631">
        <w:instrText xml:space="preserve"> TC "</w:instrText>
      </w:r>
      <w:bookmarkStart w:id="308" w:name="_Toc534824186"/>
      <w:r w:rsidR="00E46631" w:rsidRPr="00FF2BE6">
        <w:rPr>
          <w:szCs w:val="24"/>
        </w:rPr>
        <w:instrText xml:space="preserve">4.6 </w:instrText>
      </w:r>
      <w:r w:rsidR="00E46631" w:rsidRPr="00FF2BE6">
        <w:rPr>
          <w:szCs w:val="24"/>
        </w:rPr>
        <w:tab/>
      </w:r>
      <w:r w:rsidR="00E46631" w:rsidRPr="00FF2BE6">
        <w:rPr>
          <w:rStyle w:val="Heading2Char"/>
          <w:rFonts w:ascii="Times New Roman" w:hAnsi="Times New Roman" w:cs="Times New Roman"/>
          <w:color w:val="auto"/>
          <w:sz w:val="24"/>
          <w:szCs w:val="24"/>
        </w:rPr>
        <w:instrText>Challenges that hinder provision of guidance and counseling service and alleviation measures</w:instrText>
      </w:r>
      <w:bookmarkEnd w:id="308"/>
      <w:r w:rsidR="00E46631">
        <w:instrText xml:space="preserve">" \f C \l "1" </w:instrText>
      </w:r>
      <w:r w:rsidR="00E46631">
        <w:rPr>
          <w:rStyle w:val="Heading2Char"/>
          <w:rFonts w:ascii="Times New Roman" w:hAnsi="Times New Roman" w:cs="Times New Roman"/>
          <w:color w:val="auto"/>
          <w:sz w:val="24"/>
          <w:szCs w:val="24"/>
        </w:rPr>
        <w:fldChar w:fldCharType="end"/>
      </w:r>
    </w:p>
    <w:p w14:paraId="34A244D2" w14:textId="737D6F20" w:rsidR="009A3901" w:rsidRDefault="009A3901" w:rsidP="00C40C2B">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objective number three of this study was to identify challenges that hinder provision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t</w:t>
      </w:r>
      <w:r w:rsidR="004424EC" w:rsidRPr="00E032FA">
        <w:rPr>
          <w:rFonts w:ascii="Times New Roman" w:hAnsi="Times New Roman" w:cs="Times New Roman"/>
          <w:sz w:val="24"/>
          <w:szCs w:val="24"/>
        </w:rPr>
        <w:t xml:space="preserve">he North “A” District offices. The questions were indicated to the NGO’s staffs and officials who were responsible to the social welfare to the </w:t>
      </w:r>
      <w:r w:rsidR="00D60169" w:rsidRPr="00E032FA">
        <w:rPr>
          <w:rFonts w:ascii="Times New Roman" w:hAnsi="Times New Roman" w:cs="Times New Roman"/>
          <w:sz w:val="24"/>
          <w:szCs w:val="24"/>
        </w:rPr>
        <w:t>women survivors of violence</w:t>
      </w:r>
      <w:r w:rsidR="004424EC" w:rsidRPr="00E032FA">
        <w:rPr>
          <w:rFonts w:ascii="Times New Roman" w:hAnsi="Times New Roman" w:cs="Times New Roman"/>
          <w:sz w:val="24"/>
          <w:szCs w:val="24"/>
        </w:rPr>
        <w:t xml:space="preserve"> in North “A” District </w:t>
      </w:r>
      <w:proofErr w:type="spellStart"/>
      <w:r w:rsidR="004424EC" w:rsidRPr="00E032FA">
        <w:rPr>
          <w:rFonts w:ascii="Times New Roman" w:hAnsi="Times New Roman" w:cs="Times New Roman"/>
          <w:sz w:val="24"/>
          <w:szCs w:val="24"/>
        </w:rPr>
        <w:t>Unguja</w:t>
      </w:r>
      <w:proofErr w:type="spellEnd"/>
      <w:r w:rsidR="004424EC" w:rsidRPr="00E032FA">
        <w:rPr>
          <w:rFonts w:ascii="Times New Roman" w:hAnsi="Times New Roman" w:cs="Times New Roman"/>
          <w:sz w:val="24"/>
          <w:szCs w:val="24"/>
        </w:rPr>
        <w:t>.</w:t>
      </w:r>
    </w:p>
    <w:p w14:paraId="1899E36D" w14:textId="77777777" w:rsidR="006F6835" w:rsidRPr="006F6835" w:rsidRDefault="006F6835" w:rsidP="00C40C2B">
      <w:pPr>
        <w:tabs>
          <w:tab w:val="left" w:pos="90"/>
        </w:tabs>
        <w:spacing w:after="0" w:line="480" w:lineRule="auto"/>
        <w:jc w:val="both"/>
        <w:rPr>
          <w:rFonts w:ascii="Times New Roman" w:hAnsi="Times New Roman" w:cs="Times New Roman"/>
          <w:sz w:val="8"/>
          <w:szCs w:val="24"/>
        </w:rPr>
      </w:pPr>
    </w:p>
    <w:p w14:paraId="7D685AE8" w14:textId="2BF8766D" w:rsidR="00C2476A" w:rsidRPr="00E032FA" w:rsidRDefault="004424EC" w:rsidP="006F6835">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This section provides discussion on the challenges facing District “</w:t>
      </w:r>
      <w:proofErr w:type="gramStart"/>
      <w:r w:rsidRPr="00E032FA">
        <w:rPr>
          <w:rFonts w:ascii="Times New Roman" w:hAnsi="Times New Roman" w:cs="Times New Roman"/>
          <w:sz w:val="24"/>
          <w:szCs w:val="24"/>
        </w:rPr>
        <w:t>A</w:t>
      </w:r>
      <w:proofErr w:type="gramEnd"/>
      <w:r w:rsidRPr="00E032FA">
        <w:rPr>
          <w:rFonts w:ascii="Times New Roman" w:hAnsi="Times New Roman" w:cs="Times New Roman"/>
          <w:sz w:val="24"/>
          <w:szCs w:val="24"/>
        </w:rPr>
        <w:t>”</w:t>
      </w:r>
      <w:r w:rsidR="00936B1C" w:rsidRPr="00E032FA">
        <w:rPr>
          <w:rFonts w:ascii="Times New Roman" w:hAnsi="Times New Roman" w:cs="Times New Roman"/>
          <w:sz w:val="24"/>
          <w:szCs w:val="24"/>
        </w:rPr>
        <w:t xml:space="preserve"> offices on provision of</w:t>
      </w:r>
      <w:r w:rsidRPr="00E032FA">
        <w:rPr>
          <w:rFonts w:ascii="Times New Roman" w:hAnsi="Times New Roman" w:cs="Times New Roman"/>
          <w:sz w:val="24"/>
          <w:szCs w:val="24"/>
        </w:rPr>
        <w:t xml:space="preserve"> guidance and counseling </w:t>
      </w:r>
      <w:r w:rsidR="00797F1B" w:rsidRPr="00E032FA">
        <w:rPr>
          <w:rFonts w:ascii="Times New Roman" w:hAnsi="Times New Roman" w:cs="Times New Roman"/>
          <w:sz w:val="24"/>
          <w:szCs w:val="24"/>
        </w:rPr>
        <w:t>service</w:t>
      </w:r>
      <w:r w:rsidR="00AB2C53" w:rsidRPr="00E032FA">
        <w:rPr>
          <w:rFonts w:ascii="Times New Roman" w:hAnsi="Times New Roman" w:cs="Times New Roman"/>
          <w:sz w:val="24"/>
          <w:szCs w:val="24"/>
        </w:rPr>
        <w:t xml:space="preserve"> and also </w:t>
      </w:r>
      <w:r w:rsidR="00853C9D" w:rsidRPr="00E032FA">
        <w:rPr>
          <w:rFonts w:ascii="Times New Roman" w:hAnsi="Times New Roman" w:cs="Times New Roman"/>
          <w:sz w:val="24"/>
          <w:szCs w:val="24"/>
        </w:rPr>
        <w:t>prevention measures of those challenges</w:t>
      </w:r>
      <w:r w:rsidRPr="00E032FA">
        <w:rPr>
          <w:rFonts w:ascii="Times New Roman" w:hAnsi="Times New Roman" w:cs="Times New Roman"/>
          <w:sz w:val="24"/>
          <w:szCs w:val="24"/>
        </w:rPr>
        <w:t xml:space="preserve">. </w:t>
      </w:r>
    </w:p>
    <w:p w14:paraId="2774610E" w14:textId="66A181A6" w:rsidR="00853C9D" w:rsidRPr="00E032FA" w:rsidRDefault="00C52A4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4.6</w:t>
      </w:r>
      <w:r w:rsidR="00853C9D" w:rsidRPr="00E032FA">
        <w:rPr>
          <w:rFonts w:ascii="Times New Roman" w:hAnsi="Times New Roman" w:cs="Times New Roman"/>
          <w:b/>
          <w:color w:val="auto"/>
          <w:sz w:val="24"/>
          <w:szCs w:val="24"/>
        </w:rPr>
        <w:t xml:space="preserve">.1 Challenges that hinder </w:t>
      </w:r>
      <w:r w:rsidR="00260E8B" w:rsidRPr="00E032FA">
        <w:rPr>
          <w:rFonts w:ascii="Times New Roman" w:hAnsi="Times New Roman" w:cs="Times New Roman"/>
          <w:b/>
          <w:color w:val="auto"/>
          <w:sz w:val="24"/>
          <w:szCs w:val="24"/>
        </w:rPr>
        <w:t xml:space="preserve">provision of </w:t>
      </w:r>
      <w:r w:rsidR="00853C9D" w:rsidRPr="00E032FA">
        <w:rPr>
          <w:rFonts w:ascii="Times New Roman" w:hAnsi="Times New Roman" w:cs="Times New Roman"/>
          <w:b/>
          <w:color w:val="auto"/>
          <w:sz w:val="24"/>
          <w:szCs w:val="24"/>
        </w:rPr>
        <w:t xml:space="preserve">guidance and counseling </w:t>
      </w:r>
      <w:r w:rsidR="00797F1B" w:rsidRPr="00E032FA">
        <w:rPr>
          <w:rFonts w:ascii="Times New Roman" w:hAnsi="Times New Roman" w:cs="Times New Roman"/>
          <w:b/>
          <w:color w:val="auto"/>
          <w:sz w:val="24"/>
          <w:szCs w:val="24"/>
        </w:rPr>
        <w:t>service</w:t>
      </w:r>
      <w:r w:rsidR="00E46631">
        <w:rPr>
          <w:rFonts w:ascii="Times New Roman" w:hAnsi="Times New Roman" w:cs="Times New Roman"/>
          <w:b/>
          <w:color w:val="auto"/>
          <w:sz w:val="24"/>
          <w:szCs w:val="24"/>
        </w:rPr>
        <w:fldChar w:fldCharType="begin"/>
      </w:r>
      <w:r w:rsidR="00E46631">
        <w:instrText xml:space="preserve"> TC "</w:instrText>
      </w:r>
      <w:bookmarkStart w:id="309" w:name="_Toc534824187"/>
      <w:r w:rsidR="00E46631" w:rsidRPr="00A460AF">
        <w:rPr>
          <w:rFonts w:ascii="Times New Roman" w:hAnsi="Times New Roman" w:cs="Times New Roman"/>
          <w:b/>
          <w:color w:val="auto"/>
          <w:sz w:val="24"/>
          <w:szCs w:val="24"/>
        </w:rPr>
        <w:instrText>4.6.1 Challenges that hinder provision of guidance and counseling service</w:instrText>
      </w:r>
      <w:bookmarkEnd w:id="309"/>
      <w:r w:rsidR="00E46631">
        <w:instrText xml:space="preserve">" \f C \l "1" </w:instrText>
      </w:r>
      <w:r w:rsidR="00E46631">
        <w:rPr>
          <w:rFonts w:ascii="Times New Roman" w:hAnsi="Times New Roman" w:cs="Times New Roman"/>
          <w:b/>
          <w:color w:val="auto"/>
          <w:sz w:val="24"/>
          <w:szCs w:val="24"/>
        </w:rPr>
        <w:fldChar w:fldCharType="end"/>
      </w:r>
    </w:p>
    <w:p w14:paraId="0FADAD52" w14:textId="66E0045A" w:rsidR="00C458FB" w:rsidRPr="00E032FA" w:rsidRDefault="004424EC" w:rsidP="006E31AB">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There were various</w:t>
      </w:r>
      <w:r w:rsidR="008273A5" w:rsidRPr="00E032FA">
        <w:rPr>
          <w:rFonts w:ascii="Times New Roman" w:hAnsi="Times New Roman" w:cs="Times New Roman"/>
          <w:sz w:val="24"/>
          <w:szCs w:val="24"/>
        </w:rPr>
        <w:t xml:space="preserve"> challenges that face provision of guidance and counseling </w:t>
      </w:r>
      <w:r w:rsidR="00797F1B" w:rsidRPr="00E032FA">
        <w:rPr>
          <w:rFonts w:ascii="Times New Roman" w:hAnsi="Times New Roman" w:cs="Times New Roman"/>
          <w:sz w:val="24"/>
          <w:szCs w:val="24"/>
        </w:rPr>
        <w:t>service</w:t>
      </w:r>
      <w:r w:rsidR="008273A5"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008273A5" w:rsidRPr="00E032FA">
        <w:rPr>
          <w:rFonts w:ascii="Times New Roman" w:hAnsi="Times New Roman" w:cs="Times New Roman"/>
          <w:sz w:val="24"/>
          <w:szCs w:val="24"/>
        </w:rPr>
        <w:t xml:space="preserve"> in North “A” District offices, include: inadequate professional counselors and </w:t>
      </w:r>
      <w:r w:rsidR="003157AE" w:rsidRPr="00E032FA">
        <w:rPr>
          <w:rFonts w:ascii="Times New Roman" w:hAnsi="Times New Roman" w:cs="Times New Roman"/>
          <w:sz w:val="24"/>
          <w:szCs w:val="24"/>
        </w:rPr>
        <w:t>translators</w:t>
      </w:r>
      <w:r w:rsidR="008273A5" w:rsidRPr="00E032FA">
        <w:rPr>
          <w:rFonts w:ascii="Times New Roman" w:hAnsi="Times New Roman" w:cs="Times New Roman"/>
          <w:sz w:val="24"/>
          <w:szCs w:val="24"/>
        </w:rPr>
        <w:t xml:space="preserve">, Poor Gender Based </w:t>
      </w:r>
      <w:r w:rsidR="003157AE" w:rsidRPr="00E032FA">
        <w:rPr>
          <w:rFonts w:ascii="Times New Roman" w:hAnsi="Times New Roman" w:cs="Times New Roman"/>
          <w:sz w:val="24"/>
          <w:szCs w:val="24"/>
        </w:rPr>
        <w:t>Violence</w:t>
      </w:r>
      <w:r w:rsidR="008273A5" w:rsidRPr="00E032FA">
        <w:rPr>
          <w:rFonts w:ascii="Times New Roman" w:hAnsi="Times New Roman" w:cs="Times New Roman"/>
          <w:sz w:val="24"/>
          <w:szCs w:val="24"/>
        </w:rPr>
        <w:t xml:space="preserve"> policy, </w:t>
      </w:r>
      <w:r w:rsidR="003157AE" w:rsidRPr="00E032FA">
        <w:rPr>
          <w:rFonts w:ascii="Times New Roman" w:hAnsi="Times New Roman" w:cs="Times New Roman"/>
          <w:sz w:val="24"/>
          <w:szCs w:val="24"/>
        </w:rPr>
        <w:t>Lack</w:t>
      </w:r>
      <w:r w:rsidR="008273A5" w:rsidRPr="00E032FA">
        <w:rPr>
          <w:rFonts w:ascii="Times New Roman" w:hAnsi="Times New Roman" w:cs="Times New Roman"/>
          <w:sz w:val="24"/>
          <w:szCs w:val="24"/>
        </w:rPr>
        <w:t xml:space="preserve"> of enough commitment, </w:t>
      </w:r>
      <w:r w:rsidR="003157AE" w:rsidRPr="00E032FA">
        <w:rPr>
          <w:rFonts w:ascii="Times New Roman" w:hAnsi="Times New Roman" w:cs="Times New Roman"/>
          <w:sz w:val="24"/>
          <w:szCs w:val="24"/>
        </w:rPr>
        <w:t>Inadequate</w:t>
      </w:r>
      <w:r w:rsidR="008273A5" w:rsidRPr="00E032FA">
        <w:rPr>
          <w:rFonts w:ascii="Times New Roman" w:hAnsi="Times New Roman" w:cs="Times New Roman"/>
          <w:sz w:val="24"/>
          <w:szCs w:val="24"/>
        </w:rPr>
        <w:t xml:space="preserve"> offices, Unaware about Gender Based </w:t>
      </w:r>
      <w:r w:rsidR="003157AE" w:rsidRPr="00E032FA">
        <w:rPr>
          <w:rFonts w:ascii="Times New Roman" w:hAnsi="Times New Roman" w:cs="Times New Roman"/>
          <w:sz w:val="24"/>
          <w:szCs w:val="24"/>
        </w:rPr>
        <w:t>Violence</w:t>
      </w:r>
      <w:r w:rsidR="008273A5" w:rsidRPr="00E032FA">
        <w:rPr>
          <w:rFonts w:ascii="Times New Roman" w:hAnsi="Times New Roman" w:cs="Times New Roman"/>
          <w:sz w:val="24"/>
          <w:szCs w:val="24"/>
        </w:rPr>
        <w:t xml:space="preserve">, Lack of office transport, low allocated budget, </w:t>
      </w:r>
      <w:r w:rsidR="003157AE" w:rsidRPr="00E032FA">
        <w:rPr>
          <w:rFonts w:ascii="Times New Roman" w:hAnsi="Times New Roman" w:cs="Times New Roman"/>
          <w:sz w:val="24"/>
          <w:szCs w:val="24"/>
        </w:rPr>
        <w:t>Inadequate</w:t>
      </w:r>
      <w:r w:rsidR="008273A5" w:rsidRPr="00E032FA">
        <w:rPr>
          <w:rFonts w:ascii="Times New Roman" w:hAnsi="Times New Roman" w:cs="Times New Roman"/>
          <w:sz w:val="24"/>
          <w:szCs w:val="24"/>
        </w:rPr>
        <w:t xml:space="preserve"> office materials</w:t>
      </w:r>
      <w:r w:rsidR="001F1984" w:rsidRPr="00E032FA">
        <w:rPr>
          <w:rFonts w:ascii="Times New Roman" w:hAnsi="Times New Roman" w:cs="Times New Roman"/>
          <w:sz w:val="24"/>
          <w:szCs w:val="24"/>
        </w:rPr>
        <w:t xml:space="preserve">. </w:t>
      </w:r>
      <w:proofErr w:type="gramStart"/>
      <w:r w:rsidR="001F1984" w:rsidRPr="00E032FA">
        <w:rPr>
          <w:rFonts w:ascii="Times New Roman" w:hAnsi="Times New Roman" w:cs="Times New Roman"/>
          <w:sz w:val="24"/>
          <w:szCs w:val="24"/>
        </w:rPr>
        <w:t>Fear and hiding violation issues, no p</w:t>
      </w:r>
      <w:r w:rsidR="00FB074F" w:rsidRPr="00E032FA">
        <w:rPr>
          <w:rFonts w:ascii="Times New Roman" w:hAnsi="Times New Roman" w:cs="Times New Roman"/>
          <w:sz w:val="24"/>
          <w:szCs w:val="24"/>
        </w:rPr>
        <w:t xml:space="preserve">roper records on </w:t>
      </w:r>
      <w:r w:rsidR="00797F1B" w:rsidRPr="00E032FA">
        <w:rPr>
          <w:rFonts w:ascii="Times New Roman" w:hAnsi="Times New Roman" w:cs="Times New Roman"/>
          <w:sz w:val="24"/>
          <w:szCs w:val="24"/>
        </w:rPr>
        <w:t>service</w:t>
      </w:r>
      <w:r w:rsidR="00FB074F" w:rsidRPr="00E032FA">
        <w:rPr>
          <w:rFonts w:ascii="Times New Roman" w:hAnsi="Times New Roman" w:cs="Times New Roman"/>
          <w:sz w:val="24"/>
          <w:szCs w:val="24"/>
        </w:rPr>
        <w:t xml:space="preserve"> provi</w:t>
      </w:r>
      <w:r w:rsidR="001F1984" w:rsidRPr="00E032FA">
        <w:rPr>
          <w:rFonts w:ascii="Times New Roman" w:hAnsi="Times New Roman" w:cs="Times New Roman"/>
          <w:sz w:val="24"/>
          <w:szCs w:val="24"/>
        </w:rPr>
        <w:t>sion</w:t>
      </w:r>
      <w:r w:rsidR="008273A5" w:rsidRPr="00E032FA">
        <w:rPr>
          <w:rFonts w:ascii="Times New Roman" w:hAnsi="Times New Roman" w:cs="Times New Roman"/>
          <w:sz w:val="24"/>
          <w:szCs w:val="24"/>
        </w:rPr>
        <w:t xml:space="preserve"> and other challenges </w:t>
      </w:r>
      <w:r w:rsidR="008273A5" w:rsidRPr="00E032FA">
        <w:rPr>
          <w:rFonts w:ascii="Times New Roman" w:hAnsi="Times New Roman" w:cs="Times New Roman"/>
          <w:sz w:val="24"/>
          <w:szCs w:val="24"/>
        </w:rPr>
        <w:lastRenderedPageBreak/>
        <w:t xml:space="preserve">like </w:t>
      </w:r>
      <w:r w:rsidR="00CB1E4D" w:rsidRPr="00E032FA">
        <w:rPr>
          <w:rFonts w:ascii="Times New Roman" w:hAnsi="Times New Roman" w:cs="Times New Roman"/>
          <w:sz w:val="24"/>
          <w:szCs w:val="24"/>
        </w:rPr>
        <w:t xml:space="preserve">attitude toward guidance and </w:t>
      </w:r>
      <w:proofErr w:type="spellStart"/>
      <w:r w:rsidR="003157AE" w:rsidRPr="00E032FA">
        <w:rPr>
          <w:rFonts w:ascii="Times New Roman" w:hAnsi="Times New Roman" w:cs="Times New Roman"/>
          <w:sz w:val="24"/>
          <w:szCs w:val="24"/>
        </w:rPr>
        <w:t>counselling</w:t>
      </w:r>
      <w:proofErr w:type="spellEnd"/>
      <w:r w:rsidR="00CB1E4D" w:rsidRPr="00E032FA">
        <w:rPr>
          <w:rFonts w:ascii="Times New Roman" w:hAnsi="Times New Roman" w:cs="Times New Roman"/>
          <w:sz w:val="24"/>
          <w:szCs w:val="24"/>
        </w:rPr>
        <w:t>, privacy and confidentiality.</w:t>
      </w:r>
      <w:proofErr w:type="gramEnd"/>
      <w:r w:rsidR="00855B93" w:rsidRPr="00E032FA">
        <w:rPr>
          <w:rFonts w:ascii="Times New Roman" w:hAnsi="Times New Roman" w:cs="Times New Roman"/>
          <w:sz w:val="24"/>
          <w:szCs w:val="24"/>
        </w:rPr>
        <w:t xml:space="preserve"> Table No. 4.12 illustrate the challenges.</w:t>
      </w:r>
    </w:p>
    <w:p w14:paraId="6B9BB35F" w14:textId="1B58DCBC" w:rsidR="008B1B39" w:rsidRPr="00E032FA" w:rsidRDefault="008B1B39" w:rsidP="00C06A8E">
      <w:pPr>
        <w:pStyle w:val="Caption"/>
        <w:keepNext/>
        <w:jc w:val="both"/>
        <w:rPr>
          <w:rFonts w:ascii="Times New Roman" w:hAnsi="Times New Roman" w:cs="Times New Roman"/>
          <w:b/>
          <w:i w:val="0"/>
          <w:color w:val="auto"/>
          <w:sz w:val="24"/>
          <w:szCs w:val="24"/>
        </w:rPr>
      </w:pPr>
      <w:bookmarkStart w:id="310" w:name="_Toc72491532"/>
      <w:bookmarkStart w:id="311" w:name="_Toc534824287"/>
      <w:proofErr w:type="gramStart"/>
      <w:r w:rsidRPr="00E032FA">
        <w:rPr>
          <w:rFonts w:ascii="Times New Roman" w:hAnsi="Times New Roman" w:cs="Times New Roman"/>
          <w:b/>
          <w:i w:val="0"/>
          <w:color w:val="auto"/>
          <w:sz w:val="24"/>
          <w:szCs w:val="24"/>
        </w:rPr>
        <w:t>Table 4.</w:t>
      </w:r>
      <w:proofErr w:type="gramEnd"/>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r w:rsidR="002B3FB5">
        <w:rPr>
          <w:rFonts w:ascii="Times New Roman" w:hAnsi="Times New Roman" w:cs="Times New Roman"/>
          <w:b/>
          <w:i w:val="0"/>
          <w:noProof/>
          <w:color w:val="auto"/>
          <w:sz w:val="24"/>
          <w:szCs w:val="24"/>
        </w:rPr>
        <w:t>10</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 xml:space="preserve"> Challenges that hinder </w:t>
      </w:r>
      <w:r w:rsidR="00865A4F" w:rsidRPr="00E032FA">
        <w:rPr>
          <w:rFonts w:ascii="Times New Roman" w:hAnsi="Times New Roman" w:cs="Times New Roman"/>
          <w:b/>
          <w:i w:val="0"/>
          <w:color w:val="auto"/>
          <w:sz w:val="24"/>
          <w:szCs w:val="24"/>
        </w:rPr>
        <w:t xml:space="preserve">provision of </w:t>
      </w:r>
      <w:r w:rsidRPr="00E032FA">
        <w:rPr>
          <w:rFonts w:ascii="Times New Roman" w:hAnsi="Times New Roman" w:cs="Times New Roman"/>
          <w:b/>
          <w:i w:val="0"/>
          <w:color w:val="auto"/>
          <w:sz w:val="24"/>
          <w:szCs w:val="24"/>
        </w:rPr>
        <w:t xml:space="preserve">Guidance and Counseling </w:t>
      </w:r>
      <w:bookmarkEnd w:id="310"/>
      <w:r w:rsidR="00797F1B" w:rsidRPr="00E032FA">
        <w:rPr>
          <w:rFonts w:ascii="Times New Roman" w:hAnsi="Times New Roman" w:cs="Times New Roman"/>
          <w:b/>
          <w:i w:val="0"/>
          <w:color w:val="auto"/>
          <w:sz w:val="24"/>
          <w:szCs w:val="24"/>
        </w:rPr>
        <w:t>service</w:t>
      </w:r>
      <w:bookmarkEnd w:id="311"/>
      <w:r w:rsidR="00E46631">
        <w:rPr>
          <w:rFonts w:ascii="Times New Roman" w:hAnsi="Times New Roman" w:cs="Times New Roman"/>
          <w:b/>
          <w:i w:val="0"/>
          <w:color w:val="auto"/>
          <w:sz w:val="24"/>
          <w:szCs w:val="24"/>
        </w:rPr>
        <w:fldChar w:fldCharType="begin"/>
      </w:r>
      <w:r w:rsidR="00E46631">
        <w:instrText xml:space="preserve"> TC "</w:instrText>
      </w:r>
      <w:bookmarkStart w:id="312" w:name="_Toc534824288"/>
      <w:r w:rsidR="00E46631" w:rsidRPr="00F622A4">
        <w:rPr>
          <w:rFonts w:ascii="Times New Roman" w:hAnsi="Times New Roman" w:cs="Times New Roman"/>
          <w:b/>
          <w:i w:val="0"/>
          <w:color w:val="auto"/>
          <w:sz w:val="24"/>
          <w:szCs w:val="24"/>
        </w:rPr>
        <w:instrText>Table 4.</w:instrText>
      </w:r>
      <w:r w:rsidR="00E46631" w:rsidRPr="00F622A4">
        <w:rPr>
          <w:rFonts w:ascii="Times New Roman" w:hAnsi="Times New Roman" w:cs="Times New Roman"/>
          <w:b/>
          <w:i w:val="0"/>
          <w:noProof/>
          <w:color w:val="auto"/>
          <w:sz w:val="24"/>
          <w:szCs w:val="24"/>
        </w:rPr>
        <w:instrText>11</w:instrText>
      </w:r>
      <w:r w:rsidR="00E46631" w:rsidRPr="00F622A4">
        <w:rPr>
          <w:rFonts w:ascii="Times New Roman" w:hAnsi="Times New Roman" w:cs="Times New Roman"/>
          <w:b/>
          <w:i w:val="0"/>
          <w:color w:val="auto"/>
          <w:sz w:val="24"/>
          <w:szCs w:val="24"/>
        </w:rPr>
        <w:instrText xml:space="preserve"> Challenges that hinder provision of Guidance and Counseling service</w:instrText>
      </w:r>
      <w:bookmarkEnd w:id="312"/>
      <w:r w:rsidR="00E46631">
        <w:instrText xml:space="preserve">" \f T \l "1" </w:instrText>
      </w:r>
      <w:r w:rsidR="00E46631">
        <w:rPr>
          <w:rFonts w:ascii="Times New Roman" w:hAnsi="Times New Roman" w:cs="Times New Roman"/>
          <w:b/>
          <w:i w:val="0"/>
          <w:color w:val="auto"/>
          <w:sz w:val="24"/>
          <w:szCs w:val="24"/>
        </w:rPr>
        <w:fldChar w:fldCharType="end"/>
      </w:r>
    </w:p>
    <w:tbl>
      <w:tblPr>
        <w:tblW w:w="8324" w:type="dxa"/>
        <w:tblInd w:w="-20" w:type="dxa"/>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37"/>
        <w:gridCol w:w="3875"/>
        <w:gridCol w:w="1184"/>
        <w:gridCol w:w="1082"/>
        <w:gridCol w:w="2146"/>
      </w:tblGrid>
      <w:tr w:rsidR="00E032FA" w:rsidRPr="00E032FA" w14:paraId="43F1C9AB" w14:textId="77777777" w:rsidTr="006F6835">
        <w:trPr>
          <w:cantSplit/>
          <w:trHeight w:val="1052"/>
        </w:trPr>
        <w:tc>
          <w:tcPr>
            <w:tcW w:w="3912" w:type="dxa"/>
            <w:gridSpan w:val="2"/>
            <w:tcBorders>
              <w:top w:val="single" w:sz="12" w:space="0" w:color="000000"/>
              <w:bottom w:val="single" w:sz="12" w:space="0" w:color="000000"/>
            </w:tcBorders>
            <w:shd w:val="clear" w:color="auto" w:fill="FFFFFF"/>
          </w:tcPr>
          <w:p w14:paraId="4F3D3BEC" w14:textId="77777777" w:rsidR="0050260F" w:rsidRPr="00E032FA" w:rsidRDefault="0050260F" w:rsidP="00C06A8E">
            <w:pPr>
              <w:autoSpaceDE w:val="0"/>
              <w:autoSpaceDN w:val="0"/>
              <w:adjustRightInd w:val="0"/>
              <w:spacing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 xml:space="preserve">Challenges </w:t>
            </w:r>
          </w:p>
        </w:tc>
        <w:tc>
          <w:tcPr>
            <w:tcW w:w="1184" w:type="dxa"/>
            <w:tcBorders>
              <w:top w:val="single" w:sz="12" w:space="0" w:color="000000"/>
              <w:bottom w:val="single" w:sz="12" w:space="0" w:color="000000"/>
            </w:tcBorders>
            <w:shd w:val="clear" w:color="auto" w:fill="FFFFFF"/>
          </w:tcPr>
          <w:p w14:paraId="7B30A2AD" w14:textId="77777777" w:rsidR="0050260F" w:rsidRPr="00E032FA" w:rsidRDefault="0050260F" w:rsidP="00C06A8E">
            <w:pPr>
              <w:autoSpaceDE w:val="0"/>
              <w:autoSpaceDN w:val="0"/>
              <w:adjustRightInd w:val="0"/>
              <w:spacing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Frequency</w:t>
            </w:r>
          </w:p>
        </w:tc>
        <w:tc>
          <w:tcPr>
            <w:tcW w:w="1082" w:type="dxa"/>
            <w:tcBorders>
              <w:top w:val="single" w:sz="12" w:space="0" w:color="000000"/>
              <w:bottom w:val="single" w:sz="12" w:space="0" w:color="000000"/>
            </w:tcBorders>
            <w:shd w:val="clear" w:color="auto" w:fill="FFFFFF"/>
          </w:tcPr>
          <w:p w14:paraId="13DDADCD" w14:textId="77777777" w:rsidR="0050260F" w:rsidRPr="00E032FA" w:rsidRDefault="0050260F" w:rsidP="00C06A8E">
            <w:pPr>
              <w:autoSpaceDE w:val="0"/>
              <w:autoSpaceDN w:val="0"/>
              <w:adjustRightInd w:val="0"/>
              <w:spacing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c>
          <w:tcPr>
            <w:tcW w:w="2146" w:type="dxa"/>
            <w:tcBorders>
              <w:top w:val="single" w:sz="12" w:space="0" w:color="000000"/>
              <w:bottom w:val="single" w:sz="12" w:space="0" w:color="000000"/>
            </w:tcBorders>
            <w:shd w:val="clear" w:color="auto" w:fill="FFFFFF"/>
          </w:tcPr>
          <w:p w14:paraId="62B69068" w14:textId="77777777" w:rsidR="006F6835" w:rsidRDefault="0050260F" w:rsidP="00C06A8E">
            <w:pPr>
              <w:autoSpaceDE w:val="0"/>
              <w:autoSpaceDN w:val="0"/>
              <w:adjustRightInd w:val="0"/>
              <w:spacing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 xml:space="preserve">Cumulative </w:t>
            </w:r>
          </w:p>
          <w:p w14:paraId="3A615B21" w14:textId="10CECE62" w:rsidR="0050260F" w:rsidRPr="00E032FA" w:rsidRDefault="0050260F" w:rsidP="00C06A8E">
            <w:pPr>
              <w:autoSpaceDE w:val="0"/>
              <w:autoSpaceDN w:val="0"/>
              <w:adjustRightInd w:val="0"/>
              <w:spacing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r>
      <w:tr w:rsidR="00E032FA" w:rsidRPr="00E032FA" w14:paraId="588C6FA9" w14:textId="77777777" w:rsidTr="006F6835">
        <w:trPr>
          <w:cantSplit/>
          <w:trHeight w:val="427"/>
        </w:trPr>
        <w:tc>
          <w:tcPr>
            <w:tcW w:w="37" w:type="dxa"/>
            <w:vMerge w:val="restart"/>
            <w:tcBorders>
              <w:top w:val="single" w:sz="12" w:space="0" w:color="000000"/>
            </w:tcBorders>
            <w:shd w:val="clear" w:color="auto" w:fill="FFFFFF"/>
            <w:vAlign w:val="center"/>
          </w:tcPr>
          <w:p w14:paraId="2DD2864E" w14:textId="77777777" w:rsidR="0050260F" w:rsidRPr="00E032FA" w:rsidRDefault="0050260F" w:rsidP="00C06A8E">
            <w:pPr>
              <w:autoSpaceDE w:val="0"/>
              <w:autoSpaceDN w:val="0"/>
              <w:adjustRightInd w:val="0"/>
              <w:spacing w:after="0" w:line="320" w:lineRule="atLeast"/>
              <w:ind w:right="60"/>
              <w:jc w:val="both"/>
              <w:rPr>
                <w:rFonts w:ascii="Times New Roman" w:hAnsi="Times New Roman" w:cs="Times New Roman"/>
                <w:sz w:val="24"/>
                <w:szCs w:val="24"/>
              </w:rPr>
            </w:pPr>
            <w:r w:rsidRPr="00E032FA">
              <w:rPr>
                <w:rFonts w:ascii="Times New Roman" w:hAnsi="Times New Roman" w:cs="Times New Roman"/>
                <w:sz w:val="24"/>
                <w:szCs w:val="24"/>
              </w:rPr>
              <w:t>Valid</w:t>
            </w:r>
          </w:p>
        </w:tc>
        <w:tc>
          <w:tcPr>
            <w:tcW w:w="3875" w:type="dxa"/>
            <w:tcBorders>
              <w:top w:val="single" w:sz="12" w:space="0" w:color="000000"/>
            </w:tcBorders>
            <w:shd w:val="clear" w:color="auto" w:fill="FFFFFF"/>
            <w:vAlign w:val="center"/>
          </w:tcPr>
          <w:p w14:paraId="0077285F" w14:textId="77777777" w:rsidR="00C2476A"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Inadequate offices</w:t>
            </w:r>
          </w:p>
        </w:tc>
        <w:tc>
          <w:tcPr>
            <w:tcW w:w="1184" w:type="dxa"/>
            <w:tcBorders>
              <w:top w:val="single" w:sz="12" w:space="0" w:color="000000"/>
            </w:tcBorders>
            <w:shd w:val="clear" w:color="auto" w:fill="FFFFFF"/>
            <w:vAlign w:val="center"/>
          </w:tcPr>
          <w:p w14:paraId="7654634E"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w:t>
            </w:r>
          </w:p>
        </w:tc>
        <w:tc>
          <w:tcPr>
            <w:tcW w:w="1082" w:type="dxa"/>
            <w:tcBorders>
              <w:top w:val="single" w:sz="12" w:space="0" w:color="000000"/>
            </w:tcBorders>
            <w:shd w:val="clear" w:color="auto" w:fill="FFFFFF"/>
            <w:vAlign w:val="center"/>
          </w:tcPr>
          <w:p w14:paraId="1E729A48"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9.6</w:t>
            </w:r>
          </w:p>
        </w:tc>
        <w:tc>
          <w:tcPr>
            <w:tcW w:w="2146" w:type="dxa"/>
            <w:tcBorders>
              <w:top w:val="single" w:sz="12" w:space="0" w:color="000000"/>
            </w:tcBorders>
            <w:shd w:val="clear" w:color="auto" w:fill="FFFFFF"/>
            <w:vAlign w:val="center"/>
          </w:tcPr>
          <w:p w14:paraId="2D956D3C"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9.6</w:t>
            </w:r>
          </w:p>
        </w:tc>
      </w:tr>
      <w:tr w:rsidR="00E032FA" w:rsidRPr="00E032FA" w14:paraId="15AFB629" w14:textId="77777777" w:rsidTr="006F6835">
        <w:trPr>
          <w:cantSplit/>
          <w:trHeight w:val="412"/>
        </w:trPr>
        <w:tc>
          <w:tcPr>
            <w:tcW w:w="37" w:type="dxa"/>
            <w:vMerge/>
            <w:shd w:val="clear" w:color="auto" w:fill="FFFFFF"/>
            <w:vAlign w:val="center"/>
          </w:tcPr>
          <w:p w14:paraId="1EA49092"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c>
          <w:tcPr>
            <w:tcW w:w="3875" w:type="dxa"/>
            <w:shd w:val="clear" w:color="auto" w:fill="FFFFFF"/>
            <w:vAlign w:val="center"/>
          </w:tcPr>
          <w:p w14:paraId="2A4AF347"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Inadequate Office's Materials</w:t>
            </w:r>
          </w:p>
        </w:tc>
        <w:tc>
          <w:tcPr>
            <w:tcW w:w="1184" w:type="dxa"/>
            <w:shd w:val="clear" w:color="auto" w:fill="FFFFFF"/>
            <w:vAlign w:val="center"/>
          </w:tcPr>
          <w:p w14:paraId="1863B427"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w:t>
            </w:r>
          </w:p>
        </w:tc>
        <w:tc>
          <w:tcPr>
            <w:tcW w:w="1082" w:type="dxa"/>
            <w:shd w:val="clear" w:color="auto" w:fill="FFFFFF"/>
            <w:vAlign w:val="center"/>
          </w:tcPr>
          <w:p w14:paraId="4402E8FA"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1.9</w:t>
            </w:r>
          </w:p>
        </w:tc>
        <w:tc>
          <w:tcPr>
            <w:tcW w:w="2146" w:type="dxa"/>
            <w:shd w:val="clear" w:color="auto" w:fill="FFFFFF"/>
            <w:vAlign w:val="center"/>
          </w:tcPr>
          <w:p w14:paraId="3EB08A20"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11.5</w:t>
            </w:r>
          </w:p>
        </w:tc>
      </w:tr>
      <w:tr w:rsidR="00E032FA" w:rsidRPr="00E032FA" w14:paraId="0127CF31" w14:textId="77777777" w:rsidTr="006F6835">
        <w:trPr>
          <w:cantSplit/>
          <w:trHeight w:val="427"/>
        </w:trPr>
        <w:tc>
          <w:tcPr>
            <w:tcW w:w="37" w:type="dxa"/>
            <w:vMerge/>
            <w:shd w:val="clear" w:color="auto" w:fill="FFFFFF"/>
            <w:vAlign w:val="center"/>
          </w:tcPr>
          <w:p w14:paraId="10EBEFC8"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c>
          <w:tcPr>
            <w:tcW w:w="3875" w:type="dxa"/>
            <w:shd w:val="clear" w:color="auto" w:fill="FFFFFF"/>
            <w:vAlign w:val="center"/>
          </w:tcPr>
          <w:p w14:paraId="465A7790"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Lack of office transport</w:t>
            </w:r>
          </w:p>
        </w:tc>
        <w:tc>
          <w:tcPr>
            <w:tcW w:w="1184" w:type="dxa"/>
            <w:shd w:val="clear" w:color="auto" w:fill="FFFFFF"/>
            <w:vAlign w:val="center"/>
          </w:tcPr>
          <w:p w14:paraId="17A9BA17"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w:t>
            </w:r>
          </w:p>
        </w:tc>
        <w:tc>
          <w:tcPr>
            <w:tcW w:w="1082" w:type="dxa"/>
            <w:shd w:val="clear" w:color="auto" w:fill="FFFFFF"/>
            <w:vAlign w:val="center"/>
          </w:tcPr>
          <w:p w14:paraId="6554B19C"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5.8</w:t>
            </w:r>
          </w:p>
        </w:tc>
        <w:tc>
          <w:tcPr>
            <w:tcW w:w="2146" w:type="dxa"/>
            <w:shd w:val="clear" w:color="auto" w:fill="FFFFFF"/>
            <w:vAlign w:val="center"/>
          </w:tcPr>
          <w:p w14:paraId="7D2EA2C8"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17.3</w:t>
            </w:r>
          </w:p>
        </w:tc>
      </w:tr>
      <w:tr w:rsidR="00E032FA" w:rsidRPr="00E032FA" w14:paraId="7E115D32" w14:textId="77777777" w:rsidTr="006F6835">
        <w:trPr>
          <w:cantSplit/>
          <w:trHeight w:val="412"/>
        </w:trPr>
        <w:tc>
          <w:tcPr>
            <w:tcW w:w="37" w:type="dxa"/>
            <w:vMerge/>
            <w:shd w:val="clear" w:color="auto" w:fill="FFFFFF"/>
            <w:vAlign w:val="center"/>
          </w:tcPr>
          <w:p w14:paraId="6F443A14"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c>
          <w:tcPr>
            <w:tcW w:w="3875" w:type="dxa"/>
            <w:shd w:val="clear" w:color="auto" w:fill="FFFFFF"/>
            <w:vAlign w:val="center"/>
          </w:tcPr>
          <w:p w14:paraId="277502B6"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Low allocated budget</w:t>
            </w:r>
          </w:p>
        </w:tc>
        <w:tc>
          <w:tcPr>
            <w:tcW w:w="1184" w:type="dxa"/>
            <w:shd w:val="clear" w:color="auto" w:fill="FFFFFF"/>
            <w:vAlign w:val="center"/>
          </w:tcPr>
          <w:p w14:paraId="4EF5BF48"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w:t>
            </w:r>
          </w:p>
        </w:tc>
        <w:tc>
          <w:tcPr>
            <w:tcW w:w="1082" w:type="dxa"/>
            <w:shd w:val="clear" w:color="auto" w:fill="FFFFFF"/>
            <w:vAlign w:val="center"/>
          </w:tcPr>
          <w:p w14:paraId="44B80BB7"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5.8</w:t>
            </w:r>
          </w:p>
        </w:tc>
        <w:tc>
          <w:tcPr>
            <w:tcW w:w="2146" w:type="dxa"/>
            <w:shd w:val="clear" w:color="auto" w:fill="FFFFFF"/>
            <w:vAlign w:val="center"/>
          </w:tcPr>
          <w:p w14:paraId="63A64E29"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23.1</w:t>
            </w:r>
          </w:p>
        </w:tc>
      </w:tr>
      <w:tr w:rsidR="00E032FA" w:rsidRPr="00E032FA" w14:paraId="4424C772" w14:textId="77777777" w:rsidTr="006F6835">
        <w:trPr>
          <w:cantSplit/>
          <w:trHeight w:val="427"/>
        </w:trPr>
        <w:tc>
          <w:tcPr>
            <w:tcW w:w="37" w:type="dxa"/>
            <w:vMerge/>
            <w:shd w:val="clear" w:color="auto" w:fill="FFFFFF"/>
            <w:vAlign w:val="center"/>
          </w:tcPr>
          <w:p w14:paraId="7B31535A"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c>
          <w:tcPr>
            <w:tcW w:w="3875" w:type="dxa"/>
            <w:shd w:val="clear" w:color="auto" w:fill="FFFFFF"/>
            <w:vAlign w:val="center"/>
          </w:tcPr>
          <w:p w14:paraId="2E579E34"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Lack of enough commitment</w:t>
            </w:r>
          </w:p>
        </w:tc>
        <w:tc>
          <w:tcPr>
            <w:tcW w:w="1184" w:type="dxa"/>
            <w:shd w:val="clear" w:color="auto" w:fill="FFFFFF"/>
            <w:vAlign w:val="center"/>
          </w:tcPr>
          <w:p w14:paraId="725D0A21"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w:t>
            </w:r>
          </w:p>
        </w:tc>
        <w:tc>
          <w:tcPr>
            <w:tcW w:w="1082" w:type="dxa"/>
            <w:shd w:val="clear" w:color="auto" w:fill="FFFFFF"/>
            <w:vAlign w:val="center"/>
          </w:tcPr>
          <w:p w14:paraId="765A7AA3"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11.5</w:t>
            </w:r>
          </w:p>
        </w:tc>
        <w:tc>
          <w:tcPr>
            <w:tcW w:w="2146" w:type="dxa"/>
            <w:shd w:val="clear" w:color="auto" w:fill="FFFFFF"/>
            <w:vAlign w:val="center"/>
          </w:tcPr>
          <w:p w14:paraId="081FB9BA"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34.6</w:t>
            </w:r>
          </w:p>
        </w:tc>
      </w:tr>
      <w:tr w:rsidR="00E032FA" w:rsidRPr="00E032FA" w14:paraId="5B8A502E" w14:textId="77777777" w:rsidTr="006F6835">
        <w:trPr>
          <w:cantSplit/>
          <w:trHeight w:val="838"/>
        </w:trPr>
        <w:tc>
          <w:tcPr>
            <w:tcW w:w="37" w:type="dxa"/>
            <w:vMerge/>
            <w:shd w:val="clear" w:color="auto" w:fill="FFFFFF"/>
            <w:vAlign w:val="center"/>
          </w:tcPr>
          <w:p w14:paraId="52044711"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c>
          <w:tcPr>
            <w:tcW w:w="3875" w:type="dxa"/>
            <w:shd w:val="clear" w:color="auto" w:fill="FFFFFF"/>
            <w:vAlign w:val="center"/>
          </w:tcPr>
          <w:p w14:paraId="09272B2D"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Inadequate professional counselors and translators</w:t>
            </w:r>
          </w:p>
        </w:tc>
        <w:tc>
          <w:tcPr>
            <w:tcW w:w="1184" w:type="dxa"/>
            <w:shd w:val="clear" w:color="auto" w:fill="FFFFFF"/>
            <w:vAlign w:val="center"/>
          </w:tcPr>
          <w:p w14:paraId="3EB00236"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15</w:t>
            </w:r>
          </w:p>
        </w:tc>
        <w:tc>
          <w:tcPr>
            <w:tcW w:w="1082" w:type="dxa"/>
            <w:shd w:val="clear" w:color="auto" w:fill="FFFFFF"/>
            <w:vAlign w:val="center"/>
          </w:tcPr>
          <w:p w14:paraId="0151B98C"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28.8</w:t>
            </w:r>
          </w:p>
        </w:tc>
        <w:tc>
          <w:tcPr>
            <w:tcW w:w="2146" w:type="dxa"/>
            <w:shd w:val="clear" w:color="auto" w:fill="FFFFFF"/>
            <w:vAlign w:val="center"/>
          </w:tcPr>
          <w:p w14:paraId="3747E0DD"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63.5</w:t>
            </w:r>
          </w:p>
        </w:tc>
      </w:tr>
      <w:tr w:rsidR="00E032FA" w:rsidRPr="00E032FA" w14:paraId="1B160FB0" w14:textId="77777777" w:rsidTr="006F6835">
        <w:trPr>
          <w:cantSplit/>
          <w:trHeight w:val="412"/>
        </w:trPr>
        <w:tc>
          <w:tcPr>
            <w:tcW w:w="37" w:type="dxa"/>
            <w:vMerge/>
            <w:shd w:val="clear" w:color="auto" w:fill="FFFFFF"/>
            <w:vAlign w:val="center"/>
          </w:tcPr>
          <w:p w14:paraId="6432EE78"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c>
          <w:tcPr>
            <w:tcW w:w="3875" w:type="dxa"/>
            <w:shd w:val="clear" w:color="auto" w:fill="FFFFFF"/>
            <w:vAlign w:val="center"/>
          </w:tcPr>
          <w:p w14:paraId="10F351CE"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Unaware about G</w:t>
            </w:r>
            <w:r w:rsidR="00D73299" w:rsidRPr="00E032FA">
              <w:rPr>
                <w:rFonts w:ascii="Times New Roman" w:hAnsi="Times New Roman" w:cs="Times New Roman"/>
                <w:sz w:val="24"/>
                <w:szCs w:val="24"/>
              </w:rPr>
              <w:t>e</w:t>
            </w:r>
            <w:r w:rsidR="004E2F29" w:rsidRPr="00E032FA">
              <w:rPr>
                <w:rFonts w:ascii="Times New Roman" w:hAnsi="Times New Roman" w:cs="Times New Roman"/>
                <w:sz w:val="24"/>
                <w:szCs w:val="24"/>
              </w:rPr>
              <w:t xml:space="preserve">nder </w:t>
            </w:r>
            <w:r w:rsidRPr="00E032FA">
              <w:rPr>
                <w:rFonts w:ascii="Times New Roman" w:hAnsi="Times New Roman" w:cs="Times New Roman"/>
                <w:sz w:val="24"/>
                <w:szCs w:val="24"/>
              </w:rPr>
              <w:t>B</w:t>
            </w:r>
            <w:r w:rsidR="004E2F29" w:rsidRPr="00E032FA">
              <w:rPr>
                <w:rFonts w:ascii="Times New Roman" w:hAnsi="Times New Roman" w:cs="Times New Roman"/>
                <w:sz w:val="24"/>
                <w:szCs w:val="24"/>
              </w:rPr>
              <w:t xml:space="preserve">ased </w:t>
            </w:r>
            <w:r w:rsidR="0022391D" w:rsidRPr="00E032FA">
              <w:rPr>
                <w:rFonts w:ascii="Times New Roman" w:hAnsi="Times New Roman" w:cs="Times New Roman"/>
                <w:sz w:val="24"/>
                <w:szCs w:val="24"/>
              </w:rPr>
              <w:t>Violence</w:t>
            </w:r>
          </w:p>
        </w:tc>
        <w:tc>
          <w:tcPr>
            <w:tcW w:w="1184" w:type="dxa"/>
            <w:shd w:val="clear" w:color="auto" w:fill="FFFFFF"/>
            <w:vAlign w:val="center"/>
          </w:tcPr>
          <w:p w14:paraId="61960800"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4</w:t>
            </w:r>
          </w:p>
        </w:tc>
        <w:tc>
          <w:tcPr>
            <w:tcW w:w="1082" w:type="dxa"/>
            <w:shd w:val="clear" w:color="auto" w:fill="FFFFFF"/>
            <w:vAlign w:val="center"/>
          </w:tcPr>
          <w:p w14:paraId="53BDE2BB"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7.7</w:t>
            </w:r>
          </w:p>
        </w:tc>
        <w:tc>
          <w:tcPr>
            <w:tcW w:w="2146" w:type="dxa"/>
            <w:shd w:val="clear" w:color="auto" w:fill="FFFFFF"/>
            <w:vAlign w:val="center"/>
          </w:tcPr>
          <w:p w14:paraId="36B00E01"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71.2</w:t>
            </w:r>
          </w:p>
        </w:tc>
      </w:tr>
      <w:tr w:rsidR="00E032FA" w:rsidRPr="00E032FA" w14:paraId="67FC25E2" w14:textId="77777777" w:rsidTr="006F6835">
        <w:trPr>
          <w:cantSplit/>
          <w:trHeight w:val="427"/>
        </w:trPr>
        <w:tc>
          <w:tcPr>
            <w:tcW w:w="37" w:type="dxa"/>
            <w:vMerge/>
            <w:shd w:val="clear" w:color="auto" w:fill="FFFFFF"/>
            <w:vAlign w:val="center"/>
          </w:tcPr>
          <w:p w14:paraId="386485D1"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c>
          <w:tcPr>
            <w:tcW w:w="3875" w:type="dxa"/>
            <w:shd w:val="clear" w:color="auto" w:fill="FFFFFF"/>
            <w:vAlign w:val="center"/>
          </w:tcPr>
          <w:p w14:paraId="036E6338"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Scatte</w:t>
            </w:r>
            <w:r w:rsidR="00D05F60" w:rsidRPr="00E032FA">
              <w:rPr>
                <w:rFonts w:ascii="Times New Roman" w:hAnsi="Times New Roman" w:cs="Times New Roman"/>
                <w:sz w:val="24"/>
                <w:szCs w:val="24"/>
              </w:rPr>
              <w:t>re</w:t>
            </w:r>
            <w:r w:rsidRPr="00E032FA">
              <w:rPr>
                <w:rFonts w:ascii="Times New Roman" w:hAnsi="Times New Roman" w:cs="Times New Roman"/>
                <w:sz w:val="24"/>
                <w:szCs w:val="24"/>
              </w:rPr>
              <w:t>d houses</w:t>
            </w:r>
            <w:r w:rsidR="0022391D" w:rsidRPr="00E032FA">
              <w:rPr>
                <w:rFonts w:ascii="Times New Roman" w:hAnsi="Times New Roman" w:cs="Times New Roman"/>
                <w:sz w:val="24"/>
                <w:szCs w:val="24"/>
              </w:rPr>
              <w:t xml:space="preserve"> of Survivors</w:t>
            </w:r>
          </w:p>
        </w:tc>
        <w:tc>
          <w:tcPr>
            <w:tcW w:w="1184" w:type="dxa"/>
            <w:shd w:val="clear" w:color="auto" w:fill="FFFFFF"/>
            <w:vAlign w:val="center"/>
          </w:tcPr>
          <w:p w14:paraId="3CE108FA"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w:t>
            </w:r>
          </w:p>
        </w:tc>
        <w:tc>
          <w:tcPr>
            <w:tcW w:w="1082" w:type="dxa"/>
            <w:shd w:val="clear" w:color="auto" w:fill="FFFFFF"/>
            <w:vAlign w:val="center"/>
          </w:tcPr>
          <w:p w14:paraId="20222A0D"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9.6</w:t>
            </w:r>
          </w:p>
        </w:tc>
        <w:tc>
          <w:tcPr>
            <w:tcW w:w="2146" w:type="dxa"/>
            <w:shd w:val="clear" w:color="auto" w:fill="FFFFFF"/>
            <w:vAlign w:val="center"/>
          </w:tcPr>
          <w:p w14:paraId="59B3F649"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80.8</w:t>
            </w:r>
          </w:p>
        </w:tc>
      </w:tr>
      <w:tr w:rsidR="00E032FA" w:rsidRPr="00E032FA" w14:paraId="1E5CF436" w14:textId="77777777" w:rsidTr="006F6835">
        <w:trPr>
          <w:cantSplit/>
          <w:trHeight w:val="412"/>
        </w:trPr>
        <w:tc>
          <w:tcPr>
            <w:tcW w:w="37" w:type="dxa"/>
            <w:vMerge/>
            <w:shd w:val="clear" w:color="auto" w:fill="FFFFFF"/>
            <w:vAlign w:val="center"/>
          </w:tcPr>
          <w:p w14:paraId="4F46475C"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c>
          <w:tcPr>
            <w:tcW w:w="3875" w:type="dxa"/>
            <w:shd w:val="clear" w:color="auto" w:fill="FFFFFF"/>
            <w:vAlign w:val="center"/>
          </w:tcPr>
          <w:p w14:paraId="562C82B7"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Poor G</w:t>
            </w:r>
            <w:r w:rsidR="00D73299" w:rsidRPr="00E032FA">
              <w:rPr>
                <w:rFonts w:ascii="Times New Roman" w:hAnsi="Times New Roman" w:cs="Times New Roman"/>
                <w:sz w:val="24"/>
                <w:szCs w:val="24"/>
              </w:rPr>
              <w:t>e</w:t>
            </w:r>
            <w:r w:rsidR="0022391D" w:rsidRPr="00E032FA">
              <w:rPr>
                <w:rFonts w:ascii="Times New Roman" w:hAnsi="Times New Roman" w:cs="Times New Roman"/>
                <w:sz w:val="24"/>
                <w:szCs w:val="24"/>
              </w:rPr>
              <w:t xml:space="preserve">nder </w:t>
            </w:r>
            <w:r w:rsidRPr="00E032FA">
              <w:rPr>
                <w:rFonts w:ascii="Times New Roman" w:hAnsi="Times New Roman" w:cs="Times New Roman"/>
                <w:sz w:val="24"/>
                <w:szCs w:val="24"/>
              </w:rPr>
              <w:t>B</w:t>
            </w:r>
            <w:r w:rsidR="0022391D" w:rsidRPr="00E032FA">
              <w:rPr>
                <w:rFonts w:ascii="Times New Roman" w:hAnsi="Times New Roman" w:cs="Times New Roman"/>
                <w:sz w:val="24"/>
                <w:szCs w:val="24"/>
              </w:rPr>
              <w:t>ased</w:t>
            </w:r>
            <w:r w:rsidR="009265CA" w:rsidRPr="00E032FA">
              <w:rPr>
                <w:rFonts w:ascii="Times New Roman" w:hAnsi="Times New Roman" w:cs="Times New Roman"/>
                <w:sz w:val="24"/>
                <w:szCs w:val="24"/>
              </w:rPr>
              <w:t xml:space="preserve"> </w:t>
            </w:r>
            <w:r w:rsidRPr="00E032FA">
              <w:rPr>
                <w:rFonts w:ascii="Times New Roman" w:hAnsi="Times New Roman" w:cs="Times New Roman"/>
                <w:sz w:val="24"/>
                <w:szCs w:val="24"/>
              </w:rPr>
              <w:t>V</w:t>
            </w:r>
            <w:r w:rsidR="009265CA" w:rsidRPr="00E032FA">
              <w:rPr>
                <w:rFonts w:ascii="Times New Roman" w:hAnsi="Times New Roman" w:cs="Times New Roman"/>
                <w:sz w:val="24"/>
                <w:szCs w:val="24"/>
              </w:rPr>
              <w:t>iole</w:t>
            </w:r>
            <w:r w:rsidR="0022391D" w:rsidRPr="00E032FA">
              <w:rPr>
                <w:rFonts w:ascii="Times New Roman" w:hAnsi="Times New Roman" w:cs="Times New Roman"/>
                <w:sz w:val="24"/>
                <w:szCs w:val="24"/>
              </w:rPr>
              <w:t>nce</w:t>
            </w:r>
            <w:r w:rsidRPr="00E032FA">
              <w:rPr>
                <w:rFonts w:ascii="Times New Roman" w:hAnsi="Times New Roman" w:cs="Times New Roman"/>
                <w:sz w:val="24"/>
                <w:szCs w:val="24"/>
              </w:rPr>
              <w:t xml:space="preserve"> policy</w:t>
            </w:r>
          </w:p>
        </w:tc>
        <w:tc>
          <w:tcPr>
            <w:tcW w:w="1184" w:type="dxa"/>
            <w:shd w:val="clear" w:color="auto" w:fill="FFFFFF"/>
            <w:vAlign w:val="center"/>
          </w:tcPr>
          <w:p w14:paraId="049F8EB6"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w:t>
            </w:r>
          </w:p>
        </w:tc>
        <w:tc>
          <w:tcPr>
            <w:tcW w:w="1082" w:type="dxa"/>
            <w:shd w:val="clear" w:color="auto" w:fill="FFFFFF"/>
            <w:vAlign w:val="center"/>
          </w:tcPr>
          <w:p w14:paraId="783282A1"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15.4</w:t>
            </w:r>
          </w:p>
        </w:tc>
        <w:tc>
          <w:tcPr>
            <w:tcW w:w="2146" w:type="dxa"/>
            <w:shd w:val="clear" w:color="auto" w:fill="FFFFFF"/>
            <w:vAlign w:val="center"/>
          </w:tcPr>
          <w:p w14:paraId="44CA4244"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96.2</w:t>
            </w:r>
          </w:p>
        </w:tc>
      </w:tr>
      <w:tr w:rsidR="00E032FA" w:rsidRPr="00E032FA" w14:paraId="0A71185B" w14:textId="77777777" w:rsidTr="006F6835">
        <w:trPr>
          <w:cantSplit/>
          <w:trHeight w:val="838"/>
        </w:trPr>
        <w:tc>
          <w:tcPr>
            <w:tcW w:w="37" w:type="dxa"/>
            <w:vMerge/>
            <w:shd w:val="clear" w:color="auto" w:fill="FFFFFF"/>
            <w:vAlign w:val="center"/>
          </w:tcPr>
          <w:p w14:paraId="6F11765C"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c>
          <w:tcPr>
            <w:tcW w:w="3875" w:type="dxa"/>
            <w:tcBorders>
              <w:bottom w:val="single" w:sz="12" w:space="0" w:color="000000"/>
            </w:tcBorders>
            <w:shd w:val="clear" w:color="auto" w:fill="FFFFFF"/>
            <w:vAlign w:val="center"/>
          </w:tcPr>
          <w:p w14:paraId="0BF690D9" w14:textId="24AD4BFA" w:rsidR="00B32258" w:rsidRPr="00E032FA" w:rsidRDefault="00B32258"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Fear and hiding violation issues</w:t>
            </w:r>
            <w:r w:rsidR="00DC1D7C" w:rsidRPr="00E032FA">
              <w:rPr>
                <w:rFonts w:ascii="Times New Roman" w:hAnsi="Times New Roman" w:cs="Times New Roman"/>
                <w:sz w:val="24"/>
                <w:szCs w:val="24"/>
              </w:rPr>
              <w:t xml:space="preserve"> and im</w:t>
            </w:r>
            <w:r w:rsidRPr="00E032FA">
              <w:rPr>
                <w:rFonts w:ascii="Times New Roman" w:hAnsi="Times New Roman" w:cs="Times New Roman"/>
                <w:sz w:val="24"/>
                <w:szCs w:val="24"/>
              </w:rPr>
              <w:t>proper records on service provision</w:t>
            </w:r>
          </w:p>
        </w:tc>
        <w:tc>
          <w:tcPr>
            <w:tcW w:w="1184" w:type="dxa"/>
            <w:tcBorders>
              <w:bottom w:val="single" w:sz="12" w:space="0" w:color="000000"/>
            </w:tcBorders>
            <w:shd w:val="clear" w:color="auto" w:fill="FFFFFF"/>
            <w:vAlign w:val="center"/>
          </w:tcPr>
          <w:p w14:paraId="0D1F9E31"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w:t>
            </w:r>
          </w:p>
        </w:tc>
        <w:tc>
          <w:tcPr>
            <w:tcW w:w="1082" w:type="dxa"/>
            <w:tcBorders>
              <w:bottom w:val="single" w:sz="12" w:space="0" w:color="000000"/>
            </w:tcBorders>
            <w:shd w:val="clear" w:color="auto" w:fill="FFFFFF"/>
            <w:vAlign w:val="center"/>
          </w:tcPr>
          <w:p w14:paraId="11046A9C"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3.8</w:t>
            </w:r>
          </w:p>
        </w:tc>
        <w:tc>
          <w:tcPr>
            <w:tcW w:w="2146" w:type="dxa"/>
            <w:tcBorders>
              <w:bottom w:val="single" w:sz="12" w:space="0" w:color="000000"/>
            </w:tcBorders>
            <w:shd w:val="clear" w:color="auto" w:fill="FFFFFF"/>
            <w:vAlign w:val="center"/>
          </w:tcPr>
          <w:p w14:paraId="717AADF9" w14:textId="77777777" w:rsidR="0050260F" w:rsidRPr="00E032FA" w:rsidRDefault="005026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100.0</w:t>
            </w:r>
          </w:p>
        </w:tc>
      </w:tr>
      <w:tr w:rsidR="00E032FA" w:rsidRPr="00E032FA" w14:paraId="52136FF6" w14:textId="77777777" w:rsidTr="006F6835">
        <w:trPr>
          <w:cantSplit/>
          <w:trHeight w:val="351"/>
        </w:trPr>
        <w:tc>
          <w:tcPr>
            <w:tcW w:w="37" w:type="dxa"/>
            <w:vMerge/>
            <w:shd w:val="clear" w:color="auto" w:fill="FFFFFF"/>
            <w:vAlign w:val="center"/>
          </w:tcPr>
          <w:p w14:paraId="2FC007F1"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c>
          <w:tcPr>
            <w:tcW w:w="3875" w:type="dxa"/>
            <w:tcBorders>
              <w:top w:val="single" w:sz="12" w:space="0" w:color="000000"/>
              <w:bottom w:val="single" w:sz="12" w:space="0" w:color="000000"/>
            </w:tcBorders>
            <w:shd w:val="clear" w:color="auto" w:fill="FFFFFF"/>
            <w:vAlign w:val="center"/>
          </w:tcPr>
          <w:p w14:paraId="74FD7AD2" w14:textId="77777777" w:rsidR="0050260F" w:rsidRPr="00E032FA" w:rsidRDefault="0050260F"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Total</w:t>
            </w:r>
          </w:p>
        </w:tc>
        <w:tc>
          <w:tcPr>
            <w:tcW w:w="1184" w:type="dxa"/>
            <w:tcBorders>
              <w:top w:val="single" w:sz="12" w:space="0" w:color="000000"/>
              <w:bottom w:val="single" w:sz="12" w:space="0" w:color="000000"/>
            </w:tcBorders>
            <w:shd w:val="clear" w:color="auto" w:fill="FFFFFF"/>
            <w:vAlign w:val="center"/>
          </w:tcPr>
          <w:p w14:paraId="3B5DB510" w14:textId="77777777" w:rsidR="0050260F" w:rsidRPr="00E032FA" w:rsidRDefault="0050260F"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52</w:t>
            </w:r>
          </w:p>
        </w:tc>
        <w:tc>
          <w:tcPr>
            <w:tcW w:w="1082" w:type="dxa"/>
            <w:tcBorders>
              <w:top w:val="single" w:sz="12" w:space="0" w:color="000000"/>
              <w:bottom w:val="single" w:sz="12" w:space="0" w:color="000000"/>
            </w:tcBorders>
            <w:shd w:val="clear" w:color="auto" w:fill="FFFFFF"/>
            <w:vAlign w:val="center"/>
          </w:tcPr>
          <w:p w14:paraId="14F7FA83" w14:textId="77777777" w:rsidR="0050260F" w:rsidRPr="00E032FA" w:rsidRDefault="0050260F"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100.0</w:t>
            </w:r>
          </w:p>
        </w:tc>
        <w:tc>
          <w:tcPr>
            <w:tcW w:w="2146" w:type="dxa"/>
            <w:tcBorders>
              <w:top w:val="single" w:sz="12" w:space="0" w:color="000000"/>
              <w:bottom w:val="single" w:sz="12" w:space="0" w:color="000000"/>
            </w:tcBorders>
            <w:shd w:val="clear" w:color="auto" w:fill="FFFFFF"/>
          </w:tcPr>
          <w:p w14:paraId="085222F3" w14:textId="77777777" w:rsidR="0050260F" w:rsidRPr="00E032FA" w:rsidRDefault="0050260F" w:rsidP="00C06A8E">
            <w:pPr>
              <w:autoSpaceDE w:val="0"/>
              <w:autoSpaceDN w:val="0"/>
              <w:adjustRightInd w:val="0"/>
              <w:spacing w:after="0" w:line="240" w:lineRule="auto"/>
              <w:jc w:val="both"/>
              <w:rPr>
                <w:rFonts w:ascii="Times New Roman" w:hAnsi="Times New Roman" w:cs="Times New Roman"/>
                <w:sz w:val="24"/>
                <w:szCs w:val="24"/>
              </w:rPr>
            </w:pPr>
          </w:p>
        </w:tc>
      </w:tr>
    </w:tbl>
    <w:p w14:paraId="4EBB063C" w14:textId="77777777" w:rsidR="00BB67A7" w:rsidRPr="00E032FA" w:rsidRDefault="00C2476A" w:rsidP="006F6835">
      <w:pPr>
        <w:autoSpaceDE w:val="0"/>
        <w:autoSpaceDN w:val="0"/>
        <w:adjustRightInd w:val="0"/>
        <w:spacing w:before="240" w:after="0" w:line="240" w:lineRule="auto"/>
        <w:jc w:val="both"/>
        <w:rPr>
          <w:rFonts w:ascii="Times New Roman" w:hAnsi="Times New Roman" w:cs="Times New Roman"/>
          <w:sz w:val="24"/>
          <w:szCs w:val="24"/>
        </w:rPr>
      </w:pPr>
      <w:r w:rsidRPr="006F6835">
        <w:rPr>
          <w:rFonts w:ascii="Times New Roman" w:hAnsi="Times New Roman" w:cs="Times New Roman"/>
          <w:b/>
          <w:sz w:val="24"/>
          <w:szCs w:val="24"/>
        </w:rPr>
        <w:t>Source:</w:t>
      </w:r>
      <w:r w:rsidRPr="00E032FA">
        <w:rPr>
          <w:rFonts w:ascii="Times New Roman" w:hAnsi="Times New Roman" w:cs="Times New Roman"/>
          <w:sz w:val="24"/>
          <w:szCs w:val="24"/>
        </w:rPr>
        <w:t xml:space="preserve"> Field Data Survey, 2021</w:t>
      </w:r>
    </w:p>
    <w:p w14:paraId="77EB0BC7" w14:textId="6A4D1462" w:rsidR="00BB67A7" w:rsidRPr="00E032FA" w:rsidRDefault="00C52A4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4.6</w:t>
      </w:r>
      <w:r w:rsidR="00CE76AF" w:rsidRPr="00E032FA">
        <w:rPr>
          <w:rFonts w:ascii="Times New Roman" w:hAnsi="Times New Roman" w:cs="Times New Roman"/>
          <w:b/>
          <w:color w:val="auto"/>
          <w:sz w:val="24"/>
          <w:szCs w:val="24"/>
        </w:rPr>
        <w:t>.1.1 Inadequate</w:t>
      </w:r>
      <w:r w:rsidR="008B787E" w:rsidRPr="00E032FA">
        <w:rPr>
          <w:rFonts w:ascii="Times New Roman" w:hAnsi="Times New Roman" w:cs="Times New Roman"/>
          <w:b/>
          <w:color w:val="auto"/>
          <w:sz w:val="24"/>
          <w:szCs w:val="24"/>
        </w:rPr>
        <w:t xml:space="preserve"> professional counselors and translators</w:t>
      </w:r>
      <w:r w:rsidR="00E46631">
        <w:rPr>
          <w:rFonts w:ascii="Times New Roman" w:hAnsi="Times New Roman" w:cs="Times New Roman"/>
          <w:b/>
          <w:color w:val="auto"/>
          <w:sz w:val="24"/>
          <w:szCs w:val="24"/>
        </w:rPr>
        <w:fldChar w:fldCharType="begin"/>
      </w:r>
      <w:r w:rsidR="00E46631">
        <w:instrText xml:space="preserve"> TC "</w:instrText>
      </w:r>
      <w:bookmarkStart w:id="313" w:name="_Toc534824188"/>
      <w:r w:rsidR="00E46631" w:rsidRPr="001975F8">
        <w:rPr>
          <w:rFonts w:ascii="Times New Roman" w:hAnsi="Times New Roman" w:cs="Times New Roman"/>
          <w:b/>
          <w:color w:val="auto"/>
          <w:sz w:val="24"/>
          <w:szCs w:val="24"/>
        </w:rPr>
        <w:instrText>4.6.1.1 Inadequate professional counselors and translators</w:instrText>
      </w:r>
      <w:bookmarkEnd w:id="313"/>
      <w:r w:rsidR="00E46631">
        <w:instrText xml:space="preserve">" \f C \l "1" </w:instrText>
      </w:r>
      <w:r w:rsidR="00E46631">
        <w:rPr>
          <w:rFonts w:ascii="Times New Roman" w:hAnsi="Times New Roman" w:cs="Times New Roman"/>
          <w:b/>
          <w:color w:val="auto"/>
          <w:sz w:val="24"/>
          <w:szCs w:val="24"/>
        </w:rPr>
        <w:fldChar w:fldCharType="end"/>
      </w:r>
    </w:p>
    <w:p w14:paraId="36B03BE4" w14:textId="4447CD33" w:rsidR="003F62F0" w:rsidRPr="00E032FA" w:rsidRDefault="00CE76AF"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finding shown that </w:t>
      </w:r>
      <w:r w:rsidR="00E81B6B" w:rsidRPr="00E032FA">
        <w:rPr>
          <w:rFonts w:ascii="Times New Roman" w:hAnsi="Times New Roman" w:cs="Times New Roman"/>
          <w:sz w:val="24"/>
          <w:szCs w:val="24"/>
        </w:rPr>
        <w:t>fifteen</w:t>
      </w:r>
      <w:r w:rsidRPr="00E032FA">
        <w:rPr>
          <w:rFonts w:ascii="Times New Roman" w:hAnsi="Times New Roman" w:cs="Times New Roman"/>
          <w:sz w:val="24"/>
          <w:szCs w:val="24"/>
        </w:rPr>
        <w:t xml:space="preserve"> (15) respondents </w:t>
      </w:r>
      <w:r w:rsidR="00E50437" w:rsidRPr="00E032FA">
        <w:rPr>
          <w:rFonts w:ascii="Times New Roman" w:hAnsi="Times New Roman" w:cs="Times New Roman"/>
          <w:sz w:val="24"/>
          <w:szCs w:val="24"/>
        </w:rPr>
        <w:t>(</w:t>
      </w:r>
      <w:r w:rsidRPr="00E032FA">
        <w:rPr>
          <w:rFonts w:ascii="Times New Roman" w:hAnsi="Times New Roman" w:cs="Times New Roman"/>
          <w:sz w:val="24"/>
          <w:szCs w:val="24"/>
        </w:rPr>
        <w:t>28.8%</w:t>
      </w:r>
      <w:r w:rsidR="00E50437" w:rsidRPr="00E032FA">
        <w:rPr>
          <w:rFonts w:ascii="Times New Roman" w:hAnsi="Times New Roman" w:cs="Times New Roman"/>
          <w:sz w:val="24"/>
          <w:szCs w:val="24"/>
        </w:rPr>
        <w:t>)</w:t>
      </w:r>
      <w:r w:rsidRPr="00E032FA">
        <w:rPr>
          <w:rFonts w:ascii="Times New Roman" w:hAnsi="Times New Roman" w:cs="Times New Roman"/>
          <w:sz w:val="24"/>
          <w:szCs w:val="24"/>
        </w:rPr>
        <w:t xml:space="preserve"> blamed to have in adequate of professional cou</w:t>
      </w:r>
      <w:r w:rsidR="00E81B6B" w:rsidRPr="00E032FA">
        <w:rPr>
          <w:rFonts w:ascii="Times New Roman" w:hAnsi="Times New Roman" w:cs="Times New Roman"/>
          <w:sz w:val="24"/>
          <w:szCs w:val="24"/>
        </w:rPr>
        <w:t>nselors and translators in the g</w:t>
      </w:r>
      <w:r w:rsidR="006F6835">
        <w:rPr>
          <w:rFonts w:ascii="Times New Roman" w:hAnsi="Times New Roman" w:cs="Times New Roman"/>
          <w:sz w:val="24"/>
          <w:szCs w:val="24"/>
        </w:rPr>
        <w:t xml:space="preserve">uidance and counseling </w:t>
      </w:r>
      <w:proofErr w:type="spellStart"/>
      <w:r w:rsidR="006F6835">
        <w:rPr>
          <w:rFonts w:ascii="Times New Roman" w:hAnsi="Times New Roman" w:cs="Times New Roman"/>
          <w:sz w:val="24"/>
          <w:szCs w:val="24"/>
        </w:rPr>
        <w:t>offices.</w:t>
      </w:r>
      <w:r w:rsidR="00891048" w:rsidRPr="00E032FA">
        <w:rPr>
          <w:rFonts w:ascii="Times New Roman" w:hAnsi="Times New Roman" w:cs="Times New Roman"/>
          <w:sz w:val="24"/>
          <w:szCs w:val="24"/>
        </w:rPr>
        <w:t>The</w:t>
      </w:r>
      <w:proofErr w:type="spellEnd"/>
      <w:r w:rsidR="00891048" w:rsidRPr="00E032FA">
        <w:rPr>
          <w:rFonts w:ascii="Times New Roman" w:hAnsi="Times New Roman" w:cs="Times New Roman"/>
          <w:sz w:val="24"/>
          <w:szCs w:val="24"/>
        </w:rPr>
        <w:t xml:space="preserve"> researcher found that the most counselors of North “A” District offices are not profession to the area of counseling where they are social workers, even though they are in that profession but they are not well trained to be counselors and </w:t>
      </w:r>
      <w:r w:rsidR="00C47392" w:rsidRPr="00E032FA">
        <w:rPr>
          <w:rFonts w:ascii="Times New Roman" w:hAnsi="Times New Roman" w:cs="Times New Roman"/>
          <w:sz w:val="24"/>
          <w:szCs w:val="24"/>
        </w:rPr>
        <w:t>somehow</w:t>
      </w:r>
      <w:r w:rsidR="00891048" w:rsidRPr="00E032FA">
        <w:rPr>
          <w:rFonts w:ascii="Times New Roman" w:hAnsi="Times New Roman" w:cs="Times New Roman"/>
          <w:sz w:val="24"/>
          <w:szCs w:val="24"/>
        </w:rPr>
        <w:t xml:space="preserve"> </w:t>
      </w:r>
      <w:r w:rsidR="00C47392" w:rsidRPr="00E032FA">
        <w:rPr>
          <w:rFonts w:ascii="Times New Roman" w:hAnsi="Times New Roman" w:cs="Times New Roman"/>
          <w:sz w:val="24"/>
          <w:szCs w:val="24"/>
        </w:rPr>
        <w:t>defeated</w:t>
      </w:r>
      <w:r w:rsidR="00891048" w:rsidRPr="00E032FA">
        <w:rPr>
          <w:rFonts w:ascii="Times New Roman" w:hAnsi="Times New Roman" w:cs="Times New Roman"/>
          <w:sz w:val="24"/>
          <w:szCs w:val="24"/>
        </w:rPr>
        <w:t xml:space="preserve"> to initiate, progress and finalize the counseling session.</w:t>
      </w:r>
      <w:r w:rsidR="003F62F0" w:rsidRPr="00E032FA">
        <w:rPr>
          <w:rFonts w:ascii="Times New Roman" w:hAnsi="Times New Roman" w:cs="Times New Roman"/>
          <w:sz w:val="24"/>
          <w:szCs w:val="24"/>
        </w:rPr>
        <w:t xml:space="preserve">  </w:t>
      </w:r>
    </w:p>
    <w:p w14:paraId="03DD7A09" w14:textId="10834599" w:rsidR="003F62F0" w:rsidRPr="00E032FA" w:rsidRDefault="00676CE5"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 xml:space="preserve">ACA (2014), said </w:t>
      </w:r>
      <w:r w:rsidR="00741DC8" w:rsidRPr="00E032FA">
        <w:rPr>
          <w:rFonts w:ascii="Times New Roman" w:hAnsi="Times New Roman" w:cs="Times New Roman"/>
          <w:sz w:val="24"/>
          <w:szCs w:val="24"/>
        </w:rPr>
        <w:t>“Counselors</w:t>
      </w:r>
      <w:r w:rsidRPr="00E032FA">
        <w:rPr>
          <w:rFonts w:ascii="Times New Roman" w:hAnsi="Times New Roman" w:cs="Times New Roman"/>
          <w:sz w:val="24"/>
          <w:szCs w:val="24"/>
        </w:rPr>
        <w:t xml:space="preserve"> practice only within the boundaries of their competence based on their education, training, </w:t>
      </w:r>
      <w:r w:rsidR="00741DC8" w:rsidRPr="00E032FA">
        <w:rPr>
          <w:rFonts w:ascii="Times New Roman" w:hAnsi="Times New Roman" w:cs="Times New Roman"/>
          <w:sz w:val="24"/>
          <w:szCs w:val="24"/>
        </w:rPr>
        <w:t>super mind</w:t>
      </w:r>
      <w:r w:rsidRPr="00E032FA">
        <w:rPr>
          <w:rFonts w:ascii="Times New Roman" w:hAnsi="Times New Roman" w:cs="Times New Roman"/>
          <w:sz w:val="24"/>
          <w:szCs w:val="24"/>
        </w:rPr>
        <w:t xml:space="preserve"> experience, state and national professional experience. Whereas multicultural </w:t>
      </w:r>
      <w:r w:rsidR="00741DC8" w:rsidRPr="00E032FA">
        <w:rPr>
          <w:rFonts w:ascii="Times New Roman" w:hAnsi="Times New Roman" w:cs="Times New Roman"/>
          <w:sz w:val="24"/>
          <w:szCs w:val="24"/>
        </w:rPr>
        <w:t>counseling</w:t>
      </w:r>
      <w:r w:rsidRPr="00E032FA">
        <w:rPr>
          <w:rFonts w:ascii="Times New Roman" w:hAnsi="Times New Roman" w:cs="Times New Roman"/>
          <w:sz w:val="24"/>
          <w:szCs w:val="24"/>
        </w:rPr>
        <w:t xml:space="preserve"> competency is required across all counseling </w:t>
      </w:r>
      <w:r w:rsidR="00741DC8" w:rsidRPr="00E032FA">
        <w:rPr>
          <w:rFonts w:ascii="Times New Roman" w:hAnsi="Times New Roman" w:cs="Times New Roman"/>
          <w:sz w:val="24"/>
          <w:szCs w:val="24"/>
        </w:rPr>
        <w:t>specialties</w:t>
      </w:r>
      <w:r w:rsidRPr="00E032FA">
        <w:rPr>
          <w:rFonts w:ascii="Times New Roman" w:hAnsi="Times New Roman" w:cs="Times New Roman"/>
          <w:sz w:val="24"/>
          <w:szCs w:val="24"/>
        </w:rPr>
        <w:t xml:space="preserve">, </w:t>
      </w:r>
      <w:r w:rsidR="00741DC8" w:rsidRPr="00E032FA">
        <w:rPr>
          <w:rFonts w:ascii="Times New Roman" w:hAnsi="Times New Roman" w:cs="Times New Roman"/>
          <w:sz w:val="24"/>
          <w:szCs w:val="24"/>
        </w:rPr>
        <w:t>counselors</w:t>
      </w:r>
      <w:r w:rsidRPr="00E032FA">
        <w:rPr>
          <w:rFonts w:ascii="Times New Roman" w:hAnsi="Times New Roman" w:cs="Times New Roman"/>
          <w:sz w:val="24"/>
          <w:szCs w:val="24"/>
        </w:rPr>
        <w:t xml:space="preserve"> gain knowledge, personal awareness, sensitivity, disposition and skill pertinent to being a culturally competent counselor in working with diverse client population</w:t>
      </w:r>
      <w:r w:rsidR="00741DC8" w:rsidRPr="00E032FA">
        <w:rPr>
          <w:rFonts w:ascii="Times New Roman" w:hAnsi="Times New Roman" w:cs="Times New Roman"/>
          <w:sz w:val="24"/>
          <w:szCs w:val="24"/>
        </w:rPr>
        <w:t>.</w:t>
      </w:r>
      <w:r w:rsidR="006F6835">
        <w:rPr>
          <w:rFonts w:ascii="Times New Roman" w:hAnsi="Times New Roman" w:cs="Times New Roman"/>
          <w:sz w:val="24"/>
          <w:szCs w:val="24"/>
        </w:rPr>
        <w:t xml:space="preserve"> </w:t>
      </w:r>
      <w:r w:rsidR="003F62F0" w:rsidRPr="00E032FA">
        <w:rPr>
          <w:rFonts w:ascii="Times New Roman" w:hAnsi="Times New Roman" w:cs="Times New Roman"/>
          <w:sz w:val="24"/>
          <w:szCs w:val="24"/>
        </w:rPr>
        <w:t xml:space="preserve">In adequate </w:t>
      </w:r>
      <w:r w:rsidR="00E75616" w:rsidRPr="00E032FA">
        <w:rPr>
          <w:rFonts w:ascii="Times New Roman" w:hAnsi="Times New Roman" w:cs="Times New Roman"/>
          <w:sz w:val="24"/>
          <w:szCs w:val="24"/>
        </w:rPr>
        <w:t>profess</w:t>
      </w:r>
      <w:r w:rsidR="003F62F0" w:rsidRPr="00E032FA">
        <w:rPr>
          <w:rFonts w:ascii="Times New Roman" w:hAnsi="Times New Roman" w:cs="Times New Roman"/>
          <w:sz w:val="24"/>
          <w:szCs w:val="24"/>
        </w:rPr>
        <w:t xml:space="preserve">ional </w:t>
      </w:r>
      <w:r w:rsidR="00BD3F6F" w:rsidRPr="00E032FA">
        <w:rPr>
          <w:rFonts w:ascii="Times New Roman" w:hAnsi="Times New Roman" w:cs="Times New Roman"/>
          <w:sz w:val="24"/>
          <w:szCs w:val="24"/>
        </w:rPr>
        <w:t xml:space="preserve">and untrained </w:t>
      </w:r>
      <w:r w:rsidR="003F62F0" w:rsidRPr="00E032FA">
        <w:rPr>
          <w:rFonts w:ascii="Times New Roman" w:hAnsi="Times New Roman" w:cs="Times New Roman"/>
          <w:sz w:val="24"/>
          <w:szCs w:val="24"/>
        </w:rPr>
        <w:t xml:space="preserve">counselors </w:t>
      </w:r>
      <w:r w:rsidR="00E75616" w:rsidRPr="00E032FA">
        <w:rPr>
          <w:rFonts w:ascii="Times New Roman" w:hAnsi="Times New Roman" w:cs="Times New Roman"/>
          <w:sz w:val="24"/>
          <w:szCs w:val="24"/>
        </w:rPr>
        <w:t xml:space="preserve">will make delivery of counseling </w:t>
      </w:r>
      <w:r w:rsidR="00797F1B" w:rsidRPr="00E032FA">
        <w:rPr>
          <w:rFonts w:ascii="Times New Roman" w:hAnsi="Times New Roman" w:cs="Times New Roman"/>
          <w:sz w:val="24"/>
          <w:szCs w:val="24"/>
        </w:rPr>
        <w:t>service</w:t>
      </w:r>
      <w:r w:rsidR="00E75616" w:rsidRPr="00E032FA">
        <w:rPr>
          <w:rFonts w:ascii="Times New Roman" w:hAnsi="Times New Roman" w:cs="Times New Roman"/>
          <w:sz w:val="24"/>
          <w:szCs w:val="24"/>
        </w:rPr>
        <w:t xml:space="preserve"> </w:t>
      </w:r>
      <w:r w:rsidR="003F62F0" w:rsidRPr="00E032FA">
        <w:rPr>
          <w:rFonts w:ascii="Times New Roman" w:hAnsi="Times New Roman" w:cs="Times New Roman"/>
          <w:sz w:val="24"/>
          <w:szCs w:val="24"/>
        </w:rPr>
        <w:t xml:space="preserve">to be </w:t>
      </w:r>
      <w:r w:rsidR="00E75616" w:rsidRPr="00E032FA">
        <w:rPr>
          <w:rFonts w:ascii="Times New Roman" w:hAnsi="Times New Roman" w:cs="Times New Roman"/>
          <w:sz w:val="24"/>
          <w:szCs w:val="24"/>
        </w:rPr>
        <w:t xml:space="preserve">very </w:t>
      </w:r>
      <w:r w:rsidR="003F62F0" w:rsidRPr="00E032FA">
        <w:rPr>
          <w:rFonts w:ascii="Times New Roman" w:hAnsi="Times New Roman" w:cs="Times New Roman"/>
          <w:sz w:val="24"/>
          <w:szCs w:val="24"/>
        </w:rPr>
        <w:t>difficult</w:t>
      </w:r>
      <w:r w:rsidR="003C07CA" w:rsidRPr="00E032FA">
        <w:rPr>
          <w:rFonts w:ascii="Times New Roman" w:hAnsi="Times New Roman" w:cs="Times New Roman"/>
          <w:sz w:val="24"/>
          <w:szCs w:val="24"/>
        </w:rPr>
        <w:t xml:space="preserve"> as they are </w:t>
      </w:r>
      <w:r w:rsidR="006759C1" w:rsidRPr="00E032FA">
        <w:rPr>
          <w:rFonts w:ascii="Times New Roman" w:hAnsi="Times New Roman" w:cs="Times New Roman"/>
          <w:sz w:val="24"/>
          <w:szCs w:val="24"/>
        </w:rPr>
        <w:t>behaviorally</w:t>
      </w:r>
      <w:r w:rsidR="003C07CA" w:rsidRPr="00E032FA">
        <w:rPr>
          <w:rFonts w:ascii="Times New Roman" w:hAnsi="Times New Roman" w:cs="Times New Roman"/>
          <w:sz w:val="24"/>
          <w:szCs w:val="24"/>
        </w:rPr>
        <w:t xml:space="preserve"> and </w:t>
      </w:r>
      <w:r w:rsidR="006759C1" w:rsidRPr="00E032FA">
        <w:rPr>
          <w:rFonts w:ascii="Times New Roman" w:hAnsi="Times New Roman" w:cs="Times New Roman"/>
          <w:sz w:val="24"/>
          <w:szCs w:val="24"/>
        </w:rPr>
        <w:t>culturally</w:t>
      </w:r>
      <w:r w:rsidR="003C07CA" w:rsidRPr="00E032FA">
        <w:rPr>
          <w:rFonts w:ascii="Times New Roman" w:hAnsi="Times New Roman" w:cs="Times New Roman"/>
          <w:sz w:val="24"/>
          <w:szCs w:val="24"/>
        </w:rPr>
        <w:t xml:space="preserve"> competent.</w:t>
      </w:r>
    </w:p>
    <w:p w14:paraId="629F4F3C" w14:textId="04781774" w:rsidR="007C49EA" w:rsidRPr="00E032FA" w:rsidRDefault="00C52A4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4.6</w:t>
      </w:r>
      <w:r w:rsidR="007C49EA" w:rsidRPr="00E032FA">
        <w:rPr>
          <w:rFonts w:ascii="Times New Roman" w:hAnsi="Times New Roman" w:cs="Times New Roman"/>
          <w:b/>
          <w:color w:val="auto"/>
          <w:sz w:val="24"/>
          <w:szCs w:val="24"/>
        </w:rPr>
        <w:t>.1.2</w:t>
      </w:r>
      <w:r w:rsidR="00E90734" w:rsidRPr="00E032FA">
        <w:rPr>
          <w:rFonts w:ascii="Times New Roman" w:hAnsi="Times New Roman" w:cs="Times New Roman"/>
          <w:b/>
          <w:color w:val="auto"/>
          <w:sz w:val="24"/>
          <w:szCs w:val="24"/>
        </w:rPr>
        <w:t xml:space="preserve"> Poor Gender Based Violence Policy</w:t>
      </w:r>
      <w:r w:rsidR="00E46631">
        <w:rPr>
          <w:rFonts w:ascii="Times New Roman" w:hAnsi="Times New Roman" w:cs="Times New Roman"/>
          <w:b/>
          <w:color w:val="auto"/>
          <w:sz w:val="24"/>
          <w:szCs w:val="24"/>
        </w:rPr>
        <w:fldChar w:fldCharType="begin"/>
      </w:r>
      <w:r w:rsidR="00E46631">
        <w:instrText xml:space="preserve"> TC "</w:instrText>
      </w:r>
      <w:bookmarkStart w:id="314" w:name="_Toc534824189"/>
      <w:r w:rsidR="00E46631" w:rsidRPr="00593C4F">
        <w:rPr>
          <w:rFonts w:ascii="Times New Roman" w:hAnsi="Times New Roman" w:cs="Times New Roman"/>
          <w:b/>
          <w:color w:val="auto"/>
          <w:sz w:val="24"/>
          <w:szCs w:val="24"/>
        </w:rPr>
        <w:instrText>4.6.1.2 Poor Gender Based Violence Policy</w:instrText>
      </w:r>
      <w:bookmarkEnd w:id="314"/>
      <w:r w:rsidR="00E46631">
        <w:instrText xml:space="preserve">" \f C \l "1" </w:instrText>
      </w:r>
      <w:r w:rsidR="00E46631">
        <w:rPr>
          <w:rFonts w:ascii="Times New Roman" w:hAnsi="Times New Roman" w:cs="Times New Roman"/>
          <w:b/>
          <w:color w:val="auto"/>
          <w:sz w:val="24"/>
          <w:szCs w:val="24"/>
        </w:rPr>
        <w:fldChar w:fldCharType="end"/>
      </w:r>
    </w:p>
    <w:p w14:paraId="14AF91D5" w14:textId="58B2DF26" w:rsidR="00E26360" w:rsidRPr="00E032FA" w:rsidRDefault="002F2D2C" w:rsidP="006F6835">
      <w:pPr>
        <w:tabs>
          <w:tab w:val="left" w:pos="90"/>
        </w:tabs>
        <w:spacing w:after="0" w:line="480" w:lineRule="auto"/>
        <w:jc w:val="both"/>
        <w:rPr>
          <w:rFonts w:ascii="Times New Roman" w:hAnsi="Times New Roman" w:cs="Times New Roman"/>
          <w:b/>
          <w:sz w:val="24"/>
          <w:szCs w:val="24"/>
        </w:rPr>
      </w:pPr>
      <w:r w:rsidRPr="00E032FA">
        <w:rPr>
          <w:rFonts w:ascii="Times New Roman" w:hAnsi="Times New Roman" w:cs="Times New Roman"/>
          <w:sz w:val="24"/>
          <w:szCs w:val="24"/>
        </w:rPr>
        <w:t xml:space="preserve">Eight (8) respondents </w:t>
      </w:r>
      <w:r w:rsidR="00E50437" w:rsidRPr="00E032FA">
        <w:rPr>
          <w:rFonts w:ascii="Times New Roman" w:hAnsi="Times New Roman" w:cs="Times New Roman"/>
          <w:sz w:val="24"/>
          <w:szCs w:val="24"/>
        </w:rPr>
        <w:t>(</w:t>
      </w:r>
      <w:r w:rsidRPr="00E032FA">
        <w:rPr>
          <w:rFonts w:ascii="Times New Roman" w:hAnsi="Times New Roman" w:cs="Times New Roman"/>
          <w:sz w:val="24"/>
          <w:szCs w:val="24"/>
        </w:rPr>
        <w:t>15.4%</w:t>
      </w:r>
      <w:r w:rsidR="00E50437" w:rsidRPr="00E032FA">
        <w:rPr>
          <w:rFonts w:ascii="Times New Roman" w:hAnsi="Times New Roman" w:cs="Times New Roman"/>
          <w:sz w:val="24"/>
          <w:szCs w:val="24"/>
        </w:rPr>
        <w:t>)</w:t>
      </w:r>
      <w:r w:rsidRPr="00E032FA">
        <w:rPr>
          <w:rFonts w:ascii="Times New Roman" w:hAnsi="Times New Roman" w:cs="Times New Roman"/>
          <w:sz w:val="24"/>
          <w:szCs w:val="24"/>
        </w:rPr>
        <w:t xml:space="preserve"> commented on poo policy of Gender Based Violence hinder provision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w:t>
      </w:r>
      <w:r w:rsidR="00016030" w:rsidRPr="00E032FA">
        <w:rPr>
          <w:rFonts w:ascii="Times New Roman" w:hAnsi="Times New Roman" w:cs="Times New Roman"/>
          <w:sz w:val="24"/>
          <w:szCs w:val="24"/>
        </w:rPr>
        <w:t xml:space="preserve"> </w:t>
      </w:r>
      <w:r w:rsidR="003A0489" w:rsidRPr="00E032FA">
        <w:rPr>
          <w:rFonts w:ascii="Times New Roman" w:hAnsi="Times New Roman" w:cs="Times New Roman"/>
          <w:sz w:val="24"/>
          <w:szCs w:val="24"/>
        </w:rPr>
        <w:t xml:space="preserve">Zanzibar adopted women Protection and Development Policy in 2001 which deals with women empowerment in politics and economy, legal awareness, education and vocational training also recognizes laws </w:t>
      </w:r>
      <w:r w:rsidR="00821C9B" w:rsidRPr="00E032FA">
        <w:rPr>
          <w:rFonts w:ascii="Times New Roman" w:hAnsi="Times New Roman" w:cs="Times New Roman"/>
          <w:sz w:val="24"/>
          <w:szCs w:val="24"/>
        </w:rPr>
        <w:t>which</w:t>
      </w:r>
      <w:r w:rsidR="003A0489" w:rsidRPr="00E032FA">
        <w:rPr>
          <w:rFonts w:ascii="Times New Roman" w:hAnsi="Times New Roman" w:cs="Times New Roman"/>
          <w:sz w:val="24"/>
          <w:szCs w:val="24"/>
        </w:rPr>
        <w:t xml:space="preserve"> </w:t>
      </w:r>
      <w:r w:rsidR="00821C9B" w:rsidRPr="00E032FA">
        <w:rPr>
          <w:rFonts w:ascii="Times New Roman" w:hAnsi="Times New Roman" w:cs="Times New Roman"/>
          <w:sz w:val="24"/>
          <w:szCs w:val="24"/>
        </w:rPr>
        <w:t>discri</w:t>
      </w:r>
      <w:r w:rsidR="00EE4CCE" w:rsidRPr="00E032FA">
        <w:rPr>
          <w:rFonts w:ascii="Times New Roman" w:hAnsi="Times New Roman" w:cs="Times New Roman"/>
          <w:sz w:val="24"/>
          <w:szCs w:val="24"/>
        </w:rPr>
        <w:t>minate</w:t>
      </w:r>
      <w:r w:rsidR="00821C9B" w:rsidRPr="00E032FA">
        <w:rPr>
          <w:rFonts w:ascii="Times New Roman" w:hAnsi="Times New Roman" w:cs="Times New Roman"/>
          <w:sz w:val="24"/>
          <w:szCs w:val="24"/>
        </w:rPr>
        <w:t xml:space="preserve"> again</w:t>
      </w:r>
      <w:r w:rsidR="003A0489" w:rsidRPr="00E032FA">
        <w:rPr>
          <w:rFonts w:ascii="Times New Roman" w:hAnsi="Times New Roman" w:cs="Times New Roman"/>
          <w:sz w:val="24"/>
          <w:szCs w:val="24"/>
        </w:rPr>
        <w:t>st women in Zanzibar</w:t>
      </w:r>
      <w:r w:rsidR="003A0489" w:rsidRPr="00E032FA">
        <w:rPr>
          <w:rFonts w:ascii="Times New Roman" w:hAnsi="Times New Roman" w:cs="Times New Roman"/>
          <w:b/>
          <w:sz w:val="24"/>
          <w:szCs w:val="24"/>
        </w:rPr>
        <w:t>.</w:t>
      </w:r>
      <w:r w:rsidR="00BD1A90" w:rsidRPr="00E032FA">
        <w:rPr>
          <w:rFonts w:ascii="Times New Roman" w:hAnsi="Times New Roman" w:cs="Times New Roman"/>
          <w:b/>
          <w:sz w:val="24"/>
          <w:szCs w:val="24"/>
        </w:rPr>
        <w:t xml:space="preserve"> </w:t>
      </w:r>
    </w:p>
    <w:p w14:paraId="2E7A5479" w14:textId="264112B7" w:rsidR="002917C0" w:rsidRPr="00E032FA" w:rsidRDefault="00BD1A90" w:rsidP="006F6835">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This policy does not </w:t>
      </w:r>
      <w:r w:rsidR="00B439E1" w:rsidRPr="00E032FA">
        <w:rPr>
          <w:rFonts w:ascii="Times New Roman" w:hAnsi="Times New Roman" w:cs="Times New Roman"/>
          <w:sz w:val="24"/>
          <w:szCs w:val="24"/>
        </w:rPr>
        <w:t>consider much provision of counseling</w:t>
      </w:r>
      <w:r w:rsidR="004A69A6" w:rsidRPr="00E032FA">
        <w:rPr>
          <w:rFonts w:ascii="Times New Roman" w:hAnsi="Times New Roman" w:cs="Times New Roman"/>
          <w:sz w:val="24"/>
          <w:szCs w:val="24"/>
        </w:rPr>
        <w:t xml:space="preserve"> </w:t>
      </w:r>
      <w:r w:rsidR="00797F1B" w:rsidRPr="00E032FA">
        <w:rPr>
          <w:rFonts w:ascii="Times New Roman" w:hAnsi="Times New Roman" w:cs="Times New Roman"/>
          <w:sz w:val="24"/>
          <w:szCs w:val="24"/>
        </w:rPr>
        <w:t>service</w:t>
      </w:r>
      <w:r w:rsidR="004A69A6" w:rsidRPr="00E032FA">
        <w:rPr>
          <w:rFonts w:ascii="Times New Roman" w:hAnsi="Times New Roman" w:cs="Times New Roman"/>
          <w:sz w:val="24"/>
          <w:szCs w:val="24"/>
        </w:rPr>
        <w:t xml:space="preserve"> to the </w:t>
      </w:r>
      <w:r w:rsidR="00D60169" w:rsidRPr="00E032FA">
        <w:rPr>
          <w:rFonts w:ascii="Times New Roman" w:hAnsi="Times New Roman" w:cs="Times New Roman"/>
          <w:sz w:val="24"/>
          <w:szCs w:val="24"/>
        </w:rPr>
        <w:t>women survivors of violence</w:t>
      </w:r>
      <w:r w:rsidR="004A69A6" w:rsidRPr="00E032FA">
        <w:rPr>
          <w:rFonts w:ascii="Times New Roman" w:hAnsi="Times New Roman" w:cs="Times New Roman"/>
          <w:sz w:val="24"/>
          <w:szCs w:val="24"/>
        </w:rPr>
        <w:t>, however in 2011 Min</w:t>
      </w:r>
      <w:r w:rsidR="0003375F" w:rsidRPr="00E032FA">
        <w:rPr>
          <w:rFonts w:ascii="Times New Roman" w:hAnsi="Times New Roman" w:cs="Times New Roman"/>
          <w:sz w:val="24"/>
          <w:szCs w:val="24"/>
        </w:rPr>
        <w:t>i</w:t>
      </w:r>
      <w:r w:rsidR="004A69A6" w:rsidRPr="00E032FA">
        <w:rPr>
          <w:rFonts w:ascii="Times New Roman" w:hAnsi="Times New Roman" w:cs="Times New Roman"/>
          <w:sz w:val="24"/>
          <w:szCs w:val="24"/>
        </w:rPr>
        <w:t>stry of Youth Women and Children Development introduced</w:t>
      </w:r>
      <w:r w:rsidR="002917C0" w:rsidRPr="00E032FA">
        <w:rPr>
          <w:rFonts w:ascii="Times New Roman" w:hAnsi="Times New Roman" w:cs="Times New Roman"/>
          <w:sz w:val="24"/>
          <w:szCs w:val="24"/>
        </w:rPr>
        <w:t xml:space="preserve"> A</w:t>
      </w:r>
      <w:r w:rsidR="004A69A6" w:rsidRPr="00E032FA">
        <w:rPr>
          <w:rFonts w:ascii="Times New Roman" w:hAnsi="Times New Roman" w:cs="Times New Roman"/>
          <w:sz w:val="24"/>
          <w:szCs w:val="24"/>
        </w:rPr>
        <w:t xml:space="preserve"> Multi</w:t>
      </w:r>
      <w:r w:rsidR="0003375F" w:rsidRPr="00E032FA">
        <w:rPr>
          <w:rFonts w:ascii="Times New Roman" w:hAnsi="Times New Roman" w:cs="Times New Roman"/>
          <w:sz w:val="24"/>
          <w:szCs w:val="24"/>
        </w:rPr>
        <w:t>-</w:t>
      </w:r>
      <w:proofErr w:type="spellStart"/>
      <w:r w:rsidR="004A69A6" w:rsidRPr="00E032FA">
        <w:rPr>
          <w:rFonts w:ascii="Times New Roman" w:hAnsi="Times New Roman" w:cs="Times New Roman"/>
          <w:sz w:val="24"/>
          <w:szCs w:val="24"/>
        </w:rPr>
        <w:t>sectoral</w:t>
      </w:r>
      <w:proofErr w:type="spellEnd"/>
      <w:r w:rsidR="004A69A6" w:rsidRPr="00E032FA">
        <w:rPr>
          <w:rFonts w:ascii="Times New Roman" w:hAnsi="Times New Roman" w:cs="Times New Roman"/>
          <w:sz w:val="24"/>
          <w:szCs w:val="24"/>
        </w:rPr>
        <w:t xml:space="preserve"> strategy and Action Plan </w:t>
      </w:r>
      <w:r w:rsidR="006653E7" w:rsidRPr="00E032FA">
        <w:rPr>
          <w:rFonts w:ascii="Times New Roman" w:hAnsi="Times New Roman" w:cs="Times New Roman"/>
          <w:sz w:val="24"/>
          <w:szCs w:val="24"/>
        </w:rPr>
        <w:t>for preventing and responding GBV in Z</w:t>
      </w:r>
      <w:r w:rsidR="009948C5" w:rsidRPr="00E032FA">
        <w:rPr>
          <w:rFonts w:ascii="Times New Roman" w:hAnsi="Times New Roman" w:cs="Times New Roman"/>
          <w:sz w:val="24"/>
          <w:szCs w:val="24"/>
        </w:rPr>
        <w:t xml:space="preserve">anzibar which aim of facilitating access to user friendly pro-survivor </w:t>
      </w:r>
      <w:r w:rsidR="00797F1B" w:rsidRPr="00E032FA">
        <w:rPr>
          <w:rFonts w:ascii="Times New Roman" w:hAnsi="Times New Roman" w:cs="Times New Roman"/>
          <w:sz w:val="24"/>
          <w:szCs w:val="24"/>
        </w:rPr>
        <w:t>service</w:t>
      </w:r>
      <w:r w:rsidR="009948C5" w:rsidRPr="00E032FA">
        <w:rPr>
          <w:rFonts w:ascii="Times New Roman" w:hAnsi="Times New Roman" w:cs="Times New Roman"/>
          <w:sz w:val="24"/>
          <w:szCs w:val="24"/>
        </w:rPr>
        <w:t xml:space="preserve"> including protection, medical, legal and psychosocial </w:t>
      </w:r>
      <w:r w:rsidR="00797F1B" w:rsidRPr="00E032FA">
        <w:rPr>
          <w:rFonts w:ascii="Times New Roman" w:hAnsi="Times New Roman" w:cs="Times New Roman"/>
          <w:sz w:val="24"/>
          <w:szCs w:val="24"/>
        </w:rPr>
        <w:t>service</w:t>
      </w:r>
      <w:r w:rsidR="00BD286B" w:rsidRPr="00E032FA">
        <w:rPr>
          <w:rFonts w:ascii="Times New Roman" w:hAnsi="Times New Roman" w:cs="Times New Roman"/>
          <w:sz w:val="24"/>
          <w:szCs w:val="24"/>
        </w:rPr>
        <w:t xml:space="preserve"> but </w:t>
      </w:r>
      <w:r w:rsidR="009948C5" w:rsidRPr="00E032FA">
        <w:rPr>
          <w:rFonts w:ascii="Times New Roman" w:hAnsi="Times New Roman" w:cs="Times New Roman"/>
          <w:sz w:val="24"/>
          <w:szCs w:val="24"/>
        </w:rPr>
        <w:t xml:space="preserve">in relation to that </w:t>
      </w:r>
      <w:r w:rsidR="00797F1B" w:rsidRPr="00E032FA">
        <w:rPr>
          <w:rFonts w:ascii="Times New Roman" w:hAnsi="Times New Roman" w:cs="Times New Roman"/>
          <w:sz w:val="24"/>
          <w:szCs w:val="24"/>
        </w:rPr>
        <w:t>service</w:t>
      </w:r>
      <w:r w:rsidR="009948C5" w:rsidRPr="00E032FA">
        <w:rPr>
          <w:rFonts w:ascii="Times New Roman" w:hAnsi="Times New Roman" w:cs="Times New Roman"/>
          <w:sz w:val="24"/>
          <w:szCs w:val="24"/>
        </w:rPr>
        <w:t xml:space="preserve"> should be </w:t>
      </w:r>
      <w:r w:rsidR="005D7824" w:rsidRPr="00E032FA">
        <w:rPr>
          <w:rFonts w:ascii="Times New Roman" w:hAnsi="Times New Roman" w:cs="Times New Roman"/>
          <w:sz w:val="24"/>
          <w:szCs w:val="24"/>
        </w:rPr>
        <w:t>considered</w:t>
      </w:r>
      <w:r w:rsidR="009948C5" w:rsidRPr="00E032FA">
        <w:rPr>
          <w:rFonts w:ascii="Times New Roman" w:hAnsi="Times New Roman" w:cs="Times New Roman"/>
          <w:sz w:val="24"/>
          <w:szCs w:val="24"/>
        </w:rPr>
        <w:t xml:space="preserve"> in formulation of </w:t>
      </w:r>
      <w:r w:rsidR="00C71180" w:rsidRPr="00E032FA">
        <w:rPr>
          <w:rFonts w:ascii="Times New Roman" w:hAnsi="Times New Roman" w:cs="Times New Roman"/>
          <w:sz w:val="24"/>
          <w:szCs w:val="24"/>
        </w:rPr>
        <w:t>Gender Based Violation</w:t>
      </w:r>
      <w:r w:rsidR="009948C5" w:rsidRPr="00E032FA">
        <w:rPr>
          <w:rFonts w:ascii="Times New Roman" w:hAnsi="Times New Roman" w:cs="Times New Roman"/>
          <w:sz w:val="24"/>
          <w:szCs w:val="24"/>
        </w:rPr>
        <w:t xml:space="preserve"> policy.</w:t>
      </w:r>
    </w:p>
    <w:p w14:paraId="2607735C" w14:textId="0EBDCBEE" w:rsidR="00E90734" w:rsidRPr="00E032FA" w:rsidRDefault="00C52A4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lastRenderedPageBreak/>
        <w:t>4.6</w:t>
      </w:r>
      <w:r w:rsidR="007A2F3C" w:rsidRPr="00E032FA">
        <w:rPr>
          <w:rFonts w:ascii="Times New Roman" w:hAnsi="Times New Roman" w:cs="Times New Roman"/>
          <w:b/>
          <w:color w:val="auto"/>
          <w:sz w:val="24"/>
          <w:szCs w:val="24"/>
        </w:rPr>
        <w:t>.1.3 Lack of enough commitment</w:t>
      </w:r>
      <w:r w:rsidR="00E46631">
        <w:rPr>
          <w:rFonts w:ascii="Times New Roman" w:hAnsi="Times New Roman" w:cs="Times New Roman"/>
          <w:b/>
          <w:color w:val="auto"/>
          <w:sz w:val="24"/>
          <w:szCs w:val="24"/>
        </w:rPr>
        <w:fldChar w:fldCharType="begin"/>
      </w:r>
      <w:r w:rsidR="00E46631">
        <w:instrText xml:space="preserve"> TC "</w:instrText>
      </w:r>
      <w:bookmarkStart w:id="315" w:name="_Toc534824190"/>
      <w:r w:rsidR="00E46631" w:rsidRPr="000B5BD7">
        <w:rPr>
          <w:rFonts w:ascii="Times New Roman" w:hAnsi="Times New Roman" w:cs="Times New Roman"/>
          <w:b/>
          <w:color w:val="auto"/>
          <w:sz w:val="24"/>
          <w:szCs w:val="24"/>
        </w:rPr>
        <w:instrText>4.6.1.3 Lack of enough commitment</w:instrText>
      </w:r>
      <w:bookmarkEnd w:id="315"/>
      <w:r w:rsidR="00E46631">
        <w:instrText xml:space="preserve">" \f C \l "1" </w:instrText>
      </w:r>
      <w:r w:rsidR="00E46631">
        <w:rPr>
          <w:rFonts w:ascii="Times New Roman" w:hAnsi="Times New Roman" w:cs="Times New Roman"/>
          <w:b/>
          <w:color w:val="auto"/>
          <w:sz w:val="24"/>
          <w:szCs w:val="24"/>
        </w:rPr>
        <w:fldChar w:fldCharType="end"/>
      </w:r>
    </w:p>
    <w:p w14:paraId="06E15C41" w14:textId="35C9F821" w:rsidR="00386C60" w:rsidRPr="00E032FA" w:rsidRDefault="0062318F"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The researcher finding shown</w:t>
      </w:r>
      <w:r w:rsidR="00FC1BC3" w:rsidRPr="00E032FA">
        <w:rPr>
          <w:rFonts w:ascii="Times New Roman" w:hAnsi="Times New Roman" w:cs="Times New Roman"/>
          <w:sz w:val="24"/>
          <w:szCs w:val="24"/>
        </w:rPr>
        <w:t xml:space="preserve"> that the government of North “A” District </w:t>
      </w:r>
      <w:proofErr w:type="spellStart"/>
      <w:r w:rsidR="00FC1BC3" w:rsidRPr="00E032FA">
        <w:rPr>
          <w:rFonts w:ascii="Times New Roman" w:hAnsi="Times New Roman" w:cs="Times New Roman"/>
          <w:sz w:val="24"/>
          <w:szCs w:val="24"/>
        </w:rPr>
        <w:t>Unguja</w:t>
      </w:r>
      <w:proofErr w:type="spellEnd"/>
      <w:r w:rsidR="00FC1BC3" w:rsidRPr="00E032FA">
        <w:rPr>
          <w:rFonts w:ascii="Times New Roman" w:hAnsi="Times New Roman" w:cs="Times New Roman"/>
          <w:sz w:val="24"/>
          <w:szCs w:val="24"/>
        </w:rPr>
        <w:t xml:space="preserve"> and its stakeholders are </w:t>
      </w:r>
      <w:r w:rsidR="00BD36C9" w:rsidRPr="00E032FA">
        <w:rPr>
          <w:rFonts w:ascii="Times New Roman" w:hAnsi="Times New Roman" w:cs="Times New Roman"/>
          <w:sz w:val="24"/>
          <w:szCs w:val="24"/>
        </w:rPr>
        <w:t xml:space="preserve">not </w:t>
      </w:r>
      <w:r w:rsidR="00FC1BC3" w:rsidRPr="00E032FA">
        <w:rPr>
          <w:rFonts w:ascii="Times New Roman" w:hAnsi="Times New Roman" w:cs="Times New Roman"/>
          <w:sz w:val="24"/>
          <w:szCs w:val="24"/>
        </w:rPr>
        <w:t xml:space="preserve">willing committed to hell the soul of </w:t>
      </w:r>
      <w:r w:rsidR="00D60169" w:rsidRPr="00E032FA">
        <w:rPr>
          <w:rFonts w:ascii="Times New Roman" w:hAnsi="Times New Roman" w:cs="Times New Roman"/>
          <w:sz w:val="24"/>
          <w:szCs w:val="24"/>
        </w:rPr>
        <w:t>women survivors of violence</w:t>
      </w:r>
      <w:r w:rsidR="00FC1BC3" w:rsidRPr="00E032FA">
        <w:rPr>
          <w:rFonts w:ascii="Times New Roman" w:hAnsi="Times New Roman" w:cs="Times New Roman"/>
          <w:sz w:val="24"/>
          <w:szCs w:val="24"/>
        </w:rPr>
        <w:t xml:space="preserve"> physically and psychologically </w:t>
      </w:r>
      <w:r w:rsidR="00FE3085" w:rsidRPr="00E032FA">
        <w:rPr>
          <w:rFonts w:ascii="Times New Roman" w:hAnsi="Times New Roman" w:cs="Times New Roman"/>
          <w:sz w:val="24"/>
          <w:szCs w:val="24"/>
        </w:rPr>
        <w:t>instead they do just not cross</w:t>
      </w:r>
      <w:r w:rsidR="00A800DC" w:rsidRPr="00E032FA">
        <w:rPr>
          <w:rFonts w:ascii="Times New Roman" w:hAnsi="Times New Roman" w:cs="Times New Roman"/>
          <w:sz w:val="24"/>
          <w:szCs w:val="24"/>
        </w:rPr>
        <w:t>-</w:t>
      </w:r>
      <w:r w:rsidR="00807322" w:rsidRPr="00E032FA">
        <w:rPr>
          <w:rFonts w:ascii="Times New Roman" w:hAnsi="Times New Roman" w:cs="Times New Roman"/>
          <w:sz w:val="24"/>
          <w:szCs w:val="24"/>
        </w:rPr>
        <w:t>cutting</w:t>
      </w:r>
      <w:r w:rsidR="00FE3085" w:rsidRPr="00E032FA">
        <w:rPr>
          <w:rFonts w:ascii="Times New Roman" w:hAnsi="Times New Roman" w:cs="Times New Roman"/>
          <w:sz w:val="24"/>
          <w:szCs w:val="24"/>
        </w:rPr>
        <w:t xml:space="preserve"> </w:t>
      </w:r>
      <w:r w:rsidR="00807322" w:rsidRPr="00E032FA">
        <w:rPr>
          <w:rFonts w:ascii="Times New Roman" w:hAnsi="Times New Roman" w:cs="Times New Roman"/>
          <w:sz w:val="24"/>
          <w:szCs w:val="24"/>
        </w:rPr>
        <w:t>issue</w:t>
      </w:r>
      <w:r w:rsidR="00FE3085" w:rsidRPr="00E032FA">
        <w:rPr>
          <w:rFonts w:ascii="Times New Roman" w:hAnsi="Times New Roman" w:cs="Times New Roman"/>
          <w:sz w:val="24"/>
          <w:szCs w:val="24"/>
        </w:rPr>
        <w:t>, with relation to this, six (6) respondents (11.5%) were argued to this situation.</w:t>
      </w:r>
    </w:p>
    <w:p w14:paraId="31D218ED" w14:textId="6062F262" w:rsidR="009B79C7" w:rsidRPr="00E032FA" w:rsidRDefault="001C4AC9"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researcher found that, Violation </w:t>
      </w:r>
      <w:proofErr w:type="gramStart"/>
      <w:r w:rsidRPr="00E032FA">
        <w:rPr>
          <w:rFonts w:ascii="Times New Roman" w:hAnsi="Times New Roman" w:cs="Times New Roman"/>
          <w:sz w:val="24"/>
          <w:szCs w:val="24"/>
        </w:rPr>
        <w:t>Against</w:t>
      </w:r>
      <w:proofErr w:type="gramEnd"/>
      <w:r w:rsidRPr="00E032FA">
        <w:rPr>
          <w:rFonts w:ascii="Times New Roman" w:hAnsi="Times New Roman" w:cs="Times New Roman"/>
          <w:sz w:val="24"/>
          <w:szCs w:val="24"/>
        </w:rPr>
        <w:t xml:space="preserve"> Women viewed and treated in isolation manner in which each organization </w:t>
      </w:r>
      <w:proofErr w:type="spellStart"/>
      <w:r w:rsidRPr="00E032FA">
        <w:rPr>
          <w:rFonts w:ascii="Times New Roman" w:hAnsi="Times New Roman" w:cs="Times New Roman"/>
          <w:sz w:val="24"/>
          <w:szCs w:val="24"/>
        </w:rPr>
        <w:t>fulfil</w:t>
      </w:r>
      <w:proofErr w:type="spellEnd"/>
      <w:r w:rsidRPr="00E032FA">
        <w:rPr>
          <w:rFonts w:ascii="Times New Roman" w:hAnsi="Times New Roman" w:cs="Times New Roman"/>
          <w:sz w:val="24"/>
          <w:szCs w:val="24"/>
        </w:rPr>
        <w:t xml:space="preserve"> its bit and leaving other duties to another organization. </w:t>
      </w:r>
      <w:r w:rsidR="009F330B" w:rsidRPr="00E032FA">
        <w:rPr>
          <w:rFonts w:ascii="Times New Roman" w:hAnsi="Times New Roman" w:cs="Times New Roman"/>
          <w:sz w:val="24"/>
          <w:szCs w:val="24"/>
        </w:rPr>
        <w:t>However,</w:t>
      </w:r>
      <w:r w:rsidR="005D1B0B" w:rsidRPr="00E032FA">
        <w:rPr>
          <w:rFonts w:ascii="Times New Roman" w:hAnsi="Times New Roman" w:cs="Times New Roman"/>
          <w:sz w:val="24"/>
          <w:szCs w:val="24"/>
        </w:rPr>
        <w:t xml:space="preserve"> an effectiveness of outcome</w:t>
      </w:r>
      <w:r w:rsidRPr="00E032FA">
        <w:rPr>
          <w:rFonts w:ascii="Times New Roman" w:hAnsi="Times New Roman" w:cs="Times New Roman"/>
          <w:sz w:val="24"/>
          <w:szCs w:val="24"/>
        </w:rPr>
        <w:t xml:space="preserve"> </w:t>
      </w:r>
      <w:r w:rsidR="005D1B0B" w:rsidRPr="00E032FA">
        <w:rPr>
          <w:rFonts w:ascii="Times New Roman" w:hAnsi="Times New Roman" w:cs="Times New Roman"/>
          <w:sz w:val="24"/>
          <w:szCs w:val="24"/>
        </w:rPr>
        <w:t>requires</w:t>
      </w:r>
      <w:r w:rsidRPr="00E032FA">
        <w:rPr>
          <w:rFonts w:ascii="Times New Roman" w:hAnsi="Times New Roman" w:cs="Times New Roman"/>
          <w:sz w:val="24"/>
          <w:szCs w:val="24"/>
        </w:rPr>
        <w:t xml:space="preserve"> different sectors, organizations and working </w:t>
      </w:r>
      <w:r w:rsidR="009F330B" w:rsidRPr="00E032FA">
        <w:rPr>
          <w:rFonts w:ascii="Times New Roman" w:hAnsi="Times New Roman" w:cs="Times New Roman"/>
          <w:sz w:val="24"/>
          <w:szCs w:val="24"/>
        </w:rPr>
        <w:t>discipline</w:t>
      </w:r>
      <w:r w:rsidRPr="00E032FA">
        <w:rPr>
          <w:rFonts w:ascii="Times New Roman" w:hAnsi="Times New Roman" w:cs="Times New Roman"/>
          <w:sz w:val="24"/>
          <w:szCs w:val="24"/>
        </w:rPr>
        <w:t xml:space="preserve"> but the ministry should consider commitment on working.</w:t>
      </w:r>
    </w:p>
    <w:p w14:paraId="641310FD" w14:textId="4CC7903D" w:rsidR="007A2F3C" w:rsidRPr="00E032FA" w:rsidRDefault="00C52A4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4.6</w:t>
      </w:r>
      <w:r w:rsidR="007A2F3C" w:rsidRPr="00E032FA">
        <w:rPr>
          <w:rFonts w:ascii="Times New Roman" w:hAnsi="Times New Roman" w:cs="Times New Roman"/>
          <w:b/>
          <w:color w:val="auto"/>
          <w:sz w:val="24"/>
          <w:szCs w:val="24"/>
        </w:rPr>
        <w:t>.1.4 Inadequate guidance and counseling offices</w:t>
      </w:r>
      <w:r w:rsidR="00E46631">
        <w:rPr>
          <w:rFonts w:ascii="Times New Roman" w:hAnsi="Times New Roman" w:cs="Times New Roman"/>
          <w:b/>
          <w:color w:val="auto"/>
          <w:sz w:val="24"/>
          <w:szCs w:val="24"/>
        </w:rPr>
        <w:fldChar w:fldCharType="begin"/>
      </w:r>
      <w:r w:rsidR="00E46631">
        <w:instrText xml:space="preserve"> TC "</w:instrText>
      </w:r>
      <w:bookmarkStart w:id="316" w:name="_Toc534824191"/>
      <w:r w:rsidR="00E46631" w:rsidRPr="002048E6">
        <w:rPr>
          <w:rFonts w:ascii="Times New Roman" w:hAnsi="Times New Roman" w:cs="Times New Roman"/>
          <w:b/>
          <w:color w:val="auto"/>
          <w:sz w:val="24"/>
          <w:szCs w:val="24"/>
        </w:rPr>
        <w:instrText>4.6.1.4 Inadequate guidance and counseling offices</w:instrText>
      </w:r>
      <w:bookmarkEnd w:id="316"/>
      <w:r w:rsidR="00E46631">
        <w:instrText xml:space="preserve">" \f C \l "1" </w:instrText>
      </w:r>
      <w:r w:rsidR="00E46631">
        <w:rPr>
          <w:rFonts w:ascii="Times New Roman" w:hAnsi="Times New Roman" w:cs="Times New Roman"/>
          <w:b/>
          <w:color w:val="auto"/>
          <w:sz w:val="24"/>
          <w:szCs w:val="24"/>
        </w:rPr>
        <w:fldChar w:fldCharType="end"/>
      </w:r>
    </w:p>
    <w:p w14:paraId="4A7FB265" w14:textId="71D66A1C" w:rsidR="0018286F" w:rsidRPr="00E032FA" w:rsidRDefault="0018286F"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finding </w:t>
      </w:r>
      <w:r w:rsidR="00F97C71" w:rsidRPr="00E032FA">
        <w:rPr>
          <w:rFonts w:ascii="Times New Roman" w:hAnsi="Times New Roman" w:cs="Times New Roman"/>
          <w:sz w:val="24"/>
          <w:szCs w:val="24"/>
        </w:rPr>
        <w:t>9.6</w:t>
      </w:r>
      <w:proofErr w:type="gramStart"/>
      <w:r w:rsidR="00F97C71" w:rsidRPr="00E032FA">
        <w:rPr>
          <w:rFonts w:ascii="Times New Roman" w:hAnsi="Times New Roman" w:cs="Times New Roman"/>
          <w:sz w:val="24"/>
          <w:szCs w:val="24"/>
        </w:rPr>
        <w:t>%,</w:t>
      </w:r>
      <w:proofErr w:type="gramEnd"/>
      <w:r w:rsidRPr="00E032FA">
        <w:rPr>
          <w:rFonts w:ascii="Times New Roman" w:hAnsi="Times New Roman" w:cs="Times New Roman"/>
          <w:sz w:val="24"/>
          <w:szCs w:val="24"/>
        </w:rPr>
        <w:t xml:space="preserve"> responded</w:t>
      </w:r>
      <w:r w:rsidR="00EB2CC8" w:rsidRPr="00E032FA">
        <w:rPr>
          <w:rFonts w:ascii="Times New Roman" w:hAnsi="Times New Roman" w:cs="Times New Roman"/>
          <w:sz w:val="24"/>
          <w:szCs w:val="24"/>
        </w:rPr>
        <w:t xml:space="preserve"> there is ina</w:t>
      </w:r>
      <w:r w:rsidRPr="00E032FA">
        <w:rPr>
          <w:rFonts w:ascii="Times New Roman" w:hAnsi="Times New Roman" w:cs="Times New Roman"/>
          <w:sz w:val="24"/>
          <w:szCs w:val="24"/>
        </w:rPr>
        <w:t xml:space="preserve">dequate of guidance and counseling offices in District “A” </w:t>
      </w:r>
      <w:proofErr w:type="spellStart"/>
      <w:r w:rsidRPr="00E032FA">
        <w:rPr>
          <w:rFonts w:ascii="Times New Roman" w:hAnsi="Times New Roman" w:cs="Times New Roman"/>
          <w:sz w:val="24"/>
          <w:szCs w:val="24"/>
        </w:rPr>
        <w:t>Unguja</w:t>
      </w:r>
      <w:proofErr w:type="spellEnd"/>
      <w:r w:rsidR="00EB2CC8" w:rsidRPr="00E032FA">
        <w:rPr>
          <w:rFonts w:ascii="Times New Roman" w:hAnsi="Times New Roman" w:cs="Times New Roman"/>
          <w:sz w:val="24"/>
          <w:szCs w:val="24"/>
        </w:rPr>
        <w:t xml:space="preserve"> that hinder provi</w:t>
      </w:r>
      <w:r w:rsidR="00DC1638" w:rsidRPr="00E032FA">
        <w:rPr>
          <w:rFonts w:ascii="Times New Roman" w:hAnsi="Times New Roman" w:cs="Times New Roman"/>
          <w:sz w:val="24"/>
          <w:szCs w:val="24"/>
        </w:rPr>
        <w:t>si</w:t>
      </w:r>
      <w:r w:rsidR="00EB2CC8" w:rsidRPr="00E032FA">
        <w:rPr>
          <w:rFonts w:ascii="Times New Roman" w:hAnsi="Times New Roman" w:cs="Times New Roman"/>
          <w:sz w:val="24"/>
          <w:szCs w:val="24"/>
        </w:rPr>
        <w:t xml:space="preserve">on of guidance and counseling </w:t>
      </w:r>
      <w:r w:rsidR="00797F1B" w:rsidRPr="00E032FA">
        <w:rPr>
          <w:rFonts w:ascii="Times New Roman" w:hAnsi="Times New Roman" w:cs="Times New Roman"/>
          <w:sz w:val="24"/>
          <w:szCs w:val="24"/>
        </w:rPr>
        <w:t>service</w:t>
      </w:r>
      <w:r w:rsidR="00EB2CC8" w:rsidRPr="00E032FA">
        <w:rPr>
          <w:rFonts w:ascii="Times New Roman" w:hAnsi="Times New Roman" w:cs="Times New Roman"/>
          <w:sz w:val="24"/>
          <w:szCs w:val="24"/>
        </w:rPr>
        <w:t xml:space="preserve"> to the </w:t>
      </w:r>
      <w:r w:rsidR="00D60169" w:rsidRPr="00E032FA">
        <w:rPr>
          <w:rFonts w:ascii="Times New Roman" w:hAnsi="Times New Roman" w:cs="Times New Roman"/>
          <w:sz w:val="24"/>
          <w:szCs w:val="24"/>
        </w:rPr>
        <w:t>women survivors of violence</w:t>
      </w:r>
      <w:r w:rsidR="00EB2CC8" w:rsidRPr="00E032FA">
        <w:rPr>
          <w:rFonts w:ascii="Times New Roman" w:hAnsi="Times New Roman" w:cs="Times New Roman"/>
          <w:sz w:val="24"/>
          <w:szCs w:val="24"/>
        </w:rPr>
        <w:t>.</w:t>
      </w:r>
    </w:p>
    <w:p w14:paraId="1FEBA988" w14:textId="3E341D26" w:rsidR="00A117FA" w:rsidRPr="00E032FA" w:rsidRDefault="00EB2CC8"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researcher found that, as the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violated survivors guide them to their </w:t>
      </w:r>
      <w:r w:rsidR="00DC1638" w:rsidRPr="00E032FA">
        <w:rPr>
          <w:rFonts w:ascii="Times New Roman" w:hAnsi="Times New Roman" w:cs="Times New Roman"/>
          <w:sz w:val="24"/>
          <w:szCs w:val="24"/>
        </w:rPr>
        <w:t>entire</w:t>
      </w:r>
      <w:r w:rsidRPr="00E032FA">
        <w:rPr>
          <w:rFonts w:ascii="Times New Roman" w:hAnsi="Times New Roman" w:cs="Times New Roman"/>
          <w:sz w:val="24"/>
          <w:szCs w:val="24"/>
        </w:rPr>
        <w:t xml:space="preserve"> life but the most North “A” District offices are very few and no wide space compare to the number of clients considerably to their privacy and confidentiality</w:t>
      </w:r>
      <w:r w:rsidR="00A117FA" w:rsidRPr="00E032FA">
        <w:rPr>
          <w:rFonts w:ascii="Times New Roman" w:hAnsi="Times New Roman" w:cs="Times New Roman"/>
          <w:sz w:val="24"/>
          <w:szCs w:val="24"/>
        </w:rPr>
        <w:t xml:space="preserve"> </w:t>
      </w:r>
    </w:p>
    <w:p w14:paraId="2ED37BE8" w14:textId="31851282" w:rsidR="009E2D1F" w:rsidRPr="00E032FA" w:rsidRDefault="00A117FA"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It found that North “A” District guidance and counseling offices are also small with no offices materials. </w:t>
      </w:r>
    </w:p>
    <w:p w14:paraId="02454149" w14:textId="354C6B96" w:rsidR="00725517" w:rsidRPr="00E032FA" w:rsidRDefault="00C52A4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lastRenderedPageBreak/>
        <w:t>4.6</w:t>
      </w:r>
      <w:r w:rsidR="00763711" w:rsidRPr="00E032FA">
        <w:rPr>
          <w:rFonts w:ascii="Times New Roman" w:hAnsi="Times New Roman" w:cs="Times New Roman"/>
          <w:b/>
          <w:color w:val="auto"/>
          <w:sz w:val="24"/>
          <w:szCs w:val="24"/>
        </w:rPr>
        <w:t xml:space="preserve">.2 </w:t>
      </w:r>
      <w:r w:rsidR="00B83BD3" w:rsidRPr="00E032FA">
        <w:rPr>
          <w:rFonts w:ascii="Times New Roman" w:hAnsi="Times New Roman" w:cs="Times New Roman"/>
          <w:b/>
          <w:color w:val="auto"/>
          <w:sz w:val="24"/>
          <w:szCs w:val="24"/>
        </w:rPr>
        <w:tab/>
      </w:r>
      <w:r w:rsidR="00763711" w:rsidRPr="00E032FA">
        <w:rPr>
          <w:rFonts w:ascii="Times New Roman" w:hAnsi="Times New Roman" w:cs="Times New Roman"/>
          <w:b/>
          <w:color w:val="auto"/>
          <w:sz w:val="24"/>
          <w:szCs w:val="24"/>
        </w:rPr>
        <w:t xml:space="preserve">Measure to eliminate the challenges </w:t>
      </w:r>
      <w:r w:rsidR="00AD2753" w:rsidRPr="00E032FA">
        <w:rPr>
          <w:rFonts w:ascii="Times New Roman" w:hAnsi="Times New Roman" w:cs="Times New Roman"/>
          <w:b/>
          <w:color w:val="auto"/>
          <w:sz w:val="24"/>
          <w:szCs w:val="24"/>
        </w:rPr>
        <w:t xml:space="preserve">of </w:t>
      </w:r>
      <w:r w:rsidR="00763711" w:rsidRPr="00E032FA">
        <w:rPr>
          <w:rFonts w:ascii="Times New Roman" w:hAnsi="Times New Roman" w:cs="Times New Roman"/>
          <w:b/>
          <w:color w:val="auto"/>
          <w:sz w:val="24"/>
          <w:szCs w:val="24"/>
        </w:rPr>
        <w:t>guid</w:t>
      </w:r>
      <w:r w:rsidR="00B83BD3" w:rsidRPr="00E032FA">
        <w:rPr>
          <w:rFonts w:ascii="Times New Roman" w:hAnsi="Times New Roman" w:cs="Times New Roman"/>
          <w:b/>
          <w:color w:val="auto"/>
          <w:sz w:val="24"/>
          <w:szCs w:val="24"/>
        </w:rPr>
        <w:t xml:space="preserve">ance and counseling </w:t>
      </w:r>
      <w:r w:rsidR="00AD2753" w:rsidRPr="00E032FA">
        <w:rPr>
          <w:rFonts w:ascii="Times New Roman" w:hAnsi="Times New Roman" w:cs="Times New Roman"/>
          <w:b/>
          <w:color w:val="auto"/>
          <w:sz w:val="24"/>
          <w:szCs w:val="24"/>
        </w:rPr>
        <w:t>offices</w:t>
      </w:r>
      <w:r w:rsidR="00E46631">
        <w:rPr>
          <w:rFonts w:ascii="Times New Roman" w:hAnsi="Times New Roman" w:cs="Times New Roman"/>
          <w:b/>
          <w:color w:val="auto"/>
          <w:sz w:val="24"/>
          <w:szCs w:val="24"/>
        </w:rPr>
        <w:fldChar w:fldCharType="begin"/>
      </w:r>
      <w:r w:rsidR="00E46631">
        <w:instrText xml:space="preserve"> TC "</w:instrText>
      </w:r>
      <w:bookmarkStart w:id="317" w:name="_Toc534824192"/>
      <w:r w:rsidR="00E46631" w:rsidRPr="00B83C40">
        <w:rPr>
          <w:rFonts w:ascii="Times New Roman" w:hAnsi="Times New Roman" w:cs="Times New Roman"/>
          <w:b/>
          <w:color w:val="auto"/>
          <w:sz w:val="24"/>
          <w:szCs w:val="24"/>
        </w:rPr>
        <w:instrText xml:space="preserve">4.6.2 </w:instrText>
      </w:r>
      <w:r w:rsidR="00E46631" w:rsidRPr="00B83C40">
        <w:rPr>
          <w:rFonts w:ascii="Times New Roman" w:hAnsi="Times New Roman" w:cs="Times New Roman"/>
          <w:b/>
          <w:color w:val="auto"/>
          <w:sz w:val="24"/>
          <w:szCs w:val="24"/>
        </w:rPr>
        <w:tab/>
        <w:instrText>Measure to eliminate the challenges of guidance and counseling offices</w:instrText>
      </w:r>
      <w:bookmarkEnd w:id="317"/>
      <w:r w:rsidR="00E46631">
        <w:instrText xml:space="preserve">" \f C \l "1" </w:instrText>
      </w:r>
      <w:r w:rsidR="00E46631">
        <w:rPr>
          <w:rFonts w:ascii="Times New Roman" w:hAnsi="Times New Roman" w:cs="Times New Roman"/>
          <w:b/>
          <w:color w:val="auto"/>
          <w:sz w:val="24"/>
          <w:szCs w:val="24"/>
        </w:rPr>
        <w:fldChar w:fldCharType="end"/>
      </w:r>
    </w:p>
    <w:p w14:paraId="35E6445E" w14:textId="21541818" w:rsidR="00D61881" w:rsidRPr="00E032FA" w:rsidRDefault="007C596A"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Different measures were </w:t>
      </w:r>
      <w:r w:rsidR="00FF37ED" w:rsidRPr="00E032FA">
        <w:rPr>
          <w:rFonts w:ascii="Times New Roman" w:hAnsi="Times New Roman" w:cs="Times New Roman"/>
          <w:sz w:val="24"/>
          <w:szCs w:val="24"/>
        </w:rPr>
        <w:t>proposed</w:t>
      </w:r>
      <w:r w:rsidRPr="00E032FA">
        <w:rPr>
          <w:rFonts w:ascii="Times New Roman" w:hAnsi="Times New Roman" w:cs="Times New Roman"/>
          <w:sz w:val="24"/>
          <w:szCs w:val="24"/>
        </w:rPr>
        <w:t xml:space="preserve"> by respondents to ensure minimizing the challenges that face provision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offices. Those measures include; provision of training on Gender Based Violence, enough budget allocation, </w:t>
      </w:r>
      <w:r w:rsidR="00FF37ED" w:rsidRPr="00E032FA">
        <w:rPr>
          <w:rFonts w:ascii="Times New Roman" w:hAnsi="Times New Roman" w:cs="Times New Roman"/>
          <w:sz w:val="24"/>
          <w:szCs w:val="24"/>
        </w:rPr>
        <w:t>employment</w:t>
      </w:r>
      <w:r w:rsidRPr="00E032FA">
        <w:rPr>
          <w:rFonts w:ascii="Times New Roman" w:hAnsi="Times New Roman" w:cs="Times New Roman"/>
          <w:sz w:val="24"/>
          <w:szCs w:val="24"/>
        </w:rPr>
        <w:t xml:space="preserve"> of professional counselors and translators, parent and social participation, home visit, provide office transport, formulation of strong </w:t>
      </w:r>
      <w:r w:rsidR="00FF37ED" w:rsidRPr="00E032FA">
        <w:rPr>
          <w:rFonts w:ascii="Times New Roman" w:hAnsi="Times New Roman" w:cs="Times New Roman"/>
          <w:sz w:val="24"/>
          <w:szCs w:val="24"/>
        </w:rPr>
        <w:t>Gender</w:t>
      </w:r>
      <w:r w:rsidRPr="00E032FA">
        <w:rPr>
          <w:rFonts w:ascii="Times New Roman" w:hAnsi="Times New Roman" w:cs="Times New Roman"/>
          <w:sz w:val="24"/>
          <w:szCs w:val="24"/>
        </w:rPr>
        <w:t xml:space="preserve"> Based Violation Po</w:t>
      </w:r>
      <w:r w:rsidR="00FF37ED" w:rsidRPr="00E032FA">
        <w:rPr>
          <w:rFonts w:ascii="Times New Roman" w:hAnsi="Times New Roman" w:cs="Times New Roman"/>
          <w:sz w:val="24"/>
          <w:szCs w:val="24"/>
        </w:rPr>
        <w:t xml:space="preserve">licy and other like </w:t>
      </w:r>
      <w:r w:rsidRPr="00E032FA">
        <w:rPr>
          <w:rFonts w:ascii="Times New Roman" w:hAnsi="Times New Roman" w:cs="Times New Roman"/>
          <w:sz w:val="24"/>
          <w:szCs w:val="24"/>
        </w:rPr>
        <w:t>enough workers’ earning.</w:t>
      </w:r>
      <w:r w:rsidR="005F7200" w:rsidRPr="00E032FA">
        <w:rPr>
          <w:rFonts w:ascii="Times New Roman" w:hAnsi="Times New Roman" w:cs="Times New Roman"/>
          <w:sz w:val="24"/>
          <w:szCs w:val="24"/>
        </w:rPr>
        <w:t xml:space="preserve"> Tabl</w:t>
      </w:r>
      <w:r w:rsidR="008112F7" w:rsidRPr="00E032FA">
        <w:rPr>
          <w:rFonts w:ascii="Times New Roman" w:hAnsi="Times New Roman" w:cs="Times New Roman"/>
          <w:sz w:val="24"/>
          <w:szCs w:val="24"/>
        </w:rPr>
        <w:t>e 4.13 illustrates the finding.</w:t>
      </w:r>
    </w:p>
    <w:p w14:paraId="5DD9A27D" w14:textId="5835BA09" w:rsidR="008B1B39" w:rsidRPr="00E032FA" w:rsidRDefault="008B1B39" w:rsidP="00C06A8E">
      <w:pPr>
        <w:pStyle w:val="Caption"/>
        <w:keepNext/>
        <w:jc w:val="both"/>
        <w:rPr>
          <w:rFonts w:ascii="Times New Roman" w:hAnsi="Times New Roman" w:cs="Times New Roman"/>
          <w:b/>
          <w:i w:val="0"/>
          <w:color w:val="auto"/>
          <w:sz w:val="24"/>
          <w:szCs w:val="24"/>
        </w:rPr>
      </w:pPr>
      <w:bookmarkStart w:id="318" w:name="_Toc72491533"/>
      <w:bookmarkStart w:id="319" w:name="_Toc534824289"/>
      <w:proofErr w:type="gramStart"/>
      <w:r w:rsidRPr="00E032FA">
        <w:rPr>
          <w:rFonts w:ascii="Times New Roman" w:hAnsi="Times New Roman" w:cs="Times New Roman"/>
          <w:b/>
          <w:i w:val="0"/>
          <w:color w:val="auto"/>
          <w:sz w:val="24"/>
          <w:szCs w:val="24"/>
        </w:rPr>
        <w:t>Table 4.</w:t>
      </w:r>
      <w:proofErr w:type="gramEnd"/>
      <w:r w:rsidRPr="00E032FA">
        <w:rPr>
          <w:rFonts w:ascii="Times New Roman" w:hAnsi="Times New Roman" w:cs="Times New Roman"/>
          <w:b/>
          <w:i w:val="0"/>
          <w:color w:val="auto"/>
          <w:sz w:val="24"/>
          <w:szCs w:val="24"/>
        </w:rPr>
        <w:fldChar w:fldCharType="begin"/>
      </w:r>
      <w:r w:rsidRPr="00E032FA">
        <w:rPr>
          <w:rFonts w:ascii="Times New Roman" w:hAnsi="Times New Roman" w:cs="Times New Roman"/>
          <w:b/>
          <w:i w:val="0"/>
          <w:color w:val="auto"/>
          <w:sz w:val="24"/>
          <w:szCs w:val="24"/>
        </w:rPr>
        <w:instrText xml:space="preserve"> SEQ Table \* ARABIC </w:instrText>
      </w:r>
      <w:r w:rsidRPr="00E032FA">
        <w:rPr>
          <w:rFonts w:ascii="Times New Roman" w:hAnsi="Times New Roman" w:cs="Times New Roman"/>
          <w:b/>
          <w:i w:val="0"/>
          <w:color w:val="auto"/>
          <w:sz w:val="24"/>
          <w:szCs w:val="24"/>
        </w:rPr>
        <w:fldChar w:fldCharType="separate"/>
      </w:r>
      <w:r w:rsidR="002B3FB5">
        <w:rPr>
          <w:rFonts w:ascii="Times New Roman" w:hAnsi="Times New Roman" w:cs="Times New Roman"/>
          <w:b/>
          <w:i w:val="0"/>
          <w:noProof/>
          <w:color w:val="auto"/>
          <w:sz w:val="24"/>
          <w:szCs w:val="24"/>
        </w:rPr>
        <w:t>11</w:t>
      </w:r>
      <w:r w:rsidRPr="00E032FA">
        <w:rPr>
          <w:rFonts w:ascii="Times New Roman" w:hAnsi="Times New Roman" w:cs="Times New Roman"/>
          <w:b/>
          <w:i w:val="0"/>
          <w:color w:val="auto"/>
          <w:sz w:val="24"/>
          <w:szCs w:val="24"/>
        </w:rPr>
        <w:fldChar w:fldCharType="end"/>
      </w:r>
      <w:r w:rsidRPr="00E032FA">
        <w:rPr>
          <w:rFonts w:ascii="Times New Roman" w:hAnsi="Times New Roman" w:cs="Times New Roman"/>
          <w:b/>
          <w:i w:val="0"/>
          <w:color w:val="auto"/>
          <w:sz w:val="24"/>
          <w:szCs w:val="24"/>
        </w:rPr>
        <w:t xml:space="preserve"> Measures to eliminate challenges</w:t>
      </w:r>
      <w:bookmarkEnd w:id="318"/>
      <w:bookmarkEnd w:id="319"/>
      <w:r w:rsidR="00E46631">
        <w:rPr>
          <w:rFonts w:ascii="Times New Roman" w:hAnsi="Times New Roman" w:cs="Times New Roman"/>
          <w:b/>
          <w:i w:val="0"/>
          <w:color w:val="auto"/>
          <w:sz w:val="24"/>
          <w:szCs w:val="24"/>
        </w:rPr>
        <w:fldChar w:fldCharType="begin"/>
      </w:r>
      <w:r w:rsidR="00E46631">
        <w:instrText xml:space="preserve"> TC "</w:instrText>
      </w:r>
      <w:bookmarkStart w:id="320" w:name="_Toc534824290"/>
      <w:r w:rsidR="00E46631" w:rsidRPr="00C74C68">
        <w:rPr>
          <w:rFonts w:ascii="Times New Roman" w:hAnsi="Times New Roman" w:cs="Times New Roman"/>
          <w:b/>
          <w:i w:val="0"/>
          <w:color w:val="auto"/>
          <w:sz w:val="24"/>
          <w:szCs w:val="24"/>
        </w:rPr>
        <w:instrText>Table 4.</w:instrText>
      </w:r>
      <w:r w:rsidR="00E46631" w:rsidRPr="00C74C68">
        <w:rPr>
          <w:rFonts w:ascii="Times New Roman" w:hAnsi="Times New Roman" w:cs="Times New Roman"/>
          <w:b/>
          <w:i w:val="0"/>
          <w:noProof/>
          <w:color w:val="auto"/>
          <w:sz w:val="24"/>
          <w:szCs w:val="24"/>
        </w:rPr>
        <w:instrText>12</w:instrText>
      </w:r>
      <w:r w:rsidR="00E46631" w:rsidRPr="00C74C68">
        <w:rPr>
          <w:rFonts w:ascii="Times New Roman" w:hAnsi="Times New Roman" w:cs="Times New Roman"/>
          <w:b/>
          <w:i w:val="0"/>
          <w:color w:val="auto"/>
          <w:sz w:val="24"/>
          <w:szCs w:val="24"/>
        </w:rPr>
        <w:instrText xml:space="preserve"> Measures to eliminate challenges</w:instrText>
      </w:r>
      <w:bookmarkEnd w:id="320"/>
      <w:r w:rsidR="00E46631">
        <w:instrText xml:space="preserve">" \f T \l "1" </w:instrText>
      </w:r>
      <w:r w:rsidR="00E46631">
        <w:rPr>
          <w:rFonts w:ascii="Times New Roman" w:hAnsi="Times New Roman" w:cs="Times New Roman"/>
          <w:b/>
          <w:i w:val="0"/>
          <w:color w:val="auto"/>
          <w:sz w:val="24"/>
          <w:szCs w:val="24"/>
        </w:rPr>
        <w:fldChar w:fldCharType="end"/>
      </w:r>
    </w:p>
    <w:tbl>
      <w:tblPr>
        <w:tblW w:w="8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3571"/>
        <w:gridCol w:w="1142"/>
        <w:gridCol w:w="1224"/>
        <w:gridCol w:w="2202"/>
      </w:tblGrid>
      <w:tr w:rsidR="00E032FA" w:rsidRPr="00E032FA" w14:paraId="13D96A99" w14:textId="77777777" w:rsidTr="006F6835">
        <w:trPr>
          <w:cantSplit/>
          <w:trHeight w:val="646"/>
        </w:trPr>
        <w:tc>
          <w:tcPr>
            <w:tcW w:w="3590" w:type="dxa"/>
            <w:gridSpan w:val="2"/>
            <w:tcBorders>
              <w:top w:val="single" w:sz="12" w:space="0" w:color="000000"/>
              <w:left w:val="nil"/>
              <w:bottom w:val="single" w:sz="12" w:space="0" w:color="000000"/>
              <w:right w:val="nil"/>
            </w:tcBorders>
            <w:shd w:val="clear" w:color="auto" w:fill="FFFFFF"/>
          </w:tcPr>
          <w:p w14:paraId="013B8C2D" w14:textId="77777777" w:rsidR="0078329E" w:rsidRPr="00E032FA" w:rsidRDefault="002770C3"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bCs/>
                <w:sz w:val="24"/>
                <w:szCs w:val="24"/>
              </w:rPr>
              <w:t>Measures to eliminate challenges</w:t>
            </w:r>
          </w:p>
        </w:tc>
        <w:tc>
          <w:tcPr>
            <w:tcW w:w="1142" w:type="dxa"/>
            <w:tcBorders>
              <w:top w:val="single" w:sz="12" w:space="0" w:color="000000"/>
              <w:left w:val="nil"/>
              <w:bottom w:val="single" w:sz="12" w:space="0" w:color="000000"/>
              <w:right w:val="nil"/>
            </w:tcBorders>
            <w:shd w:val="clear" w:color="auto" w:fill="FFFFFF"/>
          </w:tcPr>
          <w:p w14:paraId="647D4A00" w14:textId="77777777" w:rsidR="0078329E" w:rsidRPr="00E032FA" w:rsidRDefault="0078329E"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Frequency</w:t>
            </w:r>
          </w:p>
        </w:tc>
        <w:tc>
          <w:tcPr>
            <w:tcW w:w="1224" w:type="dxa"/>
            <w:tcBorders>
              <w:top w:val="single" w:sz="12" w:space="0" w:color="000000"/>
              <w:left w:val="nil"/>
              <w:bottom w:val="single" w:sz="12" w:space="0" w:color="000000"/>
              <w:right w:val="nil"/>
            </w:tcBorders>
            <w:shd w:val="clear" w:color="auto" w:fill="FFFFFF"/>
          </w:tcPr>
          <w:p w14:paraId="358CCFEC" w14:textId="77777777" w:rsidR="0078329E" w:rsidRPr="00E032FA" w:rsidRDefault="0078329E"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c>
          <w:tcPr>
            <w:tcW w:w="2203" w:type="dxa"/>
            <w:tcBorders>
              <w:top w:val="single" w:sz="12" w:space="0" w:color="000000"/>
              <w:left w:val="nil"/>
              <w:bottom w:val="single" w:sz="12" w:space="0" w:color="000000"/>
              <w:right w:val="nil"/>
            </w:tcBorders>
            <w:shd w:val="clear" w:color="auto" w:fill="FFFFFF"/>
          </w:tcPr>
          <w:p w14:paraId="1B147390" w14:textId="77777777" w:rsidR="006F6835" w:rsidRDefault="0078329E"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 xml:space="preserve">Cumulative </w:t>
            </w:r>
          </w:p>
          <w:p w14:paraId="76116194" w14:textId="7AA222DE" w:rsidR="0078329E" w:rsidRPr="00E032FA" w:rsidRDefault="0078329E"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Percent</w:t>
            </w:r>
          </w:p>
        </w:tc>
      </w:tr>
      <w:tr w:rsidR="00E032FA" w:rsidRPr="00E032FA" w14:paraId="0D7B2966" w14:textId="77777777" w:rsidTr="006F6835">
        <w:trPr>
          <w:cantSplit/>
          <w:trHeight w:val="431"/>
        </w:trPr>
        <w:tc>
          <w:tcPr>
            <w:tcW w:w="18" w:type="dxa"/>
            <w:vMerge w:val="restart"/>
            <w:tcBorders>
              <w:top w:val="single" w:sz="12" w:space="0" w:color="000000"/>
              <w:left w:val="nil"/>
              <w:bottom w:val="nil"/>
              <w:right w:val="nil"/>
            </w:tcBorders>
            <w:shd w:val="clear" w:color="auto" w:fill="FFFFFF"/>
            <w:vAlign w:val="center"/>
          </w:tcPr>
          <w:p w14:paraId="16DB1E91" w14:textId="77777777" w:rsidR="0078329E" w:rsidRPr="00E032FA" w:rsidRDefault="0078329E" w:rsidP="00C06A8E">
            <w:pPr>
              <w:autoSpaceDE w:val="0"/>
              <w:autoSpaceDN w:val="0"/>
              <w:adjustRightInd w:val="0"/>
              <w:spacing w:after="0" w:line="320" w:lineRule="atLeast"/>
              <w:ind w:right="60"/>
              <w:jc w:val="both"/>
              <w:rPr>
                <w:rFonts w:ascii="Times New Roman" w:hAnsi="Times New Roman" w:cs="Times New Roman"/>
                <w:sz w:val="24"/>
                <w:szCs w:val="24"/>
              </w:rPr>
            </w:pPr>
            <w:r w:rsidRPr="00E032FA">
              <w:rPr>
                <w:rFonts w:ascii="Times New Roman" w:hAnsi="Times New Roman" w:cs="Times New Roman"/>
                <w:sz w:val="24"/>
                <w:szCs w:val="24"/>
              </w:rPr>
              <w:t>Valid</w:t>
            </w:r>
          </w:p>
        </w:tc>
        <w:tc>
          <w:tcPr>
            <w:tcW w:w="3572" w:type="dxa"/>
            <w:tcBorders>
              <w:top w:val="single" w:sz="12" w:space="0" w:color="000000"/>
              <w:left w:val="nil"/>
              <w:bottom w:val="nil"/>
              <w:right w:val="nil"/>
            </w:tcBorders>
            <w:shd w:val="clear" w:color="auto" w:fill="FFFFFF"/>
            <w:vAlign w:val="center"/>
          </w:tcPr>
          <w:p w14:paraId="6F304FE1" w14:textId="77777777" w:rsidR="0078329E" w:rsidRPr="00E032FA" w:rsidRDefault="0090420F"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 xml:space="preserve">Provision of </w:t>
            </w:r>
            <w:r w:rsidR="0078329E" w:rsidRPr="00E032FA">
              <w:rPr>
                <w:rFonts w:ascii="Times New Roman" w:hAnsi="Times New Roman" w:cs="Times New Roman"/>
                <w:sz w:val="24"/>
                <w:szCs w:val="24"/>
              </w:rPr>
              <w:t>GBV training</w:t>
            </w:r>
          </w:p>
        </w:tc>
        <w:tc>
          <w:tcPr>
            <w:tcW w:w="1142" w:type="dxa"/>
            <w:tcBorders>
              <w:top w:val="single" w:sz="12" w:space="0" w:color="000000"/>
              <w:left w:val="nil"/>
              <w:bottom w:val="nil"/>
              <w:right w:val="nil"/>
            </w:tcBorders>
            <w:shd w:val="clear" w:color="auto" w:fill="FFFFFF"/>
            <w:vAlign w:val="center"/>
          </w:tcPr>
          <w:p w14:paraId="2B755537"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w:t>
            </w:r>
          </w:p>
        </w:tc>
        <w:tc>
          <w:tcPr>
            <w:tcW w:w="1224" w:type="dxa"/>
            <w:tcBorders>
              <w:top w:val="single" w:sz="12" w:space="0" w:color="000000"/>
              <w:left w:val="nil"/>
              <w:bottom w:val="nil"/>
              <w:right w:val="nil"/>
            </w:tcBorders>
            <w:shd w:val="clear" w:color="auto" w:fill="FFFFFF"/>
            <w:vAlign w:val="center"/>
          </w:tcPr>
          <w:p w14:paraId="4F52D6CD"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9.6</w:t>
            </w:r>
          </w:p>
        </w:tc>
        <w:tc>
          <w:tcPr>
            <w:tcW w:w="2203" w:type="dxa"/>
            <w:tcBorders>
              <w:top w:val="single" w:sz="12" w:space="0" w:color="000000"/>
              <w:left w:val="nil"/>
              <w:bottom w:val="nil"/>
              <w:right w:val="nil"/>
            </w:tcBorders>
            <w:shd w:val="clear" w:color="auto" w:fill="FFFFFF"/>
            <w:vAlign w:val="center"/>
          </w:tcPr>
          <w:p w14:paraId="38075CAD"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9.6</w:t>
            </w:r>
          </w:p>
        </w:tc>
      </w:tr>
      <w:tr w:rsidR="00E032FA" w:rsidRPr="00E032FA" w14:paraId="0D6CE849" w14:textId="77777777" w:rsidTr="006F6835">
        <w:trPr>
          <w:cantSplit/>
          <w:trHeight w:val="415"/>
        </w:trPr>
        <w:tc>
          <w:tcPr>
            <w:tcW w:w="18" w:type="dxa"/>
            <w:vMerge/>
            <w:tcBorders>
              <w:top w:val="nil"/>
              <w:left w:val="nil"/>
              <w:bottom w:val="nil"/>
              <w:right w:val="nil"/>
            </w:tcBorders>
            <w:shd w:val="clear" w:color="auto" w:fill="FFFFFF"/>
            <w:vAlign w:val="center"/>
          </w:tcPr>
          <w:p w14:paraId="48EFEBA5" w14:textId="77777777" w:rsidR="0078329E" w:rsidRPr="00E032FA" w:rsidRDefault="0078329E" w:rsidP="00C06A8E">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nil"/>
              <w:left w:val="nil"/>
              <w:bottom w:val="nil"/>
              <w:right w:val="nil"/>
            </w:tcBorders>
            <w:shd w:val="clear" w:color="auto" w:fill="FFFFFF"/>
            <w:vAlign w:val="center"/>
          </w:tcPr>
          <w:p w14:paraId="372FFE9F"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Enough Budget allocation</w:t>
            </w:r>
          </w:p>
        </w:tc>
        <w:tc>
          <w:tcPr>
            <w:tcW w:w="1142" w:type="dxa"/>
            <w:tcBorders>
              <w:top w:val="nil"/>
              <w:left w:val="nil"/>
              <w:bottom w:val="nil"/>
              <w:right w:val="nil"/>
            </w:tcBorders>
            <w:shd w:val="clear" w:color="auto" w:fill="FFFFFF"/>
            <w:vAlign w:val="center"/>
          </w:tcPr>
          <w:p w14:paraId="4747DFE5"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14</w:t>
            </w:r>
          </w:p>
        </w:tc>
        <w:tc>
          <w:tcPr>
            <w:tcW w:w="1224" w:type="dxa"/>
            <w:tcBorders>
              <w:top w:val="nil"/>
              <w:left w:val="nil"/>
              <w:bottom w:val="nil"/>
              <w:right w:val="nil"/>
            </w:tcBorders>
            <w:shd w:val="clear" w:color="auto" w:fill="FFFFFF"/>
            <w:vAlign w:val="center"/>
          </w:tcPr>
          <w:p w14:paraId="2B652EA2"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26.9</w:t>
            </w:r>
          </w:p>
        </w:tc>
        <w:tc>
          <w:tcPr>
            <w:tcW w:w="2203" w:type="dxa"/>
            <w:tcBorders>
              <w:top w:val="nil"/>
              <w:left w:val="nil"/>
              <w:bottom w:val="nil"/>
              <w:right w:val="nil"/>
            </w:tcBorders>
            <w:shd w:val="clear" w:color="auto" w:fill="FFFFFF"/>
            <w:vAlign w:val="center"/>
          </w:tcPr>
          <w:p w14:paraId="63BAB98B"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36.5</w:t>
            </w:r>
          </w:p>
        </w:tc>
      </w:tr>
      <w:tr w:rsidR="00E032FA" w:rsidRPr="00E032FA" w14:paraId="2FC2597E" w14:textId="77777777" w:rsidTr="006F6835">
        <w:trPr>
          <w:cantSplit/>
          <w:trHeight w:val="846"/>
        </w:trPr>
        <w:tc>
          <w:tcPr>
            <w:tcW w:w="18" w:type="dxa"/>
            <w:vMerge/>
            <w:tcBorders>
              <w:top w:val="nil"/>
              <w:left w:val="nil"/>
              <w:bottom w:val="nil"/>
              <w:right w:val="nil"/>
            </w:tcBorders>
            <w:shd w:val="clear" w:color="auto" w:fill="FFFFFF"/>
            <w:vAlign w:val="center"/>
          </w:tcPr>
          <w:p w14:paraId="2617E361" w14:textId="77777777" w:rsidR="0078329E" w:rsidRPr="00E032FA" w:rsidRDefault="0078329E" w:rsidP="00C06A8E">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nil"/>
              <w:left w:val="nil"/>
              <w:bottom w:val="nil"/>
              <w:right w:val="nil"/>
            </w:tcBorders>
            <w:shd w:val="clear" w:color="auto" w:fill="FFFFFF"/>
            <w:vAlign w:val="center"/>
          </w:tcPr>
          <w:p w14:paraId="7D7AD62D"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 xml:space="preserve">Professional </w:t>
            </w:r>
            <w:r w:rsidR="00843C02" w:rsidRPr="00E032FA">
              <w:rPr>
                <w:rFonts w:ascii="Times New Roman" w:hAnsi="Times New Roman" w:cs="Times New Roman"/>
                <w:sz w:val="24"/>
                <w:szCs w:val="24"/>
              </w:rPr>
              <w:t>counselors</w:t>
            </w:r>
            <w:r w:rsidRPr="00E032FA">
              <w:rPr>
                <w:rFonts w:ascii="Times New Roman" w:hAnsi="Times New Roman" w:cs="Times New Roman"/>
                <w:sz w:val="24"/>
                <w:szCs w:val="24"/>
              </w:rPr>
              <w:t xml:space="preserve"> and translators employment</w:t>
            </w:r>
          </w:p>
        </w:tc>
        <w:tc>
          <w:tcPr>
            <w:tcW w:w="1142" w:type="dxa"/>
            <w:tcBorders>
              <w:top w:val="nil"/>
              <w:left w:val="nil"/>
              <w:bottom w:val="nil"/>
              <w:right w:val="nil"/>
            </w:tcBorders>
            <w:shd w:val="clear" w:color="auto" w:fill="FFFFFF"/>
            <w:vAlign w:val="center"/>
          </w:tcPr>
          <w:p w14:paraId="6C7789A9"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13</w:t>
            </w:r>
          </w:p>
        </w:tc>
        <w:tc>
          <w:tcPr>
            <w:tcW w:w="1224" w:type="dxa"/>
            <w:tcBorders>
              <w:top w:val="nil"/>
              <w:left w:val="nil"/>
              <w:bottom w:val="nil"/>
              <w:right w:val="nil"/>
            </w:tcBorders>
            <w:shd w:val="clear" w:color="auto" w:fill="FFFFFF"/>
            <w:vAlign w:val="center"/>
          </w:tcPr>
          <w:p w14:paraId="40E9086A"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25.0</w:t>
            </w:r>
          </w:p>
        </w:tc>
        <w:tc>
          <w:tcPr>
            <w:tcW w:w="2203" w:type="dxa"/>
            <w:tcBorders>
              <w:top w:val="nil"/>
              <w:left w:val="nil"/>
              <w:bottom w:val="nil"/>
              <w:right w:val="nil"/>
            </w:tcBorders>
            <w:shd w:val="clear" w:color="auto" w:fill="FFFFFF"/>
            <w:vAlign w:val="center"/>
          </w:tcPr>
          <w:p w14:paraId="46F49343"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61.5</w:t>
            </w:r>
          </w:p>
        </w:tc>
      </w:tr>
      <w:tr w:rsidR="00E032FA" w:rsidRPr="00E032FA" w14:paraId="3E431D3D" w14:textId="77777777" w:rsidTr="006F6835">
        <w:trPr>
          <w:cantSplit/>
          <w:trHeight w:val="415"/>
        </w:trPr>
        <w:tc>
          <w:tcPr>
            <w:tcW w:w="18" w:type="dxa"/>
            <w:vMerge/>
            <w:tcBorders>
              <w:top w:val="nil"/>
              <w:left w:val="nil"/>
              <w:bottom w:val="nil"/>
              <w:right w:val="nil"/>
            </w:tcBorders>
            <w:shd w:val="clear" w:color="auto" w:fill="FFFFFF"/>
            <w:vAlign w:val="center"/>
          </w:tcPr>
          <w:p w14:paraId="4DEFFCAE" w14:textId="77777777" w:rsidR="0078329E" w:rsidRPr="00E032FA" w:rsidRDefault="0078329E" w:rsidP="00C06A8E">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nil"/>
              <w:left w:val="nil"/>
              <w:bottom w:val="nil"/>
              <w:right w:val="nil"/>
            </w:tcBorders>
            <w:shd w:val="clear" w:color="auto" w:fill="FFFFFF"/>
            <w:vAlign w:val="center"/>
          </w:tcPr>
          <w:p w14:paraId="0ABD8B1C"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 xml:space="preserve">Parent and social </w:t>
            </w:r>
            <w:r w:rsidR="00843C02" w:rsidRPr="00E032FA">
              <w:rPr>
                <w:rFonts w:ascii="Times New Roman" w:hAnsi="Times New Roman" w:cs="Times New Roman"/>
                <w:sz w:val="24"/>
                <w:szCs w:val="24"/>
              </w:rPr>
              <w:t>participation</w:t>
            </w:r>
          </w:p>
        </w:tc>
        <w:tc>
          <w:tcPr>
            <w:tcW w:w="1142" w:type="dxa"/>
            <w:tcBorders>
              <w:top w:val="nil"/>
              <w:left w:val="nil"/>
              <w:bottom w:val="nil"/>
              <w:right w:val="nil"/>
            </w:tcBorders>
            <w:shd w:val="clear" w:color="auto" w:fill="FFFFFF"/>
            <w:vAlign w:val="center"/>
          </w:tcPr>
          <w:p w14:paraId="248E7A3B"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4</w:t>
            </w:r>
          </w:p>
        </w:tc>
        <w:tc>
          <w:tcPr>
            <w:tcW w:w="1224" w:type="dxa"/>
            <w:tcBorders>
              <w:top w:val="nil"/>
              <w:left w:val="nil"/>
              <w:bottom w:val="nil"/>
              <w:right w:val="nil"/>
            </w:tcBorders>
            <w:shd w:val="clear" w:color="auto" w:fill="FFFFFF"/>
            <w:vAlign w:val="center"/>
          </w:tcPr>
          <w:p w14:paraId="08F3E0BC"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7.7</w:t>
            </w:r>
          </w:p>
        </w:tc>
        <w:tc>
          <w:tcPr>
            <w:tcW w:w="2203" w:type="dxa"/>
            <w:tcBorders>
              <w:top w:val="nil"/>
              <w:left w:val="nil"/>
              <w:bottom w:val="nil"/>
              <w:right w:val="nil"/>
            </w:tcBorders>
            <w:shd w:val="clear" w:color="auto" w:fill="FFFFFF"/>
            <w:vAlign w:val="center"/>
          </w:tcPr>
          <w:p w14:paraId="0F0141B9"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69.2</w:t>
            </w:r>
          </w:p>
        </w:tc>
      </w:tr>
      <w:tr w:rsidR="00E032FA" w:rsidRPr="00E032FA" w14:paraId="305012A6" w14:textId="77777777" w:rsidTr="006F6835">
        <w:trPr>
          <w:cantSplit/>
          <w:trHeight w:val="431"/>
        </w:trPr>
        <w:tc>
          <w:tcPr>
            <w:tcW w:w="18" w:type="dxa"/>
            <w:vMerge/>
            <w:tcBorders>
              <w:top w:val="nil"/>
              <w:left w:val="nil"/>
              <w:bottom w:val="nil"/>
              <w:right w:val="nil"/>
            </w:tcBorders>
            <w:shd w:val="clear" w:color="auto" w:fill="FFFFFF"/>
            <w:vAlign w:val="center"/>
          </w:tcPr>
          <w:p w14:paraId="2FC58E7E" w14:textId="77777777" w:rsidR="0078329E" w:rsidRPr="00E032FA" w:rsidRDefault="0078329E" w:rsidP="00C06A8E">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nil"/>
              <w:left w:val="nil"/>
              <w:bottom w:val="nil"/>
              <w:right w:val="nil"/>
            </w:tcBorders>
            <w:shd w:val="clear" w:color="auto" w:fill="FFFFFF"/>
            <w:vAlign w:val="center"/>
          </w:tcPr>
          <w:p w14:paraId="48F84FBD"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 xml:space="preserve">Home </w:t>
            </w:r>
            <w:r w:rsidR="00843C02" w:rsidRPr="00E032FA">
              <w:rPr>
                <w:rFonts w:ascii="Times New Roman" w:hAnsi="Times New Roman" w:cs="Times New Roman"/>
                <w:sz w:val="24"/>
                <w:szCs w:val="24"/>
              </w:rPr>
              <w:t>visit</w:t>
            </w:r>
          </w:p>
        </w:tc>
        <w:tc>
          <w:tcPr>
            <w:tcW w:w="1142" w:type="dxa"/>
            <w:tcBorders>
              <w:top w:val="nil"/>
              <w:left w:val="nil"/>
              <w:bottom w:val="nil"/>
              <w:right w:val="nil"/>
            </w:tcBorders>
            <w:shd w:val="clear" w:color="auto" w:fill="FFFFFF"/>
            <w:vAlign w:val="center"/>
          </w:tcPr>
          <w:p w14:paraId="7917E8F0"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w:t>
            </w:r>
          </w:p>
        </w:tc>
        <w:tc>
          <w:tcPr>
            <w:tcW w:w="1224" w:type="dxa"/>
            <w:tcBorders>
              <w:top w:val="nil"/>
              <w:left w:val="nil"/>
              <w:bottom w:val="nil"/>
              <w:right w:val="nil"/>
            </w:tcBorders>
            <w:shd w:val="clear" w:color="auto" w:fill="FFFFFF"/>
            <w:vAlign w:val="center"/>
          </w:tcPr>
          <w:p w14:paraId="255032E1"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5.8</w:t>
            </w:r>
          </w:p>
        </w:tc>
        <w:tc>
          <w:tcPr>
            <w:tcW w:w="2203" w:type="dxa"/>
            <w:tcBorders>
              <w:top w:val="nil"/>
              <w:left w:val="nil"/>
              <w:bottom w:val="nil"/>
              <w:right w:val="nil"/>
            </w:tcBorders>
            <w:shd w:val="clear" w:color="auto" w:fill="FFFFFF"/>
            <w:vAlign w:val="center"/>
          </w:tcPr>
          <w:p w14:paraId="10BCA69A"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75.0</w:t>
            </w:r>
          </w:p>
        </w:tc>
      </w:tr>
      <w:tr w:rsidR="00E032FA" w:rsidRPr="00E032FA" w14:paraId="5C291A13" w14:textId="77777777" w:rsidTr="006F6835">
        <w:trPr>
          <w:cantSplit/>
          <w:trHeight w:val="431"/>
        </w:trPr>
        <w:tc>
          <w:tcPr>
            <w:tcW w:w="18" w:type="dxa"/>
            <w:vMerge/>
            <w:tcBorders>
              <w:top w:val="nil"/>
              <w:left w:val="nil"/>
              <w:bottom w:val="nil"/>
              <w:right w:val="nil"/>
            </w:tcBorders>
            <w:shd w:val="clear" w:color="auto" w:fill="FFFFFF"/>
            <w:vAlign w:val="center"/>
          </w:tcPr>
          <w:p w14:paraId="0AE846B2" w14:textId="77777777" w:rsidR="0078329E" w:rsidRPr="00E032FA" w:rsidRDefault="0078329E" w:rsidP="00C06A8E">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nil"/>
              <w:left w:val="nil"/>
              <w:bottom w:val="nil"/>
              <w:right w:val="nil"/>
            </w:tcBorders>
            <w:shd w:val="clear" w:color="auto" w:fill="FFFFFF"/>
            <w:vAlign w:val="center"/>
          </w:tcPr>
          <w:p w14:paraId="0BECCCB8"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Provide transport</w:t>
            </w:r>
          </w:p>
        </w:tc>
        <w:tc>
          <w:tcPr>
            <w:tcW w:w="1142" w:type="dxa"/>
            <w:tcBorders>
              <w:top w:val="nil"/>
              <w:left w:val="nil"/>
              <w:bottom w:val="nil"/>
              <w:right w:val="nil"/>
            </w:tcBorders>
            <w:shd w:val="clear" w:color="auto" w:fill="FFFFFF"/>
            <w:vAlign w:val="center"/>
          </w:tcPr>
          <w:p w14:paraId="16766F36"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w:t>
            </w:r>
          </w:p>
        </w:tc>
        <w:tc>
          <w:tcPr>
            <w:tcW w:w="1224" w:type="dxa"/>
            <w:tcBorders>
              <w:top w:val="nil"/>
              <w:left w:val="nil"/>
              <w:bottom w:val="nil"/>
              <w:right w:val="nil"/>
            </w:tcBorders>
            <w:shd w:val="clear" w:color="auto" w:fill="FFFFFF"/>
            <w:vAlign w:val="center"/>
          </w:tcPr>
          <w:p w14:paraId="58951F37"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5.8</w:t>
            </w:r>
          </w:p>
        </w:tc>
        <w:tc>
          <w:tcPr>
            <w:tcW w:w="2203" w:type="dxa"/>
            <w:tcBorders>
              <w:top w:val="nil"/>
              <w:left w:val="nil"/>
              <w:bottom w:val="nil"/>
              <w:right w:val="nil"/>
            </w:tcBorders>
            <w:shd w:val="clear" w:color="auto" w:fill="FFFFFF"/>
            <w:vAlign w:val="center"/>
          </w:tcPr>
          <w:p w14:paraId="6BDB6E73"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80.8</w:t>
            </w:r>
          </w:p>
        </w:tc>
      </w:tr>
      <w:tr w:rsidR="00E032FA" w:rsidRPr="00E032FA" w14:paraId="41006890" w14:textId="77777777" w:rsidTr="006F6835">
        <w:trPr>
          <w:cantSplit/>
          <w:trHeight w:val="415"/>
        </w:trPr>
        <w:tc>
          <w:tcPr>
            <w:tcW w:w="18" w:type="dxa"/>
            <w:vMerge/>
            <w:tcBorders>
              <w:top w:val="nil"/>
              <w:left w:val="nil"/>
              <w:bottom w:val="nil"/>
              <w:right w:val="nil"/>
            </w:tcBorders>
            <w:shd w:val="clear" w:color="auto" w:fill="FFFFFF"/>
            <w:vAlign w:val="center"/>
          </w:tcPr>
          <w:p w14:paraId="2FDA451D" w14:textId="77777777" w:rsidR="0078329E" w:rsidRPr="00E032FA" w:rsidRDefault="0078329E" w:rsidP="00C06A8E">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nil"/>
              <w:left w:val="nil"/>
              <w:bottom w:val="nil"/>
              <w:right w:val="nil"/>
            </w:tcBorders>
            <w:shd w:val="clear" w:color="auto" w:fill="FFFFFF"/>
            <w:vAlign w:val="center"/>
          </w:tcPr>
          <w:p w14:paraId="639A26D3"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Strong GBV policy formulation</w:t>
            </w:r>
          </w:p>
        </w:tc>
        <w:tc>
          <w:tcPr>
            <w:tcW w:w="1142" w:type="dxa"/>
            <w:tcBorders>
              <w:top w:val="nil"/>
              <w:left w:val="nil"/>
              <w:bottom w:val="nil"/>
              <w:right w:val="nil"/>
            </w:tcBorders>
            <w:shd w:val="clear" w:color="auto" w:fill="FFFFFF"/>
            <w:vAlign w:val="center"/>
          </w:tcPr>
          <w:p w14:paraId="2BD05CD2"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8</w:t>
            </w:r>
          </w:p>
        </w:tc>
        <w:tc>
          <w:tcPr>
            <w:tcW w:w="1224" w:type="dxa"/>
            <w:tcBorders>
              <w:top w:val="nil"/>
              <w:left w:val="nil"/>
              <w:bottom w:val="nil"/>
              <w:right w:val="nil"/>
            </w:tcBorders>
            <w:shd w:val="clear" w:color="auto" w:fill="FFFFFF"/>
            <w:vAlign w:val="center"/>
          </w:tcPr>
          <w:p w14:paraId="7385BAE7"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15.4</w:t>
            </w:r>
          </w:p>
        </w:tc>
        <w:tc>
          <w:tcPr>
            <w:tcW w:w="2203" w:type="dxa"/>
            <w:tcBorders>
              <w:top w:val="nil"/>
              <w:left w:val="nil"/>
              <w:bottom w:val="nil"/>
              <w:right w:val="nil"/>
            </w:tcBorders>
            <w:shd w:val="clear" w:color="auto" w:fill="FFFFFF"/>
            <w:vAlign w:val="center"/>
          </w:tcPr>
          <w:p w14:paraId="6C602F38"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96.2</w:t>
            </w:r>
          </w:p>
        </w:tc>
      </w:tr>
      <w:tr w:rsidR="00E032FA" w:rsidRPr="00E032FA" w14:paraId="2035E2B2" w14:textId="77777777" w:rsidTr="006F6835">
        <w:trPr>
          <w:cantSplit/>
          <w:trHeight w:val="431"/>
        </w:trPr>
        <w:tc>
          <w:tcPr>
            <w:tcW w:w="18" w:type="dxa"/>
            <w:vMerge/>
            <w:tcBorders>
              <w:top w:val="nil"/>
              <w:left w:val="nil"/>
              <w:bottom w:val="nil"/>
              <w:right w:val="nil"/>
            </w:tcBorders>
            <w:shd w:val="clear" w:color="auto" w:fill="FFFFFF"/>
            <w:vAlign w:val="center"/>
          </w:tcPr>
          <w:p w14:paraId="47B82179" w14:textId="77777777" w:rsidR="0078329E" w:rsidRPr="00E032FA" w:rsidRDefault="0078329E" w:rsidP="00C06A8E">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nil"/>
              <w:left w:val="nil"/>
              <w:bottom w:val="single" w:sz="12" w:space="0" w:color="000000"/>
              <w:right w:val="nil"/>
            </w:tcBorders>
            <w:shd w:val="clear" w:color="auto" w:fill="FFFFFF"/>
            <w:vAlign w:val="center"/>
          </w:tcPr>
          <w:p w14:paraId="7DE8EB88"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Others</w:t>
            </w:r>
          </w:p>
        </w:tc>
        <w:tc>
          <w:tcPr>
            <w:tcW w:w="1142" w:type="dxa"/>
            <w:tcBorders>
              <w:top w:val="nil"/>
              <w:left w:val="nil"/>
              <w:bottom w:val="single" w:sz="12" w:space="0" w:color="000000"/>
              <w:right w:val="nil"/>
            </w:tcBorders>
            <w:shd w:val="clear" w:color="auto" w:fill="FFFFFF"/>
            <w:vAlign w:val="center"/>
          </w:tcPr>
          <w:p w14:paraId="6BA0B2AB"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2</w:t>
            </w:r>
          </w:p>
        </w:tc>
        <w:tc>
          <w:tcPr>
            <w:tcW w:w="1224" w:type="dxa"/>
            <w:tcBorders>
              <w:top w:val="nil"/>
              <w:left w:val="nil"/>
              <w:bottom w:val="single" w:sz="12" w:space="0" w:color="000000"/>
              <w:right w:val="nil"/>
            </w:tcBorders>
            <w:shd w:val="clear" w:color="auto" w:fill="FFFFFF"/>
            <w:vAlign w:val="center"/>
          </w:tcPr>
          <w:p w14:paraId="0EF34A7A"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3.8</w:t>
            </w:r>
          </w:p>
        </w:tc>
        <w:tc>
          <w:tcPr>
            <w:tcW w:w="2203" w:type="dxa"/>
            <w:tcBorders>
              <w:top w:val="nil"/>
              <w:left w:val="nil"/>
              <w:bottom w:val="single" w:sz="12" w:space="0" w:color="000000"/>
              <w:right w:val="nil"/>
            </w:tcBorders>
            <w:shd w:val="clear" w:color="auto" w:fill="FFFFFF"/>
            <w:vAlign w:val="center"/>
          </w:tcPr>
          <w:p w14:paraId="267CE3A4" w14:textId="77777777" w:rsidR="0078329E" w:rsidRPr="00E032FA" w:rsidRDefault="0078329E" w:rsidP="00C06A8E">
            <w:pPr>
              <w:autoSpaceDE w:val="0"/>
              <w:autoSpaceDN w:val="0"/>
              <w:adjustRightInd w:val="0"/>
              <w:spacing w:after="0" w:line="360" w:lineRule="auto"/>
              <w:ind w:right="60"/>
              <w:jc w:val="both"/>
              <w:rPr>
                <w:rFonts w:ascii="Times New Roman" w:hAnsi="Times New Roman" w:cs="Times New Roman"/>
                <w:sz w:val="24"/>
                <w:szCs w:val="24"/>
              </w:rPr>
            </w:pPr>
            <w:r w:rsidRPr="00E032FA">
              <w:rPr>
                <w:rFonts w:ascii="Times New Roman" w:hAnsi="Times New Roman" w:cs="Times New Roman"/>
                <w:sz w:val="24"/>
                <w:szCs w:val="24"/>
              </w:rPr>
              <w:t>100.0</w:t>
            </w:r>
          </w:p>
        </w:tc>
      </w:tr>
      <w:tr w:rsidR="00E032FA" w:rsidRPr="00E032FA" w14:paraId="7B670324" w14:textId="77777777" w:rsidTr="006F6835">
        <w:trPr>
          <w:cantSplit/>
          <w:trHeight w:val="354"/>
        </w:trPr>
        <w:tc>
          <w:tcPr>
            <w:tcW w:w="18" w:type="dxa"/>
            <w:vMerge/>
            <w:tcBorders>
              <w:top w:val="nil"/>
              <w:left w:val="nil"/>
              <w:bottom w:val="single" w:sz="12" w:space="0" w:color="000000"/>
              <w:right w:val="nil"/>
            </w:tcBorders>
            <w:shd w:val="clear" w:color="auto" w:fill="FFFFFF"/>
            <w:vAlign w:val="center"/>
          </w:tcPr>
          <w:p w14:paraId="4E469184" w14:textId="77777777" w:rsidR="0078329E" w:rsidRPr="00E032FA" w:rsidRDefault="0078329E" w:rsidP="00C06A8E">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single" w:sz="12" w:space="0" w:color="000000"/>
              <w:left w:val="nil"/>
              <w:bottom w:val="single" w:sz="12" w:space="0" w:color="000000"/>
              <w:right w:val="nil"/>
            </w:tcBorders>
            <w:shd w:val="clear" w:color="auto" w:fill="FFFFFF"/>
            <w:vAlign w:val="center"/>
          </w:tcPr>
          <w:p w14:paraId="04496067" w14:textId="77777777" w:rsidR="0078329E" w:rsidRPr="00E032FA" w:rsidRDefault="0078329E"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Total</w:t>
            </w:r>
          </w:p>
        </w:tc>
        <w:tc>
          <w:tcPr>
            <w:tcW w:w="1142" w:type="dxa"/>
            <w:tcBorders>
              <w:top w:val="single" w:sz="12" w:space="0" w:color="000000"/>
              <w:left w:val="nil"/>
              <w:bottom w:val="single" w:sz="12" w:space="0" w:color="000000"/>
              <w:right w:val="nil"/>
            </w:tcBorders>
            <w:shd w:val="clear" w:color="auto" w:fill="FFFFFF"/>
            <w:vAlign w:val="center"/>
          </w:tcPr>
          <w:p w14:paraId="0E041508" w14:textId="77777777" w:rsidR="0078329E" w:rsidRPr="00E032FA" w:rsidRDefault="0078329E"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52</w:t>
            </w:r>
          </w:p>
        </w:tc>
        <w:tc>
          <w:tcPr>
            <w:tcW w:w="1224" w:type="dxa"/>
            <w:tcBorders>
              <w:top w:val="single" w:sz="12" w:space="0" w:color="000000"/>
              <w:left w:val="nil"/>
              <w:bottom w:val="single" w:sz="12" w:space="0" w:color="000000"/>
              <w:right w:val="nil"/>
            </w:tcBorders>
            <w:shd w:val="clear" w:color="auto" w:fill="FFFFFF"/>
            <w:vAlign w:val="center"/>
          </w:tcPr>
          <w:p w14:paraId="4DA77D91" w14:textId="77777777" w:rsidR="0078329E" w:rsidRPr="00E032FA" w:rsidRDefault="0078329E" w:rsidP="00C06A8E">
            <w:pPr>
              <w:autoSpaceDE w:val="0"/>
              <w:autoSpaceDN w:val="0"/>
              <w:adjustRightInd w:val="0"/>
              <w:spacing w:after="0" w:line="320" w:lineRule="atLeast"/>
              <w:ind w:right="60"/>
              <w:jc w:val="both"/>
              <w:rPr>
                <w:rFonts w:ascii="Times New Roman" w:hAnsi="Times New Roman" w:cs="Times New Roman"/>
                <w:b/>
                <w:sz w:val="24"/>
                <w:szCs w:val="24"/>
              </w:rPr>
            </w:pPr>
            <w:r w:rsidRPr="00E032FA">
              <w:rPr>
                <w:rFonts w:ascii="Times New Roman" w:hAnsi="Times New Roman" w:cs="Times New Roman"/>
                <w:b/>
                <w:sz w:val="24"/>
                <w:szCs w:val="24"/>
              </w:rPr>
              <w:t>100.0</w:t>
            </w:r>
          </w:p>
        </w:tc>
        <w:tc>
          <w:tcPr>
            <w:tcW w:w="2203" w:type="dxa"/>
            <w:tcBorders>
              <w:top w:val="single" w:sz="12" w:space="0" w:color="000000"/>
              <w:left w:val="nil"/>
              <w:bottom w:val="single" w:sz="12" w:space="0" w:color="000000"/>
              <w:right w:val="nil"/>
            </w:tcBorders>
            <w:shd w:val="clear" w:color="auto" w:fill="FFFFFF"/>
          </w:tcPr>
          <w:p w14:paraId="2D88FD37" w14:textId="77777777" w:rsidR="0078329E" w:rsidRPr="00E032FA" w:rsidRDefault="0078329E" w:rsidP="00C06A8E">
            <w:pPr>
              <w:autoSpaceDE w:val="0"/>
              <w:autoSpaceDN w:val="0"/>
              <w:adjustRightInd w:val="0"/>
              <w:spacing w:after="0" w:line="240" w:lineRule="auto"/>
              <w:jc w:val="both"/>
              <w:rPr>
                <w:rFonts w:ascii="Times New Roman" w:hAnsi="Times New Roman" w:cs="Times New Roman"/>
                <w:b/>
                <w:sz w:val="24"/>
                <w:szCs w:val="24"/>
              </w:rPr>
            </w:pPr>
          </w:p>
        </w:tc>
      </w:tr>
    </w:tbl>
    <w:p w14:paraId="56840E71" w14:textId="7F9C8F33" w:rsidR="00181FC1" w:rsidRPr="00E032FA" w:rsidRDefault="00214C75" w:rsidP="00C06A8E">
      <w:pPr>
        <w:tabs>
          <w:tab w:val="left" w:pos="90"/>
        </w:tabs>
        <w:spacing w:after="360" w:line="480" w:lineRule="auto"/>
        <w:jc w:val="both"/>
        <w:rPr>
          <w:rFonts w:ascii="Times New Roman" w:hAnsi="Times New Roman" w:cs="Times New Roman"/>
          <w:b/>
          <w:sz w:val="24"/>
          <w:szCs w:val="24"/>
        </w:rPr>
      </w:pPr>
      <w:r w:rsidRPr="00E032FA">
        <w:rPr>
          <w:rFonts w:ascii="Times New Roman" w:hAnsi="Times New Roman" w:cs="Times New Roman"/>
          <w:b/>
          <w:sz w:val="24"/>
          <w:szCs w:val="24"/>
        </w:rPr>
        <w:t>S</w:t>
      </w:r>
      <w:r w:rsidR="00BE7A2D" w:rsidRPr="00E032FA">
        <w:rPr>
          <w:rFonts w:ascii="Times New Roman" w:hAnsi="Times New Roman" w:cs="Times New Roman"/>
          <w:b/>
          <w:sz w:val="24"/>
          <w:szCs w:val="24"/>
        </w:rPr>
        <w:t>ource:</w:t>
      </w:r>
      <w:r w:rsidRPr="00E032FA">
        <w:rPr>
          <w:rFonts w:ascii="Times New Roman" w:hAnsi="Times New Roman" w:cs="Times New Roman"/>
          <w:b/>
          <w:sz w:val="24"/>
          <w:szCs w:val="24"/>
        </w:rPr>
        <w:t xml:space="preserve"> Field Data Survey, 2021</w:t>
      </w:r>
    </w:p>
    <w:p w14:paraId="232AE5DC" w14:textId="70B4B9F8" w:rsidR="00450507" w:rsidRPr="00E032FA" w:rsidRDefault="00C52A4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lastRenderedPageBreak/>
        <w:t>4.6</w:t>
      </w:r>
      <w:r w:rsidR="00C059D0" w:rsidRPr="00E032FA">
        <w:rPr>
          <w:rFonts w:ascii="Times New Roman" w:hAnsi="Times New Roman" w:cs="Times New Roman"/>
          <w:b/>
          <w:color w:val="auto"/>
          <w:sz w:val="24"/>
          <w:szCs w:val="24"/>
        </w:rPr>
        <w:t>.2.1 Enough Budget Allocation</w:t>
      </w:r>
      <w:r w:rsidR="00E46631">
        <w:rPr>
          <w:rFonts w:ascii="Times New Roman" w:hAnsi="Times New Roman" w:cs="Times New Roman"/>
          <w:b/>
          <w:color w:val="auto"/>
          <w:sz w:val="24"/>
          <w:szCs w:val="24"/>
        </w:rPr>
        <w:fldChar w:fldCharType="begin"/>
      </w:r>
      <w:r w:rsidR="00E46631">
        <w:instrText xml:space="preserve"> TC "</w:instrText>
      </w:r>
      <w:bookmarkStart w:id="321" w:name="_Toc534824193"/>
      <w:r w:rsidR="00E46631" w:rsidRPr="00FC6396">
        <w:rPr>
          <w:rFonts w:ascii="Times New Roman" w:hAnsi="Times New Roman" w:cs="Times New Roman"/>
          <w:b/>
          <w:color w:val="auto"/>
          <w:sz w:val="24"/>
          <w:szCs w:val="24"/>
        </w:rPr>
        <w:instrText>4.6.2.1 Enough Budget Allocation</w:instrText>
      </w:r>
      <w:bookmarkEnd w:id="321"/>
      <w:r w:rsidR="00E46631">
        <w:instrText xml:space="preserve">" \f C \l "1" </w:instrText>
      </w:r>
      <w:r w:rsidR="00E46631">
        <w:rPr>
          <w:rFonts w:ascii="Times New Roman" w:hAnsi="Times New Roman" w:cs="Times New Roman"/>
          <w:b/>
          <w:color w:val="auto"/>
          <w:sz w:val="24"/>
          <w:szCs w:val="24"/>
        </w:rPr>
        <w:fldChar w:fldCharType="end"/>
      </w:r>
    </w:p>
    <w:p w14:paraId="3FC0F679" w14:textId="078D5B3B" w:rsidR="00D87341" w:rsidRPr="00E032FA" w:rsidRDefault="00A45C78"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With accordance to the finding of this study, it revealed that there is in sufficient budget allocated by </w:t>
      </w:r>
      <w:r w:rsidR="00AF423F" w:rsidRPr="00E032FA">
        <w:rPr>
          <w:rFonts w:ascii="Times New Roman" w:hAnsi="Times New Roman" w:cs="Times New Roman"/>
          <w:sz w:val="24"/>
          <w:szCs w:val="24"/>
        </w:rPr>
        <w:t>Northern</w:t>
      </w:r>
      <w:r w:rsidRPr="00E032FA">
        <w:rPr>
          <w:rFonts w:ascii="Times New Roman" w:hAnsi="Times New Roman" w:cs="Times New Roman"/>
          <w:sz w:val="24"/>
          <w:szCs w:val="24"/>
        </w:rPr>
        <w:t xml:space="preserve">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government to </w:t>
      </w:r>
      <w:r w:rsidR="00AF423F" w:rsidRPr="00E032FA">
        <w:rPr>
          <w:rFonts w:ascii="Times New Roman" w:hAnsi="Times New Roman" w:cs="Times New Roman"/>
          <w:sz w:val="24"/>
          <w:szCs w:val="24"/>
        </w:rPr>
        <w:t>insure combating</w:t>
      </w:r>
      <w:r w:rsidRPr="00E032FA">
        <w:rPr>
          <w:rFonts w:ascii="Times New Roman" w:hAnsi="Times New Roman" w:cs="Times New Roman"/>
          <w:sz w:val="24"/>
          <w:szCs w:val="24"/>
        </w:rPr>
        <w:t xml:space="preserve"> Violation </w:t>
      </w:r>
      <w:proofErr w:type="gramStart"/>
      <w:r w:rsidRPr="00E032FA">
        <w:rPr>
          <w:rFonts w:ascii="Times New Roman" w:hAnsi="Times New Roman" w:cs="Times New Roman"/>
          <w:sz w:val="24"/>
          <w:szCs w:val="24"/>
        </w:rPr>
        <w:t>Against</w:t>
      </w:r>
      <w:proofErr w:type="gramEnd"/>
      <w:r w:rsidRPr="00E032FA">
        <w:rPr>
          <w:rFonts w:ascii="Times New Roman" w:hAnsi="Times New Roman" w:cs="Times New Roman"/>
          <w:sz w:val="24"/>
          <w:szCs w:val="24"/>
        </w:rPr>
        <w:t xml:space="preserve"> Women. In regard with this,</w:t>
      </w:r>
      <w:r w:rsidR="00AF423F" w:rsidRPr="00E032FA">
        <w:rPr>
          <w:rFonts w:ascii="Times New Roman" w:hAnsi="Times New Roman" w:cs="Times New Roman"/>
          <w:sz w:val="24"/>
          <w:szCs w:val="24"/>
        </w:rPr>
        <w:t xml:space="preserve"> fourteen (14) respondents (26.9%)</w:t>
      </w:r>
      <w:r w:rsidR="006A3756" w:rsidRPr="00E032FA">
        <w:rPr>
          <w:rFonts w:ascii="Times New Roman" w:hAnsi="Times New Roman" w:cs="Times New Roman"/>
          <w:sz w:val="24"/>
          <w:szCs w:val="24"/>
        </w:rPr>
        <w:t xml:space="preserve"> of </w:t>
      </w:r>
      <w:r w:rsidR="00AF423F" w:rsidRPr="00E032FA">
        <w:rPr>
          <w:rFonts w:ascii="Times New Roman" w:hAnsi="Times New Roman" w:cs="Times New Roman"/>
          <w:sz w:val="24"/>
          <w:szCs w:val="24"/>
        </w:rPr>
        <w:t xml:space="preserve">respondents were proposed that, more and enough </w:t>
      </w:r>
      <w:proofErr w:type="gramStart"/>
      <w:r w:rsidR="00AF423F" w:rsidRPr="00E032FA">
        <w:rPr>
          <w:rFonts w:ascii="Times New Roman" w:hAnsi="Times New Roman" w:cs="Times New Roman"/>
          <w:sz w:val="24"/>
          <w:szCs w:val="24"/>
        </w:rPr>
        <w:t>budget</w:t>
      </w:r>
      <w:proofErr w:type="gramEnd"/>
      <w:r w:rsidR="00AF423F" w:rsidRPr="00E032FA">
        <w:rPr>
          <w:rFonts w:ascii="Times New Roman" w:hAnsi="Times New Roman" w:cs="Times New Roman"/>
          <w:sz w:val="24"/>
          <w:szCs w:val="24"/>
        </w:rPr>
        <w:t xml:space="preserve"> should b</w:t>
      </w:r>
      <w:r w:rsidR="00D87341" w:rsidRPr="00E032FA">
        <w:rPr>
          <w:rFonts w:ascii="Times New Roman" w:hAnsi="Times New Roman" w:cs="Times New Roman"/>
          <w:sz w:val="24"/>
          <w:szCs w:val="24"/>
        </w:rPr>
        <w:t>e allocated in combating violenc</w:t>
      </w:r>
      <w:r w:rsidR="00AF423F" w:rsidRPr="00E032FA">
        <w:rPr>
          <w:rFonts w:ascii="Times New Roman" w:hAnsi="Times New Roman" w:cs="Times New Roman"/>
          <w:sz w:val="24"/>
          <w:szCs w:val="24"/>
        </w:rPr>
        <w:t>e against Women</w:t>
      </w:r>
      <w:r w:rsidR="00D87341" w:rsidRPr="00E032FA">
        <w:rPr>
          <w:rFonts w:ascii="Times New Roman" w:hAnsi="Times New Roman" w:cs="Times New Roman"/>
          <w:sz w:val="24"/>
          <w:szCs w:val="24"/>
        </w:rPr>
        <w:t>.</w:t>
      </w:r>
      <w:r w:rsidR="00115AA8" w:rsidRPr="00E032FA">
        <w:rPr>
          <w:rFonts w:ascii="Times New Roman" w:hAnsi="Times New Roman" w:cs="Times New Roman"/>
          <w:sz w:val="24"/>
          <w:szCs w:val="24"/>
        </w:rPr>
        <w:t xml:space="preserve"> </w:t>
      </w:r>
      <w:r w:rsidR="00D87341" w:rsidRPr="00E032FA">
        <w:rPr>
          <w:rFonts w:ascii="Times New Roman" w:hAnsi="Times New Roman" w:cs="Times New Roman"/>
          <w:sz w:val="24"/>
          <w:szCs w:val="24"/>
        </w:rPr>
        <w:t xml:space="preserve">The budget should be considered enough and used in accordance to the certain inputs and activities </w:t>
      </w:r>
      <w:r w:rsidR="002620CF" w:rsidRPr="00E032FA">
        <w:rPr>
          <w:rFonts w:ascii="Times New Roman" w:hAnsi="Times New Roman" w:cs="Times New Roman"/>
          <w:sz w:val="24"/>
          <w:szCs w:val="24"/>
        </w:rPr>
        <w:t xml:space="preserve">like </w:t>
      </w:r>
      <w:r w:rsidR="004624B2" w:rsidRPr="00E032FA">
        <w:rPr>
          <w:rFonts w:ascii="Times New Roman" w:hAnsi="Times New Roman" w:cs="Times New Roman"/>
          <w:sz w:val="24"/>
          <w:szCs w:val="24"/>
        </w:rPr>
        <w:t xml:space="preserve">enough offices, books, journals, office transports, direct and indirect cash </w:t>
      </w:r>
      <w:r w:rsidR="00BE4A09" w:rsidRPr="00E032FA">
        <w:rPr>
          <w:rFonts w:ascii="Times New Roman" w:hAnsi="Times New Roman" w:cs="Times New Roman"/>
          <w:sz w:val="24"/>
          <w:szCs w:val="24"/>
        </w:rPr>
        <w:t xml:space="preserve">for the </w:t>
      </w:r>
      <w:r w:rsidR="00797F1B" w:rsidRPr="00E032FA">
        <w:rPr>
          <w:rFonts w:ascii="Times New Roman" w:hAnsi="Times New Roman" w:cs="Times New Roman"/>
          <w:sz w:val="24"/>
          <w:szCs w:val="24"/>
        </w:rPr>
        <w:t>service</w:t>
      </w:r>
      <w:r w:rsidR="00BE4A09"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00BE4A09" w:rsidRPr="00E032FA">
        <w:rPr>
          <w:rFonts w:ascii="Times New Roman" w:hAnsi="Times New Roman" w:cs="Times New Roman"/>
          <w:sz w:val="24"/>
          <w:szCs w:val="24"/>
        </w:rPr>
        <w:t xml:space="preserve">, formulation of policy, </w:t>
      </w:r>
      <w:r w:rsidR="00361114" w:rsidRPr="00E032FA">
        <w:rPr>
          <w:rFonts w:ascii="Times New Roman" w:hAnsi="Times New Roman" w:cs="Times New Roman"/>
          <w:sz w:val="24"/>
          <w:szCs w:val="24"/>
        </w:rPr>
        <w:t xml:space="preserve">GBV </w:t>
      </w:r>
      <w:r w:rsidR="009C7C31" w:rsidRPr="00E032FA">
        <w:rPr>
          <w:rFonts w:ascii="Times New Roman" w:hAnsi="Times New Roman" w:cs="Times New Roman"/>
          <w:sz w:val="24"/>
          <w:szCs w:val="24"/>
        </w:rPr>
        <w:t>strategy and Plan</w:t>
      </w:r>
      <w:r w:rsidR="00BE4A09" w:rsidRPr="00E032FA">
        <w:rPr>
          <w:rFonts w:ascii="Times New Roman" w:hAnsi="Times New Roman" w:cs="Times New Roman"/>
          <w:sz w:val="24"/>
          <w:szCs w:val="24"/>
        </w:rPr>
        <w:t xml:space="preserve"> and so forth.</w:t>
      </w:r>
    </w:p>
    <w:p w14:paraId="68BC59B8" w14:textId="2A962EDF" w:rsidR="00C059D0" w:rsidRPr="00E032FA" w:rsidRDefault="00C52A4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4.6</w:t>
      </w:r>
      <w:r w:rsidR="00C059D0" w:rsidRPr="00E032FA">
        <w:rPr>
          <w:rFonts w:ascii="Times New Roman" w:hAnsi="Times New Roman" w:cs="Times New Roman"/>
          <w:b/>
          <w:color w:val="auto"/>
          <w:sz w:val="24"/>
          <w:szCs w:val="24"/>
        </w:rPr>
        <w:t>.2.2 Employment of professional counselors and translators</w:t>
      </w:r>
      <w:r w:rsidR="00E46631">
        <w:rPr>
          <w:rFonts w:ascii="Times New Roman" w:hAnsi="Times New Roman" w:cs="Times New Roman"/>
          <w:b/>
          <w:color w:val="auto"/>
          <w:sz w:val="24"/>
          <w:szCs w:val="24"/>
        </w:rPr>
        <w:fldChar w:fldCharType="begin"/>
      </w:r>
      <w:r w:rsidR="00E46631">
        <w:instrText xml:space="preserve"> TC "</w:instrText>
      </w:r>
      <w:bookmarkStart w:id="322" w:name="_Toc534824194"/>
      <w:r w:rsidR="00E46631" w:rsidRPr="00550AEC">
        <w:rPr>
          <w:rFonts w:ascii="Times New Roman" w:hAnsi="Times New Roman" w:cs="Times New Roman"/>
          <w:b/>
          <w:color w:val="auto"/>
          <w:sz w:val="24"/>
          <w:szCs w:val="24"/>
        </w:rPr>
        <w:instrText>4.6.2.2 Employment of professional counselors and translators</w:instrText>
      </w:r>
      <w:bookmarkEnd w:id="322"/>
      <w:r w:rsidR="00E46631">
        <w:instrText xml:space="preserve">" \f C \l "1" </w:instrText>
      </w:r>
      <w:r w:rsidR="00E46631">
        <w:rPr>
          <w:rFonts w:ascii="Times New Roman" w:hAnsi="Times New Roman" w:cs="Times New Roman"/>
          <w:b/>
          <w:color w:val="auto"/>
          <w:sz w:val="24"/>
          <w:szCs w:val="24"/>
        </w:rPr>
        <w:fldChar w:fldCharType="end"/>
      </w:r>
    </w:p>
    <w:p w14:paraId="1CCAD8EA" w14:textId="421B8A56" w:rsidR="00D87ADF" w:rsidRPr="00E032FA" w:rsidRDefault="00A02A55"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From the </w:t>
      </w:r>
      <w:r w:rsidR="00082FD1" w:rsidRPr="00E032FA">
        <w:rPr>
          <w:rFonts w:ascii="Times New Roman" w:hAnsi="Times New Roman" w:cs="Times New Roman"/>
          <w:sz w:val="24"/>
          <w:szCs w:val="24"/>
        </w:rPr>
        <w:t>problem</w:t>
      </w:r>
      <w:r w:rsidRPr="00E032FA">
        <w:rPr>
          <w:rFonts w:ascii="Times New Roman" w:hAnsi="Times New Roman" w:cs="Times New Roman"/>
          <w:sz w:val="24"/>
          <w:szCs w:val="24"/>
        </w:rPr>
        <w:t xml:space="preserve"> of inadequate professional counselors and translators in North “A” District </w:t>
      </w:r>
      <w:proofErr w:type="spellStart"/>
      <w:r w:rsidRPr="00E032FA">
        <w:rPr>
          <w:rFonts w:ascii="Times New Roman" w:hAnsi="Times New Roman" w:cs="Times New Roman"/>
          <w:sz w:val="24"/>
          <w:szCs w:val="24"/>
        </w:rPr>
        <w:t>U</w:t>
      </w:r>
      <w:r w:rsidR="00082FD1" w:rsidRPr="00E032FA">
        <w:rPr>
          <w:rFonts w:ascii="Times New Roman" w:hAnsi="Times New Roman" w:cs="Times New Roman"/>
          <w:sz w:val="24"/>
          <w:szCs w:val="24"/>
        </w:rPr>
        <w:t>nguja</w:t>
      </w:r>
      <w:proofErr w:type="spellEnd"/>
      <w:r w:rsidR="00082FD1" w:rsidRPr="00E032FA">
        <w:rPr>
          <w:rFonts w:ascii="Times New Roman" w:hAnsi="Times New Roman" w:cs="Times New Roman"/>
          <w:sz w:val="24"/>
          <w:szCs w:val="24"/>
        </w:rPr>
        <w:t xml:space="preserve"> offices, thirteen (13) respondents (25%) of total respondents suggested the employment of professional counselors and translators. Budget allocated should show the activity of employment of professional personnel who can able to initialize, progress and finalize the guidance and counseling session according to the profession code of conduct. The personnel should be very competent based on th</w:t>
      </w:r>
      <w:r w:rsidR="001E000D" w:rsidRPr="00E032FA">
        <w:rPr>
          <w:rFonts w:ascii="Times New Roman" w:hAnsi="Times New Roman" w:cs="Times New Roman"/>
          <w:sz w:val="24"/>
          <w:szCs w:val="24"/>
        </w:rPr>
        <w:t>e</w:t>
      </w:r>
      <w:r w:rsidR="00082FD1" w:rsidRPr="00E032FA">
        <w:rPr>
          <w:rFonts w:ascii="Times New Roman" w:hAnsi="Times New Roman" w:cs="Times New Roman"/>
          <w:sz w:val="24"/>
          <w:szCs w:val="24"/>
        </w:rPr>
        <w:t>ir education, training given, experience and culture of the clients,</w:t>
      </w:r>
      <w:r w:rsidR="001E000D" w:rsidRPr="00E032FA">
        <w:rPr>
          <w:rFonts w:ascii="Times New Roman" w:hAnsi="Times New Roman" w:cs="Times New Roman"/>
          <w:sz w:val="24"/>
          <w:szCs w:val="24"/>
        </w:rPr>
        <w:t xml:space="preserve"> </w:t>
      </w:r>
      <w:r w:rsidR="00082FD1" w:rsidRPr="00E032FA">
        <w:rPr>
          <w:rFonts w:ascii="Times New Roman" w:hAnsi="Times New Roman" w:cs="Times New Roman"/>
          <w:sz w:val="24"/>
          <w:szCs w:val="24"/>
        </w:rPr>
        <w:t>they also able to keep clients’ privacy and confidentiality.</w:t>
      </w:r>
    </w:p>
    <w:p w14:paraId="2CF04028" w14:textId="4C509A79" w:rsidR="00C059D0" w:rsidRPr="00E032FA" w:rsidRDefault="00C52A4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4.6</w:t>
      </w:r>
      <w:r w:rsidR="00C059D0" w:rsidRPr="00E032FA">
        <w:rPr>
          <w:rFonts w:ascii="Times New Roman" w:hAnsi="Times New Roman" w:cs="Times New Roman"/>
          <w:b/>
          <w:color w:val="auto"/>
          <w:sz w:val="24"/>
          <w:szCs w:val="24"/>
        </w:rPr>
        <w:t xml:space="preserve">.2.3 Strong Gender Based Violation Policy </w:t>
      </w:r>
      <w:r w:rsidR="008473E5" w:rsidRPr="00E032FA">
        <w:rPr>
          <w:rFonts w:ascii="Times New Roman" w:hAnsi="Times New Roman" w:cs="Times New Roman"/>
          <w:b/>
          <w:color w:val="auto"/>
          <w:sz w:val="24"/>
          <w:szCs w:val="24"/>
        </w:rPr>
        <w:t>formulation</w:t>
      </w:r>
      <w:r w:rsidR="00E46631">
        <w:rPr>
          <w:rFonts w:ascii="Times New Roman" w:hAnsi="Times New Roman" w:cs="Times New Roman"/>
          <w:b/>
          <w:color w:val="auto"/>
          <w:sz w:val="24"/>
          <w:szCs w:val="24"/>
        </w:rPr>
        <w:fldChar w:fldCharType="begin"/>
      </w:r>
      <w:r w:rsidR="00E46631">
        <w:instrText xml:space="preserve"> TC "</w:instrText>
      </w:r>
      <w:bookmarkStart w:id="323" w:name="_Toc534824195"/>
      <w:r w:rsidR="00E46631" w:rsidRPr="0063383B">
        <w:rPr>
          <w:rFonts w:ascii="Times New Roman" w:hAnsi="Times New Roman" w:cs="Times New Roman"/>
          <w:b/>
          <w:color w:val="auto"/>
          <w:sz w:val="24"/>
          <w:szCs w:val="24"/>
        </w:rPr>
        <w:instrText>4.6.2.3 Strong Gender Based Violation Policy formulation</w:instrText>
      </w:r>
      <w:bookmarkEnd w:id="323"/>
      <w:r w:rsidR="00E46631">
        <w:instrText xml:space="preserve">" \f C \l "1" </w:instrText>
      </w:r>
      <w:r w:rsidR="00E46631">
        <w:rPr>
          <w:rFonts w:ascii="Times New Roman" w:hAnsi="Times New Roman" w:cs="Times New Roman"/>
          <w:b/>
          <w:color w:val="auto"/>
          <w:sz w:val="24"/>
          <w:szCs w:val="24"/>
        </w:rPr>
        <w:fldChar w:fldCharType="end"/>
      </w:r>
    </w:p>
    <w:p w14:paraId="17DA0C62" w14:textId="3F369262" w:rsidR="00F50443" w:rsidRPr="00E032FA" w:rsidRDefault="007202F0"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In regards to the findings, the study</w:t>
      </w:r>
      <w:r w:rsidR="00EA2CC9" w:rsidRPr="00E032FA">
        <w:rPr>
          <w:rFonts w:ascii="Times New Roman" w:hAnsi="Times New Roman" w:cs="Times New Roman"/>
          <w:sz w:val="24"/>
          <w:szCs w:val="24"/>
        </w:rPr>
        <w:t xml:space="preserve"> shows that, there </w:t>
      </w:r>
      <w:proofErr w:type="gramStart"/>
      <w:r w:rsidR="00EA2CC9" w:rsidRPr="00E032FA">
        <w:rPr>
          <w:rFonts w:ascii="Times New Roman" w:hAnsi="Times New Roman" w:cs="Times New Roman"/>
          <w:sz w:val="24"/>
          <w:szCs w:val="24"/>
        </w:rPr>
        <w:t>is challenges</w:t>
      </w:r>
      <w:proofErr w:type="gramEnd"/>
      <w:r w:rsidR="00EA2CC9" w:rsidRPr="00E032FA">
        <w:rPr>
          <w:rFonts w:ascii="Times New Roman" w:hAnsi="Times New Roman" w:cs="Times New Roman"/>
          <w:sz w:val="24"/>
          <w:szCs w:val="24"/>
        </w:rPr>
        <w:t xml:space="preserve"> of poor Gender Based Violence Policy. </w:t>
      </w:r>
      <w:r w:rsidR="00AF744D" w:rsidRPr="00E032FA">
        <w:rPr>
          <w:rFonts w:ascii="Times New Roman" w:hAnsi="Times New Roman" w:cs="Times New Roman"/>
          <w:sz w:val="24"/>
          <w:szCs w:val="24"/>
        </w:rPr>
        <w:t>Therefore,</w:t>
      </w:r>
      <w:r w:rsidR="00EA2CC9" w:rsidRPr="00E032FA">
        <w:rPr>
          <w:rFonts w:ascii="Times New Roman" w:hAnsi="Times New Roman" w:cs="Times New Roman"/>
          <w:sz w:val="24"/>
          <w:szCs w:val="24"/>
        </w:rPr>
        <w:t xml:space="preserve"> eight (8) respo</w:t>
      </w:r>
      <w:r w:rsidR="00AF744D" w:rsidRPr="00E032FA">
        <w:rPr>
          <w:rFonts w:ascii="Times New Roman" w:hAnsi="Times New Roman" w:cs="Times New Roman"/>
          <w:sz w:val="24"/>
          <w:szCs w:val="24"/>
        </w:rPr>
        <w:t>n</w:t>
      </w:r>
      <w:r w:rsidR="00EA2CC9" w:rsidRPr="00E032FA">
        <w:rPr>
          <w:rFonts w:ascii="Times New Roman" w:hAnsi="Times New Roman" w:cs="Times New Roman"/>
          <w:sz w:val="24"/>
          <w:szCs w:val="24"/>
        </w:rPr>
        <w:t>dents (15.4%)</w:t>
      </w:r>
      <w:r w:rsidR="00AF744D" w:rsidRPr="00E032FA">
        <w:rPr>
          <w:rFonts w:ascii="Times New Roman" w:hAnsi="Times New Roman" w:cs="Times New Roman"/>
          <w:sz w:val="24"/>
          <w:szCs w:val="24"/>
        </w:rPr>
        <w:t xml:space="preserve"> suggested </w:t>
      </w:r>
      <w:proofErr w:type="gramStart"/>
      <w:r w:rsidR="00AF744D" w:rsidRPr="00E032FA">
        <w:rPr>
          <w:rFonts w:ascii="Times New Roman" w:hAnsi="Times New Roman" w:cs="Times New Roman"/>
          <w:sz w:val="24"/>
          <w:szCs w:val="24"/>
        </w:rPr>
        <w:t>to formulate</w:t>
      </w:r>
      <w:proofErr w:type="gramEnd"/>
      <w:r w:rsidR="00AF744D" w:rsidRPr="00E032FA">
        <w:rPr>
          <w:rFonts w:ascii="Times New Roman" w:hAnsi="Times New Roman" w:cs="Times New Roman"/>
          <w:sz w:val="24"/>
          <w:szCs w:val="24"/>
        </w:rPr>
        <w:t xml:space="preserve"> strong Gender Based Violence Policy.</w:t>
      </w:r>
    </w:p>
    <w:p w14:paraId="2319DAE1" w14:textId="77777777" w:rsidR="00AF744D" w:rsidRPr="00E032FA" w:rsidRDefault="00AF744D"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 xml:space="preserve">The policy should not be isolated from other social and developmental matters and their indicators examples poverty, health, education, HIV/AIDS, COVID 19 and others. Also the policy should not be treated as a private but the matter of public and Violation against Women (VAW) no longer approached as family issue but as social and public </w:t>
      </w:r>
      <w:r w:rsidR="002D439D" w:rsidRPr="00E032FA">
        <w:rPr>
          <w:rFonts w:ascii="Times New Roman" w:hAnsi="Times New Roman" w:cs="Times New Roman"/>
          <w:sz w:val="24"/>
          <w:szCs w:val="24"/>
        </w:rPr>
        <w:t>health concern.</w:t>
      </w:r>
    </w:p>
    <w:p w14:paraId="2949BCA5" w14:textId="77777777" w:rsidR="00CC6041" w:rsidRDefault="00CC6041">
      <w:pPr>
        <w:rPr>
          <w:rFonts w:ascii="Times New Roman" w:eastAsia="Times New Roman" w:hAnsi="Times New Roman" w:cs="Times New Roman"/>
          <w:b/>
          <w:bCs/>
          <w:sz w:val="24"/>
          <w:szCs w:val="24"/>
        </w:rPr>
      </w:pPr>
      <w:r>
        <w:rPr>
          <w:szCs w:val="24"/>
        </w:rPr>
        <w:br w:type="page"/>
      </w:r>
    </w:p>
    <w:p w14:paraId="31EEA3F5" w14:textId="4304C6C1" w:rsidR="008B7988" w:rsidRPr="00E032FA" w:rsidRDefault="00817A4F" w:rsidP="006F6835">
      <w:pPr>
        <w:pStyle w:val="Heading1"/>
        <w:numPr>
          <w:ilvl w:val="0"/>
          <w:numId w:val="0"/>
        </w:numPr>
        <w:spacing w:before="0"/>
        <w:jc w:val="center"/>
        <w:rPr>
          <w:szCs w:val="24"/>
        </w:rPr>
      </w:pPr>
      <w:r w:rsidRPr="00E032FA">
        <w:rPr>
          <w:szCs w:val="24"/>
        </w:rPr>
        <w:lastRenderedPageBreak/>
        <w:t>CHAPTER FIVE</w:t>
      </w:r>
      <w:r w:rsidR="00E46631">
        <w:rPr>
          <w:szCs w:val="24"/>
        </w:rPr>
        <w:fldChar w:fldCharType="begin"/>
      </w:r>
      <w:r w:rsidR="00E46631">
        <w:instrText xml:space="preserve"> TC "</w:instrText>
      </w:r>
      <w:bookmarkStart w:id="324" w:name="_Toc534824196"/>
      <w:r w:rsidR="00E46631" w:rsidRPr="00425F9A">
        <w:rPr>
          <w:szCs w:val="24"/>
        </w:rPr>
        <w:instrText>CHAPTER FIVE</w:instrText>
      </w:r>
      <w:bookmarkEnd w:id="324"/>
      <w:r w:rsidR="00E46631">
        <w:instrText xml:space="preserve">" \f C \l "1" </w:instrText>
      </w:r>
      <w:r w:rsidR="00E46631">
        <w:rPr>
          <w:szCs w:val="24"/>
        </w:rPr>
        <w:fldChar w:fldCharType="end"/>
      </w:r>
    </w:p>
    <w:p w14:paraId="78270B17" w14:textId="77777777" w:rsidR="006F6835" w:rsidRDefault="00817A4F" w:rsidP="006F6835">
      <w:pPr>
        <w:pStyle w:val="Heading1"/>
        <w:numPr>
          <w:ilvl w:val="0"/>
          <w:numId w:val="0"/>
        </w:numPr>
        <w:spacing w:before="0"/>
        <w:jc w:val="center"/>
        <w:rPr>
          <w:szCs w:val="24"/>
        </w:rPr>
      </w:pPr>
      <w:r w:rsidRPr="00E032FA">
        <w:rPr>
          <w:szCs w:val="24"/>
        </w:rPr>
        <w:t>S</w:t>
      </w:r>
      <w:r w:rsidR="006821BF" w:rsidRPr="00E032FA">
        <w:rPr>
          <w:szCs w:val="24"/>
        </w:rPr>
        <w:t>U</w:t>
      </w:r>
      <w:r w:rsidRPr="00E032FA">
        <w:rPr>
          <w:szCs w:val="24"/>
        </w:rPr>
        <w:t>MMARY, CONCLUSION AND RECOMMENDATIONS</w:t>
      </w:r>
    </w:p>
    <w:p w14:paraId="2B14CD04" w14:textId="0CE16A5E" w:rsidR="00817A4F" w:rsidRPr="00E032FA" w:rsidRDefault="00E46631" w:rsidP="006F6835">
      <w:pPr>
        <w:pStyle w:val="Heading1"/>
        <w:numPr>
          <w:ilvl w:val="0"/>
          <w:numId w:val="0"/>
        </w:numPr>
        <w:spacing w:before="0"/>
        <w:jc w:val="center"/>
        <w:rPr>
          <w:szCs w:val="24"/>
        </w:rPr>
      </w:pPr>
      <w:r>
        <w:rPr>
          <w:szCs w:val="24"/>
        </w:rPr>
        <w:fldChar w:fldCharType="begin"/>
      </w:r>
      <w:r>
        <w:instrText xml:space="preserve"> TC "</w:instrText>
      </w:r>
      <w:bookmarkStart w:id="325" w:name="_Toc534824197"/>
      <w:r w:rsidRPr="001236BE">
        <w:rPr>
          <w:szCs w:val="24"/>
        </w:rPr>
        <w:instrText>SUMMARY, CONCLUSION AND RECOMMENDATIONS</w:instrText>
      </w:r>
      <w:bookmarkEnd w:id="325"/>
      <w:r>
        <w:instrText xml:space="preserve">" \f C \l "1" </w:instrText>
      </w:r>
      <w:r>
        <w:rPr>
          <w:szCs w:val="24"/>
        </w:rPr>
        <w:fldChar w:fldCharType="end"/>
      </w:r>
    </w:p>
    <w:p w14:paraId="37F0DABE" w14:textId="77777777" w:rsidR="006F6835" w:rsidRDefault="00C52A4B" w:rsidP="006F6835">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5</w:t>
      </w:r>
      <w:r w:rsidR="00817A4F" w:rsidRPr="00E032FA">
        <w:rPr>
          <w:rFonts w:ascii="Times New Roman" w:hAnsi="Times New Roman" w:cs="Times New Roman"/>
          <w:b/>
          <w:color w:val="auto"/>
          <w:sz w:val="24"/>
          <w:szCs w:val="24"/>
        </w:rPr>
        <w:t>.1</w:t>
      </w:r>
      <w:r w:rsidR="00817A4F" w:rsidRPr="00E032FA">
        <w:rPr>
          <w:rFonts w:ascii="Times New Roman" w:hAnsi="Times New Roman" w:cs="Times New Roman"/>
          <w:b/>
          <w:color w:val="auto"/>
          <w:sz w:val="24"/>
          <w:szCs w:val="24"/>
        </w:rPr>
        <w:tab/>
        <w:t>I</w:t>
      </w:r>
      <w:r w:rsidR="00670475" w:rsidRPr="00E032FA">
        <w:rPr>
          <w:rFonts w:ascii="Times New Roman" w:hAnsi="Times New Roman" w:cs="Times New Roman"/>
          <w:b/>
          <w:color w:val="auto"/>
          <w:sz w:val="24"/>
          <w:szCs w:val="24"/>
        </w:rPr>
        <w:t>ntroduction</w:t>
      </w:r>
    </w:p>
    <w:p w14:paraId="5809D237" w14:textId="2E04834A" w:rsidR="00817A4F" w:rsidRPr="00E032FA" w:rsidRDefault="00E46631" w:rsidP="006F6835">
      <w:pPr>
        <w:pStyle w:val="Heading2"/>
        <w:numPr>
          <w:ilvl w:val="0"/>
          <w:numId w:val="0"/>
        </w:numPr>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begin"/>
      </w:r>
      <w:r>
        <w:instrText xml:space="preserve"> TC "</w:instrText>
      </w:r>
      <w:bookmarkStart w:id="326" w:name="_Toc534824198"/>
      <w:r w:rsidRPr="0093231C">
        <w:rPr>
          <w:rFonts w:ascii="Times New Roman" w:hAnsi="Times New Roman" w:cs="Times New Roman"/>
          <w:b/>
          <w:color w:val="auto"/>
          <w:sz w:val="24"/>
          <w:szCs w:val="24"/>
        </w:rPr>
        <w:instrText>5.1</w:instrText>
      </w:r>
      <w:r w:rsidRPr="0093231C">
        <w:rPr>
          <w:rFonts w:ascii="Times New Roman" w:hAnsi="Times New Roman" w:cs="Times New Roman"/>
          <w:b/>
          <w:color w:val="auto"/>
          <w:sz w:val="24"/>
          <w:szCs w:val="24"/>
        </w:rPr>
        <w:tab/>
        <w:instrText>Introduction</w:instrText>
      </w:r>
      <w:bookmarkEnd w:id="326"/>
      <w:r>
        <w:instrText xml:space="preserve">" \f C \l "1" </w:instrText>
      </w:r>
      <w:r>
        <w:rPr>
          <w:rFonts w:ascii="Times New Roman" w:hAnsi="Times New Roman" w:cs="Times New Roman"/>
          <w:b/>
          <w:color w:val="auto"/>
          <w:sz w:val="24"/>
          <w:szCs w:val="24"/>
        </w:rPr>
        <w:fldChar w:fldCharType="end"/>
      </w:r>
    </w:p>
    <w:p w14:paraId="0BD277ED" w14:textId="39879FEB" w:rsidR="001114FE" w:rsidRPr="00E032FA" w:rsidRDefault="001114FE" w:rsidP="006F6835">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study has assessed the </w:t>
      </w:r>
      <w:r w:rsidR="00047BAB" w:rsidRPr="00E032FA">
        <w:rPr>
          <w:rFonts w:ascii="Times New Roman" w:hAnsi="Times New Roman" w:cs="Times New Roman"/>
          <w:sz w:val="24"/>
          <w:szCs w:val="24"/>
        </w:rPr>
        <w:t xml:space="preserve">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provided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w:t>
      </w:r>
      <w:r w:rsidR="00FA1E80" w:rsidRPr="00E032FA">
        <w:rPr>
          <w:rFonts w:ascii="Times New Roman" w:hAnsi="Times New Roman" w:cs="Times New Roman"/>
          <w:sz w:val="24"/>
          <w:szCs w:val="24"/>
        </w:rPr>
        <w:t xml:space="preserve"> As it observed</w:t>
      </w:r>
      <w:r w:rsidR="00744D0E" w:rsidRPr="00E032FA">
        <w:rPr>
          <w:rFonts w:ascii="Times New Roman" w:hAnsi="Times New Roman" w:cs="Times New Roman"/>
          <w:sz w:val="24"/>
          <w:szCs w:val="24"/>
        </w:rPr>
        <w:t xml:space="preserve"> in chapter one and chapter two, we found that the guidance and counseling </w:t>
      </w:r>
      <w:r w:rsidR="00797F1B" w:rsidRPr="00E032FA">
        <w:rPr>
          <w:rFonts w:ascii="Times New Roman" w:hAnsi="Times New Roman" w:cs="Times New Roman"/>
          <w:sz w:val="24"/>
          <w:szCs w:val="24"/>
        </w:rPr>
        <w:t>service</w:t>
      </w:r>
      <w:r w:rsidR="00744D0E" w:rsidRPr="00E032FA">
        <w:rPr>
          <w:rFonts w:ascii="Times New Roman" w:hAnsi="Times New Roman" w:cs="Times New Roman"/>
          <w:sz w:val="24"/>
          <w:szCs w:val="24"/>
        </w:rPr>
        <w:t xml:space="preserve"> are very crucial as survivors adopted psychological problems as results they have no better room to participation social and developmental matters due to health problems.</w:t>
      </w:r>
    </w:p>
    <w:p w14:paraId="244F80D0" w14:textId="05914234" w:rsidR="009255F5" w:rsidRPr="00E032FA" w:rsidRDefault="009255F5"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research came up with three specific objectives namely; to analyze availability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to identify current planned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and to identify challenges that hinder provision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Finally, the research suggested the ways to overcome the challenges.</w:t>
      </w:r>
    </w:p>
    <w:p w14:paraId="190D6A81" w14:textId="77777777" w:rsidR="00437813" w:rsidRPr="00E032FA" w:rsidRDefault="00437813"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research conducted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with case study design, the study employed both qualitative and quantitative approach. Both </w:t>
      </w:r>
      <w:r w:rsidR="009255F5" w:rsidRPr="00E032FA">
        <w:rPr>
          <w:rFonts w:ascii="Times New Roman" w:hAnsi="Times New Roman" w:cs="Times New Roman"/>
          <w:sz w:val="24"/>
          <w:szCs w:val="24"/>
        </w:rPr>
        <w:t>simple random</w:t>
      </w:r>
      <w:r w:rsidRPr="00E032FA">
        <w:rPr>
          <w:rFonts w:ascii="Times New Roman" w:hAnsi="Times New Roman" w:cs="Times New Roman"/>
          <w:sz w:val="24"/>
          <w:szCs w:val="24"/>
        </w:rPr>
        <w:t xml:space="preserve"> and snowball sampling techniques were employed with total eight-six</w:t>
      </w:r>
      <w:r w:rsidR="00BA305A" w:rsidRPr="00E032FA">
        <w:rPr>
          <w:rFonts w:ascii="Times New Roman" w:hAnsi="Times New Roman" w:cs="Times New Roman"/>
          <w:sz w:val="24"/>
          <w:szCs w:val="24"/>
        </w:rPr>
        <w:t xml:space="preserve"> </w:t>
      </w:r>
      <w:r w:rsidRPr="00E032FA">
        <w:rPr>
          <w:rFonts w:ascii="Times New Roman" w:hAnsi="Times New Roman" w:cs="Times New Roman"/>
          <w:sz w:val="24"/>
          <w:szCs w:val="24"/>
        </w:rPr>
        <w:t>(86) respondents. The data were collected through interview, questionnaire and documentary review.</w:t>
      </w:r>
    </w:p>
    <w:p w14:paraId="32BBA085" w14:textId="77777777" w:rsidR="00345238" w:rsidRPr="00E032FA" w:rsidRDefault="009469B0"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 xml:space="preserve">The findings, Analysis and Discussion were presented in Chapter four. This </w:t>
      </w:r>
      <w:r w:rsidR="00345238" w:rsidRPr="00E032FA">
        <w:rPr>
          <w:rFonts w:ascii="Times New Roman" w:hAnsi="Times New Roman" w:cs="Times New Roman"/>
          <w:sz w:val="24"/>
          <w:szCs w:val="24"/>
        </w:rPr>
        <w:t>C</w:t>
      </w:r>
      <w:r w:rsidRPr="00E032FA">
        <w:rPr>
          <w:rFonts w:ascii="Times New Roman" w:hAnsi="Times New Roman" w:cs="Times New Roman"/>
          <w:sz w:val="24"/>
          <w:szCs w:val="24"/>
        </w:rPr>
        <w:t>hapter</w:t>
      </w:r>
      <w:r w:rsidR="00345238" w:rsidRPr="00E032FA">
        <w:rPr>
          <w:rFonts w:ascii="Times New Roman" w:hAnsi="Times New Roman" w:cs="Times New Roman"/>
          <w:sz w:val="24"/>
          <w:szCs w:val="24"/>
        </w:rPr>
        <w:t xml:space="preserve"> </w:t>
      </w:r>
      <w:r w:rsidR="00B02CF6" w:rsidRPr="00E032FA">
        <w:rPr>
          <w:rFonts w:ascii="Times New Roman" w:hAnsi="Times New Roman" w:cs="Times New Roman"/>
          <w:sz w:val="24"/>
          <w:szCs w:val="24"/>
        </w:rPr>
        <w:t xml:space="preserve">has </w:t>
      </w:r>
      <w:r w:rsidR="00345238" w:rsidRPr="00E032FA">
        <w:rPr>
          <w:rFonts w:ascii="Times New Roman" w:hAnsi="Times New Roman" w:cs="Times New Roman"/>
          <w:sz w:val="24"/>
          <w:szCs w:val="24"/>
        </w:rPr>
        <w:t>provided the summary of major findings, conclusion and recommendations from the study and finally suggestion for further research</w:t>
      </w:r>
      <w:r w:rsidR="001114FE" w:rsidRPr="00E032FA">
        <w:rPr>
          <w:rFonts w:ascii="Times New Roman" w:hAnsi="Times New Roman" w:cs="Times New Roman"/>
          <w:sz w:val="24"/>
          <w:szCs w:val="24"/>
        </w:rPr>
        <w:t>.</w:t>
      </w:r>
    </w:p>
    <w:p w14:paraId="6309D6FF" w14:textId="6516CEF8" w:rsidR="0043163C" w:rsidRPr="00E032FA" w:rsidRDefault="00C52A4B" w:rsidP="006F6835">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5.2</w:t>
      </w:r>
      <w:r w:rsidR="005B2BEE" w:rsidRPr="00E032FA">
        <w:rPr>
          <w:rFonts w:ascii="Times New Roman" w:hAnsi="Times New Roman" w:cs="Times New Roman"/>
          <w:b/>
          <w:color w:val="auto"/>
          <w:sz w:val="24"/>
          <w:szCs w:val="24"/>
        </w:rPr>
        <w:tab/>
        <w:t>Summary of major finding</w:t>
      </w:r>
      <w:r w:rsidR="009469B0" w:rsidRPr="00E032FA">
        <w:rPr>
          <w:rFonts w:ascii="Times New Roman" w:hAnsi="Times New Roman" w:cs="Times New Roman"/>
          <w:b/>
          <w:color w:val="auto"/>
          <w:sz w:val="24"/>
          <w:szCs w:val="24"/>
        </w:rPr>
        <w:t>s</w:t>
      </w:r>
      <w:r w:rsidR="00E46631">
        <w:rPr>
          <w:rFonts w:ascii="Times New Roman" w:hAnsi="Times New Roman" w:cs="Times New Roman"/>
          <w:b/>
          <w:color w:val="auto"/>
          <w:sz w:val="24"/>
          <w:szCs w:val="24"/>
        </w:rPr>
        <w:fldChar w:fldCharType="begin"/>
      </w:r>
      <w:r w:rsidR="00E46631">
        <w:instrText xml:space="preserve"> TC "</w:instrText>
      </w:r>
      <w:bookmarkStart w:id="327" w:name="_Toc534824199"/>
      <w:r w:rsidR="00E46631" w:rsidRPr="00E24286">
        <w:rPr>
          <w:rFonts w:ascii="Times New Roman" w:hAnsi="Times New Roman" w:cs="Times New Roman"/>
          <w:b/>
          <w:color w:val="auto"/>
          <w:sz w:val="24"/>
          <w:szCs w:val="24"/>
        </w:rPr>
        <w:instrText>5.2</w:instrText>
      </w:r>
      <w:r w:rsidR="00E46631" w:rsidRPr="00E24286">
        <w:rPr>
          <w:rFonts w:ascii="Times New Roman" w:hAnsi="Times New Roman" w:cs="Times New Roman"/>
          <w:b/>
          <w:color w:val="auto"/>
          <w:sz w:val="24"/>
          <w:szCs w:val="24"/>
        </w:rPr>
        <w:tab/>
        <w:instrText>Summary of major findings</w:instrText>
      </w:r>
      <w:bookmarkEnd w:id="327"/>
      <w:r w:rsidR="00E46631">
        <w:instrText xml:space="preserve">" \f C \l "1" </w:instrText>
      </w:r>
      <w:r w:rsidR="00E46631">
        <w:rPr>
          <w:rFonts w:ascii="Times New Roman" w:hAnsi="Times New Roman" w:cs="Times New Roman"/>
          <w:b/>
          <w:color w:val="auto"/>
          <w:sz w:val="24"/>
          <w:szCs w:val="24"/>
        </w:rPr>
        <w:fldChar w:fldCharType="end"/>
      </w:r>
    </w:p>
    <w:p w14:paraId="0B89D5D2" w14:textId="68CFE049" w:rsidR="00574568" w:rsidRPr="00E032FA" w:rsidRDefault="009469B0"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study intended to assess the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It focused in three specific objectives these are; </w:t>
      </w:r>
      <w:r w:rsidR="00220E2D" w:rsidRPr="00E032FA">
        <w:rPr>
          <w:rFonts w:ascii="Times New Roman" w:hAnsi="Times New Roman" w:cs="Times New Roman"/>
          <w:sz w:val="24"/>
          <w:szCs w:val="24"/>
        </w:rPr>
        <w:t>to analyze</w:t>
      </w:r>
      <w:r w:rsidRPr="00E032FA">
        <w:rPr>
          <w:rFonts w:ascii="Times New Roman" w:hAnsi="Times New Roman" w:cs="Times New Roman"/>
          <w:sz w:val="24"/>
          <w:szCs w:val="24"/>
        </w:rPr>
        <w:t xml:space="preserve"> availability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to identify current available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and finally to identify the challenges that hinder provision of guidance and counseling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w:t>
      </w:r>
      <w:r w:rsidR="00DD5458" w:rsidRPr="00E032FA">
        <w:rPr>
          <w:rFonts w:ascii="Times New Roman" w:hAnsi="Times New Roman" w:cs="Times New Roman"/>
          <w:sz w:val="24"/>
          <w:szCs w:val="24"/>
        </w:rPr>
        <w:t xml:space="preserve"> </w:t>
      </w:r>
      <w:proofErr w:type="spellStart"/>
      <w:r w:rsidR="00DD5458" w:rsidRPr="00E032FA">
        <w:rPr>
          <w:rFonts w:ascii="Times New Roman" w:hAnsi="Times New Roman" w:cs="Times New Roman"/>
          <w:sz w:val="24"/>
          <w:szCs w:val="24"/>
        </w:rPr>
        <w:t>U</w:t>
      </w:r>
      <w:r w:rsidRPr="00E032FA">
        <w:rPr>
          <w:rFonts w:ascii="Times New Roman" w:hAnsi="Times New Roman" w:cs="Times New Roman"/>
          <w:sz w:val="24"/>
          <w:szCs w:val="24"/>
        </w:rPr>
        <w:t>nguja</w:t>
      </w:r>
      <w:proofErr w:type="spellEnd"/>
      <w:r w:rsidRPr="00E032FA">
        <w:rPr>
          <w:rFonts w:ascii="Times New Roman" w:hAnsi="Times New Roman" w:cs="Times New Roman"/>
          <w:sz w:val="24"/>
          <w:szCs w:val="24"/>
        </w:rPr>
        <w:t xml:space="preserve"> offices.</w:t>
      </w:r>
      <w:r w:rsidR="00513461" w:rsidRPr="00E032FA">
        <w:rPr>
          <w:rFonts w:ascii="Times New Roman" w:hAnsi="Times New Roman" w:cs="Times New Roman"/>
          <w:sz w:val="24"/>
          <w:szCs w:val="24"/>
        </w:rPr>
        <w:t xml:space="preserve"> Also, research has suggested some majors that can eliminate those challenges.</w:t>
      </w:r>
    </w:p>
    <w:p w14:paraId="41DCA352" w14:textId="728B386F" w:rsidR="00190BCB" w:rsidRPr="00E032FA" w:rsidRDefault="00190BCB"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5.2.1</w:t>
      </w:r>
      <w:r w:rsidRPr="00E032FA">
        <w:rPr>
          <w:rFonts w:ascii="Times New Roman" w:hAnsi="Times New Roman" w:cs="Times New Roman"/>
          <w:b/>
          <w:color w:val="auto"/>
          <w:sz w:val="24"/>
          <w:szCs w:val="24"/>
        </w:rPr>
        <w:tab/>
        <w:t xml:space="preserve">Availability of guidance and counseling </w:t>
      </w:r>
      <w:r w:rsidR="00797F1B" w:rsidRPr="00E032FA">
        <w:rPr>
          <w:rFonts w:ascii="Times New Roman" w:hAnsi="Times New Roman" w:cs="Times New Roman"/>
          <w:b/>
          <w:color w:val="auto"/>
          <w:sz w:val="24"/>
          <w:szCs w:val="24"/>
        </w:rPr>
        <w:t>service</w:t>
      </w:r>
      <w:r w:rsidRPr="00E032FA">
        <w:rPr>
          <w:rFonts w:ascii="Times New Roman" w:hAnsi="Times New Roman" w:cs="Times New Roman"/>
          <w:b/>
          <w:color w:val="auto"/>
          <w:sz w:val="24"/>
          <w:szCs w:val="24"/>
        </w:rPr>
        <w:t>.</w:t>
      </w:r>
      <w:r w:rsidR="00E46631">
        <w:rPr>
          <w:rFonts w:ascii="Times New Roman" w:hAnsi="Times New Roman" w:cs="Times New Roman"/>
          <w:b/>
          <w:color w:val="auto"/>
          <w:sz w:val="24"/>
          <w:szCs w:val="24"/>
        </w:rPr>
        <w:fldChar w:fldCharType="begin"/>
      </w:r>
      <w:r w:rsidR="00E46631">
        <w:instrText xml:space="preserve"> TC "</w:instrText>
      </w:r>
      <w:bookmarkStart w:id="328" w:name="_Toc534824200"/>
      <w:r w:rsidR="00E46631" w:rsidRPr="00F23D9D">
        <w:rPr>
          <w:rFonts w:ascii="Times New Roman" w:hAnsi="Times New Roman" w:cs="Times New Roman"/>
          <w:b/>
          <w:color w:val="auto"/>
          <w:sz w:val="24"/>
          <w:szCs w:val="24"/>
        </w:rPr>
        <w:instrText>5.2.1</w:instrText>
      </w:r>
      <w:r w:rsidR="00E46631" w:rsidRPr="00F23D9D">
        <w:rPr>
          <w:rFonts w:ascii="Times New Roman" w:hAnsi="Times New Roman" w:cs="Times New Roman"/>
          <w:b/>
          <w:color w:val="auto"/>
          <w:sz w:val="24"/>
          <w:szCs w:val="24"/>
        </w:rPr>
        <w:tab/>
        <w:instrText>Availability of guidance and counseling service.</w:instrText>
      </w:r>
      <w:bookmarkEnd w:id="328"/>
      <w:r w:rsidR="00E46631">
        <w:instrText xml:space="preserve">" \f C \l "1" </w:instrText>
      </w:r>
      <w:r w:rsidR="00E46631">
        <w:rPr>
          <w:rFonts w:ascii="Times New Roman" w:hAnsi="Times New Roman" w:cs="Times New Roman"/>
          <w:b/>
          <w:color w:val="auto"/>
          <w:sz w:val="24"/>
          <w:szCs w:val="24"/>
        </w:rPr>
        <w:fldChar w:fldCharType="end"/>
      </w:r>
    </w:p>
    <w:p w14:paraId="487245F3" w14:textId="207AAD6B" w:rsidR="00B529AE" w:rsidRPr="00E032FA" w:rsidRDefault="00B529AE"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results of the findings shown that one hundred percent of total fifty-two respondents required to answer this question responded the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are provided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Fifteen (15) respondents </w:t>
      </w:r>
      <w:r w:rsidR="00F97C71" w:rsidRPr="00E032FA">
        <w:rPr>
          <w:rFonts w:ascii="Times New Roman" w:hAnsi="Times New Roman" w:cs="Times New Roman"/>
          <w:sz w:val="24"/>
          <w:szCs w:val="24"/>
        </w:rPr>
        <w:t>(</w:t>
      </w:r>
      <w:r w:rsidRPr="00E032FA">
        <w:rPr>
          <w:rFonts w:ascii="Times New Roman" w:hAnsi="Times New Roman" w:cs="Times New Roman"/>
          <w:sz w:val="24"/>
          <w:szCs w:val="24"/>
        </w:rPr>
        <w:t>44%</w:t>
      </w:r>
      <w:r w:rsidR="00F97C71" w:rsidRPr="00E032FA">
        <w:rPr>
          <w:rFonts w:ascii="Times New Roman" w:hAnsi="Times New Roman" w:cs="Times New Roman"/>
          <w:sz w:val="24"/>
          <w:szCs w:val="24"/>
        </w:rPr>
        <w:t>)</w:t>
      </w:r>
      <w:r w:rsidRPr="00E032FA">
        <w:rPr>
          <w:rFonts w:ascii="Times New Roman" w:hAnsi="Times New Roman" w:cs="Times New Roman"/>
          <w:sz w:val="24"/>
          <w:szCs w:val="24"/>
        </w:rPr>
        <w:t xml:space="preserve"> were responded to access the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and remaining nineteen </w:t>
      </w:r>
      <w:r w:rsidR="004D62D1" w:rsidRPr="00E032FA">
        <w:rPr>
          <w:rFonts w:ascii="Times New Roman" w:hAnsi="Times New Roman" w:cs="Times New Roman"/>
          <w:sz w:val="24"/>
          <w:szCs w:val="24"/>
        </w:rPr>
        <w:t>(</w:t>
      </w:r>
      <w:r w:rsidRPr="00E032FA">
        <w:rPr>
          <w:rFonts w:ascii="Times New Roman" w:hAnsi="Times New Roman" w:cs="Times New Roman"/>
          <w:sz w:val="24"/>
          <w:szCs w:val="24"/>
        </w:rPr>
        <w:t>56%</w:t>
      </w:r>
      <w:r w:rsidR="004D62D1" w:rsidRPr="00E032FA">
        <w:rPr>
          <w:rFonts w:ascii="Times New Roman" w:hAnsi="Times New Roman" w:cs="Times New Roman"/>
          <w:sz w:val="24"/>
          <w:szCs w:val="24"/>
        </w:rPr>
        <w:t>)</w:t>
      </w:r>
      <w:r w:rsidRPr="00E032FA">
        <w:rPr>
          <w:rFonts w:ascii="Times New Roman" w:hAnsi="Times New Roman" w:cs="Times New Roman"/>
          <w:sz w:val="24"/>
          <w:szCs w:val="24"/>
        </w:rPr>
        <w:t xml:space="preserve"> were not access the </w:t>
      </w:r>
      <w:r w:rsidR="00797F1B" w:rsidRPr="00E032FA">
        <w:rPr>
          <w:rFonts w:ascii="Times New Roman" w:hAnsi="Times New Roman" w:cs="Times New Roman"/>
          <w:sz w:val="24"/>
          <w:szCs w:val="24"/>
        </w:rPr>
        <w:t>service</w:t>
      </w:r>
      <w:r w:rsidR="00910AE1" w:rsidRPr="00E032FA">
        <w:rPr>
          <w:rFonts w:ascii="Times New Roman" w:hAnsi="Times New Roman" w:cs="Times New Roman"/>
          <w:sz w:val="24"/>
          <w:szCs w:val="24"/>
        </w:rPr>
        <w:t>, this is due to less information sharing.</w:t>
      </w:r>
    </w:p>
    <w:p w14:paraId="62F247DA" w14:textId="77777777" w:rsidR="00C24DFB" w:rsidRPr="00E032FA" w:rsidRDefault="00C24DFB"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Also the finding shown the offices in which guidance and counseling are provided, those offices includes; one </w:t>
      </w:r>
      <w:proofErr w:type="spellStart"/>
      <w:r w:rsidRPr="00E032FA">
        <w:rPr>
          <w:rFonts w:ascii="Times New Roman" w:hAnsi="Times New Roman" w:cs="Times New Roman"/>
          <w:sz w:val="24"/>
          <w:szCs w:val="24"/>
        </w:rPr>
        <w:t>stope</w:t>
      </w:r>
      <w:proofErr w:type="spellEnd"/>
      <w:r w:rsidRPr="00E032FA">
        <w:rPr>
          <w:rFonts w:ascii="Times New Roman" w:hAnsi="Times New Roman" w:cs="Times New Roman"/>
          <w:sz w:val="24"/>
          <w:szCs w:val="24"/>
        </w:rPr>
        <w:t xml:space="preserve"> center, District welfare office, gender desks, and other offices like District hospitals and Non-Governmental Organization’s offices.</w:t>
      </w:r>
    </w:p>
    <w:p w14:paraId="03BB6877" w14:textId="5EA384F6" w:rsidR="00513461" w:rsidRPr="00E032FA" w:rsidRDefault="00574568" w:rsidP="00E46631">
      <w:pPr>
        <w:pStyle w:val="Heading2"/>
        <w:numPr>
          <w:ilvl w:val="0"/>
          <w:numId w:val="0"/>
        </w:numPr>
        <w:spacing w:before="360" w:after="36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lastRenderedPageBreak/>
        <w:t>5.2.2</w:t>
      </w:r>
      <w:r w:rsidR="00513461" w:rsidRPr="00E032FA">
        <w:rPr>
          <w:rFonts w:ascii="Times New Roman" w:hAnsi="Times New Roman" w:cs="Times New Roman"/>
          <w:b/>
          <w:color w:val="auto"/>
          <w:sz w:val="24"/>
          <w:szCs w:val="24"/>
        </w:rPr>
        <w:tab/>
      </w:r>
      <w:r w:rsidRPr="00E032FA">
        <w:rPr>
          <w:rFonts w:ascii="Times New Roman" w:hAnsi="Times New Roman" w:cs="Times New Roman"/>
          <w:b/>
          <w:color w:val="auto"/>
          <w:sz w:val="24"/>
          <w:szCs w:val="24"/>
        </w:rPr>
        <w:t>Current planned guidance and counseling Programs/</w:t>
      </w:r>
      <w:r w:rsidR="00797F1B" w:rsidRPr="00E032FA">
        <w:rPr>
          <w:rFonts w:ascii="Times New Roman" w:hAnsi="Times New Roman" w:cs="Times New Roman"/>
          <w:b/>
          <w:color w:val="auto"/>
          <w:sz w:val="24"/>
          <w:szCs w:val="24"/>
        </w:rPr>
        <w:t>service</w:t>
      </w:r>
      <w:r w:rsidR="00E46631">
        <w:rPr>
          <w:rFonts w:ascii="Times New Roman" w:hAnsi="Times New Roman" w:cs="Times New Roman"/>
          <w:b/>
          <w:color w:val="auto"/>
          <w:sz w:val="24"/>
          <w:szCs w:val="24"/>
        </w:rPr>
        <w:fldChar w:fldCharType="begin"/>
      </w:r>
      <w:r w:rsidR="00E46631">
        <w:instrText xml:space="preserve"> TC "</w:instrText>
      </w:r>
      <w:bookmarkStart w:id="329" w:name="_Toc534824201"/>
      <w:r w:rsidR="00E46631" w:rsidRPr="00634CBB">
        <w:rPr>
          <w:rFonts w:ascii="Times New Roman" w:hAnsi="Times New Roman" w:cs="Times New Roman"/>
          <w:b/>
          <w:color w:val="auto"/>
          <w:sz w:val="24"/>
          <w:szCs w:val="24"/>
        </w:rPr>
        <w:instrText>5.2.2</w:instrText>
      </w:r>
      <w:r w:rsidR="00E46631" w:rsidRPr="00634CBB">
        <w:rPr>
          <w:rFonts w:ascii="Times New Roman" w:hAnsi="Times New Roman" w:cs="Times New Roman"/>
          <w:b/>
          <w:color w:val="auto"/>
          <w:sz w:val="24"/>
          <w:szCs w:val="24"/>
        </w:rPr>
        <w:tab/>
        <w:instrText>Current planned guidance and counseling Programs/service</w:instrText>
      </w:r>
      <w:bookmarkEnd w:id="329"/>
      <w:r w:rsidR="00E46631">
        <w:instrText xml:space="preserve">" \f C \l "1" </w:instrText>
      </w:r>
      <w:r w:rsidR="00E46631">
        <w:rPr>
          <w:rFonts w:ascii="Times New Roman" w:hAnsi="Times New Roman" w:cs="Times New Roman"/>
          <w:b/>
          <w:color w:val="auto"/>
          <w:sz w:val="24"/>
          <w:szCs w:val="24"/>
        </w:rPr>
        <w:fldChar w:fldCharType="end"/>
      </w:r>
    </w:p>
    <w:p w14:paraId="47A350C8" w14:textId="1DB8FA4A" w:rsidR="00F86D92" w:rsidRPr="00E032FA" w:rsidRDefault="00F86D92"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research finding shown that, there </w:t>
      </w:r>
      <w:r w:rsidR="00FB45FF" w:rsidRPr="00E032FA">
        <w:rPr>
          <w:rFonts w:ascii="Times New Roman" w:hAnsi="Times New Roman" w:cs="Times New Roman"/>
          <w:sz w:val="24"/>
          <w:szCs w:val="24"/>
        </w:rPr>
        <w:t xml:space="preserve">are number of </w:t>
      </w:r>
      <w:r w:rsidRPr="00E032FA">
        <w:rPr>
          <w:rFonts w:ascii="Times New Roman" w:hAnsi="Times New Roman" w:cs="Times New Roman"/>
          <w:sz w:val="24"/>
          <w:szCs w:val="24"/>
        </w:rPr>
        <w:t>planned programs/</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w:t>
      </w:r>
      <w:r w:rsidR="00FB45FF" w:rsidRPr="00E032FA">
        <w:rPr>
          <w:rFonts w:ascii="Times New Roman" w:hAnsi="Times New Roman" w:cs="Times New Roman"/>
          <w:sz w:val="24"/>
          <w:szCs w:val="24"/>
        </w:rPr>
        <w:t xml:space="preserve"> the programs linked to psych</w:t>
      </w:r>
      <w:r w:rsidRPr="00E032FA">
        <w:rPr>
          <w:rFonts w:ascii="Times New Roman" w:hAnsi="Times New Roman" w:cs="Times New Roman"/>
          <w:sz w:val="24"/>
          <w:szCs w:val="24"/>
        </w:rPr>
        <w:t>ologica</w:t>
      </w:r>
      <w:r w:rsidR="00FB45FF" w:rsidRPr="00E032FA">
        <w:rPr>
          <w:rFonts w:ascii="Times New Roman" w:hAnsi="Times New Roman" w:cs="Times New Roman"/>
          <w:sz w:val="24"/>
          <w:szCs w:val="24"/>
        </w:rPr>
        <w:t>l</w:t>
      </w:r>
      <w:r w:rsidRPr="00E032FA">
        <w:rPr>
          <w:rFonts w:ascii="Times New Roman" w:hAnsi="Times New Roman" w:cs="Times New Roman"/>
          <w:sz w:val="24"/>
          <w:szCs w:val="24"/>
        </w:rPr>
        <w:t xml:space="preserve">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spiritu</w:t>
      </w:r>
      <w:r w:rsidR="006D2EF7" w:rsidRPr="00E032FA">
        <w:rPr>
          <w:rFonts w:ascii="Times New Roman" w:hAnsi="Times New Roman" w:cs="Times New Roman"/>
          <w:sz w:val="24"/>
          <w:szCs w:val="24"/>
        </w:rPr>
        <w:t xml:space="preserve">al counseling </w:t>
      </w:r>
      <w:r w:rsidR="00797F1B" w:rsidRPr="00E032FA">
        <w:rPr>
          <w:rFonts w:ascii="Times New Roman" w:hAnsi="Times New Roman" w:cs="Times New Roman"/>
          <w:sz w:val="24"/>
          <w:szCs w:val="24"/>
        </w:rPr>
        <w:t>service</w:t>
      </w:r>
      <w:r w:rsidR="006D2EF7" w:rsidRPr="00E032FA">
        <w:rPr>
          <w:rFonts w:ascii="Times New Roman" w:hAnsi="Times New Roman" w:cs="Times New Roman"/>
          <w:sz w:val="24"/>
          <w:szCs w:val="24"/>
        </w:rPr>
        <w:t>, justice</w:t>
      </w:r>
      <w:r w:rsidRPr="00E032FA">
        <w:rPr>
          <w:rFonts w:ascii="Times New Roman" w:hAnsi="Times New Roman" w:cs="Times New Roman"/>
          <w:sz w:val="24"/>
          <w:szCs w:val="24"/>
        </w:rPr>
        <w:t xml:space="preserve"> awareness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health service, physical </w:t>
      </w:r>
      <w:r w:rsidR="00FB45FF" w:rsidRPr="00E032FA">
        <w:rPr>
          <w:rFonts w:ascii="Times New Roman" w:hAnsi="Times New Roman" w:cs="Times New Roman"/>
          <w:sz w:val="24"/>
          <w:szCs w:val="24"/>
        </w:rPr>
        <w:t>counseling service</w:t>
      </w:r>
      <w:r w:rsidRPr="00E032FA">
        <w:rPr>
          <w:rFonts w:ascii="Times New Roman" w:hAnsi="Times New Roman" w:cs="Times New Roman"/>
          <w:sz w:val="24"/>
          <w:szCs w:val="24"/>
        </w:rPr>
        <w:t>, personal and social awareness service.</w:t>
      </w:r>
      <w:r w:rsidR="006E5BEE" w:rsidRPr="00E032FA">
        <w:rPr>
          <w:rFonts w:ascii="Times New Roman" w:hAnsi="Times New Roman" w:cs="Times New Roman"/>
          <w:sz w:val="24"/>
          <w:szCs w:val="24"/>
        </w:rPr>
        <w:t xml:space="preserve"> Also, the </w:t>
      </w:r>
      <w:proofErr w:type="gramStart"/>
      <w:r w:rsidR="006E5BEE" w:rsidRPr="00E032FA">
        <w:rPr>
          <w:rFonts w:ascii="Times New Roman" w:hAnsi="Times New Roman" w:cs="Times New Roman"/>
          <w:sz w:val="24"/>
          <w:szCs w:val="24"/>
        </w:rPr>
        <w:t>study shown</w:t>
      </w:r>
      <w:proofErr w:type="gramEnd"/>
      <w:r w:rsidR="006E5BEE" w:rsidRPr="00E032FA">
        <w:rPr>
          <w:rFonts w:ascii="Times New Roman" w:hAnsi="Times New Roman" w:cs="Times New Roman"/>
          <w:sz w:val="24"/>
          <w:szCs w:val="24"/>
        </w:rPr>
        <w:t xml:space="preserve"> the prioritization of the guidance and counseling</w:t>
      </w:r>
      <w:r w:rsidR="007112F0" w:rsidRPr="00E032FA">
        <w:rPr>
          <w:rFonts w:ascii="Times New Roman" w:hAnsi="Times New Roman" w:cs="Times New Roman"/>
          <w:sz w:val="24"/>
          <w:szCs w:val="24"/>
        </w:rPr>
        <w:t xml:space="preserve"> </w:t>
      </w:r>
      <w:r w:rsidR="00797F1B" w:rsidRPr="00E032FA">
        <w:rPr>
          <w:rFonts w:ascii="Times New Roman" w:hAnsi="Times New Roman" w:cs="Times New Roman"/>
          <w:sz w:val="24"/>
          <w:szCs w:val="24"/>
        </w:rPr>
        <w:t>service</w:t>
      </w:r>
      <w:r w:rsidR="007112F0" w:rsidRPr="00E032FA">
        <w:rPr>
          <w:rFonts w:ascii="Times New Roman" w:hAnsi="Times New Roman" w:cs="Times New Roman"/>
          <w:sz w:val="24"/>
          <w:szCs w:val="24"/>
        </w:rPr>
        <w:t xml:space="preserve"> </w:t>
      </w:r>
      <w:r w:rsidR="006E5BEE" w:rsidRPr="00E032FA">
        <w:rPr>
          <w:rFonts w:ascii="Times New Roman" w:hAnsi="Times New Roman" w:cs="Times New Roman"/>
          <w:sz w:val="24"/>
          <w:szCs w:val="24"/>
        </w:rPr>
        <w:t xml:space="preserve">in planning and provision to </w:t>
      </w:r>
      <w:r w:rsidR="00D60169" w:rsidRPr="00E032FA">
        <w:rPr>
          <w:rFonts w:ascii="Times New Roman" w:hAnsi="Times New Roman" w:cs="Times New Roman"/>
          <w:sz w:val="24"/>
          <w:szCs w:val="24"/>
        </w:rPr>
        <w:t>women survivors of violence</w:t>
      </w:r>
      <w:r w:rsidR="006E5BEE" w:rsidRPr="00E032FA">
        <w:rPr>
          <w:rFonts w:ascii="Times New Roman" w:hAnsi="Times New Roman" w:cs="Times New Roman"/>
          <w:sz w:val="24"/>
          <w:szCs w:val="24"/>
        </w:rPr>
        <w:t xml:space="preserve"> in North “A” District </w:t>
      </w:r>
      <w:proofErr w:type="spellStart"/>
      <w:r w:rsidR="00461EF2" w:rsidRPr="00E032FA">
        <w:rPr>
          <w:rFonts w:ascii="Times New Roman" w:hAnsi="Times New Roman" w:cs="Times New Roman"/>
          <w:sz w:val="24"/>
          <w:szCs w:val="24"/>
        </w:rPr>
        <w:t>U</w:t>
      </w:r>
      <w:r w:rsidR="00256622" w:rsidRPr="00E032FA">
        <w:rPr>
          <w:rFonts w:ascii="Times New Roman" w:hAnsi="Times New Roman" w:cs="Times New Roman"/>
          <w:sz w:val="24"/>
          <w:szCs w:val="24"/>
        </w:rPr>
        <w:t>nguja</w:t>
      </w:r>
      <w:proofErr w:type="spellEnd"/>
      <w:r w:rsidR="00256622" w:rsidRPr="00E032FA">
        <w:rPr>
          <w:rFonts w:ascii="Times New Roman" w:hAnsi="Times New Roman" w:cs="Times New Roman"/>
          <w:sz w:val="24"/>
          <w:szCs w:val="24"/>
        </w:rPr>
        <w:t xml:space="preserve">. The finding revealed that, </w:t>
      </w:r>
      <w:r w:rsidR="00797F1B" w:rsidRPr="00E032FA">
        <w:rPr>
          <w:rFonts w:ascii="Times New Roman" w:hAnsi="Times New Roman" w:cs="Times New Roman"/>
          <w:sz w:val="24"/>
          <w:szCs w:val="24"/>
        </w:rPr>
        <w:t>service</w:t>
      </w:r>
      <w:r w:rsidR="00256622" w:rsidRPr="00E032FA">
        <w:rPr>
          <w:rFonts w:ascii="Times New Roman" w:hAnsi="Times New Roman" w:cs="Times New Roman"/>
          <w:sz w:val="24"/>
          <w:szCs w:val="24"/>
        </w:rPr>
        <w:t xml:space="preserve"> are laid in the strong provision by the </w:t>
      </w:r>
      <w:r w:rsidR="00AE61F1" w:rsidRPr="00E032FA">
        <w:rPr>
          <w:rFonts w:ascii="Times New Roman" w:hAnsi="Times New Roman" w:cs="Times New Roman"/>
          <w:sz w:val="24"/>
          <w:szCs w:val="24"/>
        </w:rPr>
        <w:t>average</w:t>
      </w:r>
      <w:r w:rsidR="00256622" w:rsidRPr="00E032FA">
        <w:rPr>
          <w:rFonts w:ascii="Times New Roman" w:hAnsi="Times New Roman" w:cs="Times New Roman"/>
          <w:sz w:val="24"/>
          <w:szCs w:val="24"/>
        </w:rPr>
        <w:t xml:space="preserve"> of 22(42.8%)</w:t>
      </w:r>
      <w:r w:rsidR="00AE61F1" w:rsidRPr="00E032FA">
        <w:rPr>
          <w:rFonts w:ascii="Times New Roman" w:hAnsi="Times New Roman" w:cs="Times New Roman"/>
          <w:sz w:val="24"/>
          <w:szCs w:val="24"/>
        </w:rPr>
        <w:t xml:space="preserve">, however, some of the </w:t>
      </w:r>
      <w:r w:rsidR="00797F1B" w:rsidRPr="00E032FA">
        <w:rPr>
          <w:rFonts w:ascii="Times New Roman" w:hAnsi="Times New Roman" w:cs="Times New Roman"/>
          <w:sz w:val="24"/>
          <w:szCs w:val="24"/>
        </w:rPr>
        <w:t>service</w:t>
      </w:r>
      <w:r w:rsidR="00AE61F1" w:rsidRPr="00E032FA">
        <w:rPr>
          <w:rFonts w:ascii="Times New Roman" w:hAnsi="Times New Roman" w:cs="Times New Roman"/>
          <w:sz w:val="24"/>
          <w:szCs w:val="24"/>
        </w:rPr>
        <w:t xml:space="preserve"> like assistance of the fund is very </w:t>
      </w:r>
      <w:r w:rsidR="00901D8B" w:rsidRPr="00E032FA">
        <w:rPr>
          <w:rFonts w:ascii="Times New Roman" w:hAnsi="Times New Roman" w:cs="Times New Roman"/>
          <w:sz w:val="24"/>
          <w:szCs w:val="24"/>
        </w:rPr>
        <w:t>week</w:t>
      </w:r>
      <w:r w:rsidR="00AE61F1" w:rsidRPr="00E032FA">
        <w:rPr>
          <w:rFonts w:ascii="Times New Roman" w:hAnsi="Times New Roman" w:cs="Times New Roman"/>
          <w:sz w:val="24"/>
          <w:szCs w:val="24"/>
        </w:rPr>
        <w:t xml:space="preserve"> or not provided at all.</w:t>
      </w:r>
    </w:p>
    <w:p w14:paraId="5F5EE14B" w14:textId="221B2A4E" w:rsidR="00AE61F1" w:rsidRPr="00E032FA" w:rsidRDefault="00901D8B"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Moreover</w:t>
      </w:r>
      <w:r w:rsidR="00AE61F1" w:rsidRPr="00E032FA">
        <w:rPr>
          <w:rFonts w:ascii="Times New Roman" w:hAnsi="Times New Roman" w:cs="Times New Roman"/>
          <w:sz w:val="24"/>
          <w:szCs w:val="24"/>
        </w:rPr>
        <w:t xml:space="preserve">, the finding shown the usefulness of the guidance and counseling </w:t>
      </w:r>
      <w:r w:rsidR="00797F1B" w:rsidRPr="00E032FA">
        <w:rPr>
          <w:rFonts w:ascii="Times New Roman" w:hAnsi="Times New Roman" w:cs="Times New Roman"/>
          <w:sz w:val="24"/>
          <w:szCs w:val="24"/>
        </w:rPr>
        <w:t>service</w:t>
      </w:r>
      <w:r w:rsidR="00AE61F1" w:rsidRPr="00E032FA">
        <w:rPr>
          <w:rFonts w:ascii="Times New Roman" w:hAnsi="Times New Roman" w:cs="Times New Roman"/>
          <w:sz w:val="24"/>
          <w:szCs w:val="24"/>
        </w:rPr>
        <w:t xml:space="preserve"> thee </w:t>
      </w:r>
      <w:r w:rsidRPr="00E032FA">
        <w:rPr>
          <w:rFonts w:ascii="Times New Roman" w:hAnsi="Times New Roman" w:cs="Times New Roman"/>
          <w:sz w:val="24"/>
          <w:szCs w:val="24"/>
        </w:rPr>
        <w:t>include</w:t>
      </w:r>
      <w:r w:rsidR="00AE61F1" w:rsidRPr="00E032FA">
        <w:rPr>
          <w:rFonts w:ascii="Times New Roman" w:hAnsi="Times New Roman" w:cs="Times New Roman"/>
          <w:sz w:val="24"/>
          <w:szCs w:val="24"/>
        </w:rPr>
        <w:t xml:space="preserve">; preparing client </w:t>
      </w:r>
      <w:r w:rsidRPr="00E032FA">
        <w:rPr>
          <w:rFonts w:ascii="Times New Roman" w:hAnsi="Times New Roman" w:cs="Times New Roman"/>
          <w:sz w:val="24"/>
          <w:szCs w:val="24"/>
        </w:rPr>
        <w:t>psychological</w:t>
      </w:r>
      <w:r w:rsidR="00AE61F1" w:rsidRPr="00E032FA">
        <w:rPr>
          <w:rFonts w:ascii="Times New Roman" w:hAnsi="Times New Roman" w:cs="Times New Roman"/>
          <w:sz w:val="24"/>
          <w:szCs w:val="24"/>
        </w:rPr>
        <w:t xml:space="preserve"> strong, improve personal and social awareness, </w:t>
      </w:r>
      <w:r w:rsidR="00413008" w:rsidRPr="00E032FA">
        <w:rPr>
          <w:rFonts w:ascii="Times New Roman" w:hAnsi="Times New Roman" w:cs="Times New Roman"/>
          <w:sz w:val="24"/>
          <w:szCs w:val="24"/>
        </w:rPr>
        <w:t>avoiding</w:t>
      </w:r>
      <w:r w:rsidR="00AE61F1" w:rsidRPr="00E032FA">
        <w:rPr>
          <w:rFonts w:ascii="Times New Roman" w:hAnsi="Times New Roman" w:cs="Times New Roman"/>
          <w:sz w:val="24"/>
          <w:szCs w:val="24"/>
        </w:rPr>
        <w:t xml:space="preserve"> threatening problems</w:t>
      </w:r>
      <w:r w:rsidR="001769A1" w:rsidRPr="00E032FA">
        <w:rPr>
          <w:rFonts w:ascii="Times New Roman" w:hAnsi="Times New Roman" w:cs="Times New Roman"/>
          <w:sz w:val="24"/>
          <w:szCs w:val="24"/>
        </w:rPr>
        <w:t>, to promote educational engagement and so forth. A</w:t>
      </w:r>
      <w:r w:rsidR="00413008" w:rsidRPr="00E032FA">
        <w:rPr>
          <w:rFonts w:ascii="Times New Roman" w:hAnsi="Times New Roman" w:cs="Times New Roman"/>
          <w:sz w:val="24"/>
          <w:szCs w:val="24"/>
        </w:rPr>
        <w:t>p</w:t>
      </w:r>
      <w:r w:rsidR="001769A1" w:rsidRPr="00E032FA">
        <w:rPr>
          <w:rFonts w:ascii="Times New Roman" w:hAnsi="Times New Roman" w:cs="Times New Roman"/>
          <w:sz w:val="24"/>
          <w:szCs w:val="24"/>
        </w:rPr>
        <w:t xml:space="preserve">art from usefulness the </w:t>
      </w:r>
      <w:r w:rsidR="00413008" w:rsidRPr="00E032FA">
        <w:rPr>
          <w:rFonts w:ascii="Times New Roman" w:hAnsi="Times New Roman" w:cs="Times New Roman"/>
          <w:sz w:val="24"/>
          <w:szCs w:val="24"/>
        </w:rPr>
        <w:t>research</w:t>
      </w:r>
      <w:r w:rsidR="001769A1" w:rsidRPr="00E032FA">
        <w:rPr>
          <w:rFonts w:ascii="Times New Roman" w:hAnsi="Times New Roman" w:cs="Times New Roman"/>
          <w:sz w:val="24"/>
          <w:szCs w:val="24"/>
        </w:rPr>
        <w:t xml:space="preserve"> shown the problems receives from violate women in provision of guidance and counseling </w:t>
      </w:r>
      <w:r w:rsidR="00797F1B" w:rsidRPr="00E032FA">
        <w:rPr>
          <w:rFonts w:ascii="Times New Roman" w:hAnsi="Times New Roman" w:cs="Times New Roman"/>
          <w:sz w:val="24"/>
          <w:szCs w:val="24"/>
        </w:rPr>
        <w:t>service</w:t>
      </w:r>
      <w:r w:rsidR="001769A1" w:rsidRPr="00E032FA">
        <w:rPr>
          <w:rFonts w:ascii="Times New Roman" w:hAnsi="Times New Roman" w:cs="Times New Roman"/>
          <w:sz w:val="24"/>
          <w:szCs w:val="24"/>
        </w:rPr>
        <w:t xml:space="preserve"> in which the number of them are </w:t>
      </w:r>
      <w:r w:rsidR="008B09CF" w:rsidRPr="00E032FA">
        <w:rPr>
          <w:rFonts w:ascii="Times New Roman" w:hAnsi="Times New Roman" w:cs="Times New Roman"/>
          <w:sz w:val="24"/>
          <w:szCs w:val="24"/>
        </w:rPr>
        <w:t xml:space="preserve">commented like family conflict, </w:t>
      </w:r>
      <w:r w:rsidR="00413008" w:rsidRPr="00E032FA">
        <w:rPr>
          <w:rFonts w:ascii="Times New Roman" w:hAnsi="Times New Roman" w:cs="Times New Roman"/>
          <w:sz w:val="24"/>
          <w:szCs w:val="24"/>
        </w:rPr>
        <w:t>disappointment</w:t>
      </w:r>
      <w:r w:rsidR="008B09CF" w:rsidRPr="00E032FA">
        <w:rPr>
          <w:rFonts w:ascii="Times New Roman" w:hAnsi="Times New Roman" w:cs="Times New Roman"/>
          <w:sz w:val="24"/>
          <w:szCs w:val="24"/>
        </w:rPr>
        <w:t>, stigmatization, lack of basic needs, neglecting form the family and others.</w:t>
      </w:r>
      <w:r w:rsidRPr="00E032FA">
        <w:rPr>
          <w:rFonts w:ascii="Times New Roman" w:hAnsi="Times New Roman" w:cs="Times New Roman"/>
          <w:sz w:val="24"/>
          <w:szCs w:val="24"/>
        </w:rPr>
        <w:t xml:space="preserve"> Those problems can be mitigated by</w:t>
      </w:r>
      <w:r w:rsidR="007C0E26" w:rsidRPr="00E032FA">
        <w:rPr>
          <w:rFonts w:ascii="Times New Roman" w:hAnsi="Times New Roman" w:cs="Times New Roman"/>
          <w:sz w:val="24"/>
          <w:szCs w:val="24"/>
        </w:rPr>
        <w:t xml:space="preserve"> training on Gender Based V</w:t>
      </w:r>
      <w:r w:rsidR="00BF04A8" w:rsidRPr="00E032FA">
        <w:rPr>
          <w:rFonts w:ascii="Times New Roman" w:hAnsi="Times New Roman" w:cs="Times New Roman"/>
          <w:sz w:val="24"/>
          <w:szCs w:val="24"/>
        </w:rPr>
        <w:t>iole</w:t>
      </w:r>
      <w:r w:rsidR="007C0E26" w:rsidRPr="00E032FA">
        <w:rPr>
          <w:rFonts w:ascii="Times New Roman" w:hAnsi="Times New Roman" w:cs="Times New Roman"/>
          <w:sz w:val="24"/>
          <w:szCs w:val="24"/>
        </w:rPr>
        <w:t>nce, taking action, aids provision, in</w:t>
      </w:r>
      <w:r w:rsidR="00DF5DED" w:rsidRPr="00E032FA">
        <w:rPr>
          <w:rFonts w:ascii="Times New Roman" w:hAnsi="Times New Roman" w:cs="Times New Roman"/>
          <w:sz w:val="24"/>
          <w:szCs w:val="24"/>
        </w:rPr>
        <w:t>volving in social matters, home</w:t>
      </w:r>
      <w:r w:rsidR="007C0E26" w:rsidRPr="00E032FA">
        <w:rPr>
          <w:rFonts w:ascii="Times New Roman" w:hAnsi="Times New Roman" w:cs="Times New Roman"/>
          <w:sz w:val="24"/>
          <w:szCs w:val="24"/>
        </w:rPr>
        <w:t xml:space="preserve"> visit counseling provision, and vocational training.</w:t>
      </w:r>
    </w:p>
    <w:p w14:paraId="55F5F5E0" w14:textId="3D25F140" w:rsidR="00736131" w:rsidRPr="00E032FA" w:rsidRDefault="00736131" w:rsidP="006F6835">
      <w:pPr>
        <w:pStyle w:val="Heading2"/>
        <w:numPr>
          <w:ilvl w:val="0"/>
          <w:numId w:val="0"/>
        </w:numPr>
        <w:spacing w:before="0" w:line="480" w:lineRule="auto"/>
        <w:ind w:left="709" w:hanging="709"/>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5.2.3</w:t>
      </w:r>
      <w:r w:rsidRPr="00E032FA">
        <w:rPr>
          <w:rFonts w:ascii="Times New Roman" w:hAnsi="Times New Roman" w:cs="Times New Roman"/>
          <w:b/>
          <w:color w:val="auto"/>
          <w:sz w:val="24"/>
          <w:szCs w:val="24"/>
        </w:rPr>
        <w:tab/>
      </w:r>
      <w:r w:rsidR="009400F7" w:rsidRPr="00E032FA">
        <w:rPr>
          <w:rFonts w:ascii="Times New Roman" w:hAnsi="Times New Roman" w:cs="Times New Roman"/>
          <w:b/>
          <w:color w:val="auto"/>
          <w:sz w:val="24"/>
          <w:szCs w:val="24"/>
        </w:rPr>
        <w:t>Challenges that face guidance and counseling offices in North “A” District</w:t>
      </w:r>
      <w:r w:rsidR="00E46631">
        <w:rPr>
          <w:rFonts w:ascii="Times New Roman" w:hAnsi="Times New Roman" w:cs="Times New Roman"/>
          <w:b/>
          <w:color w:val="auto"/>
          <w:sz w:val="24"/>
          <w:szCs w:val="24"/>
        </w:rPr>
        <w:fldChar w:fldCharType="begin"/>
      </w:r>
      <w:r w:rsidR="00E46631">
        <w:instrText xml:space="preserve"> TC "</w:instrText>
      </w:r>
      <w:bookmarkStart w:id="330" w:name="_Toc534824202"/>
      <w:r w:rsidR="00E46631" w:rsidRPr="003063CD">
        <w:rPr>
          <w:rFonts w:ascii="Times New Roman" w:hAnsi="Times New Roman" w:cs="Times New Roman"/>
          <w:b/>
          <w:color w:val="auto"/>
          <w:sz w:val="24"/>
          <w:szCs w:val="24"/>
        </w:rPr>
        <w:instrText>5.2.3</w:instrText>
      </w:r>
      <w:r w:rsidR="00E46631" w:rsidRPr="003063CD">
        <w:rPr>
          <w:rFonts w:ascii="Times New Roman" w:hAnsi="Times New Roman" w:cs="Times New Roman"/>
          <w:b/>
          <w:color w:val="auto"/>
          <w:sz w:val="24"/>
          <w:szCs w:val="24"/>
        </w:rPr>
        <w:tab/>
        <w:instrText xml:space="preserve">Challenges that face guidance and counseling offices in North </w:instrText>
      </w:r>
      <w:r w:rsidR="00E46631">
        <w:rPr>
          <w:rFonts w:asciiTheme="minorHAnsi" w:eastAsiaTheme="minorHAnsi" w:hAnsiTheme="minorHAnsi" w:cstheme="minorBidi"/>
          <w:color w:val="auto"/>
          <w:sz w:val="20"/>
          <w:szCs w:val="20"/>
        </w:rPr>
        <w:instrText>\</w:instrText>
      </w:r>
      <w:r w:rsidR="00E46631" w:rsidRPr="003063CD">
        <w:rPr>
          <w:rFonts w:ascii="Times New Roman" w:hAnsi="Times New Roman" w:cs="Times New Roman"/>
          <w:b/>
          <w:color w:val="auto"/>
          <w:sz w:val="24"/>
          <w:szCs w:val="24"/>
        </w:rPr>
        <w:instrText>“A</w:instrText>
      </w:r>
      <w:r w:rsidR="00E46631">
        <w:rPr>
          <w:rFonts w:asciiTheme="minorHAnsi" w:eastAsiaTheme="minorHAnsi" w:hAnsiTheme="minorHAnsi" w:cstheme="minorBidi"/>
          <w:color w:val="auto"/>
          <w:sz w:val="20"/>
          <w:szCs w:val="20"/>
        </w:rPr>
        <w:instrText>\</w:instrText>
      </w:r>
      <w:r w:rsidR="00E46631" w:rsidRPr="003063CD">
        <w:rPr>
          <w:rFonts w:ascii="Times New Roman" w:hAnsi="Times New Roman" w:cs="Times New Roman"/>
          <w:b/>
          <w:color w:val="auto"/>
          <w:sz w:val="24"/>
          <w:szCs w:val="24"/>
        </w:rPr>
        <w:instrText>” District</w:instrText>
      </w:r>
      <w:bookmarkEnd w:id="330"/>
      <w:r w:rsidR="00E46631">
        <w:instrText xml:space="preserve">" \f C \l "1" </w:instrText>
      </w:r>
      <w:r w:rsidR="00E46631">
        <w:rPr>
          <w:rFonts w:ascii="Times New Roman" w:hAnsi="Times New Roman" w:cs="Times New Roman"/>
          <w:b/>
          <w:color w:val="auto"/>
          <w:sz w:val="24"/>
          <w:szCs w:val="24"/>
        </w:rPr>
        <w:fldChar w:fldCharType="end"/>
      </w:r>
    </w:p>
    <w:p w14:paraId="57E68756" w14:textId="3D1B6DB8" w:rsidR="008B7988" w:rsidRPr="00E032FA" w:rsidRDefault="000C5A57" w:rsidP="006F6835">
      <w:pPr>
        <w:tabs>
          <w:tab w:val="left" w:pos="90"/>
        </w:tabs>
        <w:spacing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study revealed that guidance and counseling offices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faced with different challenges, among of them are; in</w:t>
      </w:r>
      <w:r w:rsidR="007B4F91" w:rsidRPr="00E032FA">
        <w:rPr>
          <w:rFonts w:ascii="Times New Roman" w:hAnsi="Times New Roman" w:cs="Times New Roman"/>
          <w:sz w:val="24"/>
          <w:szCs w:val="24"/>
        </w:rPr>
        <w:t>a</w:t>
      </w:r>
      <w:r w:rsidRPr="00E032FA">
        <w:rPr>
          <w:rFonts w:ascii="Times New Roman" w:hAnsi="Times New Roman" w:cs="Times New Roman"/>
          <w:sz w:val="24"/>
          <w:szCs w:val="24"/>
        </w:rPr>
        <w:t xml:space="preserve">dequate </w:t>
      </w:r>
      <w:r w:rsidR="007B4F91" w:rsidRPr="00E032FA">
        <w:rPr>
          <w:rFonts w:ascii="Times New Roman" w:hAnsi="Times New Roman" w:cs="Times New Roman"/>
          <w:sz w:val="24"/>
          <w:szCs w:val="24"/>
        </w:rPr>
        <w:t xml:space="preserve">professional </w:t>
      </w:r>
      <w:r w:rsidRPr="00E032FA">
        <w:rPr>
          <w:rFonts w:ascii="Times New Roman" w:hAnsi="Times New Roman" w:cs="Times New Roman"/>
          <w:sz w:val="24"/>
          <w:szCs w:val="24"/>
        </w:rPr>
        <w:lastRenderedPageBreak/>
        <w:t>couns</w:t>
      </w:r>
      <w:r w:rsidR="007B4F91" w:rsidRPr="00E032FA">
        <w:rPr>
          <w:rFonts w:ascii="Times New Roman" w:hAnsi="Times New Roman" w:cs="Times New Roman"/>
          <w:sz w:val="24"/>
          <w:szCs w:val="24"/>
        </w:rPr>
        <w:t>elors and translators, poor gend</w:t>
      </w:r>
      <w:r w:rsidRPr="00E032FA">
        <w:rPr>
          <w:rFonts w:ascii="Times New Roman" w:hAnsi="Times New Roman" w:cs="Times New Roman"/>
          <w:sz w:val="24"/>
          <w:szCs w:val="24"/>
        </w:rPr>
        <w:t xml:space="preserve">er based violence policy, inadequate offices, lack of enough commitment, low allocated budget and others. In order to overcome these </w:t>
      </w:r>
      <w:r w:rsidR="007B4F91" w:rsidRPr="00E032FA">
        <w:rPr>
          <w:rFonts w:ascii="Times New Roman" w:hAnsi="Times New Roman" w:cs="Times New Roman"/>
          <w:sz w:val="24"/>
          <w:szCs w:val="24"/>
        </w:rPr>
        <w:t>challenges,</w:t>
      </w:r>
      <w:r w:rsidRPr="00E032FA">
        <w:rPr>
          <w:rFonts w:ascii="Times New Roman" w:hAnsi="Times New Roman" w:cs="Times New Roman"/>
          <w:sz w:val="24"/>
          <w:szCs w:val="24"/>
        </w:rPr>
        <w:t xml:space="preserve"> different</w:t>
      </w:r>
      <w:r w:rsidR="00415DF7" w:rsidRPr="00E032FA">
        <w:rPr>
          <w:rFonts w:ascii="Times New Roman" w:hAnsi="Times New Roman" w:cs="Times New Roman"/>
          <w:sz w:val="24"/>
          <w:szCs w:val="24"/>
        </w:rPr>
        <w:t xml:space="preserve"> effo</w:t>
      </w:r>
      <w:r w:rsidR="007B4F91" w:rsidRPr="00E032FA">
        <w:rPr>
          <w:rFonts w:ascii="Times New Roman" w:hAnsi="Times New Roman" w:cs="Times New Roman"/>
          <w:sz w:val="24"/>
          <w:szCs w:val="24"/>
        </w:rPr>
        <w:t>r</w:t>
      </w:r>
      <w:r w:rsidR="00415DF7" w:rsidRPr="00E032FA">
        <w:rPr>
          <w:rFonts w:ascii="Times New Roman" w:hAnsi="Times New Roman" w:cs="Times New Roman"/>
          <w:sz w:val="24"/>
          <w:szCs w:val="24"/>
        </w:rPr>
        <w:t>t</w:t>
      </w:r>
      <w:r w:rsidR="0021586E" w:rsidRPr="00E032FA">
        <w:rPr>
          <w:rFonts w:ascii="Times New Roman" w:hAnsi="Times New Roman" w:cs="Times New Roman"/>
          <w:sz w:val="24"/>
          <w:szCs w:val="24"/>
        </w:rPr>
        <w:t>s</w:t>
      </w:r>
      <w:r w:rsidR="00415DF7" w:rsidRPr="00E032FA">
        <w:rPr>
          <w:rFonts w:ascii="Times New Roman" w:hAnsi="Times New Roman" w:cs="Times New Roman"/>
          <w:sz w:val="24"/>
          <w:szCs w:val="24"/>
        </w:rPr>
        <w:t xml:space="preserve"> are needed, among of these measures</w:t>
      </w:r>
      <w:r w:rsidR="00EC55AE" w:rsidRPr="00E032FA">
        <w:rPr>
          <w:rFonts w:ascii="Times New Roman" w:hAnsi="Times New Roman" w:cs="Times New Roman"/>
          <w:sz w:val="24"/>
          <w:szCs w:val="24"/>
        </w:rPr>
        <w:t xml:space="preserve"> are enough budget allocation</w:t>
      </w:r>
      <w:r w:rsidR="00D01B25" w:rsidRPr="00E032FA">
        <w:rPr>
          <w:rFonts w:ascii="Times New Roman" w:hAnsi="Times New Roman" w:cs="Times New Roman"/>
          <w:sz w:val="24"/>
          <w:szCs w:val="24"/>
        </w:rPr>
        <w:t xml:space="preserve"> in order to fit on the </w:t>
      </w:r>
      <w:r w:rsidR="00D47945" w:rsidRPr="00E032FA">
        <w:rPr>
          <w:rFonts w:ascii="Times New Roman" w:hAnsi="Times New Roman" w:cs="Times New Roman"/>
          <w:sz w:val="24"/>
          <w:szCs w:val="24"/>
        </w:rPr>
        <w:t>ac</w:t>
      </w:r>
      <w:r w:rsidR="00D01B25" w:rsidRPr="00E032FA">
        <w:rPr>
          <w:rFonts w:ascii="Times New Roman" w:hAnsi="Times New Roman" w:cs="Times New Roman"/>
          <w:sz w:val="24"/>
          <w:szCs w:val="24"/>
        </w:rPr>
        <w:t>tivities concerning with violation against women</w:t>
      </w:r>
      <w:r w:rsidR="00EC55AE" w:rsidRPr="00E032FA">
        <w:rPr>
          <w:rFonts w:ascii="Times New Roman" w:hAnsi="Times New Roman" w:cs="Times New Roman"/>
          <w:sz w:val="24"/>
          <w:szCs w:val="24"/>
        </w:rPr>
        <w:t>, employmen</w:t>
      </w:r>
      <w:r w:rsidR="007B4F91" w:rsidRPr="00E032FA">
        <w:rPr>
          <w:rFonts w:ascii="Times New Roman" w:hAnsi="Times New Roman" w:cs="Times New Roman"/>
          <w:sz w:val="24"/>
          <w:szCs w:val="24"/>
        </w:rPr>
        <w:t>t</w:t>
      </w:r>
      <w:r w:rsidR="00EC55AE" w:rsidRPr="00E032FA">
        <w:rPr>
          <w:rFonts w:ascii="Times New Roman" w:hAnsi="Times New Roman" w:cs="Times New Roman"/>
          <w:sz w:val="24"/>
          <w:szCs w:val="24"/>
        </w:rPr>
        <w:t xml:space="preserve"> of professional counselors, formulation of strong Gender Based Violation Policy </w:t>
      </w:r>
      <w:r w:rsidR="00D01B25" w:rsidRPr="00E032FA">
        <w:rPr>
          <w:rFonts w:ascii="Times New Roman" w:hAnsi="Times New Roman" w:cs="Times New Roman"/>
          <w:sz w:val="24"/>
          <w:szCs w:val="24"/>
        </w:rPr>
        <w:t xml:space="preserve">in relation to the time and other crosscutting issues like HIV/AIDs, COVID 19 </w:t>
      </w:r>
      <w:r w:rsidR="00EC55AE" w:rsidRPr="00E032FA">
        <w:rPr>
          <w:rFonts w:ascii="Times New Roman" w:hAnsi="Times New Roman" w:cs="Times New Roman"/>
          <w:sz w:val="24"/>
          <w:szCs w:val="24"/>
        </w:rPr>
        <w:t xml:space="preserve">and </w:t>
      </w:r>
      <w:r w:rsidR="00C641DE" w:rsidRPr="00E032FA">
        <w:rPr>
          <w:rFonts w:ascii="Times New Roman" w:hAnsi="Times New Roman" w:cs="Times New Roman"/>
          <w:sz w:val="24"/>
          <w:szCs w:val="24"/>
        </w:rPr>
        <w:t xml:space="preserve">finally </w:t>
      </w:r>
      <w:r w:rsidR="00EC55AE" w:rsidRPr="00E032FA">
        <w:rPr>
          <w:rFonts w:ascii="Times New Roman" w:hAnsi="Times New Roman" w:cs="Times New Roman"/>
          <w:sz w:val="24"/>
          <w:szCs w:val="24"/>
        </w:rPr>
        <w:t>parent and social participation</w:t>
      </w:r>
      <w:r w:rsidR="00D47945" w:rsidRPr="00E032FA">
        <w:rPr>
          <w:rFonts w:ascii="Times New Roman" w:hAnsi="Times New Roman" w:cs="Times New Roman"/>
          <w:sz w:val="24"/>
          <w:szCs w:val="24"/>
        </w:rPr>
        <w:t xml:space="preserve"> of those </w:t>
      </w:r>
      <w:r w:rsidR="00797F1B" w:rsidRPr="00E032FA">
        <w:rPr>
          <w:rFonts w:ascii="Times New Roman" w:hAnsi="Times New Roman" w:cs="Times New Roman"/>
          <w:sz w:val="24"/>
          <w:szCs w:val="24"/>
        </w:rPr>
        <w:t>service</w:t>
      </w:r>
      <w:r w:rsidR="003E176C" w:rsidRPr="00E032FA">
        <w:rPr>
          <w:rFonts w:ascii="Times New Roman" w:hAnsi="Times New Roman" w:cs="Times New Roman"/>
          <w:sz w:val="24"/>
          <w:szCs w:val="24"/>
        </w:rPr>
        <w:t xml:space="preserve"> provided to violation survivors</w:t>
      </w:r>
      <w:r w:rsidR="00EC55AE" w:rsidRPr="00E032FA">
        <w:rPr>
          <w:rFonts w:ascii="Times New Roman" w:hAnsi="Times New Roman" w:cs="Times New Roman"/>
          <w:sz w:val="24"/>
          <w:szCs w:val="24"/>
        </w:rPr>
        <w:t>.</w:t>
      </w:r>
    </w:p>
    <w:p w14:paraId="03AACED8" w14:textId="77777777" w:rsidR="006F6835" w:rsidRDefault="00AB7982" w:rsidP="006F6835">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5.3</w:t>
      </w:r>
      <w:r w:rsidRPr="00E032FA">
        <w:rPr>
          <w:rFonts w:ascii="Times New Roman" w:hAnsi="Times New Roman" w:cs="Times New Roman"/>
          <w:b/>
          <w:color w:val="auto"/>
          <w:sz w:val="24"/>
          <w:szCs w:val="24"/>
        </w:rPr>
        <w:tab/>
        <w:t>Conclusion</w:t>
      </w:r>
    </w:p>
    <w:p w14:paraId="41E2DCD6" w14:textId="4ACDD7FC" w:rsidR="008B7988" w:rsidRPr="00E032FA" w:rsidRDefault="00E46631" w:rsidP="006F6835">
      <w:pPr>
        <w:pStyle w:val="Heading2"/>
        <w:numPr>
          <w:ilvl w:val="0"/>
          <w:numId w:val="0"/>
        </w:numPr>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begin"/>
      </w:r>
      <w:r>
        <w:instrText xml:space="preserve"> TC "</w:instrText>
      </w:r>
      <w:bookmarkStart w:id="331" w:name="_Toc534824203"/>
      <w:r w:rsidRPr="00A418C6">
        <w:rPr>
          <w:rFonts w:ascii="Times New Roman" w:hAnsi="Times New Roman" w:cs="Times New Roman"/>
          <w:b/>
          <w:color w:val="auto"/>
          <w:sz w:val="24"/>
          <w:szCs w:val="24"/>
        </w:rPr>
        <w:instrText>5.3</w:instrText>
      </w:r>
      <w:r w:rsidRPr="00A418C6">
        <w:rPr>
          <w:rFonts w:ascii="Times New Roman" w:hAnsi="Times New Roman" w:cs="Times New Roman"/>
          <w:b/>
          <w:color w:val="auto"/>
          <w:sz w:val="24"/>
          <w:szCs w:val="24"/>
        </w:rPr>
        <w:tab/>
        <w:instrText>Conclusion</w:instrText>
      </w:r>
      <w:bookmarkEnd w:id="331"/>
      <w:r>
        <w:instrText xml:space="preserve">" \f C \l "1" </w:instrText>
      </w:r>
      <w:r>
        <w:rPr>
          <w:rFonts w:ascii="Times New Roman" w:hAnsi="Times New Roman" w:cs="Times New Roman"/>
          <w:b/>
          <w:color w:val="auto"/>
          <w:sz w:val="24"/>
          <w:szCs w:val="24"/>
        </w:rPr>
        <w:fldChar w:fldCharType="end"/>
      </w:r>
    </w:p>
    <w:p w14:paraId="373EDB7A" w14:textId="77777777" w:rsidR="00AB7982" w:rsidRPr="00E032FA" w:rsidRDefault="00AB7982" w:rsidP="006F6835">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On the basis of the discussion, the study came up with the following conclusion.</w:t>
      </w:r>
    </w:p>
    <w:p w14:paraId="643DE520" w14:textId="0A624050" w:rsidR="009648BC" w:rsidRPr="00E032FA" w:rsidRDefault="00E12D47" w:rsidP="006F6835">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In spite of provision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the most of </w:t>
      </w:r>
      <w:r w:rsidR="00D60169" w:rsidRPr="00E032FA">
        <w:rPr>
          <w:rFonts w:ascii="Times New Roman" w:hAnsi="Times New Roman" w:cs="Times New Roman"/>
          <w:sz w:val="24"/>
          <w:szCs w:val="24"/>
        </w:rPr>
        <w:t>women survivors of violence</w:t>
      </w:r>
      <w:r w:rsidR="00F52A65"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are not access the service. This is justified through results of this study whereby only forty-four percent (44%) of respondents access the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and remaining fifty-six percent (56%) of respondents are not access the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w:t>
      </w:r>
      <w:r w:rsidR="000746DC" w:rsidRPr="00E032FA">
        <w:rPr>
          <w:rFonts w:ascii="Times New Roman" w:hAnsi="Times New Roman" w:cs="Times New Roman"/>
          <w:sz w:val="24"/>
          <w:szCs w:val="24"/>
        </w:rPr>
        <w:t xml:space="preserve"> </w:t>
      </w:r>
      <w:r w:rsidR="00DC2F6D" w:rsidRPr="00E032FA">
        <w:rPr>
          <w:rFonts w:ascii="Times New Roman" w:hAnsi="Times New Roman" w:cs="Times New Roman"/>
          <w:sz w:val="24"/>
          <w:szCs w:val="24"/>
        </w:rPr>
        <w:t>This is caused by North “A” District government and counseling offices have no tendency of providing and sharing information to the client</w:t>
      </w:r>
      <w:r w:rsidR="00DE7DAB" w:rsidRPr="00E032FA">
        <w:rPr>
          <w:rFonts w:ascii="Times New Roman" w:hAnsi="Times New Roman" w:cs="Times New Roman"/>
          <w:sz w:val="24"/>
          <w:szCs w:val="24"/>
        </w:rPr>
        <w:t>s</w:t>
      </w:r>
      <w:r w:rsidR="00DC2F6D" w:rsidRPr="00E032FA">
        <w:rPr>
          <w:rFonts w:ascii="Times New Roman" w:hAnsi="Times New Roman" w:cs="Times New Roman"/>
          <w:sz w:val="24"/>
          <w:szCs w:val="24"/>
        </w:rPr>
        <w:t xml:space="preserve"> and other members in the society about provision of the </w:t>
      </w:r>
      <w:r w:rsidR="00797F1B" w:rsidRPr="00E032FA">
        <w:rPr>
          <w:rFonts w:ascii="Times New Roman" w:hAnsi="Times New Roman" w:cs="Times New Roman"/>
          <w:sz w:val="24"/>
          <w:szCs w:val="24"/>
        </w:rPr>
        <w:t>service</w:t>
      </w:r>
      <w:r w:rsidR="00962CD1" w:rsidRPr="00E032FA">
        <w:rPr>
          <w:rFonts w:ascii="Times New Roman" w:hAnsi="Times New Roman" w:cs="Times New Roman"/>
          <w:sz w:val="24"/>
          <w:szCs w:val="24"/>
        </w:rPr>
        <w:t xml:space="preserve"> to the respective offices and home visit</w:t>
      </w:r>
      <w:r w:rsidR="00A277B5" w:rsidRPr="00E032FA">
        <w:rPr>
          <w:rFonts w:ascii="Times New Roman" w:hAnsi="Times New Roman" w:cs="Times New Roman"/>
          <w:sz w:val="24"/>
          <w:szCs w:val="24"/>
        </w:rPr>
        <w:t>. There is no specific announcement to social media networks and other</w:t>
      </w:r>
      <w:r w:rsidR="00811024" w:rsidRPr="00E032FA">
        <w:rPr>
          <w:rFonts w:ascii="Times New Roman" w:hAnsi="Times New Roman" w:cs="Times New Roman"/>
          <w:sz w:val="24"/>
          <w:szCs w:val="24"/>
        </w:rPr>
        <w:t xml:space="preserve"> sources of information</w:t>
      </w:r>
      <w:r w:rsidR="00792957" w:rsidRPr="00E032FA">
        <w:rPr>
          <w:rFonts w:ascii="Times New Roman" w:hAnsi="Times New Roman" w:cs="Times New Roman"/>
          <w:sz w:val="24"/>
          <w:szCs w:val="24"/>
        </w:rPr>
        <w:t xml:space="preserve"> if the </w:t>
      </w:r>
      <w:proofErr w:type="gramStart"/>
      <w:r w:rsidR="00797F1B" w:rsidRPr="00E032FA">
        <w:rPr>
          <w:rFonts w:ascii="Times New Roman" w:hAnsi="Times New Roman" w:cs="Times New Roman"/>
          <w:sz w:val="24"/>
          <w:szCs w:val="24"/>
        </w:rPr>
        <w:t>service</w:t>
      </w:r>
      <w:r w:rsidR="00792957" w:rsidRPr="00E032FA">
        <w:rPr>
          <w:rFonts w:ascii="Times New Roman" w:hAnsi="Times New Roman" w:cs="Times New Roman"/>
          <w:sz w:val="24"/>
          <w:szCs w:val="24"/>
        </w:rPr>
        <w:t xml:space="preserve"> are</w:t>
      </w:r>
      <w:proofErr w:type="gramEnd"/>
      <w:r w:rsidR="00792957" w:rsidRPr="00E032FA">
        <w:rPr>
          <w:rFonts w:ascii="Times New Roman" w:hAnsi="Times New Roman" w:cs="Times New Roman"/>
          <w:sz w:val="24"/>
          <w:szCs w:val="24"/>
        </w:rPr>
        <w:t xml:space="preserve"> </w:t>
      </w:r>
      <w:r w:rsidR="00F660AA" w:rsidRPr="00E032FA">
        <w:rPr>
          <w:rFonts w:ascii="Times New Roman" w:hAnsi="Times New Roman" w:cs="Times New Roman"/>
          <w:sz w:val="24"/>
          <w:szCs w:val="24"/>
        </w:rPr>
        <w:t>available</w:t>
      </w:r>
      <w:r w:rsidR="00962CD1" w:rsidRPr="00E032FA">
        <w:rPr>
          <w:rFonts w:ascii="Times New Roman" w:hAnsi="Times New Roman" w:cs="Times New Roman"/>
          <w:sz w:val="24"/>
          <w:szCs w:val="24"/>
        </w:rPr>
        <w:t xml:space="preserve">, hence, </w:t>
      </w:r>
      <w:r w:rsidR="00792957" w:rsidRPr="00E032FA">
        <w:rPr>
          <w:rFonts w:ascii="Times New Roman" w:hAnsi="Times New Roman" w:cs="Times New Roman"/>
          <w:sz w:val="24"/>
          <w:szCs w:val="24"/>
        </w:rPr>
        <w:t xml:space="preserve">most of </w:t>
      </w:r>
      <w:r w:rsidR="00D60169" w:rsidRPr="00E032FA">
        <w:rPr>
          <w:rFonts w:ascii="Times New Roman" w:hAnsi="Times New Roman" w:cs="Times New Roman"/>
          <w:sz w:val="24"/>
          <w:szCs w:val="24"/>
        </w:rPr>
        <w:t>women survivors of violence</w:t>
      </w:r>
      <w:r w:rsidR="00962CD1" w:rsidRPr="00E032FA">
        <w:rPr>
          <w:rFonts w:ascii="Times New Roman" w:hAnsi="Times New Roman" w:cs="Times New Roman"/>
          <w:sz w:val="24"/>
          <w:szCs w:val="24"/>
        </w:rPr>
        <w:t xml:space="preserve"> and </w:t>
      </w:r>
      <w:r w:rsidR="009648BC" w:rsidRPr="00E032FA">
        <w:rPr>
          <w:rFonts w:ascii="Times New Roman" w:hAnsi="Times New Roman" w:cs="Times New Roman"/>
          <w:sz w:val="24"/>
          <w:szCs w:val="24"/>
        </w:rPr>
        <w:t xml:space="preserve">other members of society not access those </w:t>
      </w:r>
      <w:r w:rsidR="00797F1B" w:rsidRPr="00E032FA">
        <w:rPr>
          <w:rFonts w:ascii="Times New Roman" w:hAnsi="Times New Roman" w:cs="Times New Roman"/>
          <w:sz w:val="24"/>
          <w:szCs w:val="24"/>
        </w:rPr>
        <w:t>service</w:t>
      </w:r>
      <w:r w:rsidR="009648BC" w:rsidRPr="00E032FA">
        <w:rPr>
          <w:rFonts w:ascii="Times New Roman" w:hAnsi="Times New Roman" w:cs="Times New Roman"/>
          <w:sz w:val="24"/>
          <w:szCs w:val="24"/>
        </w:rPr>
        <w:t>.</w:t>
      </w:r>
    </w:p>
    <w:p w14:paraId="42CD542D" w14:textId="7ED8F345" w:rsidR="00F846CF" w:rsidRPr="00E032FA" w:rsidRDefault="00DC2F6D"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 </w:t>
      </w:r>
      <w:r w:rsidR="000746DC" w:rsidRPr="00E032FA">
        <w:rPr>
          <w:rFonts w:ascii="Times New Roman" w:hAnsi="Times New Roman" w:cs="Times New Roman"/>
          <w:sz w:val="24"/>
          <w:szCs w:val="24"/>
        </w:rPr>
        <w:t>Th</w:t>
      </w:r>
      <w:r w:rsidR="00085961" w:rsidRPr="00E032FA">
        <w:rPr>
          <w:rFonts w:ascii="Times New Roman" w:hAnsi="Times New Roman" w:cs="Times New Roman"/>
          <w:sz w:val="24"/>
          <w:szCs w:val="24"/>
        </w:rPr>
        <w:t>ose beneficiaries</w:t>
      </w:r>
      <w:r w:rsidR="000746DC" w:rsidRPr="00E032FA">
        <w:rPr>
          <w:rFonts w:ascii="Times New Roman" w:hAnsi="Times New Roman" w:cs="Times New Roman"/>
          <w:sz w:val="24"/>
          <w:szCs w:val="24"/>
        </w:rPr>
        <w:t xml:space="preserve"> of </w:t>
      </w:r>
      <w:proofErr w:type="gramStart"/>
      <w:r w:rsidR="000746DC" w:rsidRPr="00E032FA">
        <w:rPr>
          <w:rFonts w:ascii="Times New Roman" w:hAnsi="Times New Roman" w:cs="Times New Roman"/>
          <w:sz w:val="24"/>
          <w:szCs w:val="24"/>
        </w:rPr>
        <w:t xml:space="preserve">those </w:t>
      </w:r>
      <w:r w:rsidR="00797F1B" w:rsidRPr="00E032FA">
        <w:rPr>
          <w:rFonts w:ascii="Times New Roman" w:hAnsi="Times New Roman" w:cs="Times New Roman"/>
          <w:sz w:val="24"/>
          <w:szCs w:val="24"/>
        </w:rPr>
        <w:t>service</w:t>
      </w:r>
      <w:proofErr w:type="gramEnd"/>
      <w:r w:rsidR="000746DC" w:rsidRPr="00E032FA">
        <w:rPr>
          <w:rFonts w:ascii="Times New Roman" w:hAnsi="Times New Roman" w:cs="Times New Roman"/>
          <w:sz w:val="24"/>
          <w:szCs w:val="24"/>
        </w:rPr>
        <w:t xml:space="preserve"> are disappointed due to family conflict, social stigmatization, </w:t>
      </w:r>
      <w:r w:rsidR="00085961" w:rsidRPr="00E032FA">
        <w:rPr>
          <w:rFonts w:ascii="Times New Roman" w:hAnsi="Times New Roman" w:cs="Times New Roman"/>
          <w:sz w:val="24"/>
          <w:szCs w:val="24"/>
        </w:rPr>
        <w:t>divorce among corps and isolation from the family</w:t>
      </w:r>
      <w:r w:rsidR="00F846CF" w:rsidRPr="00E032FA">
        <w:rPr>
          <w:rFonts w:ascii="Times New Roman" w:hAnsi="Times New Roman" w:cs="Times New Roman"/>
          <w:sz w:val="24"/>
          <w:szCs w:val="24"/>
        </w:rPr>
        <w:t>.</w:t>
      </w:r>
      <w:r w:rsidR="00BA305A" w:rsidRPr="00E032FA">
        <w:rPr>
          <w:rFonts w:ascii="Times New Roman" w:hAnsi="Times New Roman" w:cs="Times New Roman"/>
          <w:sz w:val="24"/>
          <w:szCs w:val="24"/>
        </w:rPr>
        <w:t xml:space="preserve"> </w:t>
      </w:r>
      <w:r w:rsidR="00F846CF" w:rsidRPr="00E032FA">
        <w:rPr>
          <w:rFonts w:ascii="Times New Roman" w:hAnsi="Times New Roman" w:cs="Times New Roman"/>
          <w:sz w:val="24"/>
          <w:szCs w:val="24"/>
        </w:rPr>
        <w:t xml:space="preserve">Moreover, </w:t>
      </w:r>
      <w:r w:rsidR="00F846CF" w:rsidRPr="00E032FA">
        <w:rPr>
          <w:rFonts w:ascii="Times New Roman" w:hAnsi="Times New Roman" w:cs="Times New Roman"/>
          <w:sz w:val="24"/>
          <w:szCs w:val="24"/>
        </w:rPr>
        <w:lastRenderedPageBreak/>
        <w:t xml:space="preserve">however there are success in provision of guidance and counseling </w:t>
      </w:r>
      <w:r w:rsidR="00797F1B" w:rsidRPr="00E032FA">
        <w:rPr>
          <w:rFonts w:ascii="Times New Roman" w:hAnsi="Times New Roman" w:cs="Times New Roman"/>
          <w:sz w:val="24"/>
          <w:szCs w:val="24"/>
        </w:rPr>
        <w:t>service</w:t>
      </w:r>
      <w:r w:rsidR="00F846CF" w:rsidRPr="00E032FA">
        <w:rPr>
          <w:rFonts w:ascii="Times New Roman" w:hAnsi="Times New Roman" w:cs="Times New Roman"/>
          <w:sz w:val="24"/>
          <w:szCs w:val="24"/>
        </w:rPr>
        <w:t xml:space="preserve"> but the offices faced with different challenges include; low budget allocated to Violence Against Women, Poor Gender Based Violence Policy and Inadequate professional counselors and translators.</w:t>
      </w:r>
    </w:p>
    <w:p w14:paraId="5413A3D6" w14:textId="78A720EA" w:rsidR="00716715" w:rsidRPr="00E032FA" w:rsidRDefault="00716715"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District offices that deals with provision of guidance and counseling have no specific schedule to reach the clients to provide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and Gender Based Violation tr</w:t>
      </w:r>
      <w:r w:rsidR="00D0556D" w:rsidRPr="00E032FA">
        <w:rPr>
          <w:rFonts w:ascii="Times New Roman" w:hAnsi="Times New Roman" w:cs="Times New Roman"/>
          <w:sz w:val="24"/>
          <w:szCs w:val="24"/>
        </w:rPr>
        <w:t>aining but they hardly</w:t>
      </w:r>
      <w:r w:rsidRPr="00E032FA">
        <w:rPr>
          <w:rFonts w:ascii="Times New Roman" w:hAnsi="Times New Roman" w:cs="Times New Roman"/>
          <w:sz w:val="24"/>
          <w:szCs w:val="24"/>
        </w:rPr>
        <w:t xml:space="preserve"> depend those who go to the offices, hence they able to approach small number of clients in </w:t>
      </w:r>
      <w:proofErr w:type="spellStart"/>
      <w:r w:rsidRPr="00E032FA">
        <w:rPr>
          <w:rFonts w:ascii="Times New Roman" w:hAnsi="Times New Roman" w:cs="Times New Roman"/>
          <w:sz w:val="24"/>
          <w:szCs w:val="24"/>
        </w:rPr>
        <w:t>shehia</w:t>
      </w:r>
      <w:proofErr w:type="spellEnd"/>
      <w:r w:rsidRPr="00E032FA">
        <w:rPr>
          <w:rFonts w:ascii="Times New Roman" w:hAnsi="Times New Roman" w:cs="Times New Roman"/>
          <w:sz w:val="24"/>
          <w:szCs w:val="24"/>
        </w:rPr>
        <w:t xml:space="preserve"> per year of implementation.</w:t>
      </w:r>
    </w:p>
    <w:p w14:paraId="5A23240E" w14:textId="1D1CC89A" w:rsidR="00000E11" w:rsidRPr="00E032FA" w:rsidRDefault="00000E11"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Finally, the research concludes that, </w:t>
      </w:r>
      <w:r w:rsidR="009927D8" w:rsidRPr="00E032FA">
        <w:rPr>
          <w:rFonts w:ascii="Times New Roman" w:hAnsi="Times New Roman" w:cs="Times New Roman"/>
          <w:sz w:val="24"/>
          <w:szCs w:val="24"/>
        </w:rPr>
        <w:t xml:space="preserve">North “A” District government and counseling officers </w:t>
      </w:r>
      <w:r w:rsidR="00CD1EFC" w:rsidRPr="00E032FA">
        <w:rPr>
          <w:rFonts w:ascii="Times New Roman" w:hAnsi="Times New Roman" w:cs="Times New Roman"/>
          <w:sz w:val="24"/>
          <w:szCs w:val="24"/>
        </w:rPr>
        <w:t xml:space="preserve">should </w:t>
      </w:r>
      <w:r w:rsidR="00681C84" w:rsidRPr="00E032FA">
        <w:rPr>
          <w:rFonts w:ascii="Times New Roman" w:hAnsi="Times New Roman" w:cs="Times New Roman"/>
          <w:sz w:val="24"/>
          <w:szCs w:val="24"/>
        </w:rPr>
        <w:t>be launching</w:t>
      </w:r>
      <w:r w:rsidR="00CD1EFC"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the programs that can be used for </w:t>
      </w:r>
      <w:r w:rsidR="009927D8" w:rsidRPr="00E032FA">
        <w:rPr>
          <w:rFonts w:ascii="Times New Roman" w:hAnsi="Times New Roman" w:cs="Times New Roman"/>
          <w:sz w:val="24"/>
          <w:szCs w:val="24"/>
        </w:rPr>
        <w:t>providing an</w:t>
      </w:r>
      <w:r w:rsidR="004B7336" w:rsidRPr="00E032FA">
        <w:rPr>
          <w:rFonts w:ascii="Times New Roman" w:hAnsi="Times New Roman" w:cs="Times New Roman"/>
          <w:sz w:val="24"/>
          <w:szCs w:val="24"/>
        </w:rPr>
        <w:t>d</w:t>
      </w:r>
      <w:r w:rsidR="009927D8"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sharing information about availability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The lesson learned from this study is that</w:t>
      </w:r>
      <w:r w:rsidR="0013149C" w:rsidRPr="00E032FA">
        <w:rPr>
          <w:rFonts w:ascii="Times New Roman" w:hAnsi="Times New Roman" w:cs="Times New Roman"/>
          <w:sz w:val="24"/>
          <w:szCs w:val="24"/>
        </w:rPr>
        <w:t>, the government, stakeholders, parents and society working together to solve nominated challenges.</w:t>
      </w:r>
      <w:r w:rsidRPr="00E032FA">
        <w:rPr>
          <w:rFonts w:ascii="Times New Roman" w:hAnsi="Times New Roman" w:cs="Times New Roman"/>
          <w:sz w:val="24"/>
          <w:szCs w:val="24"/>
        </w:rPr>
        <w:t xml:space="preserve"> </w:t>
      </w:r>
    </w:p>
    <w:p w14:paraId="112B0CFF" w14:textId="5367BD1B" w:rsidR="00BA305A" w:rsidRPr="00E032FA" w:rsidRDefault="00C52A4B" w:rsidP="006F6835">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5.4.</w:t>
      </w:r>
      <w:r w:rsidR="002346DF" w:rsidRPr="00E032FA">
        <w:rPr>
          <w:rFonts w:ascii="Times New Roman" w:hAnsi="Times New Roman" w:cs="Times New Roman"/>
          <w:b/>
          <w:color w:val="auto"/>
          <w:sz w:val="24"/>
          <w:szCs w:val="24"/>
        </w:rPr>
        <w:tab/>
        <w:t>Recommendations</w:t>
      </w:r>
      <w:r w:rsidR="00E46631">
        <w:rPr>
          <w:rFonts w:ascii="Times New Roman" w:hAnsi="Times New Roman" w:cs="Times New Roman"/>
          <w:b/>
          <w:color w:val="auto"/>
          <w:sz w:val="24"/>
          <w:szCs w:val="24"/>
        </w:rPr>
        <w:fldChar w:fldCharType="begin"/>
      </w:r>
      <w:r w:rsidR="00E46631">
        <w:instrText xml:space="preserve"> TC "</w:instrText>
      </w:r>
      <w:bookmarkStart w:id="332" w:name="_Toc534824204"/>
      <w:r w:rsidR="00E46631" w:rsidRPr="00411DC5">
        <w:rPr>
          <w:rFonts w:ascii="Times New Roman" w:hAnsi="Times New Roman" w:cs="Times New Roman"/>
          <w:b/>
          <w:color w:val="auto"/>
          <w:sz w:val="24"/>
          <w:szCs w:val="24"/>
        </w:rPr>
        <w:instrText>5.4.</w:instrText>
      </w:r>
      <w:r w:rsidR="00E46631" w:rsidRPr="00411DC5">
        <w:rPr>
          <w:rFonts w:ascii="Times New Roman" w:hAnsi="Times New Roman" w:cs="Times New Roman"/>
          <w:b/>
          <w:color w:val="auto"/>
          <w:sz w:val="24"/>
          <w:szCs w:val="24"/>
        </w:rPr>
        <w:tab/>
        <w:instrText>Recommendations</w:instrText>
      </w:r>
      <w:bookmarkEnd w:id="332"/>
      <w:r w:rsidR="00E46631">
        <w:instrText xml:space="preserve">" \f C \l "1" </w:instrText>
      </w:r>
      <w:r w:rsidR="00E46631">
        <w:rPr>
          <w:rFonts w:ascii="Times New Roman" w:hAnsi="Times New Roman" w:cs="Times New Roman"/>
          <w:b/>
          <w:color w:val="auto"/>
          <w:sz w:val="24"/>
          <w:szCs w:val="24"/>
        </w:rPr>
        <w:fldChar w:fldCharType="end"/>
      </w:r>
    </w:p>
    <w:p w14:paraId="3B9E594B" w14:textId="084F781F" w:rsidR="00EB7DB2" w:rsidRPr="00E032FA" w:rsidRDefault="00351B79"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study has assessed the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provision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w:t>
      </w:r>
      <w:proofErr w:type="spellStart"/>
      <w:r w:rsidRPr="00E032FA">
        <w:rPr>
          <w:rFonts w:ascii="Times New Roman" w:hAnsi="Times New Roman" w:cs="Times New Roman"/>
          <w:sz w:val="24"/>
          <w:szCs w:val="24"/>
        </w:rPr>
        <w:t>Distric</w:t>
      </w:r>
      <w:proofErr w:type="spellEnd"/>
      <w:r w:rsidRPr="00E032FA">
        <w:rPr>
          <w:rFonts w:ascii="Times New Roman" w:hAnsi="Times New Roman" w:cs="Times New Roman"/>
          <w:sz w:val="24"/>
          <w:szCs w:val="24"/>
        </w:rPr>
        <w:t xml:space="preserve">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as a case study. The finding of this study </w:t>
      </w:r>
      <w:r w:rsidR="00C43360" w:rsidRPr="00E032FA">
        <w:rPr>
          <w:rFonts w:ascii="Times New Roman" w:hAnsi="Times New Roman" w:cs="Times New Roman"/>
          <w:sz w:val="24"/>
          <w:szCs w:val="24"/>
        </w:rPr>
        <w:t>justified</w:t>
      </w:r>
      <w:r w:rsidRPr="00E032FA">
        <w:rPr>
          <w:rFonts w:ascii="Times New Roman" w:hAnsi="Times New Roman" w:cs="Times New Roman"/>
          <w:sz w:val="24"/>
          <w:szCs w:val="24"/>
        </w:rPr>
        <w:t xml:space="preserve"> that, the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are very important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hilling the survivors physically and </w:t>
      </w:r>
      <w:r w:rsidR="00C43360" w:rsidRPr="00E032FA">
        <w:rPr>
          <w:rFonts w:ascii="Times New Roman" w:hAnsi="Times New Roman" w:cs="Times New Roman"/>
          <w:sz w:val="24"/>
          <w:szCs w:val="24"/>
        </w:rPr>
        <w:t>psychologically</w:t>
      </w:r>
      <w:r w:rsidR="00BD2907" w:rsidRPr="00E032FA">
        <w:rPr>
          <w:rFonts w:ascii="Times New Roman" w:hAnsi="Times New Roman" w:cs="Times New Roman"/>
          <w:sz w:val="24"/>
          <w:szCs w:val="24"/>
        </w:rPr>
        <w:t>, b</w:t>
      </w:r>
      <w:r w:rsidRPr="00E032FA">
        <w:rPr>
          <w:rFonts w:ascii="Times New Roman" w:hAnsi="Times New Roman" w:cs="Times New Roman"/>
          <w:sz w:val="24"/>
          <w:szCs w:val="24"/>
        </w:rPr>
        <w:t xml:space="preserve">ut provision of </w:t>
      </w:r>
      <w:proofErr w:type="gramStart"/>
      <w:r w:rsidRPr="00E032FA">
        <w:rPr>
          <w:rFonts w:ascii="Times New Roman" w:hAnsi="Times New Roman" w:cs="Times New Roman"/>
          <w:sz w:val="24"/>
          <w:szCs w:val="24"/>
        </w:rPr>
        <w:t xml:space="preserve">those </w:t>
      </w:r>
      <w:r w:rsidR="00797F1B" w:rsidRPr="00E032FA">
        <w:rPr>
          <w:rFonts w:ascii="Times New Roman" w:hAnsi="Times New Roman" w:cs="Times New Roman"/>
          <w:sz w:val="24"/>
          <w:szCs w:val="24"/>
        </w:rPr>
        <w:t>service</w:t>
      </w:r>
      <w:proofErr w:type="gramEnd"/>
      <w:r w:rsidRPr="00E032FA">
        <w:rPr>
          <w:rFonts w:ascii="Times New Roman" w:hAnsi="Times New Roman" w:cs="Times New Roman"/>
          <w:sz w:val="24"/>
          <w:szCs w:val="24"/>
        </w:rPr>
        <w:t xml:space="preserve"> faced with some </w:t>
      </w:r>
      <w:r w:rsidR="00C43360" w:rsidRPr="00E032FA">
        <w:rPr>
          <w:rFonts w:ascii="Times New Roman" w:hAnsi="Times New Roman" w:cs="Times New Roman"/>
          <w:sz w:val="24"/>
          <w:szCs w:val="24"/>
        </w:rPr>
        <w:t>challenges</w:t>
      </w:r>
      <w:r w:rsidRPr="00E032FA">
        <w:rPr>
          <w:rFonts w:ascii="Times New Roman" w:hAnsi="Times New Roman" w:cs="Times New Roman"/>
          <w:sz w:val="24"/>
          <w:szCs w:val="24"/>
        </w:rPr>
        <w:t xml:space="preserve"> as </w:t>
      </w:r>
      <w:r w:rsidR="00C43360" w:rsidRPr="00E032FA">
        <w:rPr>
          <w:rFonts w:ascii="Times New Roman" w:hAnsi="Times New Roman" w:cs="Times New Roman"/>
          <w:sz w:val="24"/>
          <w:szCs w:val="24"/>
        </w:rPr>
        <w:t>barriers</w:t>
      </w:r>
      <w:r w:rsidRPr="00E032FA">
        <w:rPr>
          <w:rFonts w:ascii="Times New Roman" w:hAnsi="Times New Roman" w:cs="Times New Roman"/>
          <w:sz w:val="24"/>
          <w:szCs w:val="24"/>
        </w:rPr>
        <w:t xml:space="preserve"> that affect effort taken in reaching the expected goal. Therefore, </w:t>
      </w:r>
      <w:r w:rsidR="00C43360" w:rsidRPr="00E032FA">
        <w:rPr>
          <w:rFonts w:ascii="Times New Roman" w:hAnsi="Times New Roman" w:cs="Times New Roman"/>
          <w:sz w:val="24"/>
          <w:szCs w:val="24"/>
        </w:rPr>
        <w:t>on</w:t>
      </w:r>
      <w:r w:rsidR="00EB7DB2" w:rsidRPr="00E032FA">
        <w:rPr>
          <w:rFonts w:ascii="Times New Roman" w:hAnsi="Times New Roman" w:cs="Times New Roman"/>
          <w:sz w:val="24"/>
          <w:szCs w:val="24"/>
        </w:rPr>
        <w:t xml:space="preserve"> regards to the findings and discussion the study comes up with the following recommendations;</w:t>
      </w:r>
    </w:p>
    <w:p w14:paraId="44D47719" w14:textId="50D507D0" w:rsidR="00EB7DB2" w:rsidRPr="00E032FA" w:rsidRDefault="00FD1967" w:rsidP="006F6835">
      <w:pPr>
        <w:pStyle w:val="Heading2"/>
        <w:numPr>
          <w:ilvl w:val="0"/>
          <w:numId w:val="0"/>
        </w:numPr>
        <w:spacing w:before="0" w:line="480" w:lineRule="auto"/>
        <w:ind w:left="709" w:hanging="851"/>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lastRenderedPageBreak/>
        <w:t>5.4.1</w:t>
      </w:r>
      <w:r w:rsidR="00EB7DB2" w:rsidRPr="00E032FA">
        <w:rPr>
          <w:rFonts w:ascii="Times New Roman" w:hAnsi="Times New Roman" w:cs="Times New Roman"/>
          <w:b/>
          <w:color w:val="auto"/>
          <w:sz w:val="24"/>
          <w:szCs w:val="24"/>
        </w:rPr>
        <w:t xml:space="preserve"> </w:t>
      </w:r>
      <w:r w:rsidR="00EB7DB2" w:rsidRPr="00E032FA">
        <w:rPr>
          <w:rFonts w:ascii="Times New Roman" w:hAnsi="Times New Roman" w:cs="Times New Roman"/>
          <w:b/>
          <w:color w:val="auto"/>
          <w:sz w:val="24"/>
          <w:szCs w:val="24"/>
        </w:rPr>
        <w:tab/>
        <w:t>Recommendations to guidance and counseling offices</w:t>
      </w:r>
      <w:r w:rsidRPr="00E032FA">
        <w:rPr>
          <w:rFonts w:ascii="Times New Roman" w:hAnsi="Times New Roman" w:cs="Times New Roman"/>
          <w:b/>
          <w:color w:val="auto"/>
          <w:sz w:val="24"/>
          <w:szCs w:val="24"/>
        </w:rPr>
        <w:t xml:space="preserve"> and management of District</w:t>
      </w:r>
      <w:r w:rsidR="00E46631">
        <w:rPr>
          <w:rFonts w:ascii="Times New Roman" w:hAnsi="Times New Roman" w:cs="Times New Roman"/>
          <w:b/>
          <w:color w:val="auto"/>
          <w:sz w:val="24"/>
          <w:szCs w:val="24"/>
        </w:rPr>
        <w:fldChar w:fldCharType="begin"/>
      </w:r>
      <w:r w:rsidR="00E46631">
        <w:instrText xml:space="preserve"> TC "</w:instrText>
      </w:r>
      <w:bookmarkStart w:id="333" w:name="_Toc534824205"/>
      <w:r w:rsidR="00E46631" w:rsidRPr="00CD0851">
        <w:rPr>
          <w:rFonts w:ascii="Times New Roman" w:hAnsi="Times New Roman" w:cs="Times New Roman"/>
          <w:b/>
          <w:color w:val="auto"/>
          <w:sz w:val="24"/>
          <w:szCs w:val="24"/>
        </w:rPr>
        <w:instrText xml:space="preserve">5.4.1 </w:instrText>
      </w:r>
      <w:r w:rsidR="00E46631" w:rsidRPr="00CD0851">
        <w:rPr>
          <w:rFonts w:ascii="Times New Roman" w:hAnsi="Times New Roman" w:cs="Times New Roman"/>
          <w:b/>
          <w:color w:val="auto"/>
          <w:sz w:val="24"/>
          <w:szCs w:val="24"/>
        </w:rPr>
        <w:tab/>
        <w:instrText>Recommendations to guidance and counseling offices and management of District</w:instrText>
      </w:r>
      <w:bookmarkEnd w:id="333"/>
      <w:r w:rsidR="00E46631">
        <w:instrText xml:space="preserve">" \f C \l "1" </w:instrText>
      </w:r>
      <w:r w:rsidR="00E46631">
        <w:rPr>
          <w:rFonts w:ascii="Times New Roman" w:hAnsi="Times New Roman" w:cs="Times New Roman"/>
          <w:b/>
          <w:color w:val="auto"/>
          <w:sz w:val="24"/>
          <w:szCs w:val="24"/>
        </w:rPr>
        <w:fldChar w:fldCharType="end"/>
      </w:r>
    </w:p>
    <w:p w14:paraId="25E9E6A8" w14:textId="27442E0A" w:rsidR="009F6E3C" w:rsidRPr="00E032FA" w:rsidRDefault="009F6E3C" w:rsidP="006F6835">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Through this study, it recommended to North “A” District government and counseling offices to </w:t>
      </w:r>
      <w:r w:rsidR="00774428" w:rsidRPr="00E032FA">
        <w:rPr>
          <w:rFonts w:ascii="Times New Roman" w:hAnsi="Times New Roman" w:cs="Times New Roman"/>
          <w:sz w:val="24"/>
          <w:szCs w:val="24"/>
        </w:rPr>
        <w:t xml:space="preserve">provide more training and short courses for those officers who provide guidance and counseling </w:t>
      </w:r>
      <w:r w:rsidR="00797F1B" w:rsidRPr="00E032FA">
        <w:rPr>
          <w:rFonts w:ascii="Times New Roman" w:hAnsi="Times New Roman" w:cs="Times New Roman"/>
          <w:sz w:val="24"/>
          <w:szCs w:val="24"/>
        </w:rPr>
        <w:t>service</w:t>
      </w:r>
      <w:r w:rsidR="00774428"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00774428" w:rsidRPr="00E032FA">
        <w:rPr>
          <w:rFonts w:ascii="Times New Roman" w:hAnsi="Times New Roman" w:cs="Times New Roman"/>
          <w:sz w:val="24"/>
          <w:szCs w:val="24"/>
        </w:rPr>
        <w:t xml:space="preserve"> to insure the </w:t>
      </w:r>
      <w:r w:rsidR="00797F1B" w:rsidRPr="00E032FA">
        <w:rPr>
          <w:rFonts w:ascii="Times New Roman" w:hAnsi="Times New Roman" w:cs="Times New Roman"/>
          <w:sz w:val="24"/>
          <w:szCs w:val="24"/>
        </w:rPr>
        <w:t>service</w:t>
      </w:r>
      <w:r w:rsidR="00774428" w:rsidRPr="00E032FA">
        <w:rPr>
          <w:rFonts w:ascii="Times New Roman" w:hAnsi="Times New Roman" w:cs="Times New Roman"/>
          <w:sz w:val="24"/>
          <w:szCs w:val="24"/>
        </w:rPr>
        <w:t xml:space="preserve"> provided are very useful and cure to the clients in their entire life span. </w:t>
      </w:r>
      <w:r w:rsidR="00884E2F" w:rsidRPr="00E032FA">
        <w:rPr>
          <w:rFonts w:ascii="Times New Roman" w:hAnsi="Times New Roman" w:cs="Times New Roman"/>
          <w:sz w:val="24"/>
          <w:szCs w:val="24"/>
        </w:rPr>
        <w:t xml:space="preserve"> Also the guidance and counseling offices should have specific timetable to ensure all forty-four </w:t>
      </w:r>
      <w:proofErr w:type="spellStart"/>
      <w:r w:rsidR="00884E2F" w:rsidRPr="00E032FA">
        <w:rPr>
          <w:rFonts w:ascii="Times New Roman" w:hAnsi="Times New Roman" w:cs="Times New Roman"/>
          <w:sz w:val="24"/>
          <w:szCs w:val="24"/>
        </w:rPr>
        <w:t>Shehia</w:t>
      </w:r>
      <w:proofErr w:type="spellEnd"/>
      <w:r w:rsidR="00884E2F" w:rsidRPr="00E032FA">
        <w:rPr>
          <w:rFonts w:ascii="Times New Roman" w:hAnsi="Times New Roman" w:cs="Times New Roman"/>
          <w:sz w:val="24"/>
          <w:szCs w:val="24"/>
        </w:rPr>
        <w:t xml:space="preserve"> of North “A” District are reached</w:t>
      </w:r>
      <w:r w:rsidR="007F3034" w:rsidRPr="00E032FA">
        <w:rPr>
          <w:rFonts w:ascii="Times New Roman" w:hAnsi="Times New Roman" w:cs="Times New Roman"/>
          <w:sz w:val="24"/>
          <w:szCs w:val="24"/>
        </w:rPr>
        <w:t xml:space="preserve"> in e</w:t>
      </w:r>
      <w:r w:rsidR="00BA56CD" w:rsidRPr="00E032FA">
        <w:rPr>
          <w:rFonts w:ascii="Times New Roman" w:hAnsi="Times New Roman" w:cs="Times New Roman"/>
          <w:sz w:val="24"/>
          <w:szCs w:val="24"/>
        </w:rPr>
        <w:t>ach year of implementation, for example, the o</w:t>
      </w:r>
      <w:r w:rsidR="00D05707" w:rsidRPr="00E032FA">
        <w:rPr>
          <w:rFonts w:ascii="Times New Roman" w:hAnsi="Times New Roman" w:cs="Times New Roman"/>
          <w:sz w:val="24"/>
          <w:szCs w:val="24"/>
        </w:rPr>
        <w:t>fficers should visit fifteen (30</w:t>
      </w:r>
      <w:r w:rsidR="00BA56CD" w:rsidRPr="00E032FA">
        <w:rPr>
          <w:rFonts w:ascii="Times New Roman" w:hAnsi="Times New Roman" w:cs="Times New Roman"/>
          <w:sz w:val="24"/>
          <w:szCs w:val="24"/>
        </w:rPr>
        <w:t xml:space="preserve">) </w:t>
      </w:r>
      <w:proofErr w:type="spellStart"/>
      <w:r w:rsidR="00BA56CD" w:rsidRPr="00E032FA">
        <w:rPr>
          <w:rFonts w:ascii="Times New Roman" w:hAnsi="Times New Roman" w:cs="Times New Roman"/>
          <w:sz w:val="24"/>
          <w:szCs w:val="24"/>
        </w:rPr>
        <w:t>shehia</w:t>
      </w:r>
      <w:proofErr w:type="spellEnd"/>
      <w:r w:rsidR="00BA56CD" w:rsidRPr="00E032FA">
        <w:rPr>
          <w:rFonts w:ascii="Times New Roman" w:hAnsi="Times New Roman" w:cs="Times New Roman"/>
          <w:sz w:val="24"/>
          <w:szCs w:val="24"/>
        </w:rPr>
        <w:t xml:space="preserve"> for first and second quarter and fourteen (14) </w:t>
      </w:r>
      <w:proofErr w:type="spellStart"/>
      <w:r w:rsidR="00BA56CD" w:rsidRPr="00E032FA">
        <w:rPr>
          <w:rFonts w:ascii="Times New Roman" w:hAnsi="Times New Roman" w:cs="Times New Roman"/>
          <w:sz w:val="24"/>
          <w:szCs w:val="24"/>
        </w:rPr>
        <w:t>shehia</w:t>
      </w:r>
      <w:proofErr w:type="spellEnd"/>
      <w:r w:rsidR="00BA56CD" w:rsidRPr="00E032FA">
        <w:rPr>
          <w:rFonts w:ascii="Times New Roman" w:hAnsi="Times New Roman" w:cs="Times New Roman"/>
          <w:sz w:val="24"/>
          <w:szCs w:val="24"/>
        </w:rPr>
        <w:t xml:space="preserve"> for last quarter.</w:t>
      </w:r>
    </w:p>
    <w:p w14:paraId="19427614" w14:textId="0B340724" w:rsidR="004D4A05" w:rsidRPr="00E032FA" w:rsidRDefault="005E20FF"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Moreover</w:t>
      </w:r>
      <w:r w:rsidR="009F244E" w:rsidRPr="00E032FA">
        <w:rPr>
          <w:rFonts w:ascii="Times New Roman" w:hAnsi="Times New Roman" w:cs="Times New Roman"/>
          <w:sz w:val="24"/>
          <w:szCs w:val="24"/>
        </w:rPr>
        <w:t>, the District “</w:t>
      </w:r>
      <w:proofErr w:type="gramStart"/>
      <w:r w:rsidR="009F244E" w:rsidRPr="00E032FA">
        <w:rPr>
          <w:rFonts w:ascii="Times New Roman" w:hAnsi="Times New Roman" w:cs="Times New Roman"/>
          <w:sz w:val="24"/>
          <w:szCs w:val="24"/>
        </w:rPr>
        <w:t>A</w:t>
      </w:r>
      <w:proofErr w:type="gramEnd"/>
      <w:r w:rsidR="009F244E" w:rsidRPr="00E032FA">
        <w:rPr>
          <w:rFonts w:ascii="Times New Roman" w:hAnsi="Times New Roman" w:cs="Times New Roman"/>
          <w:sz w:val="24"/>
          <w:szCs w:val="24"/>
        </w:rPr>
        <w:t xml:space="preserve">” offices suggested to have monitoring and evaluation plan for each quarter to ensure the </w:t>
      </w:r>
      <w:r w:rsidR="00797F1B" w:rsidRPr="00E032FA">
        <w:rPr>
          <w:rFonts w:ascii="Times New Roman" w:hAnsi="Times New Roman" w:cs="Times New Roman"/>
          <w:sz w:val="24"/>
          <w:szCs w:val="24"/>
        </w:rPr>
        <w:t>service</w:t>
      </w:r>
      <w:r w:rsidR="009F244E" w:rsidRPr="00E032FA">
        <w:rPr>
          <w:rFonts w:ascii="Times New Roman" w:hAnsi="Times New Roman" w:cs="Times New Roman"/>
          <w:sz w:val="24"/>
          <w:szCs w:val="24"/>
        </w:rPr>
        <w:t xml:space="preserve"> </w:t>
      </w:r>
      <w:r w:rsidR="00351B33" w:rsidRPr="00E032FA">
        <w:rPr>
          <w:rFonts w:ascii="Times New Roman" w:hAnsi="Times New Roman" w:cs="Times New Roman"/>
          <w:sz w:val="24"/>
          <w:szCs w:val="24"/>
        </w:rPr>
        <w:t>provided timely and effectively.</w:t>
      </w:r>
      <w:r w:rsidR="006F6835">
        <w:rPr>
          <w:rFonts w:ascii="Times New Roman" w:hAnsi="Times New Roman" w:cs="Times New Roman"/>
          <w:sz w:val="24"/>
          <w:szCs w:val="24"/>
        </w:rPr>
        <w:t xml:space="preserve"> </w:t>
      </w:r>
      <w:r w:rsidR="004D4A05" w:rsidRPr="00E032FA">
        <w:rPr>
          <w:rFonts w:ascii="Times New Roman" w:hAnsi="Times New Roman" w:cs="Times New Roman"/>
          <w:sz w:val="24"/>
          <w:szCs w:val="24"/>
        </w:rPr>
        <w:t xml:space="preserve">The staff should increase their effort and commitment in provision of the </w:t>
      </w:r>
      <w:r w:rsidR="00797F1B" w:rsidRPr="00E032FA">
        <w:rPr>
          <w:rFonts w:ascii="Times New Roman" w:hAnsi="Times New Roman" w:cs="Times New Roman"/>
          <w:sz w:val="24"/>
          <w:szCs w:val="24"/>
        </w:rPr>
        <w:t>service</w:t>
      </w:r>
      <w:r w:rsidR="004D4A05" w:rsidRPr="00E032FA">
        <w:rPr>
          <w:rFonts w:ascii="Times New Roman" w:hAnsi="Times New Roman" w:cs="Times New Roman"/>
          <w:sz w:val="24"/>
          <w:szCs w:val="24"/>
        </w:rPr>
        <w:t xml:space="preserve"> to the clients in order to allow them to engage in social and development mattes.</w:t>
      </w:r>
      <w:r w:rsidR="001E4E62" w:rsidRPr="00E032FA">
        <w:rPr>
          <w:rFonts w:ascii="Times New Roman" w:hAnsi="Times New Roman" w:cs="Times New Roman"/>
          <w:sz w:val="24"/>
          <w:szCs w:val="24"/>
        </w:rPr>
        <w:t xml:space="preserve"> Lastly it is important to initiate the system of </w:t>
      </w:r>
      <w:r w:rsidR="00351B33" w:rsidRPr="00E032FA">
        <w:rPr>
          <w:rFonts w:ascii="Times New Roman" w:hAnsi="Times New Roman" w:cs="Times New Roman"/>
          <w:sz w:val="24"/>
          <w:szCs w:val="24"/>
        </w:rPr>
        <w:t xml:space="preserve">providing and </w:t>
      </w:r>
      <w:r w:rsidR="001E4E62" w:rsidRPr="00E032FA">
        <w:rPr>
          <w:rFonts w:ascii="Times New Roman" w:hAnsi="Times New Roman" w:cs="Times New Roman"/>
          <w:sz w:val="24"/>
          <w:szCs w:val="24"/>
        </w:rPr>
        <w:t xml:space="preserve">sharing information to the society in order that everyone </w:t>
      </w:r>
      <w:proofErr w:type="gramStart"/>
      <w:r w:rsidR="001E4E62" w:rsidRPr="00E032FA">
        <w:rPr>
          <w:rFonts w:ascii="Times New Roman" w:hAnsi="Times New Roman" w:cs="Times New Roman"/>
          <w:sz w:val="24"/>
          <w:szCs w:val="24"/>
        </w:rPr>
        <w:t>know</w:t>
      </w:r>
      <w:proofErr w:type="gramEnd"/>
      <w:r w:rsidR="001E4E62" w:rsidRPr="00E032FA">
        <w:rPr>
          <w:rFonts w:ascii="Times New Roman" w:hAnsi="Times New Roman" w:cs="Times New Roman"/>
          <w:sz w:val="24"/>
          <w:szCs w:val="24"/>
        </w:rPr>
        <w:t xml:space="preserve"> about the </w:t>
      </w:r>
      <w:r w:rsidR="00797F1B" w:rsidRPr="00E032FA">
        <w:rPr>
          <w:rFonts w:ascii="Times New Roman" w:hAnsi="Times New Roman" w:cs="Times New Roman"/>
          <w:sz w:val="24"/>
          <w:szCs w:val="24"/>
        </w:rPr>
        <w:t>service</w:t>
      </w:r>
      <w:r w:rsidR="001E4E62" w:rsidRPr="00E032FA">
        <w:rPr>
          <w:rFonts w:ascii="Times New Roman" w:hAnsi="Times New Roman" w:cs="Times New Roman"/>
          <w:sz w:val="24"/>
          <w:szCs w:val="24"/>
        </w:rPr>
        <w:t>.</w:t>
      </w:r>
    </w:p>
    <w:p w14:paraId="669F5C44" w14:textId="77777777" w:rsidR="006F6835" w:rsidRDefault="00FD1967" w:rsidP="006F6835">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5.4.2</w:t>
      </w:r>
      <w:r w:rsidR="00EB7DB2" w:rsidRPr="00E032FA">
        <w:rPr>
          <w:rFonts w:ascii="Times New Roman" w:hAnsi="Times New Roman" w:cs="Times New Roman"/>
          <w:b/>
          <w:color w:val="auto"/>
          <w:sz w:val="24"/>
          <w:szCs w:val="24"/>
        </w:rPr>
        <w:tab/>
        <w:t>Recommendations to Policy makers</w:t>
      </w:r>
    </w:p>
    <w:p w14:paraId="25B895D7" w14:textId="0AA37BF1" w:rsidR="00EB7DB2" w:rsidRPr="00E032FA" w:rsidRDefault="00E46631" w:rsidP="006F6835">
      <w:pPr>
        <w:pStyle w:val="Heading2"/>
        <w:numPr>
          <w:ilvl w:val="0"/>
          <w:numId w:val="0"/>
        </w:numPr>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begin"/>
      </w:r>
      <w:r>
        <w:instrText xml:space="preserve"> TC "</w:instrText>
      </w:r>
      <w:bookmarkStart w:id="334" w:name="_Toc534824206"/>
      <w:r w:rsidRPr="00997853">
        <w:rPr>
          <w:rFonts w:ascii="Times New Roman" w:hAnsi="Times New Roman" w:cs="Times New Roman"/>
          <w:b/>
          <w:color w:val="auto"/>
          <w:sz w:val="24"/>
          <w:szCs w:val="24"/>
        </w:rPr>
        <w:instrText>5.4.2</w:instrText>
      </w:r>
      <w:r w:rsidRPr="00997853">
        <w:rPr>
          <w:rFonts w:ascii="Times New Roman" w:hAnsi="Times New Roman" w:cs="Times New Roman"/>
          <w:b/>
          <w:color w:val="auto"/>
          <w:sz w:val="24"/>
          <w:szCs w:val="24"/>
        </w:rPr>
        <w:tab/>
        <w:instrText>Recommendations to Policy makers</w:instrText>
      </w:r>
      <w:bookmarkEnd w:id="334"/>
      <w:r>
        <w:instrText xml:space="preserve">" \f C \l "1" </w:instrText>
      </w:r>
      <w:r>
        <w:rPr>
          <w:rFonts w:ascii="Times New Roman" w:hAnsi="Times New Roman" w:cs="Times New Roman"/>
          <w:b/>
          <w:color w:val="auto"/>
          <w:sz w:val="24"/>
          <w:szCs w:val="24"/>
        </w:rPr>
        <w:fldChar w:fldCharType="end"/>
      </w:r>
    </w:p>
    <w:p w14:paraId="355911E7" w14:textId="75241954" w:rsidR="00D90963" w:rsidRDefault="00D90963" w:rsidP="006F6835">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For the sake of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there is need for policy makers to formulate strong Gender Based Violation Policy that will show openly, widely and detail those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in which survivor</w:t>
      </w:r>
      <w:r w:rsidR="00FF6D58" w:rsidRPr="00E032FA">
        <w:rPr>
          <w:rFonts w:ascii="Times New Roman" w:hAnsi="Times New Roman" w:cs="Times New Roman"/>
          <w:sz w:val="24"/>
          <w:szCs w:val="24"/>
        </w:rPr>
        <w:t>s deserved</w:t>
      </w:r>
      <w:r w:rsidRPr="00E032FA">
        <w:rPr>
          <w:rFonts w:ascii="Times New Roman" w:hAnsi="Times New Roman" w:cs="Times New Roman"/>
          <w:sz w:val="24"/>
          <w:szCs w:val="24"/>
        </w:rPr>
        <w:t xml:space="preserve"> to access. </w:t>
      </w:r>
      <w:r w:rsidR="00FF6D58" w:rsidRPr="00E032FA">
        <w:rPr>
          <w:rFonts w:ascii="Times New Roman" w:hAnsi="Times New Roman" w:cs="Times New Roman"/>
          <w:sz w:val="24"/>
          <w:szCs w:val="24"/>
        </w:rPr>
        <w:t xml:space="preserve"> Also, the policy shoul</w:t>
      </w:r>
      <w:r w:rsidR="00202424" w:rsidRPr="00E032FA">
        <w:rPr>
          <w:rFonts w:ascii="Times New Roman" w:hAnsi="Times New Roman" w:cs="Times New Roman"/>
          <w:sz w:val="24"/>
          <w:szCs w:val="24"/>
        </w:rPr>
        <w:t>d regard</w:t>
      </w:r>
      <w:r w:rsidR="00FF6D58" w:rsidRPr="00E032FA">
        <w:rPr>
          <w:rFonts w:ascii="Times New Roman" w:hAnsi="Times New Roman" w:cs="Times New Roman"/>
          <w:sz w:val="24"/>
          <w:szCs w:val="24"/>
        </w:rPr>
        <w:t xml:space="preserve"> </w:t>
      </w:r>
      <w:r w:rsidR="00374C6E" w:rsidRPr="00E032FA">
        <w:rPr>
          <w:rFonts w:ascii="Times New Roman" w:hAnsi="Times New Roman" w:cs="Times New Roman"/>
          <w:sz w:val="24"/>
          <w:szCs w:val="24"/>
        </w:rPr>
        <w:t xml:space="preserve">provision of guidance and counseling to other members of the society </w:t>
      </w:r>
      <w:r w:rsidR="00FF6D58" w:rsidRPr="00E032FA">
        <w:rPr>
          <w:rFonts w:ascii="Times New Roman" w:hAnsi="Times New Roman" w:cs="Times New Roman"/>
          <w:sz w:val="24"/>
          <w:szCs w:val="24"/>
        </w:rPr>
        <w:t>and put to</w:t>
      </w:r>
      <w:r w:rsidR="00202424" w:rsidRPr="00E032FA">
        <w:rPr>
          <w:rFonts w:ascii="Times New Roman" w:hAnsi="Times New Roman" w:cs="Times New Roman"/>
          <w:sz w:val="24"/>
          <w:szCs w:val="24"/>
        </w:rPr>
        <w:t>ge</w:t>
      </w:r>
      <w:r w:rsidR="00FF6D58" w:rsidRPr="00E032FA">
        <w:rPr>
          <w:rFonts w:ascii="Times New Roman" w:hAnsi="Times New Roman" w:cs="Times New Roman"/>
          <w:sz w:val="24"/>
          <w:szCs w:val="24"/>
        </w:rPr>
        <w:t>ther V</w:t>
      </w:r>
      <w:r w:rsidR="00832676" w:rsidRPr="00E032FA">
        <w:rPr>
          <w:rFonts w:ascii="Times New Roman" w:hAnsi="Times New Roman" w:cs="Times New Roman"/>
          <w:sz w:val="24"/>
          <w:szCs w:val="24"/>
        </w:rPr>
        <w:t xml:space="preserve">iolation </w:t>
      </w:r>
      <w:r w:rsidR="00FF6D58" w:rsidRPr="00E032FA">
        <w:rPr>
          <w:rFonts w:ascii="Times New Roman" w:hAnsi="Times New Roman" w:cs="Times New Roman"/>
          <w:sz w:val="24"/>
          <w:szCs w:val="24"/>
        </w:rPr>
        <w:t>A</w:t>
      </w:r>
      <w:r w:rsidR="00832676" w:rsidRPr="00E032FA">
        <w:rPr>
          <w:rFonts w:ascii="Times New Roman" w:hAnsi="Times New Roman" w:cs="Times New Roman"/>
          <w:sz w:val="24"/>
          <w:szCs w:val="24"/>
        </w:rPr>
        <w:t xml:space="preserve">gainst </w:t>
      </w:r>
      <w:r w:rsidR="00FF6D58" w:rsidRPr="00E032FA">
        <w:rPr>
          <w:rFonts w:ascii="Times New Roman" w:hAnsi="Times New Roman" w:cs="Times New Roman"/>
          <w:sz w:val="24"/>
          <w:szCs w:val="24"/>
        </w:rPr>
        <w:t>W</w:t>
      </w:r>
      <w:r w:rsidR="00832676" w:rsidRPr="00E032FA">
        <w:rPr>
          <w:rFonts w:ascii="Times New Roman" w:hAnsi="Times New Roman" w:cs="Times New Roman"/>
          <w:sz w:val="24"/>
          <w:szCs w:val="24"/>
        </w:rPr>
        <w:t>omen</w:t>
      </w:r>
      <w:r w:rsidR="00FF6D58" w:rsidRPr="00E032FA">
        <w:rPr>
          <w:rFonts w:ascii="Times New Roman" w:hAnsi="Times New Roman" w:cs="Times New Roman"/>
          <w:sz w:val="24"/>
          <w:szCs w:val="24"/>
        </w:rPr>
        <w:t xml:space="preserve"> with other indicators of social and developmental </w:t>
      </w:r>
      <w:r w:rsidR="00FF6D58" w:rsidRPr="00E032FA">
        <w:rPr>
          <w:rFonts w:ascii="Times New Roman" w:hAnsi="Times New Roman" w:cs="Times New Roman"/>
          <w:sz w:val="24"/>
          <w:szCs w:val="24"/>
        </w:rPr>
        <w:lastRenderedPageBreak/>
        <w:t>matters such as poverty, education, health, HIV/AIDs, COVID 19 and others</w:t>
      </w:r>
      <w:r w:rsidR="00180E53" w:rsidRPr="00E032FA">
        <w:rPr>
          <w:rFonts w:ascii="Times New Roman" w:hAnsi="Times New Roman" w:cs="Times New Roman"/>
          <w:sz w:val="24"/>
          <w:szCs w:val="24"/>
        </w:rPr>
        <w:t xml:space="preserve"> chronic diseases</w:t>
      </w:r>
      <w:r w:rsidR="00FF6D58" w:rsidRPr="00E032FA">
        <w:rPr>
          <w:rFonts w:ascii="Times New Roman" w:hAnsi="Times New Roman" w:cs="Times New Roman"/>
          <w:sz w:val="24"/>
          <w:szCs w:val="24"/>
        </w:rPr>
        <w:t>.</w:t>
      </w:r>
      <w:r w:rsidR="00180E53" w:rsidRPr="00E032FA">
        <w:rPr>
          <w:rFonts w:ascii="Times New Roman" w:hAnsi="Times New Roman" w:cs="Times New Roman"/>
          <w:sz w:val="24"/>
          <w:szCs w:val="24"/>
        </w:rPr>
        <w:t xml:space="preserve"> </w:t>
      </w:r>
    </w:p>
    <w:p w14:paraId="5D23F466" w14:textId="77777777" w:rsidR="006F6835" w:rsidRDefault="00202424" w:rsidP="006F6835">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5.4.3</w:t>
      </w:r>
      <w:r w:rsidRPr="00E032FA">
        <w:rPr>
          <w:rFonts w:ascii="Times New Roman" w:hAnsi="Times New Roman" w:cs="Times New Roman"/>
          <w:b/>
          <w:color w:val="auto"/>
          <w:sz w:val="24"/>
          <w:szCs w:val="24"/>
        </w:rPr>
        <w:tab/>
        <w:t>Recommendation to internal and external Stakeholders</w:t>
      </w:r>
    </w:p>
    <w:p w14:paraId="3510989F" w14:textId="4763E6BD" w:rsidR="00202424" w:rsidRPr="00E032FA" w:rsidRDefault="00E46631" w:rsidP="006F6835">
      <w:pPr>
        <w:pStyle w:val="Heading2"/>
        <w:numPr>
          <w:ilvl w:val="0"/>
          <w:numId w:val="0"/>
        </w:numPr>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begin"/>
      </w:r>
      <w:r>
        <w:instrText xml:space="preserve"> TC "</w:instrText>
      </w:r>
      <w:bookmarkStart w:id="335" w:name="_Toc534824207"/>
      <w:r w:rsidRPr="007C0956">
        <w:rPr>
          <w:rFonts w:ascii="Times New Roman" w:hAnsi="Times New Roman" w:cs="Times New Roman"/>
          <w:b/>
          <w:color w:val="auto"/>
          <w:sz w:val="24"/>
          <w:szCs w:val="24"/>
        </w:rPr>
        <w:instrText>5.4.3</w:instrText>
      </w:r>
      <w:r w:rsidRPr="007C0956">
        <w:rPr>
          <w:rFonts w:ascii="Times New Roman" w:hAnsi="Times New Roman" w:cs="Times New Roman"/>
          <w:b/>
          <w:color w:val="auto"/>
          <w:sz w:val="24"/>
          <w:szCs w:val="24"/>
        </w:rPr>
        <w:tab/>
        <w:instrText>Recommendation to internal and external Stakeholders</w:instrText>
      </w:r>
      <w:bookmarkEnd w:id="335"/>
      <w:r>
        <w:instrText xml:space="preserve">" \f C \l "1" </w:instrText>
      </w:r>
      <w:r>
        <w:rPr>
          <w:rFonts w:ascii="Times New Roman" w:hAnsi="Times New Roman" w:cs="Times New Roman"/>
          <w:b/>
          <w:color w:val="auto"/>
          <w:sz w:val="24"/>
          <w:szCs w:val="24"/>
        </w:rPr>
        <w:fldChar w:fldCharType="end"/>
      </w:r>
    </w:p>
    <w:p w14:paraId="58BBCD19" w14:textId="38B49DFC" w:rsidR="00202424" w:rsidRDefault="00030426" w:rsidP="006F6835">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Internal and external stakeholders are recommended to support effectively the programs of combating violation in North “A” District by initiating the study that will be based on improving the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delivery, p</w:t>
      </w:r>
      <w:r w:rsidR="00265079" w:rsidRPr="00E032FA">
        <w:rPr>
          <w:rFonts w:ascii="Times New Roman" w:hAnsi="Times New Roman" w:cs="Times New Roman"/>
          <w:sz w:val="24"/>
          <w:szCs w:val="24"/>
        </w:rPr>
        <w:t>articularly on the challenge</w:t>
      </w:r>
      <w:r w:rsidRPr="00E032FA">
        <w:rPr>
          <w:rFonts w:ascii="Times New Roman" w:hAnsi="Times New Roman" w:cs="Times New Roman"/>
          <w:sz w:val="24"/>
          <w:szCs w:val="24"/>
        </w:rPr>
        <w:t xml:space="preserve"> </w:t>
      </w:r>
      <w:r w:rsidR="00252D9E" w:rsidRPr="00E032FA">
        <w:rPr>
          <w:rFonts w:ascii="Times New Roman" w:hAnsi="Times New Roman" w:cs="Times New Roman"/>
          <w:sz w:val="24"/>
          <w:szCs w:val="24"/>
        </w:rPr>
        <w:t xml:space="preserve">of inadequate counselors and translators </w:t>
      </w:r>
      <w:r w:rsidRPr="00E032FA">
        <w:rPr>
          <w:rFonts w:ascii="Times New Roman" w:hAnsi="Times New Roman" w:cs="Times New Roman"/>
          <w:sz w:val="24"/>
          <w:szCs w:val="24"/>
        </w:rPr>
        <w:t xml:space="preserve">that face provision of </w:t>
      </w:r>
      <w:proofErr w:type="gramStart"/>
      <w:r w:rsidRPr="00E032FA">
        <w:rPr>
          <w:rFonts w:ascii="Times New Roman" w:hAnsi="Times New Roman" w:cs="Times New Roman"/>
          <w:sz w:val="24"/>
          <w:szCs w:val="24"/>
        </w:rPr>
        <w:t xml:space="preserve">those </w:t>
      </w:r>
      <w:r w:rsidR="00797F1B" w:rsidRPr="00E032FA">
        <w:rPr>
          <w:rFonts w:ascii="Times New Roman" w:hAnsi="Times New Roman" w:cs="Times New Roman"/>
          <w:sz w:val="24"/>
          <w:szCs w:val="24"/>
        </w:rPr>
        <w:t>service</w:t>
      </w:r>
      <w:proofErr w:type="gramEnd"/>
      <w:r w:rsidRPr="00E032FA">
        <w:rPr>
          <w:rFonts w:ascii="Times New Roman" w:hAnsi="Times New Roman" w:cs="Times New Roman"/>
          <w:sz w:val="24"/>
          <w:szCs w:val="24"/>
        </w:rPr>
        <w:t xml:space="preserve"> and the ways for its reduction.</w:t>
      </w:r>
    </w:p>
    <w:p w14:paraId="53664CC0" w14:textId="77777777" w:rsidR="006F6835" w:rsidRPr="006F6835" w:rsidRDefault="006F6835" w:rsidP="006F6835">
      <w:pPr>
        <w:tabs>
          <w:tab w:val="left" w:pos="90"/>
        </w:tabs>
        <w:spacing w:after="0" w:line="480" w:lineRule="auto"/>
        <w:jc w:val="both"/>
        <w:rPr>
          <w:rFonts w:ascii="Times New Roman" w:hAnsi="Times New Roman" w:cs="Times New Roman"/>
          <w:sz w:val="14"/>
          <w:szCs w:val="24"/>
        </w:rPr>
      </w:pPr>
    </w:p>
    <w:p w14:paraId="37B820E8" w14:textId="3D33D67D" w:rsidR="00EB7DB2" w:rsidRPr="00E032FA" w:rsidRDefault="00FA0D8F" w:rsidP="006F6835">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5.4.4</w:t>
      </w:r>
      <w:r w:rsidR="00EB7DB2" w:rsidRPr="00E032FA">
        <w:rPr>
          <w:rFonts w:ascii="Times New Roman" w:hAnsi="Times New Roman" w:cs="Times New Roman"/>
          <w:b/>
          <w:color w:val="auto"/>
          <w:sz w:val="24"/>
          <w:szCs w:val="24"/>
        </w:rPr>
        <w:tab/>
        <w:t>Recommendation to Parents and society</w:t>
      </w:r>
      <w:r w:rsidR="00E46631">
        <w:rPr>
          <w:rFonts w:ascii="Times New Roman" w:hAnsi="Times New Roman" w:cs="Times New Roman"/>
          <w:b/>
          <w:color w:val="auto"/>
          <w:sz w:val="24"/>
          <w:szCs w:val="24"/>
        </w:rPr>
        <w:fldChar w:fldCharType="begin"/>
      </w:r>
      <w:r w:rsidR="00E46631">
        <w:instrText xml:space="preserve"> TC "</w:instrText>
      </w:r>
      <w:bookmarkStart w:id="336" w:name="_Toc534824208"/>
      <w:r w:rsidR="00E46631" w:rsidRPr="00C04421">
        <w:rPr>
          <w:rFonts w:ascii="Times New Roman" w:hAnsi="Times New Roman" w:cs="Times New Roman"/>
          <w:b/>
          <w:color w:val="auto"/>
          <w:sz w:val="24"/>
          <w:szCs w:val="24"/>
        </w:rPr>
        <w:instrText>5.4.4</w:instrText>
      </w:r>
      <w:r w:rsidR="00E46631" w:rsidRPr="00C04421">
        <w:rPr>
          <w:rFonts w:ascii="Times New Roman" w:hAnsi="Times New Roman" w:cs="Times New Roman"/>
          <w:b/>
          <w:color w:val="auto"/>
          <w:sz w:val="24"/>
          <w:szCs w:val="24"/>
        </w:rPr>
        <w:tab/>
        <w:instrText>Recommendation to Parents and society</w:instrText>
      </w:r>
      <w:bookmarkEnd w:id="336"/>
      <w:r w:rsidR="00E46631">
        <w:instrText xml:space="preserve">" \f C \l "1" </w:instrText>
      </w:r>
      <w:r w:rsidR="00E46631">
        <w:rPr>
          <w:rFonts w:ascii="Times New Roman" w:hAnsi="Times New Roman" w:cs="Times New Roman"/>
          <w:b/>
          <w:color w:val="auto"/>
          <w:sz w:val="24"/>
          <w:szCs w:val="24"/>
        </w:rPr>
        <w:fldChar w:fldCharType="end"/>
      </w:r>
    </w:p>
    <w:p w14:paraId="2DD3428B" w14:textId="017C2A85" w:rsidR="00030426" w:rsidRPr="00E032FA" w:rsidRDefault="00205BBE"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Parents should be ready to </w:t>
      </w:r>
      <w:r w:rsidR="00030426" w:rsidRPr="00E032FA">
        <w:rPr>
          <w:rFonts w:ascii="Times New Roman" w:hAnsi="Times New Roman" w:cs="Times New Roman"/>
          <w:sz w:val="24"/>
          <w:szCs w:val="24"/>
        </w:rPr>
        <w:t>let</w:t>
      </w:r>
      <w:r w:rsidRPr="00E032FA">
        <w:rPr>
          <w:rFonts w:ascii="Times New Roman" w:hAnsi="Times New Roman" w:cs="Times New Roman"/>
          <w:sz w:val="24"/>
          <w:szCs w:val="24"/>
        </w:rPr>
        <w:t xml:space="preserve"> </w:t>
      </w:r>
      <w:r w:rsidR="00030426" w:rsidRPr="00E032FA">
        <w:rPr>
          <w:rFonts w:ascii="Times New Roman" w:hAnsi="Times New Roman" w:cs="Times New Roman"/>
          <w:sz w:val="24"/>
          <w:szCs w:val="24"/>
        </w:rPr>
        <w:t xml:space="preserve">their children to access the guidance and counseling </w:t>
      </w:r>
      <w:r w:rsidR="00797F1B" w:rsidRPr="00E032FA">
        <w:rPr>
          <w:rFonts w:ascii="Times New Roman" w:hAnsi="Times New Roman" w:cs="Times New Roman"/>
          <w:sz w:val="24"/>
          <w:szCs w:val="24"/>
        </w:rPr>
        <w:t>service</w:t>
      </w:r>
      <w:r w:rsidR="00030426" w:rsidRPr="00E032FA">
        <w:rPr>
          <w:rFonts w:ascii="Times New Roman" w:hAnsi="Times New Roman" w:cs="Times New Roman"/>
          <w:sz w:val="24"/>
          <w:szCs w:val="24"/>
        </w:rPr>
        <w:t xml:space="preserve"> </w:t>
      </w:r>
      <w:r w:rsidR="001557DF" w:rsidRPr="00E032FA">
        <w:rPr>
          <w:rFonts w:ascii="Times New Roman" w:hAnsi="Times New Roman" w:cs="Times New Roman"/>
          <w:sz w:val="24"/>
          <w:szCs w:val="24"/>
        </w:rPr>
        <w:t xml:space="preserve">to the respective offices </w:t>
      </w:r>
      <w:r w:rsidR="00030426" w:rsidRPr="00E032FA">
        <w:rPr>
          <w:rFonts w:ascii="Times New Roman" w:hAnsi="Times New Roman" w:cs="Times New Roman"/>
          <w:sz w:val="24"/>
          <w:szCs w:val="24"/>
        </w:rPr>
        <w:t>and even them to take part of being counselors to their children</w:t>
      </w:r>
      <w:r w:rsidR="0031376A" w:rsidRPr="00E032FA">
        <w:rPr>
          <w:rFonts w:ascii="Times New Roman" w:hAnsi="Times New Roman" w:cs="Times New Roman"/>
          <w:sz w:val="24"/>
          <w:szCs w:val="24"/>
        </w:rPr>
        <w:t>. Also, society is suggested to support the survivors to engage in social matters and not to isolate and stigmatize them.</w:t>
      </w:r>
      <w:r w:rsidR="004A6E15" w:rsidRPr="00E032FA">
        <w:rPr>
          <w:rFonts w:ascii="Times New Roman" w:hAnsi="Times New Roman" w:cs="Times New Roman"/>
          <w:sz w:val="24"/>
          <w:szCs w:val="24"/>
        </w:rPr>
        <w:t xml:space="preserve"> Then, the society should be hand to hand with guidance and counseling offices to ensure they report those survivors of viol</w:t>
      </w:r>
      <w:r w:rsidR="007A04BB" w:rsidRPr="00E032FA">
        <w:rPr>
          <w:rFonts w:ascii="Times New Roman" w:hAnsi="Times New Roman" w:cs="Times New Roman"/>
          <w:sz w:val="24"/>
          <w:szCs w:val="24"/>
        </w:rPr>
        <w:t>ence</w:t>
      </w:r>
      <w:r w:rsidR="004A6E15" w:rsidRPr="00E032FA">
        <w:rPr>
          <w:rFonts w:ascii="Times New Roman" w:hAnsi="Times New Roman" w:cs="Times New Roman"/>
          <w:sz w:val="24"/>
          <w:szCs w:val="24"/>
        </w:rPr>
        <w:t>.</w:t>
      </w:r>
      <w:r w:rsidR="00913043" w:rsidRPr="00E032FA">
        <w:rPr>
          <w:rFonts w:ascii="Times New Roman" w:hAnsi="Times New Roman" w:cs="Times New Roman"/>
          <w:sz w:val="24"/>
          <w:szCs w:val="24"/>
        </w:rPr>
        <w:t xml:space="preserve"> Also, Parents should work together on social issues and be ready to solve family and marriage issues. </w:t>
      </w:r>
    </w:p>
    <w:p w14:paraId="1CAC954E" w14:textId="2D11D935" w:rsidR="00EB7DB2" w:rsidRPr="00E032FA" w:rsidRDefault="00FA0D8F" w:rsidP="006F6835">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t>5.4.5</w:t>
      </w:r>
      <w:r w:rsidR="00EB7DB2" w:rsidRPr="00E032FA">
        <w:rPr>
          <w:rFonts w:ascii="Times New Roman" w:hAnsi="Times New Roman" w:cs="Times New Roman"/>
          <w:b/>
          <w:color w:val="auto"/>
          <w:sz w:val="24"/>
          <w:szCs w:val="24"/>
        </w:rPr>
        <w:tab/>
        <w:t xml:space="preserve">Recommendation to </w:t>
      </w:r>
      <w:r w:rsidR="00D60169" w:rsidRPr="00E032FA">
        <w:rPr>
          <w:rFonts w:ascii="Times New Roman" w:hAnsi="Times New Roman" w:cs="Times New Roman"/>
          <w:b/>
          <w:color w:val="auto"/>
          <w:sz w:val="24"/>
          <w:szCs w:val="24"/>
        </w:rPr>
        <w:t>women survivors of violence</w:t>
      </w:r>
      <w:r w:rsidR="00E46631">
        <w:rPr>
          <w:rFonts w:ascii="Times New Roman" w:hAnsi="Times New Roman" w:cs="Times New Roman"/>
          <w:b/>
          <w:color w:val="auto"/>
          <w:sz w:val="24"/>
          <w:szCs w:val="24"/>
        </w:rPr>
        <w:fldChar w:fldCharType="begin"/>
      </w:r>
      <w:r w:rsidR="00E46631">
        <w:instrText xml:space="preserve"> TC "</w:instrText>
      </w:r>
      <w:bookmarkStart w:id="337" w:name="_Toc534824209"/>
      <w:r w:rsidR="00E46631" w:rsidRPr="00B822BA">
        <w:rPr>
          <w:rFonts w:ascii="Times New Roman" w:hAnsi="Times New Roman" w:cs="Times New Roman"/>
          <w:b/>
          <w:color w:val="auto"/>
          <w:sz w:val="24"/>
          <w:szCs w:val="24"/>
        </w:rPr>
        <w:instrText>5.4.5</w:instrText>
      </w:r>
      <w:r w:rsidR="00E46631" w:rsidRPr="00B822BA">
        <w:rPr>
          <w:rFonts w:ascii="Times New Roman" w:hAnsi="Times New Roman" w:cs="Times New Roman"/>
          <w:b/>
          <w:color w:val="auto"/>
          <w:sz w:val="24"/>
          <w:szCs w:val="24"/>
        </w:rPr>
        <w:tab/>
        <w:instrText>Recommendation to women survivors of violence</w:instrText>
      </w:r>
      <w:bookmarkEnd w:id="337"/>
      <w:r w:rsidR="00E46631">
        <w:instrText xml:space="preserve">" \f C \l "1" </w:instrText>
      </w:r>
      <w:r w:rsidR="00E46631">
        <w:rPr>
          <w:rFonts w:ascii="Times New Roman" w:hAnsi="Times New Roman" w:cs="Times New Roman"/>
          <w:b/>
          <w:color w:val="auto"/>
          <w:sz w:val="24"/>
          <w:szCs w:val="24"/>
        </w:rPr>
        <w:fldChar w:fldCharType="end"/>
      </w:r>
    </w:p>
    <w:p w14:paraId="23E89DC4" w14:textId="77FAC4F8" w:rsidR="00F50906" w:rsidRPr="00E032FA" w:rsidRDefault="00F50906"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It recommended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to find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when they faced by problem, they should not be disappointed and participate fully in developmental concerns. Also, they are needed to be away from malpractices like hanging and drug abuse hence they should control their </w:t>
      </w:r>
      <w:proofErr w:type="spellStart"/>
      <w:r w:rsidRPr="00E032FA">
        <w:rPr>
          <w:rFonts w:ascii="Times New Roman" w:hAnsi="Times New Roman" w:cs="Times New Roman"/>
          <w:sz w:val="24"/>
          <w:szCs w:val="24"/>
        </w:rPr>
        <w:t>behaviour</w:t>
      </w:r>
      <w:proofErr w:type="spellEnd"/>
      <w:r w:rsidRPr="00E032FA">
        <w:rPr>
          <w:rFonts w:ascii="Times New Roman" w:hAnsi="Times New Roman" w:cs="Times New Roman"/>
          <w:sz w:val="24"/>
          <w:szCs w:val="24"/>
        </w:rPr>
        <w:t xml:space="preserve"> in positive manner.</w:t>
      </w:r>
    </w:p>
    <w:p w14:paraId="2DF9262C" w14:textId="500EB0C1" w:rsidR="00EB7DB2" w:rsidRPr="00E032FA" w:rsidRDefault="00EB7DB2" w:rsidP="006F6835">
      <w:pPr>
        <w:pStyle w:val="Heading2"/>
        <w:numPr>
          <w:ilvl w:val="0"/>
          <w:numId w:val="0"/>
        </w:numPr>
        <w:spacing w:before="0" w:line="240" w:lineRule="auto"/>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lastRenderedPageBreak/>
        <w:t>5.6</w:t>
      </w:r>
      <w:r w:rsidRPr="00E032FA">
        <w:rPr>
          <w:rFonts w:ascii="Times New Roman" w:hAnsi="Times New Roman" w:cs="Times New Roman"/>
          <w:b/>
          <w:color w:val="auto"/>
          <w:sz w:val="24"/>
          <w:szCs w:val="24"/>
        </w:rPr>
        <w:tab/>
        <w:t>Area of further study</w:t>
      </w:r>
      <w:r w:rsidR="00E46631">
        <w:rPr>
          <w:rFonts w:ascii="Times New Roman" w:hAnsi="Times New Roman" w:cs="Times New Roman"/>
          <w:b/>
          <w:color w:val="auto"/>
          <w:sz w:val="24"/>
          <w:szCs w:val="24"/>
        </w:rPr>
        <w:fldChar w:fldCharType="begin"/>
      </w:r>
      <w:r w:rsidR="00E46631">
        <w:instrText xml:space="preserve"> TC "</w:instrText>
      </w:r>
      <w:bookmarkStart w:id="338" w:name="_Toc534824210"/>
      <w:r w:rsidR="00E46631" w:rsidRPr="00C67BAD">
        <w:rPr>
          <w:rFonts w:ascii="Times New Roman" w:hAnsi="Times New Roman" w:cs="Times New Roman"/>
          <w:b/>
          <w:color w:val="auto"/>
          <w:sz w:val="24"/>
          <w:szCs w:val="24"/>
        </w:rPr>
        <w:instrText>5.6</w:instrText>
      </w:r>
      <w:r w:rsidR="00E46631" w:rsidRPr="00C67BAD">
        <w:rPr>
          <w:rFonts w:ascii="Times New Roman" w:hAnsi="Times New Roman" w:cs="Times New Roman"/>
          <w:b/>
          <w:color w:val="auto"/>
          <w:sz w:val="24"/>
          <w:szCs w:val="24"/>
        </w:rPr>
        <w:tab/>
        <w:instrText>Area of further study</w:instrText>
      </w:r>
      <w:bookmarkEnd w:id="338"/>
      <w:r w:rsidR="00E46631">
        <w:instrText xml:space="preserve">" \f C \l "1" </w:instrText>
      </w:r>
      <w:r w:rsidR="00E46631">
        <w:rPr>
          <w:rFonts w:ascii="Times New Roman" w:hAnsi="Times New Roman" w:cs="Times New Roman"/>
          <w:b/>
          <w:color w:val="auto"/>
          <w:sz w:val="24"/>
          <w:szCs w:val="24"/>
        </w:rPr>
        <w:fldChar w:fldCharType="end"/>
      </w:r>
    </w:p>
    <w:p w14:paraId="4A3A21C7" w14:textId="015D68E0" w:rsidR="0055647E" w:rsidRPr="00E032FA" w:rsidRDefault="00005308"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The study assessed provision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-Zanzibar. Not only the District that have number of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Zanzibar but there are other District</w:t>
      </w:r>
      <w:r w:rsidR="00137AB3" w:rsidRPr="00E032FA">
        <w:rPr>
          <w:rFonts w:ascii="Times New Roman" w:hAnsi="Times New Roman" w:cs="Times New Roman"/>
          <w:sz w:val="24"/>
          <w:szCs w:val="24"/>
        </w:rPr>
        <w:t>s</w:t>
      </w:r>
      <w:r w:rsidRPr="00E032FA">
        <w:rPr>
          <w:rFonts w:ascii="Times New Roman" w:hAnsi="Times New Roman" w:cs="Times New Roman"/>
          <w:sz w:val="24"/>
          <w:szCs w:val="24"/>
        </w:rPr>
        <w:t>, so there is need to be conducted the same study to other Districts of Zanzibar.</w:t>
      </w:r>
    </w:p>
    <w:p w14:paraId="332EA72F" w14:textId="77777777" w:rsidR="00005308" w:rsidRPr="00E032FA" w:rsidRDefault="00005308"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Other studies should also include;</w:t>
      </w:r>
    </w:p>
    <w:p w14:paraId="1FD09263" w14:textId="47BAF91F" w:rsidR="009115A7" w:rsidRPr="00E032FA" w:rsidRDefault="00005308" w:rsidP="00C06A8E">
      <w:pPr>
        <w:tabs>
          <w:tab w:val="left" w:pos="90"/>
        </w:tabs>
        <w:spacing w:before="360" w:after="360" w:line="480" w:lineRule="auto"/>
        <w:jc w:val="both"/>
        <w:rPr>
          <w:rFonts w:ascii="Times New Roman" w:hAnsi="Times New Roman" w:cs="Times New Roman"/>
          <w:sz w:val="24"/>
          <w:szCs w:val="24"/>
        </w:rPr>
      </w:pPr>
      <w:r w:rsidRPr="00E032FA">
        <w:rPr>
          <w:rFonts w:ascii="Times New Roman" w:hAnsi="Times New Roman" w:cs="Times New Roman"/>
          <w:sz w:val="24"/>
          <w:szCs w:val="24"/>
        </w:rPr>
        <w:t>C</w:t>
      </w:r>
      <w:r w:rsidR="00D1515E" w:rsidRPr="00E032FA">
        <w:rPr>
          <w:rFonts w:ascii="Times New Roman" w:hAnsi="Times New Roman" w:cs="Times New Roman"/>
          <w:sz w:val="24"/>
          <w:szCs w:val="24"/>
        </w:rPr>
        <w:t>onducting re</w:t>
      </w:r>
      <w:r w:rsidRPr="00E032FA">
        <w:rPr>
          <w:rFonts w:ascii="Times New Roman" w:hAnsi="Times New Roman" w:cs="Times New Roman"/>
          <w:sz w:val="24"/>
          <w:szCs w:val="24"/>
        </w:rPr>
        <w:t>sea</w:t>
      </w:r>
      <w:r w:rsidR="00D1515E" w:rsidRPr="00E032FA">
        <w:rPr>
          <w:rFonts w:ascii="Times New Roman" w:hAnsi="Times New Roman" w:cs="Times New Roman"/>
          <w:sz w:val="24"/>
          <w:szCs w:val="24"/>
        </w:rPr>
        <w:t>r</w:t>
      </w:r>
      <w:r w:rsidRPr="00E032FA">
        <w:rPr>
          <w:rFonts w:ascii="Times New Roman" w:hAnsi="Times New Roman" w:cs="Times New Roman"/>
          <w:sz w:val="24"/>
          <w:szCs w:val="24"/>
        </w:rPr>
        <w:t xml:space="preserve">ch to evaluate the degree of community awareness about availability of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“A” District </w:t>
      </w:r>
      <w:proofErr w:type="spellStart"/>
      <w:r w:rsidR="00D1515E" w:rsidRPr="00E032FA">
        <w:rPr>
          <w:rFonts w:ascii="Times New Roman" w:hAnsi="Times New Roman" w:cs="Times New Roman"/>
          <w:sz w:val="24"/>
          <w:szCs w:val="24"/>
        </w:rPr>
        <w:t>Unguja</w:t>
      </w:r>
      <w:proofErr w:type="spellEnd"/>
      <w:r w:rsidR="00D1515E" w:rsidRPr="00E032FA">
        <w:rPr>
          <w:rFonts w:ascii="Times New Roman" w:hAnsi="Times New Roman" w:cs="Times New Roman"/>
          <w:sz w:val="24"/>
          <w:szCs w:val="24"/>
        </w:rPr>
        <w:t>. Also the study convinces to conduct resea</w:t>
      </w:r>
      <w:r w:rsidR="004110D2" w:rsidRPr="00E032FA">
        <w:rPr>
          <w:rFonts w:ascii="Times New Roman" w:hAnsi="Times New Roman" w:cs="Times New Roman"/>
          <w:sz w:val="24"/>
          <w:szCs w:val="24"/>
        </w:rPr>
        <w:t>r</w:t>
      </w:r>
      <w:r w:rsidR="00D1515E" w:rsidRPr="00E032FA">
        <w:rPr>
          <w:rFonts w:ascii="Times New Roman" w:hAnsi="Times New Roman" w:cs="Times New Roman"/>
          <w:sz w:val="24"/>
          <w:szCs w:val="24"/>
        </w:rPr>
        <w:t xml:space="preserve">ch in the area of impact of the guidance and counseling </w:t>
      </w:r>
      <w:r w:rsidR="00797F1B" w:rsidRPr="00E032FA">
        <w:rPr>
          <w:rFonts w:ascii="Times New Roman" w:hAnsi="Times New Roman" w:cs="Times New Roman"/>
          <w:sz w:val="24"/>
          <w:szCs w:val="24"/>
        </w:rPr>
        <w:t>service</w:t>
      </w:r>
      <w:r w:rsidR="00D1515E" w:rsidRPr="00E032FA">
        <w:rPr>
          <w:rFonts w:ascii="Times New Roman" w:hAnsi="Times New Roman" w:cs="Times New Roman"/>
          <w:sz w:val="24"/>
          <w:szCs w:val="24"/>
        </w:rPr>
        <w:t xml:space="preserve"> provided to </w:t>
      </w:r>
      <w:r w:rsidR="00D60169" w:rsidRPr="00E032FA">
        <w:rPr>
          <w:rFonts w:ascii="Times New Roman" w:hAnsi="Times New Roman" w:cs="Times New Roman"/>
          <w:sz w:val="24"/>
          <w:szCs w:val="24"/>
        </w:rPr>
        <w:t>women survivors of violence</w:t>
      </w:r>
      <w:r w:rsidR="00D1515E" w:rsidRPr="00E032FA">
        <w:rPr>
          <w:rFonts w:ascii="Times New Roman" w:hAnsi="Times New Roman" w:cs="Times New Roman"/>
          <w:sz w:val="24"/>
          <w:szCs w:val="24"/>
        </w:rPr>
        <w:t>. Moreover, it is essential to conduct resea</w:t>
      </w:r>
      <w:r w:rsidR="004110D2" w:rsidRPr="00E032FA">
        <w:rPr>
          <w:rFonts w:ascii="Times New Roman" w:hAnsi="Times New Roman" w:cs="Times New Roman"/>
          <w:sz w:val="24"/>
          <w:szCs w:val="24"/>
        </w:rPr>
        <w:t>r</w:t>
      </w:r>
      <w:r w:rsidR="00D1515E" w:rsidRPr="00E032FA">
        <w:rPr>
          <w:rFonts w:ascii="Times New Roman" w:hAnsi="Times New Roman" w:cs="Times New Roman"/>
          <w:sz w:val="24"/>
          <w:szCs w:val="24"/>
        </w:rPr>
        <w:t xml:space="preserve">ch on the </w:t>
      </w:r>
      <w:r w:rsidR="00D60169" w:rsidRPr="00E032FA">
        <w:rPr>
          <w:rFonts w:ascii="Times New Roman" w:hAnsi="Times New Roman" w:cs="Times New Roman"/>
          <w:sz w:val="24"/>
          <w:szCs w:val="24"/>
        </w:rPr>
        <w:t>women survivors of violence</w:t>
      </w:r>
      <w:r w:rsidR="00D1515E" w:rsidRPr="00E032FA">
        <w:rPr>
          <w:rFonts w:ascii="Times New Roman" w:hAnsi="Times New Roman" w:cs="Times New Roman"/>
          <w:sz w:val="24"/>
          <w:szCs w:val="24"/>
        </w:rPr>
        <w:t xml:space="preserve"> who dropout the school and find the ways to help them in educational concern.</w:t>
      </w:r>
    </w:p>
    <w:p w14:paraId="08EC1054" w14:textId="42EE4A3C" w:rsidR="009A7E71" w:rsidRPr="00E032FA" w:rsidRDefault="009A7E71" w:rsidP="00C06A8E">
      <w:pPr>
        <w:tabs>
          <w:tab w:val="left" w:pos="90"/>
        </w:tabs>
        <w:spacing w:before="360" w:after="360" w:line="480" w:lineRule="auto"/>
        <w:jc w:val="both"/>
        <w:rPr>
          <w:rFonts w:ascii="Times New Roman" w:hAnsi="Times New Roman" w:cs="Times New Roman"/>
          <w:sz w:val="24"/>
          <w:szCs w:val="24"/>
        </w:rPr>
      </w:pPr>
    </w:p>
    <w:p w14:paraId="2BFE76F1" w14:textId="77777777" w:rsidR="006F6835" w:rsidRDefault="006F6835">
      <w:pPr>
        <w:rPr>
          <w:rFonts w:ascii="Times New Roman" w:eastAsia="Times New Roman" w:hAnsi="Times New Roman" w:cs="Times New Roman"/>
          <w:b/>
          <w:bCs/>
          <w:sz w:val="24"/>
          <w:szCs w:val="24"/>
        </w:rPr>
      </w:pPr>
      <w:bookmarkStart w:id="339" w:name="_Toc56584836"/>
      <w:bookmarkEnd w:id="282"/>
      <w:r>
        <w:rPr>
          <w:szCs w:val="24"/>
        </w:rPr>
        <w:br w:type="page"/>
      </w:r>
    </w:p>
    <w:p w14:paraId="633B247B" w14:textId="2222CC25" w:rsidR="00575724" w:rsidRPr="00E032FA" w:rsidRDefault="00575724" w:rsidP="006F6835">
      <w:pPr>
        <w:pStyle w:val="Heading1"/>
        <w:numPr>
          <w:ilvl w:val="0"/>
          <w:numId w:val="0"/>
        </w:numPr>
        <w:spacing w:before="240" w:after="240"/>
        <w:jc w:val="center"/>
        <w:rPr>
          <w:szCs w:val="24"/>
        </w:rPr>
      </w:pPr>
      <w:r w:rsidRPr="00E032FA">
        <w:rPr>
          <w:szCs w:val="24"/>
        </w:rPr>
        <w:lastRenderedPageBreak/>
        <w:t>REFERENCES</w:t>
      </w:r>
      <w:r w:rsidR="00E46631">
        <w:rPr>
          <w:szCs w:val="24"/>
        </w:rPr>
        <w:fldChar w:fldCharType="begin"/>
      </w:r>
      <w:r w:rsidR="00E46631">
        <w:instrText xml:space="preserve"> TC "</w:instrText>
      </w:r>
      <w:bookmarkStart w:id="340" w:name="_Toc534824211"/>
      <w:r w:rsidR="00E46631" w:rsidRPr="009E308C">
        <w:rPr>
          <w:szCs w:val="24"/>
        </w:rPr>
        <w:instrText>REFERENCES</w:instrText>
      </w:r>
      <w:bookmarkEnd w:id="340"/>
      <w:r w:rsidR="00E46631">
        <w:instrText xml:space="preserve">" \f C \l "1" </w:instrText>
      </w:r>
      <w:r w:rsidR="00E46631">
        <w:rPr>
          <w:szCs w:val="24"/>
        </w:rPr>
        <w:fldChar w:fldCharType="end"/>
      </w:r>
    </w:p>
    <w:p w14:paraId="6EF364D6" w14:textId="77777777" w:rsidR="00575724" w:rsidRPr="00E032FA" w:rsidRDefault="00575724" w:rsidP="006F6835">
      <w:pPr>
        <w:pStyle w:val="Default"/>
        <w:tabs>
          <w:tab w:val="left" w:pos="360"/>
        </w:tabs>
        <w:spacing w:line="480" w:lineRule="auto"/>
        <w:ind w:left="851" w:hanging="851"/>
        <w:jc w:val="both"/>
        <w:rPr>
          <w:bCs/>
          <w:color w:val="auto"/>
        </w:rPr>
      </w:pPr>
      <w:proofErr w:type="gramStart"/>
      <w:r w:rsidRPr="00E032FA">
        <w:rPr>
          <w:bCs/>
          <w:color w:val="auto"/>
        </w:rPr>
        <w:t xml:space="preserve">Adam J, &amp; </w:t>
      </w:r>
      <w:proofErr w:type="spellStart"/>
      <w:r w:rsidRPr="00E032FA">
        <w:rPr>
          <w:bCs/>
          <w:color w:val="auto"/>
        </w:rPr>
        <w:t>Kamzora</w:t>
      </w:r>
      <w:proofErr w:type="spellEnd"/>
      <w:r w:rsidRPr="00E032FA">
        <w:rPr>
          <w:bCs/>
          <w:color w:val="auto"/>
        </w:rPr>
        <w:t xml:space="preserve">, F. (2008), </w:t>
      </w:r>
      <w:r w:rsidRPr="00E032FA">
        <w:rPr>
          <w:bCs/>
          <w:i/>
          <w:color w:val="auto"/>
        </w:rPr>
        <w:t>Research Methods for Business and Social Studies.</w:t>
      </w:r>
      <w:proofErr w:type="gramEnd"/>
      <w:r w:rsidRPr="00E032FA">
        <w:rPr>
          <w:bCs/>
          <w:color w:val="auto"/>
        </w:rPr>
        <w:t xml:space="preserve"> </w:t>
      </w:r>
      <w:proofErr w:type="spellStart"/>
      <w:r w:rsidRPr="00E032FA">
        <w:rPr>
          <w:bCs/>
          <w:color w:val="auto"/>
        </w:rPr>
        <w:t>Morogoro</w:t>
      </w:r>
      <w:proofErr w:type="spellEnd"/>
      <w:r w:rsidRPr="00E032FA">
        <w:rPr>
          <w:bCs/>
          <w:color w:val="auto"/>
        </w:rPr>
        <w:t xml:space="preserve">: </w:t>
      </w:r>
      <w:proofErr w:type="spellStart"/>
      <w:r w:rsidRPr="00E032FA">
        <w:rPr>
          <w:bCs/>
          <w:color w:val="auto"/>
        </w:rPr>
        <w:t>Mzumbe</w:t>
      </w:r>
      <w:proofErr w:type="spellEnd"/>
      <w:r w:rsidRPr="00E032FA">
        <w:rPr>
          <w:bCs/>
          <w:color w:val="auto"/>
        </w:rPr>
        <w:t xml:space="preserve"> Book Project.</w:t>
      </w:r>
    </w:p>
    <w:p w14:paraId="14B90A07" w14:textId="77777777" w:rsidR="00575724" w:rsidRPr="00E032FA" w:rsidRDefault="00575724" w:rsidP="006F6835">
      <w:pPr>
        <w:tabs>
          <w:tab w:val="left" w:pos="90"/>
        </w:tabs>
        <w:spacing w:after="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 xml:space="preserve">American Counseling Association (2014): </w:t>
      </w:r>
      <w:r w:rsidRPr="00E032FA">
        <w:rPr>
          <w:rFonts w:ascii="Times New Roman" w:hAnsi="Times New Roman" w:cs="Times New Roman"/>
          <w:i/>
          <w:sz w:val="24"/>
          <w:szCs w:val="24"/>
        </w:rPr>
        <w:t>Code of Ethics</w:t>
      </w:r>
      <w:r w:rsidRPr="00E032FA">
        <w:rPr>
          <w:rFonts w:ascii="Times New Roman" w:hAnsi="Times New Roman" w:cs="Times New Roman"/>
          <w:sz w:val="24"/>
          <w:szCs w:val="24"/>
        </w:rPr>
        <w:t>: As approved by the ACA Governing Council.</w:t>
      </w:r>
    </w:p>
    <w:p w14:paraId="19C26099" w14:textId="2DFC2331" w:rsidR="00575724" w:rsidRPr="00E032FA" w:rsidRDefault="00575724" w:rsidP="006F6835">
      <w:pPr>
        <w:pStyle w:val="Default"/>
        <w:tabs>
          <w:tab w:val="left" w:pos="90"/>
        </w:tabs>
        <w:spacing w:line="480" w:lineRule="auto"/>
        <w:ind w:left="851" w:hanging="851"/>
        <w:jc w:val="both"/>
        <w:rPr>
          <w:bCs/>
          <w:color w:val="auto"/>
        </w:rPr>
      </w:pPr>
      <w:proofErr w:type="spellStart"/>
      <w:r w:rsidRPr="00E032FA">
        <w:rPr>
          <w:bCs/>
          <w:color w:val="auto"/>
        </w:rPr>
        <w:t>Aroko</w:t>
      </w:r>
      <w:proofErr w:type="spellEnd"/>
      <w:r w:rsidRPr="00E032FA">
        <w:rPr>
          <w:bCs/>
          <w:color w:val="auto"/>
        </w:rPr>
        <w:t xml:space="preserve">, Rh. (2014): Challenges facing effective implementation of Guidance and Counseling </w:t>
      </w:r>
      <w:r w:rsidR="00797F1B" w:rsidRPr="00E032FA">
        <w:rPr>
          <w:bCs/>
          <w:color w:val="auto"/>
        </w:rPr>
        <w:t>service</w:t>
      </w:r>
      <w:r w:rsidRPr="00E032FA">
        <w:rPr>
          <w:bCs/>
          <w:color w:val="auto"/>
        </w:rPr>
        <w:t xml:space="preserve"> to higher learning institution in Tanzania: A case of the University of Dodoma.</w:t>
      </w:r>
    </w:p>
    <w:p w14:paraId="51008DF2" w14:textId="3E619B7F"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i/>
          <w:iCs/>
          <w:sz w:val="24"/>
          <w:szCs w:val="24"/>
        </w:rPr>
      </w:pPr>
      <w:proofErr w:type="spellStart"/>
      <w:proofErr w:type="gramStart"/>
      <w:r w:rsidRPr="00E032FA">
        <w:rPr>
          <w:rFonts w:ascii="Times New Roman" w:hAnsi="Times New Roman" w:cs="Times New Roman"/>
          <w:sz w:val="24"/>
          <w:szCs w:val="24"/>
        </w:rPr>
        <w:t>Biswalo</w:t>
      </w:r>
      <w:proofErr w:type="spellEnd"/>
      <w:r w:rsidRPr="00E032FA">
        <w:rPr>
          <w:rFonts w:ascii="Times New Roman" w:hAnsi="Times New Roman" w:cs="Times New Roman"/>
          <w:sz w:val="24"/>
          <w:szCs w:val="24"/>
        </w:rPr>
        <w:t>.</w:t>
      </w:r>
      <w:proofErr w:type="gramEnd"/>
      <w:r w:rsidRPr="00E032FA">
        <w:rPr>
          <w:rFonts w:ascii="Times New Roman" w:hAnsi="Times New Roman" w:cs="Times New Roman"/>
          <w:sz w:val="24"/>
          <w:szCs w:val="24"/>
        </w:rPr>
        <w:t xml:space="preserve"> P. M. (1996). </w:t>
      </w:r>
      <w:r w:rsidRPr="00E032FA">
        <w:rPr>
          <w:rFonts w:ascii="Times New Roman" w:hAnsi="Times New Roman" w:cs="Times New Roman"/>
          <w:i/>
          <w:iCs/>
          <w:sz w:val="24"/>
          <w:szCs w:val="24"/>
        </w:rPr>
        <w:t>An Introduction to Guidance and Counseling Diverse Africa Contexts</w:t>
      </w:r>
      <w:r w:rsidRPr="00E032FA">
        <w:rPr>
          <w:rFonts w:ascii="Times New Roman" w:hAnsi="Times New Roman" w:cs="Times New Roman"/>
          <w:sz w:val="24"/>
          <w:szCs w:val="24"/>
        </w:rPr>
        <w:t>:</w:t>
      </w:r>
      <w:r w:rsidR="00C6034E" w:rsidRPr="00E032FA">
        <w:rPr>
          <w:rFonts w:ascii="Times New Roman" w:hAnsi="Times New Roman" w:cs="Times New Roman"/>
          <w:sz w:val="24"/>
          <w:szCs w:val="24"/>
        </w:rPr>
        <w:t xml:space="preserve"> </w:t>
      </w:r>
      <w:r w:rsidRPr="00E032FA">
        <w:rPr>
          <w:rFonts w:ascii="Times New Roman" w:hAnsi="Times New Roman" w:cs="Times New Roman"/>
          <w:sz w:val="24"/>
          <w:szCs w:val="24"/>
        </w:rPr>
        <w:t xml:space="preserve">Dar </w:t>
      </w:r>
      <w:proofErr w:type="spellStart"/>
      <w:r w:rsidRPr="00E032FA">
        <w:rPr>
          <w:rFonts w:ascii="Times New Roman" w:hAnsi="Times New Roman" w:cs="Times New Roman"/>
          <w:sz w:val="24"/>
          <w:szCs w:val="24"/>
        </w:rPr>
        <w:t>es</w:t>
      </w:r>
      <w:proofErr w:type="spellEnd"/>
      <w:r w:rsidRPr="00E032FA">
        <w:rPr>
          <w:rFonts w:ascii="Times New Roman" w:hAnsi="Times New Roman" w:cs="Times New Roman"/>
          <w:sz w:val="24"/>
          <w:szCs w:val="24"/>
        </w:rPr>
        <w:t xml:space="preserve"> Salaam: Dar </w:t>
      </w:r>
      <w:proofErr w:type="spellStart"/>
      <w:r w:rsidRPr="00E032FA">
        <w:rPr>
          <w:rFonts w:ascii="Times New Roman" w:hAnsi="Times New Roman" w:cs="Times New Roman"/>
          <w:sz w:val="24"/>
          <w:szCs w:val="24"/>
        </w:rPr>
        <w:t>es</w:t>
      </w:r>
      <w:proofErr w:type="spellEnd"/>
      <w:r w:rsidRPr="00E032FA">
        <w:rPr>
          <w:rFonts w:ascii="Times New Roman" w:hAnsi="Times New Roman" w:cs="Times New Roman"/>
          <w:sz w:val="24"/>
          <w:szCs w:val="24"/>
        </w:rPr>
        <w:t xml:space="preserve"> Salaam University Press.</w:t>
      </w:r>
    </w:p>
    <w:p w14:paraId="1D5257E1" w14:textId="77777777" w:rsidR="00575724" w:rsidRPr="00E032FA" w:rsidRDefault="00575724" w:rsidP="006F6835">
      <w:pPr>
        <w:tabs>
          <w:tab w:val="left" w:pos="90"/>
        </w:tabs>
        <w:spacing w:after="0" w:line="480" w:lineRule="auto"/>
        <w:ind w:left="851" w:hanging="851"/>
        <w:jc w:val="both"/>
        <w:rPr>
          <w:rFonts w:ascii="Times New Roman" w:hAnsi="Times New Roman" w:cs="Times New Roman"/>
          <w:sz w:val="24"/>
          <w:szCs w:val="24"/>
        </w:rPr>
      </w:pPr>
      <w:proofErr w:type="spellStart"/>
      <w:proofErr w:type="gramStart"/>
      <w:r w:rsidRPr="00E032FA">
        <w:rPr>
          <w:rFonts w:ascii="Times New Roman" w:hAnsi="Times New Roman" w:cs="Times New Roman"/>
          <w:sz w:val="24"/>
          <w:szCs w:val="24"/>
        </w:rPr>
        <w:t>Breuil</w:t>
      </w:r>
      <w:proofErr w:type="spellEnd"/>
      <w:r w:rsidRPr="00E032FA">
        <w:rPr>
          <w:rFonts w:ascii="Times New Roman" w:hAnsi="Times New Roman" w:cs="Times New Roman"/>
          <w:sz w:val="24"/>
          <w:szCs w:val="24"/>
        </w:rPr>
        <w:t>.</w:t>
      </w:r>
      <w:proofErr w:type="gramEnd"/>
      <w:r w:rsidRPr="00E032FA">
        <w:rPr>
          <w:rFonts w:ascii="Times New Roman" w:hAnsi="Times New Roman" w:cs="Times New Roman"/>
          <w:sz w:val="24"/>
          <w:szCs w:val="24"/>
        </w:rPr>
        <w:t xml:space="preserve"> </w:t>
      </w:r>
      <w:proofErr w:type="gramStart"/>
      <w:r w:rsidRPr="00E032FA">
        <w:rPr>
          <w:rFonts w:ascii="Times New Roman" w:hAnsi="Times New Roman" w:cs="Times New Roman"/>
          <w:sz w:val="24"/>
          <w:szCs w:val="24"/>
        </w:rPr>
        <w:t xml:space="preserve">C, (2013), </w:t>
      </w:r>
      <w:bookmarkStart w:id="341" w:name="_Toc389689957"/>
      <w:r w:rsidRPr="00E032FA">
        <w:rPr>
          <w:rFonts w:ascii="Times New Roman" w:hAnsi="Times New Roman" w:cs="Times New Roman"/>
          <w:i/>
          <w:iCs/>
          <w:sz w:val="24"/>
          <w:szCs w:val="24"/>
        </w:rPr>
        <w:t>Strategy on Fisheries Management and Governance in Zanzibar MLF (2011).</w:t>
      </w:r>
      <w:proofErr w:type="gramEnd"/>
      <w:r w:rsidRPr="00E032FA">
        <w:rPr>
          <w:rFonts w:ascii="Times New Roman" w:hAnsi="Times New Roman" w:cs="Times New Roman"/>
          <w:sz w:val="24"/>
          <w:szCs w:val="24"/>
        </w:rPr>
        <w:t xml:space="preserve"> Strategic plan</w:t>
      </w:r>
      <w:bookmarkEnd w:id="341"/>
      <w:r w:rsidRPr="00E032FA">
        <w:rPr>
          <w:rFonts w:ascii="Times New Roman" w:hAnsi="Times New Roman" w:cs="Times New Roman"/>
          <w:sz w:val="24"/>
          <w:szCs w:val="24"/>
        </w:rPr>
        <w:t>, unpublished.</w:t>
      </w:r>
    </w:p>
    <w:p w14:paraId="7B0219D8" w14:textId="3D3E8B39" w:rsidR="00575724" w:rsidRPr="00E032FA" w:rsidRDefault="00575724" w:rsidP="006F6835">
      <w:pPr>
        <w:tabs>
          <w:tab w:val="left" w:pos="90"/>
        </w:tabs>
        <w:spacing w:after="0" w:line="480" w:lineRule="auto"/>
        <w:ind w:left="851" w:hanging="851"/>
        <w:jc w:val="both"/>
        <w:rPr>
          <w:rFonts w:ascii="Times New Roman" w:hAnsi="Times New Roman" w:cs="Times New Roman"/>
          <w:sz w:val="24"/>
          <w:szCs w:val="24"/>
        </w:rPr>
      </w:pPr>
      <w:proofErr w:type="spellStart"/>
      <w:r w:rsidRPr="00E032FA">
        <w:rPr>
          <w:rFonts w:ascii="Times New Roman" w:hAnsi="Times New Roman" w:cs="Times New Roman"/>
          <w:sz w:val="24"/>
          <w:szCs w:val="24"/>
        </w:rPr>
        <w:t>Deyessa</w:t>
      </w:r>
      <w:proofErr w:type="spellEnd"/>
      <w:r w:rsidRPr="00E032FA">
        <w:rPr>
          <w:rFonts w:ascii="Times New Roman" w:hAnsi="Times New Roman" w:cs="Times New Roman"/>
          <w:sz w:val="24"/>
          <w:szCs w:val="24"/>
        </w:rPr>
        <w:t xml:space="preserve">, N, et al (2010): </w:t>
      </w:r>
      <w:r w:rsidRPr="00E032FA">
        <w:rPr>
          <w:rFonts w:ascii="Times New Roman" w:hAnsi="Times New Roman" w:cs="Times New Roman"/>
          <w:i/>
          <w:sz w:val="24"/>
          <w:szCs w:val="24"/>
        </w:rPr>
        <w:t>Violence against women in relation to literary and area of residence in Ethiopia,</w:t>
      </w:r>
      <w:r w:rsidRPr="00E032FA">
        <w:rPr>
          <w:rFonts w:ascii="Times New Roman" w:hAnsi="Times New Roman" w:cs="Times New Roman"/>
          <w:sz w:val="24"/>
          <w:szCs w:val="24"/>
        </w:rPr>
        <w:t xml:space="preserve"> </w:t>
      </w:r>
      <w:proofErr w:type="spellStart"/>
      <w:r w:rsidRPr="00E032FA">
        <w:rPr>
          <w:rFonts w:ascii="Times New Roman" w:hAnsi="Times New Roman" w:cs="Times New Roman"/>
          <w:sz w:val="24"/>
          <w:szCs w:val="24"/>
        </w:rPr>
        <w:t>Golbal</w:t>
      </w:r>
      <w:proofErr w:type="spellEnd"/>
      <w:r w:rsidRPr="00E032FA">
        <w:rPr>
          <w:rFonts w:ascii="Times New Roman" w:hAnsi="Times New Roman" w:cs="Times New Roman"/>
          <w:sz w:val="24"/>
          <w:szCs w:val="24"/>
        </w:rPr>
        <w:t xml:space="preserve"> Health actions, February. </w:t>
      </w:r>
      <w:proofErr w:type="gramStart"/>
      <w:r w:rsidRPr="00E032FA">
        <w:rPr>
          <w:rFonts w:ascii="Times New Roman" w:hAnsi="Times New Roman" w:cs="Times New Roman"/>
          <w:sz w:val="24"/>
          <w:szCs w:val="24"/>
        </w:rPr>
        <w:t>3(1).</w:t>
      </w:r>
      <w:proofErr w:type="gramEnd"/>
    </w:p>
    <w:p w14:paraId="236FDD41" w14:textId="6BD6F614" w:rsidR="00BC6350" w:rsidRPr="00E032FA" w:rsidRDefault="00BC6350" w:rsidP="006F6835">
      <w:pPr>
        <w:tabs>
          <w:tab w:val="left" w:pos="90"/>
        </w:tabs>
        <w:spacing w:after="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 xml:space="preserve">District “A” Social welfare office (2019): Implementation Report on Women Protection activities </w:t>
      </w:r>
      <w:proofErr w:type="gramStart"/>
      <w:r w:rsidRPr="00E032FA">
        <w:rPr>
          <w:rFonts w:ascii="Times New Roman" w:hAnsi="Times New Roman" w:cs="Times New Roman"/>
          <w:sz w:val="24"/>
          <w:szCs w:val="24"/>
        </w:rPr>
        <w:t>North</w:t>
      </w:r>
      <w:proofErr w:type="gramEnd"/>
      <w:r w:rsidRPr="00E032FA">
        <w:rPr>
          <w:rFonts w:ascii="Times New Roman" w:hAnsi="Times New Roman" w:cs="Times New Roman"/>
          <w:sz w:val="24"/>
          <w:szCs w:val="24"/>
        </w:rPr>
        <w:t xml:space="preserve">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for July 2019 to June 2020</w:t>
      </w:r>
    </w:p>
    <w:p w14:paraId="30AB5EE5" w14:textId="647940D4" w:rsidR="00BC6350" w:rsidRPr="00E032FA" w:rsidRDefault="00BC6350" w:rsidP="006F6835">
      <w:pPr>
        <w:tabs>
          <w:tab w:val="left" w:pos="90"/>
        </w:tabs>
        <w:spacing w:after="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 xml:space="preserve">District “A” Social welfare office (2019): Implementation Report on Women Protection activities </w:t>
      </w:r>
      <w:proofErr w:type="gramStart"/>
      <w:r w:rsidRPr="00E032FA">
        <w:rPr>
          <w:rFonts w:ascii="Times New Roman" w:hAnsi="Times New Roman" w:cs="Times New Roman"/>
          <w:sz w:val="24"/>
          <w:szCs w:val="24"/>
        </w:rPr>
        <w:t>North</w:t>
      </w:r>
      <w:proofErr w:type="gramEnd"/>
      <w:r w:rsidRPr="00E032FA">
        <w:rPr>
          <w:rFonts w:ascii="Times New Roman" w:hAnsi="Times New Roman" w:cs="Times New Roman"/>
          <w:sz w:val="24"/>
          <w:szCs w:val="24"/>
        </w:rPr>
        <w:t xml:space="preserve">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 xml:space="preserve"> for July 2020 to June 2021</w:t>
      </w:r>
    </w:p>
    <w:p w14:paraId="1AA65BC6" w14:textId="77777777" w:rsidR="00575724" w:rsidRPr="00E032FA" w:rsidRDefault="00575724" w:rsidP="006F6835">
      <w:pPr>
        <w:tabs>
          <w:tab w:val="left" w:pos="90"/>
        </w:tabs>
        <w:spacing w:after="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 xml:space="preserve">EAC (2018): East African Gender Policy: EAC </w:t>
      </w:r>
      <w:proofErr w:type="spellStart"/>
      <w:r w:rsidRPr="00E032FA">
        <w:rPr>
          <w:rFonts w:ascii="Times New Roman" w:hAnsi="Times New Roman" w:cs="Times New Roman"/>
          <w:sz w:val="24"/>
          <w:szCs w:val="24"/>
        </w:rPr>
        <w:t>Secratariat</w:t>
      </w:r>
      <w:proofErr w:type="spellEnd"/>
      <w:r w:rsidRPr="00E032FA">
        <w:rPr>
          <w:rFonts w:ascii="Times New Roman" w:hAnsi="Times New Roman" w:cs="Times New Roman"/>
          <w:sz w:val="24"/>
          <w:szCs w:val="24"/>
        </w:rPr>
        <w:t xml:space="preserve">. </w:t>
      </w:r>
      <w:proofErr w:type="spellStart"/>
      <w:r w:rsidRPr="00E032FA">
        <w:rPr>
          <w:rFonts w:ascii="Times New Roman" w:hAnsi="Times New Roman" w:cs="Times New Roman"/>
          <w:sz w:val="24"/>
          <w:szCs w:val="24"/>
        </w:rPr>
        <w:t>Arusha</w:t>
      </w:r>
      <w:proofErr w:type="spellEnd"/>
      <w:r w:rsidRPr="00E032FA">
        <w:rPr>
          <w:rFonts w:ascii="Times New Roman" w:hAnsi="Times New Roman" w:cs="Times New Roman"/>
          <w:sz w:val="24"/>
          <w:szCs w:val="24"/>
        </w:rPr>
        <w:t>, Tanzania</w:t>
      </w:r>
    </w:p>
    <w:p w14:paraId="7B1B6868" w14:textId="77777777"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i/>
          <w:iCs/>
          <w:sz w:val="24"/>
          <w:szCs w:val="24"/>
        </w:rPr>
      </w:pPr>
      <w:r w:rsidRPr="00E032FA">
        <w:rPr>
          <w:rFonts w:ascii="Times New Roman" w:hAnsi="Times New Roman" w:cs="Times New Roman"/>
          <w:sz w:val="24"/>
          <w:szCs w:val="24"/>
        </w:rPr>
        <w:t xml:space="preserve">Ellsberg M, &amp; </w:t>
      </w:r>
      <w:proofErr w:type="spellStart"/>
      <w:r w:rsidRPr="00E032FA">
        <w:rPr>
          <w:rFonts w:ascii="Times New Roman" w:hAnsi="Times New Roman" w:cs="Times New Roman"/>
          <w:sz w:val="24"/>
          <w:szCs w:val="24"/>
        </w:rPr>
        <w:t>Heise</w:t>
      </w:r>
      <w:proofErr w:type="spellEnd"/>
      <w:r w:rsidRPr="00E032FA">
        <w:rPr>
          <w:rFonts w:ascii="Times New Roman" w:hAnsi="Times New Roman" w:cs="Times New Roman"/>
          <w:sz w:val="24"/>
          <w:szCs w:val="24"/>
        </w:rPr>
        <w:t xml:space="preserve"> </w:t>
      </w:r>
      <w:proofErr w:type="gramStart"/>
      <w:r w:rsidRPr="00E032FA">
        <w:rPr>
          <w:rFonts w:ascii="Times New Roman" w:hAnsi="Times New Roman" w:cs="Times New Roman"/>
          <w:sz w:val="24"/>
          <w:szCs w:val="24"/>
        </w:rPr>
        <w:t>L:</w:t>
      </w:r>
      <w:proofErr w:type="gramEnd"/>
      <w:r w:rsidRPr="00E032FA">
        <w:rPr>
          <w:rFonts w:ascii="Times New Roman" w:hAnsi="Times New Roman" w:cs="Times New Roman"/>
          <w:sz w:val="24"/>
          <w:szCs w:val="24"/>
        </w:rPr>
        <w:t xml:space="preserve">(2005): </w:t>
      </w:r>
      <w:r w:rsidRPr="00E032FA">
        <w:rPr>
          <w:rFonts w:ascii="Times New Roman" w:hAnsi="Times New Roman" w:cs="Times New Roman"/>
          <w:i/>
          <w:iCs/>
          <w:sz w:val="24"/>
          <w:szCs w:val="24"/>
        </w:rPr>
        <w:t>Researching Violence Against Women: A Practical Guide for Researchers and Activists.</w:t>
      </w:r>
      <w:r w:rsidRPr="00E032FA">
        <w:rPr>
          <w:rFonts w:ascii="Times New Roman" w:hAnsi="Times New Roman" w:cs="Times New Roman"/>
          <w:sz w:val="24"/>
          <w:szCs w:val="24"/>
        </w:rPr>
        <w:t xml:space="preserve"> Washington DC, United States: World Health Organization.</w:t>
      </w:r>
    </w:p>
    <w:p w14:paraId="658167CC" w14:textId="77777777"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sz w:val="24"/>
          <w:szCs w:val="24"/>
        </w:rPr>
      </w:pPr>
      <w:proofErr w:type="spellStart"/>
      <w:proofErr w:type="gramStart"/>
      <w:r w:rsidRPr="00E032FA">
        <w:rPr>
          <w:rFonts w:ascii="Times New Roman" w:hAnsi="Times New Roman" w:cs="Times New Roman"/>
          <w:sz w:val="24"/>
          <w:szCs w:val="24"/>
        </w:rPr>
        <w:lastRenderedPageBreak/>
        <w:t>Engelkes</w:t>
      </w:r>
      <w:proofErr w:type="spellEnd"/>
      <w:r w:rsidRPr="00E032FA">
        <w:rPr>
          <w:rFonts w:ascii="Times New Roman" w:hAnsi="Times New Roman" w:cs="Times New Roman"/>
          <w:sz w:val="24"/>
          <w:szCs w:val="24"/>
        </w:rPr>
        <w:t xml:space="preserve">, J.R. &amp; </w:t>
      </w:r>
      <w:proofErr w:type="spellStart"/>
      <w:r w:rsidRPr="00E032FA">
        <w:rPr>
          <w:rFonts w:ascii="Times New Roman" w:hAnsi="Times New Roman" w:cs="Times New Roman"/>
          <w:sz w:val="24"/>
          <w:szCs w:val="24"/>
        </w:rPr>
        <w:t>Vandergoot</w:t>
      </w:r>
      <w:proofErr w:type="spellEnd"/>
      <w:r w:rsidRPr="00E032FA">
        <w:rPr>
          <w:rFonts w:ascii="Times New Roman" w:hAnsi="Times New Roman" w:cs="Times New Roman"/>
          <w:sz w:val="24"/>
          <w:szCs w:val="24"/>
        </w:rPr>
        <w:t>, D. (1982).</w:t>
      </w:r>
      <w:proofErr w:type="gramEnd"/>
      <w:r w:rsidRPr="00E032FA">
        <w:rPr>
          <w:rFonts w:ascii="Times New Roman" w:hAnsi="Times New Roman" w:cs="Times New Roman"/>
          <w:sz w:val="24"/>
          <w:szCs w:val="24"/>
        </w:rPr>
        <w:t xml:space="preserve"> </w:t>
      </w:r>
      <w:proofErr w:type="gramStart"/>
      <w:r w:rsidRPr="00E032FA">
        <w:rPr>
          <w:rFonts w:ascii="Times New Roman" w:hAnsi="Times New Roman" w:cs="Times New Roman"/>
          <w:i/>
          <w:iCs/>
          <w:sz w:val="24"/>
          <w:szCs w:val="24"/>
        </w:rPr>
        <w:t xml:space="preserve">Introduction to </w:t>
      </w:r>
      <w:proofErr w:type="spellStart"/>
      <w:r w:rsidRPr="00E032FA">
        <w:rPr>
          <w:rFonts w:ascii="Times New Roman" w:hAnsi="Times New Roman" w:cs="Times New Roman"/>
          <w:i/>
          <w:iCs/>
          <w:sz w:val="24"/>
          <w:szCs w:val="24"/>
        </w:rPr>
        <w:t>Counselling</w:t>
      </w:r>
      <w:proofErr w:type="spellEnd"/>
      <w:r w:rsidRPr="00E032FA">
        <w:rPr>
          <w:rFonts w:ascii="Times New Roman" w:hAnsi="Times New Roman" w:cs="Times New Roman"/>
          <w:sz w:val="24"/>
          <w:szCs w:val="24"/>
        </w:rPr>
        <w:t>.</w:t>
      </w:r>
      <w:proofErr w:type="gramEnd"/>
      <w:r w:rsidRPr="00E032FA">
        <w:rPr>
          <w:rFonts w:ascii="Times New Roman" w:hAnsi="Times New Roman" w:cs="Times New Roman"/>
          <w:sz w:val="24"/>
          <w:szCs w:val="24"/>
        </w:rPr>
        <w:t xml:space="preserve"> Houghton: Mifflin Co. Boston.</w:t>
      </w:r>
    </w:p>
    <w:p w14:paraId="3077ED6E" w14:textId="77777777" w:rsidR="00575724" w:rsidRPr="00E032FA" w:rsidRDefault="00575724" w:rsidP="006F6835">
      <w:pPr>
        <w:pStyle w:val="Default"/>
        <w:tabs>
          <w:tab w:val="left" w:pos="90"/>
        </w:tabs>
        <w:spacing w:line="480" w:lineRule="auto"/>
        <w:ind w:left="851" w:hanging="851"/>
        <w:jc w:val="both"/>
        <w:rPr>
          <w:bCs/>
          <w:color w:val="auto"/>
        </w:rPr>
      </w:pPr>
      <w:proofErr w:type="spellStart"/>
      <w:r w:rsidRPr="00E032FA">
        <w:rPr>
          <w:bCs/>
          <w:color w:val="auto"/>
        </w:rPr>
        <w:t>Folz</w:t>
      </w:r>
      <w:proofErr w:type="spellEnd"/>
      <w:r w:rsidRPr="00E032FA">
        <w:rPr>
          <w:bCs/>
          <w:color w:val="auto"/>
        </w:rPr>
        <w:t xml:space="preserve">, H. (1996), </w:t>
      </w:r>
      <w:r w:rsidRPr="00E032FA">
        <w:rPr>
          <w:bCs/>
          <w:i/>
          <w:color w:val="auto"/>
        </w:rPr>
        <w:t>Survey Research for public administration,</w:t>
      </w:r>
      <w:r w:rsidRPr="00E032FA">
        <w:rPr>
          <w:bCs/>
          <w:color w:val="auto"/>
        </w:rPr>
        <w:t xml:space="preserve"> </w:t>
      </w:r>
      <w:r w:rsidRPr="00E032FA">
        <w:rPr>
          <w:bCs/>
          <w:i/>
          <w:color w:val="auto"/>
        </w:rPr>
        <w:t>Thousand Oaks</w:t>
      </w:r>
      <w:r w:rsidRPr="00E032FA">
        <w:rPr>
          <w:bCs/>
          <w:color w:val="auto"/>
        </w:rPr>
        <w:t xml:space="preserve">. </w:t>
      </w:r>
      <w:proofErr w:type="gramStart"/>
      <w:r w:rsidRPr="00E032FA">
        <w:rPr>
          <w:bCs/>
          <w:color w:val="auto"/>
        </w:rPr>
        <w:t>Sage publications ISBN 0-7619-0152-3 (acid free paper) ISBN 0-7619-0153-1.</w:t>
      </w:r>
      <w:proofErr w:type="gramEnd"/>
    </w:p>
    <w:p w14:paraId="03DC5328" w14:textId="77777777" w:rsidR="00575724" w:rsidRPr="00E032FA" w:rsidRDefault="00575724" w:rsidP="006F6835">
      <w:pPr>
        <w:pStyle w:val="Default"/>
        <w:tabs>
          <w:tab w:val="left" w:pos="90"/>
        </w:tabs>
        <w:spacing w:line="480" w:lineRule="auto"/>
        <w:ind w:left="851" w:hanging="851"/>
        <w:jc w:val="both"/>
        <w:rPr>
          <w:color w:val="auto"/>
        </w:rPr>
      </w:pPr>
      <w:proofErr w:type="gramStart"/>
      <w:r w:rsidRPr="00E032FA">
        <w:rPr>
          <w:color w:val="auto"/>
        </w:rPr>
        <w:t>Gladding M. (1999).</w:t>
      </w:r>
      <w:proofErr w:type="gramEnd"/>
      <w:r w:rsidRPr="00E032FA">
        <w:rPr>
          <w:color w:val="auto"/>
        </w:rPr>
        <w:t xml:space="preserve"> </w:t>
      </w:r>
      <w:r w:rsidRPr="00E032FA">
        <w:rPr>
          <w:i/>
          <w:iCs/>
          <w:color w:val="auto"/>
        </w:rPr>
        <w:t>What Makes a Good Helper? Boston</w:t>
      </w:r>
      <w:r w:rsidRPr="00E032FA">
        <w:rPr>
          <w:color w:val="auto"/>
        </w:rPr>
        <w:t xml:space="preserve">: C, </w:t>
      </w:r>
      <w:proofErr w:type="spellStart"/>
      <w:r w:rsidRPr="00E032FA">
        <w:rPr>
          <w:color w:val="auto"/>
        </w:rPr>
        <w:t>Mc</w:t>
      </w:r>
      <w:proofErr w:type="spellEnd"/>
      <w:r w:rsidRPr="00E032FA">
        <w:rPr>
          <w:color w:val="auto"/>
        </w:rPr>
        <w:t xml:space="preserve"> </w:t>
      </w:r>
      <w:proofErr w:type="spellStart"/>
      <w:r w:rsidRPr="00E032FA">
        <w:rPr>
          <w:color w:val="auto"/>
        </w:rPr>
        <w:t>Graw</w:t>
      </w:r>
      <w:proofErr w:type="spellEnd"/>
      <w:r w:rsidRPr="00E032FA">
        <w:rPr>
          <w:color w:val="auto"/>
        </w:rPr>
        <w:t xml:space="preserve"> Hill.</w:t>
      </w:r>
    </w:p>
    <w:p w14:paraId="366ECFDE" w14:textId="77777777" w:rsidR="00575724" w:rsidRPr="00E032FA" w:rsidRDefault="00575724" w:rsidP="006F6835">
      <w:pPr>
        <w:pStyle w:val="Default"/>
        <w:tabs>
          <w:tab w:val="left" w:pos="90"/>
        </w:tabs>
        <w:spacing w:line="480" w:lineRule="auto"/>
        <w:ind w:left="851" w:hanging="851"/>
        <w:jc w:val="both"/>
        <w:rPr>
          <w:color w:val="auto"/>
        </w:rPr>
      </w:pPr>
      <w:proofErr w:type="spellStart"/>
      <w:r w:rsidRPr="00E032FA">
        <w:rPr>
          <w:color w:val="auto"/>
        </w:rPr>
        <w:t>Godon</w:t>
      </w:r>
      <w:proofErr w:type="spellEnd"/>
      <w:r w:rsidRPr="00E032FA">
        <w:rPr>
          <w:color w:val="auto"/>
        </w:rPr>
        <w:t xml:space="preserve">, W. (1997): </w:t>
      </w:r>
      <w:r w:rsidRPr="00E032FA">
        <w:rPr>
          <w:i/>
          <w:iCs/>
          <w:color w:val="auto"/>
        </w:rPr>
        <w:t>Counseling</w:t>
      </w:r>
      <w:r w:rsidRPr="00E032FA">
        <w:rPr>
          <w:color w:val="auto"/>
        </w:rPr>
        <w:t xml:space="preserve">: Edited by Allen </w:t>
      </w:r>
      <w:proofErr w:type="gramStart"/>
      <w:r w:rsidRPr="00E032FA">
        <w:rPr>
          <w:color w:val="auto"/>
        </w:rPr>
        <w:t>et</w:t>
      </w:r>
      <w:proofErr w:type="gramEnd"/>
      <w:r w:rsidRPr="00E032FA">
        <w:rPr>
          <w:color w:val="auto"/>
        </w:rPr>
        <w:t xml:space="preserve"> all: UNESCO</w:t>
      </w:r>
    </w:p>
    <w:p w14:paraId="5429432D" w14:textId="77777777" w:rsidR="00575724" w:rsidRPr="00E032FA" w:rsidRDefault="00575724" w:rsidP="006F6835">
      <w:pPr>
        <w:tabs>
          <w:tab w:val="left" w:pos="90"/>
          <w:tab w:val="left" w:pos="2041"/>
        </w:tabs>
        <w:spacing w:after="0" w:line="480" w:lineRule="auto"/>
        <w:ind w:left="851" w:hanging="851"/>
        <w:jc w:val="both"/>
        <w:rPr>
          <w:rFonts w:ascii="Times New Roman" w:hAnsi="Times New Roman" w:cs="Times New Roman"/>
          <w:sz w:val="24"/>
          <w:szCs w:val="24"/>
        </w:rPr>
      </w:pPr>
      <w:proofErr w:type="spellStart"/>
      <w:proofErr w:type="gramStart"/>
      <w:r w:rsidRPr="00E032FA">
        <w:rPr>
          <w:rFonts w:ascii="Times New Roman" w:hAnsi="Times New Roman" w:cs="Times New Roman"/>
          <w:sz w:val="24"/>
          <w:szCs w:val="24"/>
        </w:rPr>
        <w:t>Heise</w:t>
      </w:r>
      <w:proofErr w:type="spellEnd"/>
      <w:r w:rsidRPr="00E032FA">
        <w:rPr>
          <w:rFonts w:ascii="Times New Roman" w:hAnsi="Times New Roman" w:cs="Times New Roman"/>
          <w:sz w:val="24"/>
          <w:szCs w:val="24"/>
        </w:rPr>
        <w:t xml:space="preserve">, L, Ellsberg, M., &amp; </w:t>
      </w:r>
      <w:proofErr w:type="spellStart"/>
      <w:r w:rsidRPr="00E032FA">
        <w:rPr>
          <w:rFonts w:ascii="Times New Roman" w:hAnsi="Times New Roman" w:cs="Times New Roman"/>
          <w:sz w:val="24"/>
          <w:szCs w:val="24"/>
        </w:rPr>
        <w:t>Gottemoeller</w:t>
      </w:r>
      <w:proofErr w:type="spellEnd"/>
      <w:r w:rsidRPr="00E032FA">
        <w:rPr>
          <w:rFonts w:ascii="Times New Roman" w:hAnsi="Times New Roman" w:cs="Times New Roman"/>
          <w:sz w:val="24"/>
          <w:szCs w:val="24"/>
        </w:rPr>
        <w:t>, M. (1999), “</w:t>
      </w:r>
      <w:r w:rsidRPr="00E032FA">
        <w:rPr>
          <w:rFonts w:ascii="Times New Roman" w:hAnsi="Times New Roman" w:cs="Times New Roman"/>
          <w:i/>
          <w:iCs/>
          <w:sz w:val="24"/>
          <w:szCs w:val="24"/>
        </w:rPr>
        <w:t>Ending violence against women.”</w:t>
      </w:r>
      <w:proofErr w:type="gramEnd"/>
      <w:r w:rsidRPr="00E032FA">
        <w:rPr>
          <w:rFonts w:ascii="Times New Roman" w:hAnsi="Times New Roman" w:cs="Times New Roman"/>
          <w:i/>
          <w:iCs/>
          <w:sz w:val="24"/>
          <w:szCs w:val="24"/>
        </w:rPr>
        <w:t xml:space="preserve"> Population Information Program</w:t>
      </w:r>
      <w:r w:rsidRPr="00E032FA">
        <w:rPr>
          <w:rFonts w:ascii="Times New Roman" w:hAnsi="Times New Roman" w:cs="Times New Roman"/>
          <w:sz w:val="24"/>
          <w:szCs w:val="24"/>
        </w:rPr>
        <w:t xml:space="preserve">, </w:t>
      </w:r>
      <w:r w:rsidRPr="00E032FA">
        <w:rPr>
          <w:rFonts w:ascii="Times New Roman" w:hAnsi="Times New Roman" w:cs="Times New Roman"/>
          <w:i/>
          <w:iCs/>
          <w:sz w:val="24"/>
          <w:szCs w:val="24"/>
        </w:rPr>
        <w:t xml:space="preserve">Report </w:t>
      </w:r>
      <w:r w:rsidRPr="00E032FA">
        <w:rPr>
          <w:rFonts w:ascii="Times New Roman" w:hAnsi="Times New Roman" w:cs="Times New Roman"/>
          <w:sz w:val="24"/>
          <w:szCs w:val="24"/>
        </w:rPr>
        <w:t>(11). Baltimore: Johns Hopkins University School of Public Health.</w:t>
      </w:r>
    </w:p>
    <w:p w14:paraId="4E02F2C8" w14:textId="77777777" w:rsidR="00575724" w:rsidRPr="00E032FA" w:rsidRDefault="00575724" w:rsidP="006F6835">
      <w:pPr>
        <w:pStyle w:val="Default"/>
        <w:tabs>
          <w:tab w:val="left" w:pos="90"/>
        </w:tabs>
        <w:spacing w:line="480" w:lineRule="auto"/>
        <w:ind w:left="851" w:hanging="851"/>
        <w:jc w:val="both"/>
        <w:rPr>
          <w:bCs/>
          <w:color w:val="auto"/>
        </w:rPr>
      </w:pPr>
      <w:r w:rsidRPr="00E032FA">
        <w:rPr>
          <w:bCs/>
          <w:color w:val="auto"/>
        </w:rPr>
        <w:t xml:space="preserve">Johnson, R.  &amp; </w:t>
      </w:r>
      <w:proofErr w:type="spellStart"/>
      <w:r w:rsidRPr="00E032FA">
        <w:rPr>
          <w:bCs/>
          <w:color w:val="auto"/>
        </w:rPr>
        <w:t>Onwuegbuzie</w:t>
      </w:r>
      <w:proofErr w:type="spellEnd"/>
      <w:r w:rsidRPr="00E032FA">
        <w:rPr>
          <w:bCs/>
          <w:color w:val="auto"/>
        </w:rPr>
        <w:t xml:space="preserve">, A. (2004), </w:t>
      </w:r>
      <w:r w:rsidRPr="00E032FA">
        <w:rPr>
          <w:bCs/>
          <w:i/>
          <w:color w:val="auto"/>
        </w:rPr>
        <w:t>“Mixed methods research: A research paradigm whose time has come”,</w:t>
      </w:r>
      <w:r w:rsidRPr="00E032FA">
        <w:rPr>
          <w:bCs/>
          <w:color w:val="auto"/>
        </w:rPr>
        <w:t xml:space="preserve"> Educational Researcher, Vol.33, 14–26. </w:t>
      </w:r>
    </w:p>
    <w:p w14:paraId="52BCA450" w14:textId="77777777" w:rsidR="00575724" w:rsidRPr="00E032FA" w:rsidRDefault="00575724" w:rsidP="006F6835">
      <w:pPr>
        <w:pStyle w:val="Default"/>
        <w:tabs>
          <w:tab w:val="left" w:pos="90"/>
        </w:tabs>
        <w:spacing w:line="480" w:lineRule="auto"/>
        <w:ind w:left="851" w:hanging="851"/>
        <w:jc w:val="both"/>
        <w:rPr>
          <w:color w:val="auto"/>
        </w:rPr>
      </w:pPr>
      <w:proofErr w:type="spellStart"/>
      <w:r w:rsidRPr="00E032FA">
        <w:rPr>
          <w:color w:val="auto"/>
        </w:rPr>
        <w:t>Kabir</w:t>
      </w:r>
      <w:proofErr w:type="spellEnd"/>
      <w:r w:rsidRPr="00E032FA">
        <w:rPr>
          <w:color w:val="auto"/>
        </w:rPr>
        <w:t>, S. (2017):</w:t>
      </w:r>
      <w:r w:rsidRPr="00E032FA">
        <w:rPr>
          <w:i/>
          <w:color w:val="auto"/>
        </w:rPr>
        <w:t xml:space="preserve"> Counseling Approaches</w:t>
      </w:r>
      <w:r w:rsidRPr="00E032FA">
        <w:rPr>
          <w:color w:val="auto"/>
        </w:rPr>
        <w:t>: Curtin University, Produced 25, June</w:t>
      </w:r>
    </w:p>
    <w:p w14:paraId="29F87146" w14:textId="77777777" w:rsidR="00575724" w:rsidRPr="00E032FA" w:rsidRDefault="00575724" w:rsidP="006F6835">
      <w:pPr>
        <w:pStyle w:val="Default"/>
        <w:tabs>
          <w:tab w:val="left" w:pos="90"/>
        </w:tabs>
        <w:spacing w:line="480" w:lineRule="auto"/>
        <w:ind w:left="851" w:hanging="851"/>
        <w:jc w:val="both"/>
        <w:rPr>
          <w:color w:val="auto"/>
        </w:rPr>
      </w:pPr>
      <w:proofErr w:type="spellStart"/>
      <w:r w:rsidRPr="00E032FA">
        <w:rPr>
          <w:color w:val="auto"/>
        </w:rPr>
        <w:t>Kipobota</w:t>
      </w:r>
      <w:proofErr w:type="spellEnd"/>
      <w:r w:rsidRPr="00E032FA">
        <w:rPr>
          <w:color w:val="auto"/>
        </w:rPr>
        <w:t xml:space="preserve">, K. and </w:t>
      </w:r>
      <w:proofErr w:type="spellStart"/>
      <w:r w:rsidRPr="00E032FA">
        <w:rPr>
          <w:color w:val="auto"/>
        </w:rPr>
        <w:t>Louw</w:t>
      </w:r>
      <w:proofErr w:type="spellEnd"/>
      <w:r w:rsidRPr="00E032FA">
        <w:rPr>
          <w:color w:val="auto"/>
        </w:rPr>
        <w:t xml:space="preserve">, S. (2009). </w:t>
      </w:r>
      <w:proofErr w:type="gramStart"/>
      <w:r w:rsidRPr="00E032FA">
        <w:rPr>
          <w:i/>
          <w:iCs/>
          <w:color w:val="auto"/>
        </w:rPr>
        <w:t>Legal and Human Rights Centre, Tanzania Human Rights Report.</w:t>
      </w:r>
      <w:proofErr w:type="gramEnd"/>
      <w:r w:rsidRPr="00E032FA">
        <w:rPr>
          <w:i/>
          <w:iCs/>
          <w:color w:val="auto"/>
        </w:rPr>
        <w:t xml:space="preserve"> In: Progressive through Human Rights, Compilation of Extra Women’s Rights</w:t>
      </w:r>
      <w:r w:rsidRPr="00E032FA">
        <w:rPr>
          <w:color w:val="auto"/>
        </w:rPr>
        <w:t xml:space="preserve">. (Edited by </w:t>
      </w:r>
      <w:proofErr w:type="spellStart"/>
      <w:r w:rsidRPr="00E032FA">
        <w:rPr>
          <w:color w:val="auto"/>
        </w:rPr>
        <w:t>Kiwanga</w:t>
      </w:r>
      <w:proofErr w:type="spellEnd"/>
      <w:r w:rsidRPr="00E032FA">
        <w:rPr>
          <w:color w:val="auto"/>
        </w:rPr>
        <w:t xml:space="preserve">, F., </w:t>
      </w:r>
      <w:proofErr w:type="spellStart"/>
      <w:r w:rsidRPr="00E032FA">
        <w:rPr>
          <w:color w:val="auto"/>
        </w:rPr>
        <w:t>Bisimba</w:t>
      </w:r>
      <w:proofErr w:type="spellEnd"/>
      <w:r w:rsidRPr="00E032FA">
        <w:rPr>
          <w:color w:val="auto"/>
        </w:rPr>
        <w:t xml:space="preserve">, H.K., Peter, C.M, </w:t>
      </w:r>
      <w:proofErr w:type="spellStart"/>
      <w:r w:rsidRPr="00E032FA">
        <w:rPr>
          <w:color w:val="auto"/>
        </w:rPr>
        <w:t>Shilamba</w:t>
      </w:r>
      <w:proofErr w:type="gramStart"/>
      <w:r w:rsidRPr="00E032FA">
        <w:rPr>
          <w:color w:val="auto"/>
        </w:rPr>
        <w:t>,R</w:t>
      </w:r>
      <w:proofErr w:type="spellEnd"/>
      <w:proofErr w:type="gramEnd"/>
      <w:r w:rsidRPr="00E032FA">
        <w:rPr>
          <w:color w:val="auto"/>
        </w:rPr>
        <w:t xml:space="preserve">., </w:t>
      </w:r>
      <w:proofErr w:type="spellStart"/>
      <w:r w:rsidRPr="00E032FA">
        <w:rPr>
          <w:color w:val="auto"/>
        </w:rPr>
        <w:t>Sungusia</w:t>
      </w:r>
      <w:proofErr w:type="spellEnd"/>
      <w:r w:rsidRPr="00E032FA">
        <w:rPr>
          <w:color w:val="auto"/>
        </w:rPr>
        <w:t xml:space="preserve">, H, </w:t>
      </w:r>
      <w:proofErr w:type="spellStart"/>
      <w:r w:rsidRPr="00E032FA">
        <w:rPr>
          <w:color w:val="auto"/>
        </w:rPr>
        <w:t>Maro,R</w:t>
      </w:r>
      <w:proofErr w:type="spellEnd"/>
      <w:r w:rsidRPr="00E032FA">
        <w:rPr>
          <w:color w:val="auto"/>
        </w:rPr>
        <w:t xml:space="preserve">., </w:t>
      </w:r>
      <w:proofErr w:type="spellStart"/>
      <w:r w:rsidRPr="00E032FA">
        <w:rPr>
          <w:color w:val="auto"/>
        </w:rPr>
        <w:t>Manya</w:t>
      </w:r>
      <w:proofErr w:type="spellEnd"/>
      <w:r w:rsidRPr="00E032FA">
        <w:rPr>
          <w:color w:val="auto"/>
        </w:rPr>
        <w:t xml:space="preserve">, F.), Legal Human Right Centre, Dar </w:t>
      </w:r>
      <w:proofErr w:type="spellStart"/>
      <w:r w:rsidRPr="00E032FA">
        <w:rPr>
          <w:color w:val="auto"/>
        </w:rPr>
        <w:t>es</w:t>
      </w:r>
      <w:proofErr w:type="spellEnd"/>
      <w:r w:rsidRPr="00E032FA">
        <w:rPr>
          <w:color w:val="auto"/>
        </w:rPr>
        <w:t xml:space="preserve"> Salaam. </w:t>
      </w:r>
      <w:proofErr w:type="spellStart"/>
      <w:r w:rsidRPr="00E032FA">
        <w:rPr>
          <w:color w:val="auto"/>
        </w:rPr>
        <w:t>pp</w:t>
      </w:r>
      <w:proofErr w:type="spellEnd"/>
      <w:r w:rsidRPr="00E032FA">
        <w:rPr>
          <w:color w:val="auto"/>
        </w:rPr>
        <w:t xml:space="preserve"> 3-8.</w:t>
      </w:r>
      <w:r w:rsidRPr="00E032FA">
        <w:rPr>
          <w:color w:val="auto"/>
        </w:rPr>
        <w:tab/>
      </w:r>
    </w:p>
    <w:p w14:paraId="3B1E4699" w14:textId="77777777" w:rsidR="00575724" w:rsidRPr="00E032FA" w:rsidRDefault="00575724" w:rsidP="006F6835">
      <w:pPr>
        <w:tabs>
          <w:tab w:val="left" w:pos="90"/>
        </w:tabs>
        <w:spacing w:after="0" w:line="480" w:lineRule="auto"/>
        <w:ind w:left="851" w:hanging="851"/>
        <w:jc w:val="both"/>
        <w:rPr>
          <w:rFonts w:ascii="Times New Roman" w:hAnsi="Times New Roman" w:cs="Times New Roman"/>
          <w:sz w:val="24"/>
          <w:szCs w:val="24"/>
        </w:rPr>
      </w:pPr>
      <w:proofErr w:type="spellStart"/>
      <w:proofErr w:type="gramStart"/>
      <w:r w:rsidRPr="00E032FA">
        <w:rPr>
          <w:rFonts w:ascii="Times New Roman" w:hAnsi="Times New Roman" w:cs="Times New Roman"/>
          <w:sz w:val="24"/>
          <w:szCs w:val="24"/>
        </w:rPr>
        <w:t>Kothar</w:t>
      </w:r>
      <w:proofErr w:type="spellEnd"/>
      <w:r w:rsidRPr="00E032FA">
        <w:rPr>
          <w:rFonts w:ascii="Times New Roman" w:hAnsi="Times New Roman" w:cs="Times New Roman"/>
          <w:sz w:val="24"/>
          <w:szCs w:val="24"/>
        </w:rPr>
        <w:t xml:space="preserve">, C. (2003), </w:t>
      </w:r>
      <w:r w:rsidRPr="00E032FA">
        <w:rPr>
          <w:rFonts w:ascii="Times New Roman" w:hAnsi="Times New Roman" w:cs="Times New Roman"/>
          <w:i/>
          <w:sz w:val="24"/>
          <w:szCs w:val="24"/>
        </w:rPr>
        <w:t>Research Methodology, Methods and Techniques</w:t>
      </w:r>
      <w:r w:rsidRPr="00E032FA">
        <w:rPr>
          <w:rFonts w:ascii="Times New Roman" w:hAnsi="Times New Roman" w:cs="Times New Roman"/>
          <w:sz w:val="24"/>
          <w:szCs w:val="24"/>
        </w:rPr>
        <w:t>.</w:t>
      </w:r>
      <w:proofErr w:type="gramEnd"/>
      <w:r w:rsidRPr="00E032FA">
        <w:rPr>
          <w:rFonts w:ascii="Times New Roman" w:hAnsi="Times New Roman" w:cs="Times New Roman"/>
          <w:sz w:val="24"/>
          <w:szCs w:val="24"/>
        </w:rPr>
        <w:t xml:space="preserve"> New Delhi: New Age International (P), Ltd.</w:t>
      </w:r>
    </w:p>
    <w:p w14:paraId="13872FF4" w14:textId="77777777" w:rsidR="00575724" w:rsidRPr="00E032FA" w:rsidRDefault="00575724" w:rsidP="006F6835">
      <w:pPr>
        <w:tabs>
          <w:tab w:val="left" w:pos="90"/>
        </w:tabs>
        <w:spacing w:after="0" w:line="480" w:lineRule="auto"/>
        <w:ind w:left="851" w:hanging="851"/>
        <w:jc w:val="both"/>
        <w:rPr>
          <w:rFonts w:ascii="Times New Roman" w:hAnsi="Times New Roman" w:cs="Times New Roman"/>
          <w:bCs/>
          <w:sz w:val="24"/>
          <w:szCs w:val="24"/>
        </w:rPr>
      </w:pPr>
      <w:r w:rsidRPr="00E032FA">
        <w:rPr>
          <w:rFonts w:ascii="Times New Roman" w:hAnsi="Times New Roman" w:cs="Times New Roman"/>
          <w:bCs/>
          <w:sz w:val="24"/>
          <w:szCs w:val="24"/>
        </w:rPr>
        <w:t xml:space="preserve">Kumar, R. (2011), </w:t>
      </w:r>
      <w:r w:rsidRPr="00E032FA">
        <w:rPr>
          <w:rFonts w:ascii="Times New Roman" w:hAnsi="Times New Roman" w:cs="Times New Roman"/>
          <w:bCs/>
          <w:i/>
          <w:sz w:val="24"/>
          <w:szCs w:val="24"/>
        </w:rPr>
        <w:t xml:space="preserve">Research Methodology, </w:t>
      </w:r>
      <w:proofErr w:type="gramStart"/>
      <w:r w:rsidRPr="00E032FA">
        <w:rPr>
          <w:rFonts w:ascii="Times New Roman" w:hAnsi="Times New Roman" w:cs="Times New Roman"/>
          <w:bCs/>
          <w:i/>
          <w:sz w:val="24"/>
          <w:szCs w:val="24"/>
        </w:rPr>
        <w:t>A</w:t>
      </w:r>
      <w:proofErr w:type="gramEnd"/>
      <w:r w:rsidRPr="00E032FA">
        <w:rPr>
          <w:rFonts w:ascii="Times New Roman" w:hAnsi="Times New Roman" w:cs="Times New Roman"/>
          <w:bCs/>
          <w:i/>
          <w:sz w:val="24"/>
          <w:szCs w:val="24"/>
        </w:rPr>
        <w:t xml:space="preserve"> Step by Step Guide for Beginners</w:t>
      </w:r>
      <w:r w:rsidRPr="00E032FA">
        <w:rPr>
          <w:rFonts w:ascii="Times New Roman" w:hAnsi="Times New Roman" w:cs="Times New Roman"/>
          <w:bCs/>
          <w:sz w:val="24"/>
          <w:szCs w:val="24"/>
        </w:rPr>
        <w:t>. Loss Angel: SAGE Publication Ltd</w:t>
      </w:r>
    </w:p>
    <w:p w14:paraId="44476B59" w14:textId="77777777" w:rsidR="00575724" w:rsidRPr="00E032FA" w:rsidRDefault="00575724" w:rsidP="006F6835">
      <w:pPr>
        <w:pStyle w:val="Default"/>
        <w:tabs>
          <w:tab w:val="left" w:pos="90"/>
        </w:tabs>
        <w:spacing w:line="480" w:lineRule="auto"/>
        <w:ind w:left="851" w:hanging="851"/>
        <w:jc w:val="both"/>
        <w:rPr>
          <w:bCs/>
          <w:i/>
          <w:color w:val="auto"/>
        </w:rPr>
      </w:pPr>
      <w:proofErr w:type="spellStart"/>
      <w:r w:rsidRPr="00E032FA">
        <w:rPr>
          <w:bCs/>
          <w:color w:val="auto"/>
        </w:rPr>
        <w:t>Magigi</w:t>
      </w:r>
      <w:proofErr w:type="spellEnd"/>
      <w:r w:rsidRPr="00E032FA">
        <w:rPr>
          <w:bCs/>
          <w:color w:val="auto"/>
        </w:rPr>
        <w:t xml:space="preserve">, W. (2012), </w:t>
      </w:r>
      <w:r w:rsidRPr="00E032FA">
        <w:rPr>
          <w:bCs/>
          <w:i/>
          <w:color w:val="auto"/>
        </w:rPr>
        <w:t>Methodological Tool for Researching and Scientific Writing in Emerging Economies.</w:t>
      </w:r>
      <w:r w:rsidRPr="00E032FA">
        <w:rPr>
          <w:bCs/>
          <w:color w:val="auto"/>
        </w:rPr>
        <w:t xml:space="preserve"> Dar </w:t>
      </w:r>
      <w:proofErr w:type="spellStart"/>
      <w:r w:rsidRPr="00E032FA">
        <w:rPr>
          <w:bCs/>
          <w:color w:val="auto"/>
        </w:rPr>
        <w:t>es</w:t>
      </w:r>
      <w:proofErr w:type="spellEnd"/>
      <w:r w:rsidRPr="00E032FA">
        <w:rPr>
          <w:bCs/>
          <w:color w:val="auto"/>
        </w:rPr>
        <w:t xml:space="preserve"> Salaam:</w:t>
      </w:r>
      <w:r w:rsidRPr="00E032FA">
        <w:rPr>
          <w:bCs/>
          <w:i/>
          <w:color w:val="auto"/>
        </w:rPr>
        <w:t xml:space="preserve"> </w:t>
      </w:r>
      <w:r w:rsidRPr="00E032FA">
        <w:rPr>
          <w:bCs/>
          <w:color w:val="auto"/>
        </w:rPr>
        <w:t>Thrust Publications Ltd Tanzania – ISBN No.91899879438-83.</w:t>
      </w:r>
    </w:p>
    <w:p w14:paraId="02EE08A8" w14:textId="77777777"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sz w:val="24"/>
          <w:szCs w:val="24"/>
        </w:rPr>
      </w:pPr>
      <w:proofErr w:type="spellStart"/>
      <w:proofErr w:type="gramStart"/>
      <w:r w:rsidRPr="00E032FA">
        <w:rPr>
          <w:rFonts w:ascii="Times New Roman" w:hAnsi="Times New Roman" w:cs="Times New Roman"/>
          <w:sz w:val="24"/>
          <w:szCs w:val="24"/>
        </w:rPr>
        <w:lastRenderedPageBreak/>
        <w:t>Mangal</w:t>
      </w:r>
      <w:proofErr w:type="spellEnd"/>
      <w:r w:rsidRPr="00E032FA">
        <w:rPr>
          <w:rFonts w:ascii="Times New Roman" w:hAnsi="Times New Roman" w:cs="Times New Roman"/>
          <w:sz w:val="24"/>
          <w:szCs w:val="24"/>
        </w:rPr>
        <w:t>, S. K. (2007).</w:t>
      </w:r>
      <w:proofErr w:type="gramEnd"/>
      <w:r w:rsidRPr="00E032FA">
        <w:rPr>
          <w:rFonts w:ascii="Times New Roman" w:hAnsi="Times New Roman" w:cs="Times New Roman"/>
          <w:sz w:val="24"/>
          <w:szCs w:val="24"/>
        </w:rPr>
        <w:t xml:space="preserve"> </w:t>
      </w:r>
      <w:r w:rsidRPr="00E032FA">
        <w:rPr>
          <w:rFonts w:ascii="Times New Roman" w:hAnsi="Times New Roman" w:cs="Times New Roman"/>
          <w:i/>
          <w:iCs/>
          <w:sz w:val="24"/>
          <w:szCs w:val="24"/>
        </w:rPr>
        <w:t xml:space="preserve">Essentials of Education Psychology: </w:t>
      </w:r>
      <w:r w:rsidRPr="00E032FA">
        <w:rPr>
          <w:rFonts w:ascii="Times New Roman" w:hAnsi="Times New Roman" w:cs="Times New Roman"/>
          <w:sz w:val="24"/>
          <w:szCs w:val="24"/>
        </w:rPr>
        <w:t>New Delhi: Prentice –Hall of India Private Ltd.</w:t>
      </w:r>
    </w:p>
    <w:p w14:paraId="00CEC7E9" w14:textId="77777777" w:rsidR="00575724" w:rsidRPr="00E032FA" w:rsidRDefault="00575724" w:rsidP="006F6835">
      <w:pPr>
        <w:pStyle w:val="Default"/>
        <w:tabs>
          <w:tab w:val="left" w:pos="90"/>
        </w:tabs>
        <w:spacing w:line="480" w:lineRule="auto"/>
        <w:ind w:left="851" w:hanging="851"/>
        <w:jc w:val="both"/>
        <w:rPr>
          <w:bCs/>
          <w:color w:val="auto"/>
        </w:rPr>
      </w:pPr>
      <w:proofErr w:type="gramStart"/>
      <w:r w:rsidRPr="00E032FA">
        <w:rPr>
          <w:bCs/>
          <w:color w:val="auto"/>
        </w:rPr>
        <w:t xml:space="preserve">Mason, J. (2002), </w:t>
      </w:r>
      <w:r w:rsidRPr="00E032FA">
        <w:rPr>
          <w:bCs/>
          <w:i/>
          <w:color w:val="auto"/>
        </w:rPr>
        <w:t>Qualitative Researching, (2</w:t>
      </w:r>
      <w:r w:rsidRPr="00E032FA">
        <w:rPr>
          <w:bCs/>
          <w:i/>
          <w:color w:val="auto"/>
          <w:vertAlign w:val="superscript"/>
        </w:rPr>
        <w:t>nd</w:t>
      </w:r>
      <w:r w:rsidRPr="00E032FA">
        <w:rPr>
          <w:bCs/>
          <w:i/>
          <w:color w:val="auto"/>
        </w:rPr>
        <w:t xml:space="preserve"> edition)</w:t>
      </w:r>
      <w:r w:rsidRPr="00E032FA">
        <w:rPr>
          <w:bCs/>
          <w:color w:val="auto"/>
        </w:rPr>
        <w:t>.</w:t>
      </w:r>
      <w:proofErr w:type="gramEnd"/>
      <w:r w:rsidRPr="00E032FA">
        <w:rPr>
          <w:bCs/>
          <w:color w:val="auto"/>
        </w:rPr>
        <w:t xml:space="preserve"> New </w:t>
      </w:r>
      <w:proofErr w:type="spellStart"/>
      <w:r w:rsidRPr="00E032FA">
        <w:rPr>
          <w:bCs/>
          <w:color w:val="auto"/>
        </w:rPr>
        <w:t>Delh</w:t>
      </w:r>
      <w:proofErr w:type="spellEnd"/>
      <w:r w:rsidRPr="00E032FA">
        <w:rPr>
          <w:bCs/>
          <w:color w:val="auto"/>
        </w:rPr>
        <w:t xml:space="preserve">: SAGE Publisher. </w:t>
      </w:r>
    </w:p>
    <w:p w14:paraId="17D7F5F0" w14:textId="77777777" w:rsidR="00575724" w:rsidRPr="00E032FA" w:rsidRDefault="00575724" w:rsidP="006F6835">
      <w:pPr>
        <w:pStyle w:val="Default"/>
        <w:tabs>
          <w:tab w:val="left" w:pos="90"/>
        </w:tabs>
        <w:spacing w:line="480" w:lineRule="auto"/>
        <w:ind w:left="851" w:hanging="851"/>
        <w:jc w:val="both"/>
        <w:rPr>
          <w:color w:val="auto"/>
        </w:rPr>
      </w:pPr>
      <w:proofErr w:type="spellStart"/>
      <w:proofErr w:type="gramStart"/>
      <w:r w:rsidRPr="00E032FA">
        <w:rPr>
          <w:color w:val="auto"/>
        </w:rPr>
        <w:t>Mutie</w:t>
      </w:r>
      <w:proofErr w:type="spellEnd"/>
      <w:r w:rsidRPr="00E032FA">
        <w:rPr>
          <w:color w:val="auto"/>
        </w:rPr>
        <w:t xml:space="preserve">, E.K. &amp; </w:t>
      </w:r>
      <w:proofErr w:type="spellStart"/>
      <w:r w:rsidRPr="00E032FA">
        <w:rPr>
          <w:color w:val="auto"/>
        </w:rPr>
        <w:t>Ndabuki</w:t>
      </w:r>
      <w:proofErr w:type="spellEnd"/>
      <w:r w:rsidRPr="00E032FA">
        <w:rPr>
          <w:color w:val="auto"/>
        </w:rPr>
        <w:t>, P. (1999).</w:t>
      </w:r>
      <w:proofErr w:type="gramEnd"/>
      <w:r w:rsidRPr="00E032FA">
        <w:rPr>
          <w:color w:val="auto"/>
        </w:rPr>
        <w:t xml:space="preserve"> </w:t>
      </w:r>
      <w:proofErr w:type="gramStart"/>
      <w:r w:rsidRPr="00E032FA">
        <w:rPr>
          <w:color w:val="auto"/>
        </w:rPr>
        <w:t xml:space="preserve">Guidance and </w:t>
      </w:r>
      <w:proofErr w:type="spellStart"/>
      <w:r w:rsidRPr="00E032FA">
        <w:rPr>
          <w:color w:val="auto"/>
        </w:rPr>
        <w:t>Counselling</w:t>
      </w:r>
      <w:proofErr w:type="spellEnd"/>
      <w:r w:rsidRPr="00E032FA">
        <w:rPr>
          <w:color w:val="auto"/>
        </w:rPr>
        <w:t xml:space="preserve"> for schools and Colleges.</w:t>
      </w:r>
      <w:proofErr w:type="gramEnd"/>
      <w:r w:rsidRPr="00E032FA">
        <w:rPr>
          <w:color w:val="auto"/>
        </w:rPr>
        <w:t xml:space="preserve"> </w:t>
      </w:r>
      <w:proofErr w:type="gramStart"/>
      <w:r w:rsidRPr="00E032FA">
        <w:rPr>
          <w:color w:val="auto"/>
        </w:rPr>
        <w:t>Oxford University Press.</w:t>
      </w:r>
      <w:proofErr w:type="gramEnd"/>
      <w:r w:rsidRPr="00E032FA">
        <w:rPr>
          <w:color w:val="auto"/>
        </w:rPr>
        <w:t xml:space="preserve"> Nairobi</w:t>
      </w:r>
    </w:p>
    <w:p w14:paraId="5302BCD1" w14:textId="3CB5F481"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MLEEW, (2016</w:t>
      </w:r>
      <w:r w:rsidRPr="00E032FA">
        <w:rPr>
          <w:rFonts w:ascii="Times New Roman" w:hAnsi="Times New Roman" w:cs="Times New Roman"/>
          <w:i/>
          <w:iCs/>
          <w:sz w:val="24"/>
          <w:szCs w:val="24"/>
        </w:rPr>
        <w:t>): National Plan of Action to end Violence against Women and Children</w:t>
      </w:r>
      <w:r w:rsidRPr="00E032FA">
        <w:rPr>
          <w:rFonts w:ascii="Times New Roman" w:hAnsi="Times New Roman" w:cs="Times New Roman"/>
          <w:sz w:val="24"/>
          <w:szCs w:val="24"/>
        </w:rPr>
        <w:t xml:space="preserve"> 2017-2022: Tanzania, United Nation.</w:t>
      </w:r>
    </w:p>
    <w:p w14:paraId="2B71DEFE" w14:textId="3E743855" w:rsidR="00B175B2" w:rsidRPr="00E032FA" w:rsidRDefault="00B175B2" w:rsidP="006F6835">
      <w:pPr>
        <w:tabs>
          <w:tab w:val="left" w:pos="90"/>
        </w:tabs>
        <w:autoSpaceDE w:val="0"/>
        <w:autoSpaceDN w:val="0"/>
        <w:adjustRightInd w:val="0"/>
        <w:spacing w:after="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 xml:space="preserve">MLEEW, (2015): </w:t>
      </w:r>
      <w:r w:rsidRPr="00E032FA">
        <w:rPr>
          <w:rFonts w:ascii="Times New Roman" w:hAnsi="Times New Roman" w:cs="Times New Roman"/>
          <w:i/>
          <w:sz w:val="24"/>
          <w:szCs w:val="24"/>
        </w:rPr>
        <w:t>Zanzibar National Gender Policy</w:t>
      </w:r>
    </w:p>
    <w:p w14:paraId="2B127354" w14:textId="4F3C257D"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sz w:val="24"/>
          <w:szCs w:val="24"/>
        </w:rPr>
      </w:pPr>
      <w:proofErr w:type="gramStart"/>
      <w:r w:rsidRPr="00E032FA">
        <w:rPr>
          <w:rFonts w:ascii="Times New Roman" w:hAnsi="Times New Roman" w:cs="Times New Roman"/>
          <w:sz w:val="24"/>
          <w:szCs w:val="24"/>
        </w:rPr>
        <w:t>Nelson J. R. (1995).</w:t>
      </w:r>
      <w:proofErr w:type="gramEnd"/>
      <w:r w:rsidRPr="00E032FA">
        <w:rPr>
          <w:rFonts w:ascii="Times New Roman" w:hAnsi="Times New Roman" w:cs="Times New Roman"/>
          <w:sz w:val="24"/>
          <w:szCs w:val="24"/>
        </w:rPr>
        <w:t xml:space="preserve"> </w:t>
      </w:r>
      <w:r w:rsidRPr="00E032FA">
        <w:rPr>
          <w:rFonts w:ascii="Times New Roman" w:hAnsi="Times New Roman" w:cs="Times New Roman"/>
          <w:i/>
          <w:iCs/>
          <w:sz w:val="24"/>
          <w:szCs w:val="24"/>
        </w:rPr>
        <w:t xml:space="preserve">Theory and Practice of Counseling </w:t>
      </w:r>
      <w:r w:rsidR="00797F1B" w:rsidRPr="00E032FA">
        <w:rPr>
          <w:rFonts w:ascii="Times New Roman" w:hAnsi="Times New Roman" w:cs="Times New Roman"/>
          <w:i/>
          <w:iCs/>
          <w:sz w:val="24"/>
          <w:szCs w:val="24"/>
        </w:rPr>
        <w:t>service</w:t>
      </w:r>
      <w:r w:rsidRPr="00E032FA">
        <w:rPr>
          <w:rFonts w:ascii="Times New Roman" w:hAnsi="Times New Roman" w:cs="Times New Roman"/>
          <w:i/>
          <w:iCs/>
          <w:sz w:val="24"/>
          <w:szCs w:val="24"/>
        </w:rPr>
        <w:t xml:space="preserve"> – An Introduction</w:t>
      </w:r>
      <w:r w:rsidRPr="00E032FA">
        <w:rPr>
          <w:rFonts w:ascii="Times New Roman" w:hAnsi="Times New Roman" w:cs="Times New Roman"/>
          <w:sz w:val="24"/>
          <w:szCs w:val="24"/>
        </w:rPr>
        <w:t>, New York: Holt, Rinehart and Winston Ltd.</w:t>
      </w:r>
    </w:p>
    <w:p w14:paraId="7DDF1B8E" w14:textId="77777777"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sz w:val="24"/>
          <w:szCs w:val="24"/>
        </w:rPr>
      </w:pPr>
      <w:proofErr w:type="spellStart"/>
      <w:r w:rsidRPr="00E032FA">
        <w:rPr>
          <w:rFonts w:ascii="Times New Roman" w:hAnsi="Times New Roman" w:cs="Times New Roman"/>
          <w:sz w:val="24"/>
          <w:szCs w:val="24"/>
        </w:rPr>
        <w:t>Ngari</w:t>
      </w:r>
      <w:proofErr w:type="spellEnd"/>
      <w:r w:rsidRPr="00E032FA">
        <w:rPr>
          <w:rFonts w:ascii="Times New Roman" w:hAnsi="Times New Roman" w:cs="Times New Roman"/>
          <w:sz w:val="24"/>
          <w:szCs w:val="24"/>
        </w:rPr>
        <w:t xml:space="preserve">, S. M. (2008). </w:t>
      </w:r>
      <w:r w:rsidRPr="00E032FA">
        <w:rPr>
          <w:rFonts w:ascii="Times New Roman" w:hAnsi="Times New Roman" w:cs="Times New Roman"/>
          <w:i/>
          <w:iCs/>
          <w:sz w:val="24"/>
          <w:szCs w:val="24"/>
        </w:rPr>
        <w:t>Theory of Personality and counseling Edgerton</w:t>
      </w:r>
      <w:r w:rsidRPr="00E032FA">
        <w:rPr>
          <w:rFonts w:ascii="Times New Roman" w:hAnsi="Times New Roman" w:cs="Times New Roman"/>
          <w:sz w:val="24"/>
          <w:szCs w:val="24"/>
        </w:rPr>
        <w:t>: Edgerton University Press</w:t>
      </w:r>
    </w:p>
    <w:p w14:paraId="7330FFB5" w14:textId="77777777"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i/>
          <w:sz w:val="24"/>
          <w:szCs w:val="24"/>
        </w:rPr>
      </w:pPr>
      <w:proofErr w:type="spellStart"/>
      <w:r w:rsidRPr="00E032FA">
        <w:rPr>
          <w:rFonts w:ascii="Times New Roman" w:hAnsi="Times New Roman" w:cs="Times New Roman"/>
          <w:sz w:val="24"/>
          <w:szCs w:val="24"/>
        </w:rPr>
        <w:t>Rahman</w:t>
      </w:r>
      <w:proofErr w:type="spellEnd"/>
      <w:r w:rsidRPr="00E032FA">
        <w:rPr>
          <w:rFonts w:ascii="Times New Roman" w:hAnsi="Times New Roman" w:cs="Times New Roman"/>
          <w:sz w:val="24"/>
          <w:szCs w:val="24"/>
        </w:rPr>
        <w:t xml:space="preserve">, </w:t>
      </w:r>
      <w:proofErr w:type="spellStart"/>
      <w:r w:rsidRPr="00E032FA">
        <w:rPr>
          <w:rFonts w:ascii="Times New Roman" w:hAnsi="Times New Roman" w:cs="Times New Roman"/>
          <w:sz w:val="24"/>
          <w:szCs w:val="24"/>
        </w:rPr>
        <w:t>Sh</w:t>
      </w:r>
      <w:proofErr w:type="spellEnd"/>
      <w:r w:rsidRPr="00E032FA">
        <w:rPr>
          <w:rFonts w:ascii="Times New Roman" w:hAnsi="Times New Roman" w:cs="Times New Roman"/>
          <w:sz w:val="24"/>
          <w:szCs w:val="24"/>
        </w:rPr>
        <w:t xml:space="preserve"> (2016): </w:t>
      </w:r>
      <w:r w:rsidRPr="00E032FA">
        <w:rPr>
          <w:rFonts w:ascii="Times New Roman" w:hAnsi="Times New Roman" w:cs="Times New Roman"/>
          <w:i/>
          <w:sz w:val="24"/>
          <w:szCs w:val="24"/>
        </w:rPr>
        <w:t>The Advantages and Disadvantages of using Qualitative and Quantitative Approaches and Methods in Languages” Testing and Assessment” Research</w:t>
      </w:r>
      <w:r w:rsidRPr="00E032FA">
        <w:rPr>
          <w:rFonts w:ascii="Times New Roman" w:hAnsi="Times New Roman" w:cs="Times New Roman"/>
          <w:sz w:val="24"/>
          <w:szCs w:val="24"/>
        </w:rPr>
        <w:t xml:space="preserve">: A literature Review: Canadian Centre of Science and Education: </w:t>
      </w:r>
      <w:proofErr w:type="spellStart"/>
      <w:proofErr w:type="gramStart"/>
      <w:r w:rsidRPr="00E032FA">
        <w:rPr>
          <w:rFonts w:ascii="Times New Roman" w:hAnsi="Times New Roman" w:cs="Times New Roman"/>
          <w:sz w:val="24"/>
          <w:szCs w:val="24"/>
        </w:rPr>
        <w:t>Uk</w:t>
      </w:r>
      <w:proofErr w:type="spellEnd"/>
      <w:proofErr w:type="gramEnd"/>
    </w:p>
    <w:p w14:paraId="39CEBCF6" w14:textId="77777777" w:rsidR="00575724" w:rsidRPr="00E032FA" w:rsidRDefault="00575724" w:rsidP="006F6835">
      <w:pPr>
        <w:pStyle w:val="Default"/>
        <w:tabs>
          <w:tab w:val="left" w:pos="90"/>
        </w:tabs>
        <w:spacing w:line="480" w:lineRule="auto"/>
        <w:ind w:left="851" w:hanging="851"/>
        <w:jc w:val="both"/>
        <w:rPr>
          <w:bCs/>
          <w:color w:val="auto"/>
        </w:rPr>
      </w:pPr>
      <w:r w:rsidRPr="00E032FA">
        <w:rPr>
          <w:bCs/>
          <w:color w:val="auto"/>
        </w:rPr>
        <w:t xml:space="preserve">Rescore, J. (1975), </w:t>
      </w:r>
      <w:r w:rsidRPr="00E032FA">
        <w:rPr>
          <w:bCs/>
          <w:i/>
          <w:iCs/>
          <w:color w:val="auto"/>
        </w:rPr>
        <w:t>Fundamental Research Statistics for Behavioral Sciences</w:t>
      </w:r>
      <w:r w:rsidRPr="00E032FA">
        <w:rPr>
          <w:bCs/>
          <w:color w:val="auto"/>
        </w:rPr>
        <w:t xml:space="preserve">. New York: </w:t>
      </w:r>
      <w:proofErr w:type="gramStart"/>
      <w:r w:rsidRPr="00E032FA">
        <w:rPr>
          <w:bCs/>
          <w:color w:val="auto"/>
        </w:rPr>
        <w:t>holt</w:t>
      </w:r>
      <w:proofErr w:type="gramEnd"/>
      <w:r w:rsidRPr="00E032FA">
        <w:rPr>
          <w:bCs/>
          <w:color w:val="auto"/>
        </w:rPr>
        <w:t>, René hart and whinstone Inc.</w:t>
      </w:r>
    </w:p>
    <w:p w14:paraId="4B340D19" w14:textId="77777777" w:rsidR="00575724" w:rsidRPr="00E032FA" w:rsidRDefault="00575724" w:rsidP="006F6835">
      <w:pPr>
        <w:pStyle w:val="Default"/>
        <w:tabs>
          <w:tab w:val="left" w:pos="90"/>
        </w:tabs>
        <w:spacing w:line="480" w:lineRule="auto"/>
        <w:ind w:left="851" w:hanging="851"/>
        <w:jc w:val="both"/>
        <w:rPr>
          <w:bCs/>
          <w:color w:val="auto"/>
        </w:rPr>
      </w:pPr>
      <w:proofErr w:type="spellStart"/>
      <w:r w:rsidRPr="00E032FA">
        <w:rPr>
          <w:bCs/>
          <w:color w:val="auto"/>
        </w:rPr>
        <w:t>Rutakiniwa</w:t>
      </w:r>
      <w:proofErr w:type="spellEnd"/>
      <w:r w:rsidRPr="00E032FA">
        <w:rPr>
          <w:bCs/>
          <w:color w:val="auto"/>
        </w:rPr>
        <w:t xml:space="preserve">, L (2016): </w:t>
      </w:r>
      <w:r w:rsidRPr="00E032FA">
        <w:rPr>
          <w:bCs/>
          <w:i/>
          <w:color w:val="auto"/>
        </w:rPr>
        <w:t xml:space="preserve">Factor influencing secondary school </w:t>
      </w:r>
      <w:proofErr w:type="gramStart"/>
      <w:r w:rsidRPr="00E032FA">
        <w:rPr>
          <w:bCs/>
          <w:i/>
          <w:color w:val="auto"/>
        </w:rPr>
        <w:t>girls</w:t>
      </w:r>
      <w:proofErr w:type="gramEnd"/>
      <w:r w:rsidRPr="00E032FA">
        <w:rPr>
          <w:bCs/>
          <w:i/>
          <w:color w:val="auto"/>
        </w:rPr>
        <w:t xml:space="preserve"> dropout in </w:t>
      </w:r>
      <w:proofErr w:type="spellStart"/>
      <w:r w:rsidRPr="00E032FA">
        <w:rPr>
          <w:bCs/>
          <w:i/>
          <w:color w:val="auto"/>
        </w:rPr>
        <w:t>Bagamoyo</w:t>
      </w:r>
      <w:proofErr w:type="spellEnd"/>
      <w:r w:rsidRPr="00E032FA">
        <w:rPr>
          <w:bCs/>
          <w:i/>
          <w:color w:val="auto"/>
        </w:rPr>
        <w:t xml:space="preserve"> District in coastal Region</w:t>
      </w:r>
      <w:r w:rsidRPr="00E032FA">
        <w:rPr>
          <w:bCs/>
          <w:color w:val="auto"/>
        </w:rPr>
        <w:t>, Tanzania.</w:t>
      </w:r>
    </w:p>
    <w:p w14:paraId="26E748DB" w14:textId="77777777"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sz w:val="24"/>
          <w:szCs w:val="24"/>
        </w:rPr>
      </w:pPr>
      <w:proofErr w:type="spellStart"/>
      <w:proofErr w:type="gramStart"/>
      <w:r w:rsidRPr="00E032FA">
        <w:rPr>
          <w:rFonts w:ascii="Times New Roman" w:hAnsi="Times New Roman" w:cs="Times New Roman"/>
          <w:sz w:val="24"/>
          <w:szCs w:val="24"/>
        </w:rPr>
        <w:t>Scaturo</w:t>
      </w:r>
      <w:proofErr w:type="spellEnd"/>
      <w:r w:rsidRPr="00E032FA">
        <w:rPr>
          <w:rFonts w:ascii="Times New Roman" w:hAnsi="Times New Roman" w:cs="Times New Roman"/>
          <w:sz w:val="24"/>
          <w:szCs w:val="24"/>
        </w:rPr>
        <w:t>, D. J. (2002).</w:t>
      </w:r>
      <w:proofErr w:type="gramEnd"/>
      <w:r w:rsidRPr="00E032FA">
        <w:rPr>
          <w:rFonts w:ascii="Times New Roman" w:hAnsi="Times New Roman" w:cs="Times New Roman"/>
          <w:sz w:val="24"/>
          <w:szCs w:val="24"/>
        </w:rPr>
        <w:t xml:space="preserve"> </w:t>
      </w:r>
      <w:r w:rsidRPr="00E032FA">
        <w:rPr>
          <w:rFonts w:ascii="Times New Roman" w:hAnsi="Times New Roman" w:cs="Times New Roman"/>
          <w:i/>
          <w:iCs/>
          <w:sz w:val="24"/>
          <w:szCs w:val="24"/>
        </w:rPr>
        <w:t xml:space="preserve">Fundamental dilemmas in contemporary psychotherapy: A </w:t>
      </w:r>
      <w:proofErr w:type="gramStart"/>
      <w:r w:rsidRPr="00E032FA">
        <w:rPr>
          <w:rFonts w:ascii="Times New Roman" w:hAnsi="Times New Roman" w:cs="Times New Roman"/>
          <w:i/>
          <w:iCs/>
          <w:sz w:val="24"/>
          <w:szCs w:val="24"/>
        </w:rPr>
        <w:t>trans</w:t>
      </w:r>
      <w:proofErr w:type="gramEnd"/>
      <w:r w:rsidRPr="00E032FA">
        <w:rPr>
          <w:rFonts w:ascii="Times New Roman" w:hAnsi="Times New Roman" w:cs="Times New Roman"/>
          <w:i/>
          <w:iCs/>
          <w:sz w:val="24"/>
          <w:szCs w:val="24"/>
        </w:rPr>
        <w:t xml:space="preserve"> theoretical concept</w:t>
      </w:r>
      <w:r w:rsidRPr="00E032FA">
        <w:rPr>
          <w:rFonts w:ascii="Times New Roman" w:hAnsi="Times New Roman" w:cs="Times New Roman"/>
          <w:sz w:val="24"/>
          <w:szCs w:val="24"/>
        </w:rPr>
        <w:t>. American Journal of Psychotherapy, 56, 115–133.</w:t>
      </w:r>
    </w:p>
    <w:p w14:paraId="11E2CC0F" w14:textId="77777777" w:rsidR="00575724" w:rsidRPr="00E032FA" w:rsidRDefault="00575724" w:rsidP="006F6835">
      <w:pPr>
        <w:pStyle w:val="Default"/>
        <w:tabs>
          <w:tab w:val="left" w:pos="90"/>
        </w:tabs>
        <w:spacing w:line="480" w:lineRule="auto"/>
        <w:ind w:left="851" w:hanging="851"/>
        <w:jc w:val="both"/>
        <w:rPr>
          <w:bCs/>
          <w:color w:val="auto"/>
        </w:rPr>
      </w:pPr>
      <w:r w:rsidRPr="00E032FA">
        <w:rPr>
          <w:bCs/>
          <w:color w:val="auto"/>
        </w:rPr>
        <w:lastRenderedPageBreak/>
        <w:t xml:space="preserve">Singh, Y. (2006), </w:t>
      </w:r>
      <w:r w:rsidRPr="00E032FA">
        <w:rPr>
          <w:bCs/>
          <w:i/>
          <w:color w:val="auto"/>
        </w:rPr>
        <w:t>Fundamental of Research Methodology and Strategies.</w:t>
      </w:r>
      <w:r w:rsidRPr="00E032FA">
        <w:rPr>
          <w:bCs/>
          <w:color w:val="auto"/>
        </w:rPr>
        <w:t xml:space="preserve"> New </w:t>
      </w:r>
      <w:proofErr w:type="spellStart"/>
      <w:r w:rsidRPr="00E032FA">
        <w:rPr>
          <w:bCs/>
          <w:color w:val="auto"/>
        </w:rPr>
        <w:t>Delh</w:t>
      </w:r>
      <w:proofErr w:type="spellEnd"/>
      <w:r w:rsidRPr="00E032FA">
        <w:rPr>
          <w:bCs/>
          <w:color w:val="auto"/>
        </w:rPr>
        <w:t>: New Age International (P) Limited.</w:t>
      </w:r>
    </w:p>
    <w:p w14:paraId="44BB0E67" w14:textId="77777777"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bCs/>
          <w:sz w:val="24"/>
          <w:szCs w:val="24"/>
        </w:rPr>
      </w:pPr>
      <w:proofErr w:type="spellStart"/>
      <w:r w:rsidRPr="00E032FA">
        <w:rPr>
          <w:rFonts w:ascii="Times New Roman" w:hAnsi="Times New Roman" w:cs="Times New Roman"/>
          <w:bCs/>
          <w:sz w:val="24"/>
          <w:szCs w:val="24"/>
        </w:rPr>
        <w:t>Sirkin</w:t>
      </w:r>
      <w:proofErr w:type="spellEnd"/>
      <w:r w:rsidRPr="00E032FA">
        <w:rPr>
          <w:rFonts w:ascii="Times New Roman" w:hAnsi="Times New Roman" w:cs="Times New Roman"/>
          <w:bCs/>
          <w:sz w:val="24"/>
          <w:szCs w:val="24"/>
        </w:rPr>
        <w:t xml:space="preserve">, R.M. (1995), </w:t>
      </w:r>
      <w:r w:rsidRPr="00E032FA">
        <w:rPr>
          <w:rFonts w:ascii="Times New Roman" w:hAnsi="Times New Roman" w:cs="Times New Roman"/>
          <w:bCs/>
          <w:i/>
          <w:sz w:val="24"/>
          <w:szCs w:val="24"/>
        </w:rPr>
        <w:t>Statistics for the Social Sciences, Sage Publications, International Educational and Professional Publisher, Thousand Oaks.</w:t>
      </w:r>
      <w:r w:rsidRPr="00E032FA">
        <w:rPr>
          <w:rFonts w:ascii="Times New Roman" w:hAnsi="Times New Roman" w:cs="Times New Roman"/>
          <w:bCs/>
          <w:sz w:val="24"/>
          <w:szCs w:val="24"/>
        </w:rPr>
        <w:t xml:space="preserve"> London: New Delhi.</w:t>
      </w:r>
    </w:p>
    <w:p w14:paraId="57244CAC" w14:textId="77777777"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bCs/>
          <w:sz w:val="24"/>
          <w:szCs w:val="24"/>
        </w:rPr>
      </w:pPr>
      <w:proofErr w:type="spellStart"/>
      <w:r w:rsidRPr="00E032FA">
        <w:rPr>
          <w:rFonts w:ascii="Times New Roman" w:hAnsi="Times New Roman" w:cs="Times New Roman"/>
          <w:bCs/>
          <w:sz w:val="24"/>
          <w:szCs w:val="24"/>
        </w:rPr>
        <w:t>Smee</w:t>
      </w:r>
      <w:proofErr w:type="spellEnd"/>
      <w:r w:rsidRPr="00E032FA">
        <w:rPr>
          <w:rFonts w:ascii="Times New Roman" w:hAnsi="Times New Roman" w:cs="Times New Roman"/>
          <w:bCs/>
          <w:sz w:val="24"/>
          <w:szCs w:val="24"/>
        </w:rPr>
        <w:t xml:space="preserve">, Sh. (2012): </w:t>
      </w:r>
      <w:r w:rsidRPr="00E032FA">
        <w:rPr>
          <w:rFonts w:ascii="Times New Roman" w:hAnsi="Times New Roman" w:cs="Times New Roman"/>
          <w:bCs/>
          <w:i/>
          <w:sz w:val="24"/>
          <w:szCs w:val="24"/>
        </w:rPr>
        <w:t>Wall of Silence: A look at Violence Against women in Northern Zanzibar</w:t>
      </w:r>
      <w:r w:rsidRPr="00E032FA">
        <w:rPr>
          <w:rFonts w:ascii="Times New Roman" w:hAnsi="Times New Roman" w:cs="Times New Roman"/>
          <w:bCs/>
          <w:sz w:val="24"/>
          <w:szCs w:val="24"/>
        </w:rPr>
        <w:t xml:space="preserve">: Edited by </w:t>
      </w:r>
      <w:proofErr w:type="spellStart"/>
      <w:r w:rsidRPr="00E032FA">
        <w:rPr>
          <w:rFonts w:ascii="Times New Roman" w:hAnsi="Times New Roman" w:cs="Times New Roman"/>
          <w:bCs/>
          <w:sz w:val="24"/>
          <w:szCs w:val="24"/>
        </w:rPr>
        <w:t>Dorcas</w:t>
      </w:r>
      <w:proofErr w:type="spellEnd"/>
      <w:r w:rsidRPr="00E032FA">
        <w:rPr>
          <w:rFonts w:ascii="Times New Roman" w:hAnsi="Times New Roman" w:cs="Times New Roman"/>
          <w:bCs/>
          <w:sz w:val="24"/>
          <w:szCs w:val="24"/>
        </w:rPr>
        <w:t xml:space="preserve"> &amp; </w:t>
      </w:r>
      <w:proofErr w:type="spellStart"/>
      <w:r w:rsidRPr="00E032FA">
        <w:rPr>
          <w:rFonts w:ascii="Times New Roman" w:hAnsi="Times New Roman" w:cs="Times New Roman"/>
          <w:bCs/>
          <w:sz w:val="24"/>
          <w:szCs w:val="24"/>
        </w:rPr>
        <w:t>Mavenjina</w:t>
      </w:r>
      <w:proofErr w:type="spellEnd"/>
      <w:r w:rsidRPr="00E032FA">
        <w:rPr>
          <w:rFonts w:ascii="Times New Roman" w:hAnsi="Times New Roman" w:cs="Times New Roman"/>
          <w:bCs/>
          <w:sz w:val="24"/>
          <w:szCs w:val="24"/>
        </w:rPr>
        <w:t xml:space="preserve">: Action Aid International Dar </w:t>
      </w:r>
      <w:proofErr w:type="spellStart"/>
      <w:r w:rsidRPr="00E032FA">
        <w:rPr>
          <w:rFonts w:ascii="Times New Roman" w:hAnsi="Times New Roman" w:cs="Times New Roman"/>
          <w:bCs/>
          <w:sz w:val="24"/>
          <w:szCs w:val="24"/>
        </w:rPr>
        <w:t>es</w:t>
      </w:r>
      <w:proofErr w:type="spellEnd"/>
      <w:r w:rsidRPr="00E032FA">
        <w:rPr>
          <w:rFonts w:ascii="Times New Roman" w:hAnsi="Times New Roman" w:cs="Times New Roman"/>
          <w:bCs/>
          <w:sz w:val="24"/>
          <w:szCs w:val="24"/>
        </w:rPr>
        <w:t xml:space="preserve"> salaam Tanzania</w:t>
      </w:r>
    </w:p>
    <w:p w14:paraId="23BE7CD0" w14:textId="77777777" w:rsidR="00575724" w:rsidRPr="00E032FA" w:rsidRDefault="00575724" w:rsidP="006F6835">
      <w:pPr>
        <w:pStyle w:val="Default"/>
        <w:tabs>
          <w:tab w:val="left" w:pos="90"/>
        </w:tabs>
        <w:spacing w:line="480" w:lineRule="auto"/>
        <w:ind w:left="851" w:hanging="851"/>
        <w:jc w:val="both"/>
        <w:rPr>
          <w:color w:val="auto"/>
        </w:rPr>
      </w:pPr>
      <w:proofErr w:type="gramStart"/>
      <w:r w:rsidRPr="00E032FA">
        <w:rPr>
          <w:color w:val="auto"/>
        </w:rPr>
        <w:t>TAMWA (2013).</w:t>
      </w:r>
      <w:proofErr w:type="gramEnd"/>
      <w:r w:rsidRPr="00E032FA">
        <w:rPr>
          <w:i/>
          <w:iCs/>
          <w:color w:val="auto"/>
        </w:rPr>
        <w:t xml:space="preserve"> Gender Based Violence Research Report</w:t>
      </w:r>
      <w:r w:rsidRPr="00E032FA">
        <w:rPr>
          <w:color w:val="auto"/>
        </w:rPr>
        <w:t xml:space="preserve">. Springer Publishing Company, Dar </w:t>
      </w:r>
      <w:proofErr w:type="spellStart"/>
      <w:r w:rsidRPr="00E032FA">
        <w:rPr>
          <w:color w:val="auto"/>
        </w:rPr>
        <w:t>es</w:t>
      </w:r>
      <w:proofErr w:type="spellEnd"/>
      <w:r w:rsidRPr="00E032FA">
        <w:rPr>
          <w:color w:val="auto"/>
        </w:rPr>
        <w:t xml:space="preserve"> Salaam: Tanzania. </w:t>
      </w:r>
      <w:proofErr w:type="spellStart"/>
      <w:proofErr w:type="gramStart"/>
      <w:r w:rsidRPr="00E032FA">
        <w:rPr>
          <w:color w:val="auto"/>
        </w:rPr>
        <w:t>pp</w:t>
      </w:r>
      <w:proofErr w:type="spellEnd"/>
      <w:r w:rsidRPr="00E032FA">
        <w:rPr>
          <w:color w:val="auto"/>
        </w:rPr>
        <w:t xml:space="preserve"> 20.</w:t>
      </w:r>
      <w:proofErr w:type="gramEnd"/>
    </w:p>
    <w:p w14:paraId="5DC6F59A" w14:textId="77777777" w:rsidR="00575724" w:rsidRPr="00E032FA" w:rsidRDefault="00575724" w:rsidP="006F6835">
      <w:pPr>
        <w:pStyle w:val="Default"/>
        <w:tabs>
          <w:tab w:val="left" w:pos="90"/>
        </w:tabs>
        <w:spacing w:line="480" w:lineRule="auto"/>
        <w:ind w:left="851" w:hanging="851"/>
        <w:jc w:val="both"/>
        <w:rPr>
          <w:color w:val="auto"/>
        </w:rPr>
      </w:pPr>
      <w:r w:rsidRPr="00E032FA">
        <w:rPr>
          <w:color w:val="auto"/>
        </w:rPr>
        <w:t xml:space="preserve">TAMWA (2019): Annual Reports. </w:t>
      </w:r>
      <w:proofErr w:type="spellStart"/>
      <w:r w:rsidRPr="00E032FA">
        <w:rPr>
          <w:color w:val="auto"/>
        </w:rPr>
        <w:t>pp</w:t>
      </w:r>
      <w:proofErr w:type="spellEnd"/>
      <w:r w:rsidRPr="00E032FA">
        <w:rPr>
          <w:color w:val="auto"/>
        </w:rPr>
        <w:t xml:space="preserve"> 10-12</w:t>
      </w:r>
    </w:p>
    <w:p w14:paraId="34C8FE12" w14:textId="77777777" w:rsidR="00575724" w:rsidRPr="00E032FA" w:rsidRDefault="00575724" w:rsidP="006F6835">
      <w:pPr>
        <w:pStyle w:val="Default"/>
        <w:tabs>
          <w:tab w:val="left" w:pos="90"/>
        </w:tabs>
        <w:spacing w:line="480" w:lineRule="auto"/>
        <w:ind w:left="851" w:hanging="851"/>
        <w:jc w:val="both"/>
        <w:rPr>
          <w:color w:val="auto"/>
        </w:rPr>
      </w:pPr>
      <w:proofErr w:type="spellStart"/>
      <w:r w:rsidRPr="00E032FA">
        <w:rPr>
          <w:bCs/>
          <w:color w:val="auto"/>
        </w:rPr>
        <w:t>Tharenou</w:t>
      </w:r>
      <w:proofErr w:type="spellEnd"/>
      <w:r w:rsidRPr="00E032FA">
        <w:rPr>
          <w:bCs/>
          <w:color w:val="auto"/>
        </w:rPr>
        <w:t xml:space="preserve">, R. &amp; Cooper, B. (2007), </w:t>
      </w:r>
      <w:r w:rsidRPr="00E032FA">
        <w:rPr>
          <w:bCs/>
          <w:i/>
          <w:color w:val="auto"/>
        </w:rPr>
        <w:t>Management research methods.</w:t>
      </w:r>
      <w:r w:rsidRPr="00E032FA">
        <w:rPr>
          <w:bCs/>
          <w:color w:val="auto"/>
        </w:rPr>
        <w:t xml:space="preserve"> New York:  </w:t>
      </w:r>
      <w:r w:rsidRPr="00E032FA">
        <w:rPr>
          <w:color w:val="auto"/>
        </w:rPr>
        <w:t>Cambridge University Press.</w:t>
      </w:r>
    </w:p>
    <w:p w14:paraId="14F5CF63" w14:textId="204E97F2" w:rsidR="00575724" w:rsidRPr="00E032FA" w:rsidRDefault="00575724" w:rsidP="006F6835">
      <w:pPr>
        <w:tabs>
          <w:tab w:val="left" w:pos="90"/>
        </w:tabs>
        <w:autoSpaceDE w:val="0"/>
        <w:autoSpaceDN w:val="0"/>
        <w:adjustRightInd w:val="0"/>
        <w:spacing w:after="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 xml:space="preserve">UN General Assembly, </w:t>
      </w:r>
      <w:r w:rsidRPr="00E032FA">
        <w:rPr>
          <w:rFonts w:ascii="Times New Roman" w:hAnsi="Times New Roman" w:cs="Times New Roman"/>
          <w:i/>
          <w:iCs/>
          <w:sz w:val="24"/>
          <w:szCs w:val="24"/>
        </w:rPr>
        <w:t>In-depth study on all forms of violence against women:</w:t>
      </w:r>
      <w:r w:rsidRPr="00E032FA">
        <w:rPr>
          <w:rFonts w:ascii="Times New Roman" w:hAnsi="Times New Roman" w:cs="Times New Roman"/>
          <w:sz w:val="24"/>
          <w:szCs w:val="24"/>
        </w:rPr>
        <w:t xml:space="preserve"> Report of the Secretary-General, 6 July 2006, A/61/122/Add.1.</w:t>
      </w:r>
    </w:p>
    <w:p w14:paraId="0227E2BA" w14:textId="0863839B" w:rsidR="00274D3D" w:rsidRPr="00E032FA" w:rsidRDefault="00274D3D" w:rsidP="006F6835">
      <w:pPr>
        <w:tabs>
          <w:tab w:val="left" w:pos="90"/>
        </w:tabs>
        <w:autoSpaceDE w:val="0"/>
        <w:autoSpaceDN w:val="0"/>
        <w:adjustRightInd w:val="0"/>
        <w:spacing w:after="0" w:line="480" w:lineRule="auto"/>
        <w:ind w:left="851" w:hanging="851"/>
        <w:jc w:val="both"/>
        <w:rPr>
          <w:rFonts w:ascii="Times New Roman" w:hAnsi="Times New Roman" w:cs="Times New Roman"/>
          <w:sz w:val="24"/>
          <w:szCs w:val="24"/>
        </w:rPr>
      </w:pPr>
      <w:proofErr w:type="gramStart"/>
      <w:r w:rsidRPr="00E032FA">
        <w:rPr>
          <w:rFonts w:ascii="Times New Roman" w:hAnsi="Times New Roman" w:cs="Times New Roman"/>
          <w:sz w:val="24"/>
          <w:szCs w:val="24"/>
        </w:rPr>
        <w:t>UNDP (2002).</w:t>
      </w:r>
      <w:proofErr w:type="gramEnd"/>
      <w:r w:rsidRPr="00E032FA">
        <w:rPr>
          <w:rFonts w:ascii="Times New Roman" w:hAnsi="Times New Roman" w:cs="Times New Roman"/>
          <w:sz w:val="24"/>
          <w:szCs w:val="24"/>
        </w:rPr>
        <w:t xml:space="preserve"> </w:t>
      </w:r>
      <w:proofErr w:type="gramStart"/>
      <w:r w:rsidRPr="00E032FA">
        <w:rPr>
          <w:rFonts w:ascii="Times New Roman" w:hAnsi="Times New Roman" w:cs="Times New Roman"/>
          <w:i/>
          <w:sz w:val="24"/>
          <w:szCs w:val="24"/>
        </w:rPr>
        <w:t>Handbook on Monitoring and Evaluation for results.</w:t>
      </w:r>
      <w:proofErr w:type="gramEnd"/>
      <w:r w:rsidRPr="00E032FA">
        <w:rPr>
          <w:rFonts w:ascii="Times New Roman" w:hAnsi="Times New Roman" w:cs="Times New Roman"/>
          <w:sz w:val="24"/>
          <w:szCs w:val="24"/>
        </w:rPr>
        <w:t xml:space="preserve"> UNDP, Evaluation office</w:t>
      </w:r>
    </w:p>
    <w:p w14:paraId="3521D6E4" w14:textId="77777777" w:rsidR="00575724" w:rsidRPr="00E032FA" w:rsidRDefault="00575724" w:rsidP="006F6835">
      <w:pPr>
        <w:tabs>
          <w:tab w:val="left" w:pos="90"/>
        </w:tabs>
        <w:spacing w:after="0" w:line="480" w:lineRule="auto"/>
        <w:ind w:left="851" w:hanging="851"/>
        <w:jc w:val="both"/>
        <w:rPr>
          <w:rFonts w:ascii="Times New Roman" w:hAnsi="Times New Roman" w:cs="Times New Roman"/>
          <w:sz w:val="24"/>
          <w:szCs w:val="24"/>
        </w:rPr>
      </w:pPr>
      <w:r w:rsidRPr="00E032FA">
        <w:rPr>
          <w:rFonts w:ascii="Times New Roman" w:hAnsi="Times New Roman" w:cs="Times New Roman"/>
          <w:sz w:val="24"/>
          <w:szCs w:val="24"/>
        </w:rPr>
        <w:t xml:space="preserve">WHO (2013): </w:t>
      </w:r>
      <w:r w:rsidRPr="00E032FA">
        <w:rPr>
          <w:rFonts w:ascii="Times New Roman" w:hAnsi="Times New Roman" w:cs="Times New Roman"/>
          <w:i/>
          <w:sz w:val="24"/>
          <w:szCs w:val="24"/>
        </w:rPr>
        <w:t>Global and Regional estimates of Violence against women</w:t>
      </w:r>
      <w:r w:rsidRPr="00E032FA">
        <w:rPr>
          <w:rFonts w:ascii="Times New Roman" w:hAnsi="Times New Roman" w:cs="Times New Roman"/>
          <w:sz w:val="24"/>
          <w:szCs w:val="24"/>
        </w:rPr>
        <w:t xml:space="preserve">: Prevalence and health effects of intimate partner violence and non-partner sexual violence: Switzerland. WHO </w:t>
      </w:r>
      <w:proofErr w:type="gramStart"/>
      <w:r w:rsidRPr="00E032FA">
        <w:rPr>
          <w:rFonts w:ascii="Times New Roman" w:hAnsi="Times New Roman" w:cs="Times New Roman"/>
          <w:sz w:val="24"/>
          <w:szCs w:val="24"/>
        </w:rPr>
        <w:t>press.</w:t>
      </w:r>
      <w:proofErr w:type="gramEnd"/>
    </w:p>
    <w:p w14:paraId="6E3DBF11" w14:textId="77777777" w:rsidR="00575724" w:rsidRPr="00E032FA" w:rsidRDefault="00575724" w:rsidP="006F6835">
      <w:pPr>
        <w:tabs>
          <w:tab w:val="left" w:pos="90"/>
        </w:tabs>
        <w:spacing w:after="0" w:line="480" w:lineRule="auto"/>
        <w:ind w:left="851" w:hanging="851"/>
        <w:jc w:val="both"/>
        <w:rPr>
          <w:rFonts w:ascii="Times New Roman" w:hAnsi="Times New Roman" w:cs="Times New Roman"/>
          <w:sz w:val="24"/>
          <w:szCs w:val="24"/>
        </w:rPr>
      </w:pPr>
      <w:proofErr w:type="gramStart"/>
      <w:r w:rsidRPr="00E032FA">
        <w:rPr>
          <w:rFonts w:ascii="Times New Roman" w:hAnsi="Times New Roman" w:cs="Times New Roman"/>
          <w:sz w:val="24"/>
          <w:szCs w:val="24"/>
        </w:rPr>
        <w:t>World Bank (2003).</w:t>
      </w:r>
      <w:proofErr w:type="gramEnd"/>
      <w:r w:rsidRPr="00E032FA">
        <w:rPr>
          <w:rFonts w:ascii="Times New Roman" w:hAnsi="Times New Roman" w:cs="Times New Roman"/>
          <w:sz w:val="24"/>
          <w:szCs w:val="24"/>
        </w:rPr>
        <w:t xml:space="preserve"> </w:t>
      </w:r>
      <w:r w:rsidRPr="00E032FA">
        <w:rPr>
          <w:rFonts w:ascii="Times New Roman" w:hAnsi="Times New Roman" w:cs="Times New Roman"/>
          <w:i/>
          <w:iCs/>
          <w:sz w:val="24"/>
          <w:szCs w:val="24"/>
        </w:rPr>
        <w:t>“Measuring the World Development</w:t>
      </w:r>
      <w:r w:rsidRPr="00E032FA">
        <w:rPr>
          <w:rFonts w:ascii="Times New Roman" w:hAnsi="Times New Roman" w:cs="Times New Roman"/>
          <w:sz w:val="24"/>
          <w:szCs w:val="24"/>
        </w:rPr>
        <w:t>”, Washington DC: World Bank</w:t>
      </w:r>
    </w:p>
    <w:p w14:paraId="2928222D" w14:textId="77777777" w:rsidR="00E46631" w:rsidRDefault="00E46631" w:rsidP="006F6835">
      <w:pPr>
        <w:ind w:left="851" w:hanging="851"/>
        <w:rPr>
          <w:rFonts w:ascii="Times New Roman" w:eastAsia="Times New Roman" w:hAnsi="Times New Roman" w:cs="Times New Roman"/>
          <w:b/>
          <w:bCs/>
          <w:sz w:val="24"/>
          <w:szCs w:val="24"/>
        </w:rPr>
      </w:pPr>
      <w:r>
        <w:rPr>
          <w:szCs w:val="24"/>
        </w:rPr>
        <w:br w:type="page"/>
      </w:r>
    </w:p>
    <w:p w14:paraId="51D7F200" w14:textId="2C7BB039" w:rsidR="00E865AE" w:rsidRPr="00E032FA" w:rsidRDefault="00E865AE" w:rsidP="006F6835">
      <w:pPr>
        <w:pStyle w:val="Heading1"/>
        <w:numPr>
          <w:ilvl w:val="0"/>
          <w:numId w:val="0"/>
        </w:numPr>
        <w:jc w:val="center"/>
        <w:rPr>
          <w:szCs w:val="24"/>
        </w:rPr>
      </w:pPr>
      <w:r w:rsidRPr="00E032FA">
        <w:rPr>
          <w:szCs w:val="24"/>
        </w:rPr>
        <w:lastRenderedPageBreak/>
        <w:t>APPENDICES</w:t>
      </w:r>
      <w:bookmarkEnd w:id="339"/>
      <w:r w:rsidR="00E46631">
        <w:rPr>
          <w:szCs w:val="24"/>
        </w:rPr>
        <w:fldChar w:fldCharType="begin"/>
      </w:r>
      <w:r w:rsidR="00E46631">
        <w:instrText xml:space="preserve"> TC "</w:instrText>
      </w:r>
      <w:bookmarkStart w:id="342" w:name="_Toc534824212"/>
      <w:r w:rsidR="00E46631" w:rsidRPr="00B324AF">
        <w:rPr>
          <w:szCs w:val="24"/>
        </w:rPr>
        <w:instrText>APPENDICES:</w:instrText>
      </w:r>
      <w:bookmarkEnd w:id="342"/>
      <w:r w:rsidR="00E46631">
        <w:instrText xml:space="preserve">" \f C \l "1" </w:instrText>
      </w:r>
      <w:r w:rsidR="00E46631">
        <w:rPr>
          <w:szCs w:val="24"/>
        </w:rPr>
        <w:fldChar w:fldCharType="end"/>
      </w:r>
    </w:p>
    <w:p w14:paraId="646BC988" w14:textId="77777777" w:rsidR="00D40EAE" w:rsidRPr="00E032FA" w:rsidRDefault="00D40EAE" w:rsidP="00C06A8E">
      <w:pPr>
        <w:pStyle w:val="Heading2"/>
        <w:numPr>
          <w:ilvl w:val="0"/>
          <w:numId w:val="0"/>
        </w:numPr>
        <w:tabs>
          <w:tab w:val="left" w:pos="90"/>
        </w:tabs>
        <w:spacing w:after="240"/>
        <w:jc w:val="both"/>
        <w:rPr>
          <w:rFonts w:ascii="Times New Roman" w:hAnsi="Times New Roman" w:cs="Times New Roman"/>
          <w:b/>
          <w:color w:val="auto"/>
          <w:sz w:val="24"/>
          <w:szCs w:val="24"/>
        </w:rPr>
      </w:pPr>
      <w:bookmarkStart w:id="343" w:name="_Toc56584837"/>
      <w:bookmarkStart w:id="344" w:name="_Toc60059871"/>
      <w:bookmarkStart w:id="345" w:name="_Toc72503601"/>
      <w:bookmarkStart w:id="346" w:name="_Toc72504503"/>
      <w:bookmarkStart w:id="347" w:name="_Toc73827081"/>
      <w:bookmarkStart w:id="348" w:name="_Toc73861136"/>
      <w:bookmarkStart w:id="349" w:name="_Toc73864614"/>
      <w:bookmarkStart w:id="350" w:name="_Toc101885185"/>
      <w:bookmarkStart w:id="351" w:name="_Toc102584747"/>
      <w:r w:rsidRPr="00E032FA">
        <w:rPr>
          <w:rFonts w:ascii="Times New Roman" w:hAnsi="Times New Roman" w:cs="Times New Roman"/>
          <w:b/>
          <w:color w:val="auto"/>
          <w:sz w:val="24"/>
          <w:szCs w:val="24"/>
        </w:rPr>
        <w:t>Appendix I: Study Questionnaire</w:t>
      </w:r>
      <w:bookmarkEnd w:id="343"/>
      <w:bookmarkEnd w:id="344"/>
      <w:bookmarkEnd w:id="345"/>
      <w:bookmarkEnd w:id="346"/>
      <w:bookmarkEnd w:id="347"/>
      <w:bookmarkEnd w:id="348"/>
      <w:bookmarkEnd w:id="349"/>
      <w:bookmarkEnd w:id="350"/>
      <w:bookmarkEnd w:id="351"/>
    </w:p>
    <w:p w14:paraId="161F56F4" w14:textId="77777777" w:rsidR="00D40EAE" w:rsidRPr="00E032FA" w:rsidRDefault="00D40EAE" w:rsidP="00C06A8E">
      <w:pPr>
        <w:tabs>
          <w:tab w:val="left" w:pos="90"/>
        </w:tabs>
        <w:autoSpaceDE w:val="0"/>
        <w:autoSpaceDN w:val="0"/>
        <w:adjustRightInd w:val="0"/>
        <w:spacing w:after="0" w:line="36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Introduction</w:t>
      </w:r>
    </w:p>
    <w:p w14:paraId="4B577B5F" w14:textId="4FB0663F" w:rsidR="00D40EAE" w:rsidRPr="00E032FA" w:rsidRDefault="00D40EAE" w:rsidP="00C06A8E">
      <w:pPr>
        <w:tabs>
          <w:tab w:val="left" w:pos="90"/>
        </w:tabs>
        <w:spacing w:line="36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 </w:t>
      </w:r>
      <w:proofErr w:type="spellStart"/>
      <w:r w:rsidR="003B61EC" w:rsidRPr="00E032FA">
        <w:rPr>
          <w:rFonts w:ascii="Times New Roman" w:hAnsi="Times New Roman" w:cs="Times New Roman"/>
          <w:sz w:val="24"/>
          <w:szCs w:val="24"/>
        </w:rPr>
        <w:t>Mwadini</w:t>
      </w:r>
      <w:proofErr w:type="spellEnd"/>
      <w:r w:rsidR="003B61EC" w:rsidRPr="00E032FA">
        <w:rPr>
          <w:rFonts w:ascii="Times New Roman" w:hAnsi="Times New Roman" w:cs="Times New Roman"/>
          <w:sz w:val="24"/>
          <w:szCs w:val="24"/>
        </w:rPr>
        <w:t xml:space="preserve"> </w:t>
      </w:r>
      <w:proofErr w:type="spellStart"/>
      <w:r w:rsidR="003B61EC" w:rsidRPr="00E032FA">
        <w:rPr>
          <w:rFonts w:ascii="Times New Roman" w:hAnsi="Times New Roman" w:cs="Times New Roman"/>
          <w:sz w:val="24"/>
          <w:szCs w:val="24"/>
        </w:rPr>
        <w:t>Hamadi</w:t>
      </w:r>
      <w:proofErr w:type="spellEnd"/>
      <w:r w:rsidR="003B61EC" w:rsidRPr="00E032FA">
        <w:rPr>
          <w:rFonts w:ascii="Times New Roman" w:hAnsi="Times New Roman" w:cs="Times New Roman"/>
          <w:sz w:val="24"/>
          <w:szCs w:val="24"/>
        </w:rPr>
        <w:t xml:space="preserve"> Rashid </w:t>
      </w:r>
      <w:proofErr w:type="gramStart"/>
      <w:r w:rsidR="003B61EC" w:rsidRPr="00E032FA">
        <w:rPr>
          <w:rFonts w:ascii="Times New Roman" w:hAnsi="Times New Roman" w:cs="Times New Roman"/>
          <w:sz w:val="24"/>
          <w:szCs w:val="24"/>
        </w:rPr>
        <w:t>is</w:t>
      </w:r>
      <w:proofErr w:type="gramEnd"/>
      <w:r w:rsidR="003B61EC" w:rsidRPr="00E032FA">
        <w:rPr>
          <w:rFonts w:ascii="Times New Roman" w:hAnsi="Times New Roman" w:cs="Times New Roman"/>
          <w:sz w:val="24"/>
          <w:szCs w:val="24"/>
        </w:rPr>
        <w:t xml:space="preserve"> a</w:t>
      </w:r>
      <w:r w:rsidRPr="00E032FA">
        <w:rPr>
          <w:rFonts w:ascii="Times New Roman" w:hAnsi="Times New Roman" w:cs="Times New Roman"/>
          <w:sz w:val="24"/>
          <w:szCs w:val="24"/>
        </w:rPr>
        <w:t xml:space="preserve"> student at the Open University of Tanzania (OUT) pursuing Master of Arts Degree in Monitoring and Evaluation (MA (M&amp;E). I am currently </w:t>
      </w:r>
      <w:r w:rsidR="005A4479" w:rsidRPr="00E032FA">
        <w:rPr>
          <w:rFonts w:ascii="Times New Roman" w:hAnsi="Times New Roman" w:cs="Times New Roman"/>
          <w:sz w:val="24"/>
          <w:szCs w:val="24"/>
        </w:rPr>
        <w:t xml:space="preserve">doing </w:t>
      </w:r>
      <w:r w:rsidRPr="00E032FA">
        <w:rPr>
          <w:rFonts w:ascii="Times New Roman" w:hAnsi="Times New Roman" w:cs="Times New Roman"/>
          <w:sz w:val="24"/>
          <w:szCs w:val="24"/>
        </w:rPr>
        <w:t xml:space="preserve">a </w:t>
      </w:r>
      <w:r w:rsidR="005A4479" w:rsidRPr="00E032FA">
        <w:rPr>
          <w:rFonts w:ascii="Times New Roman" w:hAnsi="Times New Roman" w:cs="Times New Roman"/>
          <w:sz w:val="24"/>
          <w:szCs w:val="24"/>
        </w:rPr>
        <w:t>research</w:t>
      </w:r>
      <w:r w:rsidRPr="00E032FA">
        <w:rPr>
          <w:rFonts w:ascii="Times New Roman" w:hAnsi="Times New Roman" w:cs="Times New Roman"/>
          <w:sz w:val="24"/>
          <w:szCs w:val="24"/>
        </w:rPr>
        <w:t xml:space="preserve"> on</w:t>
      </w:r>
      <w:r w:rsidR="003B61EC" w:rsidRPr="00E032FA">
        <w:rPr>
          <w:rFonts w:ascii="Times New Roman" w:hAnsi="Times New Roman" w:cs="Times New Roman"/>
          <w:sz w:val="24"/>
          <w:szCs w:val="24"/>
        </w:rPr>
        <w:t xml:space="preserve"> Assessing guidance and Counseling </w:t>
      </w:r>
      <w:r w:rsidR="00797F1B" w:rsidRPr="00E032FA">
        <w:rPr>
          <w:rFonts w:ascii="Times New Roman" w:hAnsi="Times New Roman" w:cs="Times New Roman"/>
          <w:sz w:val="24"/>
          <w:szCs w:val="24"/>
        </w:rPr>
        <w:t>service</w:t>
      </w:r>
      <w:r w:rsidR="003B61EC" w:rsidRPr="00E032FA">
        <w:rPr>
          <w:rFonts w:ascii="Times New Roman" w:hAnsi="Times New Roman" w:cs="Times New Roman"/>
          <w:sz w:val="24"/>
          <w:szCs w:val="24"/>
        </w:rPr>
        <w:t xml:space="preserve"> provision to </w:t>
      </w:r>
      <w:r w:rsidR="00D60169" w:rsidRPr="00E032FA">
        <w:rPr>
          <w:rFonts w:ascii="Times New Roman" w:hAnsi="Times New Roman" w:cs="Times New Roman"/>
          <w:sz w:val="24"/>
          <w:szCs w:val="24"/>
        </w:rPr>
        <w:t>women survivors of violence</w:t>
      </w:r>
      <w:r w:rsidR="003B61EC" w:rsidRPr="00E032FA">
        <w:rPr>
          <w:rFonts w:ascii="Times New Roman" w:hAnsi="Times New Roman" w:cs="Times New Roman"/>
          <w:sz w:val="24"/>
          <w:szCs w:val="24"/>
        </w:rPr>
        <w:t xml:space="preserve">:  A case of North </w:t>
      </w:r>
      <w:r w:rsidR="006C0DCB" w:rsidRPr="00E032FA">
        <w:rPr>
          <w:rFonts w:ascii="Times New Roman" w:hAnsi="Times New Roman" w:cs="Times New Roman"/>
          <w:sz w:val="24"/>
          <w:szCs w:val="24"/>
        </w:rPr>
        <w:t xml:space="preserve">“A” District </w:t>
      </w:r>
      <w:proofErr w:type="spellStart"/>
      <w:r w:rsidR="006C0DCB" w:rsidRPr="00E032FA">
        <w:rPr>
          <w:rFonts w:ascii="Times New Roman" w:hAnsi="Times New Roman" w:cs="Times New Roman"/>
          <w:sz w:val="24"/>
          <w:szCs w:val="24"/>
        </w:rPr>
        <w:t>Unguja</w:t>
      </w:r>
      <w:proofErr w:type="spellEnd"/>
      <w:r w:rsidR="006C0DCB" w:rsidRPr="00E032FA">
        <w:rPr>
          <w:rFonts w:ascii="Times New Roman" w:hAnsi="Times New Roman" w:cs="Times New Roman"/>
          <w:sz w:val="24"/>
          <w:szCs w:val="24"/>
        </w:rPr>
        <w:t>-Z</w:t>
      </w:r>
      <w:r w:rsidR="003B61EC" w:rsidRPr="00E032FA">
        <w:rPr>
          <w:rFonts w:ascii="Times New Roman" w:hAnsi="Times New Roman" w:cs="Times New Roman"/>
          <w:sz w:val="24"/>
          <w:szCs w:val="24"/>
        </w:rPr>
        <w:t>anzibar</w:t>
      </w:r>
      <w:r w:rsidRPr="00E032FA">
        <w:rPr>
          <w:rFonts w:ascii="Times New Roman" w:hAnsi="Times New Roman" w:cs="Times New Roman"/>
          <w:sz w:val="24"/>
          <w:szCs w:val="24"/>
        </w:rPr>
        <w:t xml:space="preserve">. </w:t>
      </w:r>
      <w:r w:rsidR="005A4479" w:rsidRPr="00E032FA">
        <w:rPr>
          <w:rFonts w:ascii="Times New Roman" w:hAnsi="Times New Roman" w:cs="Times New Roman"/>
          <w:sz w:val="24"/>
          <w:szCs w:val="24"/>
        </w:rPr>
        <w:t>Your information given out will be for the need of completion of this study and though no part of your information will be exposed to anyone else. Thus, I need your support in filling this instrument.</w:t>
      </w:r>
    </w:p>
    <w:p w14:paraId="7624D635" w14:textId="77777777" w:rsidR="00565E1C" w:rsidRPr="00E032FA" w:rsidRDefault="00565E1C" w:rsidP="00C06A8E">
      <w:pPr>
        <w:tabs>
          <w:tab w:val="left" w:pos="90"/>
        </w:tabs>
        <w:spacing w:line="360" w:lineRule="auto"/>
        <w:jc w:val="both"/>
        <w:rPr>
          <w:rFonts w:ascii="Times New Roman" w:hAnsi="Times New Roman" w:cs="Times New Roman"/>
          <w:sz w:val="24"/>
          <w:szCs w:val="24"/>
        </w:rPr>
      </w:pPr>
      <w:r w:rsidRPr="00E032FA">
        <w:rPr>
          <w:rFonts w:ascii="Times New Roman" w:hAnsi="Times New Roman" w:cs="Times New Roman"/>
          <w:b/>
          <w:bCs/>
          <w:sz w:val="24"/>
          <w:szCs w:val="24"/>
        </w:rPr>
        <w:t>SECTION A:</w:t>
      </w:r>
      <w:r w:rsidRPr="00E032FA">
        <w:rPr>
          <w:rFonts w:ascii="Times New Roman" w:hAnsi="Times New Roman" w:cs="Times New Roman"/>
          <w:sz w:val="24"/>
          <w:szCs w:val="24"/>
        </w:rPr>
        <w:t xml:space="preserve">  </w:t>
      </w:r>
      <w:r w:rsidRPr="00E032FA">
        <w:rPr>
          <w:rFonts w:ascii="Times New Roman" w:hAnsi="Times New Roman" w:cs="Times New Roman"/>
          <w:b/>
          <w:bCs/>
          <w:sz w:val="24"/>
          <w:szCs w:val="24"/>
        </w:rPr>
        <w:t>Personal Identification and Demographic characteristics of respondents</w:t>
      </w:r>
    </w:p>
    <w:p w14:paraId="7E3AA244" w14:textId="77777777" w:rsidR="00D40EAE" w:rsidRPr="00E032FA" w:rsidRDefault="00D40EAE" w:rsidP="00C06A8E">
      <w:pPr>
        <w:tabs>
          <w:tab w:val="left" w:pos="90"/>
        </w:tabs>
        <w:autoSpaceDE w:val="0"/>
        <w:autoSpaceDN w:val="0"/>
        <w:adjustRightInd w:val="0"/>
        <w:spacing w:before="240" w:line="36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1. Personal Identification</w:t>
      </w:r>
    </w:p>
    <w:p w14:paraId="2A700404" w14:textId="77777777" w:rsidR="00D40EAE" w:rsidRPr="00E032FA" w:rsidRDefault="00D40EAE" w:rsidP="00C06A8E">
      <w:pPr>
        <w:tabs>
          <w:tab w:val="left" w:pos="90"/>
        </w:tabs>
        <w:autoSpaceDE w:val="0"/>
        <w:autoSpaceDN w:val="0"/>
        <w:adjustRightInd w:val="0"/>
        <w:spacing w:line="360" w:lineRule="auto"/>
        <w:jc w:val="both"/>
        <w:rPr>
          <w:rFonts w:ascii="Times New Roman" w:hAnsi="Times New Roman" w:cs="Times New Roman"/>
          <w:sz w:val="24"/>
          <w:szCs w:val="24"/>
        </w:rPr>
      </w:pPr>
      <w:r w:rsidRPr="00E032FA">
        <w:rPr>
          <w:rFonts w:ascii="Times New Roman" w:hAnsi="Times New Roman" w:cs="Times New Roman"/>
          <w:sz w:val="24"/>
          <w:szCs w:val="24"/>
        </w:rPr>
        <w:t>This section is to be completed for each respondent.</w:t>
      </w:r>
    </w:p>
    <w:p w14:paraId="2656C3EE" w14:textId="1773839E" w:rsidR="00D40EAE" w:rsidRPr="00E032FA" w:rsidRDefault="00D40EAE" w:rsidP="00C06A8E">
      <w:pPr>
        <w:pStyle w:val="ListParagraph"/>
        <w:numPr>
          <w:ilvl w:val="0"/>
          <w:numId w:val="8"/>
        </w:numPr>
        <w:tabs>
          <w:tab w:val="left" w:pos="90"/>
        </w:tabs>
        <w:autoSpaceDE w:val="0"/>
        <w:autoSpaceDN w:val="0"/>
        <w:adjustRightInd w:val="0"/>
        <w:spacing w:after="0" w:line="360" w:lineRule="auto"/>
        <w:ind w:left="0" w:firstLine="0"/>
        <w:jc w:val="both"/>
        <w:rPr>
          <w:rFonts w:ascii="Times New Roman" w:hAnsi="Times New Roman" w:cs="Times New Roman"/>
          <w:sz w:val="24"/>
          <w:szCs w:val="24"/>
        </w:rPr>
      </w:pPr>
      <w:r w:rsidRPr="00E032FA">
        <w:rPr>
          <w:rFonts w:ascii="Times New Roman" w:hAnsi="Times New Roman" w:cs="Times New Roman"/>
          <w:sz w:val="24"/>
          <w:szCs w:val="24"/>
        </w:rPr>
        <w:t>Organization Name__________________</w:t>
      </w:r>
      <w:r w:rsidR="008D64BF" w:rsidRPr="00E032FA">
        <w:rPr>
          <w:rFonts w:ascii="Times New Roman" w:hAnsi="Times New Roman" w:cs="Times New Roman"/>
          <w:sz w:val="24"/>
          <w:szCs w:val="24"/>
        </w:rPr>
        <w:t>________________</w:t>
      </w:r>
    </w:p>
    <w:p w14:paraId="69A736F5" w14:textId="2A794B4E" w:rsidR="00D40EAE" w:rsidRPr="00E032FA" w:rsidRDefault="00D40EAE" w:rsidP="00C06A8E">
      <w:pPr>
        <w:pStyle w:val="ListParagraph"/>
        <w:numPr>
          <w:ilvl w:val="0"/>
          <w:numId w:val="8"/>
        </w:numPr>
        <w:tabs>
          <w:tab w:val="left" w:pos="90"/>
        </w:tabs>
        <w:autoSpaceDE w:val="0"/>
        <w:autoSpaceDN w:val="0"/>
        <w:adjustRightInd w:val="0"/>
        <w:spacing w:after="0" w:line="360" w:lineRule="auto"/>
        <w:ind w:left="0" w:firstLine="0"/>
        <w:jc w:val="both"/>
        <w:rPr>
          <w:rFonts w:ascii="Times New Roman" w:hAnsi="Times New Roman" w:cs="Times New Roman"/>
          <w:sz w:val="24"/>
          <w:szCs w:val="24"/>
        </w:rPr>
      </w:pPr>
      <w:r w:rsidRPr="00E032FA">
        <w:rPr>
          <w:rFonts w:ascii="Times New Roman" w:hAnsi="Times New Roman" w:cs="Times New Roman"/>
          <w:sz w:val="24"/>
          <w:szCs w:val="24"/>
        </w:rPr>
        <w:t>Name of Region: ___________________</w:t>
      </w:r>
      <w:r w:rsidR="008D64BF" w:rsidRPr="00E032FA">
        <w:rPr>
          <w:rFonts w:ascii="Times New Roman" w:hAnsi="Times New Roman" w:cs="Times New Roman"/>
          <w:sz w:val="24"/>
          <w:szCs w:val="24"/>
        </w:rPr>
        <w:t>________________</w:t>
      </w:r>
    </w:p>
    <w:p w14:paraId="4EF4495E" w14:textId="0A4AAB6F" w:rsidR="00D40EAE" w:rsidRPr="00E032FA" w:rsidRDefault="00D40EAE" w:rsidP="00C06A8E">
      <w:pPr>
        <w:pStyle w:val="ListParagraph"/>
        <w:numPr>
          <w:ilvl w:val="0"/>
          <w:numId w:val="8"/>
        </w:numPr>
        <w:tabs>
          <w:tab w:val="left" w:pos="90"/>
        </w:tabs>
        <w:autoSpaceDE w:val="0"/>
        <w:autoSpaceDN w:val="0"/>
        <w:adjustRightInd w:val="0"/>
        <w:spacing w:after="0" w:line="360" w:lineRule="auto"/>
        <w:ind w:left="0" w:firstLine="0"/>
        <w:jc w:val="both"/>
        <w:rPr>
          <w:rFonts w:ascii="Times New Roman" w:hAnsi="Times New Roman" w:cs="Times New Roman"/>
          <w:sz w:val="24"/>
          <w:szCs w:val="24"/>
        </w:rPr>
      </w:pPr>
      <w:r w:rsidRPr="00E032FA">
        <w:rPr>
          <w:rFonts w:ascii="Times New Roman" w:hAnsi="Times New Roman" w:cs="Times New Roman"/>
          <w:sz w:val="24"/>
          <w:szCs w:val="24"/>
        </w:rPr>
        <w:t>District Name: ____________________</w:t>
      </w:r>
      <w:r w:rsidR="008D64BF" w:rsidRPr="00E032FA">
        <w:rPr>
          <w:rFonts w:ascii="Times New Roman" w:hAnsi="Times New Roman" w:cs="Times New Roman"/>
          <w:sz w:val="24"/>
          <w:szCs w:val="24"/>
        </w:rPr>
        <w:t>______________</w:t>
      </w:r>
    </w:p>
    <w:p w14:paraId="0CAF785D" w14:textId="6D9F685C" w:rsidR="00E865AE" w:rsidRPr="00E032FA" w:rsidRDefault="00D40EAE" w:rsidP="00C06A8E">
      <w:pPr>
        <w:pStyle w:val="ListParagraph"/>
        <w:numPr>
          <w:ilvl w:val="0"/>
          <w:numId w:val="8"/>
        </w:numPr>
        <w:tabs>
          <w:tab w:val="left" w:pos="90"/>
        </w:tabs>
        <w:spacing w:line="360" w:lineRule="auto"/>
        <w:ind w:left="0" w:firstLine="0"/>
        <w:jc w:val="both"/>
        <w:rPr>
          <w:rFonts w:ascii="Times New Roman" w:hAnsi="Times New Roman" w:cs="Times New Roman"/>
          <w:b/>
          <w:bCs/>
          <w:sz w:val="24"/>
          <w:szCs w:val="24"/>
        </w:rPr>
      </w:pPr>
      <w:r w:rsidRPr="00E032FA">
        <w:rPr>
          <w:rFonts w:ascii="Times New Roman" w:hAnsi="Times New Roman" w:cs="Times New Roman"/>
          <w:sz w:val="24"/>
          <w:szCs w:val="24"/>
        </w:rPr>
        <w:t>Job Position /Title__________________</w:t>
      </w:r>
      <w:r w:rsidR="008D64BF" w:rsidRPr="00E032FA">
        <w:rPr>
          <w:rFonts w:ascii="Times New Roman" w:hAnsi="Times New Roman" w:cs="Times New Roman"/>
          <w:sz w:val="24"/>
          <w:szCs w:val="24"/>
        </w:rPr>
        <w:t>________________</w:t>
      </w:r>
    </w:p>
    <w:p w14:paraId="42A939C3" w14:textId="77777777" w:rsidR="00CB7222" w:rsidRPr="00E032FA" w:rsidRDefault="00EC116A" w:rsidP="00C06A8E">
      <w:pPr>
        <w:tabs>
          <w:tab w:val="left" w:pos="90"/>
        </w:tabs>
        <w:spacing w:line="48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2. Demographic characteristics.</w:t>
      </w:r>
      <w:r w:rsidR="00FC68C4" w:rsidRPr="00E032FA">
        <w:rPr>
          <w:rFonts w:ascii="Times New Roman" w:hAnsi="Times New Roman" w:cs="Times New Roman"/>
          <w:b/>
          <w:bCs/>
          <w:sz w:val="24"/>
          <w:szCs w:val="24"/>
        </w:rPr>
        <w:t xml:space="preserve"> </w:t>
      </w:r>
      <w:r w:rsidR="00CB7222" w:rsidRPr="00E032FA">
        <w:rPr>
          <w:rFonts w:ascii="Times New Roman" w:hAnsi="Times New Roman" w:cs="Times New Roman"/>
          <w:b/>
          <w:bCs/>
          <w:sz w:val="24"/>
          <w:szCs w:val="24"/>
        </w:rPr>
        <w:t>(Please tick (√)</w:t>
      </w:r>
      <w:r w:rsidR="000208DE" w:rsidRPr="00E032FA">
        <w:rPr>
          <w:rFonts w:ascii="Times New Roman" w:hAnsi="Times New Roman" w:cs="Times New Roman"/>
          <w:b/>
          <w:bCs/>
          <w:sz w:val="24"/>
          <w:szCs w:val="24"/>
        </w:rPr>
        <w:t xml:space="preserve"> appropriately</w:t>
      </w:r>
    </w:p>
    <w:p w14:paraId="7119CD98" w14:textId="77777777" w:rsidR="00EC116A" w:rsidRPr="00E032FA" w:rsidRDefault="000A767E" w:rsidP="00C06A8E">
      <w:pPr>
        <w:tabs>
          <w:tab w:val="left" w:pos="90"/>
        </w:tabs>
        <w:spacing w:line="480" w:lineRule="auto"/>
        <w:jc w:val="both"/>
        <w:rPr>
          <w:rFonts w:ascii="Times New Roman" w:hAnsi="Times New Roman" w:cs="Times New Roman"/>
          <w:b/>
          <w:bCs/>
          <w:sz w:val="24"/>
          <w:szCs w:val="24"/>
        </w:rPr>
      </w:pPr>
      <w:r w:rsidRPr="00E032FA">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6A665559" wp14:editId="72E51D62">
                <wp:simplePos x="0" y="0"/>
                <wp:positionH relativeFrom="column">
                  <wp:posOffset>4435475</wp:posOffset>
                </wp:positionH>
                <wp:positionV relativeFrom="paragraph">
                  <wp:posOffset>390525</wp:posOffset>
                </wp:positionV>
                <wp:extent cx="680720" cy="233680"/>
                <wp:effectExtent l="6350" t="11430" r="8255" b="1206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203B90B" id="Rectangle 21" o:spid="_x0000_s1026" style="position:absolute;margin-left:349.25pt;margin-top:30.75pt;width:53.6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"/>
            </w:pict>
          </mc:Fallback>
        </mc:AlternateContent>
      </w:r>
      <w:r w:rsidRPr="00E032FA">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5AA52193" wp14:editId="0C05F0AD">
                <wp:simplePos x="0" y="0"/>
                <wp:positionH relativeFrom="column">
                  <wp:posOffset>1537335</wp:posOffset>
                </wp:positionH>
                <wp:positionV relativeFrom="paragraph">
                  <wp:posOffset>390525</wp:posOffset>
                </wp:positionV>
                <wp:extent cx="680720" cy="233680"/>
                <wp:effectExtent l="13335" t="11430" r="10795" b="1206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82E6DF7" id="Rectangle 20" o:spid="_x0000_s1026" style="position:absolute;margin-left:121.05pt;margin-top:30.75pt;width:53.6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"/>
            </w:pict>
          </mc:Fallback>
        </mc:AlternateContent>
      </w:r>
      <w:r w:rsidR="00EC116A" w:rsidRPr="00E032FA">
        <w:rPr>
          <w:rFonts w:ascii="Times New Roman" w:hAnsi="Times New Roman" w:cs="Times New Roman"/>
          <w:b/>
          <w:bCs/>
          <w:sz w:val="24"/>
          <w:szCs w:val="24"/>
        </w:rPr>
        <w:t>2.1</w:t>
      </w:r>
      <w:r w:rsidR="005048EA" w:rsidRPr="00E032FA">
        <w:rPr>
          <w:rFonts w:ascii="Times New Roman" w:hAnsi="Times New Roman" w:cs="Times New Roman"/>
          <w:b/>
          <w:bCs/>
          <w:sz w:val="24"/>
          <w:szCs w:val="24"/>
        </w:rPr>
        <w:t xml:space="preserve">. </w:t>
      </w:r>
      <w:r w:rsidR="006A1326" w:rsidRPr="00E032FA">
        <w:rPr>
          <w:rFonts w:ascii="Times New Roman" w:hAnsi="Times New Roman" w:cs="Times New Roman"/>
          <w:b/>
          <w:bCs/>
          <w:sz w:val="24"/>
          <w:szCs w:val="24"/>
        </w:rPr>
        <w:t>Sex of</w:t>
      </w:r>
      <w:r w:rsidR="00EC116A" w:rsidRPr="00E032FA">
        <w:rPr>
          <w:rFonts w:ascii="Times New Roman" w:hAnsi="Times New Roman" w:cs="Times New Roman"/>
          <w:b/>
          <w:bCs/>
          <w:sz w:val="24"/>
          <w:szCs w:val="24"/>
        </w:rPr>
        <w:t xml:space="preserve"> </w:t>
      </w:r>
      <w:r w:rsidR="005048EA" w:rsidRPr="00E032FA">
        <w:rPr>
          <w:rFonts w:ascii="Times New Roman" w:hAnsi="Times New Roman" w:cs="Times New Roman"/>
          <w:b/>
          <w:bCs/>
          <w:sz w:val="24"/>
          <w:szCs w:val="24"/>
        </w:rPr>
        <w:t>respondent</w:t>
      </w:r>
    </w:p>
    <w:p w14:paraId="05F145AB" w14:textId="77777777" w:rsidR="00EC116A" w:rsidRPr="00E032FA" w:rsidRDefault="00EC116A" w:rsidP="00C06A8E">
      <w:pPr>
        <w:tabs>
          <w:tab w:val="left" w:pos="90"/>
        </w:tabs>
        <w:spacing w:line="480" w:lineRule="auto"/>
        <w:jc w:val="both"/>
        <w:rPr>
          <w:rFonts w:ascii="Times New Roman" w:hAnsi="Times New Roman" w:cs="Times New Roman"/>
          <w:sz w:val="24"/>
          <w:szCs w:val="24"/>
        </w:rPr>
      </w:pPr>
      <w:r w:rsidRPr="00E032FA">
        <w:rPr>
          <w:rFonts w:ascii="Times New Roman" w:hAnsi="Times New Roman" w:cs="Times New Roman"/>
          <w:b/>
          <w:bCs/>
          <w:sz w:val="24"/>
          <w:szCs w:val="24"/>
        </w:rPr>
        <w:t xml:space="preserve"> </w:t>
      </w:r>
      <w:r w:rsidRPr="00E032FA">
        <w:rPr>
          <w:rFonts w:ascii="Times New Roman" w:hAnsi="Times New Roman" w:cs="Times New Roman"/>
          <w:sz w:val="24"/>
          <w:szCs w:val="24"/>
        </w:rPr>
        <w:t>a) Male</w:t>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t>b) Female</w:t>
      </w:r>
    </w:p>
    <w:p w14:paraId="140A77EE" w14:textId="77777777" w:rsidR="00EC116A" w:rsidRPr="00E032FA" w:rsidRDefault="000A767E" w:rsidP="00C06A8E">
      <w:pPr>
        <w:tabs>
          <w:tab w:val="left" w:pos="90"/>
        </w:tabs>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AEEE261" wp14:editId="196F92A9">
                <wp:simplePos x="0" y="0"/>
                <wp:positionH relativeFrom="column">
                  <wp:posOffset>4435475</wp:posOffset>
                </wp:positionH>
                <wp:positionV relativeFrom="paragraph">
                  <wp:posOffset>240030</wp:posOffset>
                </wp:positionV>
                <wp:extent cx="680720" cy="233680"/>
                <wp:effectExtent l="6350" t="6350" r="8255" b="762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23B0E3" id="Rectangle 29" o:spid="_x0000_s1026" style="position:absolute;margin-left:349.25pt;margin-top:18.9pt;width:53.6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1OHw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"/>
            </w:pict>
          </mc:Fallback>
        </mc:AlternateContent>
      </w:r>
      <w:r w:rsidRPr="00E032F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85A14B1" wp14:editId="62D8A616">
                <wp:simplePos x="0" y="0"/>
                <wp:positionH relativeFrom="column">
                  <wp:posOffset>1537335</wp:posOffset>
                </wp:positionH>
                <wp:positionV relativeFrom="paragraph">
                  <wp:posOffset>240030</wp:posOffset>
                </wp:positionV>
                <wp:extent cx="680720" cy="233680"/>
                <wp:effectExtent l="13335" t="6350" r="10795" b="762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874F6D0" id="Rectangle 26" o:spid="_x0000_s1026" style="position:absolute;margin-left:121.05pt;margin-top:18.9pt;width:53.6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WSH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"/>
            </w:pict>
          </mc:Fallback>
        </mc:AlternateContent>
      </w:r>
      <w:r w:rsidR="005048EA" w:rsidRPr="00E032FA">
        <w:rPr>
          <w:rFonts w:ascii="Times New Roman" w:hAnsi="Times New Roman" w:cs="Times New Roman"/>
          <w:sz w:val="24"/>
          <w:szCs w:val="24"/>
        </w:rPr>
        <w:t xml:space="preserve">2.2. What is your </w:t>
      </w:r>
      <w:r w:rsidR="00C40962" w:rsidRPr="00E032FA">
        <w:rPr>
          <w:rFonts w:ascii="Times New Roman" w:hAnsi="Times New Roman" w:cs="Times New Roman"/>
          <w:sz w:val="24"/>
          <w:szCs w:val="24"/>
        </w:rPr>
        <w:t>age?</w:t>
      </w:r>
    </w:p>
    <w:p w14:paraId="70A7B1E3" w14:textId="77777777" w:rsidR="005048EA" w:rsidRPr="00E032FA" w:rsidRDefault="000A767E" w:rsidP="00C06A8E">
      <w:pPr>
        <w:tabs>
          <w:tab w:val="left" w:pos="90"/>
        </w:tabs>
        <w:spacing w:line="360" w:lineRule="auto"/>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C688764" wp14:editId="411EC24C">
                <wp:simplePos x="0" y="0"/>
                <wp:positionH relativeFrom="column">
                  <wp:posOffset>1537335</wp:posOffset>
                </wp:positionH>
                <wp:positionV relativeFrom="paragraph">
                  <wp:posOffset>302895</wp:posOffset>
                </wp:positionV>
                <wp:extent cx="680720" cy="233680"/>
                <wp:effectExtent l="13335" t="7620" r="10795" b="635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41F0CD8" id="Rectangle 27" o:spid="_x0000_s1026" style="position:absolute;margin-left:121.05pt;margin-top:23.85pt;width:53.6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ecHgIAAD0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"/>
            </w:pict>
          </mc:Fallback>
        </mc:AlternateContent>
      </w:r>
      <w:r w:rsidRPr="00E032F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410B593" wp14:editId="2012ABAF">
                <wp:simplePos x="0" y="0"/>
                <wp:positionH relativeFrom="column">
                  <wp:posOffset>4435475</wp:posOffset>
                </wp:positionH>
                <wp:positionV relativeFrom="paragraph">
                  <wp:posOffset>302895</wp:posOffset>
                </wp:positionV>
                <wp:extent cx="680720" cy="233680"/>
                <wp:effectExtent l="6350" t="7620" r="8255" b="635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2099741" id="Rectangle 28" o:spid="_x0000_s1026" style="position:absolute;margin-left:349.25pt;margin-top:23.85pt;width:53.6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"/>
            </w:pict>
          </mc:Fallback>
        </mc:AlternateContent>
      </w:r>
      <w:proofErr w:type="gramStart"/>
      <w:r w:rsidR="00C40962" w:rsidRPr="00E032FA">
        <w:rPr>
          <w:rFonts w:ascii="Times New Roman" w:hAnsi="Times New Roman" w:cs="Times New Roman"/>
          <w:sz w:val="24"/>
          <w:szCs w:val="24"/>
        </w:rPr>
        <w:t>a</w:t>
      </w:r>
      <w:proofErr w:type="gramEnd"/>
      <w:r w:rsidR="00C40962" w:rsidRPr="00E032FA">
        <w:rPr>
          <w:rFonts w:ascii="Times New Roman" w:hAnsi="Times New Roman" w:cs="Times New Roman"/>
          <w:sz w:val="24"/>
          <w:szCs w:val="24"/>
        </w:rPr>
        <w:t xml:space="preserve">) </w:t>
      </w:r>
      <w:r w:rsidR="00DB6098" w:rsidRPr="00E032FA">
        <w:rPr>
          <w:rFonts w:ascii="Times New Roman" w:hAnsi="Times New Roman" w:cs="Times New Roman"/>
          <w:sz w:val="24"/>
          <w:szCs w:val="24"/>
        </w:rPr>
        <w:t>21-30</w:t>
      </w:r>
      <w:r w:rsidR="005048EA" w:rsidRPr="00E032FA">
        <w:rPr>
          <w:rFonts w:ascii="Times New Roman" w:hAnsi="Times New Roman" w:cs="Times New Roman"/>
          <w:sz w:val="24"/>
          <w:szCs w:val="24"/>
        </w:rPr>
        <w:t xml:space="preserve"> years</w:t>
      </w:r>
      <w:r w:rsidR="000208DE" w:rsidRPr="00E032FA">
        <w:rPr>
          <w:rFonts w:ascii="Times New Roman" w:hAnsi="Times New Roman" w:cs="Times New Roman"/>
          <w:sz w:val="24"/>
          <w:szCs w:val="24"/>
        </w:rPr>
        <w:tab/>
      </w:r>
      <w:r w:rsidR="000208DE" w:rsidRPr="00E032FA">
        <w:rPr>
          <w:rFonts w:ascii="Times New Roman" w:hAnsi="Times New Roman" w:cs="Times New Roman"/>
          <w:sz w:val="24"/>
          <w:szCs w:val="24"/>
        </w:rPr>
        <w:tab/>
      </w:r>
      <w:r w:rsidR="000208DE" w:rsidRPr="00E032FA">
        <w:rPr>
          <w:rFonts w:ascii="Times New Roman" w:hAnsi="Times New Roman" w:cs="Times New Roman"/>
          <w:sz w:val="24"/>
          <w:szCs w:val="24"/>
        </w:rPr>
        <w:tab/>
      </w:r>
      <w:r w:rsidR="000208DE" w:rsidRPr="00E032FA">
        <w:rPr>
          <w:rFonts w:ascii="Times New Roman" w:hAnsi="Times New Roman" w:cs="Times New Roman"/>
          <w:sz w:val="24"/>
          <w:szCs w:val="24"/>
        </w:rPr>
        <w:tab/>
      </w:r>
      <w:r w:rsidR="000208DE" w:rsidRPr="00E032FA">
        <w:rPr>
          <w:rFonts w:ascii="Times New Roman" w:hAnsi="Times New Roman" w:cs="Times New Roman"/>
          <w:sz w:val="24"/>
          <w:szCs w:val="24"/>
        </w:rPr>
        <w:tab/>
      </w:r>
      <w:r w:rsidR="005048EA" w:rsidRPr="00E032FA">
        <w:rPr>
          <w:rFonts w:ascii="Times New Roman" w:hAnsi="Times New Roman" w:cs="Times New Roman"/>
          <w:sz w:val="24"/>
          <w:szCs w:val="24"/>
        </w:rPr>
        <w:t>b)</w:t>
      </w:r>
      <w:r w:rsidR="00C40962" w:rsidRPr="00E032FA">
        <w:rPr>
          <w:rFonts w:ascii="Times New Roman" w:hAnsi="Times New Roman" w:cs="Times New Roman"/>
          <w:sz w:val="24"/>
          <w:szCs w:val="24"/>
        </w:rPr>
        <w:t xml:space="preserve"> 31-40 years</w:t>
      </w:r>
    </w:p>
    <w:p w14:paraId="6C6035CB" w14:textId="60DD476A" w:rsidR="00FC68C4" w:rsidRPr="00E032FA" w:rsidRDefault="00C40962" w:rsidP="00C06A8E">
      <w:pPr>
        <w:tabs>
          <w:tab w:val="left" w:pos="90"/>
        </w:tabs>
        <w:spacing w:line="360" w:lineRule="auto"/>
        <w:jc w:val="both"/>
        <w:rPr>
          <w:rFonts w:ascii="Times New Roman" w:hAnsi="Times New Roman" w:cs="Times New Roman"/>
          <w:sz w:val="24"/>
          <w:szCs w:val="24"/>
        </w:rPr>
      </w:pPr>
      <w:r w:rsidRPr="00E032FA">
        <w:rPr>
          <w:rFonts w:ascii="Times New Roman" w:hAnsi="Times New Roman" w:cs="Times New Roman"/>
          <w:sz w:val="24"/>
          <w:szCs w:val="24"/>
        </w:rPr>
        <w:tab/>
        <w:t>c) 41-50 years</w:t>
      </w:r>
      <w:r w:rsidR="00E26EAA" w:rsidRPr="00E032FA">
        <w:rPr>
          <w:rFonts w:ascii="Times New Roman" w:hAnsi="Times New Roman" w:cs="Times New Roman"/>
          <w:sz w:val="24"/>
          <w:szCs w:val="24"/>
        </w:rPr>
        <w:tab/>
      </w:r>
      <w:r w:rsidR="00E26EAA" w:rsidRPr="00E032FA">
        <w:rPr>
          <w:rFonts w:ascii="Times New Roman" w:hAnsi="Times New Roman" w:cs="Times New Roman"/>
          <w:sz w:val="24"/>
          <w:szCs w:val="24"/>
        </w:rPr>
        <w:tab/>
      </w:r>
      <w:r w:rsidR="00E26EAA" w:rsidRPr="00E032FA">
        <w:rPr>
          <w:rFonts w:ascii="Times New Roman" w:hAnsi="Times New Roman" w:cs="Times New Roman"/>
          <w:sz w:val="24"/>
          <w:szCs w:val="24"/>
        </w:rPr>
        <w:tab/>
      </w:r>
      <w:r w:rsidR="00E26EAA" w:rsidRPr="00E032FA">
        <w:rPr>
          <w:rFonts w:ascii="Times New Roman" w:hAnsi="Times New Roman" w:cs="Times New Roman"/>
          <w:sz w:val="24"/>
          <w:szCs w:val="24"/>
        </w:rPr>
        <w:tab/>
      </w:r>
      <w:r w:rsidRPr="00E032FA">
        <w:rPr>
          <w:rFonts w:ascii="Times New Roman" w:hAnsi="Times New Roman" w:cs="Times New Roman"/>
          <w:sz w:val="24"/>
          <w:szCs w:val="24"/>
        </w:rPr>
        <w:t xml:space="preserve">d) </w:t>
      </w:r>
      <w:r w:rsidR="000208DE" w:rsidRPr="00E032FA">
        <w:rPr>
          <w:rFonts w:ascii="Times New Roman" w:hAnsi="Times New Roman" w:cs="Times New Roman"/>
          <w:sz w:val="24"/>
          <w:szCs w:val="24"/>
        </w:rPr>
        <w:t>above</w:t>
      </w:r>
      <w:r w:rsidRPr="00E032FA">
        <w:rPr>
          <w:rFonts w:ascii="Times New Roman" w:hAnsi="Times New Roman" w:cs="Times New Roman"/>
          <w:sz w:val="24"/>
          <w:szCs w:val="24"/>
        </w:rPr>
        <w:t xml:space="preserve"> 50 years</w:t>
      </w:r>
    </w:p>
    <w:p w14:paraId="240985DA" w14:textId="77777777" w:rsidR="006B7306" w:rsidRPr="00E032FA" w:rsidRDefault="006B7306" w:rsidP="00C06A8E">
      <w:pPr>
        <w:tabs>
          <w:tab w:val="left" w:pos="90"/>
        </w:tabs>
        <w:spacing w:line="360" w:lineRule="auto"/>
        <w:jc w:val="both"/>
        <w:rPr>
          <w:rFonts w:ascii="Times New Roman" w:hAnsi="Times New Roman" w:cs="Times New Roman"/>
          <w:sz w:val="24"/>
          <w:szCs w:val="24"/>
        </w:rPr>
      </w:pPr>
    </w:p>
    <w:p w14:paraId="41FC8EFA" w14:textId="77777777" w:rsidR="00FC68C4" w:rsidRPr="00E032FA" w:rsidRDefault="00FC68C4" w:rsidP="00C06A8E">
      <w:pPr>
        <w:tabs>
          <w:tab w:val="left" w:pos="90"/>
        </w:tabs>
        <w:spacing w:line="360" w:lineRule="auto"/>
        <w:jc w:val="both"/>
        <w:rPr>
          <w:rFonts w:ascii="Times New Roman" w:hAnsi="Times New Roman" w:cs="Times New Roman"/>
          <w:sz w:val="24"/>
          <w:szCs w:val="24"/>
        </w:rPr>
      </w:pPr>
      <w:r w:rsidRPr="00E032FA">
        <w:rPr>
          <w:rFonts w:ascii="Times New Roman" w:hAnsi="Times New Roman" w:cs="Times New Roman"/>
          <w:sz w:val="24"/>
          <w:szCs w:val="24"/>
        </w:rPr>
        <w:lastRenderedPageBreak/>
        <w:t>2.3</w:t>
      </w:r>
      <w:r w:rsidR="001B1786" w:rsidRPr="00E032FA">
        <w:rPr>
          <w:rFonts w:ascii="Times New Roman" w:hAnsi="Times New Roman" w:cs="Times New Roman"/>
          <w:sz w:val="24"/>
          <w:szCs w:val="24"/>
        </w:rPr>
        <w:t>. Your educational level.</w:t>
      </w:r>
      <w:r w:rsidRPr="00E032FA">
        <w:rPr>
          <w:rFonts w:ascii="Times New Roman" w:hAnsi="Times New Roman" w:cs="Times New Roman"/>
          <w:sz w:val="24"/>
          <w:szCs w:val="24"/>
        </w:rPr>
        <w:t xml:space="preserve"> </w:t>
      </w:r>
      <w:r w:rsidR="00176BEA" w:rsidRPr="00E032FA">
        <w:rPr>
          <w:rFonts w:ascii="Times New Roman" w:hAnsi="Times New Roman" w:cs="Times New Roman"/>
          <w:b/>
          <w:bCs/>
          <w:sz w:val="24"/>
          <w:szCs w:val="24"/>
        </w:rPr>
        <w:t>(Please tick (√) in correct level of your education)</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1350"/>
        <w:gridCol w:w="1350"/>
        <w:gridCol w:w="1170"/>
        <w:gridCol w:w="1923"/>
        <w:gridCol w:w="1947"/>
      </w:tblGrid>
      <w:tr w:rsidR="00E032FA" w:rsidRPr="00E032FA" w14:paraId="541FE940" w14:textId="77777777" w:rsidTr="00FC68C4">
        <w:trPr>
          <w:trHeight w:val="368"/>
          <w:jc w:val="center"/>
        </w:trPr>
        <w:tc>
          <w:tcPr>
            <w:tcW w:w="1195" w:type="dxa"/>
          </w:tcPr>
          <w:p w14:paraId="1105EBC2" w14:textId="77777777" w:rsidR="00FC68C4" w:rsidRPr="00E032FA" w:rsidRDefault="00FC68C4" w:rsidP="00C06A8E">
            <w:pPr>
              <w:tabs>
                <w:tab w:val="left" w:pos="90"/>
              </w:tabs>
              <w:spacing w:after="0" w:line="360" w:lineRule="auto"/>
              <w:jc w:val="both"/>
              <w:rPr>
                <w:rFonts w:ascii="Times New Roman" w:hAnsi="Times New Roman" w:cs="Times New Roman"/>
                <w:b/>
                <w:sz w:val="24"/>
                <w:szCs w:val="24"/>
              </w:rPr>
            </w:pPr>
            <w:r w:rsidRPr="00E032FA">
              <w:rPr>
                <w:rFonts w:ascii="Times New Roman" w:hAnsi="Times New Roman" w:cs="Times New Roman"/>
                <w:b/>
                <w:sz w:val="24"/>
                <w:szCs w:val="24"/>
              </w:rPr>
              <w:t xml:space="preserve">Primary </w:t>
            </w:r>
          </w:p>
        </w:tc>
        <w:tc>
          <w:tcPr>
            <w:tcW w:w="1350" w:type="dxa"/>
          </w:tcPr>
          <w:p w14:paraId="2B322A46" w14:textId="77777777" w:rsidR="00FC68C4" w:rsidRPr="00E032FA" w:rsidRDefault="00FC68C4" w:rsidP="00C06A8E">
            <w:pPr>
              <w:tabs>
                <w:tab w:val="left" w:pos="90"/>
              </w:tabs>
              <w:spacing w:after="0" w:line="360" w:lineRule="auto"/>
              <w:jc w:val="both"/>
              <w:rPr>
                <w:rFonts w:ascii="Times New Roman" w:hAnsi="Times New Roman" w:cs="Times New Roman"/>
                <w:b/>
                <w:sz w:val="24"/>
                <w:szCs w:val="24"/>
              </w:rPr>
            </w:pPr>
            <w:r w:rsidRPr="00E032FA">
              <w:rPr>
                <w:rFonts w:ascii="Times New Roman" w:hAnsi="Times New Roman" w:cs="Times New Roman"/>
                <w:b/>
                <w:sz w:val="24"/>
                <w:szCs w:val="24"/>
              </w:rPr>
              <w:t xml:space="preserve">Secondary </w:t>
            </w:r>
          </w:p>
        </w:tc>
        <w:tc>
          <w:tcPr>
            <w:tcW w:w="1350" w:type="dxa"/>
          </w:tcPr>
          <w:p w14:paraId="3E8C8D21" w14:textId="77777777" w:rsidR="00FC68C4" w:rsidRPr="00E032FA" w:rsidRDefault="00FC68C4" w:rsidP="00C06A8E">
            <w:pPr>
              <w:tabs>
                <w:tab w:val="left" w:pos="90"/>
              </w:tabs>
              <w:spacing w:after="0" w:line="360" w:lineRule="auto"/>
              <w:jc w:val="both"/>
              <w:rPr>
                <w:rFonts w:ascii="Times New Roman" w:hAnsi="Times New Roman" w:cs="Times New Roman"/>
                <w:b/>
                <w:sz w:val="24"/>
                <w:szCs w:val="24"/>
              </w:rPr>
            </w:pPr>
            <w:r w:rsidRPr="00E032FA">
              <w:rPr>
                <w:rFonts w:ascii="Times New Roman" w:hAnsi="Times New Roman" w:cs="Times New Roman"/>
                <w:b/>
                <w:sz w:val="24"/>
                <w:szCs w:val="24"/>
              </w:rPr>
              <w:t xml:space="preserve">Certificate </w:t>
            </w:r>
          </w:p>
        </w:tc>
        <w:tc>
          <w:tcPr>
            <w:tcW w:w="1170" w:type="dxa"/>
          </w:tcPr>
          <w:p w14:paraId="310F12B1" w14:textId="77777777" w:rsidR="00FC68C4" w:rsidRPr="00E032FA" w:rsidRDefault="00FC68C4" w:rsidP="00C06A8E">
            <w:pPr>
              <w:tabs>
                <w:tab w:val="left" w:pos="90"/>
              </w:tabs>
              <w:spacing w:after="0" w:line="360" w:lineRule="auto"/>
              <w:jc w:val="both"/>
              <w:rPr>
                <w:rFonts w:ascii="Times New Roman" w:hAnsi="Times New Roman" w:cs="Times New Roman"/>
                <w:b/>
                <w:sz w:val="24"/>
                <w:szCs w:val="24"/>
              </w:rPr>
            </w:pPr>
            <w:r w:rsidRPr="00E032FA">
              <w:rPr>
                <w:rFonts w:ascii="Times New Roman" w:hAnsi="Times New Roman" w:cs="Times New Roman"/>
                <w:b/>
                <w:sz w:val="24"/>
                <w:szCs w:val="24"/>
              </w:rPr>
              <w:t xml:space="preserve">Diploma </w:t>
            </w:r>
          </w:p>
        </w:tc>
        <w:tc>
          <w:tcPr>
            <w:tcW w:w="1923" w:type="dxa"/>
          </w:tcPr>
          <w:p w14:paraId="2A4CD2C4" w14:textId="77777777" w:rsidR="00FC68C4" w:rsidRPr="00E032FA" w:rsidRDefault="00FC68C4" w:rsidP="00C06A8E">
            <w:pPr>
              <w:tabs>
                <w:tab w:val="left" w:pos="90"/>
              </w:tabs>
              <w:spacing w:after="0" w:line="360" w:lineRule="auto"/>
              <w:jc w:val="both"/>
              <w:rPr>
                <w:rFonts w:ascii="Times New Roman" w:hAnsi="Times New Roman" w:cs="Times New Roman"/>
                <w:b/>
                <w:sz w:val="24"/>
                <w:szCs w:val="24"/>
              </w:rPr>
            </w:pPr>
            <w:r w:rsidRPr="00E032FA">
              <w:rPr>
                <w:rFonts w:ascii="Times New Roman" w:hAnsi="Times New Roman" w:cs="Times New Roman"/>
                <w:b/>
                <w:sz w:val="24"/>
                <w:szCs w:val="24"/>
              </w:rPr>
              <w:t>Bachelor Degree</w:t>
            </w:r>
          </w:p>
        </w:tc>
        <w:tc>
          <w:tcPr>
            <w:tcW w:w="1947" w:type="dxa"/>
          </w:tcPr>
          <w:p w14:paraId="603E6119" w14:textId="77777777" w:rsidR="00FC68C4" w:rsidRPr="00E032FA" w:rsidRDefault="00FC68C4" w:rsidP="00C06A8E">
            <w:pPr>
              <w:tabs>
                <w:tab w:val="left" w:pos="90"/>
              </w:tabs>
              <w:spacing w:after="0" w:line="360" w:lineRule="auto"/>
              <w:jc w:val="both"/>
              <w:rPr>
                <w:rFonts w:ascii="Times New Roman" w:hAnsi="Times New Roman" w:cs="Times New Roman"/>
                <w:b/>
                <w:sz w:val="24"/>
                <w:szCs w:val="24"/>
              </w:rPr>
            </w:pPr>
            <w:r w:rsidRPr="00E032FA">
              <w:rPr>
                <w:rFonts w:ascii="Times New Roman" w:hAnsi="Times New Roman" w:cs="Times New Roman"/>
                <w:b/>
                <w:sz w:val="24"/>
                <w:szCs w:val="24"/>
              </w:rPr>
              <w:t>Above B. Degree</w:t>
            </w:r>
          </w:p>
        </w:tc>
      </w:tr>
      <w:tr w:rsidR="00FC68C4" w:rsidRPr="00E032FA" w14:paraId="7B5CD3EC" w14:textId="77777777" w:rsidTr="00FC68C4">
        <w:trPr>
          <w:trHeight w:val="278"/>
          <w:jc w:val="center"/>
        </w:trPr>
        <w:tc>
          <w:tcPr>
            <w:tcW w:w="1195" w:type="dxa"/>
          </w:tcPr>
          <w:p w14:paraId="67442F0A" w14:textId="77777777" w:rsidR="00FC68C4" w:rsidRPr="00E032FA" w:rsidRDefault="00FC68C4" w:rsidP="00C06A8E">
            <w:pPr>
              <w:tabs>
                <w:tab w:val="left" w:pos="90"/>
              </w:tabs>
              <w:spacing w:after="0" w:line="360" w:lineRule="auto"/>
              <w:jc w:val="both"/>
              <w:rPr>
                <w:rFonts w:ascii="Times New Roman" w:hAnsi="Times New Roman" w:cs="Times New Roman"/>
                <w:sz w:val="24"/>
                <w:szCs w:val="24"/>
              </w:rPr>
            </w:pPr>
          </w:p>
        </w:tc>
        <w:tc>
          <w:tcPr>
            <w:tcW w:w="1350" w:type="dxa"/>
          </w:tcPr>
          <w:p w14:paraId="3DCD76F6" w14:textId="77777777" w:rsidR="00FC68C4" w:rsidRPr="00E032FA" w:rsidRDefault="00FC68C4" w:rsidP="00C06A8E">
            <w:pPr>
              <w:tabs>
                <w:tab w:val="left" w:pos="90"/>
              </w:tabs>
              <w:spacing w:after="0" w:line="360" w:lineRule="auto"/>
              <w:jc w:val="both"/>
              <w:rPr>
                <w:rFonts w:ascii="Times New Roman" w:hAnsi="Times New Roman" w:cs="Times New Roman"/>
                <w:sz w:val="24"/>
                <w:szCs w:val="24"/>
              </w:rPr>
            </w:pPr>
          </w:p>
        </w:tc>
        <w:tc>
          <w:tcPr>
            <w:tcW w:w="1350" w:type="dxa"/>
          </w:tcPr>
          <w:p w14:paraId="0E599D87" w14:textId="77777777" w:rsidR="00FC68C4" w:rsidRPr="00E032FA" w:rsidRDefault="00FC68C4" w:rsidP="00C06A8E">
            <w:pPr>
              <w:tabs>
                <w:tab w:val="left" w:pos="90"/>
              </w:tabs>
              <w:spacing w:after="0" w:line="360" w:lineRule="auto"/>
              <w:jc w:val="both"/>
              <w:rPr>
                <w:rFonts w:ascii="Times New Roman" w:hAnsi="Times New Roman" w:cs="Times New Roman"/>
                <w:sz w:val="24"/>
                <w:szCs w:val="24"/>
              </w:rPr>
            </w:pPr>
          </w:p>
        </w:tc>
        <w:tc>
          <w:tcPr>
            <w:tcW w:w="1170" w:type="dxa"/>
          </w:tcPr>
          <w:p w14:paraId="1EFCF593" w14:textId="77777777" w:rsidR="00FC68C4" w:rsidRPr="00E032FA" w:rsidRDefault="00FC68C4" w:rsidP="00C06A8E">
            <w:pPr>
              <w:tabs>
                <w:tab w:val="left" w:pos="90"/>
              </w:tabs>
              <w:spacing w:after="0" w:line="360" w:lineRule="auto"/>
              <w:jc w:val="both"/>
              <w:rPr>
                <w:rFonts w:ascii="Times New Roman" w:hAnsi="Times New Roman" w:cs="Times New Roman"/>
                <w:sz w:val="24"/>
                <w:szCs w:val="24"/>
              </w:rPr>
            </w:pPr>
          </w:p>
        </w:tc>
        <w:tc>
          <w:tcPr>
            <w:tcW w:w="1923" w:type="dxa"/>
          </w:tcPr>
          <w:p w14:paraId="6965BE59" w14:textId="77777777" w:rsidR="00FC68C4" w:rsidRPr="00E032FA" w:rsidRDefault="00FC68C4" w:rsidP="00C06A8E">
            <w:pPr>
              <w:tabs>
                <w:tab w:val="left" w:pos="90"/>
              </w:tabs>
              <w:spacing w:after="0" w:line="360" w:lineRule="auto"/>
              <w:jc w:val="both"/>
              <w:rPr>
                <w:rFonts w:ascii="Times New Roman" w:hAnsi="Times New Roman" w:cs="Times New Roman"/>
                <w:sz w:val="24"/>
                <w:szCs w:val="24"/>
              </w:rPr>
            </w:pPr>
          </w:p>
        </w:tc>
        <w:tc>
          <w:tcPr>
            <w:tcW w:w="1947" w:type="dxa"/>
          </w:tcPr>
          <w:p w14:paraId="7F445424" w14:textId="77777777" w:rsidR="00FC68C4" w:rsidRPr="00E032FA" w:rsidRDefault="00FC68C4" w:rsidP="00C06A8E">
            <w:pPr>
              <w:tabs>
                <w:tab w:val="left" w:pos="90"/>
              </w:tabs>
              <w:spacing w:after="0" w:line="360" w:lineRule="auto"/>
              <w:jc w:val="both"/>
              <w:rPr>
                <w:rFonts w:ascii="Times New Roman" w:hAnsi="Times New Roman" w:cs="Times New Roman"/>
                <w:sz w:val="24"/>
                <w:szCs w:val="24"/>
              </w:rPr>
            </w:pPr>
          </w:p>
        </w:tc>
      </w:tr>
    </w:tbl>
    <w:p w14:paraId="333B05D6" w14:textId="77777777" w:rsidR="00FC68C4" w:rsidRPr="00E032FA" w:rsidRDefault="00FC68C4" w:rsidP="00C06A8E">
      <w:pPr>
        <w:tabs>
          <w:tab w:val="left" w:pos="90"/>
        </w:tabs>
        <w:spacing w:after="0" w:line="360" w:lineRule="auto"/>
        <w:jc w:val="both"/>
        <w:rPr>
          <w:rFonts w:ascii="Times New Roman" w:hAnsi="Times New Roman" w:cs="Times New Roman"/>
          <w:sz w:val="24"/>
          <w:szCs w:val="24"/>
        </w:rPr>
      </w:pPr>
    </w:p>
    <w:p w14:paraId="7A5BBB61" w14:textId="26A73948" w:rsidR="00E865AE" w:rsidRPr="00E032FA" w:rsidRDefault="00F51910" w:rsidP="00C06A8E">
      <w:pPr>
        <w:tabs>
          <w:tab w:val="left" w:pos="90"/>
        </w:tabs>
        <w:spacing w:line="48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SECTION B:</w:t>
      </w:r>
      <w:r w:rsidR="00565E1C" w:rsidRPr="00E032FA">
        <w:rPr>
          <w:rFonts w:ascii="Times New Roman" w:hAnsi="Times New Roman" w:cs="Times New Roman"/>
          <w:b/>
          <w:bCs/>
          <w:sz w:val="24"/>
          <w:szCs w:val="24"/>
        </w:rPr>
        <w:t xml:space="preserve"> Guidance and counseling </w:t>
      </w:r>
      <w:r w:rsidR="00150259" w:rsidRPr="00E032FA">
        <w:rPr>
          <w:rFonts w:ascii="Times New Roman" w:hAnsi="Times New Roman" w:cs="Times New Roman"/>
          <w:b/>
          <w:bCs/>
          <w:sz w:val="24"/>
          <w:szCs w:val="24"/>
        </w:rPr>
        <w:t>programs/</w:t>
      </w:r>
      <w:r w:rsidR="00797F1B" w:rsidRPr="00E032FA">
        <w:rPr>
          <w:rFonts w:ascii="Times New Roman" w:hAnsi="Times New Roman" w:cs="Times New Roman"/>
          <w:b/>
          <w:bCs/>
          <w:sz w:val="24"/>
          <w:szCs w:val="24"/>
        </w:rPr>
        <w:t>service</w:t>
      </w:r>
      <w:r w:rsidR="00565E1C" w:rsidRPr="00E032FA">
        <w:rPr>
          <w:rFonts w:ascii="Times New Roman" w:hAnsi="Times New Roman" w:cs="Times New Roman"/>
          <w:b/>
          <w:bCs/>
          <w:sz w:val="24"/>
          <w:szCs w:val="24"/>
        </w:rPr>
        <w:t>.</w:t>
      </w:r>
    </w:p>
    <w:p w14:paraId="2C3073DF" w14:textId="46626E17" w:rsidR="00F51910" w:rsidRPr="00E032FA" w:rsidRDefault="00F51910" w:rsidP="00C06A8E">
      <w:pPr>
        <w:tabs>
          <w:tab w:val="left" w:pos="90"/>
        </w:tabs>
        <w:spacing w:line="36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 xml:space="preserve">3. </w:t>
      </w:r>
      <w:r w:rsidRPr="00E032FA">
        <w:rPr>
          <w:rFonts w:ascii="Times New Roman" w:hAnsi="Times New Roman" w:cs="Times New Roman"/>
          <w:sz w:val="24"/>
          <w:szCs w:val="24"/>
        </w:rPr>
        <w:t>I</w:t>
      </w:r>
      <w:r w:rsidR="00614DA9" w:rsidRPr="00E032FA">
        <w:rPr>
          <w:rFonts w:ascii="Times New Roman" w:hAnsi="Times New Roman" w:cs="Times New Roman"/>
          <w:sz w:val="24"/>
          <w:szCs w:val="24"/>
        </w:rPr>
        <w:t>s</w:t>
      </w:r>
      <w:r w:rsidRPr="00E032FA">
        <w:rPr>
          <w:rFonts w:ascii="Times New Roman" w:hAnsi="Times New Roman" w:cs="Times New Roman"/>
          <w:sz w:val="24"/>
          <w:szCs w:val="24"/>
        </w:rPr>
        <w:t xml:space="preserve"> there any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provided </w:t>
      </w:r>
      <w:r w:rsidR="00D25744" w:rsidRPr="00E032FA">
        <w:rPr>
          <w:rFonts w:ascii="Times New Roman" w:hAnsi="Times New Roman" w:cs="Times New Roman"/>
          <w:sz w:val="24"/>
          <w:szCs w:val="24"/>
        </w:rPr>
        <w:t>to</w:t>
      </w:r>
      <w:r w:rsidRPr="00E032FA">
        <w:rPr>
          <w:rFonts w:ascii="Times New Roman" w:hAnsi="Times New Roman" w:cs="Times New Roman"/>
          <w:sz w:val="24"/>
          <w:szCs w:val="24"/>
        </w:rPr>
        <w:t xml:space="preserve">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w:t>
      </w:r>
      <w:r w:rsidR="00D51C38" w:rsidRPr="00E032FA">
        <w:rPr>
          <w:rFonts w:ascii="Times New Roman" w:hAnsi="Times New Roman" w:cs="Times New Roman"/>
          <w:sz w:val="24"/>
          <w:szCs w:val="24"/>
        </w:rPr>
        <w:t>‘A” District</w:t>
      </w:r>
      <w:r w:rsidRPr="00E032FA">
        <w:rPr>
          <w:rFonts w:ascii="Times New Roman" w:hAnsi="Times New Roman" w:cs="Times New Roman"/>
          <w:sz w:val="24"/>
          <w:szCs w:val="24"/>
        </w:rPr>
        <w:t xml:space="preserve">?  </w:t>
      </w:r>
      <w:r w:rsidRPr="00E032FA">
        <w:rPr>
          <w:rFonts w:ascii="Times New Roman" w:hAnsi="Times New Roman" w:cs="Times New Roman"/>
          <w:b/>
          <w:bCs/>
          <w:sz w:val="24"/>
          <w:szCs w:val="24"/>
        </w:rPr>
        <w:t>(Please circle the number of correct answer)</w:t>
      </w:r>
    </w:p>
    <w:p w14:paraId="59DA00C3" w14:textId="77777777" w:rsidR="00F51910" w:rsidRPr="00E032FA" w:rsidRDefault="00F51910" w:rsidP="00C06A8E">
      <w:pPr>
        <w:tabs>
          <w:tab w:val="left" w:pos="90"/>
        </w:tabs>
        <w:spacing w:line="360" w:lineRule="auto"/>
        <w:jc w:val="both"/>
        <w:rPr>
          <w:rFonts w:ascii="Times New Roman" w:hAnsi="Times New Roman" w:cs="Times New Roman"/>
          <w:sz w:val="24"/>
          <w:szCs w:val="24"/>
        </w:rPr>
      </w:pPr>
      <w:r w:rsidRPr="00E032FA">
        <w:rPr>
          <w:rFonts w:ascii="Times New Roman" w:hAnsi="Times New Roman" w:cs="Times New Roman"/>
          <w:sz w:val="24"/>
          <w:szCs w:val="24"/>
        </w:rPr>
        <w:t>A) YES</w:t>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t>B) NO</w:t>
      </w:r>
    </w:p>
    <w:p w14:paraId="1B5C0F03" w14:textId="77777777" w:rsidR="00F51910" w:rsidRPr="00E032FA" w:rsidRDefault="00F51910" w:rsidP="00C06A8E">
      <w:pPr>
        <w:tabs>
          <w:tab w:val="left" w:pos="90"/>
        </w:tabs>
        <w:spacing w:after="0" w:line="36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(For those who circle number B</w:t>
      </w:r>
      <w:r w:rsidR="00A56704" w:rsidRPr="00E032FA">
        <w:rPr>
          <w:rFonts w:ascii="Times New Roman" w:hAnsi="Times New Roman" w:cs="Times New Roman"/>
          <w:b/>
          <w:bCs/>
          <w:sz w:val="24"/>
          <w:szCs w:val="24"/>
        </w:rPr>
        <w:t xml:space="preserve"> </w:t>
      </w:r>
      <w:r w:rsidRPr="00E032FA">
        <w:rPr>
          <w:rFonts w:ascii="Times New Roman" w:hAnsi="Times New Roman" w:cs="Times New Roman"/>
          <w:b/>
          <w:bCs/>
          <w:sz w:val="24"/>
          <w:szCs w:val="24"/>
        </w:rPr>
        <w:t>(NO), please identify reason)</w:t>
      </w:r>
    </w:p>
    <w:p w14:paraId="35B89538" w14:textId="458CF0FB" w:rsidR="00933EFB" w:rsidRPr="00E032FA" w:rsidRDefault="00933EFB" w:rsidP="00C06A8E">
      <w:pPr>
        <w:tabs>
          <w:tab w:val="left" w:pos="90"/>
        </w:tabs>
        <w:spacing w:after="0"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______________________________________________</w:t>
      </w:r>
      <w:r w:rsidR="00E26EAA" w:rsidRPr="00E032FA">
        <w:rPr>
          <w:rFonts w:ascii="Times New Roman" w:hAnsi="Times New Roman" w:cs="Times New Roman"/>
          <w:b/>
          <w:bCs/>
          <w:sz w:val="24"/>
          <w:szCs w:val="24"/>
        </w:rPr>
        <w:t>______________________</w:t>
      </w:r>
    </w:p>
    <w:p w14:paraId="054168DA" w14:textId="4B05A9F2" w:rsidR="00933EFB" w:rsidRPr="00E032FA" w:rsidRDefault="00933EFB" w:rsidP="00C06A8E">
      <w:pPr>
        <w:tabs>
          <w:tab w:val="left" w:pos="90"/>
        </w:tabs>
        <w:spacing w:line="24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_____________________________________________</w:t>
      </w:r>
      <w:r w:rsidR="00E26EAA" w:rsidRPr="00E032FA">
        <w:rPr>
          <w:rFonts w:ascii="Times New Roman" w:hAnsi="Times New Roman" w:cs="Times New Roman"/>
          <w:b/>
          <w:bCs/>
          <w:sz w:val="24"/>
          <w:szCs w:val="24"/>
        </w:rPr>
        <w:t>_______________________</w:t>
      </w:r>
    </w:p>
    <w:p w14:paraId="39602F10" w14:textId="5BDD48CD" w:rsidR="00A56704" w:rsidRPr="00E032FA" w:rsidRDefault="00A56704" w:rsidP="00C06A8E">
      <w:pPr>
        <w:tabs>
          <w:tab w:val="left" w:pos="90"/>
        </w:tabs>
        <w:spacing w:after="0" w:line="360" w:lineRule="auto"/>
        <w:jc w:val="both"/>
        <w:rPr>
          <w:rFonts w:ascii="Times New Roman" w:hAnsi="Times New Roman" w:cs="Times New Roman"/>
          <w:sz w:val="24"/>
          <w:szCs w:val="24"/>
        </w:rPr>
      </w:pPr>
      <w:r w:rsidRPr="00E032FA">
        <w:rPr>
          <w:rFonts w:ascii="Times New Roman" w:hAnsi="Times New Roman" w:cs="Times New Roman"/>
          <w:b/>
          <w:bCs/>
          <w:sz w:val="24"/>
          <w:szCs w:val="24"/>
        </w:rPr>
        <w:t>4</w:t>
      </w:r>
      <w:r w:rsidRPr="00E032FA">
        <w:rPr>
          <w:rFonts w:ascii="Times New Roman" w:hAnsi="Times New Roman" w:cs="Times New Roman"/>
          <w:sz w:val="24"/>
          <w:szCs w:val="24"/>
        </w:rPr>
        <w:t xml:space="preserve">. </w:t>
      </w:r>
      <w:r w:rsidR="00E31288" w:rsidRPr="00E032FA">
        <w:rPr>
          <w:rFonts w:ascii="Times New Roman" w:hAnsi="Times New Roman" w:cs="Times New Roman"/>
          <w:sz w:val="24"/>
          <w:szCs w:val="24"/>
        </w:rPr>
        <w:t>Where</w:t>
      </w:r>
      <w:r w:rsidRPr="00E032FA">
        <w:rPr>
          <w:rFonts w:ascii="Times New Roman" w:hAnsi="Times New Roman" w:cs="Times New Roman"/>
          <w:sz w:val="24"/>
          <w:szCs w:val="24"/>
        </w:rPr>
        <w:t xml:space="preserve">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w:t>
      </w:r>
      <w:r w:rsidR="00E31288" w:rsidRPr="00E032FA">
        <w:rPr>
          <w:rFonts w:ascii="Times New Roman" w:hAnsi="Times New Roman" w:cs="Times New Roman"/>
          <w:sz w:val="24"/>
          <w:szCs w:val="24"/>
        </w:rPr>
        <w:t>available to</w:t>
      </w:r>
      <w:r w:rsidRPr="00E032FA">
        <w:rPr>
          <w:rFonts w:ascii="Times New Roman" w:hAnsi="Times New Roman" w:cs="Times New Roman"/>
          <w:sz w:val="24"/>
          <w:szCs w:val="24"/>
        </w:rPr>
        <w:t xml:space="preserve">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in North </w:t>
      </w:r>
      <w:r w:rsidR="005056D7" w:rsidRPr="00E032FA">
        <w:rPr>
          <w:rFonts w:ascii="Times New Roman" w:hAnsi="Times New Roman" w:cs="Times New Roman"/>
          <w:sz w:val="24"/>
          <w:szCs w:val="24"/>
        </w:rPr>
        <w:t>“A” District</w:t>
      </w:r>
      <w:r w:rsidRPr="00E032FA">
        <w:rPr>
          <w:rFonts w:ascii="Times New Roman" w:hAnsi="Times New Roman" w:cs="Times New Roman"/>
          <w:sz w:val="24"/>
          <w:szCs w:val="24"/>
        </w:rPr>
        <w:t>?</w:t>
      </w:r>
    </w:p>
    <w:p w14:paraId="540239AD" w14:textId="3F0A1C96" w:rsidR="00A56704" w:rsidRPr="006F6835" w:rsidRDefault="00A56704" w:rsidP="00C06A8E">
      <w:pPr>
        <w:pStyle w:val="ListParagraph"/>
        <w:numPr>
          <w:ilvl w:val="0"/>
          <w:numId w:val="9"/>
        </w:numPr>
        <w:tabs>
          <w:tab w:val="left" w:pos="90"/>
        </w:tabs>
        <w:spacing w:after="0"/>
        <w:ind w:left="0" w:firstLine="0"/>
        <w:jc w:val="both"/>
        <w:rPr>
          <w:rFonts w:ascii="Times New Roman" w:hAnsi="Times New Roman" w:cs="Times New Roman"/>
          <w:sz w:val="24"/>
          <w:szCs w:val="24"/>
        </w:rPr>
      </w:pPr>
      <w:r w:rsidRPr="006F6835">
        <w:rPr>
          <w:rFonts w:ascii="Times New Roman" w:hAnsi="Times New Roman" w:cs="Times New Roman"/>
          <w:sz w:val="24"/>
          <w:szCs w:val="24"/>
        </w:rPr>
        <w:t>________________________________________</w:t>
      </w:r>
      <w:r w:rsidR="00E26EAA" w:rsidRPr="006F6835">
        <w:rPr>
          <w:rFonts w:ascii="Times New Roman" w:hAnsi="Times New Roman" w:cs="Times New Roman"/>
          <w:sz w:val="24"/>
          <w:szCs w:val="24"/>
        </w:rPr>
        <w:t>______________________</w:t>
      </w:r>
    </w:p>
    <w:p w14:paraId="746B73AB" w14:textId="68B8BB0B" w:rsidR="00A56704" w:rsidRPr="00E032FA" w:rsidRDefault="00A56704" w:rsidP="00C06A8E">
      <w:pPr>
        <w:pStyle w:val="ListParagraph"/>
        <w:numPr>
          <w:ilvl w:val="0"/>
          <w:numId w:val="9"/>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w:t>
      </w:r>
      <w:r w:rsidR="00E26EAA" w:rsidRPr="00E032FA">
        <w:rPr>
          <w:rFonts w:ascii="Times New Roman" w:hAnsi="Times New Roman" w:cs="Times New Roman"/>
          <w:sz w:val="24"/>
          <w:szCs w:val="24"/>
        </w:rPr>
        <w:t>______________________</w:t>
      </w:r>
    </w:p>
    <w:p w14:paraId="59414E72" w14:textId="11EC925B" w:rsidR="00A56704" w:rsidRPr="00E032FA" w:rsidRDefault="00A56704" w:rsidP="00C06A8E">
      <w:pPr>
        <w:pStyle w:val="ListParagraph"/>
        <w:numPr>
          <w:ilvl w:val="0"/>
          <w:numId w:val="9"/>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w:t>
      </w:r>
      <w:r w:rsidR="00E26EAA" w:rsidRPr="00E032FA">
        <w:rPr>
          <w:rFonts w:ascii="Times New Roman" w:hAnsi="Times New Roman" w:cs="Times New Roman"/>
          <w:sz w:val="24"/>
          <w:szCs w:val="24"/>
        </w:rPr>
        <w:t>______________________</w:t>
      </w:r>
    </w:p>
    <w:p w14:paraId="396B57D6" w14:textId="3BB75C1D" w:rsidR="00A56704" w:rsidRPr="00E032FA" w:rsidRDefault="00A56704" w:rsidP="00C06A8E">
      <w:pPr>
        <w:pStyle w:val="ListParagraph"/>
        <w:numPr>
          <w:ilvl w:val="0"/>
          <w:numId w:val="9"/>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w:t>
      </w:r>
      <w:r w:rsidR="00E26EAA" w:rsidRPr="00E032FA">
        <w:rPr>
          <w:rFonts w:ascii="Times New Roman" w:hAnsi="Times New Roman" w:cs="Times New Roman"/>
          <w:sz w:val="24"/>
          <w:szCs w:val="24"/>
        </w:rPr>
        <w:t>______________________</w:t>
      </w:r>
    </w:p>
    <w:p w14:paraId="66158036" w14:textId="21920C8C" w:rsidR="00A56704" w:rsidRPr="00E032FA" w:rsidRDefault="00A56704" w:rsidP="00C06A8E">
      <w:pPr>
        <w:tabs>
          <w:tab w:val="left" w:pos="90"/>
        </w:tabs>
        <w:spacing w:before="240" w:line="36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 xml:space="preserve">5. </w:t>
      </w:r>
      <w:r w:rsidRPr="00E032FA">
        <w:rPr>
          <w:rFonts w:ascii="Times New Roman" w:hAnsi="Times New Roman" w:cs="Times New Roman"/>
          <w:sz w:val="24"/>
          <w:szCs w:val="24"/>
        </w:rPr>
        <w:t xml:space="preserve">The following G&amp;C </w:t>
      </w:r>
      <w:r w:rsidR="00A616A1" w:rsidRPr="00E032FA">
        <w:rPr>
          <w:rFonts w:ascii="Times New Roman" w:hAnsi="Times New Roman" w:cs="Times New Roman"/>
          <w:sz w:val="24"/>
          <w:szCs w:val="24"/>
        </w:rPr>
        <w:t>Programs/</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provided for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w:t>
      </w:r>
      <w:r w:rsidRPr="00E032FA">
        <w:rPr>
          <w:rFonts w:ascii="Times New Roman" w:hAnsi="Times New Roman" w:cs="Times New Roman"/>
          <w:b/>
          <w:bCs/>
          <w:sz w:val="24"/>
          <w:szCs w:val="24"/>
        </w:rPr>
        <w:t xml:space="preserve">(Please </w:t>
      </w:r>
      <w:r w:rsidR="00585EC6" w:rsidRPr="00E032FA">
        <w:rPr>
          <w:rFonts w:ascii="Times New Roman" w:hAnsi="Times New Roman" w:cs="Times New Roman"/>
          <w:b/>
          <w:bCs/>
          <w:sz w:val="24"/>
          <w:szCs w:val="24"/>
        </w:rPr>
        <w:t>c</w:t>
      </w:r>
      <w:r w:rsidRPr="00E032FA">
        <w:rPr>
          <w:rFonts w:ascii="Times New Roman" w:hAnsi="Times New Roman" w:cs="Times New Roman"/>
          <w:b/>
          <w:bCs/>
          <w:sz w:val="24"/>
          <w:szCs w:val="24"/>
        </w:rPr>
        <w:t>ir</w:t>
      </w:r>
      <w:r w:rsidR="00585EC6" w:rsidRPr="00E032FA">
        <w:rPr>
          <w:rFonts w:ascii="Times New Roman" w:hAnsi="Times New Roman" w:cs="Times New Roman"/>
          <w:b/>
          <w:bCs/>
          <w:sz w:val="24"/>
          <w:szCs w:val="24"/>
        </w:rPr>
        <w:t>c</w:t>
      </w:r>
      <w:r w:rsidRPr="00E032FA">
        <w:rPr>
          <w:rFonts w:ascii="Times New Roman" w:hAnsi="Times New Roman" w:cs="Times New Roman"/>
          <w:b/>
          <w:bCs/>
          <w:sz w:val="24"/>
          <w:szCs w:val="24"/>
        </w:rPr>
        <w:t>le the most corre</w:t>
      </w:r>
      <w:r w:rsidR="00585EC6" w:rsidRPr="00E032FA">
        <w:rPr>
          <w:rFonts w:ascii="Times New Roman" w:hAnsi="Times New Roman" w:cs="Times New Roman"/>
          <w:b/>
          <w:bCs/>
          <w:sz w:val="24"/>
          <w:szCs w:val="24"/>
        </w:rPr>
        <w:t xml:space="preserve">ct </w:t>
      </w:r>
      <w:r w:rsidR="00797F1B" w:rsidRPr="00E032FA">
        <w:rPr>
          <w:rFonts w:ascii="Times New Roman" w:hAnsi="Times New Roman" w:cs="Times New Roman"/>
          <w:b/>
          <w:bCs/>
          <w:sz w:val="24"/>
          <w:szCs w:val="24"/>
        </w:rPr>
        <w:t>service</w:t>
      </w:r>
      <w:r w:rsidR="00585EC6" w:rsidRPr="00E032FA">
        <w:rPr>
          <w:rFonts w:ascii="Times New Roman" w:hAnsi="Times New Roman" w:cs="Times New Roman"/>
          <w:b/>
          <w:bCs/>
          <w:sz w:val="24"/>
          <w:szCs w:val="24"/>
        </w:rPr>
        <w:t xml:space="preserve"> provided for </w:t>
      </w:r>
      <w:r w:rsidR="00D60169" w:rsidRPr="00E032FA">
        <w:rPr>
          <w:rFonts w:ascii="Times New Roman" w:hAnsi="Times New Roman" w:cs="Times New Roman"/>
          <w:b/>
          <w:bCs/>
          <w:sz w:val="24"/>
          <w:szCs w:val="24"/>
        </w:rPr>
        <w:t>women survivors of violence</w:t>
      </w:r>
      <w:r w:rsidR="00585EC6" w:rsidRPr="00E032FA">
        <w:rPr>
          <w:rFonts w:ascii="Times New Roman" w:hAnsi="Times New Roman" w:cs="Times New Roman"/>
          <w:b/>
          <w:bCs/>
          <w:sz w:val="24"/>
          <w:szCs w:val="24"/>
        </w:rPr>
        <w:t xml:space="preserve"> in north </w:t>
      </w:r>
      <w:r w:rsidR="00E64B6B" w:rsidRPr="00E032FA">
        <w:rPr>
          <w:rFonts w:ascii="Times New Roman" w:hAnsi="Times New Roman" w:cs="Times New Roman"/>
          <w:b/>
          <w:bCs/>
          <w:sz w:val="24"/>
          <w:szCs w:val="24"/>
        </w:rPr>
        <w:t xml:space="preserve">A” District </w:t>
      </w:r>
      <w:proofErr w:type="spellStart"/>
      <w:r w:rsidR="00E64B6B" w:rsidRPr="00E032FA">
        <w:rPr>
          <w:rFonts w:ascii="Times New Roman" w:hAnsi="Times New Roman" w:cs="Times New Roman"/>
          <w:b/>
          <w:bCs/>
          <w:sz w:val="24"/>
          <w:szCs w:val="24"/>
        </w:rPr>
        <w:t>U</w:t>
      </w:r>
      <w:r w:rsidR="00585EC6" w:rsidRPr="00E032FA">
        <w:rPr>
          <w:rFonts w:ascii="Times New Roman" w:hAnsi="Times New Roman" w:cs="Times New Roman"/>
          <w:b/>
          <w:bCs/>
          <w:sz w:val="24"/>
          <w:szCs w:val="24"/>
        </w:rPr>
        <w:t>guja</w:t>
      </w:r>
      <w:proofErr w:type="spellEnd"/>
      <w:r w:rsidRPr="00E032FA">
        <w:rPr>
          <w:rFonts w:ascii="Times New Roman" w:hAnsi="Times New Roman" w:cs="Times New Roman"/>
          <w:b/>
          <w:bCs/>
          <w:sz w:val="24"/>
          <w:szCs w:val="24"/>
        </w:rPr>
        <w:t xml:space="preserve"> and add extra if there</w:t>
      </w:r>
      <w:r w:rsidR="00585EC6" w:rsidRPr="00E032FA">
        <w:rPr>
          <w:rFonts w:ascii="Times New Roman" w:hAnsi="Times New Roman" w:cs="Times New Roman"/>
          <w:b/>
          <w:bCs/>
          <w:sz w:val="24"/>
          <w:szCs w:val="24"/>
        </w:rPr>
        <w:t xml:space="preserve"> are)</w:t>
      </w:r>
    </w:p>
    <w:p w14:paraId="61E47ECB" w14:textId="77777777" w:rsidR="007B2F69" w:rsidRPr="00E032FA" w:rsidRDefault="007B2F69"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Scale Reference:</w:t>
      </w:r>
    </w:p>
    <w:p w14:paraId="15E11029" w14:textId="77777777" w:rsidR="007B2F69" w:rsidRPr="00E032FA" w:rsidRDefault="007B2F69" w:rsidP="00C06A8E">
      <w:pPr>
        <w:tabs>
          <w:tab w:val="left" w:pos="90"/>
        </w:tabs>
        <w:spacing w:after="0" w:line="36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1= very strong provided </w:t>
      </w:r>
    </w:p>
    <w:p w14:paraId="7635A346" w14:textId="77777777" w:rsidR="007B2F69" w:rsidRPr="00E032FA" w:rsidRDefault="007B2F69" w:rsidP="00C06A8E">
      <w:pPr>
        <w:tabs>
          <w:tab w:val="left" w:pos="90"/>
        </w:tabs>
        <w:spacing w:after="0" w:line="36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2= strong provided </w:t>
      </w:r>
    </w:p>
    <w:p w14:paraId="02C59EFB" w14:textId="77777777" w:rsidR="007B2F69" w:rsidRPr="00E032FA" w:rsidRDefault="007B2F69" w:rsidP="00C06A8E">
      <w:pPr>
        <w:tabs>
          <w:tab w:val="left" w:pos="90"/>
        </w:tabs>
        <w:spacing w:after="0" w:line="360" w:lineRule="auto"/>
        <w:jc w:val="both"/>
        <w:rPr>
          <w:rFonts w:ascii="Times New Roman" w:hAnsi="Times New Roman" w:cs="Times New Roman"/>
          <w:bCs/>
          <w:sz w:val="24"/>
          <w:szCs w:val="24"/>
        </w:rPr>
      </w:pPr>
      <w:r w:rsidRPr="00E032FA">
        <w:rPr>
          <w:rFonts w:ascii="Times New Roman" w:hAnsi="Times New Roman" w:cs="Times New Roman"/>
          <w:bCs/>
          <w:sz w:val="24"/>
          <w:szCs w:val="24"/>
        </w:rPr>
        <w:t>3= weak provided</w:t>
      </w:r>
    </w:p>
    <w:p w14:paraId="7270C20C" w14:textId="77777777" w:rsidR="007B2F69" w:rsidRPr="00E032FA" w:rsidRDefault="007B2F69" w:rsidP="00C06A8E">
      <w:pPr>
        <w:tabs>
          <w:tab w:val="left" w:pos="90"/>
        </w:tabs>
        <w:spacing w:after="0" w:line="360" w:lineRule="auto"/>
        <w:jc w:val="both"/>
        <w:rPr>
          <w:rFonts w:ascii="Times New Roman" w:hAnsi="Times New Roman" w:cs="Times New Roman"/>
          <w:bCs/>
          <w:sz w:val="24"/>
          <w:szCs w:val="24"/>
        </w:rPr>
      </w:pPr>
      <w:r w:rsidRPr="00E032FA">
        <w:rPr>
          <w:rFonts w:ascii="Times New Roman" w:hAnsi="Times New Roman" w:cs="Times New Roman"/>
          <w:bCs/>
          <w:sz w:val="24"/>
          <w:szCs w:val="24"/>
        </w:rPr>
        <w:t xml:space="preserve"> 4= no </w:t>
      </w:r>
      <w:r w:rsidR="0057126B" w:rsidRPr="00E032FA">
        <w:rPr>
          <w:rFonts w:ascii="Times New Roman" w:hAnsi="Times New Roman" w:cs="Times New Roman"/>
          <w:bCs/>
          <w:sz w:val="24"/>
          <w:szCs w:val="24"/>
        </w:rPr>
        <w:t>provided at all</w:t>
      </w:r>
      <w:r w:rsidRPr="00E032FA">
        <w:rPr>
          <w:rFonts w:ascii="Times New Roman" w:hAnsi="Times New Roman" w:cs="Times New Roman"/>
          <w:bCs/>
          <w:sz w:val="24"/>
          <w:szCs w:val="24"/>
        </w:rPr>
        <w:t>.</w:t>
      </w:r>
    </w:p>
    <w:p w14:paraId="7614B305" w14:textId="77777777" w:rsidR="00DD0FAB" w:rsidRPr="00E032FA" w:rsidRDefault="00DD0FAB" w:rsidP="00C06A8E">
      <w:pPr>
        <w:tabs>
          <w:tab w:val="left" w:pos="90"/>
        </w:tabs>
        <w:spacing w:after="0" w:line="36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
        <w:gridCol w:w="5550"/>
        <w:gridCol w:w="2237"/>
      </w:tblGrid>
      <w:tr w:rsidR="00E032FA" w:rsidRPr="00E032FA" w14:paraId="7E731DF8" w14:textId="77777777" w:rsidTr="00E668DE">
        <w:tc>
          <w:tcPr>
            <w:tcW w:w="651" w:type="dxa"/>
            <w:gridSpan w:val="2"/>
          </w:tcPr>
          <w:p w14:paraId="1324CBF8" w14:textId="77777777" w:rsidR="0050631D" w:rsidRPr="00E032FA" w:rsidRDefault="0050631D"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s/n</w:t>
            </w:r>
          </w:p>
        </w:tc>
        <w:tc>
          <w:tcPr>
            <w:tcW w:w="6389" w:type="dxa"/>
          </w:tcPr>
          <w:p w14:paraId="05B19408" w14:textId="1BFE7C65" w:rsidR="0050631D" w:rsidRPr="00E032FA" w:rsidRDefault="0050631D"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 xml:space="preserve">Guidance and counseling </w:t>
            </w:r>
            <w:r w:rsidR="00797F1B" w:rsidRPr="00E032FA">
              <w:rPr>
                <w:rFonts w:ascii="Times New Roman" w:hAnsi="Times New Roman" w:cs="Times New Roman"/>
                <w:b/>
                <w:bCs/>
                <w:sz w:val="24"/>
                <w:szCs w:val="24"/>
              </w:rPr>
              <w:t>service</w:t>
            </w:r>
          </w:p>
        </w:tc>
        <w:tc>
          <w:tcPr>
            <w:tcW w:w="2536" w:type="dxa"/>
          </w:tcPr>
          <w:p w14:paraId="0888AD75" w14:textId="77777777" w:rsidR="0050631D" w:rsidRPr="00E032FA" w:rsidRDefault="0050631D"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Ranks</w:t>
            </w:r>
          </w:p>
        </w:tc>
      </w:tr>
      <w:tr w:rsidR="00E032FA" w:rsidRPr="00E032FA" w14:paraId="468B34AD" w14:textId="77777777" w:rsidTr="00E668DE">
        <w:tc>
          <w:tcPr>
            <w:tcW w:w="651" w:type="dxa"/>
            <w:gridSpan w:val="2"/>
          </w:tcPr>
          <w:p w14:paraId="2151A357" w14:textId="77777777" w:rsidR="0050631D" w:rsidRPr="00E032FA" w:rsidRDefault="0057126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5.1</w:t>
            </w:r>
          </w:p>
        </w:tc>
        <w:tc>
          <w:tcPr>
            <w:tcW w:w="6389" w:type="dxa"/>
          </w:tcPr>
          <w:p w14:paraId="53F3F7FA" w14:textId="77777777" w:rsidR="0050631D" w:rsidRPr="00E032FA" w:rsidRDefault="0050631D"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Psychological counseling service</w:t>
            </w:r>
          </w:p>
        </w:tc>
        <w:tc>
          <w:tcPr>
            <w:tcW w:w="2536" w:type="dxa"/>
          </w:tcPr>
          <w:p w14:paraId="517D1493" w14:textId="77777777" w:rsidR="0050631D" w:rsidRPr="00E032FA" w:rsidRDefault="0057126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1         2       3       4</w:t>
            </w:r>
          </w:p>
        </w:tc>
      </w:tr>
      <w:tr w:rsidR="00E032FA" w:rsidRPr="00E032FA" w14:paraId="2016F655" w14:textId="77777777" w:rsidTr="00E668DE">
        <w:tc>
          <w:tcPr>
            <w:tcW w:w="651" w:type="dxa"/>
            <w:gridSpan w:val="2"/>
          </w:tcPr>
          <w:p w14:paraId="6570B28D" w14:textId="77777777" w:rsidR="0050631D" w:rsidRPr="00E032FA" w:rsidRDefault="00F12EE1"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w:t>
            </w:r>
            <w:r w:rsidR="0057126B" w:rsidRPr="00E032FA">
              <w:rPr>
                <w:rFonts w:ascii="Times New Roman" w:hAnsi="Times New Roman" w:cs="Times New Roman"/>
                <w:sz w:val="24"/>
                <w:szCs w:val="24"/>
              </w:rPr>
              <w:t>2</w:t>
            </w:r>
          </w:p>
        </w:tc>
        <w:tc>
          <w:tcPr>
            <w:tcW w:w="6389" w:type="dxa"/>
          </w:tcPr>
          <w:p w14:paraId="2F7EC608" w14:textId="7AD8A90B" w:rsidR="0050631D"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Educational and Vocational Guidance and Counseling </w:t>
            </w:r>
            <w:r w:rsidR="00797F1B" w:rsidRPr="00E032FA">
              <w:rPr>
                <w:rFonts w:ascii="Times New Roman" w:hAnsi="Times New Roman" w:cs="Times New Roman"/>
                <w:sz w:val="24"/>
                <w:szCs w:val="24"/>
              </w:rPr>
              <w:t>Service</w:t>
            </w:r>
          </w:p>
        </w:tc>
        <w:tc>
          <w:tcPr>
            <w:tcW w:w="2536" w:type="dxa"/>
          </w:tcPr>
          <w:p w14:paraId="2D7FEF95" w14:textId="77777777" w:rsidR="0050631D" w:rsidRPr="00E032FA" w:rsidRDefault="0057126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42486AC5" w14:textId="77777777" w:rsidTr="00E668DE">
        <w:tc>
          <w:tcPr>
            <w:tcW w:w="651" w:type="dxa"/>
            <w:gridSpan w:val="2"/>
          </w:tcPr>
          <w:p w14:paraId="2BF4CE22" w14:textId="77777777" w:rsidR="0050631D" w:rsidRPr="00E032FA" w:rsidRDefault="0057126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lastRenderedPageBreak/>
              <w:t>5.3</w:t>
            </w:r>
          </w:p>
        </w:tc>
        <w:tc>
          <w:tcPr>
            <w:tcW w:w="6389" w:type="dxa"/>
          </w:tcPr>
          <w:p w14:paraId="6994AB1E" w14:textId="77777777" w:rsidR="0050631D"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Justice awareness service</w:t>
            </w:r>
          </w:p>
        </w:tc>
        <w:tc>
          <w:tcPr>
            <w:tcW w:w="2536" w:type="dxa"/>
          </w:tcPr>
          <w:p w14:paraId="077583A8" w14:textId="77777777" w:rsidR="0050631D" w:rsidRPr="00E032FA" w:rsidRDefault="0057126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600708F8" w14:textId="77777777" w:rsidTr="00E668DE">
        <w:tc>
          <w:tcPr>
            <w:tcW w:w="651" w:type="dxa"/>
            <w:gridSpan w:val="2"/>
          </w:tcPr>
          <w:p w14:paraId="6F34DDE2"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5.4</w:t>
            </w:r>
          </w:p>
        </w:tc>
        <w:tc>
          <w:tcPr>
            <w:tcW w:w="6389" w:type="dxa"/>
          </w:tcPr>
          <w:p w14:paraId="5A310A88"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Funding to participate in civil society</w:t>
            </w:r>
          </w:p>
        </w:tc>
        <w:tc>
          <w:tcPr>
            <w:tcW w:w="2536" w:type="dxa"/>
          </w:tcPr>
          <w:p w14:paraId="266DDEBF" w14:textId="77777777" w:rsidR="00F32FEB" w:rsidRPr="00E032FA" w:rsidRDefault="00F32FE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275B4689" w14:textId="77777777" w:rsidTr="00E668DE">
        <w:tc>
          <w:tcPr>
            <w:tcW w:w="651" w:type="dxa"/>
            <w:gridSpan w:val="2"/>
          </w:tcPr>
          <w:p w14:paraId="08F00C28"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5.5</w:t>
            </w:r>
          </w:p>
        </w:tc>
        <w:tc>
          <w:tcPr>
            <w:tcW w:w="6389" w:type="dxa"/>
          </w:tcPr>
          <w:p w14:paraId="7C0F09E2" w14:textId="1990D06F"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Health </w:t>
            </w:r>
            <w:r w:rsidR="00797F1B" w:rsidRPr="00E032FA">
              <w:rPr>
                <w:rFonts w:ascii="Times New Roman" w:hAnsi="Times New Roman" w:cs="Times New Roman"/>
                <w:sz w:val="24"/>
                <w:szCs w:val="24"/>
              </w:rPr>
              <w:t>service</w:t>
            </w:r>
          </w:p>
        </w:tc>
        <w:tc>
          <w:tcPr>
            <w:tcW w:w="2536" w:type="dxa"/>
          </w:tcPr>
          <w:p w14:paraId="67FB1B82" w14:textId="77777777" w:rsidR="00F32FEB" w:rsidRPr="00E032FA" w:rsidRDefault="00F32FE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78E5752F" w14:textId="77777777" w:rsidTr="00E668DE">
        <w:tc>
          <w:tcPr>
            <w:tcW w:w="651" w:type="dxa"/>
            <w:gridSpan w:val="2"/>
          </w:tcPr>
          <w:p w14:paraId="73ADB65B"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5.6</w:t>
            </w:r>
          </w:p>
        </w:tc>
        <w:tc>
          <w:tcPr>
            <w:tcW w:w="6389" w:type="dxa"/>
          </w:tcPr>
          <w:p w14:paraId="6A39B0ED"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Physical awareness</w:t>
            </w:r>
          </w:p>
        </w:tc>
        <w:tc>
          <w:tcPr>
            <w:tcW w:w="2536" w:type="dxa"/>
          </w:tcPr>
          <w:p w14:paraId="42455548" w14:textId="77777777" w:rsidR="00F32FEB" w:rsidRPr="00E032FA" w:rsidRDefault="00F32FE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2B4D62EA" w14:textId="77777777" w:rsidTr="00E668DE">
        <w:tc>
          <w:tcPr>
            <w:tcW w:w="651" w:type="dxa"/>
            <w:gridSpan w:val="2"/>
          </w:tcPr>
          <w:p w14:paraId="15CD7799"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5.7</w:t>
            </w:r>
          </w:p>
        </w:tc>
        <w:tc>
          <w:tcPr>
            <w:tcW w:w="6389" w:type="dxa"/>
          </w:tcPr>
          <w:p w14:paraId="0671F53D" w14:textId="7FE4EAE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Personal/Social Guidance and Counseling </w:t>
            </w:r>
            <w:r w:rsidR="00797F1B" w:rsidRPr="00E032FA">
              <w:rPr>
                <w:rFonts w:ascii="Times New Roman" w:hAnsi="Times New Roman" w:cs="Times New Roman"/>
                <w:sz w:val="24"/>
                <w:szCs w:val="24"/>
              </w:rPr>
              <w:t>Service</w:t>
            </w:r>
          </w:p>
        </w:tc>
        <w:tc>
          <w:tcPr>
            <w:tcW w:w="2536" w:type="dxa"/>
          </w:tcPr>
          <w:p w14:paraId="5CD9D1AB" w14:textId="77777777" w:rsidR="00F32FEB" w:rsidRPr="00E032FA" w:rsidRDefault="00F32FE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22C4E99C" w14:textId="77777777" w:rsidTr="00E668DE">
        <w:tc>
          <w:tcPr>
            <w:tcW w:w="651" w:type="dxa"/>
            <w:gridSpan w:val="2"/>
          </w:tcPr>
          <w:p w14:paraId="52D88406"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5.8</w:t>
            </w:r>
          </w:p>
        </w:tc>
        <w:tc>
          <w:tcPr>
            <w:tcW w:w="6389" w:type="dxa"/>
          </w:tcPr>
          <w:p w14:paraId="574DABED" w14:textId="0DD9BC64"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Spiritual Guidance and Counseling </w:t>
            </w:r>
            <w:r w:rsidR="00797F1B" w:rsidRPr="00E032FA">
              <w:rPr>
                <w:rFonts w:ascii="Times New Roman" w:hAnsi="Times New Roman" w:cs="Times New Roman"/>
                <w:sz w:val="24"/>
                <w:szCs w:val="24"/>
              </w:rPr>
              <w:t>Service</w:t>
            </w:r>
          </w:p>
        </w:tc>
        <w:tc>
          <w:tcPr>
            <w:tcW w:w="2536" w:type="dxa"/>
          </w:tcPr>
          <w:p w14:paraId="59C98374" w14:textId="77777777" w:rsidR="00F32FEB" w:rsidRPr="00E032FA" w:rsidRDefault="00F32FE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6A887BEC" w14:textId="77777777" w:rsidTr="00E668DE">
        <w:tc>
          <w:tcPr>
            <w:tcW w:w="651" w:type="dxa"/>
            <w:gridSpan w:val="2"/>
          </w:tcPr>
          <w:p w14:paraId="7742D1CC"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5.9</w:t>
            </w:r>
          </w:p>
        </w:tc>
        <w:tc>
          <w:tcPr>
            <w:tcW w:w="6389" w:type="dxa"/>
          </w:tcPr>
          <w:p w14:paraId="59776DED" w14:textId="77777777" w:rsidR="00F32FEB" w:rsidRPr="00E032FA" w:rsidRDefault="00F32FEB" w:rsidP="00C06A8E">
            <w:pPr>
              <w:tabs>
                <w:tab w:val="left" w:pos="90"/>
              </w:tabs>
              <w:spacing w:after="0"/>
              <w:jc w:val="both"/>
              <w:rPr>
                <w:rFonts w:ascii="Times New Roman" w:hAnsi="Times New Roman" w:cs="Times New Roman"/>
                <w:sz w:val="24"/>
                <w:szCs w:val="24"/>
              </w:rPr>
            </w:pPr>
          </w:p>
        </w:tc>
        <w:tc>
          <w:tcPr>
            <w:tcW w:w="2536" w:type="dxa"/>
          </w:tcPr>
          <w:p w14:paraId="55C10FD0" w14:textId="77777777" w:rsidR="00F32FEB" w:rsidRPr="00E032FA" w:rsidRDefault="00F32FE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22179622" w14:textId="77777777" w:rsidTr="00E668DE">
        <w:tc>
          <w:tcPr>
            <w:tcW w:w="651" w:type="dxa"/>
            <w:gridSpan w:val="2"/>
          </w:tcPr>
          <w:p w14:paraId="1106F304"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5.10</w:t>
            </w:r>
          </w:p>
        </w:tc>
        <w:tc>
          <w:tcPr>
            <w:tcW w:w="6389" w:type="dxa"/>
          </w:tcPr>
          <w:p w14:paraId="52A5919B" w14:textId="77777777" w:rsidR="00F32FEB" w:rsidRPr="00E032FA" w:rsidRDefault="00F32FEB" w:rsidP="00C06A8E">
            <w:pPr>
              <w:tabs>
                <w:tab w:val="left" w:pos="90"/>
              </w:tabs>
              <w:spacing w:after="0"/>
              <w:jc w:val="both"/>
              <w:rPr>
                <w:rFonts w:ascii="Times New Roman" w:hAnsi="Times New Roman" w:cs="Times New Roman"/>
                <w:sz w:val="24"/>
                <w:szCs w:val="24"/>
              </w:rPr>
            </w:pPr>
          </w:p>
        </w:tc>
        <w:tc>
          <w:tcPr>
            <w:tcW w:w="2536" w:type="dxa"/>
          </w:tcPr>
          <w:p w14:paraId="34CFC725" w14:textId="77777777" w:rsidR="00F32FEB" w:rsidRPr="00E032FA" w:rsidRDefault="00F32FE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615295B3" w14:textId="77777777" w:rsidTr="00E668DE">
        <w:tblPrEx>
          <w:tblLook w:val="0000" w:firstRow="0" w:lastRow="0" w:firstColumn="0" w:lastColumn="0" w:noHBand="0" w:noVBand="0"/>
        </w:tblPrEx>
        <w:trPr>
          <w:trHeight w:val="352"/>
        </w:trPr>
        <w:tc>
          <w:tcPr>
            <w:tcW w:w="644" w:type="dxa"/>
          </w:tcPr>
          <w:p w14:paraId="7DE758F6"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5.11</w:t>
            </w:r>
          </w:p>
        </w:tc>
        <w:tc>
          <w:tcPr>
            <w:tcW w:w="6396" w:type="dxa"/>
            <w:gridSpan w:val="2"/>
          </w:tcPr>
          <w:p w14:paraId="2F4CC191" w14:textId="77777777" w:rsidR="00F32FEB" w:rsidRPr="00E032FA" w:rsidRDefault="00F32FEB" w:rsidP="00C06A8E">
            <w:pPr>
              <w:tabs>
                <w:tab w:val="left" w:pos="90"/>
              </w:tabs>
              <w:spacing w:after="0"/>
              <w:jc w:val="both"/>
              <w:rPr>
                <w:rFonts w:ascii="Times New Roman" w:hAnsi="Times New Roman" w:cs="Times New Roman"/>
                <w:sz w:val="24"/>
                <w:szCs w:val="24"/>
              </w:rPr>
            </w:pPr>
          </w:p>
        </w:tc>
        <w:tc>
          <w:tcPr>
            <w:tcW w:w="2536" w:type="dxa"/>
          </w:tcPr>
          <w:p w14:paraId="2EAA963E" w14:textId="77777777" w:rsidR="00F32FEB" w:rsidRPr="00E032FA" w:rsidRDefault="00F32FE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26101A44" w14:textId="77777777" w:rsidTr="00E668DE">
        <w:tblPrEx>
          <w:tblLook w:val="0000" w:firstRow="0" w:lastRow="0" w:firstColumn="0" w:lastColumn="0" w:noHBand="0" w:noVBand="0"/>
        </w:tblPrEx>
        <w:trPr>
          <w:trHeight w:val="184"/>
        </w:trPr>
        <w:tc>
          <w:tcPr>
            <w:tcW w:w="651" w:type="dxa"/>
            <w:gridSpan w:val="2"/>
          </w:tcPr>
          <w:p w14:paraId="3845D150"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5.12</w:t>
            </w:r>
          </w:p>
        </w:tc>
        <w:tc>
          <w:tcPr>
            <w:tcW w:w="6389" w:type="dxa"/>
          </w:tcPr>
          <w:p w14:paraId="697BC95E" w14:textId="77777777" w:rsidR="00F32FEB" w:rsidRPr="00E032FA" w:rsidRDefault="00F32FEB" w:rsidP="00C06A8E">
            <w:pPr>
              <w:tabs>
                <w:tab w:val="left" w:pos="90"/>
              </w:tabs>
              <w:spacing w:after="0"/>
              <w:jc w:val="both"/>
              <w:rPr>
                <w:rFonts w:ascii="Times New Roman" w:hAnsi="Times New Roman" w:cs="Times New Roman"/>
                <w:sz w:val="24"/>
                <w:szCs w:val="24"/>
              </w:rPr>
            </w:pPr>
          </w:p>
        </w:tc>
        <w:tc>
          <w:tcPr>
            <w:tcW w:w="2536" w:type="dxa"/>
          </w:tcPr>
          <w:p w14:paraId="4CE91D26" w14:textId="77777777" w:rsidR="00F32FEB" w:rsidRPr="00E032FA" w:rsidRDefault="00F32FE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r w:rsidR="00E032FA" w:rsidRPr="00E032FA" w14:paraId="7C02A514" w14:textId="77777777" w:rsidTr="00E668DE">
        <w:tblPrEx>
          <w:tblLook w:val="0000" w:firstRow="0" w:lastRow="0" w:firstColumn="0" w:lastColumn="0" w:noHBand="0" w:noVBand="0"/>
        </w:tblPrEx>
        <w:trPr>
          <w:trHeight w:val="184"/>
        </w:trPr>
        <w:tc>
          <w:tcPr>
            <w:tcW w:w="651" w:type="dxa"/>
            <w:gridSpan w:val="2"/>
          </w:tcPr>
          <w:p w14:paraId="52CC65EA" w14:textId="77777777" w:rsidR="00F32FEB" w:rsidRPr="00E032FA" w:rsidRDefault="00F32F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5.13</w:t>
            </w:r>
          </w:p>
        </w:tc>
        <w:tc>
          <w:tcPr>
            <w:tcW w:w="6389" w:type="dxa"/>
          </w:tcPr>
          <w:p w14:paraId="066E993A" w14:textId="77777777" w:rsidR="00F32FEB" w:rsidRPr="00E032FA" w:rsidRDefault="00F32FEB" w:rsidP="00C06A8E">
            <w:pPr>
              <w:tabs>
                <w:tab w:val="left" w:pos="90"/>
              </w:tabs>
              <w:spacing w:after="0"/>
              <w:jc w:val="both"/>
              <w:rPr>
                <w:rFonts w:ascii="Times New Roman" w:hAnsi="Times New Roman" w:cs="Times New Roman"/>
                <w:b/>
                <w:bCs/>
                <w:sz w:val="24"/>
                <w:szCs w:val="24"/>
              </w:rPr>
            </w:pPr>
          </w:p>
        </w:tc>
        <w:tc>
          <w:tcPr>
            <w:tcW w:w="2536" w:type="dxa"/>
          </w:tcPr>
          <w:p w14:paraId="5BF90A07" w14:textId="77777777" w:rsidR="00F32FEB" w:rsidRPr="00E032FA" w:rsidRDefault="00F32FE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sz w:val="24"/>
                <w:szCs w:val="24"/>
              </w:rPr>
              <w:t>1         2       3       4</w:t>
            </w:r>
          </w:p>
        </w:tc>
      </w:tr>
    </w:tbl>
    <w:p w14:paraId="0C83D7BF" w14:textId="77777777" w:rsidR="00A56704" w:rsidRPr="00E032FA" w:rsidRDefault="00A56704" w:rsidP="00C06A8E">
      <w:pPr>
        <w:tabs>
          <w:tab w:val="left" w:pos="90"/>
        </w:tabs>
        <w:spacing w:after="0"/>
        <w:jc w:val="both"/>
        <w:rPr>
          <w:rFonts w:ascii="Times New Roman" w:hAnsi="Times New Roman" w:cs="Times New Roman"/>
          <w:b/>
          <w:bCs/>
          <w:sz w:val="24"/>
          <w:szCs w:val="24"/>
        </w:rPr>
      </w:pPr>
    </w:p>
    <w:p w14:paraId="38F86805" w14:textId="4A0D6585" w:rsidR="00990063" w:rsidRPr="00E032FA" w:rsidRDefault="00A410A2" w:rsidP="00C06A8E">
      <w:pPr>
        <w:tabs>
          <w:tab w:val="left" w:pos="90"/>
        </w:tabs>
        <w:spacing w:before="240" w:after="0"/>
        <w:jc w:val="both"/>
        <w:rPr>
          <w:rFonts w:ascii="Times New Roman" w:hAnsi="Times New Roman" w:cs="Times New Roman"/>
          <w:b/>
          <w:bCs/>
          <w:sz w:val="24"/>
          <w:szCs w:val="24"/>
        </w:rPr>
      </w:pPr>
      <w:r w:rsidRPr="00E032FA">
        <w:rPr>
          <w:rFonts w:ascii="Times New Roman" w:hAnsi="Times New Roman" w:cs="Times New Roman"/>
          <w:sz w:val="24"/>
          <w:szCs w:val="24"/>
        </w:rPr>
        <w:t>6</w:t>
      </w:r>
      <w:r w:rsidR="00990063" w:rsidRPr="00E032FA">
        <w:rPr>
          <w:rFonts w:ascii="Times New Roman" w:hAnsi="Times New Roman" w:cs="Times New Roman"/>
          <w:sz w:val="24"/>
          <w:szCs w:val="24"/>
        </w:rPr>
        <w:t xml:space="preserve">. </w:t>
      </w:r>
      <w:r w:rsidR="00E31288" w:rsidRPr="00E032FA">
        <w:rPr>
          <w:rFonts w:ascii="Times New Roman" w:hAnsi="Times New Roman" w:cs="Times New Roman"/>
          <w:sz w:val="24"/>
          <w:szCs w:val="24"/>
        </w:rPr>
        <w:t>What</w:t>
      </w:r>
      <w:r w:rsidR="00990063" w:rsidRPr="00E032FA">
        <w:rPr>
          <w:rFonts w:ascii="Times New Roman" w:hAnsi="Times New Roman" w:cs="Times New Roman"/>
          <w:sz w:val="24"/>
          <w:szCs w:val="24"/>
        </w:rPr>
        <w:t xml:space="preserve"> </w:t>
      </w:r>
      <w:r w:rsidR="00403AF3" w:rsidRPr="00E032FA">
        <w:rPr>
          <w:rFonts w:ascii="Times New Roman" w:hAnsi="Times New Roman" w:cs="Times New Roman"/>
          <w:sz w:val="24"/>
          <w:szCs w:val="24"/>
        </w:rPr>
        <w:t xml:space="preserve">are </w:t>
      </w:r>
      <w:r w:rsidR="00E31288" w:rsidRPr="00E032FA">
        <w:rPr>
          <w:rFonts w:ascii="Times New Roman" w:hAnsi="Times New Roman" w:cs="Times New Roman"/>
          <w:sz w:val="24"/>
          <w:szCs w:val="24"/>
        </w:rPr>
        <w:t>the strength of Guidance and counseling programs available to</w:t>
      </w:r>
      <w:r w:rsidR="008175D2" w:rsidRPr="00E032FA">
        <w:rPr>
          <w:rFonts w:ascii="Times New Roman" w:hAnsi="Times New Roman" w:cs="Times New Roman"/>
          <w:sz w:val="24"/>
          <w:szCs w:val="24"/>
        </w:rPr>
        <w:t xml:space="preserve"> </w:t>
      </w:r>
      <w:r w:rsidR="00D60169" w:rsidRPr="00E032FA">
        <w:rPr>
          <w:rFonts w:ascii="Times New Roman" w:hAnsi="Times New Roman" w:cs="Times New Roman"/>
          <w:sz w:val="24"/>
          <w:szCs w:val="24"/>
        </w:rPr>
        <w:t xml:space="preserve">women survivors of </w:t>
      </w:r>
      <w:proofErr w:type="gramStart"/>
      <w:r w:rsidR="00D60169" w:rsidRPr="00E032FA">
        <w:rPr>
          <w:rFonts w:ascii="Times New Roman" w:hAnsi="Times New Roman" w:cs="Times New Roman"/>
          <w:sz w:val="24"/>
          <w:szCs w:val="24"/>
        </w:rPr>
        <w:t>violence</w:t>
      </w:r>
      <w:r w:rsidR="008175D2" w:rsidRPr="00E032FA">
        <w:rPr>
          <w:rFonts w:ascii="Times New Roman" w:hAnsi="Times New Roman" w:cs="Times New Roman"/>
          <w:sz w:val="24"/>
          <w:szCs w:val="24"/>
        </w:rPr>
        <w:t>.</w:t>
      </w:r>
      <w:r w:rsidR="00990063" w:rsidRPr="00E032FA">
        <w:rPr>
          <w:rFonts w:ascii="Times New Roman" w:hAnsi="Times New Roman" w:cs="Times New Roman"/>
          <w:b/>
          <w:bCs/>
          <w:sz w:val="24"/>
          <w:szCs w:val="24"/>
        </w:rPr>
        <w:t>?</w:t>
      </w:r>
      <w:proofErr w:type="gramEnd"/>
    </w:p>
    <w:p w14:paraId="2CBB530C" w14:textId="01F78F65" w:rsidR="00990063" w:rsidRPr="00E032FA" w:rsidRDefault="00990063"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6DB4EC" w14:textId="26AB4671" w:rsidR="00E6154D" w:rsidRPr="00E032FA" w:rsidRDefault="00270F07" w:rsidP="00C06A8E">
      <w:pPr>
        <w:tabs>
          <w:tab w:val="left" w:pos="90"/>
        </w:tabs>
        <w:spacing w:before="240" w:after="0"/>
        <w:jc w:val="both"/>
        <w:rPr>
          <w:rFonts w:ascii="Times New Roman" w:hAnsi="Times New Roman" w:cs="Times New Roman"/>
          <w:sz w:val="24"/>
          <w:szCs w:val="24"/>
        </w:rPr>
      </w:pPr>
      <w:r w:rsidRPr="00E032FA">
        <w:rPr>
          <w:rFonts w:ascii="Times New Roman" w:hAnsi="Times New Roman" w:cs="Times New Roman"/>
          <w:sz w:val="24"/>
          <w:szCs w:val="24"/>
        </w:rPr>
        <w:t>7</w:t>
      </w:r>
      <w:r w:rsidR="0004421D" w:rsidRPr="00E032FA">
        <w:rPr>
          <w:rFonts w:ascii="Times New Roman" w:hAnsi="Times New Roman" w:cs="Times New Roman"/>
          <w:sz w:val="24"/>
          <w:szCs w:val="24"/>
        </w:rPr>
        <w:t>. W</w:t>
      </w:r>
      <w:r w:rsidR="00E6154D" w:rsidRPr="00E032FA">
        <w:rPr>
          <w:rFonts w:ascii="Times New Roman" w:hAnsi="Times New Roman" w:cs="Times New Roman"/>
          <w:sz w:val="24"/>
          <w:szCs w:val="24"/>
        </w:rPr>
        <w:t>hat are the problems received</w:t>
      </w:r>
      <w:r w:rsidR="00F32FEB" w:rsidRPr="00E032FA">
        <w:rPr>
          <w:rFonts w:ascii="Times New Roman" w:hAnsi="Times New Roman" w:cs="Times New Roman"/>
          <w:sz w:val="24"/>
          <w:szCs w:val="24"/>
        </w:rPr>
        <w:t xml:space="preserve"> </w:t>
      </w:r>
      <w:r w:rsidR="00E6154D" w:rsidRPr="00E032FA">
        <w:rPr>
          <w:rFonts w:ascii="Times New Roman" w:hAnsi="Times New Roman" w:cs="Times New Roman"/>
          <w:sz w:val="24"/>
          <w:szCs w:val="24"/>
        </w:rPr>
        <w:t>from</w:t>
      </w:r>
      <w:r w:rsidR="004C531C" w:rsidRPr="00E032FA">
        <w:rPr>
          <w:rFonts w:ascii="Times New Roman" w:hAnsi="Times New Roman" w:cs="Times New Roman"/>
          <w:sz w:val="24"/>
          <w:szCs w:val="24"/>
        </w:rPr>
        <w:t xml:space="preserve"> </w:t>
      </w:r>
      <w:r w:rsidR="00D60169" w:rsidRPr="00E032FA">
        <w:rPr>
          <w:rFonts w:ascii="Times New Roman" w:hAnsi="Times New Roman" w:cs="Times New Roman"/>
          <w:sz w:val="24"/>
          <w:szCs w:val="24"/>
        </w:rPr>
        <w:t>women survivors of violence</w:t>
      </w:r>
      <w:r w:rsidR="0004421D" w:rsidRPr="00E032FA">
        <w:rPr>
          <w:rFonts w:ascii="Times New Roman" w:hAnsi="Times New Roman" w:cs="Times New Roman"/>
          <w:sz w:val="24"/>
          <w:szCs w:val="24"/>
        </w:rPr>
        <w:t xml:space="preserve"> </w:t>
      </w:r>
      <w:r w:rsidR="00E6154D" w:rsidRPr="00E032FA">
        <w:rPr>
          <w:rFonts w:ascii="Times New Roman" w:hAnsi="Times New Roman" w:cs="Times New Roman"/>
          <w:sz w:val="24"/>
          <w:szCs w:val="24"/>
        </w:rPr>
        <w:t>(</w:t>
      </w:r>
      <w:r w:rsidR="0004421D" w:rsidRPr="00E032FA">
        <w:rPr>
          <w:rFonts w:ascii="Times New Roman" w:hAnsi="Times New Roman" w:cs="Times New Roman"/>
          <w:sz w:val="24"/>
          <w:szCs w:val="24"/>
        </w:rPr>
        <w:t xml:space="preserve">Guidance and counseling </w:t>
      </w:r>
      <w:r w:rsidR="00E6154D" w:rsidRPr="00E032FA">
        <w:rPr>
          <w:rFonts w:ascii="Times New Roman" w:hAnsi="Times New Roman" w:cs="Times New Roman"/>
          <w:sz w:val="24"/>
          <w:szCs w:val="24"/>
        </w:rPr>
        <w:t>clients)</w:t>
      </w:r>
      <w:r w:rsidR="0004421D" w:rsidRPr="00E032FA">
        <w:rPr>
          <w:rFonts w:ascii="Times New Roman" w:hAnsi="Times New Roman" w:cs="Times New Roman"/>
          <w:sz w:val="24"/>
          <w:szCs w:val="24"/>
        </w:rPr>
        <w:t xml:space="preserve"> </w:t>
      </w:r>
    </w:p>
    <w:p w14:paraId="70C29919" w14:textId="1144D48F" w:rsidR="0004421D" w:rsidRPr="00E032FA" w:rsidRDefault="0004421D" w:rsidP="00C06A8E">
      <w:pPr>
        <w:pStyle w:val="ListParagraph"/>
        <w:numPr>
          <w:ilvl w:val="0"/>
          <w:numId w:val="11"/>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w:t>
      </w:r>
      <w:r w:rsidR="00627EBC" w:rsidRPr="00E032FA">
        <w:rPr>
          <w:rFonts w:ascii="Times New Roman" w:hAnsi="Times New Roman" w:cs="Times New Roman"/>
          <w:sz w:val="24"/>
          <w:szCs w:val="24"/>
        </w:rPr>
        <w:t>______________________</w:t>
      </w:r>
    </w:p>
    <w:p w14:paraId="74784C57" w14:textId="189B34A4" w:rsidR="0004421D" w:rsidRPr="00E032FA" w:rsidRDefault="0004421D" w:rsidP="00C06A8E">
      <w:pPr>
        <w:pStyle w:val="ListParagraph"/>
        <w:numPr>
          <w:ilvl w:val="0"/>
          <w:numId w:val="11"/>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w:t>
      </w:r>
      <w:r w:rsidR="00627EBC" w:rsidRPr="00E032FA">
        <w:rPr>
          <w:rFonts w:ascii="Times New Roman" w:hAnsi="Times New Roman" w:cs="Times New Roman"/>
          <w:sz w:val="24"/>
          <w:szCs w:val="24"/>
        </w:rPr>
        <w:t>______________________</w:t>
      </w:r>
    </w:p>
    <w:p w14:paraId="461593FA" w14:textId="153F3506" w:rsidR="00275875" w:rsidRPr="00E032FA" w:rsidRDefault="0004421D" w:rsidP="00C06A8E">
      <w:pPr>
        <w:pStyle w:val="ListParagraph"/>
        <w:numPr>
          <w:ilvl w:val="0"/>
          <w:numId w:val="11"/>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w:t>
      </w:r>
      <w:r w:rsidR="00627EBC" w:rsidRPr="00E032FA">
        <w:rPr>
          <w:rFonts w:ascii="Times New Roman" w:hAnsi="Times New Roman" w:cs="Times New Roman"/>
          <w:sz w:val="24"/>
          <w:szCs w:val="24"/>
        </w:rPr>
        <w:t>______________________</w:t>
      </w:r>
    </w:p>
    <w:p w14:paraId="44DAA6BA" w14:textId="34E1D88F" w:rsidR="0004421D" w:rsidRPr="00E032FA" w:rsidRDefault="0004421D" w:rsidP="00C06A8E">
      <w:pPr>
        <w:pStyle w:val="ListParagraph"/>
        <w:numPr>
          <w:ilvl w:val="0"/>
          <w:numId w:val="11"/>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w:t>
      </w:r>
      <w:r w:rsidR="00627EBC" w:rsidRPr="00E032FA">
        <w:rPr>
          <w:rFonts w:ascii="Times New Roman" w:hAnsi="Times New Roman" w:cs="Times New Roman"/>
          <w:sz w:val="24"/>
          <w:szCs w:val="24"/>
        </w:rPr>
        <w:t>______________________</w:t>
      </w:r>
    </w:p>
    <w:p w14:paraId="133AFD4C" w14:textId="573DB453" w:rsidR="00F77F0C" w:rsidRPr="00E032FA" w:rsidRDefault="0004421D" w:rsidP="00C06A8E">
      <w:pPr>
        <w:pStyle w:val="ListParagraph"/>
        <w:numPr>
          <w:ilvl w:val="0"/>
          <w:numId w:val="11"/>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______________________________________________________________</w:t>
      </w:r>
    </w:p>
    <w:p w14:paraId="59140A46" w14:textId="696B5F6A" w:rsidR="00275875" w:rsidRPr="00E032FA" w:rsidRDefault="00270F07" w:rsidP="00C06A8E">
      <w:pPr>
        <w:tabs>
          <w:tab w:val="left" w:pos="90"/>
        </w:tabs>
        <w:spacing w:before="240" w:after="0"/>
        <w:jc w:val="both"/>
        <w:rPr>
          <w:rFonts w:ascii="Times New Roman" w:hAnsi="Times New Roman" w:cs="Times New Roman"/>
          <w:sz w:val="24"/>
          <w:szCs w:val="24"/>
        </w:rPr>
      </w:pPr>
      <w:r w:rsidRPr="00E032FA">
        <w:rPr>
          <w:rFonts w:ascii="Times New Roman" w:hAnsi="Times New Roman" w:cs="Times New Roman"/>
          <w:sz w:val="24"/>
          <w:szCs w:val="24"/>
        </w:rPr>
        <w:t>8</w:t>
      </w:r>
      <w:r w:rsidR="00275875" w:rsidRPr="00E032FA">
        <w:rPr>
          <w:rFonts w:ascii="Times New Roman" w:hAnsi="Times New Roman" w:cs="Times New Roman"/>
          <w:sz w:val="24"/>
          <w:szCs w:val="24"/>
        </w:rPr>
        <w:t xml:space="preserve">. What does management do to prevent problems of </w:t>
      </w:r>
      <w:r w:rsidR="00D60169" w:rsidRPr="00E032FA">
        <w:rPr>
          <w:rFonts w:ascii="Times New Roman" w:hAnsi="Times New Roman" w:cs="Times New Roman"/>
          <w:sz w:val="24"/>
          <w:szCs w:val="24"/>
        </w:rPr>
        <w:t>women survivors of violence</w:t>
      </w:r>
      <w:r w:rsidR="00275875" w:rsidRPr="00E032FA">
        <w:rPr>
          <w:rFonts w:ascii="Times New Roman" w:hAnsi="Times New Roman" w:cs="Times New Roman"/>
          <w:sz w:val="24"/>
          <w:szCs w:val="24"/>
        </w:rPr>
        <w:t xml:space="preserve"> (Guidance and </w:t>
      </w:r>
    </w:p>
    <w:p w14:paraId="70DB0C13" w14:textId="77777777" w:rsidR="00275875" w:rsidRPr="00E032FA" w:rsidRDefault="00275875"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       Counseling clients)</w:t>
      </w:r>
    </w:p>
    <w:p w14:paraId="1E6B1D48" w14:textId="753BADD7" w:rsidR="00275875" w:rsidRPr="00E032FA" w:rsidRDefault="00275875" w:rsidP="00C06A8E">
      <w:pPr>
        <w:pStyle w:val="ListParagraph"/>
        <w:numPr>
          <w:ilvl w:val="0"/>
          <w:numId w:val="12"/>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w:t>
      </w:r>
      <w:r w:rsidR="00627EBC" w:rsidRPr="00E032FA">
        <w:rPr>
          <w:rFonts w:ascii="Times New Roman" w:hAnsi="Times New Roman" w:cs="Times New Roman"/>
          <w:sz w:val="24"/>
          <w:szCs w:val="24"/>
        </w:rPr>
        <w:t>______________________</w:t>
      </w:r>
    </w:p>
    <w:p w14:paraId="0C3AD03B" w14:textId="11F5B593" w:rsidR="00275875" w:rsidRPr="00E032FA" w:rsidRDefault="00275875" w:rsidP="00C06A8E">
      <w:pPr>
        <w:pStyle w:val="ListParagraph"/>
        <w:numPr>
          <w:ilvl w:val="0"/>
          <w:numId w:val="12"/>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______________________________________________________________</w:t>
      </w:r>
    </w:p>
    <w:p w14:paraId="47532B9E" w14:textId="074C3A52" w:rsidR="00275875" w:rsidRPr="00E032FA" w:rsidRDefault="00A02C03"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ab/>
      </w:r>
    </w:p>
    <w:p w14:paraId="5CBD317A" w14:textId="728D8FAC" w:rsidR="00A10F7B" w:rsidRPr="00E032FA" w:rsidRDefault="004E6B02" w:rsidP="00C06A8E">
      <w:pPr>
        <w:tabs>
          <w:tab w:val="left" w:pos="90"/>
        </w:tabs>
        <w:spacing w:before="240" w:after="0"/>
        <w:jc w:val="both"/>
        <w:rPr>
          <w:rFonts w:ascii="Times New Roman" w:hAnsi="Times New Roman" w:cs="Times New Roman"/>
          <w:b/>
          <w:bCs/>
          <w:sz w:val="24"/>
          <w:szCs w:val="24"/>
        </w:rPr>
      </w:pPr>
      <w:r w:rsidRPr="00E032FA">
        <w:rPr>
          <w:rFonts w:ascii="Times New Roman" w:hAnsi="Times New Roman" w:cs="Times New Roman"/>
          <w:b/>
          <w:bCs/>
          <w:sz w:val="24"/>
          <w:szCs w:val="24"/>
        </w:rPr>
        <w:t>SETION C</w:t>
      </w:r>
      <w:r w:rsidR="00275875" w:rsidRPr="00E032FA">
        <w:rPr>
          <w:rFonts w:ascii="Times New Roman" w:hAnsi="Times New Roman" w:cs="Times New Roman"/>
          <w:b/>
          <w:bCs/>
          <w:sz w:val="24"/>
          <w:szCs w:val="24"/>
        </w:rPr>
        <w:t xml:space="preserve">: Challenges that faces Guidance and Counseling </w:t>
      </w:r>
      <w:r w:rsidR="00797F1B" w:rsidRPr="00E032FA">
        <w:rPr>
          <w:rFonts w:ascii="Times New Roman" w:hAnsi="Times New Roman" w:cs="Times New Roman"/>
          <w:b/>
          <w:bCs/>
          <w:sz w:val="24"/>
          <w:szCs w:val="24"/>
        </w:rPr>
        <w:t>service</w:t>
      </w:r>
      <w:r w:rsidR="00275875" w:rsidRPr="00E032FA">
        <w:rPr>
          <w:rFonts w:ascii="Times New Roman" w:hAnsi="Times New Roman" w:cs="Times New Roman"/>
          <w:b/>
          <w:bCs/>
          <w:sz w:val="24"/>
          <w:szCs w:val="24"/>
        </w:rPr>
        <w:t xml:space="preserve"> provision </w:t>
      </w:r>
      <w:r w:rsidR="00A10F7B" w:rsidRPr="00E032FA">
        <w:rPr>
          <w:rFonts w:ascii="Times New Roman" w:hAnsi="Times New Roman" w:cs="Times New Roman"/>
          <w:b/>
          <w:bCs/>
          <w:sz w:val="24"/>
          <w:szCs w:val="24"/>
        </w:rPr>
        <w:t>to</w:t>
      </w:r>
    </w:p>
    <w:p w14:paraId="611FF06E" w14:textId="244A865A" w:rsidR="00275875" w:rsidRPr="00E032FA" w:rsidRDefault="00A10F7B"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 xml:space="preserve"> </w:t>
      </w:r>
      <w:r w:rsidR="00D60169" w:rsidRPr="00E032FA">
        <w:rPr>
          <w:rFonts w:ascii="Times New Roman" w:hAnsi="Times New Roman" w:cs="Times New Roman"/>
          <w:b/>
          <w:bCs/>
          <w:sz w:val="24"/>
          <w:szCs w:val="24"/>
        </w:rPr>
        <w:t>Women survivors of violence</w:t>
      </w:r>
      <w:r w:rsidRPr="00E032FA">
        <w:rPr>
          <w:rFonts w:ascii="Times New Roman" w:hAnsi="Times New Roman" w:cs="Times New Roman"/>
          <w:b/>
          <w:bCs/>
          <w:sz w:val="24"/>
          <w:szCs w:val="24"/>
        </w:rPr>
        <w:t xml:space="preserve"> in North </w:t>
      </w:r>
      <w:r w:rsidR="00183F4B" w:rsidRPr="00E032FA">
        <w:rPr>
          <w:rFonts w:ascii="Times New Roman" w:hAnsi="Times New Roman" w:cs="Times New Roman"/>
          <w:b/>
          <w:bCs/>
          <w:sz w:val="24"/>
          <w:szCs w:val="24"/>
        </w:rPr>
        <w:t>“A” District</w:t>
      </w:r>
      <w:r w:rsidRPr="00E032FA">
        <w:rPr>
          <w:rFonts w:ascii="Times New Roman" w:hAnsi="Times New Roman" w:cs="Times New Roman"/>
          <w:b/>
          <w:bCs/>
          <w:sz w:val="24"/>
          <w:szCs w:val="24"/>
        </w:rPr>
        <w:t xml:space="preserve"> </w:t>
      </w:r>
      <w:proofErr w:type="spellStart"/>
      <w:r w:rsidRPr="00E032FA">
        <w:rPr>
          <w:rFonts w:ascii="Times New Roman" w:hAnsi="Times New Roman" w:cs="Times New Roman"/>
          <w:b/>
          <w:bCs/>
          <w:sz w:val="24"/>
          <w:szCs w:val="24"/>
        </w:rPr>
        <w:t>Unguja</w:t>
      </w:r>
      <w:proofErr w:type="spellEnd"/>
    </w:p>
    <w:p w14:paraId="2157A75F" w14:textId="54DA47A3" w:rsidR="00A10F7B" w:rsidRPr="00E032FA" w:rsidRDefault="00E50F12" w:rsidP="00C06A8E">
      <w:pPr>
        <w:tabs>
          <w:tab w:val="left" w:pos="90"/>
        </w:tabs>
        <w:spacing w:before="240" w:after="0"/>
        <w:jc w:val="both"/>
        <w:rPr>
          <w:rFonts w:ascii="Times New Roman" w:hAnsi="Times New Roman" w:cs="Times New Roman"/>
          <w:b/>
          <w:bCs/>
          <w:sz w:val="24"/>
          <w:szCs w:val="24"/>
        </w:rPr>
      </w:pPr>
      <w:r w:rsidRPr="00E032FA">
        <w:rPr>
          <w:rFonts w:ascii="Times New Roman" w:hAnsi="Times New Roman" w:cs="Times New Roman"/>
          <w:b/>
          <w:bCs/>
          <w:sz w:val="24"/>
          <w:szCs w:val="24"/>
        </w:rPr>
        <w:t>9</w:t>
      </w:r>
      <w:r w:rsidR="00A10F7B" w:rsidRPr="00E032FA">
        <w:rPr>
          <w:rFonts w:ascii="Times New Roman" w:hAnsi="Times New Roman" w:cs="Times New Roman"/>
          <w:b/>
          <w:bCs/>
          <w:sz w:val="24"/>
          <w:szCs w:val="24"/>
        </w:rPr>
        <w:t xml:space="preserve">. </w:t>
      </w:r>
      <w:r w:rsidR="00A10F7B" w:rsidRPr="00E032FA">
        <w:rPr>
          <w:rFonts w:ascii="Times New Roman" w:hAnsi="Times New Roman" w:cs="Times New Roman"/>
          <w:sz w:val="24"/>
          <w:szCs w:val="24"/>
        </w:rPr>
        <w:t xml:space="preserve">In your opinion, what are weaknesses and challenges facing Management </w:t>
      </w:r>
      <w:r w:rsidR="00192051" w:rsidRPr="00E032FA">
        <w:rPr>
          <w:rFonts w:ascii="Times New Roman" w:hAnsi="Times New Roman" w:cs="Times New Roman"/>
          <w:sz w:val="24"/>
          <w:szCs w:val="24"/>
        </w:rPr>
        <w:t>to</w:t>
      </w:r>
      <w:r w:rsidR="00A10F7B" w:rsidRPr="00E032FA">
        <w:rPr>
          <w:rFonts w:ascii="Times New Roman" w:hAnsi="Times New Roman" w:cs="Times New Roman"/>
          <w:sz w:val="24"/>
          <w:szCs w:val="24"/>
        </w:rPr>
        <w:t xml:space="preserve"> </w:t>
      </w:r>
      <w:r w:rsidR="00192051" w:rsidRPr="00E032FA">
        <w:rPr>
          <w:rFonts w:ascii="Times New Roman" w:hAnsi="Times New Roman" w:cs="Times New Roman"/>
          <w:sz w:val="24"/>
          <w:szCs w:val="24"/>
        </w:rPr>
        <w:t>ensure Guidance</w:t>
      </w:r>
      <w:r w:rsidR="00A10F7B" w:rsidRPr="00E032FA">
        <w:rPr>
          <w:rFonts w:ascii="Times New Roman" w:hAnsi="Times New Roman" w:cs="Times New Roman"/>
          <w:sz w:val="24"/>
          <w:szCs w:val="24"/>
        </w:rPr>
        <w:t xml:space="preserve"> and </w:t>
      </w:r>
      <w:r w:rsidR="00192051" w:rsidRPr="00E032FA">
        <w:rPr>
          <w:rFonts w:ascii="Times New Roman" w:hAnsi="Times New Roman" w:cs="Times New Roman"/>
          <w:sz w:val="24"/>
          <w:szCs w:val="24"/>
        </w:rPr>
        <w:t>counseling provision</w:t>
      </w:r>
      <w:r w:rsidR="00A10F7B" w:rsidRPr="00E032FA">
        <w:rPr>
          <w:rFonts w:ascii="Times New Roman" w:hAnsi="Times New Roman" w:cs="Times New Roman"/>
          <w:sz w:val="24"/>
          <w:szCs w:val="24"/>
        </w:rPr>
        <w:t xml:space="preserve"> for </w:t>
      </w:r>
      <w:r w:rsidR="00D60169" w:rsidRPr="00E032FA">
        <w:rPr>
          <w:rFonts w:ascii="Times New Roman" w:hAnsi="Times New Roman" w:cs="Times New Roman"/>
          <w:sz w:val="24"/>
          <w:szCs w:val="24"/>
        </w:rPr>
        <w:t>women survivors of violence</w:t>
      </w:r>
      <w:r w:rsidR="00192051" w:rsidRPr="00E032FA">
        <w:rPr>
          <w:rFonts w:ascii="Times New Roman" w:hAnsi="Times New Roman" w:cs="Times New Roman"/>
          <w:sz w:val="24"/>
          <w:szCs w:val="24"/>
        </w:rPr>
        <w:t>?</w:t>
      </w:r>
    </w:p>
    <w:p w14:paraId="3ABCA135" w14:textId="30BC9F87" w:rsidR="00A10F7B" w:rsidRPr="00E032FA" w:rsidRDefault="00A10F7B" w:rsidP="00C06A8E">
      <w:pPr>
        <w:pStyle w:val="ListParagraph"/>
        <w:numPr>
          <w:ilvl w:val="0"/>
          <w:numId w:val="13"/>
        </w:numPr>
        <w:tabs>
          <w:tab w:val="left" w:pos="90"/>
        </w:tabs>
        <w:spacing w:after="0"/>
        <w:ind w:left="0" w:firstLine="0"/>
        <w:jc w:val="both"/>
        <w:rPr>
          <w:rFonts w:ascii="Times New Roman" w:hAnsi="Times New Roman" w:cs="Times New Roman"/>
          <w:b/>
          <w:bCs/>
          <w:sz w:val="24"/>
          <w:szCs w:val="24"/>
        </w:rPr>
      </w:pPr>
      <w:r w:rsidRPr="00E032FA">
        <w:rPr>
          <w:rFonts w:ascii="Times New Roman" w:hAnsi="Times New Roman" w:cs="Times New Roman"/>
          <w:b/>
          <w:bCs/>
          <w:sz w:val="24"/>
          <w:szCs w:val="24"/>
        </w:rPr>
        <w:t>______________________________________________________________</w:t>
      </w:r>
    </w:p>
    <w:p w14:paraId="718142D8" w14:textId="7A60CEF7" w:rsidR="00A10F7B" w:rsidRPr="00E032FA" w:rsidRDefault="00A10F7B" w:rsidP="00C06A8E">
      <w:pPr>
        <w:pStyle w:val="ListParagraph"/>
        <w:numPr>
          <w:ilvl w:val="0"/>
          <w:numId w:val="13"/>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______________________________________________________________</w:t>
      </w:r>
    </w:p>
    <w:p w14:paraId="06EE5B72" w14:textId="5D7FFE74" w:rsidR="00A10F7B" w:rsidRPr="00E032FA" w:rsidRDefault="00A10F7B" w:rsidP="00C06A8E">
      <w:pPr>
        <w:pStyle w:val="ListParagraph"/>
        <w:numPr>
          <w:ilvl w:val="0"/>
          <w:numId w:val="13"/>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lastRenderedPageBreak/>
        <w:t>______________________________________________________________</w:t>
      </w:r>
    </w:p>
    <w:p w14:paraId="0136EB60" w14:textId="1CE388EC" w:rsidR="00A10F7B" w:rsidRPr="00E032FA" w:rsidRDefault="00A10F7B" w:rsidP="00C06A8E">
      <w:pPr>
        <w:pStyle w:val="ListParagraph"/>
        <w:numPr>
          <w:ilvl w:val="0"/>
          <w:numId w:val="13"/>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______________________________________________________________</w:t>
      </w:r>
    </w:p>
    <w:p w14:paraId="4DE6EE76" w14:textId="4946D10B" w:rsidR="00A10F7B" w:rsidRPr="006F6835" w:rsidRDefault="00A10F7B" w:rsidP="00C06A8E">
      <w:pPr>
        <w:pStyle w:val="ListParagraph"/>
        <w:numPr>
          <w:ilvl w:val="0"/>
          <w:numId w:val="13"/>
        </w:numPr>
        <w:tabs>
          <w:tab w:val="left" w:pos="90"/>
        </w:tabs>
        <w:spacing w:before="240" w:after="0"/>
        <w:ind w:left="0" w:firstLine="0"/>
        <w:jc w:val="both"/>
        <w:rPr>
          <w:rFonts w:ascii="Times New Roman" w:hAnsi="Times New Roman" w:cs="Times New Roman"/>
          <w:sz w:val="24"/>
          <w:szCs w:val="24"/>
        </w:rPr>
      </w:pPr>
      <w:r w:rsidRPr="006F6835">
        <w:rPr>
          <w:rFonts w:ascii="Times New Roman" w:hAnsi="Times New Roman" w:cs="Times New Roman"/>
          <w:sz w:val="24"/>
          <w:szCs w:val="24"/>
        </w:rPr>
        <w:t>______________________________________________________________</w:t>
      </w:r>
      <w:r w:rsidR="002E2BDE" w:rsidRPr="006F6835">
        <w:rPr>
          <w:rFonts w:ascii="Times New Roman" w:hAnsi="Times New Roman" w:cs="Times New Roman"/>
          <w:sz w:val="24"/>
          <w:szCs w:val="24"/>
        </w:rPr>
        <w:t>10</w:t>
      </w:r>
      <w:r w:rsidR="00192051" w:rsidRPr="006F6835">
        <w:rPr>
          <w:rFonts w:ascii="Times New Roman" w:hAnsi="Times New Roman" w:cs="Times New Roman"/>
          <w:sz w:val="24"/>
          <w:szCs w:val="24"/>
        </w:rPr>
        <w:t>. What are measures to be taken t</w:t>
      </w:r>
      <w:r w:rsidR="00786B86" w:rsidRPr="006F6835">
        <w:rPr>
          <w:rFonts w:ascii="Times New Roman" w:hAnsi="Times New Roman" w:cs="Times New Roman"/>
          <w:sz w:val="24"/>
          <w:szCs w:val="24"/>
        </w:rPr>
        <w:t xml:space="preserve">o overcome those </w:t>
      </w:r>
      <w:r w:rsidR="00F170F4" w:rsidRPr="006F6835">
        <w:rPr>
          <w:rFonts w:ascii="Times New Roman" w:hAnsi="Times New Roman" w:cs="Times New Roman"/>
          <w:sz w:val="24"/>
          <w:szCs w:val="24"/>
        </w:rPr>
        <w:t>challenges?</w:t>
      </w:r>
    </w:p>
    <w:p w14:paraId="2F571346" w14:textId="5321AC59" w:rsidR="00786B86" w:rsidRPr="00E032FA" w:rsidRDefault="00786B86" w:rsidP="00C06A8E">
      <w:pPr>
        <w:pStyle w:val="ListParagraph"/>
        <w:numPr>
          <w:ilvl w:val="0"/>
          <w:numId w:val="14"/>
        </w:numPr>
        <w:tabs>
          <w:tab w:val="left" w:pos="90"/>
        </w:tabs>
        <w:spacing w:before="240" w:after="0"/>
        <w:ind w:left="0" w:firstLine="0"/>
        <w:jc w:val="both"/>
        <w:rPr>
          <w:rFonts w:ascii="Times New Roman" w:hAnsi="Times New Roman" w:cs="Times New Roman"/>
          <w:b/>
          <w:bCs/>
          <w:sz w:val="24"/>
          <w:szCs w:val="24"/>
        </w:rPr>
      </w:pPr>
      <w:r w:rsidRPr="00E032FA">
        <w:rPr>
          <w:rFonts w:ascii="Times New Roman" w:hAnsi="Times New Roman" w:cs="Times New Roman"/>
          <w:b/>
          <w:bCs/>
          <w:sz w:val="24"/>
          <w:szCs w:val="24"/>
        </w:rPr>
        <w:t>______________________________________________________________</w:t>
      </w:r>
    </w:p>
    <w:p w14:paraId="3A8B43E4" w14:textId="6BA91E8C" w:rsidR="00786B86" w:rsidRPr="00E032FA" w:rsidRDefault="00786B86" w:rsidP="00C06A8E">
      <w:pPr>
        <w:pStyle w:val="ListParagraph"/>
        <w:numPr>
          <w:ilvl w:val="0"/>
          <w:numId w:val="14"/>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______________________________________________________________</w:t>
      </w:r>
    </w:p>
    <w:p w14:paraId="0BB8450B" w14:textId="38C533DF" w:rsidR="00786B86" w:rsidRPr="00E032FA" w:rsidRDefault="00786B86" w:rsidP="00C06A8E">
      <w:pPr>
        <w:pStyle w:val="ListParagraph"/>
        <w:numPr>
          <w:ilvl w:val="0"/>
          <w:numId w:val="14"/>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______________________________________________________________</w:t>
      </w:r>
    </w:p>
    <w:p w14:paraId="373D67DA" w14:textId="62575A31" w:rsidR="00786B86" w:rsidRPr="00E032FA" w:rsidRDefault="00786B86" w:rsidP="00C06A8E">
      <w:pPr>
        <w:pStyle w:val="ListParagraph"/>
        <w:numPr>
          <w:ilvl w:val="0"/>
          <w:numId w:val="14"/>
        </w:numPr>
        <w:tabs>
          <w:tab w:val="left" w:pos="90"/>
        </w:tabs>
        <w:spacing w:after="0"/>
        <w:ind w:left="0" w:firstLine="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______________________________________________________________</w:t>
      </w:r>
    </w:p>
    <w:p w14:paraId="464F00B4" w14:textId="4E575F7D" w:rsidR="008D508A" w:rsidRPr="006F6835" w:rsidRDefault="00786B86" w:rsidP="00C06A8E">
      <w:pPr>
        <w:pStyle w:val="ListParagraph"/>
        <w:numPr>
          <w:ilvl w:val="0"/>
          <w:numId w:val="14"/>
        </w:numPr>
        <w:tabs>
          <w:tab w:val="left" w:pos="90"/>
        </w:tabs>
        <w:spacing w:after="0"/>
        <w:ind w:left="0" w:firstLine="0"/>
        <w:jc w:val="both"/>
        <w:rPr>
          <w:rFonts w:ascii="Times New Roman" w:hAnsi="Times New Roman" w:cs="Times New Roman"/>
          <w:b/>
          <w:bCs/>
          <w:sz w:val="24"/>
          <w:szCs w:val="24"/>
        </w:rPr>
      </w:pPr>
      <w:r w:rsidRPr="006F6835">
        <w:rPr>
          <w:rFonts w:ascii="Times New Roman" w:hAnsi="Times New Roman" w:cs="Times New Roman"/>
          <w:sz w:val="24"/>
          <w:szCs w:val="24"/>
        </w:rPr>
        <w:t>______________________________________________________________</w:t>
      </w:r>
    </w:p>
    <w:p w14:paraId="5FDAE0DD" w14:textId="77777777" w:rsidR="00786B86" w:rsidRPr="00E032FA" w:rsidRDefault="00786B86"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Others</w:t>
      </w:r>
    </w:p>
    <w:p w14:paraId="6AF17891" w14:textId="08F70FB6" w:rsidR="00E53858" w:rsidRPr="00E032FA" w:rsidRDefault="00786B86"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_______________________________________________________________________________________________________________________________________</w:t>
      </w:r>
      <w:r w:rsidR="008D508A" w:rsidRPr="00E032FA">
        <w:rPr>
          <w:rFonts w:ascii="Times New Roman" w:hAnsi="Times New Roman" w:cs="Times New Roman"/>
          <w:b/>
          <w:bCs/>
          <w:sz w:val="24"/>
          <w:szCs w:val="24"/>
        </w:rPr>
        <w:t>_</w:t>
      </w:r>
    </w:p>
    <w:p w14:paraId="605B78BB" w14:textId="77777777" w:rsidR="00271D01" w:rsidRPr="00E032FA" w:rsidRDefault="00271D01" w:rsidP="00C06A8E">
      <w:pPr>
        <w:tabs>
          <w:tab w:val="left" w:pos="90"/>
        </w:tabs>
        <w:jc w:val="both"/>
        <w:rPr>
          <w:rFonts w:ascii="Times New Roman" w:hAnsi="Times New Roman" w:cs="Times New Roman"/>
          <w:sz w:val="24"/>
          <w:szCs w:val="24"/>
        </w:rPr>
      </w:pPr>
      <w:bookmarkStart w:id="352" w:name="_Toc56584838"/>
    </w:p>
    <w:p w14:paraId="30337BE5" w14:textId="77777777" w:rsidR="009058E5" w:rsidRPr="00E032FA" w:rsidRDefault="009058E5" w:rsidP="00C06A8E">
      <w:pPr>
        <w:tabs>
          <w:tab w:val="left" w:pos="90"/>
        </w:tabs>
        <w:jc w:val="both"/>
        <w:rPr>
          <w:rFonts w:ascii="Times New Roman" w:hAnsi="Times New Roman" w:cs="Times New Roman"/>
          <w:sz w:val="24"/>
          <w:szCs w:val="24"/>
        </w:rPr>
      </w:pPr>
    </w:p>
    <w:p w14:paraId="4224D17D" w14:textId="77777777" w:rsidR="00D77043" w:rsidRPr="00E032FA" w:rsidRDefault="00D77043" w:rsidP="00C06A8E">
      <w:pPr>
        <w:tabs>
          <w:tab w:val="left" w:pos="90"/>
        </w:tabs>
        <w:jc w:val="both"/>
        <w:rPr>
          <w:rFonts w:ascii="Times New Roman" w:hAnsi="Times New Roman" w:cs="Times New Roman"/>
          <w:sz w:val="24"/>
          <w:szCs w:val="24"/>
        </w:rPr>
      </w:pPr>
    </w:p>
    <w:p w14:paraId="19858553" w14:textId="77777777" w:rsidR="00D77043" w:rsidRPr="00E032FA" w:rsidRDefault="00D77043" w:rsidP="00C06A8E">
      <w:pPr>
        <w:tabs>
          <w:tab w:val="left" w:pos="90"/>
        </w:tabs>
        <w:jc w:val="both"/>
        <w:rPr>
          <w:rFonts w:ascii="Times New Roman" w:hAnsi="Times New Roman" w:cs="Times New Roman"/>
          <w:sz w:val="24"/>
          <w:szCs w:val="24"/>
        </w:rPr>
      </w:pPr>
    </w:p>
    <w:p w14:paraId="32587D9F" w14:textId="77777777" w:rsidR="00D77043" w:rsidRPr="00E032FA" w:rsidRDefault="00D77043" w:rsidP="00C06A8E">
      <w:pPr>
        <w:tabs>
          <w:tab w:val="left" w:pos="90"/>
        </w:tabs>
        <w:jc w:val="both"/>
        <w:rPr>
          <w:rFonts w:ascii="Times New Roman" w:hAnsi="Times New Roman" w:cs="Times New Roman"/>
          <w:sz w:val="24"/>
          <w:szCs w:val="24"/>
        </w:rPr>
      </w:pPr>
    </w:p>
    <w:p w14:paraId="07D806A5" w14:textId="77777777" w:rsidR="00D77043" w:rsidRPr="00E032FA" w:rsidRDefault="00D77043" w:rsidP="00C06A8E">
      <w:pPr>
        <w:tabs>
          <w:tab w:val="left" w:pos="90"/>
        </w:tabs>
        <w:jc w:val="both"/>
        <w:rPr>
          <w:rFonts w:ascii="Times New Roman" w:hAnsi="Times New Roman" w:cs="Times New Roman"/>
          <w:sz w:val="24"/>
          <w:szCs w:val="24"/>
        </w:rPr>
      </w:pPr>
    </w:p>
    <w:p w14:paraId="05839F2B" w14:textId="77777777" w:rsidR="009058E5" w:rsidRPr="00E032FA" w:rsidRDefault="009058E5" w:rsidP="00C06A8E">
      <w:pPr>
        <w:tabs>
          <w:tab w:val="left" w:pos="90"/>
        </w:tabs>
        <w:jc w:val="both"/>
        <w:rPr>
          <w:rFonts w:ascii="Times New Roman" w:hAnsi="Times New Roman" w:cs="Times New Roman"/>
          <w:sz w:val="24"/>
          <w:szCs w:val="24"/>
        </w:rPr>
      </w:pPr>
    </w:p>
    <w:p w14:paraId="0922AF98" w14:textId="77777777" w:rsidR="006F6835" w:rsidRDefault="006F6835">
      <w:pPr>
        <w:rPr>
          <w:rFonts w:ascii="Times New Roman" w:eastAsiaTheme="majorEastAsia" w:hAnsi="Times New Roman" w:cs="Times New Roman"/>
          <w:b/>
          <w:sz w:val="24"/>
          <w:szCs w:val="24"/>
        </w:rPr>
      </w:pPr>
      <w:bookmarkStart w:id="353" w:name="_Toc60059872"/>
      <w:bookmarkStart w:id="354" w:name="_Toc72503602"/>
      <w:bookmarkStart w:id="355" w:name="_Toc72504504"/>
      <w:bookmarkStart w:id="356" w:name="_Toc73827082"/>
      <w:bookmarkStart w:id="357" w:name="_Toc73861137"/>
      <w:bookmarkStart w:id="358" w:name="_Toc73864615"/>
      <w:bookmarkStart w:id="359" w:name="_Toc101885186"/>
      <w:bookmarkStart w:id="360" w:name="_Toc102584748"/>
      <w:r>
        <w:rPr>
          <w:rFonts w:ascii="Times New Roman" w:hAnsi="Times New Roman" w:cs="Times New Roman"/>
          <w:b/>
          <w:sz w:val="24"/>
          <w:szCs w:val="24"/>
        </w:rPr>
        <w:br w:type="page"/>
      </w:r>
    </w:p>
    <w:p w14:paraId="257DE314" w14:textId="09226FAB" w:rsidR="00B600C7" w:rsidRPr="00E032FA" w:rsidRDefault="00B600C7" w:rsidP="00C06A8E">
      <w:pPr>
        <w:pStyle w:val="Heading2"/>
        <w:numPr>
          <w:ilvl w:val="0"/>
          <w:numId w:val="0"/>
        </w:numPr>
        <w:tabs>
          <w:tab w:val="left" w:pos="90"/>
        </w:tabs>
        <w:spacing w:after="240"/>
        <w:jc w:val="both"/>
        <w:rPr>
          <w:rFonts w:ascii="Times New Roman" w:hAnsi="Times New Roman" w:cs="Times New Roman"/>
          <w:b/>
          <w:color w:val="auto"/>
          <w:sz w:val="24"/>
          <w:szCs w:val="24"/>
        </w:rPr>
      </w:pPr>
      <w:r w:rsidRPr="00E032FA">
        <w:rPr>
          <w:rFonts w:ascii="Times New Roman" w:hAnsi="Times New Roman" w:cs="Times New Roman"/>
          <w:b/>
          <w:color w:val="auto"/>
          <w:sz w:val="24"/>
          <w:szCs w:val="24"/>
        </w:rPr>
        <w:lastRenderedPageBreak/>
        <w:t xml:space="preserve">Appendix </w:t>
      </w:r>
      <w:r w:rsidR="000F66E8" w:rsidRPr="00E032FA">
        <w:rPr>
          <w:rFonts w:ascii="Times New Roman" w:hAnsi="Times New Roman" w:cs="Times New Roman"/>
          <w:b/>
          <w:color w:val="auto"/>
          <w:sz w:val="24"/>
          <w:szCs w:val="24"/>
        </w:rPr>
        <w:t>I</w:t>
      </w:r>
      <w:r w:rsidRPr="00E032FA">
        <w:rPr>
          <w:rFonts w:ascii="Times New Roman" w:hAnsi="Times New Roman" w:cs="Times New Roman"/>
          <w:b/>
          <w:color w:val="auto"/>
          <w:sz w:val="24"/>
          <w:szCs w:val="24"/>
        </w:rPr>
        <w:t>I: Study Interview</w:t>
      </w:r>
      <w:r w:rsidR="00E53858" w:rsidRPr="00E032FA">
        <w:rPr>
          <w:rFonts w:ascii="Times New Roman" w:hAnsi="Times New Roman" w:cs="Times New Roman"/>
          <w:b/>
          <w:color w:val="auto"/>
          <w:sz w:val="24"/>
          <w:szCs w:val="24"/>
        </w:rPr>
        <w:t xml:space="preserve"> </w:t>
      </w:r>
      <w:r w:rsidR="00100C35" w:rsidRPr="00E032FA">
        <w:rPr>
          <w:rFonts w:ascii="Times New Roman" w:hAnsi="Times New Roman" w:cs="Times New Roman"/>
          <w:b/>
          <w:color w:val="auto"/>
          <w:sz w:val="24"/>
          <w:szCs w:val="24"/>
        </w:rPr>
        <w:t>guide</w:t>
      </w:r>
      <w:r w:rsidR="00567B03" w:rsidRPr="00E032FA">
        <w:rPr>
          <w:rFonts w:ascii="Times New Roman" w:hAnsi="Times New Roman" w:cs="Times New Roman"/>
          <w:b/>
          <w:color w:val="auto"/>
          <w:sz w:val="24"/>
          <w:szCs w:val="24"/>
        </w:rPr>
        <w:t>line</w:t>
      </w:r>
      <w:r w:rsidR="00C21937" w:rsidRPr="00E032FA">
        <w:rPr>
          <w:rFonts w:ascii="Times New Roman" w:hAnsi="Times New Roman" w:cs="Times New Roman"/>
          <w:b/>
          <w:color w:val="auto"/>
          <w:sz w:val="24"/>
          <w:szCs w:val="24"/>
        </w:rPr>
        <w:t xml:space="preserve"> for </w:t>
      </w:r>
      <w:r w:rsidR="00D60169" w:rsidRPr="00E032FA">
        <w:rPr>
          <w:rFonts w:ascii="Times New Roman" w:hAnsi="Times New Roman" w:cs="Times New Roman"/>
          <w:b/>
          <w:color w:val="auto"/>
          <w:sz w:val="24"/>
          <w:szCs w:val="24"/>
        </w:rPr>
        <w:t>women survivors of violence</w:t>
      </w:r>
      <w:r w:rsidRPr="00E032FA">
        <w:rPr>
          <w:rFonts w:ascii="Times New Roman" w:hAnsi="Times New Roman" w:cs="Times New Roman"/>
          <w:b/>
          <w:color w:val="auto"/>
          <w:sz w:val="24"/>
          <w:szCs w:val="24"/>
        </w:rPr>
        <w:t>.</w:t>
      </w:r>
      <w:bookmarkEnd w:id="352"/>
      <w:bookmarkEnd w:id="353"/>
      <w:bookmarkEnd w:id="354"/>
      <w:bookmarkEnd w:id="355"/>
      <w:bookmarkEnd w:id="356"/>
      <w:bookmarkEnd w:id="357"/>
      <w:bookmarkEnd w:id="358"/>
      <w:bookmarkEnd w:id="359"/>
      <w:bookmarkEnd w:id="360"/>
    </w:p>
    <w:p w14:paraId="697D416B" w14:textId="77777777" w:rsidR="00027EB2" w:rsidRPr="00E032FA" w:rsidRDefault="00027EB2" w:rsidP="00C06A8E">
      <w:pPr>
        <w:tabs>
          <w:tab w:val="left" w:pos="90"/>
        </w:tabs>
        <w:autoSpaceDE w:val="0"/>
        <w:autoSpaceDN w:val="0"/>
        <w:adjustRightInd w:val="0"/>
        <w:spacing w:after="0" w:line="36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Introduction</w:t>
      </w:r>
    </w:p>
    <w:p w14:paraId="47C90D80" w14:textId="5B00CD39" w:rsidR="006F478F" w:rsidRPr="00E032FA" w:rsidRDefault="006F478F" w:rsidP="00C06A8E">
      <w:pPr>
        <w:tabs>
          <w:tab w:val="left" w:pos="90"/>
        </w:tabs>
        <w:spacing w:line="36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 </w:t>
      </w:r>
      <w:proofErr w:type="spellStart"/>
      <w:r w:rsidRPr="00E032FA">
        <w:rPr>
          <w:rFonts w:ascii="Times New Roman" w:hAnsi="Times New Roman" w:cs="Times New Roman"/>
          <w:sz w:val="24"/>
          <w:szCs w:val="24"/>
        </w:rPr>
        <w:t>Mwadini</w:t>
      </w:r>
      <w:proofErr w:type="spellEnd"/>
      <w:r w:rsidRPr="00E032FA">
        <w:rPr>
          <w:rFonts w:ascii="Times New Roman" w:hAnsi="Times New Roman" w:cs="Times New Roman"/>
          <w:sz w:val="24"/>
          <w:szCs w:val="24"/>
        </w:rPr>
        <w:t xml:space="preserve"> </w:t>
      </w:r>
      <w:proofErr w:type="spellStart"/>
      <w:r w:rsidRPr="00E032FA">
        <w:rPr>
          <w:rFonts w:ascii="Times New Roman" w:hAnsi="Times New Roman" w:cs="Times New Roman"/>
          <w:sz w:val="24"/>
          <w:szCs w:val="24"/>
        </w:rPr>
        <w:t>Hamadi</w:t>
      </w:r>
      <w:proofErr w:type="spellEnd"/>
      <w:r w:rsidRPr="00E032FA">
        <w:rPr>
          <w:rFonts w:ascii="Times New Roman" w:hAnsi="Times New Roman" w:cs="Times New Roman"/>
          <w:sz w:val="24"/>
          <w:szCs w:val="24"/>
        </w:rPr>
        <w:t xml:space="preserve"> Rashid </w:t>
      </w:r>
      <w:proofErr w:type="gramStart"/>
      <w:r w:rsidRPr="00E032FA">
        <w:rPr>
          <w:rFonts w:ascii="Times New Roman" w:hAnsi="Times New Roman" w:cs="Times New Roman"/>
          <w:sz w:val="24"/>
          <w:szCs w:val="24"/>
        </w:rPr>
        <w:t>is</w:t>
      </w:r>
      <w:proofErr w:type="gramEnd"/>
      <w:r w:rsidRPr="00E032FA">
        <w:rPr>
          <w:rFonts w:ascii="Times New Roman" w:hAnsi="Times New Roman" w:cs="Times New Roman"/>
          <w:sz w:val="24"/>
          <w:szCs w:val="24"/>
        </w:rPr>
        <w:t xml:space="preserve"> a student at the Open University of Tanzania (OUT) pursuing Master of Arts Degree in Monitoring and Evaluation (MA (M&amp;E). I am currently doing a research on Assessing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provision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A case of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-Zanzibar. Your information given out will be for the need of completion of this study and though no part of your information will be exposed to anyone else. Thus, I need your support in filling this instrument.</w:t>
      </w:r>
    </w:p>
    <w:p w14:paraId="0A984E82" w14:textId="76F5640C" w:rsidR="00027EB2" w:rsidRPr="00E032FA" w:rsidRDefault="00E612ED" w:rsidP="00C06A8E">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5F4505C" wp14:editId="541AD7D3">
                <wp:simplePos x="0" y="0"/>
                <wp:positionH relativeFrom="column">
                  <wp:posOffset>3282950</wp:posOffset>
                </wp:positionH>
                <wp:positionV relativeFrom="paragraph">
                  <wp:posOffset>276225</wp:posOffset>
                </wp:positionV>
                <wp:extent cx="680720" cy="233680"/>
                <wp:effectExtent l="0" t="0" r="24130" b="1397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5pt;margin-top:21.75pt;width:53.6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"/>
            </w:pict>
          </mc:Fallback>
        </mc:AlternateContent>
      </w:r>
      <w:r w:rsidR="002105D7" w:rsidRPr="00E032F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75125E7" wp14:editId="3F0C20A3">
                <wp:simplePos x="0" y="0"/>
                <wp:positionH relativeFrom="column">
                  <wp:posOffset>727710</wp:posOffset>
                </wp:positionH>
                <wp:positionV relativeFrom="paragraph">
                  <wp:posOffset>338455</wp:posOffset>
                </wp:positionV>
                <wp:extent cx="680720" cy="233680"/>
                <wp:effectExtent l="13335" t="6350" r="10795" b="762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7.3pt;margin-top:26.65pt;width:53.6pt;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"/>
            </w:pict>
          </mc:Fallback>
        </mc:AlternateContent>
      </w:r>
      <w:r w:rsidR="00027EB2" w:rsidRPr="00E032FA">
        <w:rPr>
          <w:rFonts w:ascii="Times New Roman" w:hAnsi="Times New Roman" w:cs="Times New Roman"/>
          <w:sz w:val="24"/>
          <w:szCs w:val="24"/>
        </w:rPr>
        <w:t>1. Sex or respondent</w:t>
      </w:r>
    </w:p>
    <w:p w14:paraId="10087C63" w14:textId="0D13570A" w:rsidR="00027EB2" w:rsidRPr="00E032FA" w:rsidRDefault="00027EB2" w:rsidP="00C06A8E">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b/>
          <w:bCs/>
          <w:sz w:val="24"/>
          <w:szCs w:val="24"/>
        </w:rPr>
        <w:t xml:space="preserve"> </w:t>
      </w:r>
      <w:r w:rsidR="00E612ED">
        <w:rPr>
          <w:rFonts w:ascii="Times New Roman" w:hAnsi="Times New Roman" w:cs="Times New Roman"/>
          <w:sz w:val="24"/>
          <w:szCs w:val="24"/>
        </w:rPr>
        <w:t>a) Male</w:t>
      </w:r>
      <w:r w:rsidR="00E612ED">
        <w:rPr>
          <w:rFonts w:ascii="Times New Roman" w:hAnsi="Times New Roman" w:cs="Times New Roman"/>
          <w:sz w:val="24"/>
          <w:szCs w:val="24"/>
        </w:rPr>
        <w:tab/>
      </w:r>
      <w:r w:rsidR="00E612ED">
        <w:rPr>
          <w:rFonts w:ascii="Times New Roman" w:hAnsi="Times New Roman" w:cs="Times New Roman"/>
          <w:sz w:val="24"/>
          <w:szCs w:val="24"/>
        </w:rPr>
        <w:tab/>
      </w:r>
      <w:r w:rsidR="00E612ED">
        <w:rPr>
          <w:rFonts w:ascii="Times New Roman" w:hAnsi="Times New Roman" w:cs="Times New Roman"/>
          <w:sz w:val="24"/>
          <w:szCs w:val="24"/>
        </w:rPr>
        <w:tab/>
      </w:r>
      <w:r w:rsidR="00E612ED">
        <w:rPr>
          <w:rFonts w:ascii="Times New Roman" w:hAnsi="Times New Roman" w:cs="Times New Roman"/>
          <w:sz w:val="24"/>
          <w:szCs w:val="24"/>
        </w:rPr>
        <w:tab/>
      </w:r>
      <w:r w:rsidRPr="00E032FA">
        <w:rPr>
          <w:rFonts w:ascii="Times New Roman" w:hAnsi="Times New Roman" w:cs="Times New Roman"/>
          <w:sz w:val="24"/>
          <w:szCs w:val="24"/>
        </w:rPr>
        <w:t>b) Female</w:t>
      </w:r>
    </w:p>
    <w:p w14:paraId="3098AD6B" w14:textId="77777777" w:rsidR="00027EB2" w:rsidRPr="00E032FA" w:rsidRDefault="00DC3FED"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43A9E9D" wp14:editId="37E3D3C3">
                <wp:simplePos x="0" y="0"/>
                <wp:positionH relativeFrom="column">
                  <wp:posOffset>3282950</wp:posOffset>
                </wp:positionH>
                <wp:positionV relativeFrom="paragraph">
                  <wp:posOffset>116205</wp:posOffset>
                </wp:positionV>
                <wp:extent cx="680720" cy="233680"/>
                <wp:effectExtent l="6350" t="10795" r="8255" b="1270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F35072" id="Rectangle 36" o:spid="_x0000_s1026" style="position:absolute;margin-left:258.5pt;margin-top:9.15pt;width:53.6pt;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IQHwIAAD0EAAAOAAAAZHJzL2Uyb0RvYy54bWysU9uO0zAQfUfiHyy/06RXul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"/>
            </w:pict>
          </mc:Fallback>
        </mc:AlternateContent>
      </w:r>
      <w:r w:rsidR="00027EB2" w:rsidRPr="00E032FA">
        <w:rPr>
          <w:rFonts w:ascii="Times New Roman" w:hAnsi="Times New Roman" w:cs="Times New Roman"/>
          <w:sz w:val="24"/>
          <w:szCs w:val="24"/>
        </w:rPr>
        <w:t>2. What is your age?</w:t>
      </w:r>
    </w:p>
    <w:p w14:paraId="6C41B856" w14:textId="670AF624" w:rsidR="00027EB2" w:rsidRPr="00E032FA" w:rsidRDefault="002105D7" w:rsidP="00C06A8E">
      <w:pPr>
        <w:tabs>
          <w:tab w:val="left" w:pos="90"/>
        </w:tabs>
        <w:spacing w:line="360" w:lineRule="auto"/>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A3FBACE" wp14:editId="39EE37F2">
                <wp:simplePos x="0" y="0"/>
                <wp:positionH relativeFrom="column">
                  <wp:posOffset>1085850</wp:posOffset>
                </wp:positionH>
                <wp:positionV relativeFrom="paragraph">
                  <wp:posOffset>341630</wp:posOffset>
                </wp:positionV>
                <wp:extent cx="680720" cy="186055"/>
                <wp:effectExtent l="0" t="0" r="24130" b="2349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8CD1A49" id="Rectangle 34" o:spid="_x0000_s1026" style="position:absolute;margin-left:85.5pt;margin-top:26.9pt;width:53.6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1AIAIAAD0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"/>
            </w:pict>
          </mc:Fallback>
        </mc:AlternateContent>
      </w:r>
      <w:r w:rsidR="00DC3FED" w:rsidRPr="00E032F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23C864B" wp14:editId="306B8777">
                <wp:simplePos x="0" y="0"/>
                <wp:positionH relativeFrom="column">
                  <wp:posOffset>3282950</wp:posOffset>
                </wp:positionH>
                <wp:positionV relativeFrom="paragraph">
                  <wp:posOffset>293370</wp:posOffset>
                </wp:positionV>
                <wp:extent cx="680720" cy="233680"/>
                <wp:effectExtent l="6350" t="12065" r="8255" b="1143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58.5pt;margin-top:23.1pt;width:53.6pt;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"/>
            </w:pict>
          </mc:Fallback>
        </mc:AlternateContent>
      </w:r>
      <w:r w:rsidR="00DC3FED" w:rsidRPr="00E032F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BF944D9" wp14:editId="24D338F6">
                <wp:simplePos x="0" y="0"/>
                <wp:positionH relativeFrom="column">
                  <wp:posOffset>1085850</wp:posOffset>
                </wp:positionH>
                <wp:positionV relativeFrom="paragraph">
                  <wp:posOffset>36830</wp:posOffset>
                </wp:positionV>
                <wp:extent cx="680720" cy="233680"/>
                <wp:effectExtent l="0" t="0" r="24130" b="1397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10F0115" id="Rectangle 33" o:spid="_x0000_s1026" style="position:absolute;margin-left:85.5pt;margin-top:2.9pt;width:53.6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"/>
            </w:pict>
          </mc:Fallback>
        </mc:AlternateContent>
      </w:r>
      <w:proofErr w:type="gramStart"/>
      <w:r w:rsidR="00027EB2" w:rsidRPr="00E032FA">
        <w:rPr>
          <w:rFonts w:ascii="Times New Roman" w:hAnsi="Times New Roman" w:cs="Times New Roman"/>
          <w:sz w:val="24"/>
          <w:szCs w:val="24"/>
        </w:rPr>
        <w:t>a</w:t>
      </w:r>
      <w:proofErr w:type="gramEnd"/>
      <w:r w:rsidR="00027EB2" w:rsidRPr="00E032FA">
        <w:rPr>
          <w:rFonts w:ascii="Times New Roman" w:hAnsi="Times New Roman" w:cs="Times New Roman"/>
          <w:sz w:val="24"/>
          <w:szCs w:val="24"/>
        </w:rPr>
        <w:t xml:space="preserve">) </w:t>
      </w:r>
      <w:r w:rsidR="00DC3FED" w:rsidRPr="00E032FA">
        <w:rPr>
          <w:rFonts w:ascii="Times New Roman" w:hAnsi="Times New Roman" w:cs="Times New Roman"/>
          <w:sz w:val="24"/>
          <w:szCs w:val="24"/>
        </w:rPr>
        <w:t xml:space="preserve">11-20 </w:t>
      </w:r>
      <w:r w:rsidR="00027EB2" w:rsidRPr="00E032FA">
        <w:rPr>
          <w:rFonts w:ascii="Times New Roman" w:hAnsi="Times New Roman" w:cs="Times New Roman"/>
          <w:sz w:val="24"/>
          <w:szCs w:val="24"/>
        </w:rPr>
        <w:t>years</w:t>
      </w:r>
      <w:r w:rsidR="00DC3FED" w:rsidRPr="00E032FA">
        <w:rPr>
          <w:rFonts w:ascii="Times New Roman" w:hAnsi="Times New Roman" w:cs="Times New Roman"/>
          <w:sz w:val="24"/>
          <w:szCs w:val="24"/>
        </w:rPr>
        <w:tab/>
      </w:r>
      <w:r w:rsidR="00DC3FED" w:rsidRPr="00E032FA">
        <w:rPr>
          <w:rFonts w:ascii="Times New Roman" w:hAnsi="Times New Roman" w:cs="Times New Roman"/>
          <w:sz w:val="24"/>
          <w:szCs w:val="24"/>
        </w:rPr>
        <w:tab/>
      </w:r>
      <w:r w:rsidR="00DC3FED" w:rsidRPr="00E032FA">
        <w:rPr>
          <w:rFonts w:ascii="Times New Roman" w:hAnsi="Times New Roman" w:cs="Times New Roman"/>
          <w:sz w:val="24"/>
          <w:szCs w:val="24"/>
        </w:rPr>
        <w:tab/>
      </w:r>
      <w:r w:rsidR="00DC3FED" w:rsidRPr="00E032FA">
        <w:rPr>
          <w:rFonts w:ascii="Times New Roman" w:hAnsi="Times New Roman" w:cs="Times New Roman"/>
          <w:sz w:val="24"/>
          <w:szCs w:val="24"/>
        </w:rPr>
        <w:tab/>
      </w:r>
      <w:r w:rsidR="00303E8B" w:rsidRPr="00E032FA">
        <w:rPr>
          <w:rFonts w:ascii="Times New Roman" w:hAnsi="Times New Roman" w:cs="Times New Roman"/>
          <w:sz w:val="24"/>
          <w:szCs w:val="24"/>
        </w:rPr>
        <w:t xml:space="preserve">b) </w:t>
      </w:r>
      <w:r w:rsidR="00DC3FED" w:rsidRPr="00E032FA">
        <w:rPr>
          <w:rFonts w:ascii="Times New Roman" w:hAnsi="Times New Roman" w:cs="Times New Roman"/>
          <w:sz w:val="24"/>
          <w:szCs w:val="24"/>
        </w:rPr>
        <w:t>21-30</w:t>
      </w:r>
      <w:r w:rsidR="00027EB2" w:rsidRPr="00E032FA">
        <w:rPr>
          <w:rFonts w:ascii="Times New Roman" w:hAnsi="Times New Roman" w:cs="Times New Roman"/>
          <w:sz w:val="24"/>
          <w:szCs w:val="24"/>
        </w:rPr>
        <w:t xml:space="preserve"> years</w:t>
      </w:r>
    </w:p>
    <w:p w14:paraId="24D6AE9E" w14:textId="2A91A4C9" w:rsidR="00E612ED" w:rsidRDefault="00E612ED" w:rsidP="00C06A8E">
      <w:pPr>
        <w:tabs>
          <w:tab w:val="left" w:pos="90"/>
          <w:tab w:val="left" w:pos="720"/>
          <w:tab w:val="left" w:pos="1440"/>
          <w:tab w:val="left" w:pos="2160"/>
          <w:tab w:val="left" w:pos="2880"/>
          <w:tab w:val="left" w:pos="3600"/>
          <w:tab w:val="left" w:pos="4320"/>
          <w:tab w:val="left" w:pos="6540"/>
        </w:tabs>
        <w:spacing w:line="360" w:lineRule="auto"/>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02E500DB" wp14:editId="219AC97C">
                <wp:simplePos x="0" y="0"/>
                <wp:positionH relativeFrom="column">
                  <wp:posOffset>1304925</wp:posOffset>
                </wp:positionH>
                <wp:positionV relativeFrom="paragraph">
                  <wp:posOffset>316230</wp:posOffset>
                </wp:positionV>
                <wp:extent cx="680720" cy="233680"/>
                <wp:effectExtent l="0" t="0" r="24130" b="1397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02.75pt;margin-top:24.9pt;width:53.6pt;height:1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rHgIAADwEAAAOAAAAZHJzL2Uyb0RvYy54bWysU9uO0zAQfUfiHyy/06RXul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"/>
            </w:pict>
          </mc:Fallback>
        </mc:AlternateContent>
      </w:r>
      <w:r w:rsidR="00DC3FED" w:rsidRPr="00E032FA">
        <w:rPr>
          <w:rFonts w:ascii="Times New Roman" w:hAnsi="Times New Roman" w:cs="Times New Roman"/>
          <w:sz w:val="24"/>
          <w:szCs w:val="24"/>
        </w:rPr>
        <w:t>c) 31</w:t>
      </w:r>
      <w:r w:rsidR="00027EB2" w:rsidRPr="00E032FA">
        <w:rPr>
          <w:rFonts w:ascii="Times New Roman" w:hAnsi="Times New Roman" w:cs="Times New Roman"/>
          <w:sz w:val="24"/>
          <w:szCs w:val="24"/>
        </w:rPr>
        <w:t>-</w:t>
      </w:r>
      <w:r w:rsidR="00303E8B" w:rsidRPr="00E032FA">
        <w:rPr>
          <w:rFonts w:ascii="Times New Roman" w:hAnsi="Times New Roman" w:cs="Times New Roman"/>
          <w:sz w:val="24"/>
          <w:szCs w:val="24"/>
        </w:rPr>
        <w:t>4</w:t>
      </w:r>
      <w:r w:rsidR="00DC3FED" w:rsidRPr="00E032FA">
        <w:rPr>
          <w:rFonts w:ascii="Times New Roman" w:hAnsi="Times New Roman" w:cs="Times New Roman"/>
          <w:sz w:val="24"/>
          <w:szCs w:val="24"/>
        </w:rPr>
        <w:t>0</w:t>
      </w:r>
      <w:r w:rsidR="00027EB2" w:rsidRPr="00E032FA">
        <w:rPr>
          <w:rFonts w:ascii="Times New Roman" w:hAnsi="Times New Roman" w:cs="Times New Roman"/>
          <w:sz w:val="24"/>
          <w:szCs w:val="24"/>
        </w:rPr>
        <w:t xml:space="preserve"> years</w:t>
      </w:r>
      <w:r w:rsidR="00DC3FED" w:rsidRPr="00E032FA">
        <w:rPr>
          <w:rFonts w:ascii="Times New Roman" w:hAnsi="Times New Roman" w:cs="Times New Roman"/>
          <w:sz w:val="24"/>
          <w:szCs w:val="24"/>
        </w:rPr>
        <w:tab/>
      </w:r>
      <w:r w:rsidR="00DC3FED" w:rsidRPr="00E032FA">
        <w:rPr>
          <w:rFonts w:ascii="Times New Roman" w:hAnsi="Times New Roman" w:cs="Times New Roman"/>
          <w:sz w:val="24"/>
          <w:szCs w:val="24"/>
        </w:rPr>
        <w:tab/>
      </w:r>
      <w:r w:rsidR="00DC3FED" w:rsidRPr="00E032FA">
        <w:rPr>
          <w:rFonts w:ascii="Times New Roman" w:hAnsi="Times New Roman" w:cs="Times New Roman"/>
          <w:sz w:val="24"/>
          <w:szCs w:val="24"/>
        </w:rPr>
        <w:tab/>
      </w:r>
      <w:r w:rsidR="00DC3FED" w:rsidRPr="00E032FA">
        <w:rPr>
          <w:rFonts w:ascii="Times New Roman" w:hAnsi="Times New Roman" w:cs="Times New Roman"/>
          <w:sz w:val="24"/>
          <w:szCs w:val="24"/>
        </w:rPr>
        <w:tab/>
      </w:r>
      <w:r w:rsidR="00303E8B" w:rsidRPr="00E032FA">
        <w:rPr>
          <w:rFonts w:ascii="Times New Roman" w:hAnsi="Times New Roman" w:cs="Times New Roman"/>
          <w:sz w:val="24"/>
          <w:szCs w:val="24"/>
        </w:rPr>
        <w:t xml:space="preserve">d) </w:t>
      </w:r>
      <w:r w:rsidR="00DC3FED" w:rsidRPr="00E032FA">
        <w:rPr>
          <w:rFonts w:ascii="Times New Roman" w:hAnsi="Times New Roman" w:cs="Times New Roman"/>
          <w:sz w:val="24"/>
          <w:szCs w:val="24"/>
        </w:rPr>
        <w:t>41-50</w:t>
      </w:r>
      <w:r w:rsidR="00DC3FED" w:rsidRPr="00E032FA">
        <w:rPr>
          <w:rFonts w:ascii="Times New Roman" w:hAnsi="Times New Roman" w:cs="Times New Roman"/>
          <w:sz w:val="24"/>
          <w:szCs w:val="24"/>
        </w:rPr>
        <w:tab/>
      </w:r>
    </w:p>
    <w:p w14:paraId="3049AC9C" w14:textId="5AF5ABA1" w:rsidR="00027EB2" w:rsidRPr="00E032FA" w:rsidRDefault="00DC3FED" w:rsidP="00C06A8E">
      <w:pPr>
        <w:tabs>
          <w:tab w:val="left" w:pos="90"/>
          <w:tab w:val="left" w:pos="720"/>
          <w:tab w:val="left" w:pos="1440"/>
          <w:tab w:val="left" w:pos="2160"/>
          <w:tab w:val="left" w:pos="2880"/>
          <w:tab w:val="left" w:pos="3600"/>
          <w:tab w:val="left" w:pos="4320"/>
          <w:tab w:val="left" w:pos="6540"/>
        </w:tabs>
        <w:spacing w:line="36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e) Above 50 years </w:t>
      </w:r>
    </w:p>
    <w:p w14:paraId="156FAFC5" w14:textId="77777777" w:rsidR="00027EB2" w:rsidRPr="00E032FA" w:rsidRDefault="00303E8B" w:rsidP="00C06A8E">
      <w:pPr>
        <w:tabs>
          <w:tab w:val="left" w:pos="90"/>
          <w:tab w:val="left" w:pos="5576"/>
        </w:tabs>
        <w:jc w:val="both"/>
        <w:rPr>
          <w:rFonts w:ascii="Times New Roman" w:hAnsi="Times New Roman" w:cs="Times New Roman"/>
          <w:sz w:val="24"/>
          <w:szCs w:val="24"/>
        </w:rPr>
      </w:pPr>
      <w:r w:rsidRPr="00E032FA">
        <w:rPr>
          <w:rFonts w:ascii="Times New Roman" w:hAnsi="Times New Roman" w:cs="Times New Roman"/>
          <w:sz w:val="24"/>
          <w:szCs w:val="24"/>
        </w:rPr>
        <w:t>3. What is your educational level?</w:t>
      </w:r>
    </w:p>
    <w:p w14:paraId="78B6DCE6" w14:textId="77777777" w:rsidR="00303E8B" w:rsidRPr="00E032FA" w:rsidRDefault="00303E8B" w:rsidP="00C06A8E">
      <w:pPr>
        <w:tabs>
          <w:tab w:val="left" w:pos="90"/>
          <w:tab w:val="left" w:pos="5576"/>
        </w:tabs>
        <w:jc w:val="both"/>
        <w:rPr>
          <w:rFonts w:ascii="Times New Roman" w:hAnsi="Times New Roman" w:cs="Times New Roman"/>
          <w:sz w:val="24"/>
          <w:szCs w:val="24"/>
        </w:rPr>
      </w:pPr>
      <w:r w:rsidRPr="00E032FA">
        <w:rPr>
          <w:rFonts w:ascii="Times New Roman" w:hAnsi="Times New Roman" w:cs="Times New Roman"/>
          <w:sz w:val="24"/>
          <w:szCs w:val="24"/>
        </w:rPr>
        <w:t xml:space="preserve">a) Primary   level     b) Secondary level </w:t>
      </w:r>
    </w:p>
    <w:p w14:paraId="1A455692" w14:textId="77777777" w:rsidR="00303E8B" w:rsidRPr="00E032FA" w:rsidRDefault="00303E8B" w:rsidP="00C06A8E">
      <w:pPr>
        <w:tabs>
          <w:tab w:val="left" w:pos="90"/>
          <w:tab w:val="left" w:pos="5576"/>
        </w:tabs>
        <w:jc w:val="both"/>
        <w:rPr>
          <w:rFonts w:ascii="Times New Roman" w:hAnsi="Times New Roman" w:cs="Times New Roman"/>
          <w:sz w:val="24"/>
          <w:szCs w:val="24"/>
        </w:rPr>
      </w:pPr>
      <w:r w:rsidRPr="00E032FA">
        <w:rPr>
          <w:rFonts w:ascii="Times New Roman" w:hAnsi="Times New Roman" w:cs="Times New Roman"/>
          <w:sz w:val="24"/>
          <w:szCs w:val="24"/>
        </w:rPr>
        <w:t>c) College                 d) University                 e) Non</w:t>
      </w:r>
    </w:p>
    <w:p w14:paraId="7116F1FB" w14:textId="77777777" w:rsidR="00D01913" w:rsidRPr="00E032FA" w:rsidRDefault="00D01913"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4. Have you ever violated?</w:t>
      </w:r>
    </w:p>
    <w:p w14:paraId="184E2D50" w14:textId="1DC46982" w:rsidR="006F4082" w:rsidRPr="00E032FA" w:rsidRDefault="00D01913"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5</w:t>
      </w:r>
      <w:r w:rsidR="00303E8B" w:rsidRPr="00E032FA">
        <w:rPr>
          <w:rFonts w:ascii="Times New Roman" w:hAnsi="Times New Roman" w:cs="Times New Roman"/>
          <w:sz w:val="24"/>
          <w:szCs w:val="24"/>
        </w:rPr>
        <w:t xml:space="preserve">. </w:t>
      </w:r>
      <w:r w:rsidR="006F4082" w:rsidRPr="00E032FA">
        <w:rPr>
          <w:rFonts w:ascii="Times New Roman" w:hAnsi="Times New Roman" w:cs="Times New Roman"/>
          <w:sz w:val="24"/>
          <w:szCs w:val="24"/>
        </w:rPr>
        <w:t xml:space="preserve">Dou you receive guidance and counseling </w:t>
      </w:r>
      <w:r w:rsidR="00797F1B" w:rsidRPr="00E032FA">
        <w:rPr>
          <w:rFonts w:ascii="Times New Roman" w:hAnsi="Times New Roman" w:cs="Times New Roman"/>
          <w:sz w:val="24"/>
          <w:szCs w:val="24"/>
        </w:rPr>
        <w:t>service</w:t>
      </w:r>
      <w:r w:rsidR="006F4082" w:rsidRPr="00E032FA">
        <w:rPr>
          <w:rFonts w:ascii="Times New Roman" w:hAnsi="Times New Roman" w:cs="Times New Roman"/>
          <w:sz w:val="24"/>
          <w:szCs w:val="24"/>
        </w:rPr>
        <w:t>?</w:t>
      </w:r>
    </w:p>
    <w:p w14:paraId="0A2D04BF" w14:textId="74651230" w:rsidR="006F4082" w:rsidRPr="00E032FA" w:rsidRDefault="00EF7FC2"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6</w:t>
      </w:r>
      <w:r w:rsidR="006F4082" w:rsidRPr="00E032FA">
        <w:rPr>
          <w:rFonts w:ascii="Times New Roman" w:hAnsi="Times New Roman" w:cs="Times New Roman"/>
          <w:sz w:val="24"/>
          <w:szCs w:val="24"/>
        </w:rPr>
        <w:t xml:space="preserve">. Which are currently available guidance and counseling </w:t>
      </w:r>
      <w:r w:rsidR="00797F1B" w:rsidRPr="00E032FA">
        <w:rPr>
          <w:rFonts w:ascii="Times New Roman" w:hAnsi="Times New Roman" w:cs="Times New Roman"/>
          <w:sz w:val="24"/>
          <w:szCs w:val="24"/>
        </w:rPr>
        <w:t>service</w:t>
      </w:r>
      <w:r w:rsidR="006F4082" w:rsidRPr="00E032FA">
        <w:rPr>
          <w:rFonts w:ascii="Times New Roman" w:hAnsi="Times New Roman" w:cs="Times New Roman"/>
          <w:sz w:val="24"/>
          <w:szCs w:val="24"/>
        </w:rPr>
        <w:t>?</w:t>
      </w:r>
    </w:p>
    <w:p w14:paraId="7C1BCD14" w14:textId="77777777" w:rsidR="00F510F0" w:rsidRPr="00E032FA" w:rsidRDefault="00DC0EE7" w:rsidP="00C06A8E">
      <w:pPr>
        <w:tabs>
          <w:tab w:val="left" w:pos="90"/>
        </w:tabs>
        <w:jc w:val="both"/>
        <w:rPr>
          <w:rFonts w:ascii="Times New Roman" w:hAnsi="Times New Roman" w:cs="Times New Roman"/>
          <w:sz w:val="24"/>
          <w:szCs w:val="24"/>
        </w:rPr>
      </w:pPr>
      <w:proofErr w:type="gramStart"/>
      <w:r w:rsidRPr="00E032FA">
        <w:rPr>
          <w:rFonts w:ascii="Times New Roman" w:hAnsi="Times New Roman" w:cs="Times New Roman"/>
          <w:sz w:val="24"/>
          <w:szCs w:val="24"/>
        </w:rPr>
        <w:t>Examples.</w:t>
      </w:r>
      <w:proofErr w:type="gramEnd"/>
    </w:p>
    <w:p w14:paraId="51977339" w14:textId="77777777" w:rsidR="005A2761" w:rsidRPr="00E032FA" w:rsidRDefault="005A2761" w:rsidP="00C06A8E">
      <w:pPr>
        <w:tabs>
          <w:tab w:val="left" w:pos="90"/>
        </w:tabs>
        <w:jc w:val="both"/>
        <w:rPr>
          <w:rFonts w:ascii="Times New Roman" w:hAnsi="Times New Roman" w:cs="Times New Roman"/>
          <w:sz w:val="24"/>
          <w:szCs w:val="24"/>
        </w:rPr>
      </w:pPr>
    </w:p>
    <w:p w14:paraId="3A2C2E65" w14:textId="77777777" w:rsidR="005A2761" w:rsidRPr="00E032FA" w:rsidRDefault="005A2761" w:rsidP="00C06A8E">
      <w:pPr>
        <w:tabs>
          <w:tab w:val="left" w:pos="90"/>
        </w:tabs>
        <w:jc w:val="both"/>
        <w:rPr>
          <w:rFonts w:ascii="Times New Roman" w:hAnsi="Times New Roman" w:cs="Times New Roman"/>
          <w:sz w:val="24"/>
          <w:szCs w:val="24"/>
        </w:rPr>
      </w:pPr>
    </w:p>
    <w:p w14:paraId="4BFCA69E" w14:textId="7CAFB4BB" w:rsidR="005A2761" w:rsidRPr="00E032FA" w:rsidRDefault="005A2761" w:rsidP="00C06A8E">
      <w:pPr>
        <w:tabs>
          <w:tab w:val="left" w:pos="90"/>
        </w:tabs>
        <w:jc w:val="both"/>
        <w:rPr>
          <w:rFonts w:ascii="Times New Roman" w:hAnsi="Times New Roman" w:cs="Times New Roman"/>
          <w:sz w:val="24"/>
          <w:szCs w:val="24"/>
        </w:rPr>
      </w:pPr>
    </w:p>
    <w:p w14:paraId="7BB57320" w14:textId="59219E21" w:rsidR="006B7306" w:rsidRPr="00E032FA" w:rsidRDefault="006B7306" w:rsidP="00C06A8E">
      <w:pPr>
        <w:tabs>
          <w:tab w:val="left" w:pos="90"/>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230"/>
      </w:tblGrid>
      <w:tr w:rsidR="00E032FA" w:rsidRPr="00E032FA" w14:paraId="37492804" w14:textId="77777777" w:rsidTr="005A2761">
        <w:tc>
          <w:tcPr>
            <w:tcW w:w="647" w:type="dxa"/>
          </w:tcPr>
          <w:p w14:paraId="3690D1A4" w14:textId="77777777" w:rsidR="00DC0EE7" w:rsidRPr="00E032FA" w:rsidRDefault="00DC0EE7"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lastRenderedPageBreak/>
              <w:t>s/n</w:t>
            </w:r>
          </w:p>
        </w:tc>
        <w:tc>
          <w:tcPr>
            <w:tcW w:w="6230" w:type="dxa"/>
          </w:tcPr>
          <w:p w14:paraId="6CC75D0A" w14:textId="60F32DE9" w:rsidR="00DC0EE7" w:rsidRPr="00E032FA" w:rsidRDefault="00DC0EE7"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 xml:space="preserve">Guidance and counseling </w:t>
            </w:r>
            <w:r w:rsidR="00797F1B" w:rsidRPr="00E032FA">
              <w:rPr>
                <w:rFonts w:ascii="Times New Roman" w:hAnsi="Times New Roman" w:cs="Times New Roman"/>
                <w:b/>
                <w:bCs/>
                <w:sz w:val="24"/>
                <w:szCs w:val="24"/>
              </w:rPr>
              <w:t>service</w:t>
            </w:r>
          </w:p>
        </w:tc>
      </w:tr>
      <w:tr w:rsidR="00E032FA" w:rsidRPr="00E032FA" w14:paraId="059A08DD" w14:textId="77777777" w:rsidTr="005A2761">
        <w:tc>
          <w:tcPr>
            <w:tcW w:w="647" w:type="dxa"/>
          </w:tcPr>
          <w:p w14:paraId="0C910423"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5.1</w:t>
            </w:r>
          </w:p>
        </w:tc>
        <w:tc>
          <w:tcPr>
            <w:tcW w:w="6230" w:type="dxa"/>
          </w:tcPr>
          <w:p w14:paraId="32586EA9"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Psychological counseling service</w:t>
            </w:r>
          </w:p>
        </w:tc>
      </w:tr>
      <w:tr w:rsidR="00E032FA" w:rsidRPr="00E032FA" w14:paraId="2F3C8467" w14:textId="77777777" w:rsidTr="005A2761">
        <w:tc>
          <w:tcPr>
            <w:tcW w:w="647" w:type="dxa"/>
          </w:tcPr>
          <w:p w14:paraId="0152B3FF"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5.2</w:t>
            </w:r>
          </w:p>
        </w:tc>
        <w:tc>
          <w:tcPr>
            <w:tcW w:w="6230" w:type="dxa"/>
          </w:tcPr>
          <w:p w14:paraId="5CCFE978" w14:textId="50E35FBD"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Educational and Vocational Guidance and Counseling </w:t>
            </w:r>
            <w:r w:rsidR="00797F1B" w:rsidRPr="00E032FA">
              <w:rPr>
                <w:rFonts w:ascii="Times New Roman" w:hAnsi="Times New Roman" w:cs="Times New Roman"/>
                <w:sz w:val="24"/>
                <w:szCs w:val="24"/>
              </w:rPr>
              <w:t>Service</w:t>
            </w:r>
          </w:p>
        </w:tc>
      </w:tr>
      <w:tr w:rsidR="00E032FA" w:rsidRPr="00E032FA" w14:paraId="3E3A4C02" w14:textId="77777777" w:rsidTr="005A2761">
        <w:tc>
          <w:tcPr>
            <w:tcW w:w="647" w:type="dxa"/>
          </w:tcPr>
          <w:p w14:paraId="3FB02043"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5.3</w:t>
            </w:r>
          </w:p>
        </w:tc>
        <w:tc>
          <w:tcPr>
            <w:tcW w:w="6230" w:type="dxa"/>
          </w:tcPr>
          <w:p w14:paraId="62D270B2"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Justice awareness service</w:t>
            </w:r>
          </w:p>
        </w:tc>
      </w:tr>
      <w:tr w:rsidR="00E032FA" w:rsidRPr="00E032FA" w14:paraId="32C5FE51" w14:textId="77777777" w:rsidTr="005A2761">
        <w:tc>
          <w:tcPr>
            <w:tcW w:w="647" w:type="dxa"/>
          </w:tcPr>
          <w:p w14:paraId="5D82BF6B"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5.4</w:t>
            </w:r>
          </w:p>
        </w:tc>
        <w:tc>
          <w:tcPr>
            <w:tcW w:w="6230" w:type="dxa"/>
          </w:tcPr>
          <w:p w14:paraId="7BF64BC7"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Funding to participate in civil society</w:t>
            </w:r>
          </w:p>
        </w:tc>
      </w:tr>
      <w:tr w:rsidR="00E032FA" w:rsidRPr="00E032FA" w14:paraId="135A0137" w14:textId="77777777" w:rsidTr="005A2761">
        <w:tc>
          <w:tcPr>
            <w:tcW w:w="647" w:type="dxa"/>
          </w:tcPr>
          <w:p w14:paraId="70BA27FD"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5.5</w:t>
            </w:r>
          </w:p>
        </w:tc>
        <w:tc>
          <w:tcPr>
            <w:tcW w:w="6230" w:type="dxa"/>
          </w:tcPr>
          <w:p w14:paraId="309D0873" w14:textId="570ECA1E"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Health </w:t>
            </w:r>
            <w:r w:rsidR="00797F1B" w:rsidRPr="00E032FA">
              <w:rPr>
                <w:rFonts w:ascii="Times New Roman" w:hAnsi="Times New Roman" w:cs="Times New Roman"/>
                <w:sz w:val="24"/>
                <w:szCs w:val="24"/>
              </w:rPr>
              <w:t>service</w:t>
            </w:r>
          </w:p>
        </w:tc>
      </w:tr>
      <w:tr w:rsidR="00E032FA" w:rsidRPr="00E032FA" w14:paraId="149BA97F" w14:textId="77777777" w:rsidTr="005A2761">
        <w:tc>
          <w:tcPr>
            <w:tcW w:w="647" w:type="dxa"/>
          </w:tcPr>
          <w:p w14:paraId="7EED61DC"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5.6</w:t>
            </w:r>
          </w:p>
        </w:tc>
        <w:tc>
          <w:tcPr>
            <w:tcW w:w="6230" w:type="dxa"/>
          </w:tcPr>
          <w:p w14:paraId="73D02EAD"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Physical awareness</w:t>
            </w:r>
          </w:p>
        </w:tc>
      </w:tr>
      <w:tr w:rsidR="00E032FA" w:rsidRPr="00E032FA" w14:paraId="5E39EE2E" w14:textId="77777777" w:rsidTr="005A2761">
        <w:tc>
          <w:tcPr>
            <w:tcW w:w="647" w:type="dxa"/>
          </w:tcPr>
          <w:p w14:paraId="32C23059"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5.7</w:t>
            </w:r>
          </w:p>
        </w:tc>
        <w:tc>
          <w:tcPr>
            <w:tcW w:w="6230" w:type="dxa"/>
          </w:tcPr>
          <w:p w14:paraId="5EC59D8C" w14:textId="01F6974C"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Personal/Social Guidance and Counseling </w:t>
            </w:r>
            <w:r w:rsidR="00797F1B" w:rsidRPr="00E032FA">
              <w:rPr>
                <w:rFonts w:ascii="Times New Roman" w:hAnsi="Times New Roman" w:cs="Times New Roman"/>
                <w:sz w:val="24"/>
                <w:szCs w:val="24"/>
              </w:rPr>
              <w:t>Service</w:t>
            </w:r>
          </w:p>
        </w:tc>
      </w:tr>
      <w:tr w:rsidR="00DC0EE7" w:rsidRPr="00E032FA" w14:paraId="56A054C7" w14:textId="77777777" w:rsidTr="005A2761">
        <w:tc>
          <w:tcPr>
            <w:tcW w:w="647" w:type="dxa"/>
          </w:tcPr>
          <w:p w14:paraId="6F73513F" w14:textId="77777777"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5.8</w:t>
            </w:r>
          </w:p>
        </w:tc>
        <w:tc>
          <w:tcPr>
            <w:tcW w:w="6230" w:type="dxa"/>
          </w:tcPr>
          <w:p w14:paraId="3600C55D" w14:textId="488879B3" w:rsidR="00DC0EE7" w:rsidRPr="00E032FA" w:rsidRDefault="00DC0EE7"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Spiritual Guidance and Counseling </w:t>
            </w:r>
            <w:r w:rsidR="00797F1B" w:rsidRPr="00E032FA">
              <w:rPr>
                <w:rFonts w:ascii="Times New Roman" w:hAnsi="Times New Roman" w:cs="Times New Roman"/>
                <w:sz w:val="24"/>
                <w:szCs w:val="24"/>
              </w:rPr>
              <w:t>Service</w:t>
            </w:r>
          </w:p>
        </w:tc>
      </w:tr>
    </w:tbl>
    <w:p w14:paraId="5FE147E2" w14:textId="77777777" w:rsidR="00DC0EE7" w:rsidRPr="00E032FA" w:rsidRDefault="00DC0EE7" w:rsidP="00C06A8E">
      <w:pPr>
        <w:tabs>
          <w:tab w:val="left" w:pos="90"/>
        </w:tabs>
        <w:jc w:val="both"/>
        <w:rPr>
          <w:rFonts w:ascii="Times New Roman" w:hAnsi="Times New Roman" w:cs="Times New Roman"/>
          <w:sz w:val="24"/>
          <w:szCs w:val="24"/>
        </w:rPr>
      </w:pPr>
    </w:p>
    <w:p w14:paraId="608F9107" w14:textId="578A5418" w:rsidR="006F4082" w:rsidRPr="00E032FA" w:rsidRDefault="00546BA5"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7</w:t>
      </w:r>
      <w:r w:rsidR="006F4082" w:rsidRPr="00E032FA">
        <w:rPr>
          <w:rFonts w:ascii="Times New Roman" w:hAnsi="Times New Roman" w:cs="Times New Roman"/>
          <w:sz w:val="24"/>
          <w:szCs w:val="24"/>
        </w:rPr>
        <w:t xml:space="preserve">. </w:t>
      </w:r>
      <w:r w:rsidR="00F3512F" w:rsidRPr="00E032FA">
        <w:rPr>
          <w:rFonts w:ascii="Times New Roman" w:hAnsi="Times New Roman" w:cs="Times New Roman"/>
          <w:sz w:val="24"/>
          <w:szCs w:val="24"/>
        </w:rPr>
        <w:t xml:space="preserve">What </w:t>
      </w:r>
      <w:proofErr w:type="gramStart"/>
      <w:r w:rsidR="00F3512F" w:rsidRPr="00E032FA">
        <w:rPr>
          <w:rFonts w:ascii="Times New Roman" w:hAnsi="Times New Roman" w:cs="Times New Roman"/>
          <w:sz w:val="24"/>
          <w:szCs w:val="24"/>
        </w:rPr>
        <w:t>are</w:t>
      </w:r>
      <w:proofErr w:type="gramEnd"/>
      <w:r w:rsidR="00F3512F" w:rsidRPr="00E032FA">
        <w:rPr>
          <w:rFonts w:ascii="Times New Roman" w:hAnsi="Times New Roman" w:cs="Times New Roman"/>
          <w:sz w:val="24"/>
          <w:szCs w:val="24"/>
        </w:rPr>
        <w:t xml:space="preserve"> the strength of </w:t>
      </w:r>
      <w:r w:rsidR="006F4082" w:rsidRPr="00E032FA">
        <w:rPr>
          <w:rFonts w:ascii="Times New Roman" w:hAnsi="Times New Roman" w:cs="Times New Roman"/>
          <w:sz w:val="24"/>
          <w:szCs w:val="24"/>
        </w:rPr>
        <w:t xml:space="preserve">guidance and counseling </w:t>
      </w:r>
      <w:r w:rsidR="00797F1B" w:rsidRPr="00E032FA">
        <w:rPr>
          <w:rFonts w:ascii="Times New Roman" w:hAnsi="Times New Roman" w:cs="Times New Roman"/>
          <w:sz w:val="24"/>
          <w:szCs w:val="24"/>
        </w:rPr>
        <w:t>service</w:t>
      </w:r>
      <w:r w:rsidR="00F3512F" w:rsidRPr="00E032FA">
        <w:rPr>
          <w:rFonts w:ascii="Times New Roman" w:hAnsi="Times New Roman" w:cs="Times New Roman"/>
          <w:sz w:val="24"/>
          <w:szCs w:val="24"/>
        </w:rPr>
        <w:t xml:space="preserve"> do you receive?</w:t>
      </w:r>
    </w:p>
    <w:p w14:paraId="7EBB90E8" w14:textId="6C4AF3B8" w:rsidR="006F4082" w:rsidRPr="00E032FA" w:rsidRDefault="00546BA5"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 xml:space="preserve">8. </w:t>
      </w:r>
      <w:r w:rsidR="006F4082" w:rsidRPr="00E032FA">
        <w:rPr>
          <w:rFonts w:ascii="Times New Roman" w:hAnsi="Times New Roman" w:cs="Times New Roman"/>
          <w:sz w:val="24"/>
          <w:szCs w:val="24"/>
        </w:rPr>
        <w:t xml:space="preserve">Do you faced with any challenges in receiving guidance and counseling </w:t>
      </w:r>
      <w:r w:rsidR="00797F1B" w:rsidRPr="00E032FA">
        <w:rPr>
          <w:rFonts w:ascii="Times New Roman" w:hAnsi="Times New Roman" w:cs="Times New Roman"/>
          <w:sz w:val="24"/>
          <w:szCs w:val="24"/>
        </w:rPr>
        <w:t>service</w:t>
      </w:r>
      <w:r w:rsidR="006F4082" w:rsidRPr="00E032FA">
        <w:rPr>
          <w:rFonts w:ascii="Times New Roman" w:hAnsi="Times New Roman" w:cs="Times New Roman"/>
          <w:sz w:val="24"/>
          <w:szCs w:val="24"/>
        </w:rPr>
        <w:t>?</w:t>
      </w:r>
    </w:p>
    <w:p w14:paraId="7CB30C8A" w14:textId="77777777" w:rsidR="006F4082" w:rsidRPr="00E032FA" w:rsidRDefault="00546BA5"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9</w:t>
      </w:r>
      <w:r w:rsidR="006F4082" w:rsidRPr="00E032FA">
        <w:rPr>
          <w:rFonts w:ascii="Times New Roman" w:hAnsi="Times New Roman" w:cs="Times New Roman"/>
          <w:sz w:val="24"/>
          <w:szCs w:val="24"/>
        </w:rPr>
        <w:t xml:space="preserve">. </w:t>
      </w:r>
      <w:proofErr w:type="gramStart"/>
      <w:r w:rsidRPr="00E032FA">
        <w:rPr>
          <w:rFonts w:ascii="Times New Roman" w:hAnsi="Times New Roman" w:cs="Times New Roman"/>
          <w:sz w:val="24"/>
          <w:szCs w:val="24"/>
        </w:rPr>
        <w:t>a</w:t>
      </w:r>
      <w:proofErr w:type="gramEnd"/>
      <w:r w:rsidRPr="00E032FA">
        <w:rPr>
          <w:rFonts w:ascii="Times New Roman" w:hAnsi="Times New Roman" w:cs="Times New Roman"/>
          <w:sz w:val="24"/>
          <w:szCs w:val="24"/>
        </w:rPr>
        <w:t xml:space="preserve"> </w:t>
      </w:r>
      <w:r w:rsidR="006F4082" w:rsidRPr="00E032FA">
        <w:rPr>
          <w:rFonts w:ascii="Times New Roman" w:hAnsi="Times New Roman" w:cs="Times New Roman"/>
          <w:sz w:val="24"/>
          <w:szCs w:val="24"/>
        </w:rPr>
        <w:t>What are appropriate measures to overcome those challenges?</w:t>
      </w:r>
    </w:p>
    <w:p w14:paraId="7BF4F880" w14:textId="77777777" w:rsidR="00303E8B" w:rsidRPr="00E032FA" w:rsidRDefault="003460ED"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 xml:space="preserve">    </w:t>
      </w:r>
      <w:r w:rsidR="00546BA5" w:rsidRPr="00E032FA">
        <w:rPr>
          <w:rFonts w:ascii="Times New Roman" w:hAnsi="Times New Roman" w:cs="Times New Roman"/>
          <w:sz w:val="24"/>
          <w:szCs w:val="24"/>
        </w:rPr>
        <w:t>b</w:t>
      </w:r>
      <w:r w:rsidR="006F4082" w:rsidRPr="00E032FA">
        <w:rPr>
          <w:rFonts w:ascii="Times New Roman" w:hAnsi="Times New Roman" w:cs="Times New Roman"/>
          <w:sz w:val="24"/>
          <w:szCs w:val="24"/>
        </w:rPr>
        <w:t>. Do you have any other suggestion?</w:t>
      </w:r>
    </w:p>
    <w:p w14:paraId="7FEE35C4" w14:textId="77777777" w:rsidR="00F510F0" w:rsidRPr="00E032FA" w:rsidRDefault="00F510F0" w:rsidP="00C06A8E">
      <w:pPr>
        <w:tabs>
          <w:tab w:val="left" w:pos="90"/>
        </w:tabs>
        <w:jc w:val="both"/>
        <w:rPr>
          <w:rFonts w:ascii="Times New Roman" w:eastAsiaTheme="majorEastAsia" w:hAnsi="Times New Roman" w:cs="Times New Roman"/>
          <w:b/>
          <w:sz w:val="24"/>
          <w:szCs w:val="24"/>
        </w:rPr>
      </w:pPr>
      <w:bookmarkStart w:id="361" w:name="_Toc56584839"/>
      <w:bookmarkStart w:id="362" w:name="_Toc60059873"/>
      <w:r w:rsidRPr="00E032FA">
        <w:rPr>
          <w:rFonts w:ascii="Times New Roman" w:eastAsiaTheme="majorEastAsia" w:hAnsi="Times New Roman" w:cs="Times New Roman"/>
          <w:b/>
          <w:sz w:val="24"/>
          <w:szCs w:val="24"/>
        </w:rPr>
        <w:br w:type="page"/>
      </w:r>
    </w:p>
    <w:p w14:paraId="7091965D" w14:textId="0B05145A" w:rsidR="000F66E8" w:rsidRPr="00E032FA" w:rsidRDefault="000F66E8" w:rsidP="00C06A8E">
      <w:pPr>
        <w:pStyle w:val="Heading2"/>
        <w:numPr>
          <w:ilvl w:val="0"/>
          <w:numId w:val="0"/>
        </w:numPr>
        <w:tabs>
          <w:tab w:val="left" w:pos="90"/>
        </w:tabs>
        <w:spacing w:after="240"/>
        <w:jc w:val="both"/>
        <w:rPr>
          <w:rFonts w:ascii="Times New Roman" w:hAnsi="Times New Roman" w:cs="Times New Roman"/>
          <w:b/>
          <w:color w:val="auto"/>
          <w:sz w:val="24"/>
          <w:szCs w:val="24"/>
        </w:rPr>
      </w:pPr>
      <w:bookmarkStart w:id="363" w:name="_Toc72503603"/>
      <w:bookmarkStart w:id="364" w:name="_Toc72504505"/>
      <w:bookmarkStart w:id="365" w:name="_Toc73861138"/>
      <w:bookmarkStart w:id="366" w:name="_Toc73864616"/>
      <w:bookmarkStart w:id="367" w:name="_Toc101885187"/>
      <w:bookmarkStart w:id="368" w:name="_Toc102584749"/>
      <w:r w:rsidRPr="00E032FA">
        <w:rPr>
          <w:rFonts w:ascii="Times New Roman" w:hAnsi="Times New Roman" w:cs="Times New Roman"/>
          <w:b/>
          <w:color w:val="auto"/>
          <w:sz w:val="24"/>
          <w:szCs w:val="24"/>
        </w:rPr>
        <w:lastRenderedPageBreak/>
        <w:t>Appendix I</w:t>
      </w:r>
      <w:r w:rsidR="002D495B" w:rsidRPr="00E032FA">
        <w:rPr>
          <w:rFonts w:ascii="Times New Roman" w:hAnsi="Times New Roman" w:cs="Times New Roman"/>
          <w:b/>
          <w:color w:val="auto"/>
          <w:sz w:val="24"/>
          <w:szCs w:val="24"/>
        </w:rPr>
        <w:t>II</w:t>
      </w:r>
      <w:r w:rsidRPr="00E032FA">
        <w:rPr>
          <w:rFonts w:ascii="Times New Roman" w:hAnsi="Times New Roman" w:cs="Times New Roman"/>
          <w:b/>
          <w:color w:val="auto"/>
          <w:sz w:val="24"/>
          <w:szCs w:val="24"/>
        </w:rPr>
        <w:t xml:space="preserve">: Study Questionnaire </w:t>
      </w:r>
      <w:r w:rsidR="00377626" w:rsidRPr="00E032FA">
        <w:rPr>
          <w:rFonts w:ascii="Times New Roman" w:hAnsi="Times New Roman" w:cs="Times New Roman"/>
          <w:b/>
          <w:color w:val="auto"/>
          <w:sz w:val="24"/>
          <w:szCs w:val="24"/>
        </w:rPr>
        <w:t xml:space="preserve">for </w:t>
      </w:r>
      <w:r w:rsidR="00D60169" w:rsidRPr="00E032FA">
        <w:rPr>
          <w:rFonts w:ascii="Times New Roman" w:hAnsi="Times New Roman" w:cs="Times New Roman"/>
          <w:b/>
          <w:color w:val="auto"/>
          <w:sz w:val="24"/>
          <w:szCs w:val="24"/>
        </w:rPr>
        <w:t>women survivors of violence</w:t>
      </w:r>
      <w:bookmarkEnd w:id="361"/>
      <w:bookmarkEnd w:id="362"/>
      <w:bookmarkEnd w:id="363"/>
      <w:bookmarkEnd w:id="364"/>
      <w:bookmarkEnd w:id="365"/>
      <w:bookmarkEnd w:id="366"/>
      <w:bookmarkEnd w:id="367"/>
      <w:bookmarkEnd w:id="368"/>
    </w:p>
    <w:p w14:paraId="1C4258DC" w14:textId="77777777" w:rsidR="000F66E8" w:rsidRPr="00E032FA" w:rsidRDefault="000F66E8" w:rsidP="00C06A8E">
      <w:pPr>
        <w:tabs>
          <w:tab w:val="left" w:pos="90"/>
        </w:tabs>
        <w:autoSpaceDE w:val="0"/>
        <w:autoSpaceDN w:val="0"/>
        <w:adjustRightInd w:val="0"/>
        <w:spacing w:after="0" w:line="360" w:lineRule="auto"/>
        <w:jc w:val="both"/>
        <w:rPr>
          <w:rFonts w:ascii="Times New Roman" w:hAnsi="Times New Roman" w:cs="Times New Roman"/>
          <w:b/>
          <w:bCs/>
          <w:sz w:val="24"/>
          <w:szCs w:val="24"/>
        </w:rPr>
      </w:pPr>
      <w:r w:rsidRPr="00E032FA">
        <w:rPr>
          <w:rFonts w:ascii="Times New Roman" w:hAnsi="Times New Roman" w:cs="Times New Roman"/>
          <w:b/>
          <w:bCs/>
          <w:sz w:val="24"/>
          <w:szCs w:val="24"/>
        </w:rPr>
        <w:t>Introduction</w:t>
      </w:r>
    </w:p>
    <w:p w14:paraId="28B16807" w14:textId="233205E8" w:rsidR="00055D8E" w:rsidRPr="00E032FA" w:rsidRDefault="00055D8E" w:rsidP="00C06A8E">
      <w:pPr>
        <w:tabs>
          <w:tab w:val="left" w:pos="90"/>
        </w:tabs>
        <w:spacing w:line="360" w:lineRule="auto"/>
        <w:jc w:val="both"/>
        <w:rPr>
          <w:rFonts w:ascii="Times New Roman" w:hAnsi="Times New Roman" w:cs="Times New Roman"/>
          <w:sz w:val="24"/>
          <w:szCs w:val="24"/>
        </w:rPr>
      </w:pPr>
      <w:r w:rsidRPr="00E032FA">
        <w:rPr>
          <w:rFonts w:ascii="Times New Roman" w:hAnsi="Times New Roman" w:cs="Times New Roman"/>
          <w:sz w:val="24"/>
          <w:szCs w:val="24"/>
        </w:rPr>
        <w:t xml:space="preserve">I, </w:t>
      </w:r>
      <w:proofErr w:type="spellStart"/>
      <w:r w:rsidRPr="00E032FA">
        <w:rPr>
          <w:rFonts w:ascii="Times New Roman" w:hAnsi="Times New Roman" w:cs="Times New Roman"/>
          <w:sz w:val="24"/>
          <w:szCs w:val="24"/>
        </w:rPr>
        <w:t>Mwadini</w:t>
      </w:r>
      <w:proofErr w:type="spellEnd"/>
      <w:r w:rsidRPr="00E032FA">
        <w:rPr>
          <w:rFonts w:ascii="Times New Roman" w:hAnsi="Times New Roman" w:cs="Times New Roman"/>
          <w:sz w:val="24"/>
          <w:szCs w:val="24"/>
        </w:rPr>
        <w:t xml:space="preserve"> </w:t>
      </w:r>
      <w:proofErr w:type="spellStart"/>
      <w:r w:rsidRPr="00E032FA">
        <w:rPr>
          <w:rFonts w:ascii="Times New Roman" w:hAnsi="Times New Roman" w:cs="Times New Roman"/>
          <w:sz w:val="24"/>
          <w:szCs w:val="24"/>
        </w:rPr>
        <w:t>Hamadi</w:t>
      </w:r>
      <w:proofErr w:type="spellEnd"/>
      <w:r w:rsidRPr="00E032FA">
        <w:rPr>
          <w:rFonts w:ascii="Times New Roman" w:hAnsi="Times New Roman" w:cs="Times New Roman"/>
          <w:sz w:val="24"/>
          <w:szCs w:val="24"/>
        </w:rPr>
        <w:t xml:space="preserve"> Rashid </w:t>
      </w:r>
      <w:proofErr w:type="gramStart"/>
      <w:r w:rsidRPr="00E032FA">
        <w:rPr>
          <w:rFonts w:ascii="Times New Roman" w:hAnsi="Times New Roman" w:cs="Times New Roman"/>
          <w:sz w:val="24"/>
          <w:szCs w:val="24"/>
        </w:rPr>
        <w:t>is</w:t>
      </w:r>
      <w:proofErr w:type="gramEnd"/>
      <w:r w:rsidRPr="00E032FA">
        <w:rPr>
          <w:rFonts w:ascii="Times New Roman" w:hAnsi="Times New Roman" w:cs="Times New Roman"/>
          <w:sz w:val="24"/>
          <w:szCs w:val="24"/>
        </w:rPr>
        <w:t xml:space="preserve"> a student at the Open University of Tanzania (OUT) pursuing Master of Arts Degree in Monitoring and Evaluation (MA (M&amp;E). I am currently doing a research on Assessing guidance and Counseling </w:t>
      </w:r>
      <w:r w:rsidR="00797F1B" w:rsidRPr="00E032FA">
        <w:rPr>
          <w:rFonts w:ascii="Times New Roman" w:hAnsi="Times New Roman" w:cs="Times New Roman"/>
          <w:sz w:val="24"/>
          <w:szCs w:val="24"/>
        </w:rPr>
        <w:t>service</w:t>
      </w:r>
      <w:r w:rsidRPr="00E032FA">
        <w:rPr>
          <w:rFonts w:ascii="Times New Roman" w:hAnsi="Times New Roman" w:cs="Times New Roman"/>
          <w:sz w:val="24"/>
          <w:szCs w:val="24"/>
        </w:rPr>
        <w:t xml:space="preserve"> provision to </w:t>
      </w:r>
      <w:r w:rsidR="00D60169" w:rsidRPr="00E032FA">
        <w:rPr>
          <w:rFonts w:ascii="Times New Roman" w:hAnsi="Times New Roman" w:cs="Times New Roman"/>
          <w:sz w:val="24"/>
          <w:szCs w:val="24"/>
        </w:rPr>
        <w:t>women survivors of violence</w:t>
      </w:r>
      <w:r w:rsidRPr="00E032FA">
        <w:rPr>
          <w:rFonts w:ascii="Times New Roman" w:hAnsi="Times New Roman" w:cs="Times New Roman"/>
          <w:sz w:val="24"/>
          <w:szCs w:val="24"/>
        </w:rPr>
        <w:t xml:space="preserve">:  A case of North “A” District </w:t>
      </w:r>
      <w:proofErr w:type="spellStart"/>
      <w:r w:rsidRPr="00E032FA">
        <w:rPr>
          <w:rFonts w:ascii="Times New Roman" w:hAnsi="Times New Roman" w:cs="Times New Roman"/>
          <w:sz w:val="24"/>
          <w:szCs w:val="24"/>
        </w:rPr>
        <w:t>Unguja</w:t>
      </w:r>
      <w:proofErr w:type="spellEnd"/>
      <w:r w:rsidRPr="00E032FA">
        <w:rPr>
          <w:rFonts w:ascii="Times New Roman" w:hAnsi="Times New Roman" w:cs="Times New Roman"/>
          <w:sz w:val="24"/>
          <w:szCs w:val="24"/>
        </w:rPr>
        <w:t>-Zanzibar. Your information given out will be for the need of completion of this study and though no part of your information will be exposed to anyone else. Thus, I need your support in filling this instrument.</w:t>
      </w:r>
    </w:p>
    <w:p w14:paraId="1865EC3A" w14:textId="77777777" w:rsidR="000F66E8" w:rsidRPr="00E032FA" w:rsidRDefault="00B86CE2" w:rsidP="00C06A8E">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sz w:val="24"/>
          <w:szCs w:val="24"/>
        </w:rPr>
        <w:t>1</w:t>
      </w:r>
      <w:r w:rsidR="000F66E8" w:rsidRPr="00E032FA">
        <w:rPr>
          <w:rFonts w:ascii="Times New Roman" w:hAnsi="Times New Roman" w:cs="Times New Roman"/>
          <w:sz w:val="24"/>
          <w:szCs w:val="24"/>
        </w:rPr>
        <w:t>. Demographic characteristics. (Please tick (√) appropriately</w:t>
      </w:r>
    </w:p>
    <w:p w14:paraId="19241A41" w14:textId="47E5CC0A" w:rsidR="000F66E8" w:rsidRPr="00E032FA" w:rsidRDefault="00E612ED" w:rsidP="00C06A8E">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A87E45A" wp14:editId="607A6A48">
                <wp:simplePos x="0" y="0"/>
                <wp:positionH relativeFrom="column">
                  <wp:posOffset>3473450</wp:posOffset>
                </wp:positionH>
                <wp:positionV relativeFrom="paragraph">
                  <wp:posOffset>285750</wp:posOffset>
                </wp:positionV>
                <wp:extent cx="680720" cy="233680"/>
                <wp:effectExtent l="0" t="0" r="24130" b="1397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3.5pt;margin-top:22.5pt;width:53.6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"/>
            </w:pict>
          </mc:Fallback>
        </mc:AlternateContent>
      </w:r>
      <w:r w:rsidR="000A767E" w:rsidRPr="00E032F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63D0038" wp14:editId="2FA3DCA1">
                <wp:simplePos x="0" y="0"/>
                <wp:positionH relativeFrom="column">
                  <wp:posOffset>765810</wp:posOffset>
                </wp:positionH>
                <wp:positionV relativeFrom="paragraph">
                  <wp:posOffset>285750</wp:posOffset>
                </wp:positionV>
                <wp:extent cx="680720" cy="233680"/>
                <wp:effectExtent l="0" t="0" r="24130" b="1397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0.3pt;margin-top:22.5pt;width:53.6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"/>
            </w:pict>
          </mc:Fallback>
        </mc:AlternateContent>
      </w:r>
      <w:r w:rsidR="00E52898" w:rsidRPr="00E032FA">
        <w:rPr>
          <w:rFonts w:ascii="Times New Roman" w:hAnsi="Times New Roman" w:cs="Times New Roman"/>
          <w:sz w:val="24"/>
          <w:szCs w:val="24"/>
        </w:rPr>
        <w:t>a</w:t>
      </w:r>
      <w:r w:rsidR="00567B03" w:rsidRPr="00E032FA">
        <w:rPr>
          <w:rFonts w:ascii="Times New Roman" w:hAnsi="Times New Roman" w:cs="Times New Roman"/>
          <w:sz w:val="24"/>
          <w:szCs w:val="24"/>
        </w:rPr>
        <w:t>.</w:t>
      </w:r>
      <w:r w:rsidR="000F66E8" w:rsidRPr="00E032FA">
        <w:rPr>
          <w:rFonts w:ascii="Times New Roman" w:hAnsi="Times New Roman" w:cs="Times New Roman"/>
          <w:sz w:val="24"/>
          <w:szCs w:val="24"/>
        </w:rPr>
        <w:t xml:space="preserve"> Sex or respondent</w:t>
      </w:r>
    </w:p>
    <w:p w14:paraId="190FF766" w14:textId="127FB23F" w:rsidR="000F66E8" w:rsidRPr="00E032FA" w:rsidRDefault="000F66E8" w:rsidP="00C06A8E">
      <w:pPr>
        <w:tabs>
          <w:tab w:val="left" w:pos="90"/>
        </w:tabs>
        <w:spacing w:after="0" w:line="480" w:lineRule="auto"/>
        <w:jc w:val="both"/>
        <w:rPr>
          <w:rFonts w:ascii="Times New Roman" w:hAnsi="Times New Roman" w:cs="Times New Roman"/>
          <w:sz w:val="24"/>
          <w:szCs w:val="24"/>
        </w:rPr>
      </w:pPr>
      <w:r w:rsidRPr="00E032FA">
        <w:rPr>
          <w:rFonts w:ascii="Times New Roman" w:hAnsi="Times New Roman" w:cs="Times New Roman"/>
          <w:b/>
          <w:bCs/>
          <w:sz w:val="24"/>
          <w:szCs w:val="24"/>
        </w:rPr>
        <w:t xml:space="preserve"> </w:t>
      </w:r>
      <w:r w:rsidRPr="00E032FA">
        <w:rPr>
          <w:rFonts w:ascii="Times New Roman" w:hAnsi="Times New Roman" w:cs="Times New Roman"/>
          <w:sz w:val="24"/>
          <w:szCs w:val="24"/>
        </w:rPr>
        <w:t>a) Male</w:t>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t>b) Female</w:t>
      </w:r>
    </w:p>
    <w:p w14:paraId="1492B7FC" w14:textId="77777777" w:rsidR="000F66E8" w:rsidRPr="00E032FA" w:rsidRDefault="00C4515F"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4C6AA09" wp14:editId="347619AD">
                <wp:simplePos x="0" y="0"/>
                <wp:positionH relativeFrom="column">
                  <wp:posOffset>3362325</wp:posOffset>
                </wp:positionH>
                <wp:positionV relativeFrom="paragraph">
                  <wp:posOffset>164466</wp:posOffset>
                </wp:positionV>
                <wp:extent cx="680720" cy="195580"/>
                <wp:effectExtent l="0" t="0" r="24130" b="1397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E228A3" id="Rectangle 42" o:spid="_x0000_s1026" style="position:absolute;margin-left:264.75pt;margin-top:12.95pt;width:53.6pt;height:1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jSIAIAAD0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"/>
            </w:pict>
          </mc:Fallback>
        </mc:AlternateContent>
      </w:r>
      <w:r w:rsidR="00E52898" w:rsidRPr="00E032FA">
        <w:rPr>
          <w:rFonts w:ascii="Times New Roman" w:hAnsi="Times New Roman" w:cs="Times New Roman"/>
          <w:sz w:val="24"/>
          <w:szCs w:val="24"/>
        </w:rPr>
        <w:t>b</w:t>
      </w:r>
      <w:r w:rsidR="000F66E8" w:rsidRPr="00E032FA">
        <w:rPr>
          <w:rFonts w:ascii="Times New Roman" w:hAnsi="Times New Roman" w:cs="Times New Roman"/>
          <w:sz w:val="24"/>
          <w:szCs w:val="24"/>
        </w:rPr>
        <w:t>. What is your age?</w:t>
      </w:r>
    </w:p>
    <w:p w14:paraId="5BA8ED4D" w14:textId="2712DD6C" w:rsidR="000F66E8" w:rsidRPr="00E032FA" w:rsidRDefault="00EB2ADA" w:rsidP="00C06A8E">
      <w:pPr>
        <w:tabs>
          <w:tab w:val="left" w:pos="90"/>
        </w:tabs>
        <w:spacing w:after="0" w:line="360" w:lineRule="auto"/>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1C3C5BC" wp14:editId="3E858681">
                <wp:simplePos x="0" y="0"/>
                <wp:positionH relativeFrom="column">
                  <wp:posOffset>3362325</wp:posOffset>
                </wp:positionH>
                <wp:positionV relativeFrom="paragraph">
                  <wp:posOffset>191770</wp:posOffset>
                </wp:positionV>
                <wp:extent cx="680720" cy="218440"/>
                <wp:effectExtent l="0" t="0" r="24130" b="1016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A7CCD3C" id="Rectangle 41" o:spid="_x0000_s1026" style="position:absolute;margin-left:264.75pt;margin-top:15.1pt;width:53.6pt;height:1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"/>
            </w:pict>
          </mc:Fallback>
        </mc:AlternateContent>
      </w:r>
      <w:r w:rsidR="00C4515F" w:rsidRPr="00E032F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687FA45" wp14:editId="3CFC8D59">
                <wp:simplePos x="0" y="0"/>
                <wp:positionH relativeFrom="column">
                  <wp:posOffset>1085850</wp:posOffset>
                </wp:positionH>
                <wp:positionV relativeFrom="paragraph">
                  <wp:posOffset>253365</wp:posOffset>
                </wp:positionV>
                <wp:extent cx="680720" cy="161290"/>
                <wp:effectExtent l="0" t="0" r="24130" b="1016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85.5pt;margin-top:19.95pt;width:53.6pt;height:1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"/>
            </w:pict>
          </mc:Fallback>
        </mc:AlternateContent>
      </w:r>
      <w:r w:rsidR="00C4515F" w:rsidRPr="00E032F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E228F2E" wp14:editId="7EDB985F">
                <wp:simplePos x="0" y="0"/>
                <wp:positionH relativeFrom="column">
                  <wp:posOffset>1085850</wp:posOffset>
                </wp:positionH>
                <wp:positionV relativeFrom="paragraph">
                  <wp:posOffset>10795</wp:posOffset>
                </wp:positionV>
                <wp:extent cx="680720" cy="176530"/>
                <wp:effectExtent l="0" t="0" r="24130" b="1397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58E07B" id="Rectangle 39" o:spid="_x0000_s1026" style="position:absolute;margin-left:85.5pt;margin-top:.85pt;width:53.6pt;height: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7vIAIAADw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"/>
            </w:pict>
          </mc:Fallback>
        </mc:AlternateContent>
      </w:r>
      <w:r w:rsidR="003A7884" w:rsidRPr="00E032FA">
        <w:rPr>
          <w:rFonts w:ascii="Times New Roman" w:hAnsi="Times New Roman" w:cs="Times New Roman"/>
          <w:sz w:val="24"/>
          <w:szCs w:val="24"/>
        </w:rPr>
        <w:t>i</w:t>
      </w:r>
      <w:r w:rsidR="000F66E8" w:rsidRPr="00E032FA">
        <w:rPr>
          <w:rFonts w:ascii="Times New Roman" w:hAnsi="Times New Roman" w:cs="Times New Roman"/>
          <w:sz w:val="24"/>
          <w:szCs w:val="24"/>
        </w:rPr>
        <w:t xml:space="preserve">) </w:t>
      </w:r>
      <w:r w:rsidR="00C4515F" w:rsidRPr="00E032FA">
        <w:rPr>
          <w:rFonts w:ascii="Times New Roman" w:hAnsi="Times New Roman" w:cs="Times New Roman"/>
          <w:sz w:val="24"/>
          <w:szCs w:val="24"/>
        </w:rPr>
        <w:t>11-20</w:t>
      </w:r>
      <w:r w:rsidR="000F66E8" w:rsidRPr="00E032FA">
        <w:rPr>
          <w:rFonts w:ascii="Times New Roman" w:hAnsi="Times New Roman" w:cs="Times New Roman"/>
          <w:sz w:val="24"/>
          <w:szCs w:val="24"/>
        </w:rPr>
        <w:t xml:space="preserve"> years</w:t>
      </w:r>
      <w:r w:rsidR="00C4515F" w:rsidRPr="00E032FA">
        <w:rPr>
          <w:rFonts w:ascii="Times New Roman" w:hAnsi="Times New Roman" w:cs="Times New Roman"/>
          <w:sz w:val="24"/>
          <w:szCs w:val="24"/>
        </w:rPr>
        <w:tab/>
      </w:r>
      <w:r w:rsidR="00C4515F" w:rsidRPr="00E032FA">
        <w:rPr>
          <w:rFonts w:ascii="Times New Roman" w:hAnsi="Times New Roman" w:cs="Times New Roman"/>
          <w:sz w:val="24"/>
          <w:szCs w:val="24"/>
        </w:rPr>
        <w:tab/>
      </w:r>
      <w:r w:rsidR="00C4515F" w:rsidRPr="00E032FA">
        <w:rPr>
          <w:rFonts w:ascii="Times New Roman" w:hAnsi="Times New Roman" w:cs="Times New Roman"/>
          <w:sz w:val="24"/>
          <w:szCs w:val="24"/>
        </w:rPr>
        <w:tab/>
      </w:r>
      <w:r w:rsidR="00C4515F" w:rsidRPr="00E032FA">
        <w:rPr>
          <w:rFonts w:ascii="Times New Roman" w:hAnsi="Times New Roman" w:cs="Times New Roman"/>
          <w:sz w:val="24"/>
          <w:szCs w:val="24"/>
        </w:rPr>
        <w:tab/>
      </w:r>
      <w:r w:rsidR="003A7884" w:rsidRPr="00E032FA">
        <w:rPr>
          <w:rFonts w:ascii="Times New Roman" w:hAnsi="Times New Roman" w:cs="Times New Roman"/>
          <w:sz w:val="24"/>
          <w:szCs w:val="24"/>
        </w:rPr>
        <w:t>ii</w:t>
      </w:r>
      <w:r w:rsidR="000F66E8" w:rsidRPr="00E032FA">
        <w:rPr>
          <w:rFonts w:ascii="Times New Roman" w:hAnsi="Times New Roman" w:cs="Times New Roman"/>
          <w:sz w:val="24"/>
          <w:szCs w:val="24"/>
        </w:rPr>
        <w:t>)</w:t>
      </w:r>
      <w:r w:rsidR="00C4515F" w:rsidRPr="00E032FA">
        <w:rPr>
          <w:rFonts w:ascii="Times New Roman" w:hAnsi="Times New Roman" w:cs="Times New Roman"/>
          <w:sz w:val="24"/>
          <w:szCs w:val="24"/>
        </w:rPr>
        <w:t xml:space="preserve"> 21-30</w:t>
      </w:r>
      <w:r w:rsidR="000F66E8" w:rsidRPr="00E032FA">
        <w:rPr>
          <w:rFonts w:ascii="Times New Roman" w:hAnsi="Times New Roman" w:cs="Times New Roman"/>
          <w:sz w:val="24"/>
          <w:szCs w:val="24"/>
        </w:rPr>
        <w:t xml:space="preserve"> years</w:t>
      </w:r>
    </w:p>
    <w:p w14:paraId="534C3521" w14:textId="19C5312F" w:rsidR="00E612ED" w:rsidRDefault="00E612ED" w:rsidP="00C06A8E">
      <w:pPr>
        <w:tabs>
          <w:tab w:val="left" w:pos="90"/>
          <w:tab w:val="left" w:pos="720"/>
          <w:tab w:val="left" w:pos="1440"/>
          <w:tab w:val="left" w:pos="2160"/>
          <w:tab w:val="left" w:pos="2880"/>
          <w:tab w:val="left" w:pos="3600"/>
          <w:tab w:val="left" w:pos="4320"/>
          <w:tab w:val="left" w:pos="5040"/>
          <w:tab w:val="left" w:pos="5760"/>
          <w:tab w:val="left" w:pos="7305"/>
        </w:tabs>
        <w:spacing w:line="360" w:lineRule="auto"/>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385C819" wp14:editId="3FC76ECA">
                <wp:simplePos x="0" y="0"/>
                <wp:positionH relativeFrom="column">
                  <wp:posOffset>1219200</wp:posOffset>
                </wp:positionH>
                <wp:positionV relativeFrom="paragraph">
                  <wp:posOffset>314960</wp:posOffset>
                </wp:positionV>
                <wp:extent cx="680720" cy="222885"/>
                <wp:effectExtent l="0" t="0" r="24130" b="2476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96pt;margin-top:24.8pt;width:53.6pt;height:1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"/>
            </w:pict>
          </mc:Fallback>
        </mc:AlternateContent>
      </w:r>
      <w:r w:rsidR="003A7884" w:rsidRPr="00E032FA">
        <w:rPr>
          <w:rFonts w:ascii="Times New Roman" w:hAnsi="Times New Roman" w:cs="Times New Roman"/>
          <w:sz w:val="24"/>
          <w:szCs w:val="24"/>
        </w:rPr>
        <w:t>iii</w:t>
      </w:r>
      <w:r w:rsidR="00C4515F" w:rsidRPr="00E032FA">
        <w:rPr>
          <w:rFonts w:ascii="Times New Roman" w:hAnsi="Times New Roman" w:cs="Times New Roman"/>
          <w:sz w:val="24"/>
          <w:szCs w:val="24"/>
        </w:rPr>
        <w:t>) 31</w:t>
      </w:r>
      <w:r w:rsidR="000F66E8" w:rsidRPr="00E032FA">
        <w:rPr>
          <w:rFonts w:ascii="Times New Roman" w:hAnsi="Times New Roman" w:cs="Times New Roman"/>
          <w:sz w:val="24"/>
          <w:szCs w:val="24"/>
        </w:rPr>
        <w:t>-</w:t>
      </w:r>
      <w:r w:rsidR="00C4515F" w:rsidRPr="00E032FA">
        <w:rPr>
          <w:rFonts w:ascii="Times New Roman" w:hAnsi="Times New Roman" w:cs="Times New Roman"/>
          <w:sz w:val="24"/>
          <w:szCs w:val="24"/>
        </w:rPr>
        <w:t>40</w:t>
      </w:r>
      <w:r w:rsidR="000F66E8" w:rsidRPr="00E032FA">
        <w:rPr>
          <w:rFonts w:ascii="Times New Roman" w:hAnsi="Times New Roman" w:cs="Times New Roman"/>
          <w:sz w:val="24"/>
          <w:szCs w:val="24"/>
        </w:rPr>
        <w:t xml:space="preserve"> years</w:t>
      </w:r>
      <w:r w:rsidR="00C4515F" w:rsidRPr="00E032FA">
        <w:rPr>
          <w:rFonts w:ascii="Times New Roman" w:hAnsi="Times New Roman" w:cs="Times New Roman"/>
          <w:sz w:val="24"/>
          <w:szCs w:val="24"/>
        </w:rPr>
        <w:tab/>
      </w:r>
      <w:r w:rsidR="00C4515F" w:rsidRPr="00E032FA">
        <w:rPr>
          <w:rFonts w:ascii="Times New Roman" w:hAnsi="Times New Roman" w:cs="Times New Roman"/>
          <w:sz w:val="24"/>
          <w:szCs w:val="24"/>
        </w:rPr>
        <w:tab/>
      </w:r>
      <w:r w:rsidR="00C4515F" w:rsidRPr="00E032FA">
        <w:rPr>
          <w:rFonts w:ascii="Times New Roman" w:hAnsi="Times New Roman" w:cs="Times New Roman"/>
          <w:sz w:val="24"/>
          <w:szCs w:val="24"/>
        </w:rPr>
        <w:tab/>
      </w:r>
      <w:proofErr w:type="gramStart"/>
      <w:r w:rsidR="003A7884" w:rsidRPr="00E032FA">
        <w:rPr>
          <w:rFonts w:ascii="Times New Roman" w:hAnsi="Times New Roman" w:cs="Times New Roman"/>
          <w:sz w:val="24"/>
          <w:szCs w:val="24"/>
        </w:rPr>
        <w:t>iv</w:t>
      </w:r>
      <w:proofErr w:type="gramEnd"/>
      <w:r w:rsidR="00C4515F" w:rsidRPr="00E032FA">
        <w:rPr>
          <w:rFonts w:ascii="Times New Roman" w:hAnsi="Times New Roman" w:cs="Times New Roman"/>
          <w:sz w:val="24"/>
          <w:szCs w:val="24"/>
        </w:rPr>
        <w:t>) 41-50</w:t>
      </w:r>
      <w:r w:rsidR="000F66E8" w:rsidRPr="00E032FA">
        <w:rPr>
          <w:rFonts w:ascii="Times New Roman" w:hAnsi="Times New Roman" w:cs="Times New Roman"/>
          <w:sz w:val="24"/>
          <w:szCs w:val="24"/>
        </w:rPr>
        <w:t xml:space="preserve"> years</w:t>
      </w:r>
      <w:r w:rsidR="00C4515F" w:rsidRPr="00E032FA">
        <w:rPr>
          <w:rFonts w:ascii="Times New Roman" w:hAnsi="Times New Roman" w:cs="Times New Roman"/>
          <w:sz w:val="24"/>
          <w:szCs w:val="24"/>
        </w:rPr>
        <w:tab/>
        <w:t xml:space="preserve">           </w:t>
      </w:r>
    </w:p>
    <w:p w14:paraId="7AA489FF" w14:textId="2D9F1F30" w:rsidR="000F66E8" w:rsidRPr="00E032FA" w:rsidRDefault="00C4515F" w:rsidP="00C06A8E">
      <w:pPr>
        <w:tabs>
          <w:tab w:val="left" w:pos="90"/>
          <w:tab w:val="left" w:pos="720"/>
          <w:tab w:val="left" w:pos="1440"/>
          <w:tab w:val="left" w:pos="2160"/>
          <w:tab w:val="left" w:pos="2880"/>
          <w:tab w:val="left" w:pos="3600"/>
          <w:tab w:val="left" w:pos="4320"/>
          <w:tab w:val="left" w:pos="5040"/>
          <w:tab w:val="left" w:pos="5760"/>
          <w:tab w:val="left" w:pos="7305"/>
        </w:tabs>
        <w:spacing w:line="360" w:lineRule="auto"/>
        <w:jc w:val="both"/>
        <w:rPr>
          <w:rFonts w:ascii="Times New Roman" w:hAnsi="Times New Roman" w:cs="Times New Roman"/>
          <w:sz w:val="24"/>
          <w:szCs w:val="24"/>
        </w:rPr>
      </w:pPr>
      <w:proofErr w:type="gramStart"/>
      <w:r w:rsidRPr="00E032FA">
        <w:rPr>
          <w:rFonts w:ascii="Times New Roman" w:hAnsi="Times New Roman" w:cs="Times New Roman"/>
          <w:sz w:val="24"/>
          <w:szCs w:val="24"/>
        </w:rPr>
        <w:t>v</w:t>
      </w:r>
      <w:proofErr w:type="gramEnd"/>
      <w:r w:rsidRPr="00E032FA">
        <w:rPr>
          <w:rFonts w:ascii="Times New Roman" w:hAnsi="Times New Roman" w:cs="Times New Roman"/>
          <w:sz w:val="24"/>
          <w:szCs w:val="24"/>
        </w:rPr>
        <w:t>. Above 50 years</w:t>
      </w:r>
    </w:p>
    <w:p w14:paraId="154EF27A" w14:textId="77777777" w:rsidR="000F66E8" w:rsidRPr="00E032FA" w:rsidRDefault="00E52898" w:rsidP="00C06A8E">
      <w:pPr>
        <w:tabs>
          <w:tab w:val="left" w:pos="90"/>
        </w:tabs>
        <w:spacing w:line="360" w:lineRule="auto"/>
        <w:jc w:val="both"/>
        <w:rPr>
          <w:rFonts w:ascii="Times New Roman" w:hAnsi="Times New Roman" w:cs="Times New Roman"/>
          <w:sz w:val="24"/>
          <w:szCs w:val="24"/>
        </w:rPr>
      </w:pPr>
      <w:proofErr w:type="gramStart"/>
      <w:r w:rsidRPr="00E032FA">
        <w:rPr>
          <w:rFonts w:ascii="Times New Roman" w:hAnsi="Times New Roman" w:cs="Times New Roman"/>
          <w:sz w:val="24"/>
          <w:szCs w:val="24"/>
        </w:rPr>
        <w:t>c</w:t>
      </w:r>
      <w:r w:rsidR="00567B03" w:rsidRPr="00E032FA">
        <w:rPr>
          <w:rFonts w:ascii="Times New Roman" w:hAnsi="Times New Roman" w:cs="Times New Roman"/>
          <w:sz w:val="24"/>
          <w:szCs w:val="24"/>
        </w:rPr>
        <w:t xml:space="preserve">. </w:t>
      </w:r>
      <w:r w:rsidR="000F66E8" w:rsidRPr="00E032FA">
        <w:rPr>
          <w:rFonts w:ascii="Times New Roman" w:hAnsi="Times New Roman" w:cs="Times New Roman"/>
          <w:sz w:val="24"/>
          <w:szCs w:val="24"/>
        </w:rPr>
        <w:t xml:space="preserve"> Your</w:t>
      </w:r>
      <w:proofErr w:type="gramEnd"/>
      <w:r w:rsidR="000F66E8" w:rsidRPr="00E032FA">
        <w:rPr>
          <w:rFonts w:ascii="Times New Roman" w:hAnsi="Times New Roman" w:cs="Times New Roman"/>
          <w:sz w:val="24"/>
          <w:szCs w:val="24"/>
        </w:rPr>
        <w:t xml:space="preserve"> educational level. </w:t>
      </w:r>
      <w:r w:rsidR="000F66E8" w:rsidRPr="00E032FA">
        <w:rPr>
          <w:rFonts w:ascii="Times New Roman" w:hAnsi="Times New Roman" w:cs="Times New Roman"/>
          <w:b/>
          <w:bCs/>
          <w:sz w:val="24"/>
          <w:szCs w:val="24"/>
        </w:rPr>
        <w:t>(Please tick (√) in correct level of your education)</w:t>
      </w:r>
    </w:p>
    <w:tbl>
      <w:tblPr>
        <w:tblW w:w="8578"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1300"/>
        <w:gridCol w:w="1350"/>
        <w:gridCol w:w="1170"/>
        <w:gridCol w:w="1923"/>
        <w:gridCol w:w="1947"/>
      </w:tblGrid>
      <w:tr w:rsidR="00E032FA" w:rsidRPr="00E032FA" w14:paraId="23243FF7" w14:textId="77777777" w:rsidTr="00E612ED">
        <w:trPr>
          <w:trHeight w:val="368"/>
          <w:jc w:val="center"/>
        </w:trPr>
        <w:tc>
          <w:tcPr>
            <w:tcW w:w="888" w:type="dxa"/>
          </w:tcPr>
          <w:p w14:paraId="10B8E919" w14:textId="77777777" w:rsidR="000F66E8" w:rsidRPr="00E612ED" w:rsidRDefault="000F66E8" w:rsidP="00C06A8E">
            <w:pPr>
              <w:tabs>
                <w:tab w:val="left" w:pos="90"/>
              </w:tabs>
              <w:spacing w:after="0" w:line="360" w:lineRule="auto"/>
              <w:jc w:val="both"/>
              <w:rPr>
                <w:rFonts w:ascii="Times New Roman" w:hAnsi="Times New Roman" w:cs="Times New Roman"/>
                <w:b/>
                <w:sz w:val="18"/>
                <w:szCs w:val="18"/>
              </w:rPr>
            </w:pPr>
            <w:r w:rsidRPr="00E612ED">
              <w:rPr>
                <w:rFonts w:ascii="Times New Roman" w:hAnsi="Times New Roman" w:cs="Times New Roman"/>
                <w:b/>
                <w:sz w:val="18"/>
                <w:szCs w:val="18"/>
              </w:rPr>
              <w:t xml:space="preserve">Primary </w:t>
            </w:r>
          </w:p>
        </w:tc>
        <w:tc>
          <w:tcPr>
            <w:tcW w:w="1300" w:type="dxa"/>
          </w:tcPr>
          <w:p w14:paraId="20D30F18" w14:textId="77777777" w:rsidR="000F66E8" w:rsidRPr="00E612ED" w:rsidRDefault="000F66E8" w:rsidP="00C06A8E">
            <w:pPr>
              <w:tabs>
                <w:tab w:val="left" w:pos="90"/>
              </w:tabs>
              <w:spacing w:after="0" w:line="360" w:lineRule="auto"/>
              <w:jc w:val="both"/>
              <w:rPr>
                <w:rFonts w:ascii="Times New Roman" w:hAnsi="Times New Roman" w:cs="Times New Roman"/>
                <w:b/>
                <w:sz w:val="18"/>
                <w:szCs w:val="18"/>
              </w:rPr>
            </w:pPr>
            <w:r w:rsidRPr="00E612ED">
              <w:rPr>
                <w:rFonts w:ascii="Times New Roman" w:hAnsi="Times New Roman" w:cs="Times New Roman"/>
                <w:b/>
                <w:sz w:val="18"/>
                <w:szCs w:val="18"/>
              </w:rPr>
              <w:t xml:space="preserve">Secondary </w:t>
            </w:r>
          </w:p>
        </w:tc>
        <w:tc>
          <w:tcPr>
            <w:tcW w:w="1350" w:type="dxa"/>
          </w:tcPr>
          <w:p w14:paraId="5BF6C93C" w14:textId="77777777" w:rsidR="000F66E8" w:rsidRPr="00E612ED" w:rsidRDefault="000F66E8" w:rsidP="00C06A8E">
            <w:pPr>
              <w:tabs>
                <w:tab w:val="left" w:pos="90"/>
              </w:tabs>
              <w:spacing w:after="0" w:line="360" w:lineRule="auto"/>
              <w:jc w:val="both"/>
              <w:rPr>
                <w:rFonts w:ascii="Times New Roman" w:hAnsi="Times New Roman" w:cs="Times New Roman"/>
                <w:b/>
                <w:sz w:val="18"/>
                <w:szCs w:val="18"/>
              </w:rPr>
            </w:pPr>
            <w:r w:rsidRPr="00E612ED">
              <w:rPr>
                <w:rFonts w:ascii="Times New Roman" w:hAnsi="Times New Roman" w:cs="Times New Roman"/>
                <w:b/>
                <w:sz w:val="18"/>
                <w:szCs w:val="18"/>
              </w:rPr>
              <w:t xml:space="preserve">Certificate </w:t>
            </w:r>
          </w:p>
        </w:tc>
        <w:tc>
          <w:tcPr>
            <w:tcW w:w="1170" w:type="dxa"/>
          </w:tcPr>
          <w:p w14:paraId="2592E182" w14:textId="77777777" w:rsidR="000F66E8" w:rsidRPr="00E612ED" w:rsidRDefault="000F66E8" w:rsidP="00C06A8E">
            <w:pPr>
              <w:tabs>
                <w:tab w:val="left" w:pos="90"/>
              </w:tabs>
              <w:spacing w:after="0" w:line="360" w:lineRule="auto"/>
              <w:jc w:val="both"/>
              <w:rPr>
                <w:rFonts w:ascii="Times New Roman" w:hAnsi="Times New Roman" w:cs="Times New Roman"/>
                <w:b/>
                <w:sz w:val="18"/>
                <w:szCs w:val="18"/>
              </w:rPr>
            </w:pPr>
            <w:r w:rsidRPr="00E612ED">
              <w:rPr>
                <w:rFonts w:ascii="Times New Roman" w:hAnsi="Times New Roman" w:cs="Times New Roman"/>
                <w:b/>
                <w:sz w:val="18"/>
                <w:szCs w:val="18"/>
              </w:rPr>
              <w:t xml:space="preserve">Diploma </w:t>
            </w:r>
          </w:p>
        </w:tc>
        <w:tc>
          <w:tcPr>
            <w:tcW w:w="1923" w:type="dxa"/>
          </w:tcPr>
          <w:p w14:paraId="0EE2027C" w14:textId="77777777" w:rsidR="000F66E8" w:rsidRPr="00E612ED" w:rsidRDefault="000F66E8" w:rsidP="00C06A8E">
            <w:pPr>
              <w:tabs>
                <w:tab w:val="left" w:pos="90"/>
              </w:tabs>
              <w:spacing w:after="0" w:line="360" w:lineRule="auto"/>
              <w:jc w:val="both"/>
              <w:rPr>
                <w:rFonts w:ascii="Times New Roman" w:hAnsi="Times New Roman" w:cs="Times New Roman"/>
                <w:b/>
                <w:sz w:val="18"/>
                <w:szCs w:val="18"/>
              </w:rPr>
            </w:pPr>
            <w:r w:rsidRPr="00E612ED">
              <w:rPr>
                <w:rFonts w:ascii="Times New Roman" w:hAnsi="Times New Roman" w:cs="Times New Roman"/>
                <w:b/>
                <w:sz w:val="18"/>
                <w:szCs w:val="18"/>
              </w:rPr>
              <w:t>Bachelor Degree</w:t>
            </w:r>
          </w:p>
        </w:tc>
        <w:tc>
          <w:tcPr>
            <w:tcW w:w="1947" w:type="dxa"/>
          </w:tcPr>
          <w:p w14:paraId="0F8602C0" w14:textId="77777777" w:rsidR="000F66E8" w:rsidRPr="00E612ED" w:rsidRDefault="000F66E8" w:rsidP="00C06A8E">
            <w:pPr>
              <w:tabs>
                <w:tab w:val="left" w:pos="90"/>
              </w:tabs>
              <w:spacing w:after="0" w:line="360" w:lineRule="auto"/>
              <w:jc w:val="both"/>
              <w:rPr>
                <w:rFonts w:ascii="Times New Roman" w:hAnsi="Times New Roman" w:cs="Times New Roman"/>
                <w:b/>
                <w:sz w:val="18"/>
                <w:szCs w:val="18"/>
              </w:rPr>
            </w:pPr>
            <w:r w:rsidRPr="00E612ED">
              <w:rPr>
                <w:rFonts w:ascii="Times New Roman" w:hAnsi="Times New Roman" w:cs="Times New Roman"/>
                <w:b/>
                <w:sz w:val="18"/>
                <w:szCs w:val="18"/>
              </w:rPr>
              <w:t>Above B. Degree</w:t>
            </w:r>
          </w:p>
        </w:tc>
      </w:tr>
      <w:tr w:rsidR="000F66E8" w:rsidRPr="00E032FA" w14:paraId="156685FC" w14:textId="77777777" w:rsidTr="00E612ED">
        <w:trPr>
          <w:trHeight w:val="278"/>
          <w:jc w:val="center"/>
        </w:trPr>
        <w:tc>
          <w:tcPr>
            <w:tcW w:w="888" w:type="dxa"/>
          </w:tcPr>
          <w:p w14:paraId="40B6B3C2" w14:textId="77777777" w:rsidR="000F66E8" w:rsidRPr="00E032FA" w:rsidRDefault="000F66E8" w:rsidP="00C06A8E">
            <w:pPr>
              <w:tabs>
                <w:tab w:val="left" w:pos="90"/>
              </w:tabs>
              <w:spacing w:after="0" w:line="360" w:lineRule="auto"/>
              <w:jc w:val="both"/>
              <w:rPr>
                <w:rFonts w:ascii="Times New Roman" w:hAnsi="Times New Roman" w:cs="Times New Roman"/>
                <w:sz w:val="24"/>
                <w:szCs w:val="24"/>
              </w:rPr>
            </w:pPr>
          </w:p>
        </w:tc>
        <w:tc>
          <w:tcPr>
            <w:tcW w:w="1300" w:type="dxa"/>
          </w:tcPr>
          <w:p w14:paraId="3C1AE8D4" w14:textId="77777777" w:rsidR="000F66E8" w:rsidRPr="00E032FA" w:rsidRDefault="000F66E8" w:rsidP="00C06A8E">
            <w:pPr>
              <w:tabs>
                <w:tab w:val="left" w:pos="90"/>
              </w:tabs>
              <w:spacing w:after="0" w:line="360" w:lineRule="auto"/>
              <w:jc w:val="both"/>
              <w:rPr>
                <w:rFonts w:ascii="Times New Roman" w:hAnsi="Times New Roman" w:cs="Times New Roman"/>
                <w:sz w:val="24"/>
                <w:szCs w:val="24"/>
              </w:rPr>
            </w:pPr>
          </w:p>
        </w:tc>
        <w:tc>
          <w:tcPr>
            <w:tcW w:w="1350" w:type="dxa"/>
          </w:tcPr>
          <w:p w14:paraId="6F62CE33" w14:textId="77777777" w:rsidR="000F66E8" w:rsidRPr="00E032FA" w:rsidRDefault="000F66E8" w:rsidP="00C06A8E">
            <w:pPr>
              <w:tabs>
                <w:tab w:val="left" w:pos="90"/>
              </w:tabs>
              <w:spacing w:after="0" w:line="360" w:lineRule="auto"/>
              <w:jc w:val="both"/>
              <w:rPr>
                <w:rFonts w:ascii="Times New Roman" w:hAnsi="Times New Roman" w:cs="Times New Roman"/>
                <w:sz w:val="24"/>
                <w:szCs w:val="24"/>
              </w:rPr>
            </w:pPr>
          </w:p>
        </w:tc>
        <w:tc>
          <w:tcPr>
            <w:tcW w:w="1170" w:type="dxa"/>
          </w:tcPr>
          <w:p w14:paraId="3C8D7BC7" w14:textId="77777777" w:rsidR="000F66E8" w:rsidRPr="00E032FA" w:rsidRDefault="000F66E8" w:rsidP="00C06A8E">
            <w:pPr>
              <w:tabs>
                <w:tab w:val="left" w:pos="90"/>
              </w:tabs>
              <w:spacing w:after="0" w:line="360" w:lineRule="auto"/>
              <w:jc w:val="both"/>
              <w:rPr>
                <w:rFonts w:ascii="Times New Roman" w:hAnsi="Times New Roman" w:cs="Times New Roman"/>
                <w:sz w:val="24"/>
                <w:szCs w:val="24"/>
              </w:rPr>
            </w:pPr>
          </w:p>
        </w:tc>
        <w:tc>
          <w:tcPr>
            <w:tcW w:w="1923" w:type="dxa"/>
          </w:tcPr>
          <w:p w14:paraId="1AD267DF" w14:textId="77777777" w:rsidR="000F66E8" w:rsidRPr="00E032FA" w:rsidRDefault="000F66E8" w:rsidP="00C06A8E">
            <w:pPr>
              <w:tabs>
                <w:tab w:val="left" w:pos="90"/>
              </w:tabs>
              <w:spacing w:after="0" w:line="360" w:lineRule="auto"/>
              <w:jc w:val="both"/>
              <w:rPr>
                <w:rFonts w:ascii="Times New Roman" w:hAnsi="Times New Roman" w:cs="Times New Roman"/>
                <w:sz w:val="24"/>
                <w:szCs w:val="24"/>
              </w:rPr>
            </w:pPr>
          </w:p>
        </w:tc>
        <w:tc>
          <w:tcPr>
            <w:tcW w:w="1947" w:type="dxa"/>
          </w:tcPr>
          <w:p w14:paraId="14E7A30A" w14:textId="77777777" w:rsidR="000F66E8" w:rsidRPr="00E032FA" w:rsidRDefault="000F66E8" w:rsidP="00C06A8E">
            <w:pPr>
              <w:tabs>
                <w:tab w:val="left" w:pos="90"/>
              </w:tabs>
              <w:spacing w:after="0" w:line="360" w:lineRule="auto"/>
              <w:jc w:val="both"/>
              <w:rPr>
                <w:rFonts w:ascii="Times New Roman" w:hAnsi="Times New Roman" w:cs="Times New Roman"/>
                <w:sz w:val="24"/>
                <w:szCs w:val="24"/>
              </w:rPr>
            </w:pPr>
          </w:p>
        </w:tc>
      </w:tr>
    </w:tbl>
    <w:p w14:paraId="192ED5BD" w14:textId="77777777" w:rsidR="000F66E8" w:rsidRPr="00E032FA" w:rsidRDefault="000F66E8" w:rsidP="00C06A8E">
      <w:pPr>
        <w:tabs>
          <w:tab w:val="left" w:pos="90"/>
        </w:tabs>
        <w:spacing w:after="0" w:line="360" w:lineRule="auto"/>
        <w:jc w:val="both"/>
        <w:rPr>
          <w:rFonts w:ascii="Times New Roman" w:hAnsi="Times New Roman" w:cs="Times New Roman"/>
          <w:sz w:val="24"/>
          <w:szCs w:val="24"/>
        </w:rPr>
      </w:pPr>
    </w:p>
    <w:p w14:paraId="34CA6830" w14:textId="77777777" w:rsidR="00303E8B" w:rsidRPr="00E032FA" w:rsidRDefault="000A767E" w:rsidP="00C06A8E">
      <w:pPr>
        <w:tabs>
          <w:tab w:val="left" w:pos="90"/>
        </w:tabs>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49716B59" wp14:editId="1F301278">
                <wp:simplePos x="0" y="0"/>
                <wp:positionH relativeFrom="column">
                  <wp:posOffset>3262630</wp:posOffset>
                </wp:positionH>
                <wp:positionV relativeFrom="paragraph">
                  <wp:posOffset>278130</wp:posOffset>
                </wp:positionV>
                <wp:extent cx="680720" cy="233680"/>
                <wp:effectExtent l="5080" t="11430" r="9525" b="12065"/>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75D0EE1" id="Rectangle 46" o:spid="_x0000_s1026" style="position:absolute;margin-left:256.9pt;margin-top:21.9pt;width:53.6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YHgIAADwEAAAOAAAAZHJzL2Uyb0RvYy54bWysU1Fv0zAQfkfiP1h+p0m7tnR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"/>
            </w:pict>
          </mc:Fallback>
        </mc:AlternateContent>
      </w:r>
      <w:r w:rsidRPr="00E032FA">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24156F8" wp14:editId="6FB2259B">
                <wp:simplePos x="0" y="0"/>
                <wp:positionH relativeFrom="column">
                  <wp:posOffset>714375</wp:posOffset>
                </wp:positionH>
                <wp:positionV relativeFrom="paragraph">
                  <wp:posOffset>278130</wp:posOffset>
                </wp:positionV>
                <wp:extent cx="680720" cy="233680"/>
                <wp:effectExtent l="9525" t="11430" r="5080" b="1206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58257A" id="Rectangle 45" o:spid="_x0000_s1026" style="position:absolute;margin-left:56.25pt;margin-top:21.9pt;width:53.6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"/>
            </w:pict>
          </mc:Fallback>
        </mc:AlternateContent>
      </w:r>
      <w:r w:rsidR="008A7D71" w:rsidRPr="00E032FA">
        <w:rPr>
          <w:rFonts w:ascii="Times New Roman" w:hAnsi="Times New Roman" w:cs="Times New Roman"/>
          <w:sz w:val="24"/>
          <w:szCs w:val="24"/>
        </w:rPr>
        <w:t>2</w:t>
      </w:r>
      <w:r w:rsidR="002A30E2" w:rsidRPr="00E032FA">
        <w:rPr>
          <w:rFonts w:ascii="Times New Roman" w:hAnsi="Times New Roman" w:cs="Times New Roman"/>
          <w:sz w:val="24"/>
          <w:szCs w:val="24"/>
        </w:rPr>
        <w:t>. Have you ever violated?</w:t>
      </w:r>
    </w:p>
    <w:p w14:paraId="540BB993" w14:textId="77777777" w:rsidR="002A30E2" w:rsidRPr="00E032FA" w:rsidRDefault="002A30E2" w:rsidP="00C06A8E">
      <w:pPr>
        <w:tabs>
          <w:tab w:val="left" w:pos="90"/>
          <w:tab w:val="left" w:pos="3814"/>
        </w:tabs>
        <w:jc w:val="both"/>
        <w:rPr>
          <w:rFonts w:ascii="Times New Roman" w:hAnsi="Times New Roman" w:cs="Times New Roman"/>
          <w:sz w:val="24"/>
          <w:szCs w:val="24"/>
        </w:rPr>
      </w:pPr>
      <w:r w:rsidRPr="00E032FA">
        <w:rPr>
          <w:rFonts w:ascii="Times New Roman" w:hAnsi="Times New Roman" w:cs="Times New Roman"/>
          <w:sz w:val="24"/>
          <w:szCs w:val="24"/>
        </w:rPr>
        <w:t>YES</w:t>
      </w:r>
      <w:r w:rsidRPr="00E032FA">
        <w:rPr>
          <w:rFonts w:ascii="Times New Roman" w:hAnsi="Times New Roman" w:cs="Times New Roman"/>
          <w:sz w:val="24"/>
          <w:szCs w:val="24"/>
        </w:rPr>
        <w:tab/>
        <w:t>NO</w:t>
      </w:r>
    </w:p>
    <w:p w14:paraId="60DB28D2" w14:textId="56F6F360" w:rsidR="002A30E2" w:rsidRPr="00E032FA" w:rsidRDefault="00352373" w:rsidP="00C06A8E">
      <w:pPr>
        <w:tabs>
          <w:tab w:val="left" w:pos="90"/>
        </w:tabs>
        <w:jc w:val="both"/>
        <w:rPr>
          <w:rFonts w:ascii="Times New Roman" w:hAnsi="Times New Roman" w:cs="Times New Roman"/>
          <w:sz w:val="24"/>
          <w:szCs w:val="24"/>
        </w:rPr>
      </w:pPr>
      <w:r w:rsidRPr="00E032FA">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059B062" wp14:editId="2BD069DB">
                <wp:simplePos x="0" y="0"/>
                <wp:positionH relativeFrom="column">
                  <wp:posOffset>3181985</wp:posOffset>
                </wp:positionH>
                <wp:positionV relativeFrom="paragraph">
                  <wp:posOffset>316230</wp:posOffset>
                </wp:positionV>
                <wp:extent cx="680720" cy="233680"/>
                <wp:effectExtent l="10160" t="11430" r="13970" b="1206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F8E345" id="Rectangle 44" o:spid="_x0000_s1026" style="position:absolute;margin-left:250.55pt;margin-top:24.9pt;width:53.6pt;height:1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n6HgIAADw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"/>
            </w:pict>
          </mc:Fallback>
        </mc:AlternateContent>
      </w:r>
      <w:r w:rsidRPr="00E032FA">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7579D09F" wp14:editId="5D454A56">
                <wp:simplePos x="0" y="0"/>
                <wp:positionH relativeFrom="column">
                  <wp:posOffset>716915</wp:posOffset>
                </wp:positionH>
                <wp:positionV relativeFrom="paragraph">
                  <wp:posOffset>249555</wp:posOffset>
                </wp:positionV>
                <wp:extent cx="680720" cy="233680"/>
                <wp:effectExtent l="12065" t="11430" r="12065" b="1206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1B0F7B" id="Rectangle 43" o:spid="_x0000_s1026" style="position:absolute;margin-left:56.45pt;margin-top:19.65pt;width:53.6pt;height:1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WsHgIAADw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"/>
            </w:pict>
          </mc:Fallback>
        </mc:AlternateContent>
      </w:r>
      <w:r w:rsidR="008A7D71" w:rsidRPr="00E032FA">
        <w:rPr>
          <w:rFonts w:ascii="Times New Roman" w:hAnsi="Times New Roman" w:cs="Times New Roman"/>
          <w:sz w:val="24"/>
          <w:szCs w:val="24"/>
        </w:rPr>
        <w:t>3</w:t>
      </w:r>
      <w:r w:rsidR="002A30E2" w:rsidRPr="00E032FA">
        <w:rPr>
          <w:rFonts w:ascii="Times New Roman" w:hAnsi="Times New Roman" w:cs="Times New Roman"/>
          <w:sz w:val="24"/>
          <w:szCs w:val="24"/>
        </w:rPr>
        <w:t xml:space="preserve">. </w:t>
      </w:r>
      <w:r w:rsidR="003C1C97" w:rsidRPr="00E032FA">
        <w:rPr>
          <w:rFonts w:ascii="Times New Roman" w:hAnsi="Times New Roman" w:cs="Times New Roman"/>
          <w:sz w:val="24"/>
          <w:szCs w:val="24"/>
        </w:rPr>
        <w:t>Dou you a</w:t>
      </w:r>
      <w:r w:rsidR="004C74EB" w:rsidRPr="00E032FA">
        <w:rPr>
          <w:rFonts w:ascii="Times New Roman" w:hAnsi="Times New Roman" w:cs="Times New Roman"/>
          <w:sz w:val="24"/>
          <w:szCs w:val="24"/>
        </w:rPr>
        <w:t>c</w:t>
      </w:r>
      <w:r w:rsidR="003C1C97" w:rsidRPr="00E032FA">
        <w:rPr>
          <w:rFonts w:ascii="Times New Roman" w:hAnsi="Times New Roman" w:cs="Times New Roman"/>
          <w:sz w:val="24"/>
          <w:szCs w:val="24"/>
        </w:rPr>
        <w:t>cess</w:t>
      </w:r>
      <w:r w:rsidR="002A30E2" w:rsidRPr="00E032FA">
        <w:rPr>
          <w:rFonts w:ascii="Times New Roman" w:hAnsi="Times New Roman" w:cs="Times New Roman"/>
          <w:sz w:val="24"/>
          <w:szCs w:val="24"/>
        </w:rPr>
        <w:t xml:space="preserve"> guidance and counseling </w:t>
      </w:r>
      <w:r w:rsidR="00797F1B" w:rsidRPr="00E032FA">
        <w:rPr>
          <w:rFonts w:ascii="Times New Roman" w:hAnsi="Times New Roman" w:cs="Times New Roman"/>
          <w:sz w:val="24"/>
          <w:szCs w:val="24"/>
        </w:rPr>
        <w:t>service</w:t>
      </w:r>
      <w:r w:rsidR="002A30E2" w:rsidRPr="00E032FA">
        <w:rPr>
          <w:rFonts w:ascii="Times New Roman" w:hAnsi="Times New Roman" w:cs="Times New Roman"/>
          <w:sz w:val="24"/>
          <w:szCs w:val="24"/>
        </w:rPr>
        <w:t>?</w:t>
      </w:r>
    </w:p>
    <w:p w14:paraId="52B9FA1F" w14:textId="77777777" w:rsidR="002A30E2" w:rsidRPr="00E032FA" w:rsidRDefault="002A30E2"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 xml:space="preserve">YES </w:t>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r>
      <w:r w:rsidRPr="00E032FA">
        <w:rPr>
          <w:rFonts w:ascii="Times New Roman" w:hAnsi="Times New Roman" w:cs="Times New Roman"/>
          <w:sz w:val="24"/>
          <w:szCs w:val="24"/>
        </w:rPr>
        <w:tab/>
        <w:t>NO</w:t>
      </w:r>
    </w:p>
    <w:p w14:paraId="43BD5E70" w14:textId="6446C067" w:rsidR="004C74EB" w:rsidRPr="00E032FA" w:rsidRDefault="008A7D71"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4</w:t>
      </w:r>
      <w:r w:rsidR="004C74EB" w:rsidRPr="00E032FA">
        <w:rPr>
          <w:rFonts w:ascii="Times New Roman" w:hAnsi="Times New Roman" w:cs="Times New Roman"/>
          <w:sz w:val="24"/>
          <w:szCs w:val="24"/>
        </w:rPr>
        <w:t xml:space="preserve">. Where do you access guidance and counseling </w:t>
      </w:r>
      <w:r w:rsidR="00797F1B" w:rsidRPr="00E032FA">
        <w:rPr>
          <w:rFonts w:ascii="Times New Roman" w:hAnsi="Times New Roman" w:cs="Times New Roman"/>
          <w:sz w:val="24"/>
          <w:szCs w:val="24"/>
        </w:rPr>
        <w:t>service</w:t>
      </w:r>
      <w:r w:rsidR="004C74EB" w:rsidRPr="00E032FA">
        <w:rPr>
          <w:rFonts w:ascii="Times New Roman" w:hAnsi="Times New Roman" w:cs="Times New Roman"/>
          <w:sz w:val="24"/>
          <w:szCs w:val="24"/>
        </w:rPr>
        <w:t>?</w:t>
      </w:r>
    </w:p>
    <w:p w14:paraId="52DCCD19" w14:textId="79E83B45" w:rsidR="008A7D71" w:rsidRPr="00E032FA" w:rsidRDefault="004C74EB"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____________________________________________________________________</w:t>
      </w:r>
    </w:p>
    <w:p w14:paraId="7BB50CD3" w14:textId="606B8488" w:rsidR="002A30E2" w:rsidRPr="00E032FA" w:rsidRDefault="008A7D71"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5</w:t>
      </w:r>
      <w:r w:rsidR="002A30E2" w:rsidRPr="00E032FA">
        <w:rPr>
          <w:rFonts w:ascii="Times New Roman" w:hAnsi="Times New Roman" w:cs="Times New Roman"/>
          <w:sz w:val="24"/>
          <w:szCs w:val="24"/>
        </w:rPr>
        <w:t xml:space="preserve">. </w:t>
      </w:r>
      <w:r w:rsidR="007E70CA" w:rsidRPr="00E032FA">
        <w:rPr>
          <w:rFonts w:ascii="Times New Roman" w:hAnsi="Times New Roman" w:cs="Times New Roman"/>
          <w:sz w:val="24"/>
          <w:szCs w:val="24"/>
        </w:rPr>
        <w:t xml:space="preserve">Put a tick </w:t>
      </w:r>
      <w:r w:rsidR="002A30E2" w:rsidRPr="00E032FA">
        <w:rPr>
          <w:rFonts w:ascii="Times New Roman" w:hAnsi="Times New Roman" w:cs="Times New Roman"/>
          <w:sz w:val="24"/>
          <w:szCs w:val="24"/>
        </w:rPr>
        <w:t xml:space="preserve">currently available guidance and counseling </w:t>
      </w:r>
      <w:r w:rsidR="007E70CA" w:rsidRPr="00E032FA">
        <w:rPr>
          <w:rFonts w:ascii="Times New Roman" w:hAnsi="Times New Roman" w:cs="Times New Roman"/>
          <w:sz w:val="24"/>
          <w:szCs w:val="24"/>
        </w:rPr>
        <w:t>Programs/</w:t>
      </w:r>
      <w:r w:rsidR="00797F1B" w:rsidRPr="00E032FA">
        <w:rPr>
          <w:rFonts w:ascii="Times New Roman" w:hAnsi="Times New Roman" w:cs="Times New Roman"/>
          <w:sz w:val="24"/>
          <w:szCs w:val="24"/>
        </w:rPr>
        <w:t>service</w:t>
      </w:r>
      <w:r w:rsidR="002A30E2" w:rsidRPr="00E032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590"/>
        <w:gridCol w:w="2219"/>
      </w:tblGrid>
      <w:tr w:rsidR="00E032FA" w:rsidRPr="00E032FA" w14:paraId="66B462EE" w14:textId="77777777" w:rsidTr="00E612ED">
        <w:tc>
          <w:tcPr>
            <w:tcW w:w="628" w:type="dxa"/>
          </w:tcPr>
          <w:p w14:paraId="6BB9E533" w14:textId="77777777" w:rsidR="007E70CA" w:rsidRPr="00E032FA" w:rsidRDefault="007E70CA"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lastRenderedPageBreak/>
              <w:t>s/n</w:t>
            </w:r>
          </w:p>
        </w:tc>
        <w:tc>
          <w:tcPr>
            <w:tcW w:w="5590" w:type="dxa"/>
          </w:tcPr>
          <w:p w14:paraId="559ABAC1" w14:textId="79588C8F" w:rsidR="007E70CA" w:rsidRPr="00E032FA" w:rsidRDefault="007E70CA"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 xml:space="preserve">Guidance and counseling </w:t>
            </w:r>
            <w:r w:rsidR="00797F1B" w:rsidRPr="00E032FA">
              <w:rPr>
                <w:rFonts w:ascii="Times New Roman" w:hAnsi="Times New Roman" w:cs="Times New Roman"/>
                <w:b/>
                <w:bCs/>
                <w:sz w:val="24"/>
                <w:szCs w:val="24"/>
              </w:rPr>
              <w:t>service</w:t>
            </w:r>
          </w:p>
        </w:tc>
        <w:tc>
          <w:tcPr>
            <w:tcW w:w="2219" w:type="dxa"/>
          </w:tcPr>
          <w:p w14:paraId="2BFB673D" w14:textId="77777777" w:rsidR="007E70CA" w:rsidRPr="00E032FA" w:rsidRDefault="007E70CA" w:rsidP="00C06A8E">
            <w:pPr>
              <w:tabs>
                <w:tab w:val="left" w:pos="90"/>
              </w:tabs>
              <w:spacing w:after="0"/>
              <w:jc w:val="both"/>
              <w:rPr>
                <w:rFonts w:ascii="Times New Roman" w:hAnsi="Times New Roman" w:cs="Times New Roman"/>
                <w:b/>
                <w:bCs/>
                <w:sz w:val="24"/>
                <w:szCs w:val="24"/>
              </w:rPr>
            </w:pPr>
            <w:r w:rsidRPr="00E032FA">
              <w:rPr>
                <w:rFonts w:ascii="Times New Roman" w:hAnsi="Times New Roman" w:cs="Times New Roman"/>
                <w:b/>
                <w:bCs/>
                <w:sz w:val="24"/>
                <w:szCs w:val="24"/>
              </w:rPr>
              <w:t>Tick (√)</w:t>
            </w:r>
          </w:p>
        </w:tc>
      </w:tr>
      <w:tr w:rsidR="00E032FA" w:rsidRPr="00E032FA" w14:paraId="16F8E2D0" w14:textId="77777777" w:rsidTr="00E612ED">
        <w:tc>
          <w:tcPr>
            <w:tcW w:w="628" w:type="dxa"/>
          </w:tcPr>
          <w:p w14:paraId="31442126"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5.1</w:t>
            </w:r>
          </w:p>
        </w:tc>
        <w:tc>
          <w:tcPr>
            <w:tcW w:w="5590" w:type="dxa"/>
          </w:tcPr>
          <w:p w14:paraId="1DB87CBC"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Psychological counseling service</w:t>
            </w:r>
          </w:p>
        </w:tc>
        <w:tc>
          <w:tcPr>
            <w:tcW w:w="2219" w:type="dxa"/>
          </w:tcPr>
          <w:p w14:paraId="4995E82D" w14:textId="77777777" w:rsidR="007E70CA" w:rsidRPr="00E032FA" w:rsidRDefault="007E70CA" w:rsidP="00C06A8E">
            <w:pPr>
              <w:tabs>
                <w:tab w:val="left" w:pos="90"/>
              </w:tabs>
              <w:spacing w:after="0"/>
              <w:jc w:val="both"/>
              <w:rPr>
                <w:rFonts w:ascii="Times New Roman" w:hAnsi="Times New Roman" w:cs="Times New Roman"/>
                <w:sz w:val="24"/>
                <w:szCs w:val="24"/>
              </w:rPr>
            </w:pPr>
          </w:p>
        </w:tc>
      </w:tr>
      <w:tr w:rsidR="00E032FA" w:rsidRPr="00E032FA" w14:paraId="09B417CE" w14:textId="77777777" w:rsidTr="00E612ED">
        <w:tc>
          <w:tcPr>
            <w:tcW w:w="628" w:type="dxa"/>
          </w:tcPr>
          <w:p w14:paraId="6521FE95"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5.2</w:t>
            </w:r>
          </w:p>
        </w:tc>
        <w:tc>
          <w:tcPr>
            <w:tcW w:w="5590" w:type="dxa"/>
          </w:tcPr>
          <w:p w14:paraId="64307CBC" w14:textId="2C6BB042"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Educational and Vocational Guidance and Counseling </w:t>
            </w:r>
            <w:r w:rsidR="00797F1B" w:rsidRPr="00E032FA">
              <w:rPr>
                <w:rFonts w:ascii="Times New Roman" w:hAnsi="Times New Roman" w:cs="Times New Roman"/>
                <w:sz w:val="24"/>
                <w:szCs w:val="24"/>
              </w:rPr>
              <w:t>Service</w:t>
            </w:r>
          </w:p>
        </w:tc>
        <w:tc>
          <w:tcPr>
            <w:tcW w:w="2219" w:type="dxa"/>
          </w:tcPr>
          <w:p w14:paraId="332E13A3" w14:textId="77777777" w:rsidR="007E70CA" w:rsidRPr="00E032FA" w:rsidRDefault="007E70CA" w:rsidP="00C06A8E">
            <w:pPr>
              <w:tabs>
                <w:tab w:val="left" w:pos="90"/>
              </w:tabs>
              <w:spacing w:after="0"/>
              <w:jc w:val="both"/>
              <w:rPr>
                <w:rFonts w:ascii="Times New Roman" w:hAnsi="Times New Roman" w:cs="Times New Roman"/>
                <w:b/>
                <w:bCs/>
                <w:sz w:val="24"/>
                <w:szCs w:val="24"/>
              </w:rPr>
            </w:pPr>
          </w:p>
        </w:tc>
      </w:tr>
      <w:tr w:rsidR="00E032FA" w:rsidRPr="00E032FA" w14:paraId="731BAD88" w14:textId="77777777" w:rsidTr="00E612ED">
        <w:tc>
          <w:tcPr>
            <w:tcW w:w="628" w:type="dxa"/>
          </w:tcPr>
          <w:p w14:paraId="5D01E72B"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5.3</w:t>
            </w:r>
          </w:p>
        </w:tc>
        <w:tc>
          <w:tcPr>
            <w:tcW w:w="5590" w:type="dxa"/>
          </w:tcPr>
          <w:p w14:paraId="2D0E3257"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Justice awareness service</w:t>
            </w:r>
          </w:p>
        </w:tc>
        <w:tc>
          <w:tcPr>
            <w:tcW w:w="2219" w:type="dxa"/>
          </w:tcPr>
          <w:p w14:paraId="14AE05A8" w14:textId="77777777" w:rsidR="007E70CA" w:rsidRPr="00E032FA" w:rsidRDefault="007E70CA" w:rsidP="00C06A8E">
            <w:pPr>
              <w:tabs>
                <w:tab w:val="left" w:pos="90"/>
              </w:tabs>
              <w:spacing w:after="0"/>
              <w:jc w:val="both"/>
              <w:rPr>
                <w:rFonts w:ascii="Times New Roman" w:hAnsi="Times New Roman" w:cs="Times New Roman"/>
                <w:b/>
                <w:bCs/>
                <w:sz w:val="24"/>
                <w:szCs w:val="24"/>
              </w:rPr>
            </w:pPr>
          </w:p>
        </w:tc>
      </w:tr>
      <w:tr w:rsidR="00E032FA" w:rsidRPr="00E032FA" w14:paraId="6E955B29" w14:textId="77777777" w:rsidTr="00E612ED">
        <w:tc>
          <w:tcPr>
            <w:tcW w:w="628" w:type="dxa"/>
          </w:tcPr>
          <w:p w14:paraId="07DD40C2"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5.4</w:t>
            </w:r>
          </w:p>
        </w:tc>
        <w:tc>
          <w:tcPr>
            <w:tcW w:w="5590" w:type="dxa"/>
          </w:tcPr>
          <w:p w14:paraId="4E09F9D0"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Funding to participate in civil society</w:t>
            </w:r>
          </w:p>
        </w:tc>
        <w:tc>
          <w:tcPr>
            <w:tcW w:w="2219" w:type="dxa"/>
          </w:tcPr>
          <w:p w14:paraId="6FC18843" w14:textId="77777777" w:rsidR="007E70CA" w:rsidRPr="00E032FA" w:rsidRDefault="007E70CA" w:rsidP="00C06A8E">
            <w:pPr>
              <w:tabs>
                <w:tab w:val="left" w:pos="90"/>
              </w:tabs>
              <w:spacing w:after="0"/>
              <w:jc w:val="both"/>
              <w:rPr>
                <w:rFonts w:ascii="Times New Roman" w:hAnsi="Times New Roman" w:cs="Times New Roman"/>
                <w:b/>
                <w:bCs/>
                <w:sz w:val="24"/>
                <w:szCs w:val="24"/>
              </w:rPr>
            </w:pPr>
          </w:p>
        </w:tc>
      </w:tr>
      <w:tr w:rsidR="00E032FA" w:rsidRPr="00E032FA" w14:paraId="05DBDE05" w14:textId="77777777" w:rsidTr="00E612ED">
        <w:tc>
          <w:tcPr>
            <w:tcW w:w="628" w:type="dxa"/>
          </w:tcPr>
          <w:p w14:paraId="72D73897"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5.5</w:t>
            </w:r>
          </w:p>
        </w:tc>
        <w:tc>
          <w:tcPr>
            <w:tcW w:w="5590" w:type="dxa"/>
          </w:tcPr>
          <w:p w14:paraId="45A2ED12" w14:textId="0361A375"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Health </w:t>
            </w:r>
            <w:r w:rsidR="00797F1B" w:rsidRPr="00E032FA">
              <w:rPr>
                <w:rFonts w:ascii="Times New Roman" w:hAnsi="Times New Roman" w:cs="Times New Roman"/>
                <w:sz w:val="24"/>
                <w:szCs w:val="24"/>
              </w:rPr>
              <w:t>service</w:t>
            </w:r>
          </w:p>
        </w:tc>
        <w:tc>
          <w:tcPr>
            <w:tcW w:w="2219" w:type="dxa"/>
          </w:tcPr>
          <w:p w14:paraId="166D9AE4" w14:textId="77777777" w:rsidR="007E70CA" w:rsidRPr="00E032FA" w:rsidRDefault="007E70CA" w:rsidP="00C06A8E">
            <w:pPr>
              <w:tabs>
                <w:tab w:val="left" w:pos="90"/>
              </w:tabs>
              <w:spacing w:after="0"/>
              <w:jc w:val="both"/>
              <w:rPr>
                <w:rFonts w:ascii="Times New Roman" w:hAnsi="Times New Roman" w:cs="Times New Roman"/>
                <w:b/>
                <w:bCs/>
                <w:sz w:val="24"/>
                <w:szCs w:val="24"/>
              </w:rPr>
            </w:pPr>
          </w:p>
        </w:tc>
      </w:tr>
      <w:tr w:rsidR="00E032FA" w:rsidRPr="00E032FA" w14:paraId="1752B4FB" w14:textId="77777777" w:rsidTr="00E612ED">
        <w:tc>
          <w:tcPr>
            <w:tcW w:w="628" w:type="dxa"/>
          </w:tcPr>
          <w:p w14:paraId="5EE11A57"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5.6</w:t>
            </w:r>
          </w:p>
        </w:tc>
        <w:tc>
          <w:tcPr>
            <w:tcW w:w="5590" w:type="dxa"/>
          </w:tcPr>
          <w:p w14:paraId="7CBC621B"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Physical awareness</w:t>
            </w:r>
          </w:p>
        </w:tc>
        <w:tc>
          <w:tcPr>
            <w:tcW w:w="2219" w:type="dxa"/>
          </w:tcPr>
          <w:p w14:paraId="620C923A" w14:textId="77777777" w:rsidR="007E70CA" w:rsidRPr="00E032FA" w:rsidRDefault="007E70CA" w:rsidP="00C06A8E">
            <w:pPr>
              <w:tabs>
                <w:tab w:val="left" w:pos="90"/>
              </w:tabs>
              <w:spacing w:after="0"/>
              <w:jc w:val="both"/>
              <w:rPr>
                <w:rFonts w:ascii="Times New Roman" w:hAnsi="Times New Roman" w:cs="Times New Roman"/>
                <w:b/>
                <w:bCs/>
                <w:sz w:val="24"/>
                <w:szCs w:val="24"/>
              </w:rPr>
            </w:pPr>
          </w:p>
        </w:tc>
      </w:tr>
      <w:tr w:rsidR="00E032FA" w:rsidRPr="00E032FA" w14:paraId="6331B1D9" w14:textId="77777777" w:rsidTr="00E612ED">
        <w:tc>
          <w:tcPr>
            <w:tcW w:w="628" w:type="dxa"/>
          </w:tcPr>
          <w:p w14:paraId="5AF5C8F7"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5.7</w:t>
            </w:r>
          </w:p>
        </w:tc>
        <w:tc>
          <w:tcPr>
            <w:tcW w:w="5590" w:type="dxa"/>
          </w:tcPr>
          <w:p w14:paraId="222B8605" w14:textId="4A1B4DEF"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Personal/Social Guidance and Counseling </w:t>
            </w:r>
            <w:r w:rsidR="00797F1B" w:rsidRPr="00E032FA">
              <w:rPr>
                <w:rFonts w:ascii="Times New Roman" w:hAnsi="Times New Roman" w:cs="Times New Roman"/>
                <w:sz w:val="24"/>
                <w:szCs w:val="24"/>
              </w:rPr>
              <w:t>Service</w:t>
            </w:r>
          </w:p>
        </w:tc>
        <w:tc>
          <w:tcPr>
            <w:tcW w:w="2219" w:type="dxa"/>
          </w:tcPr>
          <w:p w14:paraId="7AC142EF" w14:textId="77777777" w:rsidR="007E70CA" w:rsidRPr="00E032FA" w:rsidRDefault="007E70CA" w:rsidP="00C06A8E">
            <w:pPr>
              <w:tabs>
                <w:tab w:val="left" w:pos="90"/>
              </w:tabs>
              <w:spacing w:after="0"/>
              <w:jc w:val="both"/>
              <w:rPr>
                <w:rFonts w:ascii="Times New Roman" w:hAnsi="Times New Roman" w:cs="Times New Roman"/>
                <w:b/>
                <w:bCs/>
                <w:sz w:val="24"/>
                <w:szCs w:val="24"/>
              </w:rPr>
            </w:pPr>
          </w:p>
        </w:tc>
      </w:tr>
      <w:tr w:rsidR="00E032FA" w:rsidRPr="00E032FA" w14:paraId="013C84A3" w14:textId="77777777" w:rsidTr="00E612ED">
        <w:tc>
          <w:tcPr>
            <w:tcW w:w="628" w:type="dxa"/>
          </w:tcPr>
          <w:p w14:paraId="0480C8BF" w14:textId="77777777"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5.8</w:t>
            </w:r>
          </w:p>
        </w:tc>
        <w:tc>
          <w:tcPr>
            <w:tcW w:w="5590" w:type="dxa"/>
          </w:tcPr>
          <w:p w14:paraId="5BA204FA" w14:textId="02358175" w:rsidR="007E70CA" w:rsidRPr="00E032FA" w:rsidRDefault="007E70CA"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 xml:space="preserve">Spiritual Guidance and Counseling </w:t>
            </w:r>
            <w:r w:rsidR="00797F1B" w:rsidRPr="00E032FA">
              <w:rPr>
                <w:rFonts w:ascii="Times New Roman" w:hAnsi="Times New Roman" w:cs="Times New Roman"/>
                <w:sz w:val="24"/>
                <w:szCs w:val="24"/>
              </w:rPr>
              <w:t>Service</w:t>
            </w:r>
          </w:p>
        </w:tc>
        <w:tc>
          <w:tcPr>
            <w:tcW w:w="2219" w:type="dxa"/>
          </w:tcPr>
          <w:p w14:paraId="71A5D07F" w14:textId="77777777" w:rsidR="007E70CA" w:rsidRPr="00E032FA" w:rsidRDefault="007E70CA" w:rsidP="00C06A8E">
            <w:pPr>
              <w:tabs>
                <w:tab w:val="left" w:pos="90"/>
              </w:tabs>
              <w:spacing w:after="0"/>
              <w:jc w:val="both"/>
              <w:rPr>
                <w:rFonts w:ascii="Times New Roman" w:hAnsi="Times New Roman" w:cs="Times New Roman"/>
                <w:b/>
                <w:bCs/>
                <w:sz w:val="24"/>
                <w:szCs w:val="24"/>
              </w:rPr>
            </w:pPr>
          </w:p>
        </w:tc>
      </w:tr>
    </w:tbl>
    <w:p w14:paraId="09B9154B" w14:textId="77777777" w:rsidR="00692906" w:rsidRPr="00E032FA" w:rsidRDefault="00692906" w:rsidP="00C06A8E">
      <w:pPr>
        <w:tabs>
          <w:tab w:val="left" w:pos="90"/>
        </w:tabs>
        <w:spacing w:after="0"/>
        <w:jc w:val="both"/>
        <w:rPr>
          <w:rFonts w:ascii="Times New Roman" w:hAnsi="Times New Roman" w:cs="Times New Roman"/>
          <w:sz w:val="24"/>
          <w:szCs w:val="24"/>
        </w:rPr>
      </w:pPr>
    </w:p>
    <w:p w14:paraId="1C729AF1" w14:textId="6ADC21A0" w:rsidR="002A30E2" w:rsidRPr="00E032FA" w:rsidRDefault="008A7D71"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6</w:t>
      </w:r>
      <w:r w:rsidR="002A30E2" w:rsidRPr="00E032FA">
        <w:rPr>
          <w:rFonts w:ascii="Times New Roman" w:hAnsi="Times New Roman" w:cs="Times New Roman"/>
          <w:sz w:val="24"/>
          <w:szCs w:val="24"/>
        </w:rPr>
        <w:t xml:space="preserve">. </w:t>
      </w:r>
      <w:r w:rsidR="007F7BBA" w:rsidRPr="00E032FA">
        <w:rPr>
          <w:rFonts w:ascii="Times New Roman" w:hAnsi="Times New Roman" w:cs="Times New Roman"/>
          <w:sz w:val="24"/>
          <w:szCs w:val="24"/>
        </w:rPr>
        <w:t xml:space="preserve">What are the strengths of </w:t>
      </w:r>
      <w:r w:rsidR="002A30E2" w:rsidRPr="00E032FA">
        <w:rPr>
          <w:rFonts w:ascii="Times New Roman" w:hAnsi="Times New Roman" w:cs="Times New Roman"/>
          <w:sz w:val="24"/>
          <w:szCs w:val="24"/>
        </w:rPr>
        <w:t xml:space="preserve">guidance and counseling </w:t>
      </w:r>
      <w:r w:rsidR="00797F1B" w:rsidRPr="00E032FA">
        <w:rPr>
          <w:rFonts w:ascii="Times New Roman" w:hAnsi="Times New Roman" w:cs="Times New Roman"/>
          <w:sz w:val="24"/>
          <w:szCs w:val="24"/>
        </w:rPr>
        <w:t>service</w:t>
      </w:r>
      <w:r w:rsidR="007F7BBA" w:rsidRPr="00E032FA">
        <w:rPr>
          <w:rFonts w:ascii="Times New Roman" w:hAnsi="Times New Roman" w:cs="Times New Roman"/>
          <w:sz w:val="24"/>
          <w:szCs w:val="24"/>
        </w:rPr>
        <w:t xml:space="preserve"> that do you receive</w:t>
      </w:r>
      <w:r w:rsidR="002A30E2" w:rsidRPr="00E032FA">
        <w:rPr>
          <w:rFonts w:ascii="Times New Roman" w:hAnsi="Times New Roman" w:cs="Times New Roman"/>
          <w:sz w:val="24"/>
          <w:szCs w:val="24"/>
        </w:rPr>
        <w:t>?</w:t>
      </w:r>
    </w:p>
    <w:p w14:paraId="73AED378" w14:textId="2034791A" w:rsidR="004C74EB" w:rsidRPr="00E032FA" w:rsidRDefault="004C74EB" w:rsidP="00C06A8E">
      <w:pPr>
        <w:tabs>
          <w:tab w:val="left" w:pos="90"/>
        </w:tabs>
        <w:spacing w:after="0"/>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14:paraId="14F3A8D5" w14:textId="7DD46EE6" w:rsidR="002A30E2" w:rsidRPr="00E032FA" w:rsidRDefault="008A7D71"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7</w:t>
      </w:r>
      <w:r w:rsidR="007F7BBA" w:rsidRPr="00E032FA">
        <w:rPr>
          <w:rFonts w:ascii="Times New Roman" w:hAnsi="Times New Roman" w:cs="Times New Roman"/>
          <w:sz w:val="24"/>
          <w:szCs w:val="24"/>
        </w:rPr>
        <w:t>.</w:t>
      </w:r>
      <w:r w:rsidR="002A30E2" w:rsidRPr="00E032FA">
        <w:rPr>
          <w:rFonts w:ascii="Times New Roman" w:hAnsi="Times New Roman" w:cs="Times New Roman"/>
          <w:sz w:val="24"/>
          <w:szCs w:val="24"/>
        </w:rPr>
        <w:t xml:space="preserve"> Do you faced with any challenges in receiving guidance and counseling </w:t>
      </w:r>
      <w:r w:rsidR="00797F1B" w:rsidRPr="00E032FA">
        <w:rPr>
          <w:rFonts w:ascii="Times New Roman" w:hAnsi="Times New Roman" w:cs="Times New Roman"/>
          <w:sz w:val="24"/>
          <w:szCs w:val="24"/>
        </w:rPr>
        <w:t>service</w:t>
      </w:r>
      <w:r w:rsidR="002A30E2" w:rsidRPr="00E032FA">
        <w:rPr>
          <w:rFonts w:ascii="Times New Roman" w:hAnsi="Times New Roman" w:cs="Times New Roman"/>
          <w:sz w:val="24"/>
          <w:szCs w:val="24"/>
        </w:rPr>
        <w:t>?</w:t>
      </w:r>
    </w:p>
    <w:p w14:paraId="62A0A368" w14:textId="5F28182E" w:rsidR="004C74EB" w:rsidRPr="00E032FA" w:rsidRDefault="004C74EB" w:rsidP="00C06A8E">
      <w:pPr>
        <w:tabs>
          <w:tab w:val="left" w:pos="90"/>
        </w:tabs>
        <w:jc w:val="both"/>
        <w:rPr>
          <w:rFonts w:ascii="Times New Roman" w:hAnsi="Times New Roman" w:cs="Times New Roman"/>
          <w:sz w:val="24"/>
          <w:szCs w:val="24"/>
        </w:rPr>
      </w:pPr>
      <w:proofErr w:type="gramStart"/>
      <w:r w:rsidRPr="00E032FA">
        <w:rPr>
          <w:rFonts w:ascii="Times New Roman" w:hAnsi="Times New Roman" w:cs="Times New Roman"/>
          <w:sz w:val="24"/>
          <w:szCs w:val="24"/>
        </w:rPr>
        <w:t>a</w:t>
      </w:r>
      <w:proofErr w:type="gramEnd"/>
      <w:r w:rsidRPr="00E032FA">
        <w:rPr>
          <w:rFonts w:ascii="Times New Roman" w:hAnsi="Times New Roman" w:cs="Times New Roman"/>
          <w:sz w:val="24"/>
          <w:szCs w:val="24"/>
        </w:rPr>
        <w:t>)__________________________________________________________________ b)__________________________________________________________________</w:t>
      </w:r>
      <w:r w:rsidR="003442CB" w:rsidRPr="00E032FA">
        <w:rPr>
          <w:rFonts w:ascii="Times New Roman" w:hAnsi="Times New Roman" w:cs="Times New Roman"/>
          <w:sz w:val="24"/>
          <w:szCs w:val="24"/>
        </w:rPr>
        <w:t xml:space="preserve"> </w:t>
      </w:r>
      <w:r w:rsidRPr="00E032FA">
        <w:rPr>
          <w:rFonts w:ascii="Times New Roman" w:hAnsi="Times New Roman" w:cs="Times New Roman"/>
          <w:sz w:val="24"/>
          <w:szCs w:val="24"/>
        </w:rPr>
        <w:t>c)__________________________________________________________________</w:t>
      </w:r>
      <w:r w:rsidR="003442CB" w:rsidRPr="00E032FA">
        <w:rPr>
          <w:rFonts w:ascii="Times New Roman" w:hAnsi="Times New Roman" w:cs="Times New Roman"/>
          <w:sz w:val="24"/>
          <w:szCs w:val="24"/>
        </w:rPr>
        <w:t xml:space="preserve"> </w:t>
      </w:r>
      <w:r w:rsidRPr="00E032FA">
        <w:rPr>
          <w:rFonts w:ascii="Times New Roman" w:hAnsi="Times New Roman" w:cs="Times New Roman"/>
          <w:sz w:val="24"/>
          <w:szCs w:val="24"/>
        </w:rPr>
        <w:t>d)__________________________________________________________________</w:t>
      </w:r>
      <w:r w:rsidR="003442CB" w:rsidRPr="00E032FA">
        <w:rPr>
          <w:rFonts w:ascii="Times New Roman" w:hAnsi="Times New Roman" w:cs="Times New Roman"/>
          <w:sz w:val="24"/>
          <w:szCs w:val="24"/>
        </w:rPr>
        <w:t xml:space="preserve"> </w:t>
      </w:r>
      <w:r w:rsidRPr="00E032FA">
        <w:rPr>
          <w:rFonts w:ascii="Times New Roman" w:hAnsi="Times New Roman" w:cs="Times New Roman"/>
          <w:sz w:val="24"/>
          <w:szCs w:val="24"/>
        </w:rPr>
        <w:t>e)__________________________________________________________________</w:t>
      </w:r>
    </w:p>
    <w:p w14:paraId="47A9B72E" w14:textId="77777777" w:rsidR="002A30E2" w:rsidRPr="00E032FA" w:rsidRDefault="008A7D71"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8</w:t>
      </w:r>
      <w:r w:rsidR="002A30E2" w:rsidRPr="00E032FA">
        <w:rPr>
          <w:rFonts w:ascii="Times New Roman" w:hAnsi="Times New Roman" w:cs="Times New Roman"/>
          <w:sz w:val="24"/>
          <w:szCs w:val="24"/>
        </w:rPr>
        <w:t>. What are appropriate measures to overcome those challenges?</w:t>
      </w:r>
    </w:p>
    <w:p w14:paraId="54E536DA" w14:textId="187FF83C" w:rsidR="004C74EB" w:rsidRPr="00E032FA" w:rsidRDefault="004C74EB" w:rsidP="00C06A8E">
      <w:pPr>
        <w:tabs>
          <w:tab w:val="left" w:pos="90"/>
        </w:tabs>
        <w:jc w:val="both"/>
        <w:rPr>
          <w:rFonts w:ascii="Times New Roman" w:hAnsi="Times New Roman" w:cs="Times New Roman"/>
          <w:sz w:val="24"/>
          <w:szCs w:val="24"/>
        </w:rPr>
      </w:pPr>
      <w:proofErr w:type="gramStart"/>
      <w:r w:rsidRPr="00E032FA">
        <w:rPr>
          <w:rFonts w:ascii="Times New Roman" w:hAnsi="Times New Roman" w:cs="Times New Roman"/>
          <w:sz w:val="24"/>
          <w:szCs w:val="24"/>
        </w:rPr>
        <w:t>a</w:t>
      </w:r>
      <w:proofErr w:type="gramEnd"/>
      <w:r w:rsidRPr="00E032FA">
        <w:rPr>
          <w:rFonts w:ascii="Times New Roman" w:hAnsi="Times New Roman" w:cs="Times New Roman"/>
          <w:sz w:val="24"/>
          <w:szCs w:val="24"/>
        </w:rPr>
        <w:t>)__________________________________________________________________ b)__________________________________________________________________</w:t>
      </w:r>
      <w:r w:rsidR="003442CB" w:rsidRPr="00E032FA">
        <w:rPr>
          <w:rFonts w:ascii="Times New Roman" w:hAnsi="Times New Roman" w:cs="Times New Roman"/>
          <w:sz w:val="24"/>
          <w:szCs w:val="24"/>
        </w:rPr>
        <w:t xml:space="preserve"> </w:t>
      </w:r>
      <w:r w:rsidRPr="00E032FA">
        <w:rPr>
          <w:rFonts w:ascii="Times New Roman" w:hAnsi="Times New Roman" w:cs="Times New Roman"/>
          <w:sz w:val="24"/>
          <w:szCs w:val="24"/>
        </w:rPr>
        <w:t>c)__________________________________________________________________</w:t>
      </w:r>
      <w:r w:rsidR="003442CB" w:rsidRPr="00E032FA">
        <w:rPr>
          <w:rFonts w:ascii="Times New Roman" w:hAnsi="Times New Roman" w:cs="Times New Roman"/>
          <w:sz w:val="24"/>
          <w:szCs w:val="24"/>
        </w:rPr>
        <w:t xml:space="preserve"> </w:t>
      </w:r>
      <w:r w:rsidRPr="00E032FA">
        <w:rPr>
          <w:rFonts w:ascii="Times New Roman" w:hAnsi="Times New Roman" w:cs="Times New Roman"/>
          <w:sz w:val="24"/>
          <w:szCs w:val="24"/>
        </w:rPr>
        <w:t>d)__________________________________________________________________</w:t>
      </w:r>
      <w:r w:rsidR="003442CB" w:rsidRPr="00E032FA">
        <w:rPr>
          <w:rFonts w:ascii="Times New Roman" w:hAnsi="Times New Roman" w:cs="Times New Roman"/>
          <w:sz w:val="24"/>
          <w:szCs w:val="24"/>
        </w:rPr>
        <w:t xml:space="preserve"> </w:t>
      </w:r>
      <w:r w:rsidRPr="00E032FA">
        <w:rPr>
          <w:rFonts w:ascii="Times New Roman" w:hAnsi="Times New Roman" w:cs="Times New Roman"/>
          <w:sz w:val="24"/>
          <w:szCs w:val="24"/>
        </w:rPr>
        <w:t>e)__________________________________________________________________</w:t>
      </w:r>
    </w:p>
    <w:p w14:paraId="78762C8C" w14:textId="77777777" w:rsidR="002A30E2" w:rsidRPr="00E032FA" w:rsidRDefault="008A7D71"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9</w:t>
      </w:r>
      <w:r w:rsidR="002A30E2" w:rsidRPr="00E032FA">
        <w:rPr>
          <w:rFonts w:ascii="Times New Roman" w:hAnsi="Times New Roman" w:cs="Times New Roman"/>
          <w:sz w:val="24"/>
          <w:szCs w:val="24"/>
        </w:rPr>
        <w:t>. Do you have any other suggestion?</w:t>
      </w:r>
    </w:p>
    <w:p w14:paraId="6897F184" w14:textId="5D631DFB" w:rsidR="004C74EB" w:rsidRPr="00E032FA" w:rsidRDefault="004C74EB" w:rsidP="00C06A8E">
      <w:pPr>
        <w:tabs>
          <w:tab w:val="left" w:pos="90"/>
        </w:tabs>
        <w:jc w:val="both"/>
        <w:rPr>
          <w:rFonts w:ascii="Times New Roman" w:hAnsi="Times New Roman" w:cs="Times New Roman"/>
          <w:sz w:val="24"/>
          <w:szCs w:val="24"/>
        </w:rPr>
      </w:pPr>
      <w:r w:rsidRPr="00E032F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14:paraId="28193C22" w14:textId="77777777" w:rsidR="00F277B7" w:rsidRDefault="00F277B7" w:rsidP="00C06A8E">
      <w:pPr>
        <w:tabs>
          <w:tab w:val="left" w:pos="90"/>
        </w:tabs>
        <w:jc w:val="both"/>
        <w:rPr>
          <w:rFonts w:ascii="Times New Roman" w:hAnsi="Times New Roman" w:cs="Times New Roman"/>
          <w:b/>
          <w:i/>
          <w:sz w:val="24"/>
          <w:szCs w:val="24"/>
        </w:rPr>
      </w:pPr>
      <w:r w:rsidRPr="00E032FA">
        <w:rPr>
          <w:rFonts w:ascii="Times New Roman" w:hAnsi="Times New Roman" w:cs="Times New Roman"/>
          <w:b/>
          <w:i/>
          <w:sz w:val="24"/>
          <w:szCs w:val="24"/>
        </w:rPr>
        <w:t>Thank you</w:t>
      </w:r>
      <w:bookmarkStart w:id="369" w:name="_GoBack"/>
      <w:bookmarkEnd w:id="369"/>
    </w:p>
    <w:p w14:paraId="0CCFB508" w14:textId="77777777" w:rsidR="0003241C" w:rsidRDefault="0003241C" w:rsidP="00C06A8E">
      <w:pPr>
        <w:tabs>
          <w:tab w:val="left" w:pos="90"/>
        </w:tabs>
        <w:jc w:val="both"/>
        <w:rPr>
          <w:rFonts w:ascii="Times New Roman" w:hAnsi="Times New Roman" w:cs="Times New Roman"/>
          <w:b/>
          <w:i/>
          <w:sz w:val="24"/>
          <w:szCs w:val="24"/>
        </w:rPr>
      </w:pPr>
    </w:p>
    <w:p w14:paraId="1760BC97" w14:textId="77777777" w:rsidR="0003241C" w:rsidRDefault="0003241C" w:rsidP="00C06A8E">
      <w:pPr>
        <w:tabs>
          <w:tab w:val="left" w:pos="90"/>
        </w:tabs>
        <w:jc w:val="both"/>
        <w:rPr>
          <w:rFonts w:ascii="Times New Roman" w:hAnsi="Times New Roman" w:cs="Times New Roman"/>
          <w:b/>
          <w:i/>
          <w:sz w:val="24"/>
          <w:szCs w:val="24"/>
        </w:rPr>
      </w:pPr>
    </w:p>
    <w:p w14:paraId="752FA7AC" w14:textId="77777777" w:rsidR="0003241C" w:rsidRDefault="0003241C" w:rsidP="00C06A8E">
      <w:pPr>
        <w:tabs>
          <w:tab w:val="left" w:pos="90"/>
        </w:tabs>
        <w:jc w:val="both"/>
        <w:rPr>
          <w:rFonts w:ascii="Times New Roman" w:hAnsi="Times New Roman" w:cs="Times New Roman"/>
          <w:b/>
          <w:i/>
          <w:sz w:val="24"/>
          <w:szCs w:val="24"/>
        </w:rPr>
      </w:pPr>
    </w:p>
    <w:p w14:paraId="34308BE8" w14:textId="1CE76A98" w:rsidR="0003241C" w:rsidRDefault="002A5B02" w:rsidP="00C06A8E">
      <w:pPr>
        <w:tabs>
          <w:tab w:val="left" w:pos="90"/>
        </w:tabs>
        <w:jc w:val="both"/>
        <w:rPr>
          <w:rFonts w:ascii="Times New Roman" w:hAnsi="Times New Roman" w:cs="Times New Roman"/>
          <w:b/>
          <w:i/>
          <w:sz w:val="24"/>
          <w:szCs w:val="24"/>
        </w:rPr>
      </w:pPr>
      <w:r>
        <w:rPr>
          <w:rFonts w:ascii="Times New Roman" w:hAnsi="Times New Roman" w:cs="Times New Roman"/>
          <w:b/>
          <w:i/>
          <w:noProof/>
          <w:sz w:val="24"/>
          <w:szCs w:val="24"/>
        </w:rPr>
        <w:lastRenderedPageBreak/>
        <w:drawing>
          <wp:anchor distT="0" distB="0" distL="114300" distR="114300" simplePos="0" relativeHeight="251714560" behindDoc="0" locked="0" layoutInCell="1" allowOverlap="1" wp14:anchorId="0BC6B3E2" wp14:editId="0609DC3A">
            <wp:simplePos x="0" y="0"/>
            <wp:positionH relativeFrom="column">
              <wp:posOffset>-144780</wp:posOffset>
            </wp:positionH>
            <wp:positionV relativeFrom="paragraph">
              <wp:posOffset>-1905</wp:posOffset>
            </wp:positionV>
            <wp:extent cx="5753100" cy="8515350"/>
            <wp:effectExtent l="0" t="0" r="0" b="0"/>
            <wp:wrapSquare wrapText="bothSides"/>
            <wp:docPr id="33" name="Picture 33" descr="C:\Users\Mwanafunzi\Desktop\scan20020108_0312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nafunzi\Desktop\scan20020108_0312500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922" t="7493" r="3603" b="12015"/>
                    <a:stretch/>
                  </pic:blipFill>
                  <pic:spPr bwMode="auto">
                    <a:xfrm>
                      <a:off x="0" y="0"/>
                      <a:ext cx="5753100" cy="851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3241C" w:rsidSect="00DD0A9A">
      <w:pgSz w:w="11907" w:h="16839" w:code="9"/>
      <w:pgMar w:top="2268" w:right="1418" w:bottom="141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9A45C" w14:textId="77777777" w:rsidR="005E5B1F" w:rsidRDefault="005E5B1F" w:rsidP="006C1FB7">
      <w:pPr>
        <w:spacing w:after="0" w:line="240" w:lineRule="auto"/>
      </w:pPr>
      <w:r>
        <w:separator/>
      </w:r>
    </w:p>
  </w:endnote>
  <w:endnote w:type="continuationSeparator" w:id="0">
    <w:p w14:paraId="4BC05787" w14:textId="77777777" w:rsidR="005E5B1F" w:rsidRDefault="005E5B1F"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509E" w14:textId="108C873D" w:rsidR="00432BD9" w:rsidRDefault="00432BD9">
    <w:pPr>
      <w:pStyle w:val="Footer"/>
      <w:jc w:val="center"/>
    </w:pPr>
  </w:p>
  <w:p w14:paraId="0CDE7E71" w14:textId="77777777" w:rsidR="00432BD9" w:rsidRDefault="00432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68A8E" w14:textId="77777777" w:rsidR="005E5B1F" w:rsidRDefault="005E5B1F" w:rsidP="006C1FB7">
      <w:pPr>
        <w:spacing w:after="0" w:line="240" w:lineRule="auto"/>
      </w:pPr>
      <w:r>
        <w:separator/>
      </w:r>
    </w:p>
  </w:footnote>
  <w:footnote w:type="continuationSeparator" w:id="0">
    <w:p w14:paraId="093EDA5A" w14:textId="77777777" w:rsidR="005E5B1F" w:rsidRDefault="005E5B1F" w:rsidP="006C1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865192"/>
      <w:docPartObj>
        <w:docPartGallery w:val="Page Numbers (Top of Page)"/>
        <w:docPartUnique/>
      </w:docPartObj>
    </w:sdtPr>
    <w:sdtEndPr>
      <w:rPr>
        <w:noProof/>
      </w:rPr>
    </w:sdtEndPr>
    <w:sdtContent>
      <w:p w14:paraId="13EFB736" w14:textId="35C94D96" w:rsidR="00432BD9" w:rsidRDefault="00432BD9">
        <w:pPr>
          <w:pStyle w:val="Header"/>
          <w:jc w:val="center"/>
        </w:pPr>
        <w:r>
          <w:fldChar w:fldCharType="begin"/>
        </w:r>
        <w:r>
          <w:instrText xml:space="preserve"> PAGE   \* MERGEFORMAT </w:instrText>
        </w:r>
        <w:r>
          <w:fldChar w:fldCharType="separate"/>
        </w:r>
        <w:r w:rsidR="00D14084">
          <w:rPr>
            <w:noProof/>
          </w:rPr>
          <w:t>85</w:t>
        </w:r>
        <w:r>
          <w:rPr>
            <w:noProof/>
          </w:rPr>
          <w:fldChar w:fldCharType="end"/>
        </w:r>
      </w:p>
    </w:sdtContent>
  </w:sdt>
  <w:p w14:paraId="5D11D58C" w14:textId="77777777" w:rsidR="00432BD9" w:rsidRDefault="00432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0F6"/>
    <w:multiLevelType w:val="hybridMultilevel"/>
    <w:tmpl w:val="38906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6F1A"/>
    <w:multiLevelType w:val="hybridMultilevel"/>
    <w:tmpl w:val="6CE4C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D60A6"/>
    <w:multiLevelType w:val="multilevel"/>
    <w:tmpl w:val="24ECF988"/>
    <w:lvl w:ilvl="0">
      <w:start w:val="1"/>
      <w:numFmt w:val="none"/>
      <w:pStyle w:val="Heading1"/>
      <w:suff w:val="space"/>
      <w:lvlText w:val="CHAPTER THREE"/>
      <w:lvlJc w:val="left"/>
      <w:pPr>
        <w:ind w:left="28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3.1"/>
      <w:lvlJc w:val="left"/>
      <w:pPr>
        <w:ind w:left="180" w:firstLine="0"/>
      </w:pPr>
      <w:rPr>
        <w:rFonts w:ascii="Times New Roman" w:hAnsi="Times New Roman" w:hint="default"/>
        <w:b/>
        <w:i w:val="0"/>
        <w:sz w:val="24"/>
      </w:rPr>
    </w:lvl>
    <w:lvl w:ilvl="2">
      <w:start w:val="1"/>
      <w:numFmt w:val="none"/>
      <w:pStyle w:val="Heading3"/>
      <w:suff w:val="nothing"/>
      <w:lvlText w:val=""/>
      <w:lvlJc w:val="left"/>
      <w:pPr>
        <w:ind w:left="180" w:firstLine="0"/>
      </w:pPr>
      <w:rPr>
        <w:rFonts w:hint="default"/>
      </w:rPr>
    </w:lvl>
    <w:lvl w:ilvl="3">
      <w:start w:val="1"/>
      <w:numFmt w:val="none"/>
      <w:pStyle w:val="Heading4"/>
      <w:suff w:val="nothing"/>
      <w:lvlText w:val=""/>
      <w:lvlJc w:val="left"/>
      <w:pPr>
        <w:ind w:left="180" w:firstLine="0"/>
      </w:pPr>
      <w:rPr>
        <w:rFonts w:hint="default"/>
      </w:rPr>
    </w:lvl>
    <w:lvl w:ilvl="4">
      <w:start w:val="1"/>
      <w:numFmt w:val="none"/>
      <w:pStyle w:val="Heading5"/>
      <w:suff w:val="nothing"/>
      <w:lvlText w:val=""/>
      <w:lvlJc w:val="left"/>
      <w:pPr>
        <w:ind w:left="180" w:firstLine="0"/>
      </w:pPr>
      <w:rPr>
        <w:rFonts w:hint="default"/>
      </w:rPr>
    </w:lvl>
    <w:lvl w:ilvl="5">
      <w:start w:val="1"/>
      <w:numFmt w:val="none"/>
      <w:pStyle w:val="Heading6"/>
      <w:suff w:val="nothing"/>
      <w:lvlText w:val=""/>
      <w:lvlJc w:val="left"/>
      <w:pPr>
        <w:ind w:left="180" w:firstLine="0"/>
      </w:pPr>
      <w:rPr>
        <w:rFonts w:hint="default"/>
      </w:rPr>
    </w:lvl>
    <w:lvl w:ilvl="6">
      <w:start w:val="1"/>
      <w:numFmt w:val="none"/>
      <w:pStyle w:val="Heading7"/>
      <w:suff w:val="nothing"/>
      <w:lvlText w:val=""/>
      <w:lvlJc w:val="left"/>
      <w:pPr>
        <w:ind w:left="180" w:firstLine="0"/>
      </w:pPr>
      <w:rPr>
        <w:rFonts w:hint="default"/>
      </w:rPr>
    </w:lvl>
    <w:lvl w:ilvl="7">
      <w:start w:val="1"/>
      <w:numFmt w:val="none"/>
      <w:pStyle w:val="Heading8"/>
      <w:suff w:val="nothing"/>
      <w:lvlText w:val=""/>
      <w:lvlJc w:val="left"/>
      <w:pPr>
        <w:ind w:left="180" w:firstLine="0"/>
      </w:pPr>
      <w:rPr>
        <w:rFonts w:hint="default"/>
      </w:rPr>
    </w:lvl>
    <w:lvl w:ilvl="8">
      <w:start w:val="1"/>
      <w:numFmt w:val="none"/>
      <w:pStyle w:val="Heading9"/>
      <w:suff w:val="nothing"/>
      <w:lvlText w:val=""/>
      <w:lvlJc w:val="left"/>
      <w:pPr>
        <w:ind w:left="180" w:firstLine="0"/>
      </w:pPr>
      <w:rPr>
        <w:rFonts w:hint="default"/>
      </w:rPr>
    </w:lvl>
  </w:abstractNum>
  <w:abstractNum w:abstractNumId="3">
    <w:nsid w:val="112F6D0D"/>
    <w:multiLevelType w:val="hybridMultilevel"/>
    <w:tmpl w:val="2D7E8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32AC8"/>
    <w:multiLevelType w:val="hybridMultilevel"/>
    <w:tmpl w:val="7F380B6A"/>
    <w:lvl w:ilvl="0" w:tplc="4BBAB51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3112A"/>
    <w:multiLevelType w:val="hybridMultilevel"/>
    <w:tmpl w:val="36C0AA82"/>
    <w:lvl w:ilvl="0" w:tplc="D814FBF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B19EC"/>
    <w:multiLevelType w:val="hybridMultilevel"/>
    <w:tmpl w:val="6CE4C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03962"/>
    <w:multiLevelType w:val="hybridMultilevel"/>
    <w:tmpl w:val="2D7E8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50CC2"/>
    <w:multiLevelType w:val="hybridMultilevel"/>
    <w:tmpl w:val="4AF06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073C2"/>
    <w:multiLevelType w:val="hybridMultilevel"/>
    <w:tmpl w:val="AD48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9761F"/>
    <w:multiLevelType w:val="hybridMultilevel"/>
    <w:tmpl w:val="945C2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C135B"/>
    <w:multiLevelType w:val="hybridMultilevel"/>
    <w:tmpl w:val="9DC40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772FE"/>
    <w:multiLevelType w:val="hybridMultilevel"/>
    <w:tmpl w:val="9F680A0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B56697B"/>
    <w:multiLevelType w:val="multilevel"/>
    <w:tmpl w:val="CB7C0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C50014"/>
    <w:multiLevelType w:val="hybridMultilevel"/>
    <w:tmpl w:val="36C0AA82"/>
    <w:lvl w:ilvl="0" w:tplc="D814FBF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B1356"/>
    <w:multiLevelType w:val="hybridMultilevel"/>
    <w:tmpl w:val="321E2EC6"/>
    <w:lvl w:ilvl="0" w:tplc="054A3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C45DE"/>
    <w:multiLevelType w:val="hybridMultilevel"/>
    <w:tmpl w:val="47BA3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A1B57"/>
    <w:multiLevelType w:val="hybridMultilevel"/>
    <w:tmpl w:val="12E05B5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6231908"/>
    <w:multiLevelType w:val="hybridMultilevel"/>
    <w:tmpl w:val="12E05B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AA5AB2"/>
    <w:multiLevelType w:val="multilevel"/>
    <w:tmpl w:val="C4964260"/>
    <w:lvl w:ilvl="0">
      <w:start w:val="1"/>
      <w:numFmt w:val="none"/>
      <w:suff w:val="space"/>
      <w:lvlText w:val="CHAPTER TWO"/>
      <w:lvlJc w:val="left"/>
      <w:pPr>
        <w:ind w:left="0" w:firstLine="0"/>
      </w:pPr>
      <w:rPr>
        <w:rFonts w:ascii="Times New Roman" w:hAnsi="Times New Roman" w:hint="default"/>
        <w:b/>
        <w:i w:val="0"/>
        <w:sz w:val="24"/>
      </w:rPr>
    </w:lvl>
    <w:lvl w:ilvl="1">
      <w:start w:val="1"/>
      <w:numFmt w:val="none"/>
      <w:suff w:val="nothing"/>
      <w:lvlText w:val="LITERATURE REVIEW"/>
      <w:lvlJc w:val="left"/>
      <w:pPr>
        <w:ind w:left="0" w:firstLine="0"/>
      </w:pPr>
      <w:rPr>
        <w:rFonts w:ascii="Times New Roman" w:hAnsi="Times New Roman" w:hint="default"/>
        <w:b/>
        <w:i w:val="0"/>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CA95997"/>
    <w:multiLevelType w:val="hybridMultilevel"/>
    <w:tmpl w:val="30A4787E"/>
    <w:lvl w:ilvl="0" w:tplc="0B9A8FC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730E2"/>
    <w:multiLevelType w:val="hybridMultilevel"/>
    <w:tmpl w:val="28BAB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60E47"/>
    <w:multiLevelType w:val="hybridMultilevel"/>
    <w:tmpl w:val="D97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70BD7"/>
    <w:multiLevelType w:val="hybridMultilevel"/>
    <w:tmpl w:val="47BA3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A0FC6"/>
    <w:multiLevelType w:val="hybridMultilevel"/>
    <w:tmpl w:val="36C0AA82"/>
    <w:lvl w:ilvl="0" w:tplc="D814FBF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5C531F"/>
    <w:multiLevelType w:val="hybridMultilevel"/>
    <w:tmpl w:val="1A7C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6"/>
  </w:num>
  <w:num w:numId="4">
    <w:abstractNumId w:val="15"/>
  </w:num>
  <w:num w:numId="5">
    <w:abstractNumId w:val="6"/>
  </w:num>
  <w:num w:numId="6">
    <w:abstractNumId w:val="1"/>
  </w:num>
  <w:num w:numId="7">
    <w:abstractNumId w:val="22"/>
  </w:num>
  <w:num w:numId="8">
    <w:abstractNumId w:val="24"/>
  </w:num>
  <w:num w:numId="9">
    <w:abstractNumId w:val="20"/>
  </w:num>
  <w:num w:numId="10">
    <w:abstractNumId w:val="4"/>
  </w:num>
  <w:num w:numId="11">
    <w:abstractNumId w:val="7"/>
  </w:num>
  <w:num w:numId="12">
    <w:abstractNumId w:val="3"/>
  </w:num>
  <w:num w:numId="13">
    <w:abstractNumId w:val="18"/>
  </w:num>
  <w:num w:numId="14">
    <w:abstractNumId w:val="17"/>
  </w:num>
  <w:num w:numId="15">
    <w:abstractNumId w:val="14"/>
  </w:num>
  <w:num w:numId="16">
    <w:abstractNumId w:val="5"/>
  </w:num>
  <w:num w:numId="17">
    <w:abstractNumId w:val="10"/>
  </w:num>
  <w:num w:numId="18">
    <w:abstractNumId w:val="8"/>
  </w:num>
  <w:num w:numId="19">
    <w:abstractNumId w:val="23"/>
  </w:num>
  <w:num w:numId="20">
    <w:abstractNumId w:val="21"/>
  </w:num>
  <w:num w:numId="21">
    <w:abstractNumId w:val="12"/>
  </w:num>
  <w:num w:numId="22">
    <w:abstractNumId w:val="0"/>
  </w:num>
  <w:num w:numId="23">
    <w:abstractNumId w:val="19"/>
  </w:num>
  <w:num w:numId="24">
    <w:abstractNumId w:val="2"/>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CD"/>
    <w:rsid w:val="00000120"/>
    <w:rsid w:val="00000E11"/>
    <w:rsid w:val="000019FE"/>
    <w:rsid w:val="0000299F"/>
    <w:rsid w:val="00002C38"/>
    <w:rsid w:val="000037F2"/>
    <w:rsid w:val="00005308"/>
    <w:rsid w:val="000057AA"/>
    <w:rsid w:val="0000585A"/>
    <w:rsid w:val="00005A5D"/>
    <w:rsid w:val="00005B41"/>
    <w:rsid w:val="000060FB"/>
    <w:rsid w:val="000065B1"/>
    <w:rsid w:val="00006F82"/>
    <w:rsid w:val="000106D7"/>
    <w:rsid w:val="00010DDF"/>
    <w:rsid w:val="00011F77"/>
    <w:rsid w:val="00012239"/>
    <w:rsid w:val="00012854"/>
    <w:rsid w:val="000128D6"/>
    <w:rsid w:val="00012E2A"/>
    <w:rsid w:val="00013BC1"/>
    <w:rsid w:val="0001435F"/>
    <w:rsid w:val="00014DE8"/>
    <w:rsid w:val="00016030"/>
    <w:rsid w:val="000167D7"/>
    <w:rsid w:val="000204C5"/>
    <w:rsid w:val="000205C8"/>
    <w:rsid w:val="00020721"/>
    <w:rsid w:val="000208DE"/>
    <w:rsid w:val="00021D0F"/>
    <w:rsid w:val="00022EF1"/>
    <w:rsid w:val="00023370"/>
    <w:rsid w:val="00024BBE"/>
    <w:rsid w:val="000255AB"/>
    <w:rsid w:val="00026821"/>
    <w:rsid w:val="00026CDA"/>
    <w:rsid w:val="000272AD"/>
    <w:rsid w:val="00027EB2"/>
    <w:rsid w:val="00030426"/>
    <w:rsid w:val="00030C82"/>
    <w:rsid w:val="0003241C"/>
    <w:rsid w:val="00032A84"/>
    <w:rsid w:val="0003375F"/>
    <w:rsid w:val="0003416B"/>
    <w:rsid w:val="00035B07"/>
    <w:rsid w:val="0003622C"/>
    <w:rsid w:val="00037826"/>
    <w:rsid w:val="00041AD9"/>
    <w:rsid w:val="00041B43"/>
    <w:rsid w:val="00041F02"/>
    <w:rsid w:val="00042B88"/>
    <w:rsid w:val="00043E82"/>
    <w:rsid w:val="0004421D"/>
    <w:rsid w:val="0004442E"/>
    <w:rsid w:val="00044F54"/>
    <w:rsid w:val="00045687"/>
    <w:rsid w:val="0004613D"/>
    <w:rsid w:val="0004663B"/>
    <w:rsid w:val="00046A06"/>
    <w:rsid w:val="0004772B"/>
    <w:rsid w:val="00047BAB"/>
    <w:rsid w:val="00047D0C"/>
    <w:rsid w:val="00050A96"/>
    <w:rsid w:val="00050DCA"/>
    <w:rsid w:val="00051249"/>
    <w:rsid w:val="000515CF"/>
    <w:rsid w:val="00051C54"/>
    <w:rsid w:val="00052388"/>
    <w:rsid w:val="00052BAD"/>
    <w:rsid w:val="00052D16"/>
    <w:rsid w:val="0005385D"/>
    <w:rsid w:val="0005482F"/>
    <w:rsid w:val="00055D8E"/>
    <w:rsid w:val="00056954"/>
    <w:rsid w:val="000579F3"/>
    <w:rsid w:val="00057D24"/>
    <w:rsid w:val="00060532"/>
    <w:rsid w:val="000626F2"/>
    <w:rsid w:val="00063DC8"/>
    <w:rsid w:val="000659A3"/>
    <w:rsid w:val="00065E46"/>
    <w:rsid w:val="0007063B"/>
    <w:rsid w:val="00070885"/>
    <w:rsid w:val="0007149B"/>
    <w:rsid w:val="00071913"/>
    <w:rsid w:val="00072D31"/>
    <w:rsid w:val="000746DC"/>
    <w:rsid w:val="00074CEF"/>
    <w:rsid w:val="00075E54"/>
    <w:rsid w:val="0007787F"/>
    <w:rsid w:val="0007790F"/>
    <w:rsid w:val="000817AB"/>
    <w:rsid w:val="0008189E"/>
    <w:rsid w:val="00081BDF"/>
    <w:rsid w:val="00081FB7"/>
    <w:rsid w:val="00081FCB"/>
    <w:rsid w:val="000822E9"/>
    <w:rsid w:val="00082FD1"/>
    <w:rsid w:val="0008343C"/>
    <w:rsid w:val="00083827"/>
    <w:rsid w:val="00084056"/>
    <w:rsid w:val="000850E3"/>
    <w:rsid w:val="0008560C"/>
    <w:rsid w:val="00085961"/>
    <w:rsid w:val="00085F79"/>
    <w:rsid w:val="00086394"/>
    <w:rsid w:val="000865C6"/>
    <w:rsid w:val="00086AE1"/>
    <w:rsid w:val="00090126"/>
    <w:rsid w:val="000904B3"/>
    <w:rsid w:val="00090704"/>
    <w:rsid w:val="00090A7F"/>
    <w:rsid w:val="000918B4"/>
    <w:rsid w:val="000933E1"/>
    <w:rsid w:val="0009346A"/>
    <w:rsid w:val="000937B1"/>
    <w:rsid w:val="00093923"/>
    <w:rsid w:val="00093E7B"/>
    <w:rsid w:val="00094003"/>
    <w:rsid w:val="00094274"/>
    <w:rsid w:val="0009430A"/>
    <w:rsid w:val="00094671"/>
    <w:rsid w:val="0009479C"/>
    <w:rsid w:val="000947FC"/>
    <w:rsid w:val="00095175"/>
    <w:rsid w:val="0009630C"/>
    <w:rsid w:val="000963F5"/>
    <w:rsid w:val="0009664E"/>
    <w:rsid w:val="00096ED1"/>
    <w:rsid w:val="0009707E"/>
    <w:rsid w:val="000A0302"/>
    <w:rsid w:val="000A044A"/>
    <w:rsid w:val="000A0633"/>
    <w:rsid w:val="000A1E60"/>
    <w:rsid w:val="000A20A3"/>
    <w:rsid w:val="000A275E"/>
    <w:rsid w:val="000A2CBE"/>
    <w:rsid w:val="000A432F"/>
    <w:rsid w:val="000A6070"/>
    <w:rsid w:val="000A64C5"/>
    <w:rsid w:val="000A767E"/>
    <w:rsid w:val="000B0359"/>
    <w:rsid w:val="000B0414"/>
    <w:rsid w:val="000B17A2"/>
    <w:rsid w:val="000B185F"/>
    <w:rsid w:val="000B1CAF"/>
    <w:rsid w:val="000B26CF"/>
    <w:rsid w:val="000B4FE6"/>
    <w:rsid w:val="000C0F8D"/>
    <w:rsid w:val="000C22D9"/>
    <w:rsid w:val="000C3FB2"/>
    <w:rsid w:val="000C49F8"/>
    <w:rsid w:val="000C5A57"/>
    <w:rsid w:val="000C5B37"/>
    <w:rsid w:val="000C652E"/>
    <w:rsid w:val="000C659C"/>
    <w:rsid w:val="000C6BC6"/>
    <w:rsid w:val="000D0059"/>
    <w:rsid w:val="000D30DA"/>
    <w:rsid w:val="000D32B8"/>
    <w:rsid w:val="000D3D2F"/>
    <w:rsid w:val="000D43A1"/>
    <w:rsid w:val="000D5425"/>
    <w:rsid w:val="000D6419"/>
    <w:rsid w:val="000D7613"/>
    <w:rsid w:val="000D776D"/>
    <w:rsid w:val="000E01B8"/>
    <w:rsid w:val="000E0B6C"/>
    <w:rsid w:val="000E176D"/>
    <w:rsid w:val="000E178D"/>
    <w:rsid w:val="000E199B"/>
    <w:rsid w:val="000E23E8"/>
    <w:rsid w:val="000E52EB"/>
    <w:rsid w:val="000E54BF"/>
    <w:rsid w:val="000E739F"/>
    <w:rsid w:val="000F035B"/>
    <w:rsid w:val="000F03D5"/>
    <w:rsid w:val="000F0580"/>
    <w:rsid w:val="000F0854"/>
    <w:rsid w:val="000F0C15"/>
    <w:rsid w:val="000F1EE1"/>
    <w:rsid w:val="000F239F"/>
    <w:rsid w:val="000F3158"/>
    <w:rsid w:val="000F34F3"/>
    <w:rsid w:val="000F4183"/>
    <w:rsid w:val="000F43FA"/>
    <w:rsid w:val="000F5155"/>
    <w:rsid w:val="000F6401"/>
    <w:rsid w:val="000F66E8"/>
    <w:rsid w:val="00100469"/>
    <w:rsid w:val="001004D9"/>
    <w:rsid w:val="001009ED"/>
    <w:rsid w:val="00100C35"/>
    <w:rsid w:val="001036DD"/>
    <w:rsid w:val="001039AC"/>
    <w:rsid w:val="00103BEA"/>
    <w:rsid w:val="00103D7F"/>
    <w:rsid w:val="00107E05"/>
    <w:rsid w:val="001114FE"/>
    <w:rsid w:val="00111958"/>
    <w:rsid w:val="00112038"/>
    <w:rsid w:val="001123BF"/>
    <w:rsid w:val="0011409A"/>
    <w:rsid w:val="0011412E"/>
    <w:rsid w:val="00114269"/>
    <w:rsid w:val="001148C9"/>
    <w:rsid w:val="00115049"/>
    <w:rsid w:val="001159AB"/>
    <w:rsid w:val="00115AA8"/>
    <w:rsid w:val="00115E46"/>
    <w:rsid w:val="001213F6"/>
    <w:rsid w:val="00122C4F"/>
    <w:rsid w:val="00122C64"/>
    <w:rsid w:val="001237F7"/>
    <w:rsid w:val="00124FB0"/>
    <w:rsid w:val="0012550D"/>
    <w:rsid w:val="001257E8"/>
    <w:rsid w:val="0012581E"/>
    <w:rsid w:val="00126531"/>
    <w:rsid w:val="001312C5"/>
    <w:rsid w:val="0013149C"/>
    <w:rsid w:val="00131842"/>
    <w:rsid w:val="0013348B"/>
    <w:rsid w:val="0013348C"/>
    <w:rsid w:val="001349C2"/>
    <w:rsid w:val="001355BB"/>
    <w:rsid w:val="001355BE"/>
    <w:rsid w:val="00136971"/>
    <w:rsid w:val="001379A5"/>
    <w:rsid w:val="00137AB3"/>
    <w:rsid w:val="00137B97"/>
    <w:rsid w:val="00137D59"/>
    <w:rsid w:val="00140329"/>
    <w:rsid w:val="001403E2"/>
    <w:rsid w:val="00142966"/>
    <w:rsid w:val="00142C95"/>
    <w:rsid w:val="0014352A"/>
    <w:rsid w:val="00143EC5"/>
    <w:rsid w:val="0014432B"/>
    <w:rsid w:val="00147406"/>
    <w:rsid w:val="00150259"/>
    <w:rsid w:val="00150314"/>
    <w:rsid w:val="00151050"/>
    <w:rsid w:val="001516F4"/>
    <w:rsid w:val="00151A02"/>
    <w:rsid w:val="00152234"/>
    <w:rsid w:val="001536D3"/>
    <w:rsid w:val="00153707"/>
    <w:rsid w:val="00154169"/>
    <w:rsid w:val="0015416A"/>
    <w:rsid w:val="00154550"/>
    <w:rsid w:val="00154C14"/>
    <w:rsid w:val="00155157"/>
    <w:rsid w:val="001551A2"/>
    <w:rsid w:val="001557DF"/>
    <w:rsid w:val="001561A9"/>
    <w:rsid w:val="00157A3E"/>
    <w:rsid w:val="00157AB7"/>
    <w:rsid w:val="00157B10"/>
    <w:rsid w:val="00160252"/>
    <w:rsid w:val="001602EF"/>
    <w:rsid w:val="001603C9"/>
    <w:rsid w:val="00160B7A"/>
    <w:rsid w:val="0016110D"/>
    <w:rsid w:val="0016179F"/>
    <w:rsid w:val="00161C69"/>
    <w:rsid w:val="00162BB6"/>
    <w:rsid w:val="00162C69"/>
    <w:rsid w:val="00162DA2"/>
    <w:rsid w:val="00162E4A"/>
    <w:rsid w:val="0016350D"/>
    <w:rsid w:val="00163AFB"/>
    <w:rsid w:val="001645BD"/>
    <w:rsid w:val="0016530A"/>
    <w:rsid w:val="00165584"/>
    <w:rsid w:val="00165833"/>
    <w:rsid w:val="00165D57"/>
    <w:rsid w:val="001668C1"/>
    <w:rsid w:val="00166959"/>
    <w:rsid w:val="0016725B"/>
    <w:rsid w:val="00170557"/>
    <w:rsid w:val="001730A6"/>
    <w:rsid w:val="00173CF3"/>
    <w:rsid w:val="00173DDC"/>
    <w:rsid w:val="00174283"/>
    <w:rsid w:val="00174800"/>
    <w:rsid w:val="001748D8"/>
    <w:rsid w:val="00175E20"/>
    <w:rsid w:val="00176876"/>
    <w:rsid w:val="001769A1"/>
    <w:rsid w:val="001769C1"/>
    <w:rsid w:val="00176BAA"/>
    <w:rsid w:val="00176BBB"/>
    <w:rsid w:val="00176BEA"/>
    <w:rsid w:val="00177434"/>
    <w:rsid w:val="001777A0"/>
    <w:rsid w:val="00180525"/>
    <w:rsid w:val="0018080F"/>
    <w:rsid w:val="00180E53"/>
    <w:rsid w:val="001812BD"/>
    <w:rsid w:val="00181367"/>
    <w:rsid w:val="00181FC1"/>
    <w:rsid w:val="00182326"/>
    <w:rsid w:val="0018286F"/>
    <w:rsid w:val="001837A3"/>
    <w:rsid w:val="00183F4B"/>
    <w:rsid w:val="00184E7B"/>
    <w:rsid w:val="00187961"/>
    <w:rsid w:val="001902F4"/>
    <w:rsid w:val="00190BCB"/>
    <w:rsid w:val="00191CF2"/>
    <w:rsid w:val="00192051"/>
    <w:rsid w:val="0019244F"/>
    <w:rsid w:val="00192EDA"/>
    <w:rsid w:val="001931A2"/>
    <w:rsid w:val="00193C61"/>
    <w:rsid w:val="00194923"/>
    <w:rsid w:val="0019543E"/>
    <w:rsid w:val="00195553"/>
    <w:rsid w:val="001964B0"/>
    <w:rsid w:val="00196A81"/>
    <w:rsid w:val="001970FA"/>
    <w:rsid w:val="00197799"/>
    <w:rsid w:val="0019786D"/>
    <w:rsid w:val="001A30BB"/>
    <w:rsid w:val="001A3409"/>
    <w:rsid w:val="001A4C7A"/>
    <w:rsid w:val="001A5473"/>
    <w:rsid w:val="001A5DF1"/>
    <w:rsid w:val="001A7B53"/>
    <w:rsid w:val="001B034E"/>
    <w:rsid w:val="001B0A6D"/>
    <w:rsid w:val="001B0F09"/>
    <w:rsid w:val="001B1716"/>
    <w:rsid w:val="001B1786"/>
    <w:rsid w:val="001B1862"/>
    <w:rsid w:val="001B33C2"/>
    <w:rsid w:val="001B512C"/>
    <w:rsid w:val="001B51C7"/>
    <w:rsid w:val="001B5207"/>
    <w:rsid w:val="001B5426"/>
    <w:rsid w:val="001B5B3D"/>
    <w:rsid w:val="001B62FD"/>
    <w:rsid w:val="001B7507"/>
    <w:rsid w:val="001B778D"/>
    <w:rsid w:val="001B7C58"/>
    <w:rsid w:val="001C0BC7"/>
    <w:rsid w:val="001C0EC0"/>
    <w:rsid w:val="001C198D"/>
    <w:rsid w:val="001C23A9"/>
    <w:rsid w:val="001C3B68"/>
    <w:rsid w:val="001C3E5E"/>
    <w:rsid w:val="001C40EC"/>
    <w:rsid w:val="001C41D3"/>
    <w:rsid w:val="001C4AC9"/>
    <w:rsid w:val="001C6959"/>
    <w:rsid w:val="001C7C4B"/>
    <w:rsid w:val="001D037D"/>
    <w:rsid w:val="001D2E58"/>
    <w:rsid w:val="001D300E"/>
    <w:rsid w:val="001D3713"/>
    <w:rsid w:val="001D37B5"/>
    <w:rsid w:val="001D41E6"/>
    <w:rsid w:val="001D4C3F"/>
    <w:rsid w:val="001D516E"/>
    <w:rsid w:val="001D611E"/>
    <w:rsid w:val="001D65D9"/>
    <w:rsid w:val="001D7098"/>
    <w:rsid w:val="001D78DA"/>
    <w:rsid w:val="001D7CD2"/>
    <w:rsid w:val="001E000D"/>
    <w:rsid w:val="001E01C5"/>
    <w:rsid w:val="001E098C"/>
    <w:rsid w:val="001E1387"/>
    <w:rsid w:val="001E159C"/>
    <w:rsid w:val="001E2712"/>
    <w:rsid w:val="001E3CB1"/>
    <w:rsid w:val="001E45AD"/>
    <w:rsid w:val="001E48EB"/>
    <w:rsid w:val="001E4BD4"/>
    <w:rsid w:val="001E4E62"/>
    <w:rsid w:val="001E5572"/>
    <w:rsid w:val="001E69CD"/>
    <w:rsid w:val="001E6DBF"/>
    <w:rsid w:val="001E767F"/>
    <w:rsid w:val="001E7DF5"/>
    <w:rsid w:val="001F09BA"/>
    <w:rsid w:val="001F0B1C"/>
    <w:rsid w:val="001F1984"/>
    <w:rsid w:val="001F1B54"/>
    <w:rsid w:val="001F2278"/>
    <w:rsid w:val="001F28CE"/>
    <w:rsid w:val="001F2E71"/>
    <w:rsid w:val="001F2F29"/>
    <w:rsid w:val="001F340D"/>
    <w:rsid w:val="001F4AA4"/>
    <w:rsid w:val="001F54D8"/>
    <w:rsid w:val="001F5EAE"/>
    <w:rsid w:val="001F6AC3"/>
    <w:rsid w:val="001F6E57"/>
    <w:rsid w:val="001F7BFA"/>
    <w:rsid w:val="001F7EB9"/>
    <w:rsid w:val="00200395"/>
    <w:rsid w:val="0020097F"/>
    <w:rsid w:val="00200DC2"/>
    <w:rsid w:val="0020174F"/>
    <w:rsid w:val="00201912"/>
    <w:rsid w:val="0020219D"/>
    <w:rsid w:val="00202424"/>
    <w:rsid w:val="00202FD1"/>
    <w:rsid w:val="00203DFC"/>
    <w:rsid w:val="00204BFD"/>
    <w:rsid w:val="00205B41"/>
    <w:rsid w:val="00205BBE"/>
    <w:rsid w:val="00205DAB"/>
    <w:rsid w:val="00205DEF"/>
    <w:rsid w:val="002061C0"/>
    <w:rsid w:val="00207DB5"/>
    <w:rsid w:val="002105D7"/>
    <w:rsid w:val="00210838"/>
    <w:rsid w:val="002113D8"/>
    <w:rsid w:val="002118F5"/>
    <w:rsid w:val="00211B3F"/>
    <w:rsid w:val="0021403B"/>
    <w:rsid w:val="00214C75"/>
    <w:rsid w:val="002155C6"/>
    <w:rsid w:val="002157BA"/>
    <w:rsid w:val="0021586E"/>
    <w:rsid w:val="00216094"/>
    <w:rsid w:val="0021709B"/>
    <w:rsid w:val="002178E8"/>
    <w:rsid w:val="002201F1"/>
    <w:rsid w:val="00220E2D"/>
    <w:rsid w:val="002229A5"/>
    <w:rsid w:val="00222A32"/>
    <w:rsid w:val="00223123"/>
    <w:rsid w:val="002237EB"/>
    <w:rsid w:val="0022391D"/>
    <w:rsid w:val="00224BD0"/>
    <w:rsid w:val="002253F4"/>
    <w:rsid w:val="002266F5"/>
    <w:rsid w:val="002269EC"/>
    <w:rsid w:val="00226D27"/>
    <w:rsid w:val="0022790F"/>
    <w:rsid w:val="0022794B"/>
    <w:rsid w:val="00227FCD"/>
    <w:rsid w:val="00230890"/>
    <w:rsid w:val="002319E7"/>
    <w:rsid w:val="002319F4"/>
    <w:rsid w:val="00232494"/>
    <w:rsid w:val="00233962"/>
    <w:rsid w:val="002346DF"/>
    <w:rsid w:val="00235310"/>
    <w:rsid w:val="00235625"/>
    <w:rsid w:val="00235F26"/>
    <w:rsid w:val="0024075F"/>
    <w:rsid w:val="00240E7E"/>
    <w:rsid w:val="00241CB0"/>
    <w:rsid w:val="00241FEA"/>
    <w:rsid w:val="0024291E"/>
    <w:rsid w:val="002439EA"/>
    <w:rsid w:val="0024488E"/>
    <w:rsid w:val="00244FCA"/>
    <w:rsid w:val="00245057"/>
    <w:rsid w:val="00246F52"/>
    <w:rsid w:val="00247971"/>
    <w:rsid w:val="00247A1A"/>
    <w:rsid w:val="00250727"/>
    <w:rsid w:val="00251482"/>
    <w:rsid w:val="00252D9E"/>
    <w:rsid w:val="002539CF"/>
    <w:rsid w:val="002541CA"/>
    <w:rsid w:val="00254950"/>
    <w:rsid w:val="00254C52"/>
    <w:rsid w:val="00256622"/>
    <w:rsid w:val="00257C6A"/>
    <w:rsid w:val="00260065"/>
    <w:rsid w:val="00260464"/>
    <w:rsid w:val="00260E8B"/>
    <w:rsid w:val="0026113B"/>
    <w:rsid w:val="00261EC7"/>
    <w:rsid w:val="002620CF"/>
    <w:rsid w:val="002623FE"/>
    <w:rsid w:val="0026257D"/>
    <w:rsid w:val="00264C19"/>
    <w:rsid w:val="00265079"/>
    <w:rsid w:val="00265147"/>
    <w:rsid w:val="002655AE"/>
    <w:rsid w:val="00265903"/>
    <w:rsid w:val="00266246"/>
    <w:rsid w:val="00266252"/>
    <w:rsid w:val="00266CEB"/>
    <w:rsid w:val="002670F3"/>
    <w:rsid w:val="00267695"/>
    <w:rsid w:val="00267C2E"/>
    <w:rsid w:val="00270F07"/>
    <w:rsid w:val="00271975"/>
    <w:rsid w:val="00271D01"/>
    <w:rsid w:val="00272CEE"/>
    <w:rsid w:val="00273D20"/>
    <w:rsid w:val="0027420B"/>
    <w:rsid w:val="00274D3D"/>
    <w:rsid w:val="00274E27"/>
    <w:rsid w:val="00274F6E"/>
    <w:rsid w:val="002753CF"/>
    <w:rsid w:val="00275570"/>
    <w:rsid w:val="00275875"/>
    <w:rsid w:val="00275C18"/>
    <w:rsid w:val="00276273"/>
    <w:rsid w:val="002770C3"/>
    <w:rsid w:val="002801FD"/>
    <w:rsid w:val="002804B5"/>
    <w:rsid w:val="00280956"/>
    <w:rsid w:val="00284998"/>
    <w:rsid w:val="00284CED"/>
    <w:rsid w:val="00286C63"/>
    <w:rsid w:val="00286CB1"/>
    <w:rsid w:val="00287767"/>
    <w:rsid w:val="002879F4"/>
    <w:rsid w:val="00290CDB"/>
    <w:rsid w:val="002917C0"/>
    <w:rsid w:val="002931E8"/>
    <w:rsid w:val="00296103"/>
    <w:rsid w:val="00296545"/>
    <w:rsid w:val="002969FE"/>
    <w:rsid w:val="0029767E"/>
    <w:rsid w:val="002A00D8"/>
    <w:rsid w:val="002A11AC"/>
    <w:rsid w:val="002A1BD9"/>
    <w:rsid w:val="002A1CFC"/>
    <w:rsid w:val="002A30E2"/>
    <w:rsid w:val="002A3268"/>
    <w:rsid w:val="002A3E08"/>
    <w:rsid w:val="002A4030"/>
    <w:rsid w:val="002A4250"/>
    <w:rsid w:val="002A43C1"/>
    <w:rsid w:val="002A4487"/>
    <w:rsid w:val="002A472B"/>
    <w:rsid w:val="002A4F1A"/>
    <w:rsid w:val="002A5A3F"/>
    <w:rsid w:val="002A5B02"/>
    <w:rsid w:val="002A6251"/>
    <w:rsid w:val="002A65F7"/>
    <w:rsid w:val="002A7CFB"/>
    <w:rsid w:val="002A7DD7"/>
    <w:rsid w:val="002B1366"/>
    <w:rsid w:val="002B199D"/>
    <w:rsid w:val="002B3FB5"/>
    <w:rsid w:val="002B4B69"/>
    <w:rsid w:val="002B597C"/>
    <w:rsid w:val="002B7282"/>
    <w:rsid w:val="002C08CE"/>
    <w:rsid w:val="002C0FBA"/>
    <w:rsid w:val="002C3D64"/>
    <w:rsid w:val="002C4AC0"/>
    <w:rsid w:val="002C5027"/>
    <w:rsid w:val="002C5DD0"/>
    <w:rsid w:val="002C5DEB"/>
    <w:rsid w:val="002C631A"/>
    <w:rsid w:val="002C66D9"/>
    <w:rsid w:val="002C6A2A"/>
    <w:rsid w:val="002C759B"/>
    <w:rsid w:val="002C7C83"/>
    <w:rsid w:val="002C7F1C"/>
    <w:rsid w:val="002D010A"/>
    <w:rsid w:val="002D0B23"/>
    <w:rsid w:val="002D0D73"/>
    <w:rsid w:val="002D2042"/>
    <w:rsid w:val="002D22B4"/>
    <w:rsid w:val="002D27C6"/>
    <w:rsid w:val="002D439D"/>
    <w:rsid w:val="002D4437"/>
    <w:rsid w:val="002D495B"/>
    <w:rsid w:val="002D4F0E"/>
    <w:rsid w:val="002D5439"/>
    <w:rsid w:val="002D62F5"/>
    <w:rsid w:val="002D63DE"/>
    <w:rsid w:val="002D71DA"/>
    <w:rsid w:val="002D7301"/>
    <w:rsid w:val="002E0291"/>
    <w:rsid w:val="002E0C6B"/>
    <w:rsid w:val="002E258D"/>
    <w:rsid w:val="002E2BDE"/>
    <w:rsid w:val="002E3839"/>
    <w:rsid w:val="002E742E"/>
    <w:rsid w:val="002E78AD"/>
    <w:rsid w:val="002E7917"/>
    <w:rsid w:val="002E7DE5"/>
    <w:rsid w:val="002F1161"/>
    <w:rsid w:val="002F1A9C"/>
    <w:rsid w:val="002F2119"/>
    <w:rsid w:val="002F2428"/>
    <w:rsid w:val="002F2D2C"/>
    <w:rsid w:val="002F31C9"/>
    <w:rsid w:val="002F344F"/>
    <w:rsid w:val="002F397A"/>
    <w:rsid w:val="002F4517"/>
    <w:rsid w:val="002F4B5D"/>
    <w:rsid w:val="002F5062"/>
    <w:rsid w:val="002F52FB"/>
    <w:rsid w:val="002F6D36"/>
    <w:rsid w:val="002F79AF"/>
    <w:rsid w:val="002F7CD3"/>
    <w:rsid w:val="0030077F"/>
    <w:rsid w:val="003008F0"/>
    <w:rsid w:val="00301F01"/>
    <w:rsid w:val="003027CD"/>
    <w:rsid w:val="003033A4"/>
    <w:rsid w:val="00303412"/>
    <w:rsid w:val="003034C6"/>
    <w:rsid w:val="00303947"/>
    <w:rsid w:val="00303C82"/>
    <w:rsid w:val="00303E8B"/>
    <w:rsid w:val="003041CA"/>
    <w:rsid w:val="00304C58"/>
    <w:rsid w:val="003051AE"/>
    <w:rsid w:val="00311EB9"/>
    <w:rsid w:val="00312CE8"/>
    <w:rsid w:val="00313493"/>
    <w:rsid w:val="00313502"/>
    <w:rsid w:val="0031376A"/>
    <w:rsid w:val="003144FF"/>
    <w:rsid w:val="003157AE"/>
    <w:rsid w:val="00315C02"/>
    <w:rsid w:val="00316388"/>
    <w:rsid w:val="0031649A"/>
    <w:rsid w:val="003171D7"/>
    <w:rsid w:val="003209DA"/>
    <w:rsid w:val="00321EBF"/>
    <w:rsid w:val="00323345"/>
    <w:rsid w:val="00323C7E"/>
    <w:rsid w:val="003241B7"/>
    <w:rsid w:val="00324962"/>
    <w:rsid w:val="00324CBA"/>
    <w:rsid w:val="00325CD2"/>
    <w:rsid w:val="0032772A"/>
    <w:rsid w:val="0033048B"/>
    <w:rsid w:val="003307F0"/>
    <w:rsid w:val="003315AC"/>
    <w:rsid w:val="00333A29"/>
    <w:rsid w:val="00333B5D"/>
    <w:rsid w:val="00333DAE"/>
    <w:rsid w:val="00336A1F"/>
    <w:rsid w:val="0033753E"/>
    <w:rsid w:val="00337BED"/>
    <w:rsid w:val="00340851"/>
    <w:rsid w:val="00340DC5"/>
    <w:rsid w:val="003422E9"/>
    <w:rsid w:val="003425F5"/>
    <w:rsid w:val="00343AC6"/>
    <w:rsid w:val="00343DA8"/>
    <w:rsid w:val="003442CB"/>
    <w:rsid w:val="00344644"/>
    <w:rsid w:val="00345238"/>
    <w:rsid w:val="00345BE2"/>
    <w:rsid w:val="003460ED"/>
    <w:rsid w:val="00346AA0"/>
    <w:rsid w:val="00346BC4"/>
    <w:rsid w:val="003477D5"/>
    <w:rsid w:val="00351B33"/>
    <w:rsid w:val="00351B79"/>
    <w:rsid w:val="00352373"/>
    <w:rsid w:val="003526C5"/>
    <w:rsid w:val="00352A8B"/>
    <w:rsid w:val="003548EB"/>
    <w:rsid w:val="003548F0"/>
    <w:rsid w:val="00356172"/>
    <w:rsid w:val="0036106C"/>
    <w:rsid w:val="00361114"/>
    <w:rsid w:val="00364E3E"/>
    <w:rsid w:val="003651F1"/>
    <w:rsid w:val="00365391"/>
    <w:rsid w:val="003656E3"/>
    <w:rsid w:val="00365AD1"/>
    <w:rsid w:val="00366175"/>
    <w:rsid w:val="0036765C"/>
    <w:rsid w:val="0036767B"/>
    <w:rsid w:val="00370628"/>
    <w:rsid w:val="00370BF6"/>
    <w:rsid w:val="00371ABF"/>
    <w:rsid w:val="00371F52"/>
    <w:rsid w:val="00372410"/>
    <w:rsid w:val="00373620"/>
    <w:rsid w:val="00373E80"/>
    <w:rsid w:val="0037453C"/>
    <w:rsid w:val="00374C6E"/>
    <w:rsid w:val="00375074"/>
    <w:rsid w:val="003753CA"/>
    <w:rsid w:val="00375D00"/>
    <w:rsid w:val="00377626"/>
    <w:rsid w:val="00377FDC"/>
    <w:rsid w:val="00380955"/>
    <w:rsid w:val="003813AF"/>
    <w:rsid w:val="00382900"/>
    <w:rsid w:val="00382AE1"/>
    <w:rsid w:val="00382F9A"/>
    <w:rsid w:val="003834DA"/>
    <w:rsid w:val="00383AF2"/>
    <w:rsid w:val="00384BB8"/>
    <w:rsid w:val="003856FC"/>
    <w:rsid w:val="00386C60"/>
    <w:rsid w:val="003877DB"/>
    <w:rsid w:val="00387EC0"/>
    <w:rsid w:val="00390DB8"/>
    <w:rsid w:val="00391393"/>
    <w:rsid w:val="0039178F"/>
    <w:rsid w:val="00392DDE"/>
    <w:rsid w:val="003934CF"/>
    <w:rsid w:val="00393BEF"/>
    <w:rsid w:val="00395D35"/>
    <w:rsid w:val="00396108"/>
    <w:rsid w:val="00396338"/>
    <w:rsid w:val="00396EB8"/>
    <w:rsid w:val="00397D47"/>
    <w:rsid w:val="003A0254"/>
    <w:rsid w:val="003A0489"/>
    <w:rsid w:val="003A059B"/>
    <w:rsid w:val="003A08CD"/>
    <w:rsid w:val="003A13A1"/>
    <w:rsid w:val="003A2758"/>
    <w:rsid w:val="003A4330"/>
    <w:rsid w:val="003A4790"/>
    <w:rsid w:val="003A5774"/>
    <w:rsid w:val="003A5BCA"/>
    <w:rsid w:val="003A5EE4"/>
    <w:rsid w:val="003A60A2"/>
    <w:rsid w:val="003A62A8"/>
    <w:rsid w:val="003A64FB"/>
    <w:rsid w:val="003A6BC9"/>
    <w:rsid w:val="003A73D7"/>
    <w:rsid w:val="003A7746"/>
    <w:rsid w:val="003A785A"/>
    <w:rsid w:val="003A7884"/>
    <w:rsid w:val="003B064D"/>
    <w:rsid w:val="003B0B9E"/>
    <w:rsid w:val="003B1B82"/>
    <w:rsid w:val="003B2723"/>
    <w:rsid w:val="003B2912"/>
    <w:rsid w:val="003B3A54"/>
    <w:rsid w:val="003B4886"/>
    <w:rsid w:val="003B4F0F"/>
    <w:rsid w:val="003B61EC"/>
    <w:rsid w:val="003B6A8B"/>
    <w:rsid w:val="003B71BD"/>
    <w:rsid w:val="003B742D"/>
    <w:rsid w:val="003C041B"/>
    <w:rsid w:val="003C07CA"/>
    <w:rsid w:val="003C12B1"/>
    <w:rsid w:val="003C1C97"/>
    <w:rsid w:val="003C1CF5"/>
    <w:rsid w:val="003C1D77"/>
    <w:rsid w:val="003C2AD0"/>
    <w:rsid w:val="003C36AD"/>
    <w:rsid w:val="003C393B"/>
    <w:rsid w:val="003C3B2F"/>
    <w:rsid w:val="003C3E8F"/>
    <w:rsid w:val="003C4C2C"/>
    <w:rsid w:val="003C652A"/>
    <w:rsid w:val="003C69D4"/>
    <w:rsid w:val="003C73C8"/>
    <w:rsid w:val="003C7C1F"/>
    <w:rsid w:val="003D0B66"/>
    <w:rsid w:val="003D0DC4"/>
    <w:rsid w:val="003D2455"/>
    <w:rsid w:val="003D3135"/>
    <w:rsid w:val="003D45FA"/>
    <w:rsid w:val="003D552C"/>
    <w:rsid w:val="003D5DA0"/>
    <w:rsid w:val="003D6CBF"/>
    <w:rsid w:val="003D70F2"/>
    <w:rsid w:val="003D7699"/>
    <w:rsid w:val="003D7DD7"/>
    <w:rsid w:val="003E0345"/>
    <w:rsid w:val="003E0459"/>
    <w:rsid w:val="003E04C3"/>
    <w:rsid w:val="003E0700"/>
    <w:rsid w:val="003E176C"/>
    <w:rsid w:val="003E1EA3"/>
    <w:rsid w:val="003E2084"/>
    <w:rsid w:val="003E2E40"/>
    <w:rsid w:val="003E3375"/>
    <w:rsid w:val="003E351A"/>
    <w:rsid w:val="003E5051"/>
    <w:rsid w:val="003E5160"/>
    <w:rsid w:val="003E588D"/>
    <w:rsid w:val="003E5BD2"/>
    <w:rsid w:val="003E5CF9"/>
    <w:rsid w:val="003E6E75"/>
    <w:rsid w:val="003F088D"/>
    <w:rsid w:val="003F0B53"/>
    <w:rsid w:val="003F0CE6"/>
    <w:rsid w:val="003F27E4"/>
    <w:rsid w:val="003F30A4"/>
    <w:rsid w:val="003F4537"/>
    <w:rsid w:val="003F4FF7"/>
    <w:rsid w:val="003F60C6"/>
    <w:rsid w:val="003F62F0"/>
    <w:rsid w:val="003F6EDD"/>
    <w:rsid w:val="0040055C"/>
    <w:rsid w:val="00400B59"/>
    <w:rsid w:val="004019F2"/>
    <w:rsid w:val="004029E3"/>
    <w:rsid w:val="00402EE0"/>
    <w:rsid w:val="0040338F"/>
    <w:rsid w:val="00403AF3"/>
    <w:rsid w:val="00403D16"/>
    <w:rsid w:val="00403FBC"/>
    <w:rsid w:val="00404A52"/>
    <w:rsid w:val="00404F40"/>
    <w:rsid w:val="0040501B"/>
    <w:rsid w:val="004050E4"/>
    <w:rsid w:val="0040511C"/>
    <w:rsid w:val="004057B1"/>
    <w:rsid w:val="004074D0"/>
    <w:rsid w:val="00407FE4"/>
    <w:rsid w:val="004105C9"/>
    <w:rsid w:val="004110D2"/>
    <w:rsid w:val="00411484"/>
    <w:rsid w:val="00411707"/>
    <w:rsid w:val="00412599"/>
    <w:rsid w:val="00412748"/>
    <w:rsid w:val="00412EE9"/>
    <w:rsid w:val="00413008"/>
    <w:rsid w:val="0041418E"/>
    <w:rsid w:val="004143E9"/>
    <w:rsid w:val="004144A9"/>
    <w:rsid w:val="00414864"/>
    <w:rsid w:val="00415155"/>
    <w:rsid w:val="0041516F"/>
    <w:rsid w:val="004154E1"/>
    <w:rsid w:val="00415915"/>
    <w:rsid w:val="00415DF7"/>
    <w:rsid w:val="00416373"/>
    <w:rsid w:val="004168E0"/>
    <w:rsid w:val="004215BA"/>
    <w:rsid w:val="00422067"/>
    <w:rsid w:val="004225C0"/>
    <w:rsid w:val="004232BF"/>
    <w:rsid w:val="004233BA"/>
    <w:rsid w:val="00423A17"/>
    <w:rsid w:val="00423A66"/>
    <w:rsid w:val="004244BD"/>
    <w:rsid w:val="00426BE5"/>
    <w:rsid w:val="00426F49"/>
    <w:rsid w:val="00427C88"/>
    <w:rsid w:val="004305F9"/>
    <w:rsid w:val="00430B8C"/>
    <w:rsid w:val="0043163C"/>
    <w:rsid w:val="00431AB2"/>
    <w:rsid w:val="00431BCB"/>
    <w:rsid w:val="004321CE"/>
    <w:rsid w:val="00432BD9"/>
    <w:rsid w:val="00432EE3"/>
    <w:rsid w:val="00433116"/>
    <w:rsid w:val="004335AB"/>
    <w:rsid w:val="00433ACE"/>
    <w:rsid w:val="00434850"/>
    <w:rsid w:val="00436648"/>
    <w:rsid w:val="00437813"/>
    <w:rsid w:val="00437F97"/>
    <w:rsid w:val="00440996"/>
    <w:rsid w:val="00440E62"/>
    <w:rsid w:val="004416D2"/>
    <w:rsid w:val="00441F71"/>
    <w:rsid w:val="004424EC"/>
    <w:rsid w:val="00442D07"/>
    <w:rsid w:val="00444C0C"/>
    <w:rsid w:val="004474F6"/>
    <w:rsid w:val="00447ECB"/>
    <w:rsid w:val="00450507"/>
    <w:rsid w:val="004509C0"/>
    <w:rsid w:val="0045169A"/>
    <w:rsid w:val="00452403"/>
    <w:rsid w:val="004537F5"/>
    <w:rsid w:val="00453E46"/>
    <w:rsid w:val="00454005"/>
    <w:rsid w:val="00454D9D"/>
    <w:rsid w:val="004554C8"/>
    <w:rsid w:val="004574C9"/>
    <w:rsid w:val="00460CFE"/>
    <w:rsid w:val="00460F6A"/>
    <w:rsid w:val="00461BED"/>
    <w:rsid w:val="00461EF2"/>
    <w:rsid w:val="004624B2"/>
    <w:rsid w:val="00463202"/>
    <w:rsid w:val="00463608"/>
    <w:rsid w:val="00463E05"/>
    <w:rsid w:val="004642E2"/>
    <w:rsid w:val="00464662"/>
    <w:rsid w:val="00464685"/>
    <w:rsid w:val="00464EF6"/>
    <w:rsid w:val="004655DA"/>
    <w:rsid w:val="00465684"/>
    <w:rsid w:val="0046581A"/>
    <w:rsid w:val="0046727E"/>
    <w:rsid w:val="004676AF"/>
    <w:rsid w:val="00471806"/>
    <w:rsid w:val="0047199F"/>
    <w:rsid w:val="00472395"/>
    <w:rsid w:val="004732E3"/>
    <w:rsid w:val="0047368C"/>
    <w:rsid w:val="0047539D"/>
    <w:rsid w:val="004770D0"/>
    <w:rsid w:val="00481214"/>
    <w:rsid w:val="00481A00"/>
    <w:rsid w:val="004825CB"/>
    <w:rsid w:val="00482BE0"/>
    <w:rsid w:val="00483376"/>
    <w:rsid w:val="004837B3"/>
    <w:rsid w:val="004848D7"/>
    <w:rsid w:val="004910FD"/>
    <w:rsid w:val="00491A9E"/>
    <w:rsid w:val="00492774"/>
    <w:rsid w:val="00493D26"/>
    <w:rsid w:val="0049419C"/>
    <w:rsid w:val="0049430F"/>
    <w:rsid w:val="004948A2"/>
    <w:rsid w:val="00494D16"/>
    <w:rsid w:val="00495D4D"/>
    <w:rsid w:val="004962D1"/>
    <w:rsid w:val="00497020"/>
    <w:rsid w:val="00497E5D"/>
    <w:rsid w:val="004A007E"/>
    <w:rsid w:val="004A2A04"/>
    <w:rsid w:val="004A2E04"/>
    <w:rsid w:val="004A4E1E"/>
    <w:rsid w:val="004A51EE"/>
    <w:rsid w:val="004A69A6"/>
    <w:rsid w:val="004A6E15"/>
    <w:rsid w:val="004A6E49"/>
    <w:rsid w:val="004A75CD"/>
    <w:rsid w:val="004A778B"/>
    <w:rsid w:val="004B0C09"/>
    <w:rsid w:val="004B0CAE"/>
    <w:rsid w:val="004B1FD4"/>
    <w:rsid w:val="004B33B9"/>
    <w:rsid w:val="004B4487"/>
    <w:rsid w:val="004B686C"/>
    <w:rsid w:val="004B7205"/>
    <w:rsid w:val="004B7336"/>
    <w:rsid w:val="004C09F8"/>
    <w:rsid w:val="004C0EE5"/>
    <w:rsid w:val="004C13CF"/>
    <w:rsid w:val="004C1E40"/>
    <w:rsid w:val="004C2534"/>
    <w:rsid w:val="004C39ED"/>
    <w:rsid w:val="004C5176"/>
    <w:rsid w:val="004C531C"/>
    <w:rsid w:val="004C602E"/>
    <w:rsid w:val="004C60DE"/>
    <w:rsid w:val="004C74EB"/>
    <w:rsid w:val="004C7FE1"/>
    <w:rsid w:val="004D0CB1"/>
    <w:rsid w:val="004D10EB"/>
    <w:rsid w:val="004D1A30"/>
    <w:rsid w:val="004D35BE"/>
    <w:rsid w:val="004D478B"/>
    <w:rsid w:val="004D4A05"/>
    <w:rsid w:val="004D57C1"/>
    <w:rsid w:val="004D62D1"/>
    <w:rsid w:val="004D6463"/>
    <w:rsid w:val="004D6BFD"/>
    <w:rsid w:val="004E0256"/>
    <w:rsid w:val="004E17A3"/>
    <w:rsid w:val="004E2F29"/>
    <w:rsid w:val="004E4346"/>
    <w:rsid w:val="004E4696"/>
    <w:rsid w:val="004E48A7"/>
    <w:rsid w:val="004E510A"/>
    <w:rsid w:val="004E6B02"/>
    <w:rsid w:val="004E7002"/>
    <w:rsid w:val="004F064F"/>
    <w:rsid w:val="004F0931"/>
    <w:rsid w:val="004F1B70"/>
    <w:rsid w:val="004F2327"/>
    <w:rsid w:val="004F34C9"/>
    <w:rsid w:val="004F3EDE"/>
    <w:rsid w:val="004F4756"/>
    <w:rsid w:val="004F4E5C"/>
    <w:rsid w:val="004F5580"/>
    <w:rsid w:val="004F61F0"/>
    <w:rsid w:val="004F7BB0"/>
    <w:rsid w:val="004F7E95"/>
    <w:rsid w:val="005008C4"/>
    <w:rsid w:val="00500AFE"/>
    <w:rsid w:val="005012FD"/>
    <w:rsid w:val="00501AE7"/>
    <w:rsid w:val="0050260F"/>
    <w:rsid w:val="005030C6"/>
    <w:rsid w:val="0050430C"/>
    <w:rsid w:val="005048EA"/>
    <w:rsid w:val="0050511A"/>
    <w:rsid w:val="005056D7"/>
    <w:rsid w:val="00505732"/>
    <w:rsid w:val="0050631D"/>
    <w:rsid w:val="005066B5"/>
    <w:rsid w:val="00507399"/>
    <w:rsid w:val="00510E06"/>
    <w:rsid w:val="005114B4"/>
    <w:rsid w:val="00511A14"/>
    <w:rsid w:val="00511CA5"/>
    <w:rsid w:val="00512C50"/>
    <w:rsid w:val="00512D70"/>
    <w:rsid w:val="00512EB4"/>
    <w:rsid w:val="00513461"/>
    <w:rsid w:val="00514F92"/>
    <w:rsid w:val="0051799A"/>
    <w:rsid w:val="005206CC"/>
    <w:rsid w:val="00520CB2"/>
    <w:rsid w:val="00520E73"/>
    <w:rsid w:val="00521828"/>
    <w:rsid w:val="00521F42"/>
    <w:rsid w:val="00523489"/>
    <w:rsid w:val="00524CD4"/>
    <w:rsid w:val="00525007"/>
    <w:rsid w:val="00525AB7"/>
    <w:rsid w:val="00525EFE"/>
    <w:rsid w:val="00527102"/>
    <w:rsid w:val="00527296"/>
    <w:rsid w:val="00527371"/>
    <w:rsid w:val="005274B6"/>
    <w:rsid w:val="00530041"/>
    <w:rsid w:val="00530861"/>
    <w:rsid w:val="00530CF2"/>
    <w:rsid w:val="00531DF2"/>
    <w:rsid w:val="005329B1"/>
    <w:rsid w:val="00533447"/>
    <w:rsid w:val="00533BED"/>
    <w:rsid w:val="0053425F"/>
    <w:rsid w:val="00535B73"/>
    <w:rsid w:val="00535F51"/>
    <w:rsid w:val="0053603C"/>
    <w:rsid w:val="0053622C"/>
    <w:rsid w:val="00540AF2"/>
    <w:rsid w:val="00540B28"/>
    <w:rsid w:val="005411E9"/>
    <w:rsid w:val="005412F4"/>
    <w:rsid w:val="0054138F"/>
    <w:rsid w:val="00541880"/>
    <w:rsid w:val="00542165"/>
    <w:rsid w:val="00542515"/>
    <w:rsid w:val="00542644"/>
    <w:rsid w:val="0054287A"/>
    <w:rsid w:val="00542B5F"/>
    <w:rsid w:val="005432BF"/>
    <w:rsid w:val="00544312"/>
    <w:rsid w:val="005448DA"/>
    <w:rsid w:val="00544BFA"/>
    <w:rsid w:val="0054516E"/>
    <w:rsid w:val="00545469"/>
    <w:rsid w:val="00545526"/>
    <w:rsid w:val="00546BA5"/>
    <w:rsid w:val="00551808"/>
    <w:rsid w:val="0055187F"/>
    <w:rsid w:val="00552448"/>
    <w:rsid w:val="00552CA6"/>
    <w:rsid w:val="00552D09"/>
    <w:rsid w:val="005539E3"/>
    <w:rsid w:val="00554A3A"/>
    <w:rsid w:val="0055647E"/>
    <w:rsid w:val="00556A4E"/>
    <w:rsid w:val="00556A61"/>
    <w:rsid w:val="00557FBF"/>
    <w:rsid w:val="0056020F"/>
    <w:rsid w:val="00560BC5"/>
    <w:rsid w:val="00561281"/>
    <w:rsid w:val="005613DB"/>
    <w:rsid w:val="00561B64"/>
    <w:rsid w:val="00561E9F"/>
    <w:rsid w:val="00562F1E"/>
    <w:rsid w:val="0056322D"/>
    <w:rsid w:val="005637C1"/>
    <w:rsid w:val="00563FB7"/>
    <w:rsid w:val="005642F2"/>
    <w:rsid w:val="00564E2C"/>
    <w:rsid w:val="005659D4"/>
    <w:rsid w:val="00565E0A"/>
    <w:rsid w:val="00565E1C"/>
    <w:rsid w:val="00565E66"/>
    <w:rsid w:val="00565F16"/>
    <w:rsid w:val="0056669A"/>
    <w:rsid w:val="00567A5B"/>
    <w:rsid w:val="00567B03"/>
    <w:rsid w:val="00567CF7"/>
    <w:rsid w:val="00570829"/>
    <w:rsid w:val="0057082A"/>
    <w:rsid w:val="00570A12"/>
    <w:rsid w:val="00570ADA"/>
    <w:rsid w:val="00570D69"/>
    <w:rsid w:val="0057126B"/>
    <w:rsid w:val="00571A3C"/>
    <w:rsid w:val="005725B7"/>
    <w:rsid w:val="005737FD"/>
    <w:rsid w:val="00573FD7"/>
    <w:rsid w:val="00574567"/>
    <w:rsid w:val="00574568"/>
    <w:rsid w:val="00574579"/>
    <w:rsid w:val="00575534"/>
    <w:rsid w:val="00575724"/>
    <w:rsid w:val="005759BA"/>
    <w:rsid w:val="005760C2"/>
    <w:rsid w:val="0057622A"/>
    <w:rsid w:val="00576F27"/>
    <w:rsid w:val="00580965"/>
    <w:rsid w:val="00580B61"/>
    <w:rsid w:val="005816A6"/>
    <w:rsid w:val="00582577"/>
    <w:rsid w:val="00584220"/>
    <w:rsid w:val="00584315"/>
    <w:rsid w:val="00584563"/>
    <w:rsid w:val="00584C0E"/>
    <w:rsid w:val="00585DBE"/>
    <w:rsid w:val="00585DD0"/>
    <w:rsid w:val="00585EC6"/>
    <w:rsid w:val="0058613E"/>
    <w:rsid w:val="00586F68"/>
    <w:rsid w:val="00587198"/>
    <w:rsid w:val="00587D09"/>
    <w:rsid w:val="005904A8"/>
    <w:rsid w:val="0059076D"/>
    <w:rsid w:val="00590927"/>
    <w:rsid w:val="0059162E"/>
    <w:rsid w:val="00592612"/>
    <w:rsid w:val="00592D8F"/>
    <w:rsid w:val="0059392D"/>
    <w:rsid w:val="0059407E"/>
    <w:rsid w:val="005941A6"/>
    <w:rsid w:val="0059476C"/>
    <w:rsid w:val="00594B4F"/>
    <w:rsid w:val="00594C0F"/>
    <w:rsid w:val="00595546"/>
    <w:rsid w:val="00596FD6"/>
    <w:rsid w:val="005972BD"/>
    <w:rsid w:val="00597717"/>
    <w:rsid w:val="005A2723"/>
    <w:rsid w:val="005A2761"/>
    <w:rsid w:val="005A279C"/>
    <w:rsid w:val="005A3D49"/>
    <w:rsid w:val="005A4479"/>
    <w:rsid w:val="005A496B"/>
    <w:rsid w:val="005A763F"/>
    <w:rsid w:val="005B22EA"/>
    <w:rsid w:val="005B2858"/>
    <w:rsid w:val="005B2BEE"/>
    <w:rsid w:val="005B2CEA"/>
    <w:rsid w:val="005B378B"/>
    <w:rsid w:val="005B3D7E"/>
    <w:rsid w:val="005B6243"/>
    <w:rsid w:val="005B7834"/>
    <w:rsid w:val="005B7EFB"/>
    <w:rsid w:val="005C0C54"/>
    <w:rsid w:val="005C1590"/>
    <w:rsid w:val="005C1F01"/>
    <w:rsid w:val="005C203C"/>
    <w:rsid w:val="005C3366"/>
    <w:rsid w:val="005C3369"/>
    <w:rsid w:val="005C3A42"/>
    <w:rsid w:val="005C3FBA"/>
    <w:rsid w:val="005C46A6"/>
    <w:rsid w:val="005C575F"/>
    <w:rsid w:val="005D028F"/>
    <w:rsid w:val="005D09B2"/>
    <w:rsid w:val="005D17E7"/>
    <w:rsid w:val="005D19F1"/>
    <w:rsid w:val="005D1B0B"/>
    <w:rsid w:val="005D215D"/>
    <w:rsid w:val="005D240D"/>
    <w:rsid w:val="005D2954"/>
    <w:rsid w:val="005D4126"/>
    <w:rsid w:val="005D42D0"/>
    <w:rsid w:val="005D57C6"/>
    <w:rsid w:val="005D5B49"/>
    <w:rsid w:val="005D5C31"/>
    <w:rsid w:val="005D673F"/>
    <w:rsid w:val="005D6E32"/>
    <w:rsid w:val="005D7466"/>
    <w:rsid w:val="005D7824"/>
    <w:rsid w:val="005D7A34"/>
    <w:rsid w:val="005D7EB3"/>
    <w:rsid w:val="005D7F29"/>
    <w:rsid w:val="005E0592"/>
    <w:rsid w:val="005E0738"/>
    <w:rsid w:val="005E0C09"/>
    <w:rsid w:val="005E16D8"/>
    <w:rsid w:val="005E20FF"/>
    <w:rsid w:val="005E2686"/>
    <w:rsid w:val="005E2B1D"/>
    <w:rsid w:val="005E2B53"/>
    <w:rsid w:val="005E2FFA"/>
    <w:rsid w:val="005E3BAB"/>
    <w:rsid w:val="005E3ED7"/>
    <w:rsid w:val="005E4747"/>
    <w:rsid w:val="005E4B8C"/>
    <w:rsid w:val="005E5B1F"/>
    <w:rsid w:val="005E630D"/>
    <w:rsid w:val="005E65DC"/>
    <w:rsid w:val="005E6902"/>
    <w:rsid w:val="005E6D89"/>
    <w:rsid w:val="005E7343"/>
    <w:rsid w:val="005F0D71"/>
    <w:rsid w:val="005F1606"/>
    <w:rsid w:val="005F1C95"/>
    <w:rsid w:val="005F28DD"/>
    <w:rsid w:val="005F2AD6"/>
    <w:rsid w:val="005F2C7D"/>
    <w:rsid w:val="005F31C0"/>
    <w:rsid w:val="005F33E1"/>
    <w:rsid w:val="005F37E6"/>
    <w:rsid w:val="005F5015"/>
    <w:rsid w:val="005F59A2"/>
    <w:rsid w:val="005F5F3C"/>
    <w:rsid w:val="005F6988"/>
    <w:rsid w:val="005F6BBC"/>
    <w:rsid w:val="005F7200"/>
    <w:rsid w:val="005F7F31"/>
    <w:rsid w:val="00600A3F"/>
    <w:rsid w:val="00601791"/>
    <w:rsid w:val="006026BE"/>
    <w:rsid w:val="006032AE"/>
    <w:rsid w:val="00603E2C"/>
    <w:rsid w:val="006054F2"/>
    <w:rsid w:val="006059A3"/>
    <w:rsid w:val="006060DD"/>
    <w:rsid w:val="00606C94"/>
    <w:rsid w:val="006106BF"/>
    <w:rsid w:val="006116ED"/>
    <w:rsid w:val="00611DD8"/>
    <w:rsid w:val="00612679"/>
    <w:rsid w:val="00612BDE"/>
    <w:rsid w:val="00613A69"/>
    <w:rsid w:val="00613D44"/>
    <w:rsid w:val="00613F01"/>
    <w:rsid w:val="00614431"/>
    <w:rsid w:val="00614525"/>
    <w:rsid w:val="00614DA9"/>
    <w:rsid w:val="00615900"/>
    <w:rsid w:val="00615BC7"/>
    <w:rsid w:val="0061623B"/>
    <w:rsid w:val="0061677C"/>
    <w:rsid w:val="00616C5D"/>
    <w:rsid w:val="00620038"/>
    <w:rsid w:val="006207F4"/>
    <w:rsid w:val="00620F82"/>
    <w:rsid w:val="006219D0"/>
    <w:rsid w:val="00621AAB"/>
    <w:rsid w:val="00621E1F"/>
    <w:rsid w:val="00621FAB"/>
    <w:rsid w:val="0062250A"/>
    <w:rsid w:val="0062318F"/>
    <w:rsid w:val="00623E08"/>
    <w:rsid w:val="00624099"/>
    <w:rsid w:val="006248DD"/>
    <w:rsid w:val="00624D5E"/>
    <w:rsid w:val="00624DB7"/>
    <w:rsid w:val="0062539D"/>
    <w:rsid w:val="00627180"/>
    <w:rsid w:val="0062752E"/>
    <w:rsid w:val="00627D5F"/>
    <w:rsid w:val="00627EBC"/>
    <w:rsid w:val="00627F94"/>
    <w:rsid w:val="00630B7D"/>
    <w:rsid w:val="00630D6F"/>
    <w:rsid w:val="00631C1C"/>
    <w:rsid w:val="006329D9"/>
    <w:rsid w:val="00633460"/>
    <w:rsid w:val="00633D5D"/>
    <w:rsid w:val="00634A6A"/>
    <w:rsid w:val="006369BF"/>
    <w:rsid w:val="00636AD3"/>
    <w:rsid w:val="00637B0E"/>
    <w:rsid w:val="00640BFD"/>
    <w:rsid w:val="00641186"/>
    <w:rsid w:val="00642562"/>
    <w:rsid w:val="006429D1"/>
    <w:rsid w:val="0064338D"/>
    <w:rsid w:val="0064392E"/>
    <w:rsid w:val="00646936"/>
    <w:rsid w:val="00647976"/>
    <w:rsid w:val="0065050B"/>
    <w:rsid w:val="00650AD2"/>
    <w:rsid w:val="00651401"/>
    <w:rsid w:val="0065192F"/>
    <w:rsid w:val="006522F1"/>
    <w:rsid w:val="00652DB5"/>
    <w:rsid w:val="006535F5"/>
    <w:rsid w:val="00653CA3"/>
    <w:rsid w:val="00654D0A"/>
    <w:rsid w:val="00654E47"/>
    <w:rsid w:val="00655701"/>
    <w:rsid w:val="006560FA"/>
    <w:rsid w:val="0065633D"/>
    <w:rsid w:val="00656C87"/>
    <w:rsid w:val="00660791"/>
    <w:rsid w:val="00660C90"/>
    <w:rsid w:val="00661523"/>
    <w:rsid w:val="00662199"/>
    <w:rsid w:val="006643C7"/>
    <w:rsid w:val="00664B9A"/>
    <w:rsid w:val="00664E42"/>
    <w:rsid w:val="006653E7"/>
    <w:rsid w:val="00665755"/>
    <w:rsid w:val="006657DB"/>
    <w:rsid w:val="00665DDA"/>
    <w:rsid w:val="00666DAA"/>
    <w:rsid w:val="00666ED2"/>
    <w:rsid w:val="006673E7"/>
    <w:rsid w:val="00667A34"/>
    <w:rsid w:val="00667C75"/>
    <w:rsid w:val="006700C1"/>
    <w:rsid w:val="00670475"/>
    <w:rsid w:val="006704C0"/>
    <w:rsid w:val="006714E3"/>
    <w:rsid w:val="006724DE"/>
    <w:rsid w:val="0067267A"/>
    <w:rsid w:val="006743C4"/>
    <w:rsid w:val="00674A1D"/>
    <w:rsid w:val="00675374"/>
    <w:rsid w:val="00675986"/>
    <w:rsid w:val="006759C1"/>
    <w:rsid w:val="00676125"/>
    <w:rsid w:val="006764F7"/>
    <w:rsid w:val="00676CE5"/>
    <w:rsid w:val="00677CC0"/>
    <w:rsid w:val="00677E92"/>
    <w:rsid w:val="00680F36"/>
    <w:rsid w:val="00681C84"/>
    <w:rsid w:val="00681FA7"/>
    <w:rsid w:val="006820DC"/>
    <w:rsid w:val="006821BF"/>
    <w:rsid w:val="0068282B"/>
    <w:rsid w:val="00682C16"/>
    <w:rsid w:val="0068447D"/>
    <w:rsid w:val="00684511"/>
    <w:rsid w:val="00685784"/>
    <w:rsid w:val="00685C97"/>
    <w:rsid w:val="0068697C"/>
    <w:rsid w:val="00686A7E"/>
    <w:rsid w:val="0068727A"/>
    <w:rsid w:val="0068776C"/>
    <w:rsid w:val="006877FC"/>
    <w:rsid w:val="00687E8A"/>
    <w:rsid w:val="00687F26"/>
    <w:rsid w:val="00690F37"/>
    <w:rsid w:val="00692906"/>
    <w:rsid w:val="00692932"/>
    <w:rsid w:val="00694A17"/>
    <w:rsid w:val="006959CA"/>
    <w:rsid w:val="0069601F"/>
    <w:rsid w:val="00696782"/>
    <w:rsid w:val="006975EB"/>
    <w:rsid w:val="006A0635"/>
    <w:rsid w:val="006A1326"/>
    <w:rsid w:val="006A1370"/>
    <w:rsid w:val="006A19B1"/>
    <w:rsid w:val="006A2F00"/>
    <w:rsid w:val="006A2F15"/>
    <w:rsid w:val="006A33B3"/>
    <w:rsid w:val="006A3756"/>
    <w:rsid w:val="006A442C"/>
    <w:rsid w:val="006A4AD2"/>
    <w:rsid w:val="006B0281"/>
    <w:rsid w:val="006B0ECB"/>
    <w:rsid w:val="006B0F46"/>
    <w:rsid w:val="006B1C86"/>
    <w:rsid w:val="006B2466"/>
    <w:rsid w:val="006B32B6"/>
    <w:rsid w:val="006B34EC"/>
    <w:rsid w:val="006B35FC"/>
    <w:rsid w:val="006B371B"/>
    <w:rsid w:val="006B7306"/>
    <w:rsid w:val="006B7F03"/>
    <w:rsid w:val="006C0DCB"/>
    <w:rsid w:val="006C1FB7"/>
    <w:rsid w:val="006C235D"/>
    <w:rsid w:val="006C2F7A"/>
    <w:rsid w:val="006C34F7"/>
    <w:rsid w:val="006C3C8C"/>
    <w:rsid w:val="006C3D84"/>
    <w:rsid w:val="006C3E40"/>
    <w:rsid w:val="006C40E1"/>
    <w:rsid w:val="006C5161"/>
    <w:rsid w:val="006C52D2"/>
    <w:rsid w:val="006C60F4"/>
    <w:rsid w:val="006C6A93"/>
    <w:rsid w:val="006C6EA3"/>
    <w:rsid w:val="006C7652"/>
    <w:rsid w:val="006D05DB"/>
    <w:rsid w:val="006D08D6"/>
    <w:rsid w:val="006D113B"/>
    <w:rsid w:val="006D135A"/>
    <w:rsid w:val="006D1C91"/>
    <w:rsid w:val="006D2EF7"/>
    <w:rsid w:val="006D4164"/>
    <w:rsid w:val="006D5264"/>
    <w:rsid w:val="006D5CDA"/>
    <w:rsid w:val="006D5F55"/>
    <w:rsid w:val="006E1C23"/>
    <w:rsid w:val="006E23B6"/>
    <w:rsid w:val="006E26DE"/>
    <w:rsid w:val="006E30AE"/>
    <w:rsid w:val="006E31AB"/>
    <w:rsid w:val="006E3201"/>
    <w:rsid w:val="006E342B"/>
    <w:rsid w:val="006E343F"/>
    <w:rsid w:val="006E46CB"/>
    <w:rsid w:val="006E50E5"/>
    <w:rsid w:val="006E51F3"/>
    <w:rsid w:val="006E52F9"/>
    <w:rsid w:val="006E5680"/>
    <w:rsid w:val="006E5BEE"/>
    <w:rsid w:val="006E65B0"/>
    <w:rsid w:val="006E6992"/>
    <w:rsid w:val="006F168C"/>
    <w:rsid w:val="006F290D"/>
    <w:rsid w:val="006F31B7"/>
    <w:rsid w:val="006F33D1"/>
    <w:rsid w:val="006F4082"/>
    <w:rsid w:val="006F478F"/>
    <w:rsid w:val="006F5540"/>
    <w:rsid w:val="006F6835"/>
    <w:rsid w:val="006F7AEE"/>
    <w:rsid w:val="007000AF"/>
    <w:rsid w:val="0070024C"/>
    <w:rsid w:val="00700733"/>
    <w:rsid w:val="00700783"/>
    <w:rsid w:val="00701793"/>
    <w:rsid w:val="00701E45"/>
    <w:rsid w:val="00702B35"/>
    <w:rsid w:val="00702F30"/>
    <w:rsid w:val="0070595C"/>
    <w:rsid w:val="007065C8"/>
    <w:rsid w:val="0070687F"/>
    <w:rsid w:val="007072E0"/>
    <w:rsid w:val="00707A29"/>
    <w:rsid w:val="00707BD2"/>
    <w:rsid w:val="007107C6"/>
    <w:rsid w:val="007112F0"/>
    <w:rsid w:val="00711FFE"/>
    <w:rsid w:val="0071337C"/>
    <w:rsid w:val="00713BB4"/>
    <w:rsid w:val="00715111"/>
    <w:rsid w:val="00715692"/>
    <w:rsid w:val="00716715"/>
    <w:rsid w:val="00716C83"/>
    <w:rsid w:val="007178B4"/>
    <w:rsid w:val="00717B47"/>
    <w:rsid w:val="00717D5E"/>
    <w:rsid w:val="007202F0"/>
    <w:rsid w:val="00721BB1"/>
    <w:rsid w:val="00722B7B"/>
    <w:rsid w:val="0072337D"/>
    <w:rsid w:val="007233AC"/>
    <w:rsid w:val="00723AF3"/>
    <w:rsid w:val="00724AD7"/>
    <w:rsid w:val="00725517"/>
    <w:rsid w:val="00725798"/>
    <w:rsid w:val="00726D30"/>
    <w:rsid w:val="00730EBC"/>
    <w:rsid w:val="00731405"/>
    <w:rsid w:val="007315BA"/>
    <w:rsid w:val="00731FAE"/>
    <w:rsid w:val="0073210B"/>
    <w:rsid w:val="007321F9"/>
    <w:rsid w:val="007325A0"/>
    <w:rsid w:val="007329AA"/>
    <w:rsid w:val="00733DE0"/>
    <w:rsid w:val="00734510"/>
    <w:rsid w:val="00734769"/>
    <w:rsid w:val="00736131"/>
    <w:rsid w:val="007361B0"/>
    <w:rsid w:val="00737E36"/>
    <w:rsid w:val="0074072C"/>
    <w:rsid w:val="00741CFE"/>
    <w:rsid w:val="00741DC8"/>
    <w:rsid w:val="00743343"/>
    <w:rsid w:val="0074366B"/>
    <w:rsid w:val="00744228"/>
    <w:rsid w:val="00744D0E"/>
    <w:rsid w:val="00745747"/>
    <w:rsid w:val="00746875"/>
    <w:rsid w:val="00746E50"/>
    <w:rsid w:val="00750D69"/>
    <w:rsid w:val="00752118"/>
    <w:rsid w:val="00752B11"/>
    <w:rsid w:val="00753109"/>
    <w:rsid w:val="00753426"/>
    <w:rsid w:val="00754BEE"/>
    <w:rsid w:val="0075624E"/>
    <w:rsid w:val="00757C17"/>
    <w:rsid w:val="00757C21"/>
    <w:rsid w:val="00757F59"/>
    <w:rsid w:val="00760942"/>
    <w:rsid w:val="00761773"/>
    <w:rsid w:val="00763711"/>
    <w:rsid w:val="00764185"/>
    <w:rsid w:val="00765926"/>
    <w:rsid w:val="00765AAB"/>
    <w:rsid w:val="00765BD0"/>
    <w:rsid w:val="007664CD"/>
    <w:rsid w:val="007666F0"/>
    <w:rsid w:val="00766E73"/>
    <w:rsid w:val="00767D99"/>
    <w:rsid w:val="00770068"/>
    <w:rsid w:val="0077131E"/>
    <w:rsid w:val="007719E1"/>
    <w:rsid w:val="00771BCE"/>
    <w:rsid w:val="00771FDB"/>
    <w:rsid w:val="007727C8"/>
    <w:rsid w:val="00774428"/>
    <w:rsid w:val="007763F0"/>
    <w:rsid w:val="00776C7E"/>
    <w:rsid w:val="007774FB"/>
    <w:rsid w:val="007809E4"/>
    <w:rsid w:val="0078181A"/>
    <w:rsid w:val="00781D7E"/>
    <w:rsid w:val="00781FDD"/>
    <w:rsid w:val="007822B9"/>
    <w:rsid w:val="00782F5D"/>
    <w:rsid w:val="0078329E"/>
    <w:rsid w:val="00783CE2"/>
    <w:rsid w:val="00783D65"/>
    <w:rsid w:val="0078569E"/>
    <w:rsid w:val="00786460"/>
    <w:rsid w:val="00786B86"/>
    <w:rsid w:val="0078779F"/>
    <w:rsid w:val="00787F50"/>
    <w:rsid w:val="00790573"/>
    <w:rsid w:val="00790ABE"/>
    <w:rsid w:val="00790C7D"/>
    <w:rsid w:val="0079191D"/>
    <w:rsid w:val="00791B65"/>
    <w:rsid w:val="0079213D"/>
    <w:rsid w:val="00792957"/>
    <w:rsid w:val="007933A0"/>
    <w:rsid w:val="00795B44"/>
    <w:rsid w:val="00795CAD"/>
    <w:rsid w:val="00795F53"/>
    <w:rsid w:val="00797423"/>
    <w:rsid w:val="00797F1B"/>
    <w:rsid w:val="007A04BB"/>
    <w:rsid w:val="007A17C0"/>
    <w:rsid w:val="007A231E"/>
    <w:rsid w:val="007A2C40"/>
    <w:rsid w:val="007A2F3C"/>
    <w:rsid w:val="007A3572"/>
    <w:rsid w:val="007A3774"/>
    <w:rsid w:val="007A4842"/>
    <w:rsid w:val="007A4F76"/>
    <w:rsid w:val="007A6252"/>
    <w:rsid w:val="007A6854"/>
    <w:rsid w:val="007A7B9E"/>
    <w:rsid w:val="007A7DE8"/>
    <w:rsid w:val="007B05CA"/>
    <w:rsid w:val="007B0910"/>
    <w:rsid w:val="007B1393"/>
    <w:rsid w:val="007B1409"/>
    <w:rsid w:val="007B1641"/>
    <w:rsid w:val="007B2B65"/>
    <w:rsid w:val="007B2B6F"/>
    <w:rsid w:val="007B2F69"/>
    <w:rsid w:val="007B3709"/>
    <w:rsid w:val="007B47D1"/>
    <w:rsid w:val="007B4BA2"/>
    <w:rsid w:val="007B4F91"/>
    <w:rsid w:val="007B528A"/>
    <w:rsid w:val="007B6205"/>
    <w:rsid w:val="007B6288"/>
    <w:rsid w:val="007C060A"/>
    <w:rsid w:val="007C0E26"/>
    <w:rsid w:val="007C0E55"/>
    <w:rsid w:val="007C13AD"/>
    <w:rsid w:val="007C170B"/>
    <w:rsid w:val="007C1F95"/>
    <w:rsid w:val="007C27E6"/>
    <w:rsid w:val="007C28E4"/>
    <w:rsid w:val="007C2F12"/>
    <w:rsid w:val="007C3D3B"/>
    <w:rsid w:val="007C3E44"/>
    <w:rsid w:val="007C454E"/>
    <w:rsid w:val="007C48A7"/>
    <w:rsid w:val="007C49EA"/>
    <w:rsid w:val="007C51A4"/>
    <w:rsid w:val="007C596A"/>
    <w:rsid w:val="007C70DA"/>
    <w:rsid w:val="007C7B70"/>
    <w:rsid w:val="007C7B74"/>
    <w:rsid w:val="007D0554"/>
    <w:rsid w:val="007D126A"/>
    <w:rsid w:val="007D1811"/>
    <w:rsid w:val="007D218E"/>
    <w:rsid w:val="007D3A55"/>
    <w:rsid w:val="007D46A7"/>
    <w:rsid w:val="007D4F6A"/>
    <w:rsid w:val="007D5EE1"/>
    <w:rsid w:val="007D62A8"/>
    <w:rsid w:val="007D6BE5"/>
    <w:rsid w:val="007D6D8B"/>
    <w:rsid w:val="007D7C18"/>
    <w:rsid w:val="007E129B"/>
    <w:rsid w:val="007E196E"/>
    <w:rsid w:val="007E1BD3"/>
    <w:rsid w:val="007E215C"/>
    <w:rsid w:val="007E2260"/>
    <w:rsid w:val="007E4178"/>
    <w:rsid w:val="007E4CA4"/>
    <w:rsid w:val="007E5232"/>
    <w:rsid w:val="007E53FF"/>
    <w:rsid w:val="007E54B5"/>
    <w:rsid w:val="007E54FA"/>
    <w:rsid w:val="007E5C1F"/>
    <w:rsid w:val="007E5FE6"/>
    <w:rsid w:val="007E69D0"/>
    <w:rsid w:val="007E6B66"/>
    <w:rsid w:val="007E6BB0"/>
    <w:rsid w:val="007E70CA"/>
    <w:rsid w:val="007F0CDC"/>
    <w:rsid w:val="007F203D"/>
    <w:rsid w:val="007F24A3"/>
    <w:rsid w:val="007F3034"/>
    <w:rsid w:val="007F3750"/>
    <w:rsid w:val="007F39BE"/>
    <w:rsid w:val="007F3C5A"/>
    <w:rsid w:val="007F509D"/>
    <w:rsid w:val="007F6AC6"/>
    <w:rsid w:val="007F7BBA"/>
    <w:rsid w:val="007F7E8E"/>
    <w:rsid w:val="007F7FCA"/>
    <w:rsid w:val="008001DB"/>
    <w:rsid w:val="00800756"/>
    <w:rsid w:val="00801D20"/>
    <w:rsid w:val="0080216E"/>
    <w:rsid w:val="008027CF"/>
    <w:rsid w:val="00802F30"/>
    <w:rsid w:val="008032ED"/>
    <w:rsid w:val="008035B6"/>
    <w:rsid w:val="00803FA9"/>
    <w:rsid w:val="00807322"/>
    <w:rsid w:val="0080757B"/>
    <w:rsid w:val="00810CE9"/>
    <w:rsid w:val="00811024"/>
    <w:rsid w:val="008112F7"/>
    <w:rsid w:val="00811BB6"/>
    <w:rsid w:val="00811E9B"/>
    <w:rsid w:val="008137F1"/>
    <w:rsid w:val="00814974"/>
    <w:rsid w:val="00814EFA"/>
    <w:rsid w:val="00815529"/>
    <w:rsid w:val="0081555A"/>
    <w:rsid w:val="00815872"/>
    <w:rsid w:val="00816ACF"/>
    <w:rsid w:val="00817206"/>
    <w:rsid w:val="008175D2"/>
    <w:rsid w:val="008178A3"/>
    <w:rsid w:val="00817A4F"/>
    <w:rsid w:val="00820BB1"/>
    <w:rsid w:val="00820DC2"/>
    <w:rsid w:val="00821A0B"/>
    <w:rsid w:val="00821C08"/>
    <w:rsid w:val="00821C9B"/>
    <w:rsid w:val="00821E02"/>
    <w:rsid w:val="00822020"/>
    <w:rsid w:val="00822F80"/>
    <w:rsid w:val="00824405"/>
    <w:rsid w:val="0082440E"/>
    <w:rsid w:val="00824791"/>
    <w:rsid w:val="008254FD"/>
    <w:rsid w:val="00825523"/>
    <w:rsid w:val="008273A5"/>
    <w:rsid w:val="00827857"/>
    <w:rsid w:val="00830339"/>
    <w:rsid w:val="00832150"/>
    <w:rsid w:val="0083247A"/>
    <w:rsid w:val="00832676"/>
    <w:rsid w:val="00833505"/>
    <w:rsid w:val="0083460F"/>
    <w:rsid w:val="00834BE5"/>
    <w:rsid w:val="00834D6D"/>
    <w:rsid w:val="00834F22"/>
    <w:rsid w:val="00834F4B"/>
    <w:rsid w:val="0083584E"/>
    <w:rsid w:val="0083590C"/>
    <w:rsid w:val="00836037"/>
    <w:rsid w:val="00836D7A"/>
    <w:rsid w:val="0084047A"/>
    <w:rsid w:val="0084110F"/>
    <w:rsid w:val="00842E67"/>
    <w:rsid w:val="0084390C"/>
    <w:rsid w:val="00843B8A"/>
    <w:rsid w:val="00843C02"/>
    <w:rsid w:val="00843C41"/>
    <w:rsid w:val="008443EA"/>
    <w:rsid w:val="008452D8"/>
    <w:rsid w:val="008456DD"/>
    <w:rsid w:val="008459C4"/>
    <w:rsid w:val="00845FD0"/>
    <w:rsid w:val="008473E5"/>
    <w:rsid w:val="00847620"/>
    <w:rsid w:val="00847819"/>
    <w:rsid w:val="008478A4"/>
    <w:rsid w:val="00850502"/>
    <w:rsid w:val="0085065A"/>
    <w:rsid w:val="00850C9D"/>
    <w:rsid w:val="008511B6"/>
    <w:rsid w:val="008512E5"/>
    <w:rsid w:val="00851D93"/>
    <w:rsid w:val="00853C38"/>
    <w:rsid w:val="00853C9D"/>
    <w:rsid w:val="008542FC"/>
    <w:rsid w:val="0085547C"/>
    <w:rsid w:val="008554DC"/>
    <w:rsid w:val="00855B93"/>
    <w:rsid w:val="00856820"/>
    <w:rsid w:val="0085724A"/>
    <w:rsid w:val="00860E93"/>
    <w:rsid w:val="0086280F"/>
    <w:rsid w:val="00864E2F"/>
    <w:rsid w:val="00864E8F"/>
    <w:rsid w:val="00865829"/>
    <w:rsid w:val="00865A4F"/>
    <w:rsid w:val="00865B7D"/>
    <w:rsid w:val="00866B24"/>
    <w:rsid w:val="00867C7C"/>
    <w:rsid w:val="0087084B"/>
    <w:rsid w:val="00872123"/>
    <w:rsid w:val="00872255"/>
    <w:rsid w:val="00872501"/>
    <w:rsid w:val="00872CAF"/>
    <w:rsid w:val="00873414"/>
    <w:rsid w:val="008734E3"/>
    <w:rsid w:val="008737C5"/>
    <w:rsid w:val="008741BE"/>
    <w:rsid w:val="00875132"/>
    <w:rsid w:val="00875374"/>
    <w:rsid w:val="008763ED"/>
    <w:rsid w:val="00876C3A"/>
    <w:rsid w:val="00876C79"/>
    <w:rsid w:val="008776AE"/>
    <w:rsid w:val="00880F7F"/>
    <w:rsid w:val="00883C72"/>
    <w:rsid w:val="00884E2F"/>
    <w:rsid w:val="00885728"/>
    <w:rsid w:val="00885CEF"/>
    <w:rsid w:val="008862C5"/>
    <w:rsid w:val="00887193"/>
    <w:rsid w:val="00887878"/>
    <w:rsid w:val="00890382"/>
    <w:rsid w:val="00891048"/>
    <w:rsid w:val="008936FA"/>
    <w:rsid w:val="008964EC"/>
    <w:rsid w:val="0089650E"/>
    <w:rsid w:val="00896C51"/>
    <w:rsid w:val="00896C89"/>
    <w:rsid w:val="00896FAA"/>
    <w:rsid w:val="008974AA"/>
    <w:rsid w:val="008A0108"/>
    <w:rsid w:val="008A043C"/>
    <w:rsid w:val="008A0E1D"/>
    <w:rsid w:val="008A1047"/>
    <w:rsid w:val="008A10BB"/>
    <w:rsid w:val="008A1285"/>
    <w:rsid w:val="008A1C5E"/>
    <w:rsid w:val="008A2C03"/>
    <w:rsid w:val="008A2FAF"/>
    <w:rsid w:val="008A3138"/>
    <w:rsid w:val="008A398D"/>
    <w:rsid w:val="008A4B8E"/>
    <w:rsid w:val="008A6D8B"/>
    <w:rsid w:val="008A7D71"/>
    <w:rsid w:val="008A7DCA"/>
    <w:rsid w:val="008A7F70"/>
    <w:rsid w:val="008B0729"/>
    <w:rsid w:val="008B09CF"/>
    <w:rsid w:val="008B0F65"/>
    <w:rsid w:val="008B1B39"/>
    <w:rsid w:val="008B2ACF"/>
    <w:rsid w:val="008B2F0F"/>
    <w:rsid w:val="008B328C"/>
    <w:rsid w:val="008B4409"/>
    <w:rsid w:val="008B4484"/>
    <w:rsid w:val="008B47AC"/>
    <w:rsid w:val="008B4919"/>
    <w:rsid w:val="008B4E52"/>
    <w:rsid w:val="008B6ACA"/>
    <w:rsid w:val="008B6E45"/>
    <w:rsid w:val="008B787E"/>
    <w:rsid w:val="008B7988"/>
    <w:rsid w:val="008C0191"/>
    <w:rsid w:val="008C0B02"/>
    <w:rsid w:val="008C0FCB"/>
    <w:rsid w:val="008C17ED"/>
    <w:rsid w:val="008C2301"/>
    <w:rsid w:val="008C2963"/>
    <w:rsid w:val="008C36DA"/>
    <w:rsid w:val="008C3CF7"/>
    <w:rsid w:val="008C57FF"/>
    <w:rsid w:val="008C6959"/>
    <w:rsid w:val="008C7FB9"/>
    <w:rsid w:val="008D08B1"/>
    <w:rsid w:val="008D09BF"/>
    <w:rsid w:val="008D1E24"/>
    <w:rsid w:val="008D23D2"/>
    <w:rsid w:val="008D3A0B"/>
    <w:rsid w:val="008D40A9"/>
    <w:rsid w:val="008D4C42"/>
    <w:rsid w:val="008D4DF0"/>
    <w:rsid w:val="008D4E7F"/>
    <w:rsid w:val="008D508A"/>
    <w:rsid w:val="008D54B4"/>
    <w:rsid w:val="008D64BF"/>
    <w:rsid w:val="008D7443"/>
    <w:rsid w:val="008D78C1"/>
    <w:rsid w:val="008D7ED3"/>
    <w:rsid w:val="008E02B3"/>
    <w:rsid w:val="008E140C"/>
    <w:rsid w:val="008E3DB4"/>
    <w:rsid w:val="008E4488"/>
    <w:rsid w:val="008E472D"/>
    <w:rsid w:val="008E525C"/>
    <w:rsid w:val="008E723A"/>
    <w:rsid w:val="008E758B"/>
    <w:rsid w:val="008E779C"/>
    <w:rsid w:val="008E7F49"/>
    <w:rsid w:val="008F137F"/>
    <w:rsid w:val="008F190C"/>
    <w:rsid w:val="008F2252"/>
    <w:rsid w:val="008F2A00"/>
    <w:rsid w:val="008F5ABF"/>
    <w:rsid w:val="008F5E25"/>
    <w:rsid w:val="008F5E42"/>
    <w:rsid w:val="008F64CC"/>
    <w:rsid w:val="008F66BC"/>
    <w:rsid w:val="008F7BF2"/>
    <w:rsid w:val="008F7DDF"/>
    <w:rsid w:val="00900B3C"/>
    <w:rsid w:val="00901153"/>
    <w:rsid w:val="00901D8B"/>
    <w:rsid w:val="00903308"/>
    <w:rsid w:val="009035EB"/>
    <w:rsid w:val="00903FA7"/>
    <w:rsid w:val="0090420F"/>
    <w:rsid w:val="00904C3E"/>
    <w:rsid w:val="00905614"/>
    <w:rsid w:val="009058E5"/>
    <w:rsid w:val="009063C6"/>
    <w:rsid w:val="00906D19"/>
    <w:rsid w:val="00906EA7"/>
    <w:rsid w:val="009072FD"/>
    <w:rsid w:val="00907946"/>
    <w:rsid w:val="00910AE1"/>
    <w:rsid w:val="009115A7"/>
    <w:rsid w:val="00912E04"/>
    <w:rsid w:val="00913043"/>
    <w:rsid w:val="009139B5"/>
    <w:rsid w:val="00913EAF"/>
    <w:rsid w:val="009144DC"/>
    <w:rsid w:val="00914547"/>
    <w:rsid w:val="0091478E"/>
    <w:rsid w:val="00914E93"/>
    <w:rsid w:val="0091512E"/>
    <w:rsid w:val="00916729"/>
    <w:rsid w:val="00916E25"/>
    <w:rsid w:val="00917456"/>
    <w:rsid w:val="00917529"/>
    <w:rsid w:val="00920325"/>
    <w:rsid w:val="009204F4"/>
    <w:rsid w:val="00921743"/>
    <w:rsid w:val="00921905"/>
    <w:rsid w:val="0092194C"/>
    <w:rsid w:val="00921DD8"/>
    <w:rsid w:val="009225AB"/>
    <w:rsid w:val="0092340C"/>
    <w:rsid w:val="009255F5"/>
    <w:rsid w:val="0092577D"/>
    <w:rsid w:val="00925BA9"/>
    <w:rsid w:val="00925D8E"/>
    <w:rsid w:val="009265CA"/>
    <w:rsid w:val="009271B7"/>
    <w:rsid w:val="0092720A"/>
    <w:rsid w:val="00927A06"/>
    <w:rsid w:val="0093107C"/>
    <w:rsid w:val="00933853"/>
    <w:rsid w:val="00933EFB"/>
    <w:rsid w:val="00935595"/>
    <w:rsid w:val="0093581D"/>
    <w:rsid w:val="0093628D"/>
    <w:rsid w:val="00936B1C"/>
    <w:rsid w:val="009371E6"/>
    <w:rsid w:val="00937B35"/>
    <w:rsid w:val="00937E44"/>
    <w:rsid w:val="009400F7"/>
    <w:rsid w:val="0094029A"/>
    <w:rsid w:val="00941326"/>
    <w:rsid w:val="0094179C"/>
    <w:rsid w:val="009437F0"/>
    <w:rsid w:val="009439D7"/>
    <w:rsid w:val="009442BF"/>
    <w:rsid w:val="0094432F"/>
    <w:rsid w:val="00944F17"/>
    <w:rsid w:val="00945B43"/>
    <w:rsid w:val="0094604D"/>
    <w:rsid w:val="009469B0"/>
    <w:rsid w:val="00946FF5"/>
    <w:rsid w:val="00947351"/>
    <w:rsid w:val="00947792"/>
    <w:rsid w:val="00950F64"/>
    <w:rsid w:val="00951638"/>
    <w:rsid w:val="00951BF5"/>
    <w:rsid w:val="00952933"/>
    <w:rsid w:val="00952C98"/>
    <w:rsid w:val="009530B6"/>
    <w:rsid w:val="00953201"/>
    <w:rsid w:val="009545E0"/>
    <w:rsid w:val="00954698"/>
    <w:rsid w:val="009546C0"/>
    <w:rsid w:val="00955AC1"/>
    <w:rsid w:val="00956D8E"/>
    <w:rsid w:val="00957C83"/>
    <w:rsid w:val="00957DE1"/>
    <w:rsid w:val="009608EF"/>
    <w:rsid w:val="00961B0E"/>
    <w:rsid w:val="009620D2"/>
    <w:rsid w:val="00962371"/>
    <w:rsid w:val="00962CD1"/>
    <w:rsid w:val="00962D81"/>
    <w:rsid w:val="00963988"/>
    <w:rsid w:val="00963F42"/>
    <w:rsid w:val="009648BC"/>
    <w:rsid w:val="0096594B"/>
    <w:rsid w:val="00966557"/>
    <w:rsid w:val="0096669F"/>
    <w:rsid w:val="0096739D"/>
    <w:rsid w:val="00967553"/>
    <w:rsid w:val="009675CA"/>
    <w:rsid w:val="0096762B"/>
    <w:rsid w:val="00967E29"/>
    <w:rsid w:val="00967F7C"/>
    <w:rsid w:val="009701C9"/>
    <w:rsid w:val="00970935"/>
    <w:rsid w:val="00970CA9"/>
    <w:rsid w:val="009715D6"/>
    <w:rsid w:val="009736FB"/>
    <w:rsid w:val="00973B53"/>
    <w:rsid w:val="00974E87"/>
    <w:rsid w:val="00975058"/>
    <w:rsid w:val="00975AF2"/>
    <w:rsid w:val="00976286"/>
    <w:rsid w:val="009763B8"/>
    <w:rsid w:val="00977790"/>
    <w:rsid w:val="00977A56"/>
    <w:rsid w:val="00980529"/>
    <w:rsid w:val="00980F8C"/>
    <w:rsid w:val="00981DE6"/>
    <w:rsid w:val="00986AE2"/>
    <w:rsid w:val="009876EB"/>
    <w:rsid w:val="0098795C"/>
    <w:rsid w:val="009879F6"/>
    <w:rsid w:val="00987CC7"/>
    <w:rsid w:val="00990063"/>
    <w:rsid w:val="00991F01"/>
    <w:rsid w:val="009927D8"/>
    <w:rsid w:val="009929F5"/>
    <w:rsid w:val="00994475"/>
    <w:rsid w:val="009948C5"/>
    <w:rsid w:val="00994A34"/>
    <w:rsid w:val="0099730B"/>
    <w:rsid w:val="009973FE"/>
    <w:rsid w:val="009A0214"/>
    <w:rsid w:val="009A0C52"/>
    <w:rsid w:val="009A1EF5"/>
    <w:rsid w:val="009A2C02"/>
    <w:rsid w:val="009A3901"/>
    <w:rsid w:val="009A42AE"/>
    <w:rsid w:val="009A4D89"/>
    <w:rsid w:val="009A5415"/>
    <w:rsid w:val="009A63AC"/>
    <w:rsid w:val="009A676C"/>
    <w:rsid w:val="009A7E71"/>
    <w:rsid w:val="009B04B9"/>
    <w:rsid w:val="009B1B6E"/>
    <w:rsid w:val="009B1D4A"/>
    <w:rsid w:val="009B226E"/>
    <w:rsid w:val="009B2307"/>
    <w:rsid w:val="009B366D"/>
    <w:rsid w:val="009B36C8"/>
    <w:rsid w:val="009B4075"/>
    <w:rsid w:val="009B6082"/>
    <w:rsid w:val="009B6B70"/>
    <w:rsid w:val="009B73AA"/>
    <w:rsid w:val="009B79C7"/>
    <w:rsid w:val="009C05B1"/>
    <w:rsid w:val="009C1041"/>
    <w:rsid w:val="009C1087"/>
    <w:rsid w:val="009C1BE4"/>
    <w:rsid w:val="009C20A8"/>
    <w:rsid w:val="009C520D"/>
    <w:rsid w:val="009C53A6"/>
    <w:rsid w:val="009C5D82"/>
    <w:rsid w:val="009C6A03"/>
    <w:rsid w:val="009C77AE"/>
    <w:rsid w:val="009C7C31"/>
    <w:rsid w:val="009D00DC"/>
    <w:rsid w:val="009D05AE"/>
    <w:rsid w:val="009D0F33"/>
    <w:rsid w:val="009D13B7"/>
    <w:rsid w:val="009D20D4"/>
    <w:rsid w:val="009D3227"/>
    <w:rsid w:val="009D337C"/>
    <w:rsid w:val="009D35C1"/>
    <w:rsid w:val="009D3FE5"/>
    <w:rsid w:val="009D407A"/>
    <w:rsid w:val="009D4150"/>
    <w:rsid w:val="009D5542"/>
    <w:rsid w:val="009E0511"/>
    <w:rsid w:val="009E077A"/>
    <w:rsid w:val="009E1350"/>
    <w:rsid w:val="009E1B49"/>
    <w:rsid w:val="009E1C22"/>
    <w:rsid w:val="009E1DE2"/>
    <w:rsid w:val="009E1E2F"/>
    <w:rsid w:val="009E2D1F"/>
    <w:rsid w:val="009E3049"/>
    <w:rsid w:val="009E313B"/>
    <w:rsid w:val="009E3FDC"/>
    <w:rsid w:val="009E40E0"/>
    <w:rsid w:val="009E509A"/>
    <w:rsid w:val="009E62F7"/>
    <w:rsid w:val="009E7A22"/>
    <w:rsid w:val="009E7CD4"/>
    <w:rsid w:val="009F06C1"/>
    <w:rsid w:val="009F1C0F"/>
    <w:rsid w:val="009F244E"/>
    <w:rsid w:val="009F2A3D"/>
    <w:rsid w:val="009F330B"/>
    <w:rsid w:val="009F4F02"/>
    <w:rsid w:val="009F4F79"/>
    <w:rsid w:val="009F5078"/>
    <w:rsid w:val="009F6E3C"/>
    <w:rsid w:val="00A00016"/>
    <w:rsid w:val="00A0104F"/>
    <w:rsid w:val="00A01776"/>
    <w:rsid w:val="00A01ABA"/>
    <w:rsid w:val="00A022F8"/>
    <w:rsid w:val="00A02A55"/>
    <w:rsid w:val="00A02C03"/>
    <w:rsid w:val="00A04172"/>
    <w:rsid w:val="00A04411"/>
    <w:rsid w:val="00A049D6"/>
    <w:rsid w:val="00A04D3A"/>
    <w:rsid w:val="00A05721"/>
    <w:rsid w:val="00A05B91"/>
    <w:rsid w:val="00A05C29"/>
    <w:rsid w:val="00A0638D"/>
    <w:rsid w:val="00A06599"/>
    <w:rsid w:val="00A06671"/>
    <w:rsid w:val="00A06BA6"/>
    <w:rsid w:val="00A07DFD"/>
    <w:rsid w:val="00A07E4D"/>
    <w:rsid w:val="00A10922"/>
    <w:rsid w:val="00A10F7B"/>
    <w:rsid w:val="00A117FA"/>
    <w:rsid w:val="00A14321"/>
    <w:rsid w:val="00A14654"/>
    <w:rsid w:val="00A15254"/>
    <w:rsid w:val="00A20701"/>
    <w:rsid w:val="00A21785"/>
    <w:rsid w:val="00A217E4"/>
    <w:rsid w:val="00A222B9"/>
    <w:rsid w:val="00A2265E"/>
    <w:rsid w:val="00A24AD7"/>
    <w:rsid w:val="00A25E34"/>
    <w:rsid w:val="00A2605E"/>
    <w:rsid w:val="00A263F3"/>
    <w:rsid w:val="00A26A48"/>
    <w:rsid w:val="00A276EA"/>
    <w:rsid w:val="00A277B5"/>
    <w:rsid w:val="00A27BFD"/>
    <w:rsid w:val="00A301F9"/>
    <w:rsid w:val="00A30425"/>
    <w:rsid w:val="00A31543"/>
    <w:rsid w:val="00A320A4"/>
    <w:rsid w:val="00A32552"/>
    <w:rsid w:val="00A329D2"/>
    <w:rsid w:val="00A32C5B"/>
    <w:rsid w:val="00A32F8C"/>
    <w:rsid w:val="00A335A7"/>
    <w:rsid w:val="00A336F0"/>
    <w:rsid w:val="00A339E1"/>
    <w:rsid w:val="00A35A9F"/>
    <w:rsid w:val="00A3771A"/>
    <w:rsid w:val="00A3771C"/>
    <w:rsid w:val="00A37741"/>
    <w:rsid w:val="00A379D8"/>
    <w:rsid w:val="00A4085F"/>
    <w:rsid w:val="00A410A2"/>
    <w:rsid w:val="00A42F9D"/>
    <w:rsid w:val="00A4322F"/>
    <w:rsid w:val="00A43250"/>
    <w:rsid w:val="00A4451A"/>
    <w:rsid w:val="00A44789"/>
    <w:rsid w:val="00A45074"/>
    <w:rsid w:val="00A450B2"/>
    <w:rsid w:val="00A45C78"/>
    <w:rsid w:val="00A45E5F"/>
    <w:rsid w:val="00A46386"/>
    <w:rsid w:val="00A46FB5"/>
    <w:rsid w:val="00A4717F"/>
    <w:rsid w:val="00A47ADB"/>
    <w:rsid w:val="00A534CB"/>
    <w:rsid w:val="00A5357E"/>
    <w:rsid w:val="00A543AA"/>
    <w:rsid w:val="00A54C1A"/>
    <w:rsid w:val="00A55018"/>
    <w:rsid w:val="00A5602D"/>
    <w:rsid w:val="00A56704"/>
    <w:rsid w:val="00A56A20"/>
    <w:rsid w:val="00A5779D"/>
    <w:rsid w:val="00A57B51"/>
    <w:rsid w:val="00A57DED"/>
    <w:rsid w:val="00A60B7C"/>
    <w:rsid w:val="00A61249"/>
    <w:rsid w:val="00A616A1"/>
    <w:rsid w:val="00A61FA1"/>
    <w:rsid w:val="00A623FA"/>
    <w:rsid w:val="00A64326"/>
    <w:rsid w:val="00A64FB0"/>
    <w:rsid w:val="00A64FED"/>
    <w:rsid w:val="00A66FE5"/>
    <w:rsid w:val="00A70E31"/>
    <w:rsid w:val="00A729E2"/>
    <w:rsid w:val="00A73197"/>
    <w:rsid w:val="00A73323"/>
    <w:rsid w:val="00A73BCE"/>
    <w:rsid w:val="00A7494D"/>
    <w:rsid w:val="00A761FE"/>
    <w:rsid w:val="00A76322"/>
    <w:rsid w:val="00A76D5B"/>
    <w:rsid w:val="00A771AA"/>
    <w:rsid w:val="00A800DC"/>
    <w:rsid w:val="00A80104"/>
    <w:rsid w:val="00A81828"/>
    <w:rsid w:val="00A82E1C"/>
    <w:rsid w:val="00A840F1"/>
    <w:rsid w:val="00A84AA3"/>
    <w:rsid w:val="00A8575A"/>
    <w:rsid w:val="00A85A48"/>
    <w:rsid w:val="00A87DA5"/>
    <w:rsid w:val="00A87E4F"/>
    <w:rsid w:val="00A9077E"/>
    <w:rsid w:val="00A90C1E"/>
    <w:rsid w:val="00A93AB7"/>
    <w:rsid w:val="00A94AC2"/>
    <w:rsid w:val="00A95AD9"/>
    <w:rsid w:val="00A961AC"/>
    <w:rsid w:val="00A97650"/>
    <w:rsid w:val="00AA1D37"/>
    <w:rsid w:val="00AA2A05"/>
    <w:rsid w:val="00AA322C"/>
    <w:rsid w:val="00AA41E3"/>
    <w:rsid w:val="00AA4EB4"/>
    <w:rsid w:val="00AA5219"/>
    <w:rsid w:val="00AA6863"/>
    <w:rsid w:val="00AA6B9D"/>
    <w:rsid w:val="00AA7025"/>
    <w:rsid w:val="00AB0159"/>
    <w:rsid w:val="00AB0247"/>
    <w:rsid w:val="00AB0F1F"/>
    <w:rsid w:val="00AB1780"/>
    <w:rsid w:val="00AB18BA"/>
    <w:rsid w:val="00AB1AD9"/>
    <w:rsid w:val="00AB1CE1"/>
    <w:rsid w:val="00AB2C53"/>
    <w:rsid w:val="00AB4083"/>
    <w:rsid w:val="00AB4F20"/>
    <w:rsid w:val="00AB5D4A"/>
    <w:rsid w:val="00AB5F14"/>
    <w:rsid w:val="00AB6348"/>
    <w:rsid w:val="00AB65F8"/>
    <w:rsid w:val="00AB7982"/>
    <w:rsid w:val="00AB7B12"/>
    <w:rsid w:val="00AB7F05"/>
    <w:rsid w:val="00AC0F5A"/>
    <w:rsid w:val="00AC5BF1"/>
    <w:rsid w:val="00AD0AE2"/>
    <w:rsid w:val="00AD166D"/>
    <w:rsid w:val="00AD25E5"/>
    <w:rsid w:val="00AD2753"/>
    <w:rsid w:val="00AD27B1"/>
    <w:rsid w:val="00AD31E3"/>
    <w:rsid w:val="00AD3A70"/>
    <w:rsid w:val="00AD427C"/>
    <w:rsid w:val="00AD4F1F"/>
    <w:rsid w:val="00AD4F84"/>
    <w:rsid w:val="00AD511D"/>
    <w:rsid w:val="00AD5A19"/>
    <w:rsid w:val="00AD5FF5"/>
    <w:rsid w:val="00AD65E2"/>
    <w:rsid w:val="00AD6B1C"/>
    <w:rsid w:val="00AD704C"/>
    <w:rsid w:val="00AD727D"/>
    <w:rsid w:val="00AD7F8E"/>
    <w:rsid w:val="00AE0A94"/>
    <w:rsid w:val="00AE130B"/>
    <w:rsid w:val="00AE1C9D"/>
    <w:rsid w:val="00AE2823"/>
    <w:rsid w:val="00AE293A"/>
    <w:rsid w:val="00AE30CD"/>
    <w:rsid w:val="00AE35FE"/>
    <w:rsid w:val="00AE443D"/>
    <w:rsid w:val="00AE4DAB"/>
    <w:rsid w:val="00AE61F1"/>
    <w:rsid w:val="00AE6397"/>
    <w:rsid w:val="00AE70EF"/>
    <w:rsid w:val="00AE7114"/>
    <w:rsid w:val="00AE77C4"/>
    <w:rsid w:val="00AE7A6F"/>
    <w:rsid w:val="00AF0511"/>
    <w:rsid w:val="00AF0D39"/>
    <w:rsid w:val="00AF10CA"/>
    <w:rsid w:val="00AF116F"/>
    <w:rsid w:val="00AF11DC"/>
    <w:rsid w:val="00AF1AA4"/>
    <w:rsid w:val="00AF3D93"/>
    <w:rsid w:val="00AF423F"/>
    <w:rsid w:val="00AF48F4"/>
    <w:rsid w:val="00AF5579"/>
    <w:rsid w:val="00AF65E4"/>
    <w:rsid w:val="00AF6D79"/>
    <w:rsid w:val="00AF744D"/>
    <w:rsid w:val="00B008C2"/>
    <w:rsid w:val="00B00DC8"/>
    <w:rsid w:val="00B01796"/>
    <w:rsid w:val="00B01CED"/>
    <w:rsid w:val="00B01D3D"/>
    <w:rsid w:val="00B0234C"/>
    <w:rsid w:val="00B02CF6"/>
    <w:rsid w:val="00B02FBE"/>
    <w:rsid w:val="00B0349F"/>
    <w:rsid w:val="00B03DCD"/>
    <w:rsid w:val="00B04252"/>
    <w:rsid w:val="00B05021"/>
    <w:rsid w:val="00B053FD"/>
    <w:rsid w:val="00B05788"/>
    <w:rsid w:val="00B06AE8"/>
    <w:rsid w:val="00B06D21"/>
    <w:rsid w:val="00B06F5C"/>
    <w:rsid w:val="00B07D8F"/>
    <w:rsid w:val="00B07DEC"/>
    <w:rsid w:val="00B10447"/>
    <w:rsid w:val="00B10C84"/>
    <w:rsid w:val="00B11C2B"/>
    <w:rsid w:val="00B12688"/>
    <w:rsid w:val="00B12D41"/>
    <w:rsid w:val="00B13B55"/>
    <w:rsid w:val="00B146E2"/>
    <w:rsid w:val="00B15D0B"/>
    <w:rsid w:val="00B1646C"/>
    <w:rsid w:val="00B16B86"/>
    <w:rsid w:val="00B16F24"/>
    <w:rsid w:val="00B175B2"/>
    <w:rsid w:val="00B1760A"/>
    <w:rsid w:val="00B22FF8"/>
    <w:rsid w:val="00B23481"/>
    <w:rsid w:val="00B24270"/>
    <w:rsid w:val="00B24325"/>
    <w:rsid w:val="00B25500"/>
    <w:rsid w:val="00B278D3"/>
    <w:rsid w:val="00B30806"/>
    <w:rsid w:val="00B31294"/>
    <w:rsid w:val="00B312B6"/>
    <w:rsid w:val="00B31F83"/>
    <w:rsid w:val="00B32258"/>
    <w:rsid w:val="00B346D4"/>
    <w:rsid w:val="00B3488B"/>
    <w:rsid w:val="00B34C37"/>
    <w:rsid w:val="00B351E2"/>
    <w:rsid w:val="00B3535D"/>
    <w:rsid w:val="00B36E36"/>
    <w:rsid w:val="00B37046"/>
    <w:rsid w:val="00B4173B"/>
    <w:rsid w:val="00B439E1"/>
    <w:rsid w:val="00B448C4"/>
    <w:rsid w:val="00B448DB"/>
    <w:rsid w:val="00B448E0"/>
    <w:rsid w:val="00B44C13"/>
    <w:rsid w:val="00B46812"/>
    <w:rsid w:val="00B50CD1"/>
    <w:rsid w:val="00B5246F"/>
    <w:rsid w:val="00B529AE"/>
    <w:rsid w:val="00B52B1F"/>
    <w:rsid w:val="00B52D88"/>
    <w:rsid w:val="00B531A0"/>
    <w:rsid w:val="00B53300"/>
    <w:rsid w:val="00B53865"/>
    <w:rsid w:val="00B53DE6"/>
    <w:rsid w:val="00B554E3"/>
    <w:rsid w:val="00B56343"/>
    <w:rsid w:val="00B56E2B"/>
    <w:rsid w:val="00B572DC"/>
    <w:rsid w:val="00B57636"/>
    <w:rsid w:val="00B60062"/>
    <w:rsid w:val="00B600C7"/>
    <w:rsid w:val="00B60F28"/>
    <w:rsid w:val="00B61169"/>
    <w:rsid w:val="00B61229"/>
    <w:rsid w:val="00B6234D"/>
    <w:rsid w:val="00B627C8"/>
    <w:rsid w:val="00B627D8"/>
    <w:rsid w:val="00B62D08"/>
    <w:rsid w:val="00B630B5"/>
    <w:rsid w:val="00B635C7"/>
    <w:rsid w:val="00B63BA0"/>
    <w:rsid w:val="00B6415F"/>
    <w:rsid w:val="00B65015"/>
    <w:rsid w:val="00B6515F"/>
    <w:rsid w:val="00B65550"/>
    <w:rsid w:val="00B65C2C"/>
    <w:rsid w:val="00B668D5"/>
    <w:rsid w:val="00B668D9"/>
    <w:rsid w:val="00B67926"/>
    <w:rsid w:val="00B679CD"/>
    <w:rsid w:val="00B67E98"/>
    <w:rsid w:val="00B70122"/>
    <w:rsid w:val="00B701F3"/>
    <w:rsid w:val="00B70A9F"/>
    <w:rsid w:val="00B7321D"/>
    <w:rsid w:val="00B73389"/>
    <w:rsid w:val="00B7367D"/>
    <w:rsid w:val="00B73681"/>
    <w:rsid w:val="00B737D8"/>
    <w:rsid w:val="00B74D78"/>
    <w:rsid w:val="00B75636"/>
    <w:rsid w:val="00B75D88"/>
    <w:rsid w:val="00B75F92"/>
    <w:rsid w:val="00B75FB1"/>
    <w:rsid w:val="00B76681"/>
    <w:rsid w:val="00B77700"/>
    <w:rsid w:val="00B778AC"/>
    <w:rsid w:val="00B816CD"/>
    <w:rsid w:val="00B824B8"/>
    <w:rsid w:val="00B830FE"/>
    <w:rsid w:val="00B83BD3"/>
    <w:rsid w:val="00B84A28"/>
    <w:rsid w:val="00B85113"/>
    <w:rsid w:val="00B86CE2"/>
    <w:rsid w:val="00B8784D"/>
    <w:rsid w:val="00B87FAA"/>
    <w:rsid w:val="00B918A5"/>
    <w:rsid w:val="00B919EA"/>
    <w:rsid w:val="00B91DE3"/>
    <w:rsid w:val="00B91E21"/>
    <w:rsid w:val="00B92345"/>
    <w:rsid w:val="00B93D66"/>
    <w:rsid w:val="00B94230"/>
    <w:rsid w:val="00B9544E"/>
    <w:rsid w:val="00B95AA7"/>
    <w:rsid w:val="00B95C97"/>
    <w:rsid w:val="00B96181"/>
    <w:rsid w:val="00B967EA"/>
    <w:rsid w:val="00B97387"/>
    <w:rsid w:val="00B97BBE"/>
    <w:rsid w:val="00BA0B4B"/>
    <w:rsid w:val="00BA1DA8"/>
    <w:rsid w:val="00BA23DA"/>
    <w:rsid w:val="00BA2F9B"/>
    <w:rsid w:val="00BA305A"/>
    <w:rsid w:val="00BA394B"/>
    <w:rsid w:val="00BA3998"/>
    <w:rsid w:val="00BA3F36"/>
    <w:rsid w:val="00BA427B"/>
    <w:rsid w:val="00BA56CD"/>
    <w:rsid w:val="00BA59F7"/>
    <w:rsid w:val="00BA5F39"/>
    <w:rsid w:val="00BA7C2B"/>
    <w:rsid w:val="00BB059E"/>
    <w:rsid w:val="00BB0DA3"/>
    <w:rsid w:val="00BB2184"/>
    <w:rsid w:val="00BB2A94"/>
    <w:rsid w:val="00BB2D47"/>
    <w:rsid w:val="00BB304C"/>
    <w:rsid w:val="00BB35A5"/>
    <w:rsid w:val="00BB3B88"/>
    <w:rsid w:val="00BB3EDB"/>
    <w:rsid w:val="00BB45E4"/>
    <w:rsid w:val="00BB4D82"/>
    <w:rsid w:val="00BB5A35"/>
    <w:rsid w:val="00BB5E08"/>
    <w:rsid w:val="00BB6166"/>
    <w:rsid w:val="00BB61B8"/>
    <w:rsid w:val="00BB67A7"/>
    <w:rsid w:val="00BB6A7C"/>
    <w:rsid w:val="00BB7955"/>
    <w:rsid w:val="00BB7986"/>
    <w:rsid w:val="00BB7E9D"/>
    <w:rsid w:val="00BC0510"/>
    <w:rsid w:val="00BC057F"/>
    <w:rsid w:val="00BC0EBF"/>
    <w:rsid w:val="00BC152A"/>
    <w:rsid w:val="00BC1C86"/>
    <w:rsid w:val="00BC2C97"/>
    <w:rsid w:val="00BC3ACC"/>
    <w:rsid w:val="00BC6350"/>
    <w:rsid w:val="00BC6B04"/>
    <w:rsid w:val="00BC7711"/>
    <w:rsid w:val="00BC7921"/>
    <w:rsid w:val="00BD0AF6"/>
    <w:rsid w:val="00BD1A90"/>
    <w:rsid w:val="00BD1B60"/>
    <w:rsid w:val="00BD1C91"/>
    <w:rsid w:val="00BD1FD1"/>
    <w:rsid w:val="00BD208D"/>
    <w:rsid w:val="00BD286B"/>
    <w:rsid w:val="00BD28F1"/>
    <w:rsid w:val="00BD2907"/>
    <w:rsid w:val="00BD2E99"/>
    <w:rsid w:val="00BD2F19"/>
    <w:rsid w:val="00BD36C9"/>
    <w:rsid w:val="00BD3F6F"/>
    <w:rsid w:val="00BD4392"/>
    <w:rsid w:val="00BD5271"/>
    <w:rsid w:val="00BD5F40"/>
    <w:rsid w:val="00BD629A"/>
    <w:rsid w:val="00BD6B27"/>
    <w:rsid w:val="00BE0758"/>
    <w:rsid w:val="00BE24B3"/>
    <w:rsid w:val="00BE2E87"/>
    <w:rsid w:val="00BE4A09"/>
    <w:rsid w:val="00BE53A1"/>
    <w:rsid w:val="00BE5ABD"/>
    <w:rsid w:val="00BE67AF"/>
    <w:rsid w:val="00BE707A"/>
    <w:rsid w:val="00BE7A2D"/>
    <w:rsid w:val="00BF04A8"/>
    <w:rsid w:val="00BF0F0B"/>
    <w:rsid w:val="00BF3F6F"/>
    <w:rsid w:val="00BF4021"/>
    <w:rsid w:val="00BF4043"/>
    <w:rsid w:val="00BF42E9"/>
    <w:rsid w:val="00BF4ED2"/>
    <w:rsid w:val="00BF6F7A"/>
    <w:rsid w:val="00BF745A"/>
    <w:rsid w:val="00C004FE"/>
    <w:rsid w:val="00C019D2"/>
    <w:rsid w:val="00C02FE7"/>
    <w:rsid w:val="00C04771"/>
    <w:rsid w:val="00C05276"/>
    <w:rsid w:val="00C0579B"/>
    <w:rsid w:val="00C059D0"/>
    <w:rsid w:val="00C061A5"/>
    <w:rsid w:val="00C061BC"/>
    <w:rsid w:val="00C061C3"/>
    <w:rsid w:val="00C06A8E"/>
    <w:rsid w:val="00C06E15"/>
    <w:rsid w:val="00C071F8"/>
    <w:rsid w:val="00C07554"/>
    <w:rsid w:val="00C0760F"/>
    <w:rsid w:val="00C100E1"/>
    <w:rsid w:val="00C10351"/>
    <w:rsid w:val="00C10BEB"/>
    <w:rsid w:val="00C127CB"/>
    <w:rsid w:val="00C132D7"/>
    <w:rsid w:val="00C13535"/>
    <w:rsid w:val="00C13B49"/>
    <w:rsid w:val="00C159DA"/>
    <w:rsid w:val="00C1602C"/>
    <w:rsid w:val="00C16AA0"/>
    <w:rsid w:val="00C17DA3"/>
    <w:rsid w:val="00C20C64"/>
    <w:rsid w:val="00C21937"/>
    <w:rsid w:val="00C22748"/>
    <w:rsid w:val="00C240BF"/>
    <w:rsid w:val="00C246B6"/>
    <w:rsid w:val="00C246E5"/>
    <w:rsid w:val="00C2476A"/>
    <w:rsid w:val="00C24DFB"/>
    <w:rsid w:val="00C26062"/>
    <w:rsid w:val="00C26827"/>
    <w:rsid w:val="00C27944"/>
    <w:rsid w:val="00C313CE"/>
    <w:rsid w:val="00C31471"/>
    <w:rsid w:val="00C318F6"/>
    <w:rsid w:val="00C31BFE"/>
    <w:rsid w:val="00C3344B"/>
    <w:rsid w:val="00C33F7F"/>
    <w:rsid w:val="00C3663A"/>
    <w:rsid w:val="00C371B7"/>
    <w:rsid w:val="00C40962"/>
    <w:rsid w:val="00C40A4D"/>
    <w:rsid w:val="00C40C2B"/>
    <w:rsid w:val="00C41605"/>
    <w:rsid w:val="00C426B4"/>
    <w:rsid w:val="00C42AEB"/>
    <w:rsid w:val="00C43360"/>
    <w:rsid w:val="00C4351A"/>
    <w:rsid w:val="00C43D9B"/>
    <w:rsid w:val="00C4448F"/>
    <w:rsid w:val="00C4515F"/>
    <w:rsid w:val="00C451DD"/>
    <w:rsid w:val="00C45499"/>
    <w:rsid w:val="00C458FB"/>
    <w:rsid w:val="00C461E7"/>
    <w:rsid w:val="00C468B2"/>
    <w:rsid w:val="00C47392"/>
    <w:rsid w:val="00C50F5D"/>
    <w:rsid w:val="00C51338"/>
    <w:rsid w:val="00C51A28"/>
    <w:rsid w:val="00C52589"/>
    <w:rsid w:val="00C52A4B"/>
    <w:rsid w:val="00C53138"/>
    <w:rsid w:val="00C534B2"/>
    <w:rsid w:val="00C53CD0"/>
    <w:rsid w:val="00C543A2"/>
    <w:rsid w:val="00C543FA"/>
    <w:rsid w:val="00C54E25"/>
    <w:rsid w:val="00C55776"/>
    <w:rsid w:val="00C55927"/>
    <w:rsid w:val="00C559AB"/>
    <w:rsid w:val="00C56A09"/>
    <w:rsid w:val="00C56A86"/>
    <w:rsid w:val="00C57290"/>
    <w:rsid w:val="00C6034E"/>
    <w:rsid w:val="00C607BA"/>
    <w:rsid w:val="00C614D0"/>
    <w:rsid w:val="00C615BF"/>
    <w:rsid w:val="00C626A6"/>
    <w:rsid w:val="00C62964"/>
    <w:rsid w:val="00C62A7F"/>
    <w:rsid w:val="00C63781"/>
    <w:rsid w:val="00C6397A"/>
    <w:rsid w:val="00C63D67"/>
    <w:rsid w:val="00C641DE"/>
    <w:rsid w:val="00C65AFA"/>
    <w:rsid w:val="00C65C22"/>
    <w:rsid w:val="00C66096"/>
    <w:rsid w:val="00C666CF"/>
    <w:rsid w:val="00C66F3E"/>
    <w:rsid w:val="00C6738B"/>
    <w:rsid w:val="00C675EA"/>
    <w:rsid w:val="00C6768F"/>
    <w:rsid w:val="00C702B8"/>
    <w:rsid w:val="00C7064E"/>
    <w:rsid w:val="00C70CCE"/>
    <w:rsid w:val="00C70FE2"/>
    <w:rsid w:val="00C71180"/>
    <w:rsid w:val="00C720E5"/>
    <w:rsid w:val="00C72C0C"/>
    <w:rsid w:val="00C72C1D"/>
    <w:rsid w:val="00C72EA1"/>
    <w:rsid w:val="00C740AD"/>
    <w:rsid w:val="00C742B7"/>
    <w:rsid w:val="00C742FE"/>
    <w:rsid w:val="00C754DA"/>
    <w:rsid w:val="00C759C3"/>
    <w:rsid w:val="00C77A2C"/>
    <w:rsid w:val="00C805AF"/>
    <w:rsid w:val="00C80FFE"/>
    <w:rsid w:val="00C822CA"/>
    <w:rsid w:val="00C82D7E"/>
    <w:rsid w:val="00C83178"/>
    <w:rsid w:val="00C839B0"/>
    <w:rsid w:val="00C83BF0"/>
    <w:rsid w:val="00C83D26"/>
    <w:rsid w:val="00C84E21"/>
    <w:rsid w:val="00C84FE8"/>
    <w:rsid w:val="00C851BD"/>
    <w:rsid w:val="00C9002A"/>
    <w:rsid w:val="00C930F4"/>
    <w:rsid w:val="00C93316"/>
    <w:rsid w:val="00C936D2"/>
    <w:rsid w:val="00C9376F"/>
    <w:rsid w:val="00C94CEA"/>
    <w:rsid w:val="00C956A9"/>
    <w:rsid w:val="00C95709"/>
    <w:rsid w:val="00C95F6F"/>
    <w:rsid w:val="00C97229"/>
    <w:rsid w:val="00CA081F"/>
    <w:rsid w:val="00CA1181"/>
    <w:rsid w:val="00CA2B03"/>
    <w:rsid w:val="00CA46CB"/>
    <w:rsid w:val="00CA4C23"/>
    <w:rsid w:val="00CA4C2C"/>
    <w:rsid w:val="00CA5314"/>
    <w:rsid w:val="00CA58B9"/>
    <w:rsid w:val="00CA5B87"/>
    <w:rsid w:val="00CA5E9F"/>
    <w:rsid w:val="00CA6CF2"/>
    <w:rsid w:val="00CA6D65"/>
    <w:rsid w:val="00CA7C31"/>
    <w:rsid w:val="00CB03BF"/>
    <w:rsid w:val="00CB1291"/>
    <w:rsid w:val="00CB1533"/>
    <w:rsid w:val="00CB1E4D"/>
    <w:rsid w:val="00CB3ACE"/>
    <w:rsid w:val="00CB3CF0"/>
    <w:rsid w:val="00CB41BD"/>
    <w:rsid w:val="00CB499F"/>
    <w:rsid w:val="00CB5731"/>
    <w:rsid w:val="00CB67A9"/>
    <w:rsid w:val="00CB7008"/>
    <w:rsid w:val="00CB7222"/>
    <w:rsid w:val="00CB728C"/>
    <w:rsid w:val="00CB780E"/>
    <w:rsid w:val="00CC011B"/>
    <w:rsid w:val="00CC0726"/>
    <w:rsid w:val="00CC087E"/>
    <w:rsid w:val="00CC2C88"/>
    <w:rsid w:val="00CC3919"/>
    <w:rsid w:val="00CC3E00"/>
    <w:rsid w:val="00CC49CC"/>
    <w:rsid w:val="00CC5373"/>
    <w:rsid w:val="00CC6041"/>
    <w:rsid w:val="00CC6132"/>
    <w:rsid w:val="00CC6904"/>
    <w:rsid w:val="00CC712E"/>
    <w:rsid w:val="00CC71B5"/>
    <w:rsid w:val="00CC792E"/>
    <w:rsid w:val="00CC795D"/>
    <w:rsid w:val="00CD0838"/>
    <w:rsid w:val="00CD0D35"/>
    <w:rsid w:val="00CD1EFC"/>
    <w:rsid w:val="00CD2430"/>
    <w:rsid w:val="00CD2580"/>
    <w:rsid w:val="00CD3394"/>
    <w:rsid w:val="00CD39B5"/>
    <w:rsid w:val="00CD4587"/>
    <w:rsid w:val="00CD468C"/>
    <w:rsid w:val="00CD4808"/>
    <w:rsid w:val="00CD480B"/>
    <w:rsid w:val="00CD5485"/>
    <w:rsid w:val="00CD6E60"/>
    <w:rsid w:val="00CD72B5"/>
    <w:rsid w:val="00CE02F0"/>
    <w:rsid w:val="00CE0892"/>
    <w:rsid w:val="00CE0E86"/>
    <w:rsid w:val="00CE13B1"/>
    <w:rsid w:val="00CE1631"/>
    <w:rsid w:val="00CE1EB8"/>
    <w:rsid w:val="00CE23F6"/>
    <w:rsid w:val="00CE33F7"/>
    <w:rsid w:val="00CE4226"/>
    <w:rsid w:val="00CE4D40"/>
    <w:rsid w:val="00CE5088"/>
    <w:rsid w:val="00CE5CC4"/>
    <w:rsid w:val="00CE5CDE"/>
    <w:rsid w:val="00CE76AF"/>
    <w:rsid w:val="00CE7C78"/>
    <w:rsid w:val="00CF1533"/>
    <w:rsid w:val="00CF2078"/>
    <w:rsid w:val="00CF21F3"/>
    <w:rsid w:val="00CF2AD8"/>
    <w:rsid w:val="00CF321C"/>
    <w:rsid w:val="00CF3EC6"/>
    <w:rsid w:val="00CF408B"/>
    <w:rsid w:val="00CF5312"/>
    <w:rsid w:val="00CF6273"/>
    <w:rsid w:val="00CF735B"/>
    <w:rsid w:val="00CF7392"/>
    <w:rsid w:val="00CF7D25"/>
    <w:rsid w:val="00CF7DAF"/>
    <w:rsid w:val="00D00117"/>
    <w:rsid w:val="00D007B8"/>
    <w:rsid w:val="00D0082A"/>
    <w:rsid w:val="00D00DE7"/>
    <w:rsid w:val="00D01088"/>
    <w:rsid w:val="00D014BC"/>
    <w:rsid w:val="00D01913"/>
    <w:rsid w:val="00D01B25"/>
    <w:rsid w:val="00D020A5"/>
    <w:rsid w:val="00D033D0"/>
    <w:rsid w:val="00D03D2B"/>
    <w:rsid w:val="00D04692"/>
    <w:rsid w:val="00D04F14"/>
    <w:rsid w:val="00D0556D"/>
    <w:rsid w:val="00D05707"/>
    <w:rsid w:val="00D05F60"/>
    <w:rsid w:val="00D103B5"/>
    <w:rsid w:val="00D104BA"/>
    <w:rsid w:val="00D10BE5"/>
    <w:rsid w:val="00D10D89"/>
    <w:rsid w:val="00D114F3"/>
    <w:rsid w:val="00D117F4"/>
    <w:rsid w:val="00D125C6"/>
    <w:rsid w:val="00D12B5D"/>
    <w:rsid w:val="00D14084"/>
    <w:rsid w:val="00D14C96"/>
    <w:rsid w:val="00D1515E"/>
    <w:rsid w:val="00D15378"/>
    <w:rsid w:val="00D15753"/>
    <w:rsid w:val="00D164FB"/>
    <w:rsid w:val="00D16BA7"/>
    <w:rsid w:val="00D176E6"/>
    <w:rsid w:val="00D20096"/>
    <w:rsid w:val="00D206D5"/>
    <w:rsid w:val="00D20F97"/>
    <w:rsid w:val="00D2227D"/>
    <w:rsid w:val="00D2288C"/>
    <w:rsid w:val="00D23954"/>
    <w:rsid w:val="00D25228"/>
    <w:rsid w:val="00D25744"/>
    <w:rsid w:val="00D268AD"/>
    <w:rsid w:val="00D26D4B"/>
    <w:rsid w:val="00D30B1D"/>
    <w:rsid w:val="00D33CCF"/>
    <w:rsid w:val="00D34096"/>
    <w:rsid w:val="00D342E1"/>
    <w:rsid w:val="00D35B14"/>
    <w:rsid w:val="00D35E7C"/>
    <w:rsid w:val="00D36FB4"/>
    <w:rsid w:val="00D37E5C"/>
    <w:rsid w:val="00D40713"/>
    <w:rsid w:val="00D40EAE"/>
    <w:rsid w:val="00D411CC"/>
    <w:rsid w:val="00D4224E"/>
    <w:rsid w:val="00D42459"/>
    <w:rsid w:val="00D43CE1"/>
    <w:rsid w:val="00D4530D"/>
    <w:rsid w:val="00D45917"/>
    <w:rsid w:val="00D45A68"/>
    <w:rsid w:val="00D46B38"/>
    <w:rsid w:val="00D473B2"/>
    <w:rsid w:val="00D477EF"/>
    <w:rsid w:val="00D47945"/>
    <w:rsid w:val="00D47D0E"/>
    <w:rsid w:val="00D51C38"/>
    <w:rsid w:val="00D531FA"/>
    <w:rsid w:val="00D53AD2"/>
    <w:rsid w:val="00D54BC4"/>
    <w:rsid w:val="00D55236"/>
    <w:rsid w:val="00D55567"/>
    <w:rsid w:val="00D55630"/>
    <w:rsid w:val="00D556C2"/>
    <w:rsid w:val="00D5590F"/>
    <w:rsid w:val="00D56238"/>
    <w:rsid w:val="00D56893"/>
    <w:rsid w:val="00D57DC9"/>
    <w:rsid w:val="00D60169"/>
    <w:rsid w:val="00D60379"/>
    <w:rsid w:val="00D61881"/>
    <w:rsid w:val="00D61994"/>
    <w:rsid w:val="00D61C3F"/>
    <w:rsid w:val="00D629F9"/>
    <w:rsid w:val="00D637CB"/>
    <w:rsid w:val="00D642A3"/>
    <w:rsid w:val="00D64D96"/>
    <w:rsid w:val="00D6565F"/>
    <w:rsid w:val="00D65A67"/>
    <w:rsid w:val="00D661CA"/>
    <w:rsid w:val="00D66E5F"/>
    <w:rsid w:val="00D67C1D"/>
    <w:rsid w:val="00D67D8D"/>
    <w:rsid w:val="00D67F35"/>
    <w:rsid w:val="00D707BC"/>
    <w:rsid w:val="00D70B82"/>
    <w:rsid w:val="00D72BB6"/>
    <w:rsid w:val="00D72E84"/>
    <w:rsid w:val="00D7324F"/>
    <w:rsid w:val="00D73250"/>
    <w:rsid w:val="00D73299"/>
    <w:rsid w:val="00D73565"/>
    <w:rsid w:val="00D73CD0"/>
    <w:rsid w:val="00D747A4"/>
    <w:rsid w:val="00D74FC7"/>
    <w:rsid w:val="00D7522E"/>
    <w:rsid w:val="00D75DAB"/>
    <w:rsid w:val="00D763B2"/>
    <w:rsid w:val="00D77043"/>
    <w:rsid w:val="00D80002"/>
    <w:rsid w:val="00D80735"/>
    <w:rsid w:val="00D84856"/>
    <w:rsid w:val="00D84E96"/>
    <w:rsid w:val="00D85499"/>
    <w:rsid w:val="00D858D2"/>
    <w:rsid w:val="00D85F4E"/>
    <w:rsid w:val="00D867BF"/>
    <w:rsid w:val="00D86C97"/>
    <w:rsid w:val="00D87341"/>
    <w:rsid w:val="00D87ADF"/>
    <w:rsid w:val="00D87BFC"/>
    <w:rsid w:val="00D9060C"/>
    <w:rsid w:val="00D90963"/>
    <w:rsid w:val="00D92B02"/>
    <w:rsid w:val="00D93366"/>
    <w:rsid w:val="00D935B7"/>
    <w:rsid w:val="00D948D0"/>
    <w:rsid w:val="00D94B83"/>
    <w:rsid w:val="00DA0F74"/>
    <w:rsid w:val="00DA233A"/>
    <w:rsid w:val="00DA2457"/>
    <w:rsid w:val="00DA24D3"/>
    <w:rsid w:val="00DA2E6B"/>
    <w:rsid w:val="00DA316B"/>
    <w:rsid w:val="00DA325D"/>
    <w:rsid w:val="00DA349C"/>
    <w:rsid w:val="00DA3959"/>
    <w:rsid w:val="00DA4567"/>
    <w:rsid w:val="00DA45C3"/>
    <w:rsid w:val="00DA597C"/>
    <w:rsid w:val="00DA62D5"/>
    <w:rsid w:val="00DA6A34"/>
    <w:rsid w:val="00DA6A4E"/>
    <w:rsid w:val="00DA744C"/>
    <w:rsid w:val="00DA75DB"/>
    <w:rsid w:val="00DA7815"/>
    <w:rsid w:val="00DA7C01"/>
    <w:rsid w:val="00DA7F49"/>
    <w:rsid w:val="00DA7FE6"/>
    <w:rsid w:val="00DB0CEE"/>
    <w:rsid w:val="00DB14CF"/>
    <w:rsid w:val="00DB30A1"/>
    <w:rsid w:val="00DB413A"/>
    <w:rsid w:val="00DB4197"/>
    <w:rsid w:val="00DB4599"/>
    <w:rsid w:val="00DB49FC"/>
    <w:rsid w:val="00DB4ED4"/>
    <w:rsid w:val="00DB6098"/>
    <w:rsid w:val="00DB65F6"/>
    <w:rsid w:val="00DB7943"/>
    <w:rsid w:val="00DC0EE7"/>
    <w:rsid w:val="00DC1638"/>
    <w:rsid w:val="00DC1D7C"/>
    <w:rsid w:val="00DC2428"/>
    <w:rsid w:val="00DC2F6D"/>
    <w:rsid w:val="00DC2FD7"/>
    <w:rsid w:val="00DC3205"/>
    <w:rsid w:val="00DC3428"/>
    <w:rsid w:val="00DC3C99"/>
    <w:rsid w:val="00DC3CCE"/>
    <w:rsid w:val="00DC3D88"/>
    <w:rsid w:val="00DC3FED"/>
    <w:rsid w:val="00DC418B"/>
    <w:rsid w:val="00DC4FCE"/>
    <w:rsid w:val="00DC5C49"/>
    <w:rsid w:val="00DC66EB"/>
    <w:rsid w:val="00DC748C"/>
    <w:rsid w:val="00DC764A"/>
    <w:rsid w:val="00DC7DA5"/>
    <w:rsid w:val="00DC7E69"/>
    <w:rsid w:val="00DD00C5"/>
    <w:rsid w:val="00DD0A9A"/>
    <w:rsid w:val="00DD0C7E"/>
    <w:rsid w:val="00DD0E87"/>
    <w:rsid w:val="00DD0FAB"/>
    <w:rsid w:val="00DD1071"/>
    <w:rsid w:val="00DD21F1"/>
    <w:rsid w:val="00DD2D4F"/>
    <w:rsid w:val="00DD3A32"/>
    <w:rsid w:val="00DD430B"/>
    <w:rsid w:val="00DD44BA"/>
    <w:rsid w:val="00DD5458"/>
    <w:rsid w:val="00DD565E"/>
    <w:rsid w:val="00DD6079"/>
    <w:rsid w:val="00DD7329"/>
    <w:rsid w:val="00DD7B91"/>
    <w:rsid w:val="00DE069C"/>
    <w:rsid w:val="00DE10FF"/>
    <w:rsid w:val="00DE1816"/>
    <w:rsid w:val="00DE30DD"/>
    <w:rsid w:val="00DE3BB3"/>
    <w:rsid w:val="00DE3E8D"/>
    <w:rsid w:val="00DE3FFD"/>
    <w:rsid w:val="00DE466F"/>
    <w:rsid w:val="00DE6920"/>
    <w:rsid w:val="00DE7DAB"/>
    <w:rsid w:val="00DF07CE"/>
    <w:rsid w:val="00DF0B1B"/>
    <w:rsid w:val="00DF0BCA"/>
    <w:rsid w:val="00DF11DE"/>
    <w:rsid w:val="00DF133E"/>
    <w:rsid w:val="00DF21C8"/>
    <w:rsid w:val="00DF2EF4"/>
    <w:rsid w:val="00DF4888"/>
    <w:rsid w:val="00DF4DE4"/>
    <w:rsid w:val="00DF51FA"/>
    <w:rsid w:val="00DF540B"/>
    <w:rsid w:val="00DF5C11"/>
    <w:rsid w:val="00DF5DD7"/>
    <w:rsid w:val="00DF5DED"/>
    <w:rsid w:val="00DF6C32"/>
    <w:rsid w:val="00DF70C8"/>
    <w:rsid w:val="00E00422"/>
    <w:rsid w:val="00E012BB"/>
    <w:rsid w:val="00E01477"/>
    <w:rsid w:val="00E01688"/>
    <w:rsid w:val="00E01B7B"/>
    <w:rsid w:val="00E020FD"/>
    <w:rsid w:val="00E028C5"/>
    <w:rsid w:val="00E032FA"/>
    <w:rsid w:val="00E03B1E"/>
    <w:rsid w:val="00E0407C"/>
    <w:rsid w:val="00E0486E"/>
    <w:rsid w:val="00E04E81"/>
    <w:rsid w:val="00E05E83"/>
    <w:rsid w:val="00E06AA5"/>
    <w:rsid w:val="00E10D06"/>
    <w:rsid w:val="00E1188E"/>
    <w:rsid w:val="00E12D47"/>
    <w:rsid w:val="00E131A2"/>
    <w:rsid w:val="00E13707"/>
    <w:rsid w:val="00E140B9"/>
    <w:rsid w:val="00E158FF"/>
    <w:rsid w:val="00E15F0A"/>
    <w:rsid w:val="00E17408"/>
    <w:rsid w:val="00E20308"/>
    <w:rsid w:val="00E216EC"/>
    <w:rsid w:val="00E22613"/>
    <w:rsid w:val="00E22E9F"/>
    <w:rsid w:val="00E24A76"/>
    <w:rsid w:val="00E24B8C"/>
    <w:rsid w:val="00E2570F"/>
    <w:rsid w:val="00E26360"/>
    <w:rsid w:val="00E2681E"/>
    <w:rsid w:val="00E26EAA"/>
    <w:rsid w:val="00E30181"/>
    <w:rsid w:val="00E30837"/>
    <w:rsid w:val="00E31288"/>
    <w:rsid w:val="00E31478"/>
    <w:rsid w:val="00E31C87"/>
    <w:rsid w:val="00E31E7D"/>
    <w:rsid w:val="00E322AB"/>
    <w:rsid w:val="00E32B1D"/>
    <w:rsid w:val="00E3382B"/>
    <w:rsid w:val="00E339D8"/>
    <w:rsid w:val="00E35460"/>
    <w:rsid w:val="00E35A6B"/>
    <w:rsid w:val="00E36D61"/>
    <w:rsid w:val="00E36E1B"/>
    <w:rsid w:val="00E374FD"/>
    <w:rsid w:val="00E376BE"/>
    <w:rsid w:val="00E37AED"/>
    <w:rsid w:val="00E37E33"/>
    <w:rsid w:val="00E43097"/>
    <w:rsid w:val="00E43676"/>
    <w:rsid w:val="00E46631"/>
    <w:rsid w:val="00E46D9B"/>
    <w:rsid w:val="00E46FCB"/>
    <w:rsid w:val="00E471E6"/>
    <w:rsid w:val="00E50437"/>
    <w:rsid w:val="00E505EB"/>
    <w:rsid w:val="00E50F12"/>
    <w:rsid w:val="00E51913"/>
    <w:rsid w:val="00E51BFA"/>
    <w:rsid w:val="00E51C87"/>
    <w:rsid w:val="00E52898"/>
    <w:rsid w:val="00E52990"/>
    <w:rsid w:val="00E5299D"/>
    <w:rsid w:val="00E52B07"/>
    <w:rsid w:val="00E53104"/>
    <w:rsid w:val="00E531DB"/>
    <w:rsid w:val="00E533D2"/>
    <w:rsid w:val="00E53858"/>
    <w:rsid w:val="00E54C5D"/>
    <w:rsid w:val="00E55179"/>
    <w:rsid w:val="00E558A9"/>
    <w:rsid w:val="00E568D0"/>
    <w:rsid w:val="00E56B87"/>
    <w:rsid w:val="00E56F7D"/>
    <w:rsid w:val="00E56FD1"/>
    <w:rsid w:val="00E57C1B"/>
    <w:rsid w:val="00E608F7"/>
    <w:rsid w:val="00E60AAF"/>
    <w:rsid w:val="00E612ED"/>
    <w:rsid w:val="00E6154D"/>
    <w:rsid w:val="00E621AC"/>
    <w:rsid w:val="00E62623"/>
    <w:rsid w:val="00E63374"/>
    <w:rsid w:val="00E64B6B"/>
    <w:rsid w:val="00E65B92"/>
    <w:rsid w:val="00E663F8"/>
    <w:rsid w:val="00E668C1"/>
    <w:rsid w:val="00E668DE"/>
    <w:rsid w:val="00E671AA"/>
    <w:rsid w:val="00E70499"/>
    <w:rsid w:val="00E724CC"/>
    <w:rsid w:val="00E73201"/>
    <w:rsid w:val="00E7391A"/>
    <w:rsid w:val="00E747F4"/>
    <w:rsid w:val="00E75616"/>
    <w:rsid w:val="00E767FD"/>
    <w:rsid w:val="00E77C72"/>
    <w:rsid w:val="00E77E8F"/>
    <w:rsid w:val="00E8002D"/>
    <w:rsid w:val="00E81B6B"/>
    <w:rsid w:val="00E829D2"/>
    <w:rsid w:val="00E82CA1"/>
    <w:rsid w:val="00E838F3"/>
    <w:rsid w:val="00E85184"/>
    <w:rsid w:val="00E861A8"/>
    <w:rsid w:val="00E865AE"/>
    <w:rsid w:val="00E86620"/>
    <w:rsid w:val="00E86D47"/>
    <w:rsid w:val="00E87377"/>
    <w:rsid w:val="00E87857"/>
    <w:rsid w:val="00E8792F"/>
    <w:rsid w:val="00E87D9B"/>
    <w:rsid w:val="00E900D2"/>
    <w:rsid w:val="00E90698"/>
    <w:rsid w:val="00E90734"/>
    <w:rsid w:val="00E9099C"/>
    <w:rsid w:val="00E92659"/>
    <w:rsid w:val="00E9583D"/>
    <w:rsid w:val="00E96703"/>
    <w:rsid w:val="00E96AA1"/>
    <w:rsid w:val="00E975AA"/>
    <w:rsid w:val="00EA2A84"/>
    <w:rsid w:val="00EA2CC9"/>
    <w:rsid w:val="00EA36A6"/>
    <w:rsid w:val="00EA4FC6"/>
    <w:rsid w:val="00EA5428"/>
    <w:rsid w:val="00EA6166"/>
    <w:rsid w:val="00EA699B"/>
    <w:rsid w:val="00EA7C18"/>
    <w:rsid w:val="00EA7ECB"/>
    <w:rsid w:val="00EB04FB"/>
    <w:rsid w:val="00EB09A3"/>
    <w:rsid w:val="00EB2ADA"/>
    <w:rsid w:val="00EB2CC8"/>
    <w:rsid w:val="00EB2D53"/>
    <w:rsid w:val="00EB3329"/>
    <w:rsid w:val="00EB40C8"/>
    <w:rsid w:val="00EB4111"/>
    <w:rsid w:val="00EB54FE"/>
    <w:rsid w:val="00EB5F21"/>
    <w:rsid w:val="00EB6D76"/>
    <w:rsid w:val="00EB705F"/>
    <w:rsid w:val="00EB7DB2"/>
    <w:rsid w:val="00EC0D70"/>
    <w:rsid w:val="00EC0EC1"/>
    <w:rsid w:val="00EC116A"/>
    <w:rsid w:val="00EC1744"/>
    <w:rsid w:val="00EC3482"/>
    <w:rsid w:val="00EC55AE"/>
    <w:rsid w:val="00EC576C"/>
    <w:rsid w:val="00EC5BBF"/>
    <w:rsid w:val="00EC5FED"/>
    <w:rsid w:val="00EC607C"/>
    <w:rsid w:val="00EC669F"/>
    <w:rsid w:val="00ED00A8"/>
    <w:rsid w:val="00ED01A2"/>
    <w:rsid w:val="00ED12A6"/>
    <w:rsid w:val="00ED1BDC"/>
    <w:rsid w:val="00ED221E"/>
    <w:rsid w:val="00ED26F2"/>
    <w:rsid w:val="00ED3336"/>
    <w:rsid w:val="00ED5508"/>
    <w:rsid w:val="00ED68BE"/>
    <w:rsid w:val="00ED6B3D"/>
    <w:rsid w:val="00ED7C43"/>
    <w:rsid w:val="00ED7CC7"/>
    <w:rsid w:val="00ED7D79"/>
    <w:rsid w:val="00EE0896"/>
    <w:rsid w:val="00EE1634"/>
    <w:rsid w:val="00EE18FA"/>
    <w:rsid w:val="00EE22AA"/>
    <w:rsid w:val="00EE2940"/>
    <w:rsid w:val="00EE3238"/>
    <w:rsid w:val="00EE382E"/>
    <w:rsid w:val="00EE3F56"/>
    <w:rsid w:val="00EE47C5"/>
    <w:rsid w:val="00EE4CCE"/>
    <w:rsid w:val="00EE4EB6"/>
    <w:rsid w:val="00EE648F"/>
    <w:rsid w:val="00EE68D8"/>
    <w:rsid w:val="00EE6CF8"/>
    <w:rsid w:val="00EE6DE7"/>
    <w:rsid w:val="00EE7796"/>
    <w:rsid w:val="00EE7F3A"/>
    <w:rsid w:val="00EF0181"/>
    <w:rsid w:val="00EF13E9"/>
    <w:rsid w:val="00EF1F97"/>
    <w:rsid w:val="00EF2336"/>
    <w:rsid w:val="00EF2D7A"/>
    <w:rsid w:val="00EF49A3"/>
    <w:rsid w:val="00EF5FCE"/>
    <w:rsid w:val="00EF600E"/>
    <w:rsid w:val="00EF6057"/>
    <w:rsid w:val="00EF683D"/>
    <w:rsid w:val="00EF693E"/>
    <w:rsid w:val="00EF75F9"/>
    <w:rsid w:val="00EF7C75"/>
    <w:rsid w:val="00EF7FC2"/>
    <w:rsid w:val="00F01419"/>
    <w:rsid w:val="00F02E9F"/>
    <w:rsid w:val="00F02FB1"/>
    <w:rsid w:val="00F03913"/>
    <w:rsid w:val="00F03943"/>
    <w:rsid w:val="00F05AF1"/>
    <w:rsid w:val="00F05CB6"/>
    <w:rsid w:val="00F065B4"/>
    <w:rsid w:val="00F06911"/>
    <w:rsid w:val="00F06A4C"/>
    <w:rsid w:val="00F07618"/>
    <w:rsid w:val="00F07A45"/>
    <w:rsid w:val="00F101BD"/>
    <w:rsid w:val="00F1129F"/>
    <w:rsid w:val="00F1250D"/>
    <w:rsid w:val="00F12728"/>
    <w:rsid w:val="00F12DB2"/>
    <w:rsid w:val="00F12EE1"/>
    <w:rsid w:val="00F130EF"/>
    <w:rsid w:val="00F14658"/>
    <w:rsid w:val="00F15706"/>
    <w:rsid w:val="00F15E5F"/>
    <w:rsid w:val="00F16D6C"/>
    <w:rsid w:val="00F170F4"/>
    <w:rsid w:val="00F200CD"/>
    <w:rsid w:val="00F21DDE"/>
    <w:rsid w:val="00F22545"/>
    <w:rsid w:val="00F24DEC"/>
    <w:rsid w:val="00F257B6"/>
    <w:rsid w:val="00F25AD7"/>
    <w:rsid w:val="00F25C1D"/>
    <w:rsid w:val="00F273F5"/>
    <w:rsid w:val="00F277B7"/>
    <w:rsid w:val="00F30823"/>
    <w:rsid w:val="00F31B3A"/>
    <w:rsid w:val="00F32019"/>
    <w:rsid w:val="00F321CA"/>
    <w:rsid w:val="00F32870"/>
    <w:rsid w:val="00F32FEB"/>
    <w:rsid w:val="00F33C31"/>
    <w:rsid w:val="00F3512F"/>
    <w:rsid w:val="00F35169"/>
    <w:rsid w:val="00F351FD"/>
    <w:rsid w:val="00F3659E"/>
    <w:rsid w:val="00F3677C"/>
    <w:rsid w:val="00F36D4D"/>
    <w:rsid w:val="00F37CC0"/>
    <w:rsid w:val="00F37FE4"/>
    <w:rsid w:val="00F40428"/>
    <w:rsid w:val="00F406B9"/>
    <w:rsid w:val="00F40765"/>
    <w:rsid w:val="00F407EC"/>
    <w:rsid w:val="00F41407"/>
    <w:rsid w:val="00F420B1"/>
    <w:rsid w:val="00F426A0"/>
    <w:rsid w:val="00F426F9"/>
    <w:rsid w:val="00F43F32"/>
    <w:rsid w:val="00F449C1"/>
    <w:rsid w:val="00F4559D"/>
    <w:rsid w:val="00F46997"/>
    <w:rsid w:val="00F47D57"/>
    <w:rsid w:val="00F50443"/>
    <w:rsid w:val="00F50906"/>
    <w:rsid w:val="00F50C00"/>
    <w:rsid w:val="00F510F0"/>
    <w:rsid w:val="00F51910"/>
    <w:rsid w:val="00F51B20"/>
    <w:rsid w:val="00F52A65"/>
    <w:rsid w:val="00F52AA3"/>
    <w:rsid w:val="00F52B04"/>
    <w:rsid w:val="00F52C38"/>
    <w:rsid w:val="00F52CC2"/>
    <w:rsid w:val="00F53431"/>
    <w:rsid w:val="00F535A5"/>
    <w:rsid w:val="00F540EB"/>
    <w:rsid w:val="00F54172"/>
    <w:rsid w:val="00F55F84"/>
    <w:rsid w:val="00F561AC"/>
    <w:rsid w:val="00F562A1"/>
    <w:rsid w:val="00F565C8"/>
    <w:rsid w:val="00F57AFC"/>
    <w:rsid w:val="00F6128E"/>
    <w:rsid w:val="00F62487"/>
    <w:rsid w:val="00F6454D"/>
    <w:rsid w:val="00F645CA"/>
    <w:rsid w:val="00F6497F"/>
    <w:rsid w:val="00F66090"/>
    <w:rsid w:val="00F660AA"/>
    <w:rsid w:val="00F6618A"/>
    <w:rsid w:val="00F66B9B"/>
    <w:rsid w:val="00F675F8"/>
    <w:rsid w:val="00F67794"/>
    <w:rsid w:val="00F7002E"/>
    <w:rsid w:val="00F70B2D"/>
    <w:rsid w:val="00F71786"/>
    <w:rsid w:val="00F718E6"/>
    <w:rsid w:val="00F72151"/>
    <w:rsid w:val="00F728D0"/>
    <w:rsid w:val="00F7295E"/>
    <w:rsid w:val="00F72CED"/>
    <w:rsid w:val="00F736F9"/>
    <w:rsid w:val="00F738F1"/>
    <w:rsid w:val="00F73B28"/>
    <w:rsid w:val="00F74890"/>
    <w:rsid w:val="00F7503F"/>
    <w:rsid w:val="00F76884"/>
    <w:rsid w:val="00F77589"/>
    <w:rsid w:val="00F77F0C"/>
    <w:rsid w:val="00F805D2"/>
    <w:rsid w:val="00F81BBA"/>
    <w:rsid w:val="00F8231F"/>
    <w:rsid w:val="00F82504"/>
    <w:rsid w:val="00F82CAB"/>
    <w:rsid w:val="00F83718"/>
    <w:rsid w:val="00F846CF"/>
    <w:rsid w:val="00F855DE"/>
    <w:rsid w:val="00F857E2"/>
    <w:rsid w:val="00F86D92"/>
    <w:rsid w:val="00F878A5"/>
    <w:rsid w:val="00F90BC2"/>
    <w:rsid w:val="00F91070"/>
    <w:rsid w:val="00F91D54"/>
    <w:rsid w:val="00F930BC"/>
    <w:rsid w:val="00F93599"/>
    <w:rsid w:val="00F944CC"/>
    <w:rsid w:val="00F94D54"/>
    <w:rsid w:val="00F9518D"/>
    <w:rsid w:val="00F95C66"/>
    <w:rsid w:val="00F95DB3"/>
    <w:rsid w:val="00F96398"/>
    <w:rsid w:val="00F979F2"/>
    <w:rsid w:val="00F97C71"/>
    <w:rsid w:val="00FA05B2"/>
    <w:rsid w:val="00FA0D8F"/>
    <w:rsid w:val="00FA0EA8"/>
    <w:rsid w:val="00FA1061"/>
    <w:rsid w:val="00FA10BA"/>
    <w:rsid w:val="00FA1E80"/>
    <w:rsid w:val="00FA2250"/>
    <w:rsid w:val="00FA348F"/>
    <w:rsid w:val="00FA3C1C"/>
    <w:rsid w:val="00FA4268"/>
    <w:rsid w:val="00FA534A"/>
    <w:rsid w:val="00FA6798"/>
    <w:rsid w:val="00FA71CF"/>
    <w:rsid w:val="00FA7661"/>
    <w:rsid w:val="00FA7BF1"/>
    <w:rsid w:val="00FB038D"/>
    <w:rsid w:val="00FB074F"/>
    <w:rsid w:val="00FB1C97"/>
    <w:rsid w:val="00FB286B"/>
    <w:rsid w:val="00FB2C64"/>
    <w:rsid w:val="00FB3E3E"/>
    <w:rsid w:val="00FB45FF"/>
    <w:rsid w:val="00FB4744"/>
    <w:rsid w:val="00FB6E83"/>
    <w:rsid w:val="00FB7264"/>
    <w:rsid w:val="00FB72B1"/>
    <w:rsid w:val="00FB776E"/>
    <w:rsid w:val="00FB7CFE"/>
    <w:rsid w:val="00FB7F01"/>
    <w:rsid w:val="00FC06D2"/>
    <w:rsid w:val="00FC08AF"/>
    <w:rsid w:val="00FC0C20"/>
    <w:rsid w:val="00FC1933"/>
    <w:rsid w:val="00FC1BC3"/>
    <w:rsid w:val="00FC2AED"/>
    <w:rsid w:val="00FC38EF"/>
    <w:rsid w:val="00FC4182"/>
    <w:rsid w:val="00FC46D0"/>
    <w:rsid w:val="00FC480D"/>
    <w:rsid w:val="00FC4BAF"/>
    <w:rsid w:val="00FC5068"/>
    <w:rsid w:val="00FC5115"/>
    <w:rsid w:val="00FC6167"/>
    <w:rsid w:val="00FC6588"/>
    <w:rsid w:val="00FC68C4"/>
    <w:rsid w:val="00FD0053"/>
    <w:rsid w:val="00FD0817"/>
    <w:rsid w:val="00FD13DB"/>
    <w:rsid w:val="00FD1445"/>
    <w:rsid w:val="00FD1644"/>
    <w:rsid w:val="00FD1710"/>
    <w:rsid w:val="00FD1967"/>
    <w:rsid w:val="00FD1C76"/>
    <w:rsid w:val="00FD1F52"/>
    <w:rsid w:val="00FD230A"/>
    <w:rsid w:val="00FD2B35"/>
    <w:rsid w:val="00FD2D9C"/>
    <w:rsid w:val="00FD2F52"/>
    <w:rsid w:val="00FD36BA"/>
    <w:rsid w:val="00FD50AA"/>
    <w:rsid w:val="00FD51D4"/>
    <w:rsid w:val="00FD6A71"/>
    <w:rsid w:val="00FD6CD4"/>
    <w:rsid w:val="00FD6CD6"/>
    <w:rsid w:val="00FD6FD2"/>
    <w:rsid w:val="00FD70EB"/>
    <w:rsid w:val="00FE0979"/>
    <w:rsid w:val="00FE0B2A"/>
    <w:rsid w:val="00FE18AB"/>
    <w:rsid w:val="00FE2019"/>
    <w:rsid w:val="00FE2B04"/>
    <w:rsid w:val="00FE3085"/>
    <w:rsid w:val="00FE398C"/>
    <w:rsid w:val="00FE3B28"/>
    <w:rsid w:val="00FE3E74"/>
    <w:rsid w:val="00FE4146"/>
    <w:rsid w:val="00FE5C09"/>
    <w:rsid w:val="00FF11D2"/>
    <w:rsid w:val="00FF12C7"/>
    <w:rsid w:val="00FF2337"/>
    <w:rsid w:val="00FF24F7"/>
    <w:rsid w:val="00FF25D9"/>
    <w:rsid w:val="00FF2C2B"/>
    <w:rsid w:val="00FF2EF8"/>
    <w:rsid w:val="00FF37ED"/>
    <w:rsid w:val="00FF4D01"/>
    <w:rsid w:val="00FF53DF"/>
    <w:rsid w:val="00FF5949"/>
    <w:rsid w:val="00FF5D82"/>
    <w:rsid w:val="00FF64F5"/>
    <w:rsid w:val="00FF67A3"/>
    <w:rsid w:val="00FF6B9F"/>
    <w:rsid w:val="00FF6D58"/>
    <w:rsid w:val="00FF70D9"/>
    <w:rsid w:val="00FF76D8"/>
    <w:rsid w:val="00FF7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30"/>
  </w:style>
  <w:style w:type="paragraph" w:styleId="Heading1">
    <w:name w:val="heading 1"/>
    <w:basedOn w:val="Normal"/>
    <w:next w:val="Normal"/>
    <w:link w:val="Heading1Char"/>
    <w:uiPriority w:val="9"/>
    <w:qFormat/>
    <w:rsid w:val="00C742B7"/>
    <w:pPr>
      <w:keepNext/>
      <w:keepLines/>
      <w:numPr>
        <w:numId w:val="24"/>
      </w:numPr>
      <w:autoSpaceDE w:val="0"/>
      <w:autoSpaceDN w:val="0"/>
      <w:adjustRightInd w:val="0"/>
      <w:spacing w:before="480" w:after="0" w:line="480" w:lineRule="auto"/>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9"/>
    <w:unhideWhenUsed/>
    <w:qFormat/>
    <w:rsid w:val="005D7EB3"/>
    <w:pPr>
      <w:keepNext/>
      <w:keepLines/>
      <w:numPr>
        <w:ilvl w:val="1"/>
        <w:numId w:val="2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7EB3"/>
    <w:pPr>
      <w:keepNext/>
      <w:keepLines/>
      <w:numPr>
        <w:ilvl w:val="2"/>
        <w:numId w:val="2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24FB0"/>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46CB"/>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46CB"/>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46CB"/>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46C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46C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2B7"/>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5D7E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7EB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24FB0"/>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7D62A8"/>
    <w:pPr>
      <w:ind w:left="720"/>
      <w:contextualSpacing/>
    </w:pPr>
  </w:style>
  <w:style w:type="paragraph" w:customStyle="1" w:styleId="Default">
    <w:name w:val="Default"/>
    <w:rsid w:val="00DB413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5D"/>
    <w:rPr>
      <w:rFonts w:ascii="Tahoma" w:hAnsi="Tahoma" w:cs="Tahoma"/>
      <w:sz w:val="16"/>
      <w:szCs w:val="16"/>
    </w:rPr>
  </w:style>
  <w:style w:type="table" w:styleId="TableGrid">
    <w:name w:val="Table Grid"/>
    <w:basedOn w:val="TableNormal"/>
    <w:uiPriority w:val="59"/>
    <w:rsid w:val="001C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styleId="PlaceholderText">
    <w:name w:val="Placeholder Text"/>
    <w:basedOn w:val="DefaultParagraphFont"/>
    <w:uiPriority w:val="99"/>
    <w:semiHidden/>
    <w:rsid w:val="00CB7222"/>
    <w:rPr>
      <w:color w:val="808080"/>
    </w:rPr>
  </w:style>
  <w:style w:type="character" w:styleId="CommentReference">
    <w:name w:val="annotation reference"/>
    <w:basedOn w:val="DefaultParagraphFont"/>
    <w:uiPriority w:val="99"/>
    <w:semiHidden/>
    <w:unhideWhenUsed/>
    <w:rsid w:val="00D92B02"/>
    <w:rPr>
      <w:sz w:val="16"/>
      <w:szCs w:val="16"/>
    </w:rPr>
  </w:style>
  <w:style w:type="paragraph" w:styleId="CommentText">
    <w:name w:val="annotation text"/>
    <w:basedOn w:val="Normal"/>
    <w:link w:val="CommentTextChar"/>
    <w:uiPriority w:val="99"/>
    <w:semiHidden/>
    <w:unhideWhenUsed/>
    <w:rsid w:val="00D92B02"/>
    <w:pPr>
      <w:spacing w:line="240" w:lineRule="auto"/>
    </w:pPr>
    <w:rPr>
      <w:sz w:val="20"/>
      <w:szCs w:val="20"/>
    </w:rPr>
  </w:style>
  <w:style w:type="character" w:customStyle="1" w:styleId="CommentTextChar">
    <w:name w:val="Comment Text Char"/>
    <w:basedOn w:val="DefaultParagraphFont"/>
    <w:link w:val="CommentText"/>
    <w:uiPriority w:val="99"/>
    <w:semiHidden/>
    <w:rsid w:val="00D92B02"/>
    <w:rPr>
      <w:sz w:val="20"/>
      <w:szCs w:val="20"/>
    </w:rPr>
  </w:style>
  <w:style w:type="paragraph" w:styleId="CommentSubject">
    <w:name w:val="annotation subject"/>
    <w:basedOn w:val="CommentText"/>
    <w:next w:val="CommentText"/>
    <w:link w:val="CommentSubjectChar"/>
    <w:uiPriority w:val="99"/>
    <w:semiHidden/>
    <w:unhideWhenUsed/>
    <w:rsid w:val="00D92B02"/>
    <w:rPr>
      <w:b/>
      <w:bCs/>
    </w:rPr>
  </w:style>
  <w:style w:type="character" w:customStyle="1" w:styleId="CommentSubjectChar">
    <w:name w:val="Comment Subject Char"/>
    <w:basedOn w:val="CommentTextChar"/>
    <w:link w:val="CommentSubject"/>
    <w:uiPriority w:val="99"/>
    <w:semiHidden/>
    <w:rsid w:val="00D92B02"/>
    <w:rPr>
      <w:b/>
      <w:bCs/>
      <w:sz w:val="20"/>
      <w:szCs w:val="20"/>
    </w:rPr>
  </w:style>
  <w:style w:type="paragraph" w:styleId="TOC1">
    <w:name w:val="toc 1"/>
    <w:basedOn w:val="Normal"/>
    <w:next w:val="Normal"/>
    <w:autoRedefine/>
    <w:uiPriority w:val="39"/>
    <w:unhideWhenUsed/>
    <w:rsid w:val="00C06A8E"/>
    <w:pPr>
      <w:tabs>
        <w:tab w:val="left" w:pos="660"/>
        <w:tab w:val="right" w:leader="dot" w:pos="8222"/>
      </w:tabs>
      <w:spacing w:after="100"/>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0A0302"/>
    <w:pPr>
      <w:tabs>
        <w:tab w:val="left" w:pos="360"/>
        <w:tab w:val="left" w:pos="630"/>
        <w:tab w:val="right" w:leader="dot" w:pos="9062"/>
      </w:tabs>
      <w:spacing w:after="0" w:line="360" w:lineRule="auto"/>
      <w:ind w:left="630" w:hanging="630"/>
    </w:pPr>
    <w:rPr>
      <w:rFonts w:ascii="Times New Roman" w:hAnsi="Times New Roman" w:cs="Times New Roman"/>
      <w:noProof/>
    </w:rPr>
  </w:style>
  <w:style w:type="paragraph" w:styleId="TOC3">
    <w:name w:val="toc 3"/>
    <w:basedOn w:val="Normal"/>
    <w:next w:val="Normal"/>
    <w:autoRedefine/>
    <w:uiPriority w:val="39"/>
    <w:unhideWhenUsed/>
    <w:rsid w:val="00A47ADB"/>
    <w:pPr>
      <w:tabs>
        <w:tab w:val="left" w:pos="630"/>
        <w:tab w:val="left" w:pos="900"/>
        <w:tab w:val="right" w:leader="dot" w:pos="9062"/>
      </w:tabs>
      <w:spacing w:after="0" w:line="360" w:lineRule="auto"/>
      <w:ind w:left="835" w:hanging="835"/>
    </w:pPr>
  </w:style>
  <w:style w:type="paragraph" w:styleId="TOC4">
    <w:name w:val="toc 4"/>
    <w:basedOn w:val="Normal"/>
    <w:next w:val="Normal"/>
    <w:autoRedefine/>
    <w:uiPriority w:val="39"/>
    <w:unhideWhenUsed/>
    <w:rsid w:val="00F52B04"/>
    <w:pPr>
      <w:spacing w:after="100"/>
      <w:ind w:left="660"/>
    </w:pPr>
  </w:style>
  <w:style w:type="character" w:styleId="Hyperlink">
    <w:name w:val="Hyperlink"/>
    <w:basedOn w:val="DefaultParagraphFont"/>
    <w:uiPriority w:val="99"/>
    <w:unhideWhenUsed/>
    <w:rsid w:val="00F52B04"/>
    <w:rPr>
      <w:color w:val="0000FF" w:themeColor="hyperlink"/>
      <w:u w:val="single"/>
    </w:rPr>
  </w:style>
  <w:style w:type="paragraph" w:styleId="TOCHeading">
    <w:name w:val="TOC Heading"/>
    <w:basedOn w:val="Heading1"/>
    <w:next w:val="Normal"/>
    <w:uiPriority w:val="39"/>
    <w:unhideWhenUsed/>
    <w:qFormat/>
    <w:rsid w:val="007315BA"/>
    <w:pPr>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Caption">
    <w:name w:val="caption"/>
    <w:basedOn w:val="Normal"/>
    <w:next w:val="Normal"/>
    <w:uiPriority w:val="35"/>
    <w:unhideWhenUsed/>
    <w:qFormat/>
    <w:rsid w:val="0083603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3B4886"/>
    <w:pPr>
      <w:spacing w:after="0"/>
    </w:pPr>
  </w:style>
  <w:style w:type="character" w:customStyle="1" w:styleId="Heading5Char">
    <w:name w:val="Heading 5 Char"/>
    <w:basedOn w:val="DefaultParagraphFont"/>
    <w:link w:val="Heading5"/>
    <w:uiPriority w:val="9"/>
    <w:semiHidden/>
    <w:rsid w:val="00CA46C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A46C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A46C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A46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46C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92659"/>
    <w:pPr>
      <w:spacing w:after="0" w:line="240" w:lineRule="auto"/>
    </w:pPr>
  </w:style>
  <w:style w:type="paragraph" w:styleId="TOC5">
    <w:name w:val="toc 5"/>
    <w:basedOn w:val="Normal"/>
    <w:next w:val="Normal"/>
    <w:autoRedefine/>
    <w:uiPriority w:val="39"/>
    <w:unhideWhenUsed/>
    <w:rsid w:val="00060532"/>
    <w:pPr>
      <w:spacing w:after="100" w:line="259" w:lineRule="auto"/>
      <w:ind w:left="880"/>
    </w:pPr>
    <w:rPr>
      <w:rFonts w:eastAsiaTheme="minorEastAsia"/>
    </w:rPr>
  </w:style>
  <w:style w:type="paragraph" w:styleId="TOC6">
    <w:name w:val="toc 6"/>
    <w:basedOn w:val="Normal"/>
    <w:next w:val="Normal"/>
    <w:autoRedefine/>
    <w:uiPriority w:val="39"/>
    <w:unhideWhenUsed/>
    <w:rsid w:val="00060532"/>
    <w:pPr>
      <w:spacing w:after="100" w:line="259" w:lineRule="auto"/>
      <w:ind w:left="1100"/>
    </w:pPr>
    <w:rPr>
      <w:rFonts w:eastAsiaTheme="minorEastAsia"/>
    </w:rPr>
  </w:style>
  <w:style w:type="paragraph" w:styleId="TOC7">
    <w:name w:val="toc 7"/>
    <w:basedOn w:val="Normal"/>
    <w:next w:val="Normal"/>
    <w:autoRedefine/>
    <w:uiPriority w:val="39"/>
    <w:unhideWhenUsed/>
    <w:rsid w:val="00060532"/>
    <w:pPr>
      <w:spacing w:after="100" w:line="259" w:lineRule="auto"/>
      <w:ind w:left="1320"/>
    </w:pPr>
    <w:rPr>
      <w:rFonts w:eastAsiaTheme="minorEastAsia"/>
    </w:rPr>
  </w:style>
  <w:style w:type="paragraph" w:styleId="TOC8">
    <w:name w:val="toc 8"/>
    <w:basedOn w:val="Normal"/>
    <w:next w:val="Normal"/>
    <w:autoRedefine/>
    <w:uiPriority w:val="39"/>
    <w:unhideWhenUsed/>
    <w:rsid w:val="00060532"/>
    <w:pPr>
      <w:spacing w:after="100" w:line="259" w:lineRule="auto"/>
      <w:ind w:left="1540"/>
    </w:pPr>
    <w:rPr>
      <w:rFonts w:eastAsiaTheme="minorEastAsia"/>
    </w:rPr>
  </w:style>
  <w:style w:type="paragraph" w:styleId="TOC9">
    <w:name w:val="toc 9"/>
    <w:basedOn w:val="Normal"/>
    <w:next w:val="Normal"/>
    <w:autoRedefine/>
    <w:uiPriority w:val="39"/>
    <w:unhideWhenUsed/>
    <w:rsid w:val="00060532"/>
    <w:pPr>
      <w:spacing w:after="100" w:line="259" w:lineRule="auto"/>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30"/>
  </w:style>
  <w:style w:type="paragraph" w:styleId="Heading1">
    <w:name w:val="heading 1"/>
    <w:basedOn w:val="Normal"/>
    <w:next w:val="Normal"/>
    <w:link w:val="Heading1Char"/>
    <w:uiPriority w:val="9"/>
    <w:qFormat/>
    <w:rsid w:val="00C742B7"/>
    <w:pPr>
      <w:keepNext/>
      <w:keepLines/>
      <w:numPr>
        <w:numId w:val="24"/>
      </w:numPr>
      <w:autoSpaceDE w:val="0"/>
      <w:autoSpaceDN w:val="0"/>
      <w:adjustRightInd w:val="0"/>
      <w:spacing w:before="480" w:after="0" w:line="480" w:lineRule="auto"/>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9"/>
    <w:unhideWhenUsed/>
    <w:qFormat/>
    <w:rsid w:val="005D7EB3"/>
    <w:pPr>
      <w:keepNext/>
      <w:keepLines/>
      <w:numPr>
        <w:ilvl w:val="1"/>
        <w:numId w:val="2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7EB3"/>
    <w:pPr>
      <w:keepNext/>
      <w:keepLines/>
      <w:numPr>
        <w:ilvl w:val="2"/>
        <w:numId w:val="2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24FB0"/>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46CB"/>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46CB"/>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46CB"/>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46C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46C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2B7"/>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5D7E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7EB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24FB0"/>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7D62A8"/>
    <w:pPr>
      <w:ind w:left="720"/>
      <w:contextualSpacing/>
    </w:pPr>
  </w:style>
  <w:style w:type="paragraph" w:customStyle="1" w:styleId="Default">
    <w:name w:val="Default"/>
    <w:rsid w:val="00DB413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5D"/>
    <w:rPr>
      <w:rFonts w:ascii="Tahoma" w:hAnsi="Tahoma" w:cs="Tahoma"/>
      <w:sz w:val="16"/>
      <w:szCs w:val="16"/>
    </w:rPr>
  </w:style>
  <w:style w:type="table" w:styleId="TableGrid">
    <w:name w:val="Table Grid"/>
    <w:basedOn w:val="TableNormal"/>
    <w:uiPriority w:val="59"/>
    <w:rsid w:val="001C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styleId="PlaceholderText">
    <w:name w:val="Placeholder Text"/>
    <w:basedOn w:val="DefaultParagraphFont"/>
    <w:uiPriority w:val="99"/>
    <w:semiHidden/>
    <w:rsid w:val="00CB7222"/>
    <w:rPr>
      <w:color w:val="808080"/>
    </w:rPr>
  </w:style>
  <w:style w:type="character" w:styleId="CommentReference">
    <w:name w:val="annotation reference"/>
    <w:basedOn w:val="DefaultParagraphFont"/>
    <w:uiPriority w:val="99"/>
    <w:semiHidden/>
    <w:unhideWhenUsed/>
    <w:rsid w:val="00D92B02"/>
    <w:rPr>
      <w:sz w:val="16"/>
      <w:szCs w:val="16"/>
    </w:rPr>
  </w:style>
  <w:style w:type="paragraph" w:styleId="CommentText">
    <w:name w:val="annotation text"/>
    <w:basedOn w:val="Normal"/>
    <w:link w:val="CommentTextChar"/>
    <w:uiPriority w:val="99"/>
    <w:semiHidden/>
    <w:unhideWhenUsed/>
    <w:rsid w:val="00D92B02"/>
    <w:pPr>
      <w:spacing w:line="240" w:lineRule="auto"/>
    </w:pPr>
    <w:rPr>
      <w:sz w:val="20"/>
      <w:szCs w:val="20"/>
    </w:rPr>
  </w:style>
  <w:style w:type="character" w:customStyle="1" w:styleId="CommentTextChar">
    <w:name w:val="Comment Text Char"/>
    <w:basedOn w:val="DefaultParagraphFont"/>
    <w:link w:val="CommentText"/>
    <w:uiPriority w:val="99"/>
    <w:semiHidden/>
    <w:rsid w:val="00D92B02"/>
    <w:rPr>
      <w:sz w:val="20"/>
      <w:szCs w:val="20"/>
    </w:rPr>
  </w:style>
  <w:style w:type="paragraph" w:styleId="CommentSubject">
    <w:name w:val="annotation subject"/>
    <w:basedOn w:val="CommentText"/>
    <w:next w:val="CommentText"/>
    <w:link w:val="CommentSubjectChar"/>
    <w:uiPriority w:val="99"/>
    <w:semiHidden/>
    <w:unhideWhenUsed/>
    <w:rsid w:val="00D92B02"/>
    <w:rPr>
      <w:b/>
      <w:bCs/>
    </w:rPr>
  </w:style>
  <w:style w:type="character" w:customStyle="1" w:styleId="CommentSubjectChar">
    <w:name w:val="Comment Subject Char"/>
    <w:basedOn w:val="CommentTextChar"/>
    <w:link w:val="CommentSubject"/>
    <w:uiPriority w:val="99"/>
    <w:semiHidden/>
    <w:rsid w:val="00D92B02"/>
    <w:rPr>
      <w:b/>
      <w:bCs/>
      <w:sz w:val="20"/>
      <w:szCs w:val="20"/>
    </w:rPr>
  </w:style>
  <w:style w:type="paragraph" w:styleId="TOC1">
    <w:name w:val="toc 1"/>
    <w:basedOn w:val="Normal"/>
    <w:next w:val="Normal"/>
    <w:autoRedefine/>
    <w:uiPriority w:val="39"/>
    <w:unhideWhenUsed/>
    <w:rsid w:val="00C06A8E"/>
    <w:pPr>
      <w:tabs>
        <w:tab w:val="left" w:pos="660"/>
        <w:tab w:val="right" w:leader="dot" w:pos="8222"/>
      </w:tabs>
      <w:spacing w:after="100"/>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0A0302"/>
    <w:pPr>
      <w:tabs>
        <w:tab w:val="left" w:pos="360"/>
        <w:tab w:val="left" w:pos="630"/>
        <w:tab w:val="right" w:leader="dot" w:pos="9062"/>
      </w:tabs>
      <w:spacing w:after="0" w:line="360" w:lineRule="auto"/>
      <w:ind w:left="630" w:hanging="630"/>
    </w:pPr>
    <w:rPr>
      <w:rFonts w:ascii="Times New Roman" w:hAnsi="Times New Roman" w:cs="Times New Roman"/>
      <w:noProof/>
    </w:rPr>
  </w:style>
  <w:style w:type="paragraph" w:styleId="TOC3">
    <w:name w:val="toc 3"/>
    <w:basedOn w:val="Normal"/>
    <w:next w:val="Normal"/>
    <w:autoRedefine/>
    <w:uiPriority w:val="39"/>
    <w:unhideWhenUsed/>
    <w:rsid w:val="00A47ADB"/>
    <w:pPr>
      <w:tabs>
        <w:tab w:val="left" w:pos="630"/>
        <w:tab w:val="left" w:pos="900"/>
        <w:tab w:val="right" w:leader="dot" w:pos="9062"/>
      </w:tabs>
      <w:spacing w:after="0" w:line="360" w:lineRule="auto"/>
      <w:ind w:left="835" w:hanging="835"/>
    </w:pPr>
  </w:style>
  <w:style w:type="paragraph" w:styleId="TOC4">
    <w:name w:val="toc 4"/>
    <w:basedOn w:val="Normal"/>
    <w:next w:val="Normal"/>
    <w:autoRedefine/>
    <w:uiPriority w:val="39"/>
    <w:unhideWhenUsed/>
    <w:rsid w:val="00F52B04"/>
    <w:pPr>
      <w:spacing w:after="100"/>
      <w:ind w:left="660"/>
    </w:pPr>
  </w:style>
  <w:style w:type="character" w:styleId="Hyperlink">
    <w:name w:val="Hyperlink"/>
    <w:basedOn w:val="DefaultParagraphFont"/>
    <w:uiPriority w:val="99"/>
    <w:unhideWhenUsed/>
    <w:rsid w:val="00F52B04"/>
    <w:rPr>
      <w:color w:val="0000FF" w:themeColor="hyperlink"/>
      <w:u w:val="single"/>
    </w:rPr>
  </w:style>
  <w:style w:type="paragraph" w:styleId="TOCHeading">
    <w:name w:val="TOC Heading"/>
    <w:basedOn w:val="Heading1"/>
    <w:next w:val="Normal"/>
    <w:uiPriority w:val="39"/>
    <w:unhideWhenUsed/>
    <w:qFormat/>
    <w:rsid w:val="007315BA"/>
    <w:pPr>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Caption">
    <w:name w:val="caption"/>
    <w:basedOn w:val="Normal"/>
    <w:next w:val="Normal"/>
    <w:uiPriority w:val="35"/>
    <w:unhideWhenUsed/>
    <w:qFormat/>
    <w:rsid w:val="0083603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3B4886"/>
    <w:pPr>
      <w:spacing w:after="0"/>
    </w:pPr>
  </w:style>
  <w:style w:type="character" w:customStyle="1" w:styleId="Heading5Char">
    <w:name w:val="Heading 5 Char"/>
    <w:basedOn w:val="DefaultParagraphFont"/>
    <w:link w:val="Heading5"/>
    <w:uiPriority w:val="9"/>
    <w:semiHidden/>
    <w:rsid w:val="00CA46C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A46C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A46C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A46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46C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92659"/>
    <w:pPr>
      <w:spacing w:after="0" w:line="240" w:lineRule="auto"/>
    </w:pPr>
  </w:style>
  <w:style w:type="paragraph" w:styleId="TOC5">
    <w:name w:val="toc 5"/>
    <w:basedOn w:val="Normal"/>
    <w:next w:val="Normal"/>
    <w:autoRedefine/>
    <w:uiPriority w:val="39"/>
    <w:unhideWhenUsed/>
    <w:rsid w:val="00060532"/>
    <w:pPr>
      <w:spacing w:after="100" w:line="259" w:lineRule="auto"/>
      <w:ind w:left="880"/>
    </w:pPr>
    <w:rPr>
      <w:rFonts w:eastAsiaTheme="minorEastAsia"/>
    </w:rPr>
  </w:style>
  <w:style w:type="paragraph" w:styleId="TOC6">
    <w:name w:val="toc 6"/>
    <w:basedOn w:val="Normal"/>
    <w:next w:val="Normal"/>
    <w:autoRedefine/>
    <w:uiPriority w:val="39"/>
    <w:unhideWhenUsed/>
    <w:rsid w:val="00060532"/>
    <w:pPr>
      <w:spacing w:after="100" w:line="259" w:lineRule="auto"/>
      <w:ind w:left="1100"/>
    </w:pPr>
    <w:rPr>
      <w:rFonts w:eastAsiaTheme="minorEastAsia"/>
    </w:rPr>
  </w:style>
  <w:style w:type="paragraph" w:styleId="TOC7">
    <w:name w:val="toc 7"/>
    <w:basedOn w:val="Normal"/>
    <w:next w:val="Normal"/>
    <w:autoRedefine/>
    <w:uiPriority w:val="39"/>
    <w:unhideWhenUsed/>
    <w:rsid w:val="00060532"/>
    <w:pPr>
      <w:spacing w:after="100" w:line="259" w:lineRule="auto"/>
      <w:ind w:left="1320"/>
    </w:pPr>
    <w:rPr>
      <w:rFonts w:eastAsiaTheme="minorEastAsia"/>
    </w:rPr>
  </w:style>
  <w:style w:type="paragraph" w:styleId="TOC8">
    <w:name w:val="toc 8"/>
    <w:basedOn w:val="Normal"/>
    <w:next w:val="Normal"/>
    <w:autoRedefine/>
    <w:uiPriority w:val="39"/>
    <w:unhideWhenUsed/>
    <w:rsid w:val="00060532"/>
    <w:pPr>
      <w:spacing w:after="100" w:line="259" w:lineRule="auto"/>
      <w:ind w:left="1540"/>
    </w:pPr>
    <w:rPr>
      <w:rFonts w:eastAsiaTheme="minorEastAsia"/>
    </w:rPr>
  </w:style>
  <w:style w:type="paragraph" w:styleId="TOC9">
    <w:name w:val="toc 9"/>
    <w:basedOn w:val="Normal"/>
    <w:next w:val="Normal"/>
    <w:autoRedefine/>
    <w:uiPriority w:val="39"/>
    <w:unhideWhenUsed/>
    <w:rsid w:val="00060532"/>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4132">
      <w:bodyDiv w:val="1"/>
      <w:marLeft w:val="0"/>
      <w:marRight w:val="0"/>
      <w:marTop w:val="0"/>
      <w:marBottom w:val="0"/>
      <w:divBdr>
        <w:top w:val="none" w:sz="0" w:space="0" w:color="auto"/>
        <w:left w:val="none" w:sz="0" w:space="0" w:color="auto"/>
        <w:bottom w:val="none" w:sz="0" w:space="0" w:color="auto"/>
        <w:right w:val="none" w:sz="0" w:space="0" w:color="auto"/>
      </w:divBdr>
    </w:div>
    <w:div w:id="820926891">
      <w:bodyDiv w:val="1"/>
      <w:marLeft w:val="0"/>
      <w:marRight w:val="0"/>
      <w:marTop w:val="0"/>
      <w:marBottom w:val="0"/>
      <w:divBdr>
        <w:top w:val="none" w:sz="0" w:space="0" w:color="auto"/>
        <w:left w:val="none" w:sz="0" w:space="0" w:color="auto"/>
        <w:bottom w:val="none" w:sz="0" w:space="0" w:color="auto"/>
        <w:right w:val="none" w:sz="0" w:space="0" w:color="auto"/>
      </w:divBdr>
    </w:div>
    <w:div w:id="1432706430">
      <w:bodyDiv w:val="1"/>
      <w:marLeft w:val="0"/>
      <w:marRight w:val="0"/>
      <w:marTop w:val="0"/>
      <w:marBottom w:val="0"/>
      <w:divBdr>
        <w:top w:val="none" w:sz="0" w:space="0" w:color="auto"/>
        <w:left w:val="none" w:sz="0" w:space="0" w:color="auto"/>
        <w:bottom w:val="none" w:sz="0" w:space="0" w:color="auto"/>
        <w:right w:val="none" w:sz="0" w:space="0" w:color="auto"/>
      </w:divBdr>
    </w:div>
    <w:div w:id="18689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100" b="1">
                <a:solidFill>
                  <a:schemeClr val="tx1"/>
                </a:solidFill>
                <a:latin typeface="Times New Roman" panose="02020603050405020304" pitchFamily="18" charset="0"/>
                <a:cs typeface="Times New Roman" panose="02020603050405020304" pitchFamily="18" charset="0"/>
              </a:rPr>
              <a:t>Accessibility of Guidance and</a:t>
            </a:r>
            <a:r>
              <a:rPr lang="en-US" sz="1100" b="1" baseline="0">
                <a:solidFill>
                  <a:schemeClr val="tx1"/>
                </a:solidFill>
                <a:latin typeface="Times New Roman" panose="02020603050405020304" pitchFamily="18" charset="0"/>
                <a:cs typeface="Times New Roman" panose="02020603050405020304" pitchFamily="18" charset="0"/>
              </a:rPr>
              <a:t> Counseling Servives to </a:t>
            </a:r>
            <a:r>
              <a:rPr lang="en-US" sz="1100" b="1" i="0" u="none" strike="noStrike" kern="1200" baseline="0">
                <a:solidFill>
                  <a:schemeClr val="tx1"/>
                </a:solidFill>
                <a:latin typeface="Times New Roman" panose="02020603050405020304" pitchFamily="18" charset="0"/>
                <a:ea typeface="+mn-ea"/>
                <a:cs typeface="Times New Roman" panose="02020603050405020304" pitchFamily="18" charset="0"/>
              </a:rPr>
              <a:t>women survivors of violence</a:t>
            </a:r>
            <a:endParaRPr lang="en-US" sz="11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5828218769951055"/>
          <c:y val="0"/>
        </c:manualLayout>
      </c:layout>
      <c:overlay val="0"/>
      <c:spPr>
        <a:noFill/>
        <a:ln>
          <a:noFill/>
        </a:ln>
        <a:effectLst/>
      </c:sp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0.12833350376657465"/>
          <c:w val="0.94907407407407407"/>
          <c:h val="0.70691277226710303"/>
        </c:manualLayout>
      </c:layout>
      <c:pie3DChart>
        <c:varyColors val="1"/>
        <c:ser>
          <c:idx val="0"/>
          <c:order val="0"/>
          <c:dPt>
            <c:idx val="0"/>
            <c:bubble3D val="0"/>
            <c:explosion val="12"/>
            <c:spPr>
              <a:solidFill>
                <a:schemeClr val="accent1">
                  <a:lumMod val="7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820E-4DBA-9E61-6CF47C7C6CB9}"/>
              </c:ext>
            </c:extLst>
          </c:dPt>
          <c:dPt>
            <c:idx val="1"/>
            <c:bubble3D val="0"/>
            <c:explosion val="1"/>
            <c:spPr>
              <a:solidFill>
                <a:srgbClr val="FF00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820E-4DBA-9E61-6CF47C7C6CB9}"/>
              </c:ext>
            </c:extLst>
          </c:dPt>
          <c:dLbls>
            <c:dLbl>
              <c:idx val="0"/>
              <c:layout>
                <c:manualLayout>
                  <c:x val="-0.180885960683486"/>
                  <c:y val="6.9179578359156724E-2"/>
                </c:manualLayout>
              </c:layout>
              <c:tx>
                <c:rich>
                  <a:bodyPr/>
                  <a:lstStyle/>
                  <a:p>
                    <a:fld id="{A4591C98-16A8-45DE-B10E-D12457AF6DB1}" type="CATEGORYNAME">
                      <a:rPr lang="en-US" sz="900"/>
                      <a:pPr/>
                      <a:t>[CATEGORY NAME]</a:t>
                    </a:fld>
                    <a:r>
                      <a:rPr lang="en-US" sz="900" baseline="0"/>
                      <a:t>
15 (</a:t>
                    </a:r>
                    <a:fld id="{911BED3F-E931-47F8-BA03-71208CC4CD0C}" type="PERCENTAGE">
                      <a:rPr lang="en-US" sz="900" baseline="0"/>
                      <a:pPr/>
                      <a:t>[PERCENTAGE]</a:t>
                    </a:fld>
                    <a:r>
                      <a:rPr lang="en-US" sz="900" baseline="0"/>
                      <a:t>)</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820E-4DBA-9E61-6CF47C7C6CB9}"/>
                </c:ext>
              </c:extLst>
            </c:dLbl>
            <c:dLbl>
              <c:idx val="1"/>
              <c:tx>
                <c:rich>
                  <a:bodyPr/>
                  <a:lstStyle/>
                  <a:p>
                    <a:fld id="{F5AC92D4-1067-4474-977D-79CA34F56EF5}" type="CATEGORYNAME">
                      <a:rPr lang="en-US" sz="800"/>
                      <a:pPr/>
                      <a:t>[CATEGORY NAME]</a:t>
                    </a:fld>
                    <a:r>
                      <a:rPr lang="en-US" sz="800" baseline="0"/>
                      <a:t>
19 (</a:t>
                    </a:r>
                    <a:fld id="{7F335EE9-9F04-45DA-9073-5DF740597D72}" type="PERCENTAGE">
                      <a:rPr lang="en-US" sz="800" baseline="0"/>
                      <a:pPr/>
                      <a:t>[PERCENTAGE]</a:t>
                    </a:fld>
                    <a:r>
                      <a:rPr lang="en-US" sz="800" baseline="0"/>
                      <a:t>)</a:t>
                    </a:r>
                  </a:p>
                </c:rich>
              </c:tx>
              <c:dLblPos val="in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820E-4DBA-9E61-6CF47C7C6CB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Sheet1!$A$3:$A$4</c:f>
              <c:strCache>
                <c:ptCount val="2"/>
                <c:pt idx="0">
                  <c:v>Yes</c:v>
                </c:pt>
                <c:pt idx="1">
                  <c:v>No</c:v>
                </c:pt>
              </c:strCache>
            </c:strRef>
          </c:cat>
          <c:val>
            <c:numRef>
              <c:f>Sheet1!$B$3:$B$4</c:f>
              <c:numCache>
                <c:formatCode>###0.0</c:formatCode>
                <c:ptCount val="2"/>
                <c:pt idx="0">
                  <c:v>44.117647058823529</c:v>
                </c:pt>
                <c:pt idx="1">
                  <c:v>55.882352941176471</c:v>
                </c:pt>
              </c:numCache>
            </c:numRef>
          </c:val>
          <c:extLst xmlns:c16r2="http://schemas.microsoft.com/office/drawing/2015/06/chart">
            <c:ext xmlns:c16="http://schemas.microsoft.com/office/drawing/2014/chart" uri="{C3380CC4-5D6E-409C-BE32-E72D297353CC}">
              <c16:uniqueId val="{00000004-820E-4DBA-9E61-6CF47C7C6CB9}"/>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75829561845309879"/>
          <c:y val="0.52111246963694757"/>
          <c:w val="0.23776292828261333"/>
          <c:h val="7.9726756009803404E-2"/>
        </c:manualLayout>
      </c:layout>
      <c:overlay val="0"/>
      <c:spPr>
        <a:solidFill>
          <a:schemeClr val="lt1">
            <a:alpha val="78000"/>
          </a:schemeClr>
        </a:solid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Offices of Guidance and Couseling </a:t>
            </a:r>
            <a:r>
              <a:rPr lang="en-US"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rPr>
              <a:t>service</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1887636204565339"/>
          <c:y val="4.6057550732987645E-2"/>
        </c:manualLayout>
      </c:layout>
      <c:overlay val="0"/>
      <c:spPr>
        <a:noFill/>
        <a:ln>
          <a:noFill/>
        </a:ln>
        <a:effectLst/>
      </c:spPr>
    </c:title>
    <c:autoTitleDeleted val="0"/>
    <c:view3D>
      <c:rotX val="2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Sheet1!$C$2</c:f>
              <c:strCache>
                <c:ptCount val="1"/>
                <c:pt idx="0">
                  <c:v>Percent</c:v>
                </c:pt>
              </c:strCache>
            </c:strRef>
          </c:tx>
          <c:spPr>
            <a:solidFill>
              <a:schemeClr val="accent3">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0"/>
                  <c:y val="-9.756097560975617E-2"/>
                </c:manualLayout>
              </c:layout>
              <c:tx>
                <c:rich>
                  <a:bodyPr/>
                  <a:lstStyle/>
                  <a:p>
                    <a:r>
                      <a:rPr lang="en-US"/>
                      <a:t>33 (</a:t>
                    </a:r>
                    <a:fld id="{C9DCC1F4-ADF7-44C7-BFC1-4D7994896313}"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1051-48C6-BC7F-B79B0C6743D1}"/>
                </c:ext>
              </c:extLst>
            </c:dLbl>
            <c:dLbl>
              <c:idx val="1"/>
              <c:tx>
                <c:rich>
                  <a:bodyPr/>
                  <a:lstStyle/>
                  <a:p>
                    <a:r>
                      <a:rPr lang="en-US"/>
                      <a:t>  10 (</a:t>
                    </a:r>
                    <a:fld id="{F716C3D6-A3FC-4BFD-B6EB-1D0A58A5EB11}"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1051-48C6-BC7F-B79B0C6743D1}"/>
                </c:ext>
              </c:extLst>
            </c:dLbl>
            <c:dLbl>
              <c:idx val="2"/>
              <c:tx>
                <c:rich>
                  <a:bodyPr/>
                  <a:lstStyle/>
                  <a:p>
                    <a:r>
                      <a:rPr lang="en-US"/>
                      <a:t>  7(</a:t>
                    </a:r>
                    <a:fld id="{4632E6CD-111F-486B-B816-3EA761AF0185}"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1051-48C6-BC7F-B79B0C6743D1}"/>
                </c:ext>
              </c:extLst>
            </c:dLbl>
            <c:dLbl>
              <c:idx val="3"/>
              <c:tx>
                <c:rich>
                  <a:bodyPr/>
                  <a:lstStyle/>
                  <a:p>
                    <a:r>
                      <a:rPr lang="en-US"/>
                      <a:t> 17 (</a:t>
                    </a:r>
                    <a:fld id="{E7DD85AB-8A5F-44C3-B9DF-6927DCE41DDB}"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1051-48C6-BC7F-B79B0C6743D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Sheet1!$A$3:$B$6</c:f>
              <c:strCache>
                <c:ptCount val="4"/>
                <c:pt idx="0">
                  <c:v>One Stop Center</c:v>
                </c:pt>
                <c:pt idx="1">
                  <c:v>District Welfare Office</c:v>
                </c:pt>
                <c:pt idx="2">
                  <c:v>Gender Desks</c:v>
                </c:pt>
                <c:pt idx="3">
                  <c:v>Others</c:v>
                </c:pt>
              </c:strCache>
            </c:strRef>
          </c:cat>
          <c:val>
            <c:numRef>
              <c:f>Sheet1!$C$3:$C$6</c:f>
              <c:numCache>
                <c:formatCode>###0.0</c:formatCode>
                <c:ptCount val="4"/>
                <c:pt idx="0">
                  <c:v>49.253731343283583</c:v>
                </c:pt>
                <c:pt idx="1">
                  <c:v>14.9253731343284</c:v>
                </c:pt>
                <c:pt idx="2">
                  <c:v>10.447761194029852</c:v>
                </c:pt>
                <c:pt idx="3">
                  <c:v>25.373134328358208</c:v>
                </c:pt>
              </c:numCache>
            </c:numRef>
          </c:val>
          <c:extLst xmlns:c16r2="http://schemas.microsoft.com/office/drawing/2015/06/chart">
            <c:ext xmlns:c16="http://schemas.microsoft.com/office/drawing/2014/chart" uri="{C3380CC4-5D6E-409C-BE32-E72D297353CC}">
              <c16:uniqueId val="{00000000-1051-48C6-BC7F-B79B0C6743D1}"/>
            </c:ext>
          </c:extLst>
        </c:ser>
        <c:dLbls>
          <c:showLegendKey val="0"/>
          <c:showVal val="1"/>
          <c:showCatName val="0"/>
          <c:showSerName val="0"/>
          <c:showPercent val="0"/>
          <c:showBubbleSize val="0"/>
        </c:dLbls>
        <c:gapWidth val="277"/>
        <c:gapDepth val="326"/>
        <c:shape val="box"/>
        <c:axId val="143172352"/>
        <c:axId val="143175040"/>
        <c:axId val="0"/>
      </c:bar3DChart>
      <c:catAx>
        <c:axId val="1431723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3175040"/>
        <c:crosses val="autoZero"/>
        <c:auto val="1"/>
        <c:lblAlgn val="ctr"/>
        <c:lblOffset val="100"/>
        <c:noMultiLvlLbl val="0"/>
      </c:catAx>
      <c:valAx>
        <c:axId val="143175040"/>
        <c:scaling>
          <c:orientation val="minMax"/>
        </c:scaling>
        <c:delete val="0"/>
        <c:axPos val="b"/>
        <c:majorGridlines>
          <c:spPr>
            <a:ln w="9525" cap="flat" cmpd="sng" algn="ctr">
              <a:solidFill>
                <a:schemeClr val="dk1">
                  <a:lumMod val="50000"/>
                  <a:lumOff val="5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317235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Current available G and C </a:t>
            </a:r>
            <a:r>
              <a:rPr lang="en-US"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rPr>
              <a:t>service</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93C21783-8081-4010-BEA7-09D308F3D52A}"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1DF2-4618-A656-A45E61B6423E}"/>
                </c:ext>
              </c:extLst>
            </c:dLbl>
            <c:dLbl>
              <c:idx val="1"/>
              <c:tx>
                <c:rich>
                  <a:bodyPr/>
                  <a:lstStyle/>
                  <a:p>
                    <a:fld id="{1795E586-8686-45B4-857F-4CA82B7A127F}"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1DF2-4618-A656-A45E61B6423E}"/>
                </c:ext>
              </c:extLst>
            </c:dLbl>
            <c:dLbl>
              <c:idx val="2"/>
              <c:tx>
                <c:rich>
                  <a:bodyPr/>
                  <a:lstStyle/>
                  <a:p>
                    <a:fld id="{8EBE1737-3D8C-44D3-8FCC-4B5050A9D2AB}"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1DF2-4618-A656-A45E61B6423E}"/>
                </c:ext>
              </c:extLst>
            </c:dLbl>
            <c:dLbl>
              <c:idx val="3"/>
              <c:tx>
                <c:rich>
                  <a:bodyPr/>
                  <a:lstStyle/>
                  <a:p>
                    <a:fld id="{83292CE5-5BEE-4FD5-851B-0B597090DF09}"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1DF2-4618-A656-A45E61B6423E}"/>
                </c:ext>
              </c:extLst>
            </c:dLbl>
            <c:dLbl>
              <c:idx val="4"/>
              <c:tx>
                <c:rich>
                  <a:bodyPr/>
                  <a:lstStyle/>
                  <a:p>
                    <a:fld id="{AEB1D096-B1A2-43D1-B0C3-67341ED169FC}"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1DF2-4618-A656-A45E61B6423E}"/>
                </c:ext>
              </c:extLst>
            </c:dLbl>
            <c:dLbl>
              <c:idx val="5"/>
              <c:tx>
                <c:rich>
                  <a:bodyPr/>
                  <a:lstStyle/>
                  <a:p>
                    <a:fld id="{C13C771C-F2DB-439C-9ADD-9A20FE6BA060}"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6-1DF2-4618-A656-A45E61B6423E}"/>
                </c:ext>
              </c:extLst>
            </c:dLbl>
            <c:dLbl>
              <c:idx val="6"/>
              <c:tx>
                <c:rich>
                  <a:bodyPr/>
                  <a:lstStyle/>
                  <a:p>
                    <a:fld id="{1DEC2D25-45AF-41EB-B254-C5C3DF390561}" type="VALUE">
                      <a:rPr lang="en-US"/>
                      <a:pPr/>
                      <a:t>[VALUE]</a:t>
                    </a:fld>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1DF2-4618-A656-A45E61B6423E}"/>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Sheet1!$B$3:$B$9</c:f>
              <c:strCache>
                <c:ptCount val="7"/>
                <c:pt idx="0">
                  <c:v>Psychological counseling</c:v>
                </c:pt>
                <c:pt idx="1">
                  <c:v>Educational and Vocational counseling</c:v>
                </c:pt>
                <c:pt idx="2">
                  <c:v>Justice awareness</c:v>
                </c:pt>
                <c:pt idx="3">
                  <c:v>Health</c:v>
                </c:pt>
                <c:pt idx="4">
                  <c:v>Physical awareness</c:v>
                </c:pt>
                <c:pt idx="5">
                  <c:v>Personal/social counseling</c:v>
                </c:pt>
                <c:pt idx="6">
                  <c:v>Spiritual counseling</c:v>
                </c:pt>
              </c:strCache>
            </c:strRef>
          </c:cat>
          <c:val>
            <c:numRef>
              <c:f>Sheet1!$C$3:$C$9</c:f>
              <c:numCache>
                <c:formatCode>###0.0</c:formatCode>
                <c:ptCount val="7"/>
                <c:pt idx="0">
                  <c:v>26.666666666666668</c:v>
                </c:pt>
                <c:pt idx="1">
                  <c:v>20</c:v>
                </c:pt>
                <c:pt idx="2">
                  <c:v>6.666666666666667</c:v>
                </c:pt>
                <c:pt idx="3">
                  <c:v>6.666666666666667</c:v>
                </c:pt>
                <c:pt idx="4">
                  <c:v>6.666666666666667</c:v>
                </c:pt>
                <c:pt idx="5">
                  <c:v>20</c:v>
                </c:pt>
                <c:pt idx="6">
                  <c:v>13.333333333333334</c:v>
                </c:pt>
              </c:numCache>
            </c:numRef>
          </c:val>
          <c:shape val="cylinder"/>
          <c:extLst xmlns:c16r2="http://schemas.microsoft.com/office/drawing/2015/06/chart">
            <c:ext xmlns:c16="http://schemas.microsoft.com/office/drawing/2014/chart" uri="{C3380CC4-5D6E-409C-BE32-E72D297353CC}">
              <c16:uniqueId val="{00000000-1DF2-4618-A656-A45E61B6423E}"/>
            </c:ext>
          </c:extLst>
        </c:ser>
        <c:dLbls>
          <c:showLegendKey val="0"/>
          <c:showVal val="1"/>
          <c:showCatName val="0"/>
          <c:showSerName val="0"/>
          <c:showPercent val="0"/>
          <c:showBubbleSize val="0"/>
        </c:dLbls>
        <c:gapWidth val="261"/>
        <c:gapDepth val="197"/>
        <c:shape val="box"/>
        <c:axId val="157896704"/>
        <c:axId val="157899776"/>
        <c:axId val="0"/>
      </c:bar3DChart>
      <c:catAx>
        <c:axId val="157896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7899776"/>
        <c:crosses val="autoZero"/>
        <c:auto val="1"/>
        <c:lblAlgn val="ctr"/>
        <c:lblOffset val="100"/>
        <c:noMultiLvlLbl val="0"/>
      </c:catAx>
      <c:valAx>
        <c:axId val="157899776"/>
        <c:scaling>
          <c:orientation val="minMax"/>
        </c:scaling>
        <c:delete val="0"/>
        <c:axPos val="l"/>
        <c:majorGridlines>
          <c:spPr>
            <a:ln w="9525" cap="flat" cmpd="sng" algn="ctr">
              <a:solidFill>
                <a:schemeClr val="dk1">
                  <a:lumMod val="50000"/>
                  <a:lumOff val="5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7896704"/>
        <c:crosses val="autoZero"/>
        <c:crossBetween val="between"/>
      </c:valAx>
      <c:spPr>
        <a:noFill/>
        <a:ln>
          <a:noFill/>
        </a:ln>
        <a:effectLst/>
      </c:spPr>
    </c:plotArea>
    <c:plotVisOnly val="1"/>
    <c:dispBlanksAs val="gap"/>
    <c:showDLblsOverMax val="0"/>
  </c:chart>
  <c:spPr>
    <a:solidFill>
      <a:schemeClr val="bg1"/>
    </a:solidFill>
    <a:ln w="9525">
      <a:solidFill>
        <a:schemeClr val="dk1">
          <a:lumMod val="50000"/>
          <a:lumOff val="50000"/>
        </a:schemeClr>
      </a:solidFill>
    </a:ln>
    <a:effectLst/>
  </c:spPr>
  <c:txPr>
    <a:bodyPr/>
    <a:lstStyle/>
    <a:p>
      <a:pPr>
        <a:defRPr>
          <a:solidFill>
            <a:schemeClr val="bg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40A61-DAB1-4F72-BD3E-E78DDD57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4311</TotalTime>
  <Pages>1</Pages>
  <Words>21066</Words>
  <Characters>120082</Characters>
  <Application>Microsoft Office Word</Application>
  <DocSecurity>0</DocSecurity>
  <Lines>1000</Lines>
  <Paragraphs>281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LIKE YOU</dc:creator>
  <cp:lastModifiedBy>Mwanafunzi</cp:lastModifiedBy>
  <cp:revision>339</cp:revision>
  <cp:lastPrinted>2002-01-08T00:28:00Z</cp:lastPrinted>
  <dcterms:created xsi:type="dcterms:W3CDTF">2022-04-18T10:57:00Z</dcterms:created>
  <dcterms:modified xsi:type="dcterms:W3CDTF">2002-01-08T01:40:00Z</dcterms:modified>
</cp:coreProperties>
</file>